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F167D" w:rsidRPr="003A652C" w:rsidRDefault="001F167D" w:rsidP="003A652C">
      <w:pPr>
        <w:autoSpaceDE w:val="0"/>
        <w:autoSpaceDN w:val="0"/>
        <w:adjustRightInd w:val="0"/>
        <w:spacing w:after="0" w:line="240" w:lineRule="auto"/>
        <w:contextualSpacing/>
        <w:jc w:val="center"/>
        <w:rPr>
          <w:rFonts w:ascii="Times New Roman" w:hAnsi="Times New Roman"/>
          <w:b/>
          <w:i/>
          <w:sz w:val="28"/>
          <w:szCs w:val="28"/>
        </w:rPr>
      </w:pPr>
    </w:p>
    <w:p w:rsidR="001F167D" w:rsidRPr="003A652C" w:rsidRDefault="001F167D" w:rsidP="003A652C">
      <w:pPr>
        <w:keepNext/>
        <w:keepLines/>
        <w:spacing w:after="0" w:line="240" w:lineRule="auto"/>
        <w:contextualSpacing/>
        <w:jc w:val="center"/>
        <w:textAlignment w:val="baseline"/>
        <w:rPr>
          <w:rFonts w:ascii="Times New Roman" w:eastAsia="Microsoft YaHei" w:hAnsi="Times New Roman"/>
          <w:b/>
          <w:i/>
          <w:caps/>
          <w:kern w:val="28"/>
          <w:sz w:val="28"/>
          <w:szCs w:val="28"/>
        </w:rPr>
      </w:pPr>
    </w:p>
    <w:p w:rsidR="001F167D" w:rsidRPr="003A652C" w:rsidRDefault="001F167D" w:rsidP="003A652C">
      <w:pPr>
        <w:keepNext/>
        <w:keepLines/>
        <w:spacing w:after="0" w:line="240" w:lineRule="auto"/>
        <w:contextualSpacing/>
        <w:jc w:val="center"/>
        <w:textAlignment w:val="baseline"/>
        <w:rPr>
          <w:rFonts w:ascii="Times New Roman" w:eastAsia="Microsoft YaHei" w:hAnsi="Times New Roman"/>
          <w:b/>
          <w:i/>
          <w:caps/>
          <w:kern w:val="28"/>
          <w:sz w:val="28"/>
          <w:szCs w:val="28"/>
        </w:rPr>
      </w:pPr>
    </w:p>
    <w:p w:rsidR="001F167D" w:rsidRDefault="001F167D" w:rsidP="003A652C">
      <w:pPr>
        <w:keepNext/>
        <w:keepLines/>
        <w:spacing w:after="0" w:line="240" w:lineRule="auto"/>
        <w:contextualSpacing/>
        <w:jc w:val="center"/>
        <w:textAlignment w:val="baseline"/>
        <w:rPr>
          <w:rFonts w:ascii="Times New Roman" w:eastAsia="Microsoft YaHei" w:hAnsi="Times New Roman"/>
          <w:b/>
          <w:i/>
          <w:caps/>
          <w:kern w:val="28"/>
          <w:sz w:val="28"/>
          <w:szCs w:val="28"/>
        </w:rPr>
      </w:pPr>
    </w:p>
    <w:p w:rsidR="00BC07BE" w:rsidRDefault="00BC07BE" w:rsidP="003A652C">
      <w:pPr>
        <w:keepNext/>
        <w:keepLines/>
        <w:spacing w:after="0" w:line="240" w:lineRule="auto"/>
        <w:contextualSpacing/>
        <w:jc w:val="center"/>
        <w:textAlignment w:val="baseline"/>
        <w:rPr>
          <w:rFonts w:ascii="Times New Roman" w:eastAsia="Microsoft YaHei" w:hAnsi="Times New Roman"/>
          <w:b/>
          <w:i/>
          <w:caps/>
          <w:kern w:val="28"/>
          <w:sz w:val="28"/>
          <w:szCs w:val="28"/>
        </w:rPr>
      </w:pPr>
    </w:p>
    <w:p w:rsidR="00BC07BE" w:rsidRDefault="00BC07BE" w:rsidP="003A652C">
      <w:pPr>
        <w:keepNext/>
        <w:keepLines/>
        <w:spacing w:after="0" w:line="240" w:lineRule="auto"/>
        <w:contextualSpacing/>
        <w:jc w:val="center"/>
        <w:textAlignment w:val="baseline"/>
        <w:rPr>
          <w:rFonts w:ascii="Times New Roman" w:eastAsia="Microsoft YaHei" w:hAnsi="Times New Roman"/>
          <w:b/>
          <w:i/>
          <w:caps/>
          <w:kern w:val="28"/>
          <w:sz w:val="28"/>
          <w:szCs w:val="28"/>
        </w:rPr>
      </w:pPr>
    </w:p>
    <w:p w:rsidR="00BC07BE" w:rsidRPr="003A652C" w:rsidRDefault="00BC07BE" w:rsidP="003A652C">
      <w:pPr>
        <w:keepNext/>
        <w:keepLines/>
        <w:spacing w:after="0" w:line="240" w:lineRule="auto"/>
        <w:contextualSpacing/>
        <w:jc w:val="center"/>
        <w:textAlignment w:val="baseline"/>
        <w:rPr>
          <w:rFonts w:ascii="Times New Roman" w:eastAsia="Microsoft YaHei" w:hAnsi="Times New Roman"/>
          <w:b/>
          <w:i/>
          <w:caps/>
          <w:kern w:val="28"/>
          <w:sz w:val="28"/>
          <w:szCs w:val="28"/>
        </w:rPr>
      </w:pPr>
    </w:p>
    <w:p w:rsidR="001F167D" w:rsidRPr="003A652C" w:rsidRDefault="001F167D" w:rsidP="003A652C">
      <w:pPr>
        <w:keepNext/>
        <w:keepLines/>
        <w:spacing w:after="0" w:line="240" w:lineRule="auto"/>
        <w:contextualSpacing/>
        <w:jc w:val="center"/>
        <w:textAlignment w:val="baseline"/>
        <w:rPr>
          <w:rFonts w:ascii="Times New Roman" w:eastAsia="Microsoft YaHei" w:hAnsi="Times New Roman"/>
          <w:b/>
          <w:i/>
          <w:caps/>
          <w:kern w:val="28"/>
          <w:sz w:val="28"/>
          <w:szCs w:val="28"/>
        </w:rPr>
      </w:pPr>
    </w:p>
    <w:p w:rsidR="001F167D" w:rsidRPr="003A652C" w:rsidRDefault="001F167D" w:rsidP="003A652C">
      <w:pPr>
        <w:keepNext/>
        <w:keepLines/>
        <w:spacing w:after="0" w:line="240" w:lineRule="auto"/>
        <w:contextualSpacing/>
        <w:jc w:val="center"/>
        <w:textAlignment w:val="baseline"/>
        <w:rPr>
          <w:rFonts w:ascii="Times New Roman" w:eastAsia="Microsoft YaHei" w:hAnsi="Times New Roman"/>
          <w:b/>
          <w:i/>
          <w:caps/>
          <w:kern w:val="28"/>
          <w:sz w:val="28"/>
          <w:szCs w:val="28"/>
        </w:rPr>
      </w:pPr>
    </w:p>
    <w:p w:rsidR="001F167D" w:rsidRPr="003A652C" w:rsidRDefault="001F167D" w:rsidP="003A652C">
      <w:pPr>
        <w:keepNext/>
        <w:keepLines/>
        <w:spacing w:after="0" w:line="240" w:lineRule="auto"/>
        <w:contextualSpacing/>
        <w:jc w:val="center"/>
        <w:textAlignment w:val="baseline"/>
        <w:rPr>
          <w:rFonts w:ascii="Times New Roman" w:eastAsia="Microsoft YaHei" w:hAnsi="Times New Roman"/>
          <w:b/>
          <w:i/>
          <w:caps/>
          <w:kern w:val="28"/>
          <w:sz w:val="28"/>
          <w:szCs w:val="28"/>
        </w:rPr>
      </w:pPr>
    </w:p>
    <w:p w:rsidR="001F167D" w:rsidRPr="003A652C" w:rsidRDefault="001F167D" w:rsidP="003A652C">
      <w:pPr>
        <w:keepNext/>
        <w:keepLines/>
        <w:spacing w:after="0" w:line="240" w:lineRule="auto"/>
        <w:contextualSpacing/>
        <w:jc w:val="center"/>
        <w:textAlignment w:val="baseline"/>
        <w:rPr>
          <w:rFonts w:ascii="Times New Roman" w:eastAsia="Microsoft YaHei" w:hAnsi="Times New Roman"/>
          <w:b/>
          <w:i/>
          <w:caps/>
          <w:kern w:val="28"/>
          <w:sz w:val="28"/>
          <w:szCs w:val="28"/>
        </w:rPr>
      </w:pPr>
    </w:p>
    <w:p w:rsidR="001F167D" w:rsidRPr="003A652C" w:rsidRDefault="001F167D" w:rsidP="003A652C">
      <w:pPr>
        <w:keepNext/>
        <w:keepLines/>
        <w:spacing w:after="0" w:line="360" w:lineRule="auto"/>
        <w:contextualSpacing/>
        <w:jc w:val="center"/>
        <w:textAlignment w:val="baseline"/>
        <w:rPr>
          <w:rFonts w:ascii="Times New Roman" w:eastAsia="Microsoft YaHei" w:hAnsi="Times New Roman"/>
          <w:b/>
          <w:i/>
          <w:caps/>
          <w:kern w:val="28"/>
          <w:sz w:val="28"/>
          <w:szCs w:val="28"/>
        </w:rPr>
      </w:pPr>
    </w:p>
    <w:p w:rsidR="00CE7342" w:rsidRPr="003A652C" w:rsidRDefault="00CE7342" w:rsidP="003A652C">
      <w:pPr>
        <w:keepNext/>
        <w:keepLines/>
        <w:spacing w:after="0" w:line="360" w:lineRule="auto"/>
        <w:contextualSpacing/>
        <w:jc w:val="center"/>
        <w:textAlignment w:val="baseline"/>
        <w:rPr>
          <w:rFonts w:ascii="Times New Roman" w:eastAsia="Microsoft YaHei" w:hAnsi="Times New Roman"/>
          <w:b/>
          <w:caps/>
          <w:kern w:val="28"/>
          <w:sz w:val="36"/>
          <w:szCs w:val="36"/>
        </w:rPr>
      </w:pPr>
      <w:r w:rsidRPr="003A652C">
        <w:rPr>
          <w:rFonts w:ascii="Times New Roman" w:eastAsia="Microsoft YaHei" w:hAnsi="Times New Roman"/>
          <w:b/>
          <w:caps/>
          <w:kern w:val="28"/>
          <w:sz w:val="36"/>
          <w:szCs w:val="36"/>
        </w:rPr>
        <w:t>схема теплоснабжения</w:t>
      </w:r>
    </w:p>
    <w:p w:rsidR="00CE7342" w:rsidRPr="003A652C" w:rsidRDefault="000B6E61" w:rsidP="003A652C">
      <w:pPr>
        <w:keepNext/>
        <w:keepLines/>
        <w:spacing w:after="0" w:line="360" w:lineRule="auto"/>
        <w:contextualSpacing/>
        <w:jc w:val="center"/>
        <w:textAlignment w:val="baseline"/>
        <w:rPr>
          <w:rFonts w:ascii="Times New Roman" w:eastAsia="Microsoft YaHei" w:hAnsi="Times New Roman"/>
          <w:b/>
          <w:caps/>
          <w:kern w:val="28"/>
          <w:sz w:val="36"/>
          <w:szCs w:val="36"/>
        </w:rPr>
      </w:pPr>
      <w:r w:rsidRPr="003A652C">
        <w:rPr>
          <w:rFonts w:ascii="Times New Roman" w:eastAsia="Microsoft YaHei" w:hAnsi="Times New Roman"/>
          <w:b/>
          <w:caps/>
          <w:kern w:val="28"/>
          <w:sz w:val="36"/>
          <w:szCs w:val="36"/>
        </w:rPr>
        <w:t>КОВЕРНИНСКОГО</w:t>
      </w:r>
      <w:r w:rsidR="0073652B" w:rsidRPr="003A652C">
        <w:rPr>
          <w:rFonts w:ascii="Times New Roman" w:eastAsia="Microsoft YaHei" w:hAnsi="Times New Roman"/>
          <w:b/>
          <w:caps/>
          <w:kern w:val="28"/>
          <w:sz w:val="36"/>
          <w:szCs w:val="36"/>
        </w:rPr>
        <w:t xml:space="preserve"> МУНИЦИПАЛЬНОГО ОКРУГА</w:t>
      </w:r>
    </w:p>
    <w:p w:rsidR="00CE7342" w:rsidRPr="003A652C" w:rsidRDefault="006B1CA3" w:rsidP="003A652C">
      <w:pPr>
        <w:keepNext/>
        <w:keepLines/>
        <w:spacing w:after="0" w:line="360" w:lineRule="auto"/>
        <w:contextualSpacing/>
        <w:jc w:val="center"/>
        <w:textAlignment w:val="baseline"/>
        <w:rPr>
          <w:rFonts w:ascii="Times New Roman" w:eastAsia="Microsoft YaHei" w:hAnsi="Times New Roman"/>
          <w:b/>
          <w:caps/>
          <w:kern w:val="28"/>
          <w:sz w:val="36"/>
          <w:szCs w:val="36"/>
        </w:rPr>
      </w:pPr>
      <w:r w:rsidRPr="003A652C">
        <w:rPr>
          <w:rFonts w:ascii="Times New Roman" w:eastAsia="Microsoft YaHei" w:hAnsi="Times New Roman"/>
          <w:b/>
          <w:caps/>
          <w:kern w:val="28"/>
          <w:sz w:val="36"/>
          <w:szCs w:val="36"/>
        </w:rPr>
        <w:t>НИЖЕГОРОДСКОЙ ОБЛАСТИ</w:t>
      </w:r>
    </w:p>
    <w:p w:rsidR="00CE7342" w:rsidRPr="003A652C" w:rsidRDefault="00CE7342" w:rsidP="003A652C">
      <w:pPr>
        <w:keepNext/>
        <w:keepLines/>
        <w:spacing w:after="0" w:line="360" w:lineRule="auto"/>
        <w:contextualSpacing/>
        <w:jc w:val="center"/>
        <w:textAlignment w:val="baseline"/>
        <w:rPr>
          <w:rFonts w:ascii="Times New Roman" w:eastAsia="Microsoft YaHei" w:hAnsi="Times New Roman"/>
          <w:b/>
          <w:caps/>
          <w:kern w:val="28"/>
          <w:sz w:val="36"/>
          <w:szCs w:val="36"/>
        </w:rPr>
      </w:pPr>
      <w:r w:rsidRPr="003A652C">
        <w:rPr>
          <w:rFonts w:ascii="Times New Roman" w:eastAsia="Microsoft YaHei" w:hAnsi="Times New Roman"/>
          <w:b/>
          <w:caps/>
          <w:kern w:val="28"/>
          <w:sz w:val="36"/>
          <w:szCs w:val="36"/>
        </w:rPr>
        <w:t>НА ПЕРИОД С 20</w:t>
      </w:r>
      <w:r w:rsidR="00D3648E" w:rsidRPr="003A652C">
        <w:rPr>
          <w:rFonts w:ascii="Times New Roman" w:eastAsia="Microsoft YaHei" w:hAnsi="Times New Roman"/>
          <w:b/>
          <w:caps/>
          <w:kern w:val="28"/>
          <w:sz w:val="36"/>
          <w:szCs w:val="36"/>
        </w:rPr>
        <w:t>2</w:t>
      </w:r>
      <w:r w:rsidR="00425CF3" w:rsidRPr="003A652C">
        <w:rPr>
          <w:rFonts w:ascii="Times New Roman" w:eastAsia="Microsoft YaHei" w:hAnsi="Times New Roman"/>
          <w:b/>
          <w:caps/>
          <w:kern w:val="28"/>
          <w:sz w:val="36"/>
          <w:szCs w:val="36"/>
        </w:rPr>
        <w:t>2</w:t>
      </w:r>
      <w:r w:rsidRPr="003A652C">
        <w:rPr>
          <w:rFonts w:ascii="Times New Roman" w:eastAsia="Microsoft YaHei" w:hAnsi="Times New Roman"/>
          <w:b/>
          <w:caps/>
          <w:kern w:val="28"/>
          <w:sz w:val="36"/>
          <w:szCs w:val="36"/>
        </w:rPr>
        <w:t xml:space="preserve"> ПО </w:t>
      </w:r>
      <w:r w:rsidR="00B60005" w:rsidRPr="003A652C">
        <w:rPr>
          <w:rFonts w:ascii="Times New Roman" w:eastAsia="Microsoft YaHei" w:hAnsi="Times New Roman"/>
          <w:b/>
          <w:caps/>
          <w:kern w:val="28"/>
          <w:sz w:val="36"/>
          <w:szCs w:val="36"/>
        </w:rPr>
        <w:t>2038</w:t>
      </w:r>
      <w:r w:rsidRPr="003A652C">
        <w:rPr>
          <w:rFonts w:ascii="Times New Roman" w:eastAsia="Microsoft YaHei" w:hAnsi="Times New Roman"/>
          <w:b/>
          <w:caps/>
          <w:kern w:val="28"/>
          <w:sz w:val="36"/>
          <w:szCs w:val="36"/>
        </w:rPr>
        <w:t xml:space="preserve"> годы</w:t>
      </w:r>
    </w:p>
    <w:p w:rsidR="001F167D" w:rsidRPr="003A652C" w:rsidRDefault="001F167D" w:rsidP="003A652C">
      <w:pPr>
        <w:keepNext/>
        <w:keepLines/>
        <w:spacing w:after="0"/>
        <w:contextualSpacing/>
        <w:jc w:val="center"/>
        <w:textAlignment w:val="baseline"/>
        <w:rPr>
          <w:rFonts w:ascii="Times New Roman" w:eastAsia="Microsoft YaHei" w:hAnsi="Times New Roman"/>
          <w:b/>
          <w:i/>
          <w:caps/>
          <w:kern w:val="28"/>
          <w:sz w:val="36"/>
          <w:szCs w:val="36"/>
        </w:rPr>
      </w:pPr>
    </w:p>
    <w:p w:rsidR="001F167D" w:rsidRPr="003A652C" w:rsidRDefault="00ED2539" w:rsidP="003A652C">
      <w:pPr>
        <w:autoSpaceDE w:val="0"/>
        <w:autoSpaceDN w:val="0"/>
        <w:adjustRightInd w:val="0"/>
        <w:spacing w:after="0" w:line="360" w:lineRule="auto"/>
        <w:contextualSpacing/>
        <w:jc w:val="center"/>
        <w:rPr>
          <w:rFonts w:ascii="Times New Roman" w:hAnsi="Times New Roman"/>
          <w:b/>
          <w:sz w:val="36"/>
          <w:szCs w:val="36"/>
        </w:rPr>
      </w:pPr>
      <w:r w:rsidRPr="003A652C">
        <w:rPr>
          <w:rFonts w:ascii="Times New Roman" w:hAnsi="Times New Roman"/>
          <w:b/>
          <w:sz w:val="36"/>
          <w:szCs w:val="36"/>
        </w:rPr>
        <w:t>ОБОСНОВЫВАЮЩИЕ МАТЕРИАЛЫ</w:t>
      </w:r>
    </w:p>
    <w:p w:rsidR="001F167D" w:rsidRPr="003A652C" w:rsidRDefault="001F167D" w:rsidP="003A652C">
      <w:pPr>
        <w:autoSpaceDE w:val="0"/>
        <w:autoSpaceDN w:val="0"/>
        <w:adjustRightInd w:val="0"/>
        <w:spacing w:after="0" w:line="360" w:lineRule="auto"/>
        <w:contextualSpacing/>
        <w:jc w:val="center"/>
        <w:rPr>
          <w:rFonts w:ascii="Times New Roman" w:hAnsi="Times New Roman"/>
          <w:b/>
          <w:i/>
          <w:sz w:val="28"/>
          <w:szCs w:val="28"/>
        </w:rPr>
      </w:pPr>
    </w:p>
    <w:p w:rsidR="001F167D" w:rsidRPr="003A652C" w:rsidRDefault="001F167D" w:rsidP="003A652C">
      <w:pPr>
        <w:autoSpaceDE w:val="0"/>
        <w:autoSpaceDN w:val="0"/>
        <w:adjustRightInd w:val="0"/>
        <w:spacing w:after="0" w:line="240" w:lineRule="auto"/>
        <w:contextualSpacing/>
        <w:jc w:val="center"/>
        <w:rPr>
          <w:rFonts w:ascii="Times New Roman" w:hAnsi="Times New Roman"/>
          <w:b/>
          <w:i/>
          <w:sz w:val="28"/>
          <w:szCs w:val="28"/>
        </w:rPr>
      </w:pPr>
    </w:p>
    <w:p w:rsidR="001F167D" w:rsidRPr="003A652C" w:rsidRDefault="001F167D" w:rsidP="003A652C">
      <w:pPr>
        <w:autoSpaceDE w:val="0"/>
        <w:autoSpaceDN w:val="0"/>
        <w:adjustRightInd w:val="0"/>
        <w:spacing w:after="0" w:line="240" w:lineRule="auto"/>
        <w:contextualSpacing/>
        <w:jc w:val="center"/>
        <w:rPr>
          <w:rFonts w:ascii="Times New Roman" w:hAnsi="Times New Roman"/>
          <w:b/>
          <w:i/>
          <w:sz w:val="28"/>
          <w:szCs w:val="28"/>
        </w:rPr>
      </w:pPr>
    </w:p>
    <w:p w:rsidR="001F167D" w:rsidRPr="003A652C" w:rsidRDefault="001F167D" w:rsidP="003A652C">
      <w:pPr>
        <w:autoSpaceDE w:val="0"/>
        <w:autoSpaceDN w:val="0"/>
        <w:adjustRightInd w:val="0"/>
        <w:spacing w:after="0" w:line="240" w:lineRule="auto"/>
        <w:contextualSpacing/>
        <w:jc w:val="center"/>
        <w:rPr>
          <w:rFonts w:ascii="Times New Roman" w:hAnsi="Times New Roman"/>
          <w:b/>
          <w:i/>
          <w:sz w:val="28"/>
          <w:szCs w:val="28"/>
        </w:rPr>
      </w:pPr>
    </w:p>
    <w:p w:rsidR="001F167D" w:rsidRPr="003A652C" w:rsidRDefault="001F167D" w:rsidP="003A652C">
      <w:pPr>
        <w:autoSpaceDE w:val="0"/>
        <w:autoSpaceDN w:val="0"/>
        <w:adjustRightInd w:val="0"/>
        <w:spacing w:after="0" w:line="240" w:lineRule="auto"/>
        <w:contextualSpacing/>
        <w:jc w:val="center"/>
        <w:rPr>
          <w:rFonts w:ascii="Times New Roman" w:hAnsi="Times New Roman"/>
          <w:b/>
          <w:i/>
          <w:sz w:val="28"/>
          <w:szCs w:val="28"/>
        </w:rPr>
      </w:pPr>
    </w:p>
    <w:p w:rsidR="001F167D" w:rsidRPr="003A652C" w:rsidRDefault="001F167D" w:rsidP="003A652C">
      <w:pPr>
        <w:autoSpaceDE w:val="0"/>
        <w:autoSpaceDN w:val="0"/>
        <w:adjustRightInd w:val="0"/>
        <w:spacing w:after="0" w:line="240" w:lineRule="auto"/>
        <w:contextualSpacing/>
        <w:jc w:val="center"/>
        <w:rPr>
          <w:rFonts w:ascii="Times New Roman" w:hAnsi="Times New Roman"/>
          <w:b/>
          <w:i/>
          <w:sz w:val="28"/>
          <w:szCs w:val="28"/>
        </w:rPr>
      </w:pPr>
    </w:p>
    <w:p w:rsidR="001F167D" w:rsidRPr="003A652C" w:rsidRDefault="001F167D" w:rsidP="003A652C">
      <w:pPr>
        <w:autoSpaceDE w:val="0"/>
        <w:autoSpaceDN w:val="0"/>
        <w:adjustRightInd w:val="0"/>
        <w:spacing w:after="0" w:line="240" w:lineRule="auto"/>
        <w:contextualSpacing/>
        <w:jc w:val="center"/>
        <w:rPr>
          <w:rFonts w:ascii="Times New Roman" w:hAnsi="Times New Roman"/>
          <w:b/>
          <w:i/>
          <w:sz w:val="28"/>
          <w:szCs w:val="28"/>
        </w:rPr>
      </w:pPr>
    </w:p>
    <w:p w:rsidR="001F167D" w:rsidRPr="003A652C" w:rsidRDefault="001F167D" w:rsidP="003A652C">
      <w:pPr>
        <w:autoSpaceDE w:val="0"/>
        <w:autoSpaceDN w:val="0"/>
        <w:adjustRightInd w:val="0"/>
        <w:spacing w:after="0" w:line="240" w:lineRule="auto"/>
        <w:contextualSpacing/>
        <w:jc w:val="center"/>
        <w:rPr>
          <w:rFonts w:ascii="Times New Roman" w:hAnsi="Times New Roman"/>
          <w:b/>
          <w:i/>
          <w:sz w:val="28"/>
          <w:szCs w:val="28"/>
        </w:rPr>
      </w:pPr>
    </w:p>
    <w:p w:rsidR="001F167D" w:rsidRPr="003A652C" w:rsidRDefault="001F167D" w:rsidP="003A652C">
      <w:pPr>
        <w:autoSpaceDE w:val="0"/>
        <w:autoSpaceDN w:val="0"/>
        <w:adjustRightInd w:val="0"/>
        <w:spacing w:after="0" w:line="240" w:lineRule="auto"/>
        <w:contextualSpacing/>
        <w:jc w:val="center"/>
        <w:rPr>
          <w:rFonts w:ascii="Times New Roman" w:hAnsi="Times New Roman"/>
          <w:b/>
          <w:i/>
          <w:sz w:val="28"/>
          <w:szCs w:val="28"/>
        </w:rPr>
      </w:pPr>
    </w:p>
    <w:p w:rsidR="001F167D" w:rsidRPr="003A652C" w:rsidRDefault="001F167D" w:rsidP="003A652C">
      <w:pPr>
        <w:autoSpaceDE w:val="0"/>
        <w:autoSpaceDN w:val="0"/>
        <w:adjustRightInd w:val="0"/>
        <w:spacing w:after="0" w:line="240" w:lineRule="auto"/>
        <w:contextualSpacing/>
        <w:jc w:val="center"/>
        <w:rPr>
          <w:rFonts w:ascii="Times New Roman" w:hAnsi="Times New Roman"/>
          <w:b/>
          <w:i/>
          <w:sz w:val="28"/>
          <w:szCs w:val="28"/>
        </w:rPr>
      </w:pPr>
    </w:p>
    <w:p w:rsidR="001F167D" w:rsidRPr="003A652C" w:rsidRDefault="001F167D" w:rsidP="003A652C">
      <w:pPr>
        <w:autoSpaceDE w:val="0"/>
        <w:autoSpaceDN w:val="0"/>
        <w:adjustRightInd w:val="0"/>
        <w:spacing w:after="0" w:line="240" w:lineRule="auto"/>
        <w:contextualSpacing/>
        <w:jc w:val="center"/>
        <w:rPr>
          <w:rFonts w:ascii="Times New Roman" w:hAnsi="Times New Roman"/>
          <w:b/>
          <w:i/>
          <w:sz w:val="28"/>
          <w:szCs w:val="28"/>
        </w:rPr>
      </w:pPr>
    </w:p>
    <w:p w:rsidR="001F167D" w:rsidRPr="003A652C" w:rsidRDefault="001F167D" w:rsidP="003A652C">
      <w:pPr>
        <w:autoSpaceDE w:val="0"/>
        <w:autoSpaceDN w:val="0"/>
        <w:adjustRightInd w:val="0"/>
        <w:spacing w:after="0" w:line="240" w:lineRule="auto"/>
        <w:contextualSpacing/>
        <w:jc w:val="center"/>
        <w:rPr>
          <w:rFonts w:ascii="Times New Roman" w:hAnsi="Times New Roman"/>
          <w:b/>
          <w:i/>
          <w:sz w:val="28"/>
          <w:szCs w:val="28"/>
        </w:rPr>
      </w:pPr>
    </w:p>
    <w:p w:rsidR="001F167D" w:rsidRPr="003A652C" w:rsidRDefault="001F167D" w:rsidP="003A652C">
      <w:pPr>
        <w:autoSpaceDE w:val="0"/>
        <w:autoSpaceDN w:val="0"/>
        <w:adjustRightInd w:val="0"/>
        <w:spacing w:after="0" w:line="240" w:lineRule="auto"/>
        <w:contextualSpacing/>
        <w:jc w:val="center"/>
        <w:rPr>
          <w:rFonts w:ascii="Times New Roman" w:hAnsi="Times New Roman"/>
          <w:b/>
          <w:i/>
          <w:sz w:val="28"/>
          <w:szCs w:val="28"/>
        </w:rPr>
      </w:pPr>
    </w:p>
    <w:p w:rsidR="001F167D" w:rsidRPr="003A652C" w:rsidRDefault="001F167D" w:rsidP="003A652C">
      <w:pPr>
        <w:autoSpaceDE w:val="0"/>
        <w:autoSpaceDN w:val="0"/>
        <w:adjustRightInd w:val="0"/>
        <w:spacing w:after="0" w:line="240" w:lineRule="auto"/>
        <w:contextualSpacing/>
        <w:jc w:val="center"/>
        <w:rPr>
          <w:rFonts w:ascii="Times New Roman" w:hAnsi="Times New Roman"/>
          <w:b/>
          <w:i/>
          <w:sz w:val="28"/>
          <w:szCs w:val="28"/>
        </w:rPr>
      </w:pPr>
    </w:p>
    <w:p w:rsidR="001F167D" w:rsidRPr="003A652C" w:rsidRDefault="001F167D" w:rsidP="003A652C">
      <w:pPr>
        <w:autoSpaceDE w:val="0"/>
        <w:autoSpaceDN w:val="0"/>
        <w:adjustRightInd w:val="0"/>
        <w:spacing w:after="0" w:line="240" w:lineRule="auto"/>
        <w:contextualSpacing/>
        <w:jc w:val="center"/>
        <w:rPr>
          <w:rFonts w:ascii="Times New Roman" w:hAnsi="Times New Roman"/>
          <w:b/>
          <w:i/>
          <w:sz w:val="28"/>
          <w:szCs w:val="28"/>
        </w:rPr>
      </w:pPr>
    </w:p>
    <w:p w:rsidR="000650BB" w:rsidRPr="003A652C" w:rsidRDefault="000650BB" w:rsidP="003A652C">
      <w:pPr>
        <w:autoSpaceDE w:val="0"/>
        <w:autoSpaceDN w:val="0"/>
        <w:adjustRightInd w:val="0"/>
        <w:spacing w:after="0" w:line="240" w:lineRule="auto"/>
        <w:contextualSpacing/>
        <w:jc w:val="center"/>
        <w:rPr>
          <w:rFonts w:ascii="Times New Roman" w:hAnsi="Times New Roman"/>
          <w:b/>
          <w:sz w:val="28"/>
          <w:szCs w:val="28"/>
        </w:rPr>
      </w:pPr>
    </w:p>
    <w:p w:rsidR="007440AF" w:rsidRPr="003A652C" w:rsidRDefault="007440AF" w:rsidP="003A652C">
      <w:pPr>
        <w:autoSpaceDE w:val="0"/>
        <w:autoSpaceDN w:val="0"/>
        <w:adjustRightInd w:val="0"/>
        <w:spacing w:after="0" w:line="240" w:lineRule="auto"/>
        <w:contextualSpacing/>
        <w:jc w:val="center"/>
        <w:rPr>
          <w:rFonts w:ascii="Times New Roman" w:hAnsi="Times New Roman"/>
          <w:b/>
          <w:sz w:val="28"/>
          <w:szCs w:val="28"/>
        </w:rPr>
      </w:pPr>
    </w:p>
    <w:p w:rsidR="00860FD6" w:rsidRDefault="00860FD6" w:rsidP="003A652C">
      <w:pPr>
        <w:autoSpaceDE w:val="0"/>
        <w:autoSpaceDN w:val="0"/>
        <w:adjustRightInd w:val="0"/>
        <w:spacing w:after="0" w:line="240" w:lineRule="auto"/>
        <w:contextualSpacing/>
        <w:jc w:val="center"/>
        <w:rPr>
          <w:rFonts w:ascii="Times New Roman" w:hAnsi="Times New Roman"/>
          <w:b/>
          <w:sz w:val="28"/>
          <w:szCs w:val="28"/>
        </w:rPr>
      </w:pPr>
    </w:p>
    <w:p w:rsidR="003A652C" w:rsidRDefault="003A652C" w:rsidP="003A652C">
      <w:pPr>
        <w:autoSpaceDE w:val="0"/>
        <w:autoSpaceDN w:val="0"/>
        <w:adjustRightInd w:val="0"/>
        <w:spacing w:after="0" w:line="240" w:lineRule="auto"/>
        <w:contextualSpacing/>
        <w:jc w:val="center"/>
        <w:rPr>
          <w:rFonts w:ascii="Times New Roman" w:hAnsi="Times New Roman"/>
          <w:b/>
          <w:sz w:val="28"/>
          <w:szCs w:val="28"/>
        </w:rPr>
      </w:pPr>
    </w:p>
    <w:p w:rsidR="003A652C" w:rsidRDefault="003A652C" w:rsidP="003A652C">
      <w:pPr>
        <w:autoSpaceDE w:val="0"/>
        <w:autoSpaceDN w:val="0"/>
        <w:adjustRightInd w:val="0"/>
        <w:spacing w:after="0" w:line="240" w:lineRule="auto"/>
        <w:contextualSpacing/>
        <w:jc w:val="center"/>
        <w:rPr>
          <w:rFonts w:ascii="Times New Roman" w:hAnsi="Times New Roman"/>
          <w:b/>
          <w:sz w:val="28"/>
          <w:szCs w:val="28"/>
        </w:rPr>
      </w:pPr>
    </w:p>
    <w:p w:rsidR="003A652C" w:rsidRPr="003A652C" w:rsidRDefault="003A652C" w:rsidP="003A652C">
      <w:pPr>
        <w:autoSpaceDE w:val="0"/>
        <w:autoSpaceDN w:val="0"/>
        <w:adjustRightInd w:val="0"/>
        <w:spacing w:after="0" w:line="240" w:lineRule="auto"/>
        <w:contextualSpacing/>
        <w:jc w:val="center"/>
        <w:rPr>
          <w:rFonts w:ascii="Times New Roman" w:hAnsi="Times New Roman"/>
          <w:b/>
          <w:sz w:val="28"/>
          <w:szCs w:val="28"/>
        </w:rPr>
      </w:pPr>
      <w:bookmarkStart w:id="0" w:name="_GoBack"/>
      <w:bookmarkEnd w:id="0"/>
      <w:r>
        <w:rPr>
          <w:rFonts w:ascii="Times New Roman" w:hAnsi="Times New Roman"/>
          <w:b/>
          <w:sz w:val="28"/>
          <w:szCs w:val="28"/>
        </w:rPr>
        <w:t>2022 г.</w:t>
      </w:r>
    </w:p>
    <w:p w:rsidR="00532CA4" w:rsidRPr="003A652C" w:rsidRDefault="00532CA4" w:rsidP="003A652C">
      <w:pPr>
        <w:autoSpaceDE w:val="0"/>
        <w:autoSpaceDN w:val="0"/>
        <w:adjustRightInd w:val="0"/>
        <w:spacing w:after="0" w:line="240" w:lineRule="auto"/>
        <w:contextualSpacing/>
        <w:jc w:val="center"/>
        <w:rPr>
          <w:rFonts w:ascii="Times New Roman" w:hAnsi="Times New Roman"/>
          <w:b/>
          <w:sz w:val="28"/>
          <w:szCs w:val="28"/>
        </w:rPr>
        <w:sectPr w:rsidR="00532CA4" w:rsidRPr="003A652C" w:rsidSect="007D4014">
          <w:footerReference w:type="default" r:id="rId8"/>
          <w:pgSz w:w="11907" w:h="16840" w:code="9"/>
          <w:pgMar w:top="851" w:right="567" w:bottom="851" w:left="1418" w:header="720" w:footer="720" w:gutter="0"/>
          <w:cols w:space="720"/>
        </w:sectPr>
      </w:pPr>
    </w:p>
    <w:p w:rsidR="00F25477" w:rsidRPr="003A652C" w:rsidRDefault="00675364" w:rsidP="003A652C">
      <w:pPr>
        <w:tabs>
          <w:tab w:val="left" w:pos="8364"/>
        </w:tabs>
        <w:autoSpaceDE w:val="0"/>
        <w:autoSpaceDN w:val="0"/>
        <w:adjustRightInd w:val="0"/>
        <w:spacing w:after="0" w:line="240" w:lineRule="auto"/>
        <w:contextualSpacing/>
        <w:jc w:val="center"/>
        <w:rPr>
          <w:rFonts w:ascii="Times New Roman" w:hAnsi="Times New Roman"/>
          <w:b/>
          <w:sz w:val="28"/>
          <w:szCs w:val="28"/>
        </w:rPr>
      </w:pPr>
      <w:r w:rsidRPr="003A652C">
        <w:rPr>
          <w:rFonts w:ascii="Times New Roman" w:hAnsi="Times New Roman"/>
          <w:b/>
          <w:sz w:val="28"/>
          <w:szCs w:val="28"/>
        </w:rPr>
        <w:lastRenderedPageBreak/>
        <w:t>СОДЕРЖАНИЕ</w:t>
      </w:r>
    </w:p>
    <w:tbl>
      <w:tblPr>
        <w:tblW w:w="9747"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FFFFFF"/>
        <w:tblLook w:val="00A0" w:firstRow="1" w:lastRow="0" w:firstColumn="1" w:lastColumn="0" w:noHBand="0" w:noVBand="0"/>
      </w:tblPr>
      <w:tblGrid>
        <w:gridCol w:w="8755"/>
        <w:gridCol w:w="992"/>
      </w:tblGrid>
      <w:tr w:rsidR="00086E15" w:rsidRPr="003A652C" w:rsidTr="00865C32">
        <w:trPr>
          <w:trHeight w:val="786"/>
        </w:trPr>
        <w:tc>
          <w:tcPr>
            <w:tcW w:w="8755" w:type="dxa"/>
            <w:shd w:val="clear" w:color="auto" w:fill="FFFFFF"/>
            <w:vAlign w:val="center"/>
          </w:tcPr>
          <w:p w:rsidR="00086E15" w:rsidRPr="003A652C" w:rsidRDefault="00150E78" w:rsidP="003A652C">
            <w:pPr>
              <w:tabs>
                <w:tab w:val="left" w:pos="8364"/>
              </w:tabs>
              <w:spacing w:after="0" w:line="240" w:lineRule="auto"/>
              <w:jc w:val="both"/>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Г</w:t>
            </w:r>
            <w:r w:rsidR="00DE0060" w:rsidRPr="003A652C">
              <w:rPr>
                <w:rFonts w:ascii="Times New Roman" w:eastAsia="Times New Roman" w:hAnsi="Times New Roman"/>
                <w:sz w:val="24"/>
                <w:szCs w:val="24"/>
                <w:lang w:eastAsia="ru-RU"/>
              </w:rPr>
              <w:t>лава</w:t>
            </w:r>
            <w:r w:rsidRPr="003A652C">
              <w:rPr>
                <w:rFonts w:ascii="Times New Roman" w:eastAsia="Times New Roman" w:hAnsi="Times New Roman"/>
                <w:sz w:val="24"/>
                <w:szCs w:val="24"/>
                <w:lang w:eastAsia="ru-RU"/>
              </w:rPr>
              <w:t xml:space="preserve"> 1.  С</w:t>
            </w:r>
            <w:r w:rsidR="00DE0060" w:rsidRPr="003A652C">
              <w:rPr>
                <w:rFonts w:ascii="Times New Roman" w:eastAsia="Times New Roman" w:hAnsi="Times New Roman"/>
                <w:sz w:val="24"/>
                <w:szCs w:val="24"/>
                <w:lang w:eastAsia="ru-RU"/>
              </w:rPr>
              <w:t>уществующее положение в сфере производства, передачи и потребления тепловой энергии для целей теплоснабжения</w:t>
            </w:r>
          </w:p>
        </w:tc>
        <w:tc>
          <w:tcPr>
            <w:tcW w:w="992" w:type="dxa"/>
            <w:shd w:val="clear" w:color="auto" w:fill="FFFFFF"/>
            <w:vAlign w:val="center"/>
          </w:tcPr>
          <w:p w:rsidR="00086E15" w:rsidRPr="003A652C" w:rsidRDefault="006E2BA2" w:rsidP="003A652C">
            <w:pPr>
              <w:tabs>
                <w:tab w:val="left" w:pos="8364"/>
              </w:tabs>
              <w:autoSpaceDE w:val="0"/>
              <w:autoSpaceDN w:val="0"/>
              <w:adjustRightInd w:val="0"/>
              <w:spacing w:after="0" w:line="240" w:lineRule="auto"/>
              <w:contextualSpacing/>
              <w:jc w:val="center"/>
              <w:rPr>
                <w:rFonts w:ascii="Times New Roman" w:hAnsi="Times New Roman"/>
                <w:bCs/>
                <w:color w:val="000000"/>
                <w:sz w:val="24"/>
                <w:szCs w:val="24"/>
                <w:lang w:eastAsia="ru-RU"/>
              </w:rPr>
            </w:pPr>
            <w:r>
              <w:rPr>
                <w:rFonts w:ascii="Times New Roman" w:hAnsi="Times New Roman"/>
                <w:bCs/>
                <w:color w:val="000000"/>
                <w:sz w:val="24"/>
                <w:szCs w:val="24"/>
                <w:lang w:eastAsia="ru-RU"/>
              </w:rPr>
              <w:t>11</w:t>
            </w:r>
          </w:p>
        </w:tc>
      </w:tr>
      <w:tr w:rsidR="00865C32" w:rsidRPr="003A652C" w:rsidTr="003A652C">
        <w:trPr>
          <w:trHeight w:val="237"/>
        </w:trPr>
        <w:tc>
          <w:tcPr>
            <w:tcW w:w="8755" w:type="dxa"/>
            <w:shd w:val="clear" w:color="auto" w:fill="FFFFFF"/>
            <w:vAlign w:val="center"/>
          </w:tcPr>
          <w:p w:rsidR="00865C32" w:rsidRPr="003A652C" w:rsidRDefault="00865C32" w:rsidP="00865C32">
            <w:pPr>
              <w:tabs>
                <w:tab w:val="left" w:pos="8364"/>
              </w:tabs>
              <w:spacing w:after="0" w:line="240" w:lineRule="auto"/>
              <w:jc w:val="both"/>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1.1. Функциональная структура теплоснабжения</w:t>
            </w:r>
          </w:p>
        </w:tc>
        <w:tc>
          <w:tcPr>
            <w:tcW w:w="992" w:type="dxa"/>
            <w:shd w:val="clear" w:color="auto" w:fill="FFFFFF"/>
            <w:vAlign w:val="center"/>
          </w:tcPr>
          <w:p w:rsidR="00865C32" w:rsidRPr="003A652C" w:rsidRDefault="00865C32" w:rsidP="00865C32">
            <w:pPr>
              <w:tabs>
                <w:tab w:val="left" w:pos="8364"/>
              </w:tabs>
              <w:autoSpaceDE w:val="0"/>
              <w:autoSpaceDN w:val="0"/>
              <w:adjustRightInd w:val="0"/>
              <w:spacing w:after="0" w:line="240" w:lineRule="auto"/>
              <w:contextualSpacing/>
              <w:jc w:val="center"/>
              <w:rPr>
                <w:rFonts w:ascii="Times New Roman" w:hAnsi="Times New Roman"/>
                <w:bCs/>
                <w:color w:val="000000"/>
                <w:sz w:val="24"/>
                <w:szCs w:val="24"/>
                <w:lang w:eastAsia="ru-RU"/>
              </w:rPr>
            </w:pPr>
            <w:r>
              <w:rPr>
                <w:rFonts w:ascii="Times New Roman" w:hAnsi="Times New Roman"/>
                <w:bCs/>
                <w:color w:val="000000"/>
                <w:sz w:val="24"/>
                <w:szCs w:val="24"/>
                <w:lang w:eastAsia="ru-RU"/>
              </w:rPr>
              <w:t>11</w:t>
            </w:r>
          </w:p>
        </w:tc>
      </w:tr>
      <w:tr w:rsidR="00865C32" w:rsidRPr="003A652C" w:rsidTr="003A652C">
        <w:tc>
          <w:tcPr>
            <w:tcW w:w="8755" w:type="dxa"/>
            <w:shd w:val="clear" w:color="auto" w:fill="FFFFFF"/>
            <w:vAlign w:val="center"/>
          </w:tcPr>
          <w:p w:rsidR="00865C32" w:rsidRPr="003A652C" w:rsidRDefault="00865C32" w:rsidP="00865C32">
            <w:pPr>
              <w:tabs>
                <w:tab w:val="left" w:pos="8364"/>
              </w:tabs>
              <w:autoSpaceDE w:val="0"/>
              <w:autoSpaceDN w:val="0"/>
              <w:adjustRightInd w:val="0"/>
              <w:spacing w:after="0" w:line="240" w:lineRule="auto"/>
              <w:contextualSpacing/>
              <w:jc w:val="both"/>
              <w:rPr>
                <w:rFonts w:ascii="Times New Roman" w:hAnsi="Times New Roman"/>
                <w:color w:val="000000"/>
                <w:sz w:val="24"/>
                <w:szCs w:val="24"/>
                <w:lang w:eastAsia="ru-RU"/>
              </w:rPr>
            </w:pPr>
            <w:r w:rsidRPr="003A652C">
              <w:rPr>
                <w:rFonts w:ascii="Times New Roman" w:eastAsia="Times New Roman" w:hAnsi="Times New Roman"/>
                <w:sz w:val="24"/>
                <w:szCs w:val="24"/>
                <w:lang w:eastAsia="ru-RU"/>
              </w:rPr>
              <w:t>1.1.1.Зоны действия производственных котельных</w:t>
            </w:r>
          </w:p>
        </w:tc>
        <w:tc>
          <w:tcPr>
            <w:tcW w:w="992" w:type="dxa"/>
            <w:shd w:val="clear" w:color="auto" w:fill="FFFFFF"/>
            <w:vAlign w:val="center"/>
          </w:tcPr>
          <w:p w:rsidR="00865C32" w:rsidRPr="003A652C" w:rsidRDefault="00865C32" w:rsidP="00865C32">
            <w:pPr>
              <w:tabs>
                <w:tab w:val="left" w:pos="8364"/>
              </w:tabs>
              <w:autoSpaceDE w:val="0"/>
              <w:autoSpaceDN w:val="0"/>
              <w:adjustRightInd w:val="0"/>
              <w:spacing w:after="0" w:line="240" w:lineRule="auto"/>
              <w:contextualSpacing/>
              <w:jc w:val="center"/>
              <w:rPr>
                <w:rFonts w:ascii="Times New Roman" w:hAnsi="Times New Roman"/>
                <w:bCs/>
                <w:color w:val="000000"/>
                <w:sz w:val="24"/>
                <w:szCs w:val="24"/>
                <w:lang w:eastAsia="ru-RU"/>
              </w:rPr>
            </w:pPr>
            <w:r>
              <w:rPr>
                <w:rFonts w:ascii="Times New Roman" w:hAnsi="Times New Roman"/>
                <w:bCs/>
                <w:color w:val="000000"/>
                <w:sz w:val="24"/>
                <w:szCs w:val="24"/>
                <w:lang w:eastAsia="ru-RU"/>
              </w:rPr>
              <w:t>11</w:t>
            </w:r>
          </w:p>
        </w:tc>
      </w:tr>
      <w:tr w:rsidR="00865C32" w:rsidRPr="003A652C" w:rsidTr="003A652C">
        <w:tc>
          <w:tcPr>
            <w:tcW w:w="8755" w:type="dxa"/>
            <w:shd w:val="clear" w:color="auto" w:fill="FFFFFF"/>
            <w:vAlign w:val="center"/>
          </w:tcPr>
          <w:p w:rsidR="00865C32" w:rsidRPr="003A652C" w:rsidRDefault="00865C32" w:rsidP="00865C32">
            <w:pPr>
              <w:tabs>
                <w:tab w:val="left" w:pos="8364"/>
              </w:tabs>
              <w:autoSpaceDE w:val="0"/>
              <w:autoSpaceDN w:val="0"/>
              <w:adjustRightInd w:val="0"/>
              <w:spacing w:after="0" w:line="240" w:lineRule="auto"/>
              <w:contextualSpacing/>
              <w:jc w:val="both"/>
              <w:rPr>
                <w:rFonts w:ascii="Times New Roman" w:hAnsi="Times New Roman"/>
                <w:color w:val="000000"/>
                <w:sz w:val="24"/>
                <w:szCs w:val="24"/>
                <w:lang w:eastAsia="ru-RU"/>
              </w:rPr>
            </w:pPr>
            <w:r w:rsidRPr="003A652C">
              <w:rPr>
                <w:rFonts w:ascii="Times New Roman" w:eastAsia="Times New Roman" w:hAnsi="Times New Roman"/>
                <w:sz w:val="24"/>
                <w:szCs w:val="24"/>
                <w:lang w:eastAsia="ru-RU"/>
              </w:rPr>
              <w:t>1.1.2. Зоны действий индивидуального теплоснабжения</w:t>
            </w:r>
          </w:p>
        </w:tc>
        <w:tc>
          <w:tcPr>
            <w:tcW w:w="992" w:type="dxa"/>
            <w:shd w:val="clear" w:color="auto" w:fill="FFFFFF"/>
            <w:vAlign w:val="center"/>
          </w:tcPr>
          <w:p w:rsidR="00865C32" w:rsidRPr="003A652C" w:rsidRDefault="00865C32" w:rsidP="00865C32">
            <w:pPr>
              <w:tabs>
                <w:tab w:val="left" w:pos="8364"/>
              </w:tabs>
              <w:autoSpaceDE w:val="0"/>
              <w:autoSpaceDN w:val="0"/>
              <w:adjustRightInd w:val="0"/>
              <w:spacing w:after="0" w:line="240" w:lineRule="auto"/>
              <w:contextualSpacing/>
              <w:jc w:val="center"/>
              <w:rPr>
                <w:rFonts w:ascii="Times New Roman" w:hAnsi="Times New Roman"/>
                <w:bCs/>
                <w:color w:val="000000"/>
                <w:sz w:val="24"/>
                <w:szCs w:val="24"/>
                <w:lang w:eastAsia="ru-RU"/>
              </w:rPr>
            </w:pPr>
            <w:r>
              <w:rPr>
                <w:rFonts w:ascii="Times New Roman" w:hAnsi="Times New Roman"/>
                <w:bCs/>
                <w:color w:val="000000"/>
                <w:sz w:val="24"/>
                <w:szCs w:val="24"/>
                <w:lang w:eastAsia="ru-RU"/>
              </w:rPr>
              <w:t>11</w:t>
            </w:r>
          </w:p>
        </w:tc>
      </w:tr>
      <w:tr w:rsidR="00865C32" w:rsidRPr="003A652C" w:rsidTr="003A652C">
        <w:trPr>
          <w:trHeight w:val="393"/>
        </w:trPr>
        <w:tc>
          <w:tcPr>
            <w:tcW w:w="8755" w:type="dxa"/>
            <w:shd w:val="clear" w:color="auto" w:fill="FFFFFF"/>
            <w:vAlign w:val="center"/>
          </w:tcPr>
          <w:p w:rsidR="00865C32" w:rsidRPr="003A652C" w:rsidRDefault="00865C32" w:rsidP="00865C32">
            <w:pPr>
              <w:tabs>
                <w:tab w:val="left" w:pos="8364"/>
              </w:tabs>
              <w:spacing w:after="0" w:line="240" w:lineRule="auto"/>
              <w:jc w:val="both"/>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1.2. Источники тепловой энергии</w:t>
            </w:r>
          </w:p>
        </w:tc>
        <w:tc>
          <w:tcPr>
            <w:tcW w:w="992" w:type="dxa"/>
            <w:shd w:val="clear" w:color="auto" w:fill="FFFFFF"/>
            <w:vAlign w:val="center"/>
          </w:tcPr>
          <w:p w:rsidR="00865C32" w:rsidRPr="003A652C" w:rsidRDefault="00865C32" w:rsidP="00865C32">
            <w:pPr>
              <w:tabs>
                <w:tab w:val="left" w:pos="8364"/>
              </w:tabs>
              <w:autoSpaceDE w:val="0"/>
              <w:autoSpaceDN w:val="0"/>
              <w:adjustRightInd w:val="0"/>
              <w:spacing w:after="0" w:line="240" w:lineRule="auto"/>
              <w:contextualSpacing/>
              <w:jc w:val="center"/>
              <w:rPr>
                <w:rFonts w:ascii="Times New Roman" w:hAnsi="Times New Roman"/>
                <w:bCs/>
                <w:color w:val="000000"/>
                <w:sz w:val="24"/>
                <w:szCs w:val="24"/>
                <w:lang w:eastAsia="ru-RU"/>
              </w:rPr>
            </w:pPr>
            <w:r>
              <w:rPr>
                <w:rFonts w:ascii="Times New Roman" w:hAnsi="Times New Roman"/>
                <w:bCs/>
                <w:color w:val="000000"/>
                <w:sz w:val="24"/>
                <w:szCs w:val="24"/>
                <w:lang w:eastAsia="ru-RU"/>
              </w:rPr>
              <w:t>11</w:t>
            </w:r>
          </w:p>
        </w:tc>
      </w:tr>
      <w:tr w:rsidR="00865C32" w:rsidRPr="003A652C" w:rsidTr="003A652C">
        <w:tc>
          <w:tcPr>
            <w:tcW w:w="8755" w:type="dxa"/>
            <w:shd w:val="clear" w:color="auto" w:fill="FFFFFF"/>
            <w:vAlign w:val="center"/>
          </w:tcPr>
          <w:p w:rsidR="00865C32" w:rsidRPr="003A652C" w:rsidRDefault="00865C32" w:rsidP="00865C32">
            <w:pPr>
              <w:tabs>
                <w:tab w:val="left" w:pos="8364"/>
              </w:tabs>
              <w:spacing w:after="0" w:line="240" w:lineRule="auto"/>
              <w:jc w:val="both"/>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1.2.1. Структура и технические характеристики основного оборудования</w:t>
            </w:r>
          </w:p>
        </w:tc>
        <w:tc>
          <w:tcPr>
            <w:tcW w:w="992" w:type="dxa"/>
            <w:shd w:val="clear" w:color="auto" w:fill="FFFFFF"/>
            <w:vAlign w:val="center"/>
          </w:tcPr>
          <w:p w:rsidR="00865C32" w:rsidRPr="003A652C" w:rsidRDefault="00865C32" w:rsidP="00865C32">
            <w:pPr>
              <w:tabs>
                <w:tab w:val="left" w:pos="8364"/>
              </w:tabs>
              <w:autoSpaceDE w:val="0"/>
              <w:autoSpaceDN w:val="0"/>
              <w:adjustRightInd w:val="0"/>
              <w:spacing w:after="0" w:line="240" w:lineRule="auto"/>
              <w:contextualSpacing/>
              <w:jc w:val="center"/>
              <w:rPr>
                <w:rFonts w:ascii="Times New Roman" w:hAnsi="Times New Roman"/>
                <w:bCs/>
                <w:color w:val="000000"/>
                <w:sz w:val="24"/>
                <w:szCs w:val="24"/>
                <w:lang w:eastAsia="ru-RU"/>
              </w:rPr>
            </w:pPr>
            <w:r>
              <w:rPr>
                <w:rFonts w:ascii="Times New Roman" w:hAnsi="Times New Roman"/>
                <w:bCs/>
                <w:color w:val="000000"/>
                <w:sz w:val="24"/>
                <w:szCs w:val="24"/>
                <w:lang w:eastAsia="ru-RU"/>
              </w:rPr>
              <w:t>11</w:t>
            </w:r>
          </w:p>
        </w:tc>
      </w:tr>
      <w:tr w:rsidR="00F25477" w:rsidRPr="003A652C" w:rsidTr="003A652C">
        <w:tc>
          <w:tcPr>
            <w:tcW w:w="8755" w:type="dxa"/>
            <w:shd w:val="clear" w:color="auto" w:fill="FFFFFF"/>
            <w:vAlign w:val="center"/>
          </w:tcPr>
          <w:p w:rsidR="00F25477" w:rsidRPr="003A652C" w:rsidRDefault="00150E78" w:rsidP="003A652C">
            <w:pPr>
              <w:tabs>
                <w:tab w:val="left" w:pos="8364"/>
              </w:tabs>
              <w:spacing w:after="0" w:line="240" w:lineRule="auto"/>
              <w:jc w:val="both"/>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1.2.2</w:t>
            </w:r>
            <w:r w:rsidR="00C62F25" w:rsidRPr="003A652C">
              <w:rPr>
                <w:rFonts w:ascii="Times New Roman" w:eastAsia="Times New Roman" w:hAnsi="Times New Roman"/>
                <w:sz w:val="24"/>
                <w:szCs w:val="24"/>
                <w:lang w:eastAsia="ru-RU"/>
              </w:rPr>
              <w:t>.</w:t>
            </w:r>
            <w:r w:rsidRPr="003A652C">
              <w:rPr>
                <w:rFonts w:ascii="Times New Roman" w:eastAsia="Times New Roman" w:hAnsi="Times New Roman"/>
                <w:sz w:val="24"/>
                <w:szCs w:val="24"/>
                <w:lang w:eastAsia="ru-RU"/>
              </w:rPr>
              <w:t xml:space="preserve"> Параметры установленной тепловой мощности источника тепловой энергии, в том числе теплофикационного оборудования и теплофикационной установки</w:t>
            </w:r>
          </w:p>
        </w:tc>
        <w:tc>
          <w:tcPr>
            <w:tcW w:w="992" w:type="dxa"/>
            <w:shd w:val="clear" w:color="auto" w:fill="FFFFFF"/>
            <w:vAlign w:val="center"/>
          </w:tcPr>
          <w:p w:rsidR="00F25477" w:rsidRPr="003A652C" w:rsidRDefault="00903399" w:rsidP="003A652C">
            <w:pPr>
              <w:tabs>
                <w:tab w:val="left" w:pos="8364"/>
              </w:tabs>
              <w:autoSpaceDE w:val="0"/>
              <w:autoSpaceDN w:val="0"/>
              <w:adjustRightInd w:val="0"/>
              <w:spacing w:after="0" w:line="240" w:lineRule="auto"/>
              <w:contextualSpacing/>
              <w:jc w:val="center"/>
              <w:rPr>
                <w:rFonts w:ascii="Times New Roman" w:hAnsi="Times New Roman"/>
                <w:bCs/>
                <w:color w:val="000000"/>
                <w:sz w:val="24"/>
                <w:szCs w:val="24"/>
                <w:lang w:eastAsia="ru-RU"/>
              </w:rPr>
            </w:pPr>
            <w:r>
              <w:rPr>
                <w:rFonts w:ascii="Times New Roman" w:hAnsi="Times New Roman"/>
                <w:bCs/>
                <w:color w:val="000000"/>
                <w:sz w:val="24"/>
                <w:szCs w:val="24"/>
                <w:lang w:eastAsia="ru-RU"/>
              </w:rPr>
              <w:t>16</w:t>
            </w:r>
          </w:p>
        </w:tc>
      </w:tr>
      <w:tr w:rsidR="00F25477" w:rsidRPr="003A652C" w:rsidTr="003A652C">
        <w:tc>
          <w:tcPr>
            <w:tcW w:w="8755" w:type="dxa"/>
            <w:shd w:val="clear" w:color="auto" w:fill="FFFFFF"/>
            <w:vAlign w:val="center"/>
          </w:tcPr>
          <w:p w:rsidR="00F25477" w:rsidRPr="003A652C" w:rsidRDefault="00150E78" w:rsidP="003A652C">
            <w:pPr>
              <w:tabs>
                <w:tab w:val="left" w:pos="8364"/>
              </w:tabs>
              <w:spacing w:after="0" w:line="240" w:lineRule="auto"/>
              <w:jc w:val="both"/>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1.2.3</w:t>
            </w:r>
            <w:r w:rsidR="00C62F25" w:rsidRPr="003A652C">
              <w:rPr>
                <w:rFonts w:ascii="Times New Roman" w:eastAsia="Times New Roman" w:hAnsi="Times New Roman"/>
                <w:sz w:val="24"/>
                <w:szCs w:val="24"/>
                <w:lang w:eastAsia="ru-RU"/>
              </w:rPr>
              <w:t>.</w:t>
            </w:r>
            <w:r w:rsidRPr="003A652C">
              <w:rPr>
                <w:rFonts w:ascii="Times New Roman" w:eastAsia="Times New Roman" w:hAnsi="Times New Roman"/>
                <w:sz w:val="24"/>
                <w:szCs w:val="24"/>
                <w:lang w:eastAsia="ru-RU"/>
              </w:rPr>
              <w:t xml:space="preserve"> Ограничения тепловой мощности и параметры располагаемой</w:t>
            </w:r>
            <w:r w:rsidR="006B1CA3" w:rsidRPr="003A652C">
              <w:rPr>
                <w:rFonts w:ascii="Times New Roman" w:eastAsia="Times New Roman" w:hAnsi="Times New Roman"/>
                <w:sz w:val="24"/>
                <w:szCs w:val="24"/>
                <w:lang w:eastAsia="ru-RU"/>
              </w:rPr>
              <w:t xml:space="preserve"> </w:t>
            </w:r>
            <w:r w:rsidRPr="003A652C">
              <w:rPr>
                <w:rFonts w:ascii="Times New Roman" w:eastAsia="Times New Roman" w:hAnsi="Times New Roman"/>
                <w:sz w:val="24"/>
                <w:szCs w:val="24"/>
                <w:lang w:eastAsia="ru-RU"/>
              </w:rPr>
              <w:t>тепловой мощности</w:t>
            </w:r>
          </w:p>
        </w:tc>
        <w:tc>
          <w:tcPr>
            <w:tcW w:w="992" w:type="dxa"/>
            <w:shd w:val="clear" w:color="auto" w:fill="FFFFFF"/>
            <w:vAlign w:val="center"/>
          </w:tcPr>
          <w:p w:rsidR="00F25477" w:rsidRPr="003A652C" w:rsidRDefault="00903399" w:rsidP="003A652C">
            <w:pPr>
              <w:tabs>
                <w:tab w:val="left" w:pos="8364"/>
              </w:tabs>
              <w:autoSpaceDE w:val="0"/>
              <w:autoSpaceDN w:val="0"/>
              <w:adjustRightInd w:val="0"/>
              <w:spacing w:after="0" w:line="240" w:lineRule="auto"/>
              <w:contextualSpacing/>
              <w:jc w:val="center"/>
              <w:rPr>
                <w:rFonts w:ascii="Times New Roman" w:hAnsi="Times New Roman"/>
                <w:bCs/>
                <w:color w:val="000000"/>
                <w:sz w:val="24"/>
                <w:szCs w:val="24"/>
                <w:lang w:eastAsia="ru-RU"/>
              </w:rPr>
            </w:pPr>
            <w:r>
              <w:rPr>
                <w:rFonts w:ascii="Times New Roman" w:hAnsi="Times New Roman"/>
                <w:bCs/>
                <w:color w:val="000000"/>
                <w:sz w:val="24"/>
                <w:szCs w:val="24"/>
                <w:lang w:eastAsia="ru-RU"/>
              </w:rPr>
              <w:t>17</w:t>
            </w:r>
          </w:p>
        </w:tc>
      </w:tr>
      <w:tr w:rsidR="00F25477" w:rsidRPr="003A652C" w:rsidTr="003A652C">
        <w:tc>
          <w:tcPr>
            <w:tcW w:w="8755" w:type="dxa"/>
            <w:shd w:val="clear" w:color="auto" w:fill="FFFFFF"/>
            <w:vAlign w:val="center"/>
          </w:tcPr>
          <w:p w:rsidR="00F25477" w:rsidRPr="003A652C" w:rsidRDefault="00150E78" w:rsidP="003A652C">
            <w:pPr>
              <w:tabs>
                <w:tab w:val="left" w:pos="8364"/>
              </w:tabs>
              <w:spacing w:after="0" w:line="240" w:lineRule="auto"/>
              <w:jc w:val="both"/>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1.2.4</w:t>
            </w:r>
            <w:r w:rsidR="00C62F25" w:rsidRPr="003A652C">
              <w:rPr>
                <w:rFonts w:ascii="Times New Roman" w:eastAsia="Times New Roman" w:hAnsi="Times New Roman"/>
                <w:sz w:val="24"/>
                <w:szCs w:val="24"/>
                <w:lang w:eastAsia="ru-RU"/>
              </w:rPr>
              <w:t>.</w:t>
            </w:r>
            <w:r w:rsidRPr="003A652C">
              <w:rPr>
                <w:rFonts w:ascii="Times New Roman" w:eastAsia="Times New Roman" w:hAnsi="Times New Roman"/>
                <w:sz w:val="24"/>
                <w:szCs w:val="24"/>
                <w:lang w:eastAsia="ru-RU"/>
              </w:rPr>
              <w:t xml:space="preserve"> Объем потребления тепловой энергии (мощности) и теплоносителя</w:t>
            </w:r>
            <w:r w:rsidR="006B1CA3" w:rsidRPr="003A652C">
              <w:rPr>
                <w:rFonts w:ascii="Times New Roman" w:eastAsia="Times New Roman" w:hAnsi="Times New Roman"/>
                <w:sz w:val="24"/>
                <w:szCs w:val="24"/>
                <w:lang w:eastAsia="ru-RU"/>
              </w:rPr>
              <w:t xml:space="preserve"> </w:t>
            </w:r>
            <w:r w:rsidRPr="003A652C">
              <w:rPr>
                <w:rFonts w:ascii="Times New Roman" w:eastAsia="Times New Roman" w:hAnsi="Times New Roman"/>
                <w:sz w:val="24"/>
                <w:szCs w:val="24"/>
                <w:lang w:eastAsia="ru-RU"/>
              </w:rPr>
              <w:t>на собственные и хозяйственные нужды теплоснабжающей организации в отношении источников тепловой энергии и параметры тепловой мощности  нетто</w:t>
            </w:r>
          </w:p>
        </w:tc>
        <w:tc>
          <w:tcPr>
            <w:tcW w:w="992" w:type="dxa"/>
            <w:shd w:val="clear" w:color="auto" w:fill="FFFFFF"/>
            <w:vAlign w:val="center"/>
          </w:tcPr>
          <w:p w:rsidR="00F25477" w:rsidRPr="003A652C" w:rsidRDefault="00903399" w:rsidP="003A652C">
            <w:pPr>
              <w:tabs>
                <w:tab w:val="left" w:pos="8364"/>
              </w:tabs>
              <w:autoSpaceDE w:val="0"/>
              <w:autoSpaceDN w:val="0"/>
              <w:adjustRightInd w:val="0"/>
              <w:spacing w:after="0" w:line="240" w:lineRule="auto"/>
              <w:contextualSpacing/>
              <w:jc w:val="center"/>
              <w:rPr>
                <w:rFonts w:ascii="Times New Roman" w:hAnsi="Times New Roman"/>
                <w:bCs/>
                <w:color w:val="000000"/>
                <w:sz w:val="24"/>
                <w:szCs w:val="24"/>
                <w:lang w:eastAsia="ru-RU"/>
              </w:rPr>
            </w:pPr>
            <w:r>
              <w:rPr>
                <w:rFonts w:ascii="Times New Roman" w:hAnsi="Times New Roman"/>
                <w:bCs/>
                <w:color w:val="000000"/>
                <w:sz w:val="24"/>
                <w:szCs w:val="24"/>
                <w:lang w:eastAsia="ru-RU"/>
              </w:rPr>
              <w:t>19</w:t>
            </w:r>
          </w:p>
        </w:tc>
      </w:tr>
      <w:tr w:rsidR="00F25477" w:rsidRPr="003A652C" w:rsidTr="003A652C">
        <w:tc>
          <w:tcPr>
            <w:tcW w:w="8755" w:type="dxa"/>
            <w:shd w:val="clear" w:color="auto" w:fill="FFFFFF"/>
            <w:vAlign w:val="center"/>
          </w:tcPr>
          <w:p w:rsidR="00F25477" w:rsidRPr="003A652C" w:rsidRDefault="00150E78" w:rsidP="003A652C">
            <w:pPr>
              <w:tabs>
                <w:tab w:val="left" w:pos="8364"/>
              </w:tabs>
              <w:spacing w:after="0" w:line="240" w:lineRule="auto"/>
              <w:jc w:val="both"/>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1.2.5</w:t>
            </w:r>
            <w:r w:rsidR="00C62F25" w:rsidRPr="003A652C">
              <w:rPr>
                <w:rFonts w:ascii="Times New Roman" w:eastAsia="Times New Roman" w:hAnsi="Times New Roman"/>
                <w:sz w:val="24"/>
                <w:szCs w:val="24"/>
                <w:lang w:eastAsia="ru-RU"/>
              </w:rPr>
              <w:t>.</w:t>
            </w:r>
            <w:r w:rsidRPr="003A652C">
              <w:rPr>
                <w:rFonts w:ascii="Times New Roman" w:eastAsia="Times New Roman" w:hAnsi="Times New Roman"/>
                <w:sz w:val="24"/>
                <w:szCs w:val="24"/>
                <w:lang w:eastAsia="ru-RU"/>
              </w:rPr>
              <w:t xml:space="preserve"> Срок ввода в эксплуатацию основного оборудования, год последнего освидетельствования при допуске к эксплуатации после ремонтов, год продления ресурса и мероприятия по продлению ресурса</w:t>
            </w:r>
          </w:p>
        </w:tc>
        <w:tc>
          <w:tcPr>
            <w:tcW w:w="992" w:type="dxa"/>
            <w:shd w:val="clear" w:color="auto" w:fill="FFFFFF"/>
            <w:vAlign w:val="center"/>
          </w:tcPr>
          <w:p w:rsidR="00F25477" w:rsidRPr="003A652C" w:rsidRDefault="00903399" w:rsidP="003A652C">
            <w:pPr>
              <w:tabs>
                <w:tab w:val="left" w:pos="8364"/>
              </w:tabs>
              <w:autoSpaceDE w:val="0"/>
              <w:autoSpaceDN w:val="0"/>
              <w:adjustRightInd w:val="0"/>
              <w:spacing w:after="0" w:line="240" w:lineRule="auto"/>
              <w:contextualSpacing/>
              <w:jc w:val="center"/>
              <w:rPr>
                <w:rFonts w:ascii="Times New Roman" w:hAnsi="Times New Roman"/>
                <w:bCs/>
                <w:color w:val="000000"/>
                <w:sz w:val="24"/>
                <w:szCs w:val="24"/>
                <w:lang w:eastAsia="ru-RU"/>
              </w:rPr>
            </w:pPr>
            <w:r>
              <w:rPr>
                <w:rFonts w:ascii="Times New Roman" w:hAnsi="Times New Roman"/>
                <w:bCs/>
                <w:color w:val="000000"/>
                <w:sz w:val="24"/>
                <w:szCs w:val="24"/>
                <w:lang w:eastAsia="ru-RU"/>
              </w:rPr>
              <w:t>20</w:t>
            </w:r>
          </w:p>
        </w:tc>
      </w:tr>
      <w:tr w:rsidR="00F25477" w:rsidRPr="003A652C" w:rsidTr="003A652C">
        <w:tc>
          <w:tcPr>
            <w:tcW w:w="8755" w:type="dxa"/>
            <w:shd w:val="clear" w:color="auto" w:fill="FFFFFF"/>
            <w:vAlign w:val="center"/>
          </w:tcPr>
          <w:p w:rsidR="00F25477" w:rsidRPr="003A652C" w:rsidRDefault="00150E78" w:rsidP="003A652C">
            <w:pPr>
              <w:tabs>
                <w:tab w:val="left" w:pos="8364"/>
              </w:tabs>
              <w:spacing w:after="0" w:line="240" w:lineRule="auto"/>
              <w:jc w:val="both"/>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1.2.6. Схемы выдачи тепловой мощности, структура теплофикационных установок (для источников тепловой энергии, функционирующих в режиме комбинированной выработки тепловой и электрической энергии)</w:t>
            </w:r>
          </w:p>
        </w:tc>
        <w:tc>
          <w:tcPr>
            <w:tcW w:w="992" w:type="dxa"/>
            <w:shd w:val="clear" w:color="auto" w:fill="FFFFFF"/>
            <w:vAlign w:val="center"/>
          </w:tcPr>
          <w:p w:rsidR="00F25477" w:rsidRPr="003A652C" w:rsidRDefault="00903399" w:rsidP="003A652C">
            <w:pPr>
              <w:tabs>
                <w:tab w:val="left" w:pos="8364"/>
              </w:tabs>
              <w:autoSpaceDE w:val="0"/>
              <w:autoSpaceDN w:val="0"/>
              <w:adjustRightInd w:val="0"/>
              <w:spacing w:after="0" w:line="240" w:lineRule="auto"/>
              <w:contextualSpacing/>
              <w:jc w:val="center"/>
              <w:rPr>
                <w:rFonts w:ascii="Times New Roman" w:hAnsi="Times New Roman"/>
                <w:bCs/>
                <w:color w:val="000000"/>
                <w:sz w:val="24"/>
                <w:szCs w:val="24"/>
                <w:lang w:eastAsia="ru-RU"/>
              </w:rPr>
            </w:pPr>
            <w:r>
              <w:rPr>
                <w:rFonts w:ascii="Times New Roman" w:hAnsi="Times New Roman"/>
                <w:bCs/>
                <w:color w:val="000000"/>
                <w:sz w:val="24"/>
                <w:szCs w:val="24"/>
                <w:lang w:eastAsia="ru-RU"/>
              </w:rPr>
              <w:t>22</w:t>
            </w:r>
          </w:p>
        </w:tc>
      </w:tr>
      <w:tr w:rsidR="00F25477" w:rsidRPr="003A652C" w:rsidTr="003A652C">
        <w:tc>
          <w:tcPr>
            <w:tcW w:w="8755" w:type="dxa"/>
            <w:shd w:val="clear" w:color="auto" w:fill="FFFFFF"/>
            <w:vAlign w:val="center"/>
          </w:tcPr>
          <w:p w:rsidR="00150E78" w:rsidRPr="003A652C" w:rsidRDefault="00150E78" w:rsidP="003A652C">
            <w:pPr>
              <w:tabs>
                <w:tab w:val="left" w:pos="8364"/>
              </w:tabs>
              <w:spacing w:after="0" w:line="240" w:lineRule="auto"/>
              <w:jc w:val="both"/>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1.2.7. Способ регулирования отпуска тепловой энергии от источников</w:t>
            </w:r>
          </w:p>
          <w:p w:rsidR="00F25477" w:rsidRPr="003A652C" w:rsidRDefault="00150E78" w:rsidP="003A652C">
            <w:pPr>
              <w:tabs>
                <w:tab w:val="left" w:pos="8364"/>
              </w:tabs>
              <w:spacing w:after="0" w:line="240" w:lineRule="auto"/>
              <w:jc w:val="both"/>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тепловой энергии с обоснованием выбора графика изменения температур и расхода теплоносителя в зависимости от температуры наружного воздуха</w:t>
            </w:r>
          </w:p>
        </w:tc>
        <w:tc>
          <w:tcPr>
            <w:tcW w:w="992" w:type="dxa"/>
            <w:shd w:val="clear" w:color="auto" w:fill="FFFFFF"/>
            <w:vAlign w:val="center"/>
          </w:tcPr>
          <w:p w:rsidR="00F25477" w:rsidRPr="003A652C" w:rsidRDefault="00903399" w:rsidP="003A652C">
            <w:pPr>
              <w:tabs>
                <w:tab w:val="left" w:pos="8364"/>
              </w:tabs>
              <w:autoSpaceDE w:val="0"/>
              <w:autoSpaceDN w:val="0"/>
              <w:adjustRightInd w:val="0"/>
              <w:spacing w:after="0" w:line="240" w:lineRule="auto"/>
              <w:contextualSpacing/>
              <w:jc w:val="center"/>
              <w:rPr>
                <w:rFonts w:ascii="Times New Roman" w:hAnsi="Times New Roman"/>
                <w:bCs/>
                <w:color w:val="000000"/>
                <w:sz w:val="24"/>
                <w:szCs w:val="24"/>
                <w:lang w:eastAsia="ru-RU"/>
              </w:rPr>
            </w:pPr>
            <w:r>
              <w:rPr>
                <w:rFonts w:ascii="Times New Roman" w:hAnsi="Times New Roman"/>
                <w:bCs/>
                <w:color w:val="000000"/>
                <w:sz w:val="24"/>
                <w:szCs w:val="24"/>
                <w:lang w:eastAsia="ru-RU"/>
              </w:rPr>
              <w:t>22</w:t>
            </w:r>
          </w:p>
        </w:tc>
      </w:tr>
      <w:tr w:rsidR="00F25477" w:rsidRPr="003A652C" w:rsidTr="003A652C">
        <w:tc>
          <w:tcPr>
            <w:tcW w:w="8755" w:type="dxa"/>
            <w:shd w:val="clear" w:color="auto" w:fill="FFFFFF"/>
            <w:vAlign w:val="center"/>
          </w:tcPr>
          <w:p w:rsidR="00F25477" w:rsidRPr="003A652C" w:rsidRDefault="00150E78" w:rsidP="003A652C">
            <w:pPr>
              <w:tabs>
                <w:tab w:val="left" w:pos="8364"/>
              </w:tabs>
              <w:spacing w:after="0" w:line="240" w:lineRule="auto"/>
              <w:jc w:val="both"/>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1.2.8. Среднегодовая загрузка оборудования</w:t>
            </w:r>
          </w:p>
        </w:tc>
        <w:tc>
          <w:tcPr>
            <w:tcW w:w="992" w:type="dxa"/>
            <w:shd w:val="clear" w:color="auto" w:fill="FFFFFF"/>
            <w:vAlign w:val="center"/>
          </w:tcPr>
          <w:p w:rsidR="00F25477" w:rsidRPr="003A652C" w:rsidRDefault="00903399" w:rsidP="003A652C">
            <w:pPr>
              <w:tabs>
                <w:tab w:val="left" w:pos="8364"/>
              </w:tabs>
              <w:autoSpaceDE w:val="0"/>
              <w:autoSpaceDN w:val="0"/>
              <w:adjustRightInd w:val="0"/>
              <w:spacing w:after="0" w:line="240" w:lineRule="auto"/>
              <w:contextualSpacing/>
              <w:jc w:val="center"/>
              <w:rPr>
                <w:rFonts w:ascii="Times New Roman" w:hAnsi="Times New Roman"/>
                <w:bCs/>
                <w:color w:val="000000"/>
                <w:sz w:val="24"/>
                <w:szCs w:val="24"/>
                <w:lang w:eastAsia="ru-RU"/>
              </w:rPr>
            </w:pPr>
            <w:r>
              <w:rPr>
                <w:rFonts w:ascii="Times New Roman" w:hAnsi="Times New Roman"/>
                <w:bCs/>
                <w:color w:val="000000"/>
                <w:sz w:val="24"/>
                <w:szCs w:val="24"/>
                <w:lang w:eastAsia="ru-RU"/>
              </w:rPr>
              <w:t>23</w:t>
            </w:r>
          </w:p>
        </w:tc>
      </w:tr>
      <w:tr w:rsidR="00F25477" w:rsidRPr="003A652C" w:rsidTr="003A652C">
        <w:tc>
          <w:tcPr>
            <w:tcW w:w="8755" w:type="dxa"/>
            <w:shd w:val="clear" w:color="auto" w:fill="FFFFFF"/>
            <w:vAlign w:val="center"/>
          </w:tcPr>
          <w:p w:rsidR="00F25477" w:rsidRPr="003A652C" w:rsidRDefault="00150E78" w:rsidP="003A652C">
            <w:pPr>
              <w:tabs>
                <w:tab w:val="left" w:pos="8364"/>
              </w:tabs>
              <w:spacing w:after="0" w:line="240" w:lineRule="auto"/>
              <w:jc w:val="both"/>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1.2.9. Способы учета тепла, отпущенного в тепловые сети</w:t>
            </w:r>
          </w:p>
        </w:tc>
        <w:tc>
          <w:tcPr>
            <w:tcW w:w="992" w:type="dxa"/>
            <w:shd w:val="clear" w:color="auto" w:fill="FFFFFF"/>
            <w:vAlign w:val="center"/>
          </w:tcPr>
          <w:p w:rsidR="00F25477" w:rsidRPr="003A652C" w:rsidRDefault="00903399" w:rsidP="003A652C">
            <w:pPr>
              <w:tabs>
                <w:tab w:val="left" w:pos="8364"/>
              </w:tabs>
              <w:autoSpaceDE w:val="0"/>
              <w:autoSpaceDN w:val="0"/>
              <w:adjustRightInd w:val="0"/>
              <w:spacing w:after="0" w:line="240" w:lineRule="auto"/>
              <w:contextualSpacing/>
              <w:jc w:val="center"/>
              <w:rPr>
                <w:rFonts w:ascii="Times New Roman" w:hAnsi="Times New Roman"/>
                <w:bCs/>
                <w:color w:val="000000"/>
                <w:sz w:val="24"/>
                <w:szCs w:val="24"/>
                <w:lang w:eastAsia="ru-RU"/>
              </w:rPr>
            </w:pPr>
            <w:r>
              <w:rPr>
                <w:rFonts w:ascii="Times New Roman" w:hAnsi="Times New Roman"/>
                <w:bCs/>
                <w:color w:val="000000"/>
                <w:sz w:val="24"/>
                <w:szCs w:val="24"/>
                <w:lang w:eastAsia="ru-RU"/>
              </w:rPr>
              <w:t>25</w:t>
            </w:r>
          </w:p>
        </w:tc>
      </w:tr>
      <w:tr w:rsidR="00865C32" w:rsidRPr="003A652C" w:rsidTr="003A652C">
        <w:tc>
          <w:tcPr>
            <w:tcW w:w="8755" w:type="dxa"/>
            <w:shd w:val="clear" w:color="auto" w:fill="FFFFFF"/>
            <w:vAlign w:val="center"/>
          </w:tcPr>
          <w:p w:rsidR="00865C32" w:rsidRPr="003A652C" w:rsidRDefault="00865C32" w:rsidP="00865C32">
            <w:pPr>
              <w:tabs>
                <w:tab w:val="left" w:pos="8364"/>
              </w:tabs>
              <w:spacing w:after="0" w:line="240" w:lineRule="auto"/>
              <w:jc w:val="both"/>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1.2.10. Статистика отказов и восстановлений оборудования источников тепловой энергии</w:t>
            </w:r>
          </w:p>
        </w:tc>
        <w:tc>
          <w:tcPr>
            <w:tcW w:w="992" w:type="dxa"/>
            <w:shd w:val="clear" w:color="auto" w:fill="FFFFFF"/>
            <w:vAlign w:val="center"/>
          </w:tcPr>
          <w:p w:rsidR="00865C32" w:rsidRPr="003A652C" w:rsidRDefault="00865C32" w:rsidP="00865C32">
            <w:pPr>
              <w:tabs>
                <w:tab w:val="left" w:pos="8364"/>
              </w:tabs>
              <w:autoSpaceDE w:val="0"/>
              <w:autoSpaceDN w:val="0"/>
              <w:adjustRightInd w:val="0"/>
              <w:spacing w:after="0" w:line="240" w:lineRule="auto"/>
              <w:contextualSpacing/>
              <w:jc w:val="center"/>
              <w:rPr>
                <w:rFonts w:ascii="Times New Roman" w:hAnsi="Times New Roman"/>
                <w:bCs/>
                <w:color w:val="000000"/>
                <w:sz w:val="24"/>
                <w:szCs w:val="24"/>
                <w:lang w:eastAsia="ru-RU"/>
              </w:rPr>
            </w:pPr>
            <w:r>
              <w:rPr>
                <w:rFonts w:ascii="Times New Roman" w:hAnsi="Times New Roman"/>
                <w:bCs/>
                <w:color w:val="000000"/>
                <w:sz w:val="24"/>
                <w:szCs w:val="24"/>
                <w:lang w:eastAsia="ru-RU"/>
              </w:rPr>
              <w:t>25</w:t>
            </w:r>
          </w:p>
        </w:tc>
      </w:tr>
      <w:tr w:rsidR="00865C32" w:rsidRPr="003A652C" w:rsidTr="003A652C">
        <w:tc>
          <w:tcPr>
            <w:tcW w:w="8755" w:type="dxa"/>
            <w:shd w:val="clear" w:color="auto" w:fill="FFFFFF"/>
            <w:vAlign w:val="center"/>
          </w:tcPr>
          <w:p w:rsidR="00865C32" w:rsidRPr="003A652C" w:rsidRDefault="00865C32" w:rsidP="00865C32">
            <w:pPr>
              <w:tabs>
                <w:tab w:val="left" w:pos="8364"/>
              </w:tabs>
              <w:spacing w:after="0" w:line="240" w:lineRule="auto"/>
              <w:jc w:val="both"/>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1.2.11. Предписания надзорных органов по запрещению дальнейшей эксплуатации источников тепловой энергии</w:t>
            </w:r>
          </w:p>
        </w:tc>
        <w:tc>
          <w:tcPr>
            <w:tcW w:w="992" w:type="dxa"/>
            <w:shd w:val="clear" w:color="auto" w:fill="FFFFFF"/>
            <w:vAlign w:val="center"/>
          </w:tcPr>
          <w:p w:rsidR="00865C32" w:rsidRPr="003A652C" w:rsidRDefault="00865C32" w:rsidP="00865C32">
            <w:pPr>
              <w:tabs>
                <w:tab w:val="left" w:pos="8364"/>
              </w:tabs>
              <w:autoSpaceDE w:val="0"/>
              <w:autoSpaceDN w:val="0"/>
              <w:adjustRightInd w:val="0"/>
              <w:spacing w:after="0" w:line="240" w:lineRule="auto"/>
              <w:contextualSpacing/>
              <w:jc w:val="center"/>
              <w:rPr>
                <w:rFonts w:ascii="Times New Roman" w:hAnsi="Times New Roman"/>
                <w:bCs/>
                <w:color w:val="000000"/>
                <w:sz w:val="24"/>
                <w:szCs w:val="24"/>
                <w:lang w:eastAsia="ru-RU"/>
              </w:rPr>
            </w:pPr>
            <w:r>
              <w:rPr>
                <w:rFonts w:ascii="Times New Roman" w:hAnsi="Times New Roman"/>
                <w:bCs/>
                <w:color w:val="000000"/>
                <w:sz w:val="24"/>
                <w:szCs w:val="24"/>
                <w:lang w:eastAsia="ru-RU"/>
              </w:rPr>
              <w:t>25</w:t>
            </w:r>
          </w:p>
        </w:tc>
      </w:tr>
      <w:tr w:rsidR="00865C32" w:rsidRPr="003A652C" w:rsidTr="003A652C">
        <w:tc>
          <w:tcPr>
            <w:tcW w:w="8755" w:type="dxa"/>
            <w:shd w:val="clear" w:color="auto" w:fill="FFFFFF"/>
            <w:vAlign w:val="center"/>
          </w:tcPr>
          <w:p w:rsidR="00865C32" w:rsidRPr="003A652C" w:rsidRDefault="00865C32" w:rsidP="00865C32">
            <w:pPr>
              <w:pStyle w:val="2"/>
              <w:tabs>
                <w:tab w:val="left" w:pos="8364"/>
              </w:tabs>
              <w:rPr>
                <w:sz w:val="24"/>
                <w:szCs w:val="24"/>
              </w:rPr>
            </w:pPr>
            <w:r w:rsidRPr="003A652C">
              <w:rPr>
                <w:sz w:val="24"/>
                <w:szCs w:val="24"/>
              </w:rPr>
              <w:t>1.2.12. Перечень источников тепловой энергии и (или) оборудования (турбоагрегатов), входящего в их состав (для источников тепловой энергии, функционирующих в режиме комбинированной выработки электрической и тепловой энергии), которые отнесены к объектам, электрическая мощность которых поставляется в вынужденном режиме в целях обеспечения надежного теплоснабжения потребителей</w:t>
            </w:r>
          </w:p>
        </w:tc>
        <w:tc>
          <w:tcPr>
            <w:tcW w:w="992" w:type="dxa"/>
            <w:shd w:val="clear" w:color="auto" w:fill="FFFFFF"/>
            <w:vAlign w:val="center"/>
          </w:tcPr>
          <w:p w:rsidR="00865C32" w:rsidRPr="003A652C" w:rsidRDefault="00865C32" w:rsidP="00865C32">
            <w:pPr>
              <w:tabs>
                <w:tab w:val="left" w:pos="8364"/>
              </w:tabs>
              <w:autoSpaceDE w:val="0"/>
              <w:autoSpaceDN w:val="0"/>
              <w:adjustRightInd w:val="0"/>
              <w:spacing w:after="0" w:line="240" w:lineRule="auto"/>
              <w:contextualSpacing/>
              <w:jc w:val="center"/>
              <w:rPr>
                <w:rFonts w:ascii="Times New Roman" w:hAnsi="Times New Roman"/>
                <w:bCs/>
                <w:color w:val="000000"/>
                <w:sz w:val="24"/>
                <w:szCs w:val="24"/>
                <w:lang w:eastAsia="ru-RU"/>
              </w:rPr>
            </w:pPr>
            <w:r>
              <w:rPr>
                <w:rFonts w:ascii="Times New Roman" w:hAnsi="Times New Roman"/>
                <w:bCs/>
                <w:color w:val="000000"/>
                <w:sz w:val="24"/>
                <w:szCs w:val="24"/>
                <w:lang w:eastAsia="ru-RU"/>
              </w:rPr>
              <w:t>25</w:t>
            </w:r>
          </w:p>
        </w:tc>
      </w:tr>
      <w:tr w:rsidR="00150E78" w:rsidRPr="003A652C" w:rsidTr="003A652C">
        <w:tc>
          <w:tcPr>
            <w:tcW w:w="8755" w:type="dxa"/>
            <w:shd w:val="clear" w:color="auto" w:fill="FFFFFF"/>
            <w:vAlign w:val="center"/>
          </w:tcPr>
          <w:p w:rsidR="00150E78" w:rsidRPr="003A652C" w:rsidRDefault="00150E78" w:rsidP="003A652C">
            <w:pPr>
              <w:tabs>
                <w:tab w:val="left" w:pos="8364"/>
              </w:tabs>
              <w:spacing w:after="0" w:line="240" w:lineRule="auto"/>
              <w:jc w:val="both"/>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1.3. Тепловые сети, сооружения на них</w:t>
            </w:r>
          </w:p>
        </w:tc>
        <w:tc>
          <w:tcPr>
            <w:tcW w:w="992" w:type="dxa"/>
            <w:shd w:val="clear" w:color="auto" w:fill="FFFFFF"/>
            <w:vAlign w:val="center"/>
          </w:tcPr>
          <w:p w:rsidR="00150E78" w:rsidRPr="003A652C" w:rsidRDefault="00903399" w:rsidP="003A652C">
            <w:pPr>
              <w:tabs>
                <w:tab w:val="left" w:pos="8364"/>
              </w:tabs>
              <w:autoSpaceDE w:val="0"/>
              <w:autoSpaceDN w:val="0"/>
              <w:adjustRightInd w:val="0"/>
              <w:spacing w:after="0" w:line="240" w:lineRule="auto"/>
              <w:contextualSpacing/>
              <w:jc w:val="center"/>
              <w:rPr>
                <w:rFonts w:ascii="Times New Roman" w:hAnsi="Times New Roman"/>
                <w:bCs/>
                <w:color w:val="000000"/>
                <w:sz w:val="24"/>
                <w:szCs w:val="24"/>
                <w:lang w:eastAsia="ru-RU"/>
              </w:rPr>
            </w:pPr>
            <w:r>
              <w:rPr>
                <w:rFonts w:ascii="Times New Roman" w:hAnsi="Times New Roman"/>
                <w:bCs/>
                <w:color w:val="000000"/>
                <w:sz w:val="24"/>
                <w:szCs w:val="24"/>
                <w:lang w:eastAsia="ru-RU"/>
              </w:rPr>
              <w:t>26</w:t>
            </w:r>
          </w:p>
        </w:tc>
      </w:tr>
      <w:tr w:rsidR="00150E78" w:rsidRPr="003A652C" w:rsidTr="003A652C">
        <w:tc>
          <w:tcPr>
            <w:tcW w:w="8755" w:type="dxa"/>
            <w:shd w:val="clear" w:color="auto" w:fill="FFFFFF"/>
            <w:vAlign w:val="center"/>
          </w:tcPr>
          <w:p w:rsidR="00150E78" w:rsidRPr="003A652C" w:rsidRDefault="00150E78" w:rsidP="003A652C">
            <w:pPr>
              <w:tabs>
                <w:tab w:val="left" w:pos="8364"/>
              </w:tabs>
              <w:spacing w:after="0" w:line="240" w:lineRule="auto"/>
              <w:jc w:val="both"/>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1.3.1</w:t>
            </w:r>
            <w:r w:rsidR="00C62F25" w:rsidRPr="003A652C">
              <w:rPr>
                <w:rFonts w:ascii="Times New Roman" w:eastAsia="Times New Roman" w:hAnsi="Times New Roman"/>
                <w:sz w:val="24"/>
                <w:szCs w:val="24"/>
                <w:lang w:eastAsia="ru-RU"/>
              </w:rPr>
              <w:t>.</w:t>
            </w:r>
            <w:r w:rsidRPr="003A652C">
              <w:rPr>
                <w:rFonts w:ascii="Times New Roman" w:eastAsia="Times New Roman" w:hAnsi="Times New Roman"/>
                <w:sz w:val="24"/>
                <w:szCs w:val="24"/>
                <w:lang w:eastAsia="ru-RU"/>
              </w:rPr>
              <w:t xml:space="preserve"> Описание структуры тепловых сетей от каждого источника тепловой энергии, от магистральных выводов до центральных тепловых пунктов (если таковые имеются) или до ввода в жилой квартал или промышленный объект с выделением сетей горячего водоснабжения</w:t>
            </w:r>
          </w:p>
        </w:tc>
        <w:tc>
          <w:tcPr>
            <w:tcW w:w="992" w:type="dxa"/>
            <w:shd w:val="clear" w:color="auto" w:fill="FFFFFF"/>
            <w:vAlign w:val="center"/>
          </w:tcPr>
          <w:p w:rsidR="00150E78" w:rsidRPr="003A652C" w:rsidRDefault="00865C32" w:rsidP="003A652C">
            <w:pPr>
              <w:tabs>
                <w:tab w:val="left" w:pos="8364"/>
              </w:tabs>
              <w:autoSpaceDE w:val="0"/>
              <w:autoSpaceDN w:val="0"/>
              <w:adjustRightInd w:val="0"/>
              <w:spacing w:after="0" w:line="240" w:lineRule="auto"/>
              <w:contextualSpacing/>
              <w:jc w:val="center"/>
              <w:rPr>
                <w:rFonts w:ascii="Times New Roman" w:hAnsi="Times New Roman"/>
                <w:bCs/>
                <w:color w:val="000000"/>
                <w:sz w:val="24"/>
                <w:szCs w:val="24"/>
                <w:lang w:eastAsia="ru-RU"/>
              </w:rPr>
            </w:pPr>
            <w:r>
              <w:rPr>
                <w:rFonts w:ascii="Times New Roman" w:hAnsi="Times New Roman"/>
                <w:bCs/>
                <w:color w:val="000000"/>
                <w:sz w:val="24"/>
                <w:szCs w:val="24"/>
                <w:lang w:eastAsia="ru-RU"/>
              </w:rPr>
              <w:t>26</w:t>
            </w:r>
          </w:p>
        </w:tc>
      </w:tr>
      <w:tr w:rsidR="00150E78" w:rsidRPr="003A652C" w:rsidTr="003A652C">
        <w:tc>
          <w:tcPr>
            <w:tcW w:w="8755" w:type="dxa"/>
            <w:shd w:val="clear" w:color="auto" w:fill="FFFFFF"/>
            <w:vAlign w:val="center"/>
          </w:tcPr>
          <w:p w:rsidR="00150E78" w:rsidRPr="003A652C" w:rsidRDefault="00150E78" w:rsidP="003A652C">
            <w:pPr>
              <w:tabs>
                <w:tab w:val="left" w:pos="8364"/>
              </w:tabs>
              <w:spacing w:after="0" w:line="240" w:lineRule="auto"/>
              <w:jc w:val="both"/>
              <w:rPr>
                <w:rFonts w:ascii="Times New Roman" w:eastAsia="Times New Roman" w:hAnsi="Times New Roman"/>
                <w:color w:val="000000"/>
                <w:sz w:val="24"/>
                <w:szCs w:val="24"/>
                <w:lang w:eastAsia="ru-RU"/>
              </w:rPr>
            </w:pPr>
            <w:r w:rsidRPr="003A652C">
              <w:rPr>
                <w:rFonts w:ascii="Times New Roman" w:eastAsia="Times New Roman" w:hAnsi="Times New Roman"/>
                <w:color w:val="000000"/>
                <w:sz w:val="24"/>
                <w:szCs w:val="24"/>
                <w:lang w:eastAsia="ru-RU"/>
              </w:rPr>
              <w:t>1.3.2</w:t>
            </w:r>
            <w:r w:rsidR="00C62F25" w:rsidRPr="003A652C">
              <w:rPr>
                <w:rFonts w:ascii="Times New Roman" w:eastAsia="Times New Roman" w:hAnsi="Times New Roman"/>
                <w:color w:val="000000"/>
                <w:sz w:val="24"/>
                <w:szCs w:val="24"/>
                <w:lang w:eastAsia="ru-RU"/>
              </w:rPr>
              <w:t>.</w:t>
            </w:r>
            <w:r w:rsidRPr="003A652C">
              <w:rPr>
                <w:rFonts w:ascii="Times New Roman" w:eastAsia="Times New Roman" w:hAnsi="Times New Roman"/>
                <w:color w:val="000000"/>
                <w:sz w:val="24"/>
                <w:szCs w:val="24"/>
                <w:lang w:eastAsia="ru-RU"/>
              </w:rPr>
              <w:t xml:space="preserve"> Карты тепловых сетей в зонах действия источников тепловой энергии</w:t>
            </w:r>
          </w:p>
        </w:tc>
        <w:tc>
          <w:tcPr>
            <w:tcW w:w="992" w:type="dxa"/>
            <w:shd w:val="clear" w:color="auto" w:fill="FFFFFF"/>
            <w:vAlign w:val="center"/>
          </w:tcPr>
          <w:p w:rsidR="00150E78" w:rsidRPr="003A652C" w:rsidRDefault="00865C32" w:rsidP="003A652C">
            <w:pPr>
              <w:tabs>
                <w:tab w:val="left" w:pos="8364"/>
              </w:tabs>
              <w:autoSpaceDE w:val="0"/>
              <w:autoSpaceDN w:val="0"/>
              <w:adjustRightInd w:val="0"/>
              <w:spacing w:after="0" w:line="240" w:lineRule="auto"/>
              <w:contextualSpacing/>
              <w:jc w:val="center"/>
              <w:rPr>
                <w:rFonts w:ascii="Times New Roman" w:hAnsi="Times New Roman"/>
                <w:bCs/>
                <w:color w:val="000000"/>
                <w:sz w:val="24"/>
                <w:szCs w:val="24"/>
                <w:lang w:eastAsia="ru-RU"/>
              </w:rPr>
            </w:pPr>
            <w:r>
              <w:rPr>
                <w:rFonts w:ascii="Times New Roman" w:hAnsi="Times New Roman"/>
                <w:bCs/>
                <w:color w:val="000000"/>
                <w:sz w:val="24"/>
                <w:szCs w:val="24"/>
                <w:lang w:eastAsia="ru-RU"/>
              </w:rPr>
              <w:t>26</w:t>
            </w:r>
          </w:p>
        </w:tc>
      </w:tr>
      <w:tr w:rsidR="00150E78" w:rsidRPr="003A652C" w:rsidTr="003A652C">
        <w:tc>
          <w:tcPr>
            <w:tcW w:w="8755" w:type="dxa"/>
            <w:shd w:val="clear" w:color="auto" w:fill="FFFFFF"/>
            <w:vAlign w:val="center"/>
          </w:tcPr>
          <w:p w:rsidR="00150E78" w:rsidRPr="003A652C" w:rsidRDefault="00150E78" w:rsidP="003A652C">
            <w:pPr>
              <w:tabs>
                <w:tab w:val="left" w:pos="8364"/>
              </w:tabs>
              <w:spacing w:after="0" w:line="240" w:lineRule="auto"/>
              <w:jc w:val="both"/>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1.3.3</w:t>
            </w:r>
            <w:r w:rsidR="00C62F25" w:rsidRPr="003A652C">
              <w:rPr>
                <w:rFonts w:ascii="Times New Roman" w:eastAsia="Times New Roman" w:hAnsi="Times New Roman"/>
                <w:sz w:val="24"/>
                <w:szCs w:val="24"/>
                <w:lang w:eastAsia="ru-RU"/>
              </w:rPr>
              <w:t>.</w:t>
            </w:r>
            <w:r w:rsidRPr="003A652C">
              <w:rPr>
                <w:rFonts w:ascii="Times New Roman" w:eastAsia="Times New Roman" w:hAnsi="Times New Roman"/>
                <w:sz w:val="24"/>
                <w:szCs w:val="24"/>
                <w:lang w:eastAsia="ru-RU"/>
              </w:rPr>
              <w:t xml:space="preserve"> Параметры тепловых сетей, включая год начала эксплуатации, тип изоляции, тип компенсирующих устройств, тип прокладки, краткую характеристику грунтов в местах прокладки с выделением наименее надежных участков, определением их материальной характеристики и тепловой нагрузки потребителей, подключенных к таким участкам</w:t>
            </w:r>
          </w:p>
        </w:tc>
        <w:tc>
          <w:tcPr>
            <w:tcW w:w="992" w:type="dxa"/>
            <w:shd w:val="clear" w:color="auto" w:fill="FFFFFF"/>
            <w:vAlign w:val="center"/>
          </w:tcPr>
          <w:p w:rsidR="00150E78" w:rsidRPr="003A652C" w:rsidRDefault="00903399" w:rsidP="003A652C">
            <w:pPr>
              <w:tabs>
                <w:tab w:val="left" w:pos="8364"/>
              </w:tabs>
              <w:autoSpaceDE w:val="0"/>
              <w:autoSpaceDN w:val="0"/>
              <w:adjustRightInd w:val="0"/>
              <w:spacing w:after="0" w:line="240" w:lineRule="auto"/>
              <w:contextualSpacing/>
              <w:jc w:val="center"/>
              <w:rPr>
                <w:rFonts w:ascii="Times New Roman" w:hAnsi="Times New Roman"/>
                <w:bCs/>
                <w:color w:val="000000"/>
                <w:sz w:val="24"/>
                <w:szCs w:val="24"/>
                <w:lang w:eastAsia="ru-RU"/>
              </w:rPr>
            </w:pPr>
            <w:r>
              <w:rPr>
                <w:rFonts w:ascii="Times New Roman" w:hAnsi="Times New Roman"/>
                <w:bCs/>
                <w:color w:val="000000"/>
                <w:sz w:val="24"/>
                <w:szCs w:val="24"/>
                <w:lang w:eastAsia="ru-RU"/>
              </w:rPr>
              <w:t>29</w:t>
            </w:r>
          </w:p>
        </w:tc>
      </w:tr>
      <w:tr w:rsidR="00150E78" w:rsidRPr="003A652C" w:rsidTr="003A652C">
        <w:tc>
          <w:tcPr>
            <w:tcW w:w="8755" w:type="dxa"/>
            <w:shd w:val="clear" w:color="auto" w:fill="FFFFFF"/>
            <w:vAlign w:val="center"/>
          </w:tcPr>
          <w:p w:rsidR="00150E78" w:rsidRPr="003A652C" w:rsidRDefault="00150E78" w:rsidP="003A652C">
            <w:pPr>
              <w:tabs>
                <w:tab w:val="left" w:pos="8364"/>
              </w:tabs>
              <w:spacing w:after="0" w:line="240" w:lineRule="auto"/>
              <w:jc w:val="both"/>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1.3.4</w:t>
            </w:r>
            <w:r w:rsidR="00C62F25" w:rsidRPr="003A652C">
              <w:rPr>
                <w:rFonts w:ascii="Times New Roman" w:eastAsia="Times New Roman" w:hAnsi="Times New Roman"/>
                <w:sz w:val="24"/>
                <w:szCs w:val="24"/>
                <w:lang w:eastAsia="ru-RU"/>
              </w:rPr>
              <w:t>.</w:t>
            </w:r>
            <w:r w:rsidRPr="003A652C">
              <w:rPr>
                <w:rFonts w:ascii="Times New Roman" w:eastAsia="Times New Roman" w:hAnsi="Times New Roman"/>
                <w:sz w:val="24"/>
                <w:szCs w:val="24"/>
                <w:lang w:eastAsia="ru-RU"/>
              </w:rPr>
              <w:t xml:space="preserve"> Описание типов и количества секционирующей и регулирующей арматуры на тепловых сетях</w:t>
            </w:r>
          </w:p>
        </w:tc>
        <w:tc>
          <w:tcPr>
            <w:tcW w:w="992" w:type="dxa"/>
            <w:shd w:val="clear" w:color="auto" w:fill="FFFFFF"/>
            <w:vAlign w:val="center"/>
          </w:tcPr>
          <w:p w:rsidR="00150E78" w:rsidRPr="003A652C" w:rsidRDefault="00903399" w:rsidP="003A652C">
            <w:pPr>
              <w:tabs>
                <w:tab w:val="left" w:pos="8364"/>
              </w:tabs>
              <w:autoSpaceDE w:val="0"/>
              <w:autoSpaceDN w:val="0"/>
              <w:adjustRightInd w:val="0"/>
              <w:spacing w:after="0" w:line="240" w:lineRule="auto"/>
              <w:contextualSpacing/>
              <w:jc w:val="center"/>
              <w:rPr>
                <w:rFonts w:ascii="Times New Roman" w:hAnsi="Times New Roman"/>
                <w:bCs/>
                <w:color w:val="000000"/>
                <w:sz w:val="24"/>
                <w:szCs w:val="24"/>
                <w:lang w:eastAsia="ru-RU"/>
              </w:rPr>
            </w:pPr>
            <w:r>
              <w:rPr>
                <w:rFonts w:ascii="Times New Roman" w:hAnsi="Times New Roman"/>
                <w:bCs/>
                <w:color w:val="000000"/>
                <w:sz w:val="24"/>
                <w:szCs w:val="24"/>
                <w:lang w:eastAsia="ru-RU"/>
              </w:rPr>
              <w:t>30</w:t>
            </w:r>
          </w:p>
        </w:tc>
      </w:tr>
      <w:tr w:rsidR="00C36BA4" w:rsidRPr="003A652C" w:rsidTr="003A652C">
        <w:tc>
          <w:tcPr>
            <w:tcW w:w="8755" w:type="dxa"/>
            <w:shd w:val="clear" w:color="auto" w:fill="FFFFFF"/>
            <w:vAlign w:val="center"/>
          </w:tcPr>
          <w:p w:rsidR="00C36BA4" w:rsidRPr="003A652C" w:rsidRDefault="00C36BA4" w:rsidP="003A652C">
            <w:pPr>
              <w:tabs>
                <w:tab w:val="left" w:pos="8364"/>
              </w:tabs>
              <w:spacing w:after="0" w:line="240" w:lineRule="auto"/>
              <w:jc w:val="both"/>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lastRenderedPageBreak/>
              <w:t>1.3.5</w:t>
            </w:r>
            <w:r w:rsidR="00C62F25" w:rsidRPr="003A652C">
              <w:rPr>
                <w:rFonts w:ascii="Times New Roman" w:eastAsia="Times New Roman" w:hAnsi="Times New Roman"/>
                <w:sz w:val="24"/>
                <w:szCs w:val="24"/>
                <w:lang w:eastAsia="ru-RU"/>
              </w:rPr>
              <w:t>.</w:t>
            </w:r>
            <w:r w:rsidRPr="003A652C">
              <w:rPr>
                <w:rFonts w:ascii="Times New Roman" w:eastAsia="Times New Roman" w:hAnsi="Times New Roman"/>
                <w:sz w:val="24"/>
                <w:szCs w:val="24"/>
                <w:lang w:eastAsia="ru-RU"/>
              </w:rPr>
              <w:t xml:space="preserve"> Описание типов и строительных особенностей тепловых камер и павильонов</w:t>
            </w:r>
          </w:p>
        </w:tc>
        <w:tc>
          <w:tcPr>
            <w:tcW w:w="992" w:type="dxa"/>
            <w:shd w:val="clear" w:color="auto" w:fill="FFFFFF"/>
            <w:vAlign w:val="center"/>
          </w:tcPr>
          <w:p w:rsidR="00C36BA4" w:rsidRPr="003A652C" w:rsidRDefault="00903399" w:rsidP="003A652C">
            <w:pPr>
              <w:tabs>
                <w:tab w:val="left" w:pos="8364"/>
              </w:tabs>
              <w:autoSpaceDE w:val="0"/>
              <w:autoSpaceDN w:val="0"/>
              <w:adjustRightInd w:val="0"/>
              <w:spacing w:after="0" w:line="240" w:lineRule="auto"/>
              <w:contextualSpacing/>
              <w:jc w:val="center"/>
              <w:rPr>
                <w:rFonts w:ascii="Times New Roman" w:hAnsi="Times New Roman"/>
                <w:bCs/>
                <w:color w:val="000000"/>
                <w:sz w:val="24"/>
                <w:szCs w:val="24"/>
                <w:lang w:eastAsia="ru-RU"/>
              </w:rPr>
            </w:pPr>
            <w:r>
              <w:rPr>
                <w:rFonts w:ascii="Times New Roman" w:hAnsi="Times New Roman"/>
                <w:bCs/>
                <w:color w:val="000000"/>
                <w:sz w:val="24"/>
                <w:szCs w:val="24"/>
                <w:lang w:eastAsia="ru-RU"/>
              </w:rPr>
              <w:t>31</w:t>
            </w:r>
          </w:p>
        </w:tc>
      </w:tr>
      <w:tr w:rsidR="00150E78" w:rsidRPr="003A652C" w:rsidTr="003A652C">
        <w:tc>
          <w:tcPr>
            <w:tcW w:w="8755" w:type="dxa"/>
            <w:shd w:val="clear" w:color="auto" w:fill="FFFFFF"/>
            <w:vAlign w:val="center"/>
          </w:tcPr>
          <w:p w:rsidR="00150E78" w:rsidRPr="003A652C" w:rsidRDefault="00150E78" w:rsidP="003A652C">
            <w:pPr>
              <w:tabs>
                <w:tab w:val="left" w:pos="8364"/>
              </w:tabs>
              <w:spacing w:after="0" w:line="240" w:lineRule="auto"/>
              <w:jc w:val="both"/>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1.3.6</w:t>
            </w:r>
            <w:r w:rsidR="00C62F25" w:rsidRPr="003A652C">
              <w:rPr>
                <w:rFonts w:ascii="Times New Roman" w:eastAsia="Times New Roman" w:hAnsi="Times New Roman"/>
                <w:sz w:val="24"/>
                <w:szCs w:val="24"/>
                <w:lang w:eastAsia="ru-RU"/>
              </w:rPr>
              <w:t>.</w:t>
            </w:r>
            <w:r w:rsidRPr="003A652C">
              <w:rPr>
                <w:rFonts w:ascii="Times New Roman" w:eastAsia="Times New Roman" w:hAnsi="Times New Roman"/>
                <w:sz w:val="24"/>
                <w:szCs w:val="24"/>
                <w:lang w:eastAsia="ru-RU"/>
              </w:rPr>
              <w:t xml:space="preserve"> Описание графиков регулирования отпуска тепла в тепловые сети с анализом их обоснованности</w:t>
            </w:r>
          </w:p>
        </w:tc>
        <w:tc>
          <w:tcPr>
            <w:tcW w:w="992" w:type="dxa"/>
            <w:shd w:val="clear" w:color="auto" w:fill="FFFFFF"/>
            <w:vAlign w:val="center"/>
          </w:tcPr>
          <w:p w:rsidR="00150E78" w:rsidRPr="003A652C" w:rsidRDefault="00903399" w:rsidP="003A652C">
            <w:pPr>
              <w:tabs>
                <w:tab w:val="left" w:pos="8364"/>
              </w:tabs>
              <w:autoSpaceDE w:val="0"/>
              <w:autoSpaceDN w:val="0"/>
              <w:adjustRightInd w:val="0"/>
              <w:spacing w:after="0" w:line="240" w:lineRule="auto"/>
              <w:contextualSpacing/>
              <w:jc w:val="center"/>
              <w:rPr>
                <w:rFonts w:ascii="Times New Roman" w:hAnsi="Times New Roman"/>
                <w:bCs/>
                <w:color w:val="000000"/>
                <w:sz w:val="24"/>
                <w:szCs w:val="24"/>
                <w:lang w:eastAsia="ru-RU"/>
              </w:rPr>
            </w:pPr>
            <w:r>
              <w:rPr>
                <w:rFonts w:ascii="Times New Roman" w:hAnsi="Times New Roman"/>
                <w:bCs/>
                <w:color w:val="000000"/>
                <w:sz w:val="24"/>
                <w:szCs w:val="24"/>
                <w:lang w:eastAsia="ru-RU"/>
              </w:rPr>
              <w:t>32</w:t>
            </w:r>
          </w:p>
        </w:tc>
      </w:tr>
      <w:tr w:rsidR="00150E78" w:rsidRPr="003A652C" w:rsidTr="003A652C">
        <w:tc>
          <w:tcPr>
            <w:tcW w:w="8755" w:type="dxa"/>
            <w:shd w:val="clear" w:color="auto" w:fill="FFFFFF"/>
            <w:vAlign w:val="center"/>
          </w:tcPr>
          <w:p w:rsidR="00150E78" w:rsidRPr="003A652C" w:rsidRDefault="00150E78" w:rsidP="003A652C">
            <w:pPr>
              <w:tabs>
                <w:tab w:val="left" w:pos="8364"/>
              </w:tabs>
              <w:spacing w:after="0" w:line="240" w:lineRule="auto"/>
              <w:jc w:val="both"/>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1.3.7</w:t>
            </w:r>
            <w:r w:rsidR="00C62F25" w:rsidRPr="003A652C">
              <w:rPr>
                <w:rFonts w:ascii="Times New Roman" w:eastAsia="Times New Roman" w:hAnsi="Times New Roman"/>
                <w:sz w:val="24"/>
                <w:szCs w:val="24"/>
                <w:lang w:eastAsia="ru-RU"/>
              </w:rPr>
              <w:t>.</w:t>
            </w:r>
            <w:r w:rsidRPr="003A652C">
              <w:rPr>
                <w:rFonts w:ascii="Times New Roman" w:eastAsia="Times New Roman" w:hAnsi="Times New Roman"/>
                <w:sz w:val="24"/>
                <w:szCs w:val="24"/>
                <w:lang w:eastAsia="ru-RU"/>
              </w:rPr>
              <w:t xml:space="preserve"> Фактические температурные режимы отпусков тепла в тепловые сети и их соответствие, утвержденным графикам регулирования отпуска тепла в тепловые сети</w:t>
            </w:r>
          </w:p>
        </w:tc>
        <w:tc>
          <w:tcPr>
            <w:tcW w:w="992" w:type="dxa"/>
            <w:shd w:val="clear" w:color="auto" w:fill="FFFFFF"/>
            <w:vAlign w:val="center"/>
          </w:tcPr>
          <w:p w:rsidR="00150E78" w:rsidRPr="003A652C" w:rsidRDefault="00865C32" w:rsidP="003A652C">
            <w:pPr>
              <w:tabs>
                <w:tab w:val="left" w:pos="8364"/>
              </w:tabs>
              <w:autoSpaceDE w:val="0"/>
              <w:autoSpaceDN w:val="0"/>
              <w:adjustRightInd w:val="0"/>
              <w:spacing w:after="0" w:line="240" w:lineRule="auto"/>
              <w:contextualSpacing/>
              <w:jc w:val="center"/>
              <w:rPr>
                <w:rFonts w:ascii="Times New Roman" w:hAnsi="Times New Roman"/>
                <w:bCs/>
                <w:color w:val="000000"/>
                <w:sz w:val="24"/>
                <w:szCs w:val="24"/>
                <w:lang w:eastAsia="ru-RU"/>
              </w:rPr>
            </w:pPr>
            <w:r>
              <w:rPr>
                <w:rFonts w:ascii="Times New Roman" w:hAnsi="Times New Roman"/>
                <w:bCs/>
                <w:color w:val="000000"/>
                <w:sz w:val="24"/>
                <w:szCs w:val="24"/>
                <w:lang w:eastAsia="ru-RU"/>
              </w:rPr>
              <w:t>32</w:t>
            </w:r>
          </w:p>
        </w:tc>
      </w:tr>
      <w:tr w:rsidR="00150E78" w:rsidRPr="003A652C" w:rsidTr="003A652C">
        <w:tc>
          <w:tcPr>
            <w:tcW w:w="8755" w:type="dxa"/>
            <w:shd w:val="clear" w:color="auto" w:fill="FFFFFF"/>
            <w:vAlign w:val="center"/>
          </w:tcPr>
          <w:p w:rsidR="00150E78" w:rsidRPr="003A652C" w:rsidRDefault="00150E78" w:rsidP="003A652C">
            <w:pPr>
              <w:tabs>
                <w:tab w:val="left" w:pos="8364"/>
              </w:tabs>
              <w:spacing w:after="0" w:line="240" w:lineRule="auto"/>
              <w:jc w:val="both"/>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1.3.8</w:t>
            </w:r>
            <w:r w:rsidR="00C62F25" w:rsidRPr="003A652C">
              <w:rPr>
                <w:rFonts w:ascii="Times New Roman" w:eastAsia="Times New Roman" w:hAnsi="Times New Roman"/>
                <w:sz w:val="24"/>
                <w:szCs w:val="24"/>
                <w:lang w:eastAsia="ru-RU"/>
              </w:rPr>
              <w:t>.</w:t>
            </w:r>
            <w:r w:rsidRPr="003A652C">
              <w:rPr>
                <w:rFonts w:ascii="Times New Roman" w:eastAsia="Times New Roman" w:hAnsi="Times New Roman"/>
                <w:sz w:val="24"/>
                <w:szCs w:val="24"/>
                <w:lang w:eastAsia="ru-RU"/>
              </w:rPr>
              <w:t xml:space="preserve"> Гидравлические режимы и пьезометрические графики тепловых сетей</w:t>
            </w:r>
          </w:p>
        </w:tc>
        <w:tc>
          <w:tcPr>
            <w:tcW w:w="992" w:type="dxa"/>
            <w:shd w:val="clear" w:color="auto" w:fill="FFFFFF"/>
            <w:vAlign w:val="center"/>
          </w:tcPr>
          <w:p w:rsidR="00150E78" w:rsidRPr="003A652C" w:rsidRDefault="00903399" w:rsidP="003A652C">
            <w:pPr>
              <w:tabs>
                <w:tab w:val="left" w:pos="8364"/>
              </w:tabs>
              <w:autoSpaceDE w:val="0"/>
              <w:autoSpaceDN w:val="0"/>
              <w:adjustRightInd w:val="0"/>
              <w:spacing w:after="0" w:line="240" w:lineRule="auto"/>
              <w:contextualSpacing/>
              <w:jc w:val="center"/>
              <w:rPr>
                <w:rFonts w:ascii="Times New Roman" w:hAnsi="Times New Roman"/>
                <w:bCs/>
                <w:color w:val="000000"/>
                <w:sz w:val="24"/>
                <w:szCs w:val="24"/>
                <w:lang w:eastAsia="ru-RU"/>
              </w:rPr>
            </w:pPr>
            <w:r>
              <w:rPr>
                <w:rFonts w:ascii="Times New Roman" w:hAnsi="Times New Roman"/>
                <w:bCs/>
                <w:color w:val="000000"/>
                <w:sz w:val="24"/>
                <w:szCs w:val="24"/>
                <w:lang w:eastAsia="ru-RU"/>
              </w:rPr>
              <w:t>33</w:t>
            </w:r>
          </w:p>
        </w:tc>
      </w:tr>
      <w:tr w:rsidR="00865C32" w:rsidRPr="003A652C" w:rsidTr="003A652C">
        <w:tc>
          <w:tcPr>
            <w:tcW w:w="8755" w:type="dxa"/>
            <w:shd w:val="clear" w:color="auto" w:fill="FFFFFF"/>
            <w:vAlign w:val="center"/>
          </w:tcPr>
          <w:p w:rsidR="00865C32" w:rsidRPr="003A652C" w:rsidRDefault="00865C32" w:rsidP="00865C32">
            <w:pPr>
              <w:tabs>
                <w:tab w:val="left" w:pos="8364"/>
              </w:tabs>
              <w:spacing w:after="0" w:line="240" w:lineRule="auto"/>
              <w:jc w:val="both"/>
              <w:rPr>
                <w:rFonts w:ascii="Times New Roman" w:eastAsia="Times New Roman" w:hAnsi="Times New Roman"/>
                <w:i/>
                <w:sz w:val="24"/>
                <w:szCs w:val="24"/>
                <w:lang w:eastAsia="ru-RU"/>
              </w:rPr>
            </w:pPr>
            <w:r w:rsidRPr="003A652C">
              <w:rPr>
                <w:rFonts w:ascii="Times New Roman" w:eastAsia="Times New Roman" w:hAnsi="Times New Roman"/>
                <w:sz w:val="24"/>
                <w:szCs w:val="24"/>
                <w:lang w:eastAsia="ru-RU"/>
              </w:rPr>
              <w:t>1.3.9. Статистика отказов тепловых сетей (аварий, инцидентов) за последние 5 лет</w:t>
            </w:r>
          </w:p>
        </w:tc>
        <w:tc>
          <w:tcPr>
            <w:tcW w:w="992" w:type="dxa"/>
            <w:shd w:val="clear" w:color="auto" w:fill="FFFFFF"/>
            <w:vAlign w:val="center"/>
          </w:tcPr>
          <w:p w:rsidR="00865C32" w:rsidRPr="003A652C" w:rsidRDefault="00865C32" w:rsidP="00865C32">
            <w:pPr>
              <w:tabs>
                <w:tab w:val="left" w:pos="8364"/>
              </w:tabs>
              <w:autoSpaceDE w:val="0"/>
              <w:autoSpaceDN w:val="0"/>
              <w:adjustRightInd w:val="0"/>
              <w:spacing w:after="0" w:line="240" w:lineRule="auto"/>
              <w:contextualSpacing/>
              <w:jc w:val="center"/>
              <w:rPr>
                <w:rFonts w:ascii="Times New Roman" w:hAnsi="Times New Roman"/>
                <w:bCs/>
                <w:color w:val="000000"/>
                <w:sz w:val="24"/>
                <w:szCs w:val="24"/>
                <w:lang w:eastAsia="ru-RU"/>
              </w:rPr>
            </w:pPr>
            <w:r>
              <w:rPr>
                <w:rFonts w:ascii="Times New Roman" w:hAnsi="Times New Roman"/>
                <w:bCs/>
                <w:color w:val="000000"/>
                <w:sz w:val="24"/>
                <w:szCs w:val="24"/>
                <w:lang w:eastAsia="ru-RU"/>
              </w:rPr>
              <w:t>33</w:t>
            </w:r>
          </w:p>
        </w:tc>
      </w:tr>
      <w:tr w:rsidR="00865C32" w:rsidRPr="003A652C" w:rsidTr="003A652C">
        <w:tc>
          <w:tcPr>
            <w:tcW w:w="8755" w:type="dxa"/>
            <w:shd w:val="clear" w:color="auto" w:fill="FFFFFF"/>
            <w:vAlign w:val="center"/>
          </w:tcPr>
          <w:p w:rsidR="00865C32" w:rsidRPr="003A652C" w:rsidRDefault="00865C32" w:rsidP="00865C32">
            <w:pPr>
              <w:tabs>
                <w:tab w:val="left" w:pos="8364"/>
              </w:tabs>
              <w:spacing w:after="0" w:line="240" w:lineRule="auto"/>
              <w:jc w:val="both"/>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1.3.10.Статистика восстановлений тепловых сетей и среднее время, затраченное на восстановление работоспособности тепловых сетей за последние 5 лет</w:t>
            </w:r>
          </w:p>
        </w:tc>
        <w:tc>
          <w:tcPr>
            <w:tcW w:w="992" w:type="dxa"/>
            <w:shd w:val="clear" w:color="auto" w:fill="FFFFFF"/>
            <w:vAlign w:val="center"/>
          </w:tcPr>
          <w:p w:rsidR="00865C32" w:rsidRPr="003A652C" w:rsidRDefault="00865C32" w:rsidP="00865C32">
            <w:pPr>
              <w:tabs>
                <w:tab w:val="left" w:pos="8364"/>
              </w:tabs>
              <w:autoSpaceDE w:val="0"/>
              <w:autoSpaceDN w:val="0"/>
              <w:adjustRightInd w:val="0"/>
              <w:spacing w:after="0" w:line="240" w:lineRule="auto"/>
              <w:contextualSpacing/>
              <w:jc w:val="center"/>
              <w:rPr>
                <w:rFonts w:ascii="Times New Roman" w:hAnsi="Times New Roman"/>
                <w:bCs/>
                <w:color w:val="000000"/>
                <w:sz w:val="24"/>
                <w:szCs w:val="24"/>
                <w:lang w:eastAsia="ru-RU"/>
              </w:rPr>
            </w:pPr>
            <w:r>
              <w:rPr>
                <w:rFonts w:ascii="Times New Roman" w:hAnsi="Times New Roman"/>
                <w:bCs/>
                <w:color w:val="000000"/>
                <w:sz w:val="24"/>
                <w:szCs w:val="24"/>
                <w:lang w:eastAsia="ru-RU"/>
              </w:rPr>
              <w:t>33</w:t>
            </w:r>
          </w:p>
        </w:tc>
      </w:tr>
      <w:tr w:rsidR="00865C32" w:rsidRPr="003A652C" w:rsidTr="003A652C">
        <w:tc>
          <w:tcPr>
            <w:tcW w:w="8755" w:type="dxa"/>
            <w:shd w:val="clear" w:color="auto" w:fill="FFFFFF"/>
            <w:vAlign w:val="center"/>
          </w:tcPr>
          <w:p w:rsidR="00865C32" w:rsidRPr="003A652C" w:rsidRDefault="00865C32" w:rsidP="00865C32">
            <w:pPr>
              <w:tabs>
                <w:tab w:val="left" w:pos="8364"/>
              </w:tabs>
              <w:spacing w:after="0" w:line="240" w:lineRule="auto"/>
              <w:jc w:val="both"/>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1.3.11. Описание процедур диагностики состояния тепловых сетей и планирование капитальных (текущих) ремонтов</w:t>
            </w:r>
          </w:p>
        </w:tc>
        <w:tc>
          <w:tcPr>
            <w:tcW w:w="992" w:type="dxa"/>
            <w:shd w:val="clear" w:color="auto" w:fill="FFFFFF"/>
            <w:vAlign w:val="center"/>
          </w:tcPr>
          <w:p w:rsidR="00865C32" w:rsidRPr="003A652C" w:rsidRDefault="00865C32" w:rsidP="00865C32">
            <w:pPr>
              <w:tabs>
                <w:tab w:val="left" w:pos="8364"/>
              </w:tabs>
              <w:autoSpaceDE w:val="0"/>
              <w:autoSpaceDN w:val="0"/>
              <w:adjustRightInd w:val="0"/>
              <w:spacing w:after="0" w:line="240" w:lineRule="auto"/>
              <w:contextualSpacing/>
              <w:jc w:val="center"/>
              <w:rPr>
                <w:rFonts w:ascii="Times New Roman" w:hAnsi="Times New Roman"/>
                <w:bCs/>
                <w:color w:val="000000"/>
                <w:sz w:val="24"/>
                <w:szCs w:val="24"/>
                <w:lang w:eastAsia="ru-RU"/>
              </w:rPr>
            </w:pPr>
            <w:r>
              <w:rPr>
                <w:rFonts w:ascii="Times New Roman" w:hAnsi="Times New Roman"/>
                <w:bCs/>
                <w:color w:val="000000"/>
                <w:sz w:val="24"/>
                <w:szCs w:val="24"/>
                <w:lang w:eastAsia="ru-RU"/>
              </w:rPr>
              <w:t>33</w:t>
            </w:r>
          </w:p>
        </w:tc>
      </w:tr>
      <w:tr w:rsidR="00150E78" w:rsidRPr="003A652C" w:rsidTr="003A652C">
        <w:tc>
          <w:tcPr>
            <w:tcW w:w="8755" w:type="dxa"/>
            <w:shd w:val="clear" w:color="auto" w:fill="FFFFFF"/>
            <w:vAlign w:val="center"/>
          </w:tcPr>
          <w:p w:rsidR="00150E78" w:rsidRPr="003A652C" w:rsidRDefault="00150E78" w:rsidP="003A652C">
            <w:pPr>
              <w:tabs>
                <w:tab w:val="left" w:pos="8364"/>
              </w:tabs>
              <w:spacing w:after="0" w:line="240" w:lineRule="auto"/>
              <w:jc w:val="both"/>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1.3.12</w:t>
            </w:r>
            <w:r w:rsidR="00C62F25" w:rsidRPr="003A652C">
              <w:rPr>
                <w:rFonts w:ascii="Times New Roman" w:eastAsia="Times New Roman" w:hAnsi="Times New Roman"/>
                <w:sz w:val="24"/>
                <w:szCs w:val="24"/>
                <w:lang w:eastAsia="ru-RU"/>
              </w:rPr>
              <w:t>.</w:t>
            </w:r>
            <w:r w:rsidRPr="003A652C">
              <w:rPr>
                <w:rFonts w:ascii="Times New Roman" w:eastAsia="Times New Roman" w:hAnsi="Times New Roman"/>
                <w:sz w:val="24"/>
                <w:szCs w:val="24"/>
                <w:lang w:eastAsia="ru-RU"/>
              </w:rPr>
              <w:t xml:space="preserve"> Описание периодичности и соответствия техническим регламентам и иным обязательным требованиям процедур летних ремонтов с параметрами и методами испытаний (гидравлических, температурных, на тепловые потери ) тепловых сетей</w:t>
            </w:r>
          </w:p>
        </w:tc>
        <w:tc>
          <w:tcPr>
            <w:tcW w:w="992" w:type="dxa"/>
            <w:shd w:val="clear" w:color="auto" w:fill="FFFFFF"/>
            <w:vAlign w:val="center"/>
          </w:tcPr>
          <w:p w:rsidR="00150E78" w:rsidRPr="003A652C" w:rsidRDefault="00903399" w:rsidP="003A652C">
            <w:pPr>
              <w:tabs>
                <w:tab w:val="left" w:pos="8364"/>
              </w:tabs>
              <w:autoSpaceDE w:val="0"/>
              <w:autoSpaceDN w:val="0"/>
              <w:adjustRightInd w:val="0"/>
              <w:spacing w:after="0" w:line="240" w:lineRule="auto"/>
              <w:contextualSpacing/>
              <w:jc w:val="center"/>
              <w:rPr>
                <w:rFonts w:ascii="Times New Roman" w:hAnsi="Times New Roman"/>
                <w:bCs/>
                <w:color w:val="000000"/>
                <w:sz w:val="24"/>
                <w:szCs w:val="24"/>
                <w:lang w:eastAsia="ru-RU"/>
              </w:rPr>
            </w:pPr>
            <w:r>
              <w:rPr>
                <w:rFonts w:ascii="Times New Roman" w:hAnsi="Times New Roman"/>
                <w:bCs/>
                <w:color w:val="000000"/>
                <w:sz w:val="24"/>
                <w:szCs w:val="24"/>
                <w:lang w:eastAsia="ru-RU"/>
              </w:rPr>
              <w:t>34</w:t>
            </w:r>
          </w:p>
        </w:tc>
      </w:tr>
      <w:tr w:rsidR="00150E78" w:rsidRPr="003A652C" w:rsidTr="003A652C">
        <w:tc>
          <w:tcPr>
            <w:tcW w:w="8755" w:type="dxa"/>
            <w:shd w:val="clear" w:color="auto" w:fill="FFFFFF"/>
            <w:vAlign w:val="center"/>
          </w:tcPr>
          <w:p w:rsidR="00150E78" w:rsidRPr="003A652C" w:rsidRDefault="00150E78" w:rsidP="003A652C">
            <w:pPr>
              <w:tabs>
                <w:tab w:val="left" w:pos="8364"/>
              </w:tabs>
              <w:spacing w:after="0" w:line="240" w:lineRule="auto"/>
              <w:jc w:val="both"/>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1.3.13</w:t>
            </w:r>
            <w:r w:rsidR="00C62F25" w:rsidRPr="003A652C">
              <w:rPr>
                <w:rFonts w:ascii="Times New Roman" w:eastAsia="Times New Roman" w:hAnsi="Times New Roman"/>
                <w:sz w:val="24"/>
                <w:szCs w:val="24"/>
                <w:lang w:eastAsia="ru-RU"/>
              </w:rPr>
              <w:t>.</w:t>
            </w:r>
            <w:r w:rsidRPr="003A652C">
              <w:rPr>
                <w:rFonts w:ascii="Times New Roman" w:eastAsia="Times New Roman" w:hAnsi="Times New Roman"/>
                <w:sz w:val="24"/>
                <w:szCs w:val="24"/>
                <w:lang w:eastAsia="ru-RU"/>
              </w:rPr>
              <w:t xml:space="preserve"> Описание нормативов технологических потерь при передаче тепловой энергии (мощности) теплоносителя, включенных в расчет отпущенных тепловой энергии (мощности) и теплоносителя</w:t>
            </w:r>
          </w:p>
        </w:tc>
        <w:tc>
          <w:tcPr>
            <w:tcW w:w="992" w:type="dxa"/>
            <w:shd w:val="clear" w:color="auto" w:fill="FFFFFF"/>
            <w:vAlign w:val="center"/>
          </w:tcPr>
          <w:p w:rsidR="00150E78" w:rsidRPr="003A652C" w:rsidRDefault="00865C32" w:rsidP="003A652C">
            <w:pPr>
              <w:tabs>
                <w:tab w:val="left" w:pos="8364"/>
              </w:tabs>
              <w:autoSpaceDE w:val="0"/>
              <w:autoSpaceDN w:val="0"/>
              <w:adjustRightInd w:val="0"/>
              <w:spacing w:after="0" w:line="240" w:lineRule="auto"/>
              <w:contextualSpacing/>
              <w:jc w:val="center"/>
              <w:rPr>
                <w:rFonts w:ascii="Times New Roman" w:hAnsi="Times New Roman"/>
                <w:bCs/>
                <w:color w:val="000000"/>
                <w:sz w:val="24"/>
                <w:szCs w:val="24"/>
                <w:lang w:eastAsia="ru-RU"/>
              </w:rPr>
            </w:pPr>
            <w:r>
              <w:rPr>
                <w:rFonts w:ascii="Times New Roman" w:hAnsi="Times New Roman"/>
                <w:bCs/>
                <w:color w:val="000000"/>
                <w:sz w:val="24"/>
                <w:szCs w:val="24"/>
                <w:lang w:eastAsia="ru-RU"/>
              </w:rPr>
              <w:t>34</w:t>
            </w:r>
          </w:p>
        </w:tc>
      </w:tr>
      <w:tr w:rsidR="00150E78" w:rsidRPr="003A652C" w:rsidTr="003A652C">
        <w:tc>
          <w:tcPr>
            <w:tcW w:w="8755" w:type="dxa"/>
            <w:shd w:val="clear" w:color="auto" w:fill="FFFFFF"/>
            <w:vAlign w:val="center"/>
          </w:tcPr>
          <w:p w:rsidR="00150E78" w:rsidRPr="003A652C" w:rsidRDefault="00150E78" w:rsidP="003A652C">
            <w:pPr>
              <w:tabs>
                <w:tab w:val="left" w:pos="8364"/>
              </w:tabs>
              <w:spacing w:after="0" w:line="240" w:lineRule="auto"/>
              <w:jc w:val="both"/>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1.3.14</w:t>
            </w:r>
            <w:r w:rsidR="00C62F25" w:rsidRPr="003A652C">
              <w:rPr>
                <w:rFonts w:ascii="Times New Roman" w:eastAsia="Times New Roman" w:hAnsi="Times New Roman"/>
                <w:sz w:val="24"/>
                <w:szCs w:val="24"/>
                <w:lang w:eastAsia="ru-RU"/>
              </w:rPr>
              <w:t>.</w:t>
            </w:r>
            <w:r w:rsidRPr="003A652C">
              <w:rPr>
                <w:rFonts w:ascii="Times New Roman" w:eastAsia="Times New Roman" w:hAnsi="Times New Roman"/>
                <w:sz w:val="24"/>
                <w:szCs w:val="24"/>
                <w:lang w:eastAsia="ru-RU"/>
              </w:rPr>
              <w:t>Оценка тепловых потерь в тепловых сетях за последние 3 года при отсутствии приборов учета тепловой энергии</w:t>
            </w:r>
          </w:p>
        </w:tc>
        <w:tc>
          <w:tcPr>
            <w:tcW w:w="992" w:type="dxa"/>
            <w:shd w:val="clear" w:color="auto" w:fill="FFFFFF"/>
            <w:vAlign w:val="center"/>
          </w:tcPr>
          <w:p w:rsidR="00150E78" w:rsidRPr="003A652C" w:rsidRDefault="00865C32" w:rsidP="003A652C">
            <w:pPr>
              <w:tabs>
                <w:tab w:val="left" w:pos="8364"/>
              </w:tabs>
              <w:autoSpaceDE w:val="0"/>
              <w:autoSpaceDN w:val="0"/>
              <w:adjustRightInd w:val="0"/>
              <w:spacing w:after="0" w:line="240" w:lineRule="auto"/>
              <w:contextualSpacing/>
              <w:jc w:val="center"/>
              <w:rPr>
                <w:rFonts w:ascii="Times New Roman" w:hAnsi="Times New Roman"/>
                <w:bCs/>
                <w:color w:val="000000"/>
                <w:sz w:val="24"/>
                <w:szCs w:val="24"/>
                <w:lang w:eastAsia="ru-RU"/>
              </w:rPr>
            </w:pPr>
            <w:r>
              <w:rPr>
                <w:rFonts w:ascii="Times New Roman" w:hAnsi="Times New Roman"/>
                <w:bCs/>
                <w:color w:val="000000"/>
                <w:sz w:val="24"/>
                <w:szCs w:val="24"/>
                <w:lang w:eastAsia="ru-RU"/>
              </w:rPr>
              <w:t>34</w:t>
            </w:r>
          </w:p>
        </w:tc>
      </w:tr>
      <w:tr w:rsidR="00150E78" w:rsidRPr="003A652C" w:rsidTr="003A652C">
        <w:tc>
          <w:tcPr>
            <w:tcW w:w="8755" w:type="dxa"/>
            <w:shd w:val="clear" w:color="auto" w:fill="FFFFFF"/>
            <w:vAlign w:val="center"/>
          </w:tcPr>
          <w:p w:rsidR="00150E78" w:rsidRPr="003A652C" w:rsidRDefault="00150E78" w:rsidP="003A652C">
            <w:pPr>
              <w:tabs>
                <w:tab w:val="left" w:pos="8364"/>
              </w:tabs>
              <w:spacing w:after="0" w:line="240" w:lineRule="auto"/>
              <w:jc w:val="both"/>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1.3.15</w:t>
            </w:r>
            <w:r w:rsidR="00C62F25" w:rsidRPr="003A652C">
              <w:rPr>
                <w:rFonts w:ascii="Times New Roman" w:eastAsia="Times New Roman" w:hAnsi="Times New Roman"/>
                <w:sz w:val="24"/>
                <w:szCs w:val="24"/>
                <w:lang w:eastAsia="ru-RU"/>
              </w:rPr>
              <w:t>.</w:t>
            </w:r>
            <w:r w:rsidRPr="003A652C">
              <w:rPr>
                <w:rFonts w:ascii="Times New Roman" w:eastAsia="Times New Roman" w:hAnsi="Times New Roman"/>
                <w:sz w:val="24"/>
                <w:szCs w:val="24"/>
                <w:lang w:eastAsia="ru-RU"/>
              </w:rPr>
              <w:t xml:space="preserve">  Предписания надзорных органов по запрещению дальнейшей эксплуатации участков тепловой сети и результаты их исполнения</w:t>
            </w:r>
          </w:p>
        </w:tc>
        <w:tc>
          <w:tcPr>
            <w:tcW w:w="992" w:type="dxa"/>
            <w:shd w:val="clear" w:color="auto" w:fill="FFFFFF"/>
            <w:vAlign w:val="center"/>
          </w:tcPr>
          <w:p w:rsidR="00150E78" w:rsidRPr="003A652C" w:rsidRDefault="00903399" w:rsidP="003A652C">
            <w:pPr>
              <w:tabs>
                <w:tab w:val="left" w:pos="8364"/>
              </w:tabs>
              <w:autoSpaceDE w:val="0"/>
              <w:autoSpaceDN w:val="0"/>
              <w:adjustRightInd w:val="0"/>
              <w:spacing w:after="0" w:line="240" w:lineRule="auto"/>
              <w:contextualSpacing/>
              <w:jc w:val="center"/>
              <w:rPr>
                <w:rFonts w:ascii="Times New Roman" w:hAnsi="Times New Roman"/>
                <w:bCs/>
                <w:color w:val="000000"/>
                <w:sz w:val="24"/>
                <w:szCs w:val="24"/>
                <w:lang w:eastAsia="ru-RU"/>
              </w:rPr>
            </w:pPr>
            <w:r>
              <w:rPr>
                <w:rFonts w:ascii="Times New Roman" w:hAnsi="Times New Roman"/>
                <w:bCs/>
                <w:color w:val="000000"/>
                <w:sz w:val="24"/>
                <w:szCs w:val="24"/>
                <w:lang w:eastAsia="ru-RU"/>
              </w:rPr>
              <w:t>35</w:t>
            </w:r>
          </w:p>
        </w:tc>
      </w:tr>
      <w:tr w:rsidR="00DE0060" w:rsidRPr="003A652C" w:rsidTr="003A652C">
        <w:tc>
          <w:tcPr>
            <w:tcW w:w="8755" w:type="dxa"/>
            <w:shd w:val="clear" w:color="auto" w:fill="FFFFFF"/>
            <w:vAlign w:val="center"/>
          </w:tcPr>
          <w:p w:rsidR="00DE0060" w:rsidRPr="003A652C" w:rsidRDefault="00DE0060" w:rsidP="003A652C">
            <w:pPr>
              <w:tabs>
                <w:tab w:val="left" w:pos="8364"/>
              </w:tabs>
              <w:spacing w:after="0" w:line="240" w:lineRule="auto"/>
              <w:jc w:val="both"/>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1.3.16</w:t>
            </w:r>
            <w:r w:rsidR="00C62F25" w:rsidRPr="003A652C">
              <w:rPr>
                <w:rFonts w:ascii="Times New Roman" w:eastAsia="Times New Roman" w:hAnsi="Times New Roman"/>
                <w:sz w:val="24"/>
                <w:szCs w:val="24"/>
                <w:lang w:eastAsia="ru-RU"/>
              </w:rPr>
              <w:t>.</w:t>
            </w:r>
            <w:r w:rsidRPr="003A652C">
              <w:rPr>
                <w:rFonts w:ascii="Times New Roman" w:hAnsi="Times New Roman"/>
                <w:color w:val="000000"/>
                <w:sz w:val="24"/>
                <w:szCs w:val="24"/>
              </w:rPr>
              <w:t>Описание типов присоединений теплопотребляющих установок потребителей к тепловым сетям с выделением наиболее распространенных, определяющих выбор и обоснование графика регулирования отпуска тепловой энергии потребителям</w:t>
            </w:r>
          </w:p>
        </w:tc>
        <w:tc>
          <w:tcPr>
            <w:tcW w:w="992" w:type="dxa"/>
            <w:shd w:val="clear" w:color="auto" w:fill="FFFFFF"/>
            <w:vAlign w:val="center"/>
          </w:tcPr>
          <w:p w:rsidR="00DE0060" w:rsidRPr="003A652C" w:rsidRDefault="00865C32" w:rsidP="003A652C">
            <w:pPr>
              <w:tabs>
                <w:tab w:val="left" w:pos="8364"/>
              </w:tabs>
              <w:autoSpaceDE w:val="0"/>
              <w:autoSpaceDN w:val="0"/>
              <w:adjustRightInd w:val="0"/>
              <w:spacing w:after="0" w:line="240" w:lineRule="auto"/>
              <w:contextualSpacing/>
              <w:jc w:val="center"/>
              <w:rPr>
                <w:rFonts w:ascii="Times New Roman" w:hAnsi="Times New Roman"/>
                <w:bCs/>
                <w:color w:val="000000"/>
                <w:sz w:val="24"/>
                <w:szCs w:val="24"/>
                <w:lang w:eastAsia="ru-RU"/>
              </w:rPr>
            </w:pPr>
            <w:r>
              <w:rPr>
                <w:rFonts w:ascii="Times New Roman" w:hAnsi="Times New Roman"/>
                <w:bCs/>
                <w:color w:val="000000"/>
                <w:sz w:val="24"/>
                <w:szCs w:val="24"/>
                <w:lang w:eastAsia="ru-RU"/>
              </w:rPr>
              <w:t>35</w:t>
            </w:r>
          </w:p>
        </w:tc>
      </w:tr>
      <w:tr w:rsidR="00150E78" w:rsidRPr="003A652C" w:rsidTr="003A652C">
        <w:tc>
          <w:tcPr>
            <w:tcW w:w="8755" w:type="dxa"/>
            <w:shd w:val="clear" w:color="auto" w:fill="FFFFFF"/>
            <w:vAlign w:val="center"/>
          </w:tcPr>
          <w:p w:rsidR="00150E78" w:rsidRPr="003A652C" w:rsidRDefault="00150E78" w:rsidP="003A652C">
            <w:pPr>
              <w:tabs>
                <w:tab w:val="left" w:pos="8364"/>
              </w:tabs>
              <w:spacing w:after="0" w:line="240" w:lineRule="auto"/>
              <w:jc w:val="both"/>
              <w:rPr>
                <w:rFonts w:ascii="Times New Roman" w:eastAsia="Times New Roman" w:hAnsi="Times New Roman"/>
                <w:sz w:val="24"/>
                <w:szCs w:val="24"/>
                <w:lang w:eastAsia="ru-RU"/>
              </w:rPr>
            </w:pPr>
            <w:r w:rsidRPr="003A652C">
              <w:rPr>
                <w:rFonts w:ascii="Times New Roman" w:eastAsia="Times New Roman" w:hAnsi="Times New Roman"/>
                <w:color w:val="000000"/>
                <w:sz w:val="24"/>
                <w:szCs w:val="24"/>
                <w:lang w:eastAsia="ru-RU"/>
              </w:rPr>
              <w:t>1.3.17</w:t>
            </w:r>
            <w:r w:rsidR="00C62F25" w:rsidRPr="003A652C">
              <w:rPr>
                <w:rFonts w:ascii="Times New Roman" w:eastAsia="Times New Roman" w:hAnsi="Times New Roman"/>
                <w:color w:val="000000"/>
                <w:sz w:val="24"/>
                <w:szCs w:val="24"/>
                <w:lang w:eastAsia="ru-RU"/>
              </w:rPr>
              <w:t>.</w:t>
            </w:r>
            <w:r w:rsidRPr="003A652C">
              <w:rPr>
                <w:rFonts w:ascii="Times New Roman" w:hAnsi="Times New Roman"/>
                <w:color w:val="000000"/>
                <w:sz w:val="24"/>
                <w:szCs w:val="24"/>
              </w:rPr>
              <w:t>Сведения о наличии коммерческого приборного учета тепловой энергии, отпущенной из тепловых сетей потребителям, и анализ планов по установке приборов учета тепловой энергии и теплоносителя</w:t>
            </w:r>
          </w:p>
        </w:tc>
        <w:tc>
          <w:tcPr>
            <w:tcW w:w="992" w:type="dxa"/>
            <w:shd w:val="clear" w:color="auto" w:fill="FFFFFF"/>
            <w:vAlign w:val="center"/>
          </w:tcPr>
          <w:p w:rsidR="00150E78" w:rsidRPr="003A652C" w:rsidRDefault="00903399" w:rsidP="003A652C">
            <w:pPr>
              <w:tabs>
                <w:tab w:val="left" w:pos="8364"/>
              </w:tabs>
              <w:autoSpaceDE w:val="0"/>
              <w:autoSpaceDN w:val="0"/>
              <w:adjustRightInd w:val="0"/>
              <w:spacing w:after="0" w:line="240" w:lineRule="auto"/>
              <w:contextualSpacing/>
              <w:jc w:val="center"/>
              <w:rPr>
                <w:rFonts w:ascii="Times New Roman" w:hAnsi="Times New Roman"/>
                <w:bCs/>
                <w:color w:val="000000"/>
                <w:sz w:val="24"/>
                <w:szCs w:val="24"/>
                <w:lang w:eastAsia="ru-RU"/>
              </w:rPr>
            </w:pPr>
            <w:r>
              <w:rPr>
                <w:rFonts w:ascii="Times New Roman" w:hAnsi="Times New Roman"/>
                <w:bCs/>
                <w:color w:val="000000"/>
                <w:sz w:val="24"/>
                <w:szCs w:val="24"/>
                <w:lang w:eastAsia="ru-RU"/>
              </w:rPr>
              <w:t>36</w:t>
            </w:r>
          </w:p>
        </w:tc>
      </w:tr>
      <w:tr w:rsidR="00865C32" w:rsidRPr="003A652C" w:rsidTr="003A652C">
        <w:tc>
          <w:tcPr>
            <w:tcW w:w="8755" w:type="dxa"/>
            <w:shd w:val="clear" w:color="auto" w:fill="FFFFFF"/>
            <w:vAlign w:val="center"/>
          </w:tcPr>
          <w:p w:rsidR="00865C32" w:rsidRPr="003A652C" w:rsidRDefault="00865C32" w:rsidP="00865C32">
            <w:pPr>
              <w:tabs>
                <w:tab w:val="left" w:pos="8364"/>
              </w:tabs>
              <w:spacing w:after="0" w:line="240" w:lineRule="auto"/>
              <w:jc w:val="both"/>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1.3.18. Анализ работы диспетчерских служб теплоснабжающих организаций и используемых средств автоматизации</w:t>
            </w:r>
          </w:p>
        </w:tc>
        <w:tc>
          <w:tcPr>
            <w:tcW w:w="992" w:type="dxa"/>
            <w:shd w:val="clear" w:color="auto" w:fill="FFFFFF"/>
            <w:vAlign w:val="center"/>
          </w:tcPr>
          <w:p w:rsidR="00865C32" w:rsidRPr="003A652C" w:rsidRDefault="00865C32" w:rsidP="00865C32">
            <w:pPr>
              <w:tabs>
                <w:tab w:val="left" w:pos="8364"/>
              </w:tabs>
              <w:autoSpaceDE w:val="0"/>
              <w:autoSpaceDN w:val="0"/>
              <w:adjustRightInd w:val="0"/>
              <w:spacing w:after="0" w:line="240" w:lineRule="auto"/>
              <w:contextualSpacing/>
              <w:jc w:val="center"/>
              <w:rPr>
                <w:rFonts w:ascii="Times New Roman" w:hAnsi="Times New Roman"/>
                <w:bCs/>
                <w:color w:val="000000"/>
                <w:sz w:val="24"/>
                <w:szCs w:val="24"/>
                <w:lang w:eastAsia="ru-RU"/>
              </w:rPr>
            </w:pPr>
            <w:r>
              <w:rPr>
                <w:rFonts w:ascii="Times New Roman" w:hAnsi="Times New Roman"/>
                <w:bCs/>
                <w:color w:val="000000"/>
                <w:sz w:val="24"/>
                <w:szCs w:val="24"/>
                <w:lang w:eastAsia="ru-RU"/>
              </w:rPr>
              <w:t>36</w:t>
            </w:r>
          </w:p>
        </w:tc>
      </w:tr>
      <w:tr w:rsidR="00865C32" w:rsidRPr="003A652C" w:rsidTr="003A652C">
        <w:tc>
          <w:tcPr>
            <w:tcW w:w="8755" w:type="dxa"/>
            <w:shd w:val="clear" w:color="auto" w:fill="FFFFFF"/>
            <w:vAlign w:val="center"/>
          </w:tcPr>
          <w:p w:rsidR="00865C32" w:rsidRPr="003A652C" w:rsidRDefault="00865C32" w:rsidP="00865C32">
            <w:pPr>
              <w:tabs>
                <w:tab w:val="left" w:pos="8364"/>
              </w:tabs>
              <w:spacing w:after="0" w:line="240" w:lineRule="auto"/>
              <w:jc w:val="both"/>
              <w:rPr>
                <w:rFonts w:ascii="Times New Roman" w:hAnsi="Times New Roman"/>
                <w:color w:val="000000"/>
                <w:sz w:val="24"/>
                <w:szCs w:val="24"/>
              </w:rPr>
            </w:pPr>
            <w:r w:rsidRPr="003A652C">
              <w:rPr>
                <w:rFonts w:ascii="Times New Roman" w:hAnsi="Times New Roman"/>
                <w:color w:val="000000"/>
                <w:sz w:val="24"/>
                <w:szCs w:val="24"/>
              </w:rPr>
              <w:t>1.3.19. Уровень автоматизации и обслуживания центральных тепловых пунктов, насосных станций</w:t>
            </w:r>
          </w:p>
        </w:tc>
        <w:tc>
          <w:tcPr>
            <w:tcW w:w="992" w:type="dxa"/>
            <w:shd w:val="clear" w:color="auto" w:fill="FFFFFF"/>
            <w:vAlign w:val="center"/>
          </w:tcPr>
          <w:p w:rsidR="00865C32" w:rsidRPr="003A652C" w:rsidRDefault="00865C32" w:rsidP="00865C32">
            <w:pPr>
              <w:tabs>
                <w:tab w:val="left" w:pos="8364"/>
              </w:tabs>
              <w:autoSpaceDE w:val="0"/>
              <w:autoSpaceDN w:val="0"/>
              <w:adjustRightInd w:val="0"/>
              <w:spacing w:after="0" w:line="240" w:lineRule="auto"/>
              <w:contextualSpacing/>
              <w:jc w:val="center"/>
              <w:rPr>
                <w:rFonts w:ascii="Times New Roman" w:hAnsi="Times New Roman"/>
                <w:bCs/>
                <w:color w:val="000000"/>
                <w:sz w:val="24"/>
                <w:szCs w:val="24"/>
                <w:lang w:eastAsia="ru-RU"/>
              </w:rPr>
            </w:pPr>
            <w:r>
              <w:rPr>
                <w:rFonts w:ascii="Times New Roman" w:hAnsi="Times New Roman"/>
                <w:bCs/>
                <w:color w:val="000000"/>
                <w:sz w:val="24"/>
                <w:szCs w:val="24"/>
                <w:lang w:eastAsia="ru-RU"/>
              </w:rPr>
              <w:t>36</w:t>
            </w:r>
          </w:p>
        </w:tc>
      </w:tr>
      <w:tr w:rsidR="00865C32" w:rsidRPr="003A652C" w:rsidTr="003A652C">
        <w:tc>
          <w:tcPr>
            <w:tcW w:w="8755" w:type="dxa"/>
            <w:shd w:val="clear" w:color="auto" w:fill="FFFFFF"/>
            <w:vAlign w:val="center"/>
          </w:tcPr>
          <w:p w:rsidR="00865C32" w:rsidRPr="003A652C" w:rsidRDefault="00865C32" w:rsidP="00865C32">
            <w:pPr>
              <w:tabs>
                <w:tab w:val="left" w:pos="8364"/>
              </w:tabs>
              <w:spacing w:after="0" w:line="240" w:lineRule="auto"/>
              <w:jc w:val="both"/>
              <w:rPr>
                <w:rFonts w:ascii="Times New Roman" w:hAnsi="Times New Roman"/>
                <w:color w:val="000000"/>
                <w:sz w:val="24"/>
                <w:szCs w:val="24"/>
              </w:rPr>
            </w:pPr>
            <w:r w:rsidRPr="003A652C">
              <w:rPr>
                <w:rFonts w:ascii="Times New Roman" w:hAnsi="Times New Roman"/>
                <w:color w:val="000000"/>
                <w:sz w:val="24"/>
                <w:szCs w:val="24"/>
              </w:rPr>
              <w:t>1.3.20. Сведения о наличии защиты тепловых сетей от превышения давления</w:t>
            </w:r>
          </w:p>
        </w:tc>
        <w:tc>
          <w:tcPr>
            <w:tcW w:w="992" w:type="dxa"/>
            <w:shd w:val="clear" w:color="auto" w:fill="FFFFFF"/>
            <w:vAlign w:val="center"/>
          </w:tcPr>
          <w:p w:rsidR="00865C32" w:rsidRPr="003A652C" w:rsidRDefault="00865C32" w:rsidP="00865C32">
            <w:pPr>
              <w:tabs>
                <w:tab w:val="left" w:pos="8364"/>
              </w:tabs>
              <w:autoSpaceDE w:val="0"/>
              <w:autoSpaceDN w:val="0"/>
              <w:adjustRightInd w:val="0"/>
              <w:spacing w:after="0" w:line="240" w:lineRule="auto"/>
              <w:contextualSpacing/>
              <w:jc w:val="center"/>
              <w:rPr>
                <w:rFonts w:ascii="Times New Roman" w:hAnsi="Times New Roman"/>
                <w:bCs/>
                <w:color w:val="000000"/>
                <w:sz w:val="24"/>
                <w:szCs w:val="24"/>
                <w:lang w:eastAsia="ru-RU"/>
              </w:rPr>
            </w:pPr>
            <w:r>
              <w:rPr>
                <w:rFonts w:ascii="Times New Roman" w:hAnsi="Times New Roman"/>
                <w:bCs/>
                <w:color w:val="000000"/>
                <w:sz w:val="24"/>
                <w:szCs w:val="24"/>
                <w:lang w:eastAsia="ru-RU"/>
              </w:rPr>
              <w:t>36</w:t>
            </w:r>
          </w:p>
        </w:tc>
      </w:tr>
      <w:tr w:rsidR="00865C32" w:rsidRPr="003A652C" w:rsidTr="003A652C">
        <w:tc>
          <w:tcPr>
            <w:tcW w:w="8755" w:type="dxa"/>
            <w:shd w:val="clear" w:color="auto" w:fill="FFFFFF"/>
            <w:vAlign w:val="center"/>
          </w:tcPr>
          <w:p w:rsidR="00865C32" w:rsidRPr="003A652C" w:rsidRDefault="00865C32" w:rsidP="00865C32">
            <w:pPr>
              <w:tabs>
                <w:tab w:val="left" w:pos="8364"/>
              </w:tabs>
              <w:spacing w:after="0" w:line="240" w:lineRule="auto"/>
              <w:jc w:val="both"/>
              <w:rPr>
                <w:rFonts w:ascii="Times New Roman" w:hAnsi="Times New Roman"/>
                <w:color w:val="000000"/>
                <w:sz w:val="24"/>
                <w:szCs w:val="24"/>
              </w:rPr>
            </w:pPr>
            <w:r w:rsidRPr="003A652C">
              <w:rPr>
                <w:rFonts w:ascii="Times New Roman" w:hAnsi="Times New Roman"/>
                <w:color w:val="000000"/>
                <w:sz w:val="24"/>
                <w:szCs w:val="24"/>
              </w:rPr>
              <w:t>1.3.21. Перечень выявленных бесхозяйных тепловых сетей и обоснование выбора организации, уполномоченной на их эксплуатацию</w:t>
            </w:r>
          </w:p>
        </w:tc>
        <w:tc>
          <w:tcPr>
            <w:tcW w:w="992" w:type="dxa"/>
            <w:shd w:val="clear" w:color="auto" w:fill="FFFFFF"/>
            <w:vAlign w:val="center"/>
          </w:tcPr>
          <w:p w:rsidR="00865C32" w:rsidRPr="003A652C" w:rsidRDefault="00865C32" w:rsidP="00865C32">
            <w:pPr>
              <w:tabs>
                <w:tab w:val="left" w:pos="8364"/>
              </w:tabs>
              <w:autoSpaceDE w:val="0"/>
              <w:autoSpaceDN w:val="0"/>
              <w:adjustRightInd w:val="0"/>
              <w:spacing w:after="0" w:line="240" w:lineRule="auto"/>
              <w:contextualSpacing/>
              <w:jc w:val="center"/>
              <w:rPr>
                <w:rFonts w:ascii="Times New Roman" w:hAnsi="Times New Roman"/>
                <w:bCs/>
                <w:color w:val="000000"/>
                <w:sz w:val="24"/>
                <w:szCs w:val="24"/>
                <w:lang w:eastAsia="ru-RU"/>
              </w:rPr>
            </w:pPr>
            <w:r>
              <w:rPr>
                <w:rFonts w:ascii="Times New Roman" w:hAnsi="Times New Roman"/>
                <w:bCs/>
                <w:color w:val="000000"/>
                <w:sz w:val="24"/>
                <w:szCs w:val="24"/>
                <w:lang w:eastAsia="ru-RU"/>
              </w:rPr>
              <w:t>36</w:t>
            </w:r>
          </w:p>
        </w:tc>
      </w:tr>
      <w:tr w:rsidR="00865C32" w:rsidRPr="003A652C" w:rsidTr="003A652C">
        <w:tc>
          <w:tcPr>
            <w:tcW w:w="8755" w:type="dxa"/>
            <w:shd w:val="clear" w:color="auto" w:fill="FFFFFF"/>
            <w:vAlign w:val="center"/>
          </w:tcPr>
          <w:p w:rsidR="00865C32" w:rsidRPr="003A652C" w:rsidRDefault="00865C32" w:rsidP="00865C32">
            <w:pPr>
              <w:tabs>
                <w:tab w:val="left" w:pos="8364"/>
              </w:tabs>
              <w:spacing w:after="0" w:line="240" w:lineRule="auto"/>
              <w:jc w:val="both"/>
              <w:rPr>
                <w:rFonts w:ascii="Times New Roman" w:hAnsi="Times New Roman"/>
                <w:color w:val="000000"/>
                <w:sz w:val="24"/>
                <w:szCs w:val="24"/>
              </w:rPr>
            </w:pPr>
            <w:r w:rsidRPr="003A652C">
              <w:rPr>
                <w:rFonts w:ascii="Times New Roman" w:hAnsi="Times New Roman"/>
                <w:color w:val="000000"/>
                <w:sz w:val="24"/>
                <w:szCs w:val="24"/>
              </w:rPr>
              <w:t>1.4. Зоны действия источников тепловой энергии</w:t>
            </w:r>
          </w:p>
        </w:tc>
        <w:tc>
          <w:tcPr>
            <w:tcW w:w="992" w:type="dxa"/>
            <w:shd w:val="clear" w:color="auto" w:fill="FFFFFF"/>
            <w:vAlign w:val="center"/>
          </w:tcPr>
          <w:p w:rsidR="00865C32" w:rsidRPr="003A652C" w:rsidRDefault="00865C32" w:rsidP="00865C32">
            <w:pPr>
              <w:tabs>
                <w:tab w:val="left" w:pos="8364"/>
              </w:tabs>
              <w:autoSpaceDE w:val="0"/>
              <w:autoSpaceDN w:val="0"/>
              <w:adjustRightInd w:val="0"/>
              <w:spacing w:after="0" w:line="240" w:lineRule="auto"/>
              <w:contextualSpacing/>
              <w:jc w:val="center"/>
              <w:rPr>
                <w:rFonts w:ascii="Times New Roman" w:hAnsi="Times New Roman"/>
                <w:bCs/>
                <w:color w:val="000000"/>
                <w:sz w:val="24"/>
                <w:szCs w:val="24"/>
                <w:lang w:eastAsia="ru-RU"/>
              </w:rPr>
            </w:pPr>
            <w:r>
              <w:rPr>
                <w:rFonts w:ascii="Times New Roman" w:hAnsi="Times New Roman"/>
                <w:bCs/>
                <w:color w:val="000000"/>
                <w:sz w:val="24"/>
                <w:szCs w:val="24"/>
                <w:lang w:eastAsia="ru-RU"/>
              </w:rPr>
              <w:t>36</w:t>
            </w:r>
          </w:p>
        </w:tc>
      </w:tr>
      <w:tr w:rsidR="00B335E8" w:rsidRPr="003A652C" w:rsidTr="003A652C">
        <w:tc>
          <w:tcPr>
            <w:tcW w:w="8755" w:type="dxa"/>
            <w:shd w:val="clear" w:color="auto" w:fill="FFFFFF"/>
            <w:vAlign w:val="center"/>
          </w:tcPr>
          <w:p w:rsidR="00B335E8" w:rsidRPr="003A652C" w:rsidRDefault="00B335E8" w:rsidP="003A652C">
            <w:pPr>
              <w:tabs>
                <w:tab w:val="left" w:pos="8364"/>
              </w:tabs>
              <w:spacing w:after="0" w:line="240" w:lineRule="auto"/>
              <w:jc w:val="both"/>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1.5. Тепловые нагрузки потребителей тепловой энергии,</w:t>
            </w:r>
            <w:r w:rsidR="006B1CA3" w:rsidRPr="003A652C">
              <w:rPr>
                <w:rFonts w:ascii="Times New Roman" w:eastAsia="Times New Roman" w:hAnsi="Times New Roman"/>
                <w:sz w:val="24"/>
                <w:szCs w:val="24"/>
                <w:lang w:eastAsia="ru-RU"/>
              </w:rPr>
              <w:t xml:space="preserve"> </w:t>
            </w:r>
            <w:r w:rsidRPr="003A652C">
              <w:rPr>
                <w:rFonts w:ascii="Times New Roman" w:eastAsia="Times New Roman" w:hAnsi="Times New Roman"/>
                <w:sz w:val="24"/>
                <w:szCs w:val="24"/>
                <w:lang w:eastAsia="ru-RU"/>
              </w:rPr>
              <w:t>групп потребителей тепловой энергии</w:t>
            </w:r>
          </w:p>
        </w:tc>
        <w:tc>
          <w:tcPr>
            <w:tcW w:w="992" w:type="dxa"/>
            <w:shd w:val="clear" w:color="auto" w:fill="FFFFFF"/>
            <w:vAlign w:val="center"/>
          </w:tcPr>
          <w:p w:rsidR="00B335E8" w:rsidRPr="003A652C" w:rsidRDefault="00903399" w:rsidP="003A652C">
            <w:pPr>
              <w:tabs>
                <w:tab w:val="left" w:pos="8364"/>
              </w:tabs>
              <w:autoSpaceDE w:val="0"/>
              <w:autoSpaceDN w:val="0"/>
              <w:adjustRightInd w:val="0"/>
              <w:spacing w:after="0" w:line="240" w:lineRule="auto"/>
              <w:contextualSpacing/>
              <w:jc w:val="center"/>
              <w:rPr>
                <w:rFonts w:ascii="Times New Roman" w:hAnsi="Times New Roman"/>
                <w:bCs/>
                <w:color w:val="000000"/>
                <w:sz w:val="24"/>
                <w:szCs w:val="24"/>
                <w:lang w:eastAsia="ru-RU"/>
              </w:rPr>
            </w:pPr>
            <w:r>
              <w:rPr>
                <w:rFonts w:ascii="Times New Roman" w:hAnsi="Times New Roman"/>
                <w:bCs/>
                <w:color w:val="000000"/>
                <w:sz w:val="24"/>
                <w:szCs w:val="24"/>
                <w:lang w:eastAsia="ru-RU"/>
              </w:rPr>
              <w:t>37</w:t>
            </w:r>
          </w:p>
        </w:tc>
      </w:tr>
      <w:tr w:rsidR="00B335E8" w:rsidRPr="003A652C" w:rsidTr="003A652C">
        <w:tc>
          <w:tcPr>
            <w:tcW w:w="8755" w:type="dxa"/>
            <w:shd w:val="clear" w:color="auto" w:fill="FFFFFF"/>
            <w:vAlign w:val="center"/>
          </w:tcPr>
          <w:p w:rsidR="00B335E8" w:rsidRPr="003A652C" w:rsidRDefault="00B335E8" w:rsidP="003A652C">
            <w:pPr>
              <w:widowControl w:val="0"/>
              <w:tabs>
                <w:tab w:val="left" w:pos="1875"/>
                <w:tab w:val="left" w:pos="8364"/>
              </w:tabs>
              <w:autoSpaceDE w:val="0"/>
              <w:autoSpaceDN w:val="0"/>
              <w:adjustRightInd w:val="0"/>
              <w:spacing w:after="0" w:line="240" w:lineRule="auto"/>
              <w:jc w:val="both"/>
              <w:rPr>
                <w:rFonts w:ascii="Times New Roman" w:eastAsia="Times New Roman" w:hAnsi="Times New Roman"/>
                <w:color w:val="000000"/>
                <w:sz w:val="24"/>
                <w:szCs w:val="24"/>
              </w:rPr>
            </w:pPr>
            <w:r w:rsidRPr="003A652C">
              <w:rPr>
                <w:rFonts w:ascii="Times New Roman" w:hAnsi="Times New Roman"/>
                <w:color w:val="000000"/>
                <w:sz w:val="24"/>
                <w:szCs w:val="24"/>
              </w:rPr>
              <w:t>1.5.1</w:t>
            </w:r>
            <w:r w:rsidR="00C62F25" w:rsidRPr="003A652C">
              <w:rPr>
                <w:rFonts w:ascii="Times New Roman" w:hAnsi="Times New Roman"/>
                <w:color w:val="000000"/>
                <w:sz w:val="24"/>
                <w:szCs w:val="24"/>
              </w:rPr>
              <w:t>.</w:t>
            </w:r>
            <w:r w:rsidRPr="003A652C">
              <w:rPr>
                <w:rFonts w:ascii="Times New Roman" w:hAnsi="Times New Roman"/>
                <w:color w:val="000000"/>
                <w:sz w:val="24"/>
                <w:szCs w:val="24"/>
              </w:rPr>
              <w:t xml:space="preserve"> Описание </w:t>
            </w:r>
            <w:r w:rsidRPr="003A652C">
              <w:rPr>
                <w:rFonts w:ascii="Times New Roman" w:eastAsia="Times New Roman" w:hAnsi="Times New Roman"/>
                <w:color w:val="000000"/>
                <w:sz w:val="24"/>
                <w:szCs w:val="24"/>
              </w:rPr>
              <w:t>значений спроса на тепловую мощность в расчетных элементах территориального деления, в том числе значений тепловых нагрузок потребителей тепловой энергии, групп потребителей тепловой энергии</w:t>
            </w:r>
          </w:p>
        </w:tc>
        <w:tc>
          <w:tcPr>
            <w:tcW w:w="992" w:type="dxa"/>
            <w:shd w:val="clear" w:color="auto" w:fill="FFFFFF"/>
            <w:vAlign w:val="center"/>
          </w:tcPr>
          <w:p w:rsidR="00B335E8" w:rsidRPr="003A652C" w:rsidRDefault="00865C32" w:rsidP="003A652C">
            <w:pPr>
              <w:tabs>
                <w:tab w:val="left" w:pos="8364"/>
              </w:tabs>
              <w:autoSpaceDE w:val="0"/>
              <w:autoSpaceDN w:val="0"/>
              <w:adjustRightInd w:val="0"/>
              <w:spacing w:after="0" w:line="240" w:lineRule="auto"/>
              <w:contextualSpacing/>
              <w:jc w:val="center"/>
              <w:rPr>
                <w:rFonts w:ascii="Times New Roman" w:hAnsi="Times New Roman"/>
                <w:bCs/>
                <w:color w:val="000000"/>
                <w:sz w:val="24"/>
                <w:szCs w:val="24"/>
                <w:lang w:eastAsia="ru-RU"/>
              </w:rPr>
            </w:pPr>
            <w:r>
              <w:rPr>
                <w:rFonts w:ascii="Times New Roman" w:hAnsi="Times New Roman"/>
                <w:bCs/>
                <w:color w:val="000000"/>
                <w:sz w:val="24"/>
                <w:szCs w:val="24"/>
                <w:lang w:eastAsia="ru-RU"/>
              </w:rPr>
              <w:t>37</w:t>
            </w:r>
          </w:p>
        </w:tc>
      </w:tr>
      <w:tr w:rsidR="00B335E8" w:rsidRPr="003A652C" w:rsidTr="003A652C">
        <w:tc>
          <w:tcPr>
            <w:tcW w:w="8755" w:type="dxa"/>
            <w:shd w:val="clear" w:color="auto" w:fill="FFFFFF"/>
            <w:vAlign w:val="center"/>
          </w:tcPr>
          <w:p w:rsidR="00B335E8" w:rsidRPr="003A652C" w:rsidRDefault="00B335E8" w:rsidP="003A652C">
            <w:pPr>
              <w:tabs>
                <w:tab w:val="left" w:pos="8364"/>
              </w:tabs>
              <w:spacing w:after="0" w:line="240" w:lineRule="auto"/>
              <w:jc w:val="both"/>
              <w:rPr>
                <w:rFonts w:ascii="Times New Roman" w:hAnsi="Times New Roman"/>
                <w:color w:val="000000"/>
                <w:sz w:val="24"/>
                <w:szCs w:val="24"/>
              </w:rPr>
            </w:pPr>
            <w:r w:rsidRPr="003A652C">
              <w:rPr>
                <w:rFonts w:ascii="Times New Roman" w:hAnsi="Times New Roman"/>
                <w:color w:val="000000"/>
                <w:sz w:val="24"/>
                <w:szCs w:val="24"/>
              </w:rPr>
              <w:t>1.5.2</w:t>
            </w:r>
            <w:r w:rsidR="00C62F25" w:rsidRPr="003A652C">
              <w:rPr>
                <w:rFonts w:ascii="Times New Roman" w:hAnsi="Times New Roman"/>
                <w:color w:val="000000"/>
                <w:sz w:val="24"/>
                <w:szCs w:val="24"/>
              </w:rPr>
              <w:t>.</w:t>
            </w:r>
            <w:r w:rsidRPr="003A652C">
              <w:rPr>
                <w:rFonts w:ascii="Times New Roman" w:hAnsi="Times New Roman"/>
                <w:color w:val="000000"/>
                <w:sz w:val="24"/>
                <w:szCs w:val="24"/>
              </w:rPr>
              <w:t xml:space="preserve"> Описание значений расчетных тепловых нагрузок на коллекторах источников тепловой энергии</w:t>
            </w:r>
          </w:p>
        </w:tc>
        <w:tc>
          <w:tcPr>
            <w:tcW w:w="992" w:type="dxa"/>
            <w:shd w:val="clear" w:color="auto" w:fill="FFFFFF"/>
            <w:vAlign w:val="center"/>
          </w:tcPr>
          <w:p w:rsidR="00B335E8" w:rsidRPr="003A652C" w:rsidRDefault="00903399" w:rsidP="003A652C">
            <w:pPr>
              <w:tabs>
                <w:tab w:val="left" w:pos="8364"/>
              </w:tabs>
              <w:autoSpaceDE w:val="0"/>
              <w:autoSpaceDN w:val="0"/>
              <w:adjustRightInd w:val="0"/>
              <w:spacing w:after="0" w:line="240" w:lineRule="auto"/>
              <w:contextualSpacing/>
              <w:jc w:val="center"/>
              <w:rPr>
                <w:rFonts w:ascii="Times New Roman" w:hAnsi="Times New Roman"/>
                <w:bCs/>
                <w:color w:val="000000"/>
                <w:sz w:val="24"/>
                <w:szCs w:val="24"/>
                <w:lang w:eastAsia="ru-RU"/>
              </w:rPr>
            </w:pPr>
            <w:r>
              <w:rPr>
                <w:rFonts w:ascii="Times New Roman" w:hAnsi="Times New Roman"/>
                <w:bCs/>
                <w:color w:val="000000"/>
                <w:sz w:val="24"/>
                <w:szCs w:val="24"/>
                <w:lang w:eastAsia="ru-RU"/>
              </w:rPr>
              <w:t>39</w:t>
            </w:r>
          </w:p>
        </w:tc>
      </w:tr>
      <w:tr w:rsidR="00B335E8" w:rsidRPr="003A652C" w:rsidTr="003A652C">
        <w:tc>
          <w:tcPr>
            <w:tcW w:w="8755" w:type="dxa"/>
            <w:shd w:val="clear" w:color="auto" w:fill="FFFFFF"/>
            <w:vAlign w:val="center"/>
          </w:tcPr>
          <w:p w:rsidR="00B335E8" w:rsidRPr="003A652C" w:rsidRDefault="00B335E8" w:rsidP="003A652C">
            <w:pPr>
              <w:tabs>
                <w:tab w:val="left" w:pos="8364"/>
              </w:tabs>
              <w:spacing w:after="0" w:line="240" w:lineRule="auto"/>
              <w:jc w:val="both"/>
              <w:rPr>
                <w:rFonts w:ascii="Times New Roman" w:eastAsia="Times New Roman" w:hAnsi="Times New Roman"/>
                <w:color w:val="000000"/>
                <w:sz w:val="24"/>
                <w:szCs w:val="24"/>
                <w:lang w:eastAsia="ru-RU"/>
              </w:rPr>
            </w:pPr>
            <w:r w:rsidRPr="003A652C">
              <w:rPr>
                <w:rFonts w:ascii="Times New Roman" w:hAnsi="Times New Roman"/>
                <w:color w:val="000000"/>
                <w:sz w:val="24"/>
                <w:szCs w:val="24"/>
              </w:rPr>
              <w:t>1.5.3</w:t>
            </w:r>
            <w:r w:rsidR="00C62F25" w:rsidRPr="003A652C">
              <w:rPr>
                <w:rFonts w:ascii="Times New Roman" w:hAnsi="Times New Roman"/>
                <w:color w:val="000000"/>
                <w:sz w:val="24"/>
                <w:szCs w:val="24"/>
              </w:rPr>
              <w:t>.</w:t>
            </w:r>
            <w:r w:rsidRPr="003A652C">
              <w:rPr>
                <w:rFonts w:ascii="Times New Roman" w:hAnsi="Times New Roman"/>
                <w:color w:val="000000"/>
                <w:sz w:val="24"/>
                <w:szCs w:val="24"/>
              </w:rPr>
              <w:t xml:space="preserve"> Описание случаев и условий применения отопления жилых помещений в многоквартирных домах с использованием индивидуальных квартирных источников тепловой энергии</w:t>
            </w:r>
          </w:p>
        </w:tc>
        <w:tc>
          <w:tcPr>
            <w:tcW w:w="992" w:type="dxa"/>
            <w:shd w:val="clear" w:color="auto" w:fill="FFFFFF"/>
            <w:vAlign w:val="center"/>
          </w:tcPr>
          <w:p w:rsidR="00B335E8" w:rsidRPr="003A652C" w:rsidRDefault="00865C32" w:rsidP="003A652C">
            <w:pPr>
              <w:tabs>
                <w:tab w:val="left" w:pos="8364"/>
              </w:tabs>
              <w:autoSpaceDE w:val="0"/>
              <w:autoSpaceDN w:val="0"/>
              <w:adjustRightInd w:val="0"/>
              <w:spacing w:after="0" w:line="240" w:lineRule="auto"/>
              <w:contextualSpacing/>
              <w:jc w:val="center"/>
              <w:rPr>
                <w:rFonts w:ascii="Times New Roman" w:hAnsi="Times New Roman"/>
                <w:bCs/>
                <w:color w:val="000000"/>
                <w:sz w:val="24"/>
                <w:szCs w:val="24"/>
                <w:lang w:eastAsia="ru-RU"/>
              </w:rPr>
            </w:pPr>
            <w:r>
              <w:rPr>
                <w:rFonts w:ascii="Times New Roman" w:hAnsi="Times New Roman"/>
                <w:bCs/>
                <w:color w:val="000000"/>
                <w:sz w:val="24"/>
                <w:szCs w:val="24"/>
                <w:lang w:eastAsia="ru-RU"/>
              </w:rPr>
              <w:t>39</w:t>
            </w:r>
          </w:p>
        </w:tc>
      </w:tr>
      <w:tr w:rsidR="00B335E8" w:rsidRPr="003A652C" w:rsidTr="003A652C">
        <w:tc>
          <w:tcPr>
            <w:tcW w:w="8755" w:type="dxa"/>
            <w:shd w:val="clear" w:color="auto" w:fill="FFFFFF"/>
            <w:vAlign w:val="center"/>
          </w:tcPr>
          <w:p w:rsidR="00B335E8" w:rsidRPr="003A652C" w:rsidRDefault="00B335E8" w:rsidP="003A652C">
            <w:pPr>
              <w:tabs>
                <w:tab w:val="left" w:pos="8364"/>
              </w:tabs>
              <w:spacing w:after="0" w:line="240" w:lineRule="auto"/>
              <w:jc w:val="both"/>
              <w:rPr>
                <w:rFonts w:ascii="Times New Roman" w:hAnsi="Times New Roman"/>
                <w:color w:val="000000"/>
                <w:sz w:val="24"/>
                <w:szCs w:val="24"/>
              </w:rPr>
            </w:pPr>
            <w:r w:rsidRPr="003A652C">
              <w:rPr>
                <w:rFonts w:ascii="Times New Roman" w:hAnsi="Times New Roman"/>
                <w:color w:val="000000"/>
                <w:sz w:val="24"/>
                <w:szCs w:val="24"/>
              </w:rPr>
              <w:t>1.5.4</w:t>
            </w:r>
            <w:r w:rsidR="00C62F25" w:rsidRPr="003A652C">
              <w:rPr>
                <w:rFonts w:ascii="Times New Roman" w:hAnsi="Times New Roman"/>
                <w:color w:val="000000"/>
                <w:sz w:val="24"/>
                <w:szCs w:val="24"/>
              </w:rPr>
              <w:t>.</w:t>
            </w:r>
            <w:r w:rsidRPr="003A652C">
              <w:rPr>
                <w:rFonts w:ascii="Times New Roman" w:eastAsia="Times New Roman" w:hAnsi="Times New Roman"/>
                <w:sz w:val="24"/>
                <w:szCs w:val="24"/>
                <w:lang w:eastAsia="ru-RU"/>
              </w:rPr>
              <w:t>Описание величины потребления тепловой энергии в расчетных элементах территориального деления за отопительных период  и за год в целом</w:t>
            </w:r>
          </w:p>
        </w:tc>
        <w:tc>
          <w:tcPr>
            <w:tcW w:w="992" w:type="dxa"/>
            <w:shd w:val="clear" w:color="auto" w:fill="FFFFFF"/>
            <w:vAlign w:val="center"/>
          </w:tcPr>
          <w:p w:rsidR="00B335E8" w:rsidRPr="003A652C" w:rsidRDefault="00903399" w:rsidP="003A652C">
            <w:pPr>
              <w:tabs>
                <w:tab w:val="left" w:pos="8364"/>
              </w:tabs>
              <w:autoSpaceDE w:val="0"/>
              <w:autoSpaceDN w:val="0"/>
              <w:adjustRightInd w:val="0"/>
              <w:spacing w:after="0" w:line="240" w:lineRule="auto"/>
              <w:contextualSpacing/>
              <w:jc w:val="center"/>
              <w:rPr>
                <w:rFonts w:ascii="Times New Roman" w:hAnsi="Times New Roman"/>
                <w:bCs/>
                <w:color w:val="000000"/>
                <w:sz w:val="24"/>
                <w:szCs w:val="24"/>
                <w:lang w:eastAsia="ru-RU"/>
              </w:rPr>
            </w:pPr>
            <w:r>
              <w:rPr>
                <w:rFonts w:ascii="Times New Roman" w:hAnsi="Times New Roman"/>
                <w:bCs/>
                <w:color w:val="000000"/>
                <w:sz w:val="24"/>
                <w:szCs w:val="24"/>
                <w:lang w:eastAsia="ru-RU"/>
              </w:rPr>
              <w:t>40</w:t>
            </w:r>
          </w:p>
        </w:tc>
      </w:tr>
      <w:tr w:rsidR="00B335E8" w:rsidRPr="003A652C" w:rsidTr="003A652C">
        <w:tc>
          <w:tcPr>
            <w:tcW w:w="8755" w:type="dxa"/>
            <w:shd w:val="clear" w:color="auto" w:fill="FFFFFF"/>
            <w:vAlign w:val="center"/>
          </w:tcPr>
          <w:p w:rsidR="00B335E8" w:rsidRPr="003A652C" w:rsidRDefault="00B335E8" w:rsidP="003A652C">
            <w:pPr>
              <w:tabs>
                <w:tab w:val="left" w:pos="8364"/>
              </w:tabs>
              <w:spacing w:after="0" w:line="240" w:lineRule="auto"/>
              <w:jc w:val="both"/>
              <w:rPr>
                <w:rFonts w:ascii="Times New Roman" w:hAnsi="Times New Roman"/>
                <w:color w:val="000000"/>
                <w:sz w:val="24"/>
                <w:szCs w:val="24"/>
              </w:rPr>
            </w:pPr>
            <w:r w:rsidRPr="003A652C">
              <w:rPr>
                <w:rFonts w:ascii="Times New Roman" w:hAnsi="Times New Roman"/>
                <w:color w:val="000000"/>
                <w:sz w:val="24"/>
                <w:szCs w:val="24"/>
              </w:rPr>
              <w:t>1.5.5</w:t>
            </w:r>
            <w:r w:rsidR="00C62F25" w:rsidRPr="003A652C">
              <w:rPr>
                <w:rFonts w:ascii="Times New Roman" w:hAnsi="Times New Roman"/>
                <w:color w:val="000000"/>
                <w:sz w:val="24"/>
                <w:szCs w:val="24"/>
              </w:rPr>
              <w:t>.</w:t>
            </w:r>
            <w:r w:rsidRPr="003A652C">
              <w:rPr>
                <w:rFonts w:ascii="Times New Roman" w:eastAsia="Times New Roman" w:hAnsi="Times New Roman"/>
                <w:sz w:val="24"/>
                <w:szCs w:val="24"/>
                <w:lang w:eastAsia="ru-RU"/>
              </w:rPr>
              <w:t xml:space="preserve">Описание существующих нормативов потребления тепловой энергии для </w:t>
            </w:r>
            <w:r w:rsidRPr="003A652C">
              <w:rPr>
                <w:rFonts w:ascii="Times New Roman" w:eastAsia="Times New Roman" w:hAnsi="Times New Roman"/>
                <w:sz w:val="24"/>
                <w:szCs w:val="24"/>
                <w:lang w:eastAsia="ru-RU"/>
              </w:rPr>
              <w:lastRenderedPageBreak/>
              <w:t>населения на отопление и горячее водоснабжение</w:t>
            </w:r>
          </w:p>
        </w:tc>
        <w:tc>
          <w:tcPr>
            <w:tcW w:w="992" w:type="dxa"/>
            <w:shd w:val="clear" w:color="auto" w:fill="FFFFFF"/>
            <w:vAlign w:val="center"/>
          </w:tcPr>
          <w:p w:rsidR="00B335E8" w:rsidRPr="003A652C" w:rsidRDefault="00903399" w:rsidP="003A652C">
            <w:pPr>
              <w:tabs>
                <w:tab w:val="left" w:pos="8364"/>
              </w:tabs>
              <w:autoSpaceDE w:val="0"/>
              <w:autoSpaceDN w:val="0"/>
              <w:adjustRightInd w:val="0"/>
              <w:spacing w:after="0" w:line="240" w:lineRule="auto"/>
              <w:contextualSpacing/>
              <w:jc w:val="center"/>
              <w:rPr>
                <w:rFonts w:ascii="Times New Roman" w:hAnsi="Times New Roman"/>
                <w:bCs/>
                <w:color w:val="000000"/>
                <w:sz w:val="24"/>
                <w:szCs w:val="24"/>
                <w:lang w:eastAsia="ru-RU"/>
              </w:rPr>
            </w:pPr>
            <w:r>
              <w:rPr>
                <w:rFonts w:ascii="Times New Roman" w:hAnsi="Times New Roman"/>
                <w:bCs/>
                <w:color w:val="000000"/>
                <w:sz w:val="24"/>
                <w:szCs w:val="24"/>
                <w:lang w:eastAsia="ru-RU"/>
              </w:rPr>
              <w:lastRenderedPageBreak/>
              <w:t>41</w:t>
            </w:r>
          </w:p>
        </w:tc>
      </w:tr>
      <w:tr w:rsidR="00B335E8" w:rsidRPr="003A652C" w:rsidTr="003A652C">
        <w:tc>
          <w:tcPr>
            <w:tcW w:w="8755" w:type="dxa"/>
            <w:shd w:val="clear" w:color="auto" w:fill="FFFFFF"/>
            <w:vAlign w:val="center"/>
          </w:tcPr>
          <w:p w:rsidR="00B335E8" w:rsidRPr="003A652C" w:rsidRDefault="00B335E8" w:rsidP="003A652C">
            <w:pPr>
              <w:tabs>
                <w:tab w:val="left" w:pos="8364"/>
              </w:tabs>
              <w:spacing w:after="0" w:line="240" w:lineRule="auto"/>
              <w:jc w:val="both"/>
              <w:rPr>
                <w:rFonts w:ascii="Times New Roman" w:hAnsi="Times New Roman"/>
                <w:sz w:val="24"/>
                <w:szCs w:val="24"/>
                <w:lang w:eastAsia="ru-RU"/>
              </w:rPr>
            </w:pPr>
            <w:r w:rsidRPr="003A652C">
              <w:rPr>
                <w:rFonts w:ascii="Times New Roman" w:hAnsi="Times New Roman"/>
                <w:color w:val="000000"/>
                <w:sz w:val="24"/>
                <w:szCs w:val="24"/>
              </w:rPr>
              <w:lastRenderedPageBreak/>
              <w:t>1.5.6</w:t>
            </w:r>
            <w:r w:rsidR="00C62F25" w:rsidRPr="003A652C">
              <w:rPr>
                <w:rFonts w:ascii="Times New Roman" w:hAnsi="Times New Roman"/>
                <w:color w:val="000000"/>
                <w:sz w:val="24"/>
                <w:szCs w:val="24"/>
              </w:rPr>
              <w:t>.</w:t>
            </w:r>
            <w:r w:rsidRPr="003A652C">
              <w:rPr>
                <w:rFonts w:ascii="Times New Roman" w:hAnsi="Times New Roman"/>
                <w:color w:val="000000"/>
                <w:sz w:val="24"/>
                <w:szCs w:val="24"/>
              </w:rPr>
              <w:t xml:space="preserve"> Описание сравнения величины договорной и расчетной тепловой нагрузки по зоне действия каждого источника тепловой энергии</w:t>
            </w:r>
          </w:p>
        </w:tc>
        <w:tc>
          <w:tcPr>
            <w:tcW w:w="992" w:type="dxa"/>
            <w:shd w:val="clear" w:color="auto" w:fill="FFFFFF"/>
            <w:vAlign w:val="center"/>
          </w:tcPr>
          <w:p w:rsidR="00B335E8" w:rsidRPr="003A652C" w:rsidRDefault="00865C32" w:rsidP="003A652C">
            <w:pPr>
              <w:tabs>
                <w:tab w:val="left" w:pos="8364"/>
              </w:tabs>
              <w:autoSpaceDE w:val="0"/>
              <w:autoSpaceDN w:val="0"/>
              <w:adjustRightInd w:val="0"/>
              <w:spacing w:after="0" w:line="240" w:lineRule="auto"/>
              <w:contextualSpacing/>
              <w:jc w:val="center"/>
              <w:rPr>
                <w:rFonts w:ascii="Times New Roman" w:hAnsi="Times New Roman"/>
                <w:bCs/>
                <w:color w:val="000000"/>
                <w:sz w:val="24"/>
                <w:szCs w:val="24"/>
                <w:lang w:eastAsia="ru-RU"/>
              </w:rPr>
            </w:pPr>
            <w:r>
              <w:rPr>
                <w:rFonts w:ascii="Times New Roman" w:hAnsi="Times New Roman"/>
                <w:bCs/>
                <w:color w:val="000000"/>
                <w:sz w:val="24"/>
                <w:szCs w:val="24"/>
                <w:lang w:eastAsia="ru-RU"/>
              </w:rPr>
              <w:t>41</w:t>
            </w:r>
          </w:p>
        </w:tc>
      </w:tr>
      <w:tr w:rsidR="00150E78" w:rsidRPr="003A652C" w:rsidTr="003A652C">
        <w:tc>
          <w:tcPr>
            <w:tcW w:w="8755" w:type="dxa"/>
            <w:shd w:val="clear" w:color="auto" w:fill="FFFFFF"/>
            <w:vAlign w:val="center"/>
          </w:tcPr>
          <w:p w:rsidR="00150E78" w:rsidRPr="003A652C" w:rsidRDefault="00150E78" w:rsidP="003A652C">
            <w:pPr>
              <w:widowControl w:val="0"/>
              <w:tabs>
                <w:tab w:val="left" w:pos="1875"/>
                <w:tab w:val="left" w:pos="8364"/>
              </w:tabs>
              <w:autoSpaceDE w:val="0"/>
              <w:autoSpaceDN w:val="0"/>
              <w:adjustRightInd w:val="0"/>
              <w:spacing w:after="0" w:line="240" w:lineRule="auto"/>
              <w:jc w:val="both"/>
              <w:rPr>
                <w:rFonts w:ascii="Times New Roman" w:hAnsi="Times New Roman"/>
                <w:color w:val="000000"/>
                <w:sz w:val="24"/>
                <w:szCs w:val="24"/>
              </w:rPr>
            </w:pPr>
            <w:r w:rsidRPr="003A652C">
              <w:rPr>
                <w:rFonts w:ascii="Times New Roman" w:eastAsia="Times New Roman" w:hAnsi="Times New Roman"/>
                <w:bCs/>
                <w:color w:val="000000"/>
                <w:sz w:val="24"/>
                <w:szCs w:val="24"/>
                <w:lang w:eastAsia="ru-RU"/>
              </w:rPr>
              <w:t>1.6</w:t>
            </w:r>
            <w:r w:rsidR="00C62F25" w:rsidRPr="003A652C">
              <w:rPr>
                <w:rFonts w:ascii="Times New Roman" w:eastAsia="Times New Roman" w:hAnsi="Times New Roman"/>
                <w:bCs/>
                <w:color w:val="000000"/>
                <w:sz w:val="24"/>
                <w:szCs w:val="24"/>
                <w:lang w:eastAsia="ru-RU"/>
              </w:rPr>
              <w:t>.</w:t>
            </w:r>
            <w:r w:rsidRPr="003A652C">
              <w:rPr>
                <w:rFonts w:ascii="Times New Roman" w:hAnsi="Times New Roman"/>
                <w:color w:val="000000"/>
                <w:sz w:val="24"/>
                <w:szCs w:val="24"/>
              </w:rPr>
              <w:t xml:space="preserve"> Балансы тепловой мощности и тепловой нагрузки в зонах действия источников тепловой энергии</w:t>
            </w:r>
          </w:p>
        </w:tc>
        <w:tc>
          <w:tcPr>
            <w:tcW w:w="992" w:type="dxa"/>
            <w:shd w:val="clear" w:color="auto" w:fill="FFFFFF"/>
            <w:vAlign w:val="center"/>
          </w:tcPr>
          <w:p w:rsidR="00150E78" w:rsidRPr="003A652C" w:rsidRDefault="00903399" w:rsidP="003A652C">
            <w:pPr>
              <w:tabs>
                <w:tab w:val="left" w:pos="8364"/>
              </w:tabs>
              <w:autoSpaceDE w:val="0"/>
              <w:autoSpaceDN w:val="0"/>
              <w:adjustRightInd w:val="0"/>
              <w:spacing w:after="0" w:line="240" w:lineRule="auto"/>
              <w:contextualSpacing/>
              <w:jc w:val="center"/>
              <w:rPr>
                <w:rFonts w:ascii="Times New Roman" w:hAnsi="Times New Roman"/>
                <w:bCs/>
                <w:color w:val="000000"/>
                <w:sz w:val="24"/>
                <w:szCs w:val="24"/>
                <w:lang w:eastAsia="ru-RU"/>
              </w:rPr>
            </w:pPr>
            <w:r>
              <w:rPr>
                <w:rFonts w:ascii="Times New Roman" w:hAnsi="Times New Roman"/>
                <w:bCs/>
                <w:color w:val="000000"/>
                <w:sz w:val="24"/>
                <w:szCs w:val="24"/>
                <w:lang w:eastAsia="ru-RU"/>
              </w:rPr>
              <w:t>43</w:t>
            </w:r>
          </w:p>
        </w:tc>
      </w:tr>
      <w:tr w:rsidR="00DE0060" w:rsidRPr="003A652C" w:rsidTr="003A652C">
        <w:tc>
          <w:tcPr>
            <w:tcW w:w="8755" w:type="dxa"/>
            <w:shd w:val="clear" w:color="auto" w:fill="FFFFFF"/>
            <w:vAlign w:val="center"/>
          </w:tcPr>
          <w:p w:rsidR="00DE0060" w:rsidRPr="003A652C" w:rsidRDefault="00DE0060" w:rsidP="003A652C">
            <w:pPr>
              <w:widowControl w:val="0"/>
              <w:tabs>
                <w:tab w:val="left" w:pos="1875"/>
                <w:tab w:val="left" w:pos="8364"/>
              </w:tabs>
              <w:autoSpaceDE w:val="0"/>
              <w:autoSpaceDN w:val="0"/>
              <w:adjustRightInd w:val="0"/>
              <w:spacing w:after="0" w:line="240" w:lineRule="auto"/>
              <w:jc w:val="both"/>
              <w:rPr>
                <w:rFonts w:ascii="Times New Roman" w:eastAsia="Times New Roman" w:hAnsi="Times New Roman"/>
                <w:bCs/>
                <w:color w:val="000000"/>
                <w:sz w:val="24"/>
                <w:szCs w:val="24"/>
                <w:lang w:eastAsia="ru-RU"/>
              </w:rPr>
            </w:pPr>
            <w:r w:rsidRPr="003A652C">
              <w:rPr>
                <w:rFonts w:ascii="Times New Roman" w:eastAsia="Times New Roman" w:hAnsi="Times New Roman"/>
                <w:bCs/>
                <w:color w:val="000000"/>
                <w:sz w:val="24"/>
                <w:szCs w:val="24"/>
                <w:lang w:eastAsia="ru-RU"/>
              </w:rPr>
              <w:t>1.6.1</w:t>
            </w:r>
            <w:r w:rsidR="00C62F25" w:rsidRPr="003A652C">
              <w:rPr>
                <w:rFonts w:ascii="Times New Roman" w:eastAsia="Times New Roman" w:hAnsi="Times New Roman"/>
                <w:bCs/>
                <w:color w:val="000000"/>
                <w:sz w:val="24"/>
                <w:szCs w:val="24"/>
                <w:lang w:eastAsia="ru-RU"/>
              </w:rPr>
              <w:t>.</w:t>
            </w:r>
            <w:r w:rsidRPr="003A652C">
              <w:rPr>
                <w:rFonts w:ascii="Times New Roman" w:hAnsi="Times New Roman"/>
                <w:color w:val="000000"/>
                <w:sz w:val="24"/>
                <w:szCs w:val="24"/>
              </w:rPr>
              <w:t>Балансы установленной, располагаемой тепловой мощности и тепловой мощности нетто, потерь тепловой мощности в тепловых сетях и присоединенной тепловой нагрузки по каждому источнику тепловой энергии, а в случае нескольких выводов тепловой мощности от одного источника тепловой энергии - по каждому из выводов</w:t>
            </w:r>
          </w:p>
        </w:tc>
        <w:tc>
          <w:tcPr>
            <w:tcW w:w="992" w:type="dxa"/>
            <w:shd w:val="clear" w:color="auto" w:fill="FFFFFF"/>
            <w:vAlign w:val="center"/>
          </w:tcPr>
          <w:p w:rsidR="00DE0060" w:rsidRPr="003A652C" w:rsidRDefault="00865C32" w:rsidP="003A652C">
            <w:pPr>
              <w:tabs>
                <w:tab w:val="left" w:pos="8364"/>
              </w:tabs>
              <w:autoSpaceDE w:val="0"/>
              <w:autoSpaceDN w:val="0"/>
              <w:adjustRightInd w:val="0"/>
              <w:spacing w:after="0" w:line="240" w:lineRule="auto"/>
              <w:contextualSpacing/>
              <w:jc w:val="center"/>
              <w:rPr>
                <w:rFonts w:ascii="Times New Roman" w:hAnsi="Times New Roman"/>
                <w:bCs/>
                <w:color w:val="000000"/>
                <w:sz w:val="24"/>
                <w:szCs w:val="24"/>
                <w:lang w:eastAsia="ru-RU"/>
              </w:rPr>
            </w:pPr>
            <w:r>
              <w:rPr>
                <w:rFonts w:ascii="Times New Roman" w:hAnsi="Times New Roman"/>
                <w:bCs/>
                <w:color w:val="000000"/>
                <w:sz w:val="24"/>
                <w:szCs w:val="24"/>
                <w:lang w:eastAsia="ru-RU"/>
              </w:rPr>
              <w:t>43</w:t>
            </w:r>
          </w:p>
        </w:tc>
      </w:tr>
      <w:tr w:rsidR="00150E78" w:rsidRPr="003A652C" w:rsidTr="003A652C">
        <w:tc>
          <w:tcPr>
            <w:tcW w:w="8755" w:type="dxa"/>
            <w:shd w:val="clear" w:color="auto" w:fill="FFFFFF"/>
            <w:vAlign w:val="center"/>
          </w:tcPr>
          <w:p w:rsidR="00150E78" w:rsidRPr="003A652C" w:rsidRDefault="00150E78" w:rsidP="003A652C">
            <w:pPr>
              <w:tabs>
                <w:tab w:val="left" w:pos="8364"/>
              </w:tabs>
              <w:spacing w:after="0" w:line="240" w:lineRule="auto"/>
              <w:jc w:val="both"/>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1.6.2</w:t>
            </w:r>
            <w:r w:rsidR="00C62F25" w:rsidRPr="003A652C">
              <w:rPr>
                <w:rFonts w:ascii="Times New Roman" w:eastAsia="Times New Roman" w:hAnsi="Times New Roman"/>
                <w:sz w:val="24"/>
                <w:szCs w:val="24"/>
                <w:lang w:eastAsia="ru-RU"/>
              </w:rPr>
              <w:t>.</w:t>
            </w:r>
            <w:r w:rsidRPr="003A652C">
              <w:rPr>
                <w:rFonts w:ascii="Times New Roman" w:eastAsia="Times New Roman" w:hAnsi="Times New Roman"/>
                <w:sz w:val="24"/>
                <w:szCs w:val="24"/>
                <w:lang w:eastAsia="ru-RU"/>
              </w:rPr>
              <w:t xml:space="preserve"> Резерв и дефицит тепловой мощности нетто по каждому источнику тепловой энергии выводам тепловой мощности от источников</w:t>
            </w:r>
          </w:p>
        </w:tc>
        <w:tc>
          <w:tcPr>
            <w:tcW w:w="992" w:type="dxa"/>
            <w:shd w:val="clear" w:color="auto" w:fill="FFFFFF"/>
            <w:vAlign w:val="center"/>
          </w:tcPr>
          <w:p w:rsidR="00150E78" w:rsidRPr="003A652C" w:rsidRDefault="00903399" w:rsidP="003A652C">
            <w:pPr>
              <w:tabs>
                <w:tab w:val="left" w:pos="8364"/>
              </w:tabs>
              <w:autoSpaceDE w:val="0"/>
              <w:autoSpaceDN w:val="0"/>
              <w:adjustRightInd w:val="0"/>
              <w:spacing w:after="0" w:line="240" w:lineRule="auto"/>
              <w:contextualSpacing/>
              <w:jc w:val="center"/>
              <w:rPr>
                <w:rFonts w:ascii="Times New Roman" w:hAnsi="Times New Roman"/>
                <w:bCs/>
                <w:color w:val="000000"/>
                <w:sz w:val="24"/>
                <w:szCs w:val="24"/>
                <w:lang w:eastAsia="ru-RU"/>
              </w:rPr>
            </w:pPr>
            <w:r>
              <w:rPr>
                <w:rFonts w:ascii="Times New Roman" w:hAnsi="Times New Roman"/>
                <w:bCs/>
                <w:color w:val="000000"/>
                <w:sz w:val="24"/>
                <w:szCs w:val="24"/>
                <w:lang w:eastAsia="ru-RU"/>
              </w:rPr>
              <w:t>46</w:t>
            </w:r>
          </w:p>
        </w:tc>
      </w:tr>
      <w:tr w:rsidR="00150E78" w:rsidRPr="003A652C" w:rsidTr="003A652C">
        <w:tc>
          <w:tcPr>
            <w:tcW w:w="8755" w:type="dxa"/>
            <w:shd w:val="clear" w:color="auto" w:fill="FFFFFF"/>
            <w:vAlign w:val="center"/>
          </w:tcPr>
          <w:p w:rsidR="00150E78" w:rsidRPr="003A652C" w:rsidRDefault="00150E78" w:rsidP="003A652C">
            <w:pPr>
              <w:tabs>
                <w:tab w:val="left" w:pos="8364"/>
              </w:tabs>
              <w:spacing w:after="0" w:line="240" w:lineRule="auto"/>
              <w:jc w:val="both"/>
              <w:rPr>
                <w:rFonts w:ascii="Times New Roman" w:eastAsia="Times New Roman" w:hAnsi="Times New Roman"/>
                <w:bCs/>
                <w:color w:val="000000"/>
                <w:sz w:val="24"/>
                <w:szCs w:val="24"/>
                <w:lang w:eastAsia="ru-RU"/>
              </w:rPr>
            </w:pPr>
            <w:r w:rsidRPr="003A652C">
              <w:rPr>
                <w:rFonts w:ascii="Times New Roman" w:eastAsia="Times New Roman" w:hAnsi="Times New Roman"/>
                <w:bCs/>
                <w:color w:val="000000"/>
                <w:sz w:val="24"/>
                <w:szCs w:val="24"/>
                <w:lang w:eastAsia="ru-RU"/>
              </w:rPr>
              <w:t>1.6.3</w:t>
            </w:r>
            <w:r w:rsidR="00C62F25" w:rsidRPr="003A652C">
              <w:rPr>
                <w:rFonts w:ascii="Times New Roman" w:eastAsia="Times New Roman" w:hAnsi="Times New Roman"/>
                <w:bCs/>
                <w:color w:val="000000"/>
                <w:sz w:val="24"/>
                <w:szCs w:val="24"/>
                <w:lang w:eastAsia="ru-RU"/>
              </w:rPr>
              <w:t>.</w:t>
            </w:r>
            <w:r w:rsidRPr="003A652C">
              <w:rPr>
                <w:rFonts w:ascii="Times New Roman" w:hAnsi="Times New Roman"/>
                <w:color w:val="000000"/>
                <w:sz w:val="24"/>
                <w:szCs w:val="24"/>
              </w:rPr>
              <w:t>Гидравлические режимы, обеспечивающие передачу тепловой энергии от источника тепловой энергии до самого удаленного потребителя и характеризующих существующие возможности (резервы и дефициты по пропускной способности) передачи тепловой энергии от источника к потребителю</w:t>
            </w:r>
          </w:p>
        </w:tc>
        <w:tc>
          <w:tcPr>
            <w:tcW w:w="992" w:type="dxa"/>
            <w:shd w:val="clear" w:color="auto" w:fill="FFFFFF"/>
            <w:vAlign w:val="center"/>
          </w:tcPr>
          <w:p w:rsidR="00150E78" w:rsidRPr="003A652C" w:rsidRDefault="00903399" w:rsidP="003A652C">
            <w:pPr>
              <w:tabs>
                <w:tab w:val="left" w:pos="8364"/>
              </w:tabs>
              <w:autoSpaceDE w:val="0"/>
              <w:autoSpaceDN w:val="0"/>
              <w:adjustRightInd w:val="0"/>
              <w:spacing w:after="0" w:line="240" w:lineRule="auto"/>
              <w:contextualSpacing/>
              <w:jc w:val="center"/>
              <w:rPr>
                <w:rFonts w:ascii="Times New Roman" w:hAnsi="Times New Roman"/>
                <w:bCs/>
                <w:color w:val="000000"/>
                <w:sz w:val="24"/>
                <w:szCs w:val="24"/>
                <w:lang w:eastAsia="ru-RU"/>
              </w:rPr>
            </w:pPr>
            <w:r>
              <w:rPr>
                <w:rFonts w:ascii="Times New Roman" w:hAnsi="Times New Roman"/>
                <w:bCs/>
                <w:color w:val="000000"/>
                <w:sz w:val="24"/>
                <w:szCs w:val="24"/>
                <w:lang w:eastAsia="ru-RU"/>
              </w:rPr>
              <w:t>48</w:t>
            </w:r>
          </w:p>
        </w:tc>
      </w:tr>
      <w:tr w:rsidR="00865C32" w:rsidRPr="003A652C" w:rsidTr="003A652C">
        <w:tc>
          <w:tcPr>
            <w:tcW w:w="8755" w:type="dxa"/>
            <w:shd w:val="clear" w:color="auto" w:fill="FFFFFF"/>
            <w:vAlign w:val="center"/>
          </w:tcPr>
          <w:p w:rsidR="00865C32" w:rsidRPr="003A652C" w:rsidRDefault="00865C32" w:rsidP="00865C32">
            <w:pPr>
              <w:tabs>
                <w:tab w:val="left" w:pos="8364"/>
              </w:tabs>
              <w:spacing w:after="0" w:line="240" w:lineRule="auto"/>
              <w:jc w:val="both"/>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1.6.4. Причина возникновения дефицита тепловой мощности и последствий влияния дефицита на качество теплоснабжения</w:t>
            </w:r>
          </w:p>
        </w:tc>
        <w:tc>
          <w:tcPr>
            <w:tcW w:w="992" w:type="dxa"/>
            <w:shd w:val="clear" w:color="auto" w:fill="FFFFFF"/>
            <w:vAlign w:val="center"/>
          </w:tcPr>
          <w:p w:rsidR="00865C32" w:rsidRPr="003A652C" w:rsidRDefault="00865C32" w:rsidP="00865C32">
            <w:pPr>
              <w:tabs>
                <w:tab w:val="left" w:pos="8364"/>
              </w:tabs>
              <w:autoSpaceDE w:val="0"/>
              <w:autoSpaceDN w:val="0"/>
              <w:adjustRightInd w:val="0"/>
              <w:spacing w:after="0" w:line="240" w:lineRule="auto"/>
              <w:contextualSpacing/>
              <w:jc w:val="center"/>
              <w:rPr>
                <w:rFonts w:ascii="Times New Roman" w:hAnsi="Times New Roman"/>
                <w:bCs/>
                <w:color w:val="000000"/>
                <w:sz w:val="24"/>
                <w:szCs w:val="24"/>
                <w:lang w:eastAsia="ru-RU"/>
              </w:rPr>
            </w:pPr>
            <w:r>
              <w:rPr>
                <w:rFonts w:ascii="Times New Roman" w:hAnsi="Times New Roman"/>
                <w:bCs/>
                <w:color w:val="000000"/>
                <w:sz w:val="24"/>
                <w:szCs w:val="24"/>
                <w:lang w:eastAsia="ru-RU"/>
              </w:rPr>
              <w:t>48</w:t>
            </w:r>
          </w:p>
        </w:tc>
      </w:tr>
      <w:tr w:rsidR="00865C32" w:rsidRPr="003A652C" w:rsidTr="003A652C">
        <w:tc>
          <w:tcPr>
            <w:tcW w:w="8755" w:type="dxa"/>
            <w:shd w:val="clear" w:color="auto" w:fill="FFFFFF"/>
            <w:vAlign w:val="center"/>
          </w:tcPr>
          <w:p w:rsidR="00865C32" w:rsidRPr="003A652C" w:rsidRDefault="00865C32" w:rsidP="00865C32">
            <w:pPr>
              <w:tabs>
                <w:tab w:val="left" w:pos="8364"/>
              </w:tabs>
              <w:spacing w:after="0" w:line="240" w:lineRule="auto"/>
              <w:jc w:val="both"/>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1.6.5. Резерв тепловой мощности нетто источников тепловой энергии и возможностей расширения технологических зон действия источников с резервами тепловой мощности нетто в зоны действия с дефицитом тепловой мощности</w:t>
            </w:r>
          </w:p>
        </w:tc>
        <w:tc>
          <w:tcPr>
            <w:tcW w:w="992" w:type="dxa"/>
            <w:shd w:val="clear" w:color="auto" w:fill="FFFFFF"/>
            <w:vAlign w:val="center"/>
          </w:tcPr>
          <w:p w:rsidR="00865C32" w:rsidRPr="003A652C" w:rsidRDefault="00865C32" w:rsidP="00865C32">
            <w:pPr>
              <w:tabs>
                <w:tab w:val="left" w:pos="8364"/>
              </w:tabs>
              <w:autoSpaceDE w:val="0"/>
              <w:autoSpaceDN w:val="0"/>
              <w:adjustRightInd w:val="0"/>
              <w:spacing w:after="0" w:line="240" w:lineRule="auto"/>
              <w:contextualSpacing/>
              <w:jc w:val="center"/>
              <w:rPr>
                <w:rFonts w:ascii="Times New Roman" w:hAnsi="Times New Roman"/>
                <w:bCs/>
                <w:color w:val="000000"/>
                <w:sz w:val="24"/>
                <w:szCs w:val="24"/>
                <w:lang w:eastAsia="ru-RU"/>
              </w:rPr>
            </w:pPr>
            <w:r>
              <w:rPr>
                <w:rFonts w:ascii="Times New Roman" w:hAnsi="Times New Roman"/>
                <w:bCs/>
                <w:color w:val="000000"/>
                <w:sz w:val="24"/>
                <w:szCs w:val="24"/>
                <w:lang w:eastAsia="ru-RU"/>
              </w:rPr>
              <w:t>48</w:t>
            </w:r>
          </w:p>
        </w:tc>
      </w:tr>
      <w:tr w:rsidR="00865C32" w:rsidRPr="003A652C" w:rsidTr="003A652C">
        <w:tc>
          <w:tcPr>
            <w:tcW w:w="8755" w:type="dxa"/>
            <w:shd w:val="clear" w:color="auto" w:fill="FFFFFF"/>
            <w:vAlign w:val="center"/>
          </w:tcPr>
          <w:p w:rsidR="00865C32" w:rsidRPr="003A652C" w:rsidRDefault="00865C32" w:rsidP="00865C32">
            <w:pPr>
              <w:tabs>
                <w:tab w:val="left" w:pos="8364"/>
              </w:tabs>
              <w:spacing w:after="0" w:line="240" w:lineRule="auto"/>
              <w:jc w:val="both"/>
              <w:rPr>
                <w:rFonts w:ascii="Times New Roman" w:hAnsi="Times New Roman"/>
                <w:color w:val="000000"/>
                <w:sz w:val="24"/>
                <w:szCs w:val="24"/>
              </w:rPr>
            </w:pPr>
            <w:r w:rsidRPr="003A652C">
              <w:rPr>
                <w:rFonts w:ascii="Times New Roman" w:eastAsia="Times New Roman" w:hAnsi="Times New Roman"/>
                <w:color w:val="000000"/>
                <w:sz w:val="24"/>
                <w:szCs w:val="24"/>
                <w:lang w:eastAsia="ru-RU"/>
              </w:rPr>
              <w:t>1.7.</w:t>
            </w:r>
            <w:r w:rsidRPr="003A652C">
              <w:rPr>
                <w:rFonts w:ascii="Times New Roman" w:hAnsi="Times New Roman"/>
                <w:color w:val="000000"/>
                <w:sz w:val="24"/>
                <w:szCs w:val="24"/>
              </w:rPr>
              <w:t>Балансы теплоносителя</w:t>
            </w:r>
          </w:p>
        </w:tc>
        <w:tc>
          <w:tcPr>
            <w:tcW w:w="992" w:type="dxa"/>
            <w:shd w:val="clear" w:color="auto" w:fill="FFFFFF"/>
            <w:vAlign w:val="center"/>
          </w:tcPr>
          <w:p w:rsidR="00865C32" w:rsidRPr="003A652C" w:rsidRDefault="00865C32" w:rsidP="00865C32">
            <w:pPr>
              <w:tabs>
                <w:tab w:val="left" w:pos="8364"/>
              </w:tabs>
              <w:autoSpaceDE w:val="0"/>
              <w:autoSpaceDN w:val="0"/>
              <w:adjustRightInd w:val="0"/>
              <w:spacing w:after="0" w:line="240" w:lineRule="auto"/>
              <w:contextualSpacing/>
              <w:jc w:val="center"/>
              <w:rPr>
                <w:rFonts w:ascii="Times New Roman" w:hAnsi="Times New Roman"/>
                <w:bCs/>
                <w:color w:val="000000"/>
                <w:sz w:val="24"/>
                <w:szCs w:val="24"/>
                <w:lang w:eastAsia="ru-RU"/>
              </w:rPr>
            </w:pPr>
            <w:r>
              <w:rPr>
                <w:rFonts w:ascii="Times New Roman" w:hAnsi="Times New Roman"/>
                <w:bCs/>
                <w:color w:val="000000"/>
                <w:sz w:val="24"/>
                <w:szCs w:val="24"/>
                <w:lang w:eastAsia="ru-RU"/>
              </w:rPr>
              <w:t>48</w:t>
            </w:r>
          </w:p>
        </w:tc>
      </w:tr>
      <w:tr w:rsidR="00865C32" w:rsidRPr="003A652C" w:rsidTr="003A652C">
        <w:tc>
          <w:tcPr>
            <w:tcW w:w="8755" w:type="dxa"/>
            <w:shd w:val="clear" w:color="auto" w:fill="FFFFFF"/>
            <w:vAlign w:val="center"/>
          </w:tcPr>
          <w:p w:rsidR="00865C32" w:rsidRPr="003A652C" w:rsidRDefault="00865C32" w:rsidP="00865C32">
            <w:pPr>
              <w:tabs>
                <w:tab w:val="left" w:pos="8364"/>
              </w:tabs>
              <w:spacing w:after="0" w:line="240" w:lineRule="auto"/>
              <w:jc w:val="both"/>
              <w:rPr>
                <w:rFonts w:ascii="Times New Roman" w:hAnsi="Times New Roman"/>
                <w:color w:val="000000"/>
                <w:sz w:val="24"/>
                <w:szCs w:val="24"/>
              </w:rPr>
            </w:pPr>
            <w:r w:rsidRPr="003A652C">
              <w:rPr>
                <w:rFonts w:ascii="Times New Roman" w:eastAsia="Times New Roman" w:hAnsi="Times New Roman"/>
                <w:color w:val="000000"/>
                <w:sz w:val="24"/>
                <w:szCs w:val="24"/>
                <w:lang w:eastAsia="ru-RU"/>
              </w:rPr>
              <w:t>1.7.1.</w:t>
            </w:r>
            <w:r w:rsidRPr="003A652C">
              <w:rPr>
                <w:rFonts w:ascii="Times New Roman" w:hAnsi="Times New Roman"/>
                <w:color w:val="000000"/>
                <w:sz w:val="24"/>
                <w:szCs w:val="24"/>
              </w:rPr>
              <w:t>Утвержденные балансы производительности водоподготовительных установок теплоносителя для тепловых сетей и максимального потребления теплоносителя в теплоиспользующих установках потребителей в перспективных зонах действия систем теплоснабжения и источников тепловой энергии, в том числе работающих на единую тепловую сеть</w:t>
            </w:r>
          </w:p>
        </w:tc>
        <w:tc>
          <w:tcPr>
            <w:tcW w:w="992" w:type="dxa"/>
            <w:shd w:val="clear" w:color="auto" w:fill="FFFFFF"/>
            <w:vAlign w:val="center"/>
          </w:tcPr>
          <w:p w:rsidR="00865C32" w:rsidRPr="003A652C" w:rsidRDefault="00865C32" w:rsidP="00865C32">
            <w:pPr>
              <w:tabs>
                <w:tab w:val="left" w:pos="8364"/>
              </w:tabs>
              <w:autoSpaceDE w:val="0"/>
              <w:autoSpaceDN w:val="0"/>
              <w:adjustRightInd w:val="0"/>
              <w:spacing w:after="0" w:line="240" w:lineRule="auto"/>
              <w:contextualSpacing/>
              <w:jc w:val="center"/>
              <w:rPr>
                <w:rFonts w:ascii="Times New Roman" w:hAnsi="Times New Roman"/>
                <w:bCs/>
                <w:color w:val="000000"/>
                <w:sz w:val="24"/>
                <w:szCs w:val="24"/>
                <w:lang w:eastAsia="ru-RU"/>
              </w:rPr>
            </w:pPr>
            <w:r>
              <w:rPr>
                <w:rFonts w:ascii="Times New Roman" w:hAnsi="Times New Roman"/>
                <w:bCs/>
                <w:color w:val="000000"/>
                <w:sz w:val="24"/>
                <w:szCs w:val="24"/>
                <w:lang w:eastAsia="ru-RU"/>
              </w:rPr>
              <w:t>48</w:t>
            </w:r>
          </w:p>
        </w:tc>
      </w:tr>
      <w:tr w:rsidR="00DE0060" w:rsidRPr="003A652C" w:rsidTr="003A652C">
        <w:tc>
          <w:tcPr>
            <w:tcW w:w="8755" w:type="dxa"/>
            <w:shd w:val="clear" w:color="auto" w:fill="FFFFFF"/>
            <w:vAlign w:val="center"/>
          </w:tcPr>
          <w:p w:rsidR="00DE0060" w:rsidRPr="003A652C" w:rsidRDefault="00DE0060" w:rsidP="003A652C">
            <w:pPr>
              <w:tabs>
                <w:tab w:val="left" w:pos="8364"/>
              </w:tabs>
              <w:spacing w:after="0" w:line="240" w:lineRule="auto"/>
              <w:jc w:val="both"/>
              <w:rPr>
                <w:rFonts w:ascii="Times New Roman" w:eastAsia="Times New Roman" w:hAnsi="Times New Roman"/>
                <w:color w:val="000000"/>
                <w:sz w:val="24"/>
                <w:szCs w:val="24"/>
                <w:lang w:eastAsia="ru-RU"/>
              </w:rPr>
            </w:pPr>
            <w:r w:rsidRPr="003A652C">
              <w:rPr>
                <w:rFonts w:ascii="Times New Roman" w:eastAsia="Times New Roman" w:hAnsi="Times New Roman"/>
                <w:color w:val="000000"/>
                <w:sz w:val="24"/>
                <w:szCs w:val="24"/>
                <w:lang w:eastAsia="ru-RU"/>
              </w:rPr>
              <w:t>1.7.2</w:t>
            </w:r>
            <w:r w:rsidR="00C62F25" w:rsidRPr="003A652C">
              <w:rPr>
                <w:rFonts w:ascii="Times New Roman" w:eastAsia="Times New Roman" w:hAnsi="Times New Roman"/>
                <w:color w:val="000000"/>
                <w:sz w:val="24"/>
                <w:szCs w:val="24"/>
                <w:lang w:eastAsia="ru-RU"/>
              </w:rPr>
              <w:t>.</w:t>
            </w:r>
            <w:r w:rsidRPr="003A652C">
              <w:rPr>
                <w:rFonts w:ascii="Times New Roman" w:hAnsi="Times New Roman"/>
                <w:color w:val="000000"/>
                <w:sz w:val="24"/>
                <w:szCs w:val="24"/>
              </w:rPr>
              <w:t xml:space="preserve"> Утвержденные балансы производительности водоподготовительных установок теплоносителя для тепловых сетей и максимального потребления теплоносителя в аварийных режимах систем теплоснабжения</w:t>
            </w:r>
          </w:p>
        </w:tc>
        <w:tc>
          <w:tcPr>
            <w:tcW w:w="992" w:type="dxa"/>
            <w:shd w:val="clear" w:color="auto" w:fill="FFFFFF"/>
            <w:vAlign w:val="center"/>
          </w:tcPr>
          <w:p w:rsidR="00DE0060" w:rsidRPr="003A652C" w:rsidRDefault="00903399" w:rsidP="003A652C">
            <w:pPr>
              <w:tabs>
                <w:tab w:val="left" w:pos="8364"/>
              </w:tabs>
              <w:autoSpaceDE w:val="0"/>
              <w:autoSpaceDN w:val="0"/>
              <w:adjustRightInd w:val="0"/>
              <w:spacing w:after="0" w:line="240" w:lineRule="auto"/>
              <w:contextualSpacing/>
              <w:jc w:val="center"/>
              <w:rPr>
                <w:rFonts w:ascii="Times New Roman" w:hAnsi="Times New Roman"/>
                <w:bCs/>
                <w:color w:val="000000"/>
                <w:sz w:val="24"/>
                <w:szCs w:val="24"/>
                <w:lang w:eastAsia="ru-RU"/>
              </w:rPr>
            </w:pPr>
            <w:r>
              <w:rPr>
                <w:rFonts w:ascii="Times New Roman" w:hAnsi="Times New Roman"/>
                <w:bCs/>
                <w:color w:val="000000"/>
                <w:sz w:val="24"/>
                <w:szCs w:val="24"/>
                <w:lang w:eastAsia="ru-RU"/>
              </w:rPr>
              <w:t>50</w:t>
            </w:r>
          </w:p>
        </w:tc>
      </w:tr>
      <w:tr w:rsidR="00150E78" w:rsidRPr="003A652C" w:rsidTr="003A652C">
        <w:tc>
          <w:tcPr>
            <w:tcW w:w="8755" w:type="dxa"/>
            <w:shd w:val="clear" w:color="auto" w:fill="FFFFFF"/>
            <w:vAlign w:val="center"/>
          </w:tcPr>
          <w:p w:rsidR="00150E78" w:rsidRPr="003A652C" w:rsidRDefault="00150E78" w:rsidP="003A652C">
            <w:pPr>
              <w:tabs>
                <w:tab w:val="left" w:pos="8364"/>
              </w:tabs>
              <w:spacing w:after="0" w:line="240" w:lineRule="auto"/>
              <w:jc w:val="both"/>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1.8. Топливные балансы источников тепловой энергии и система</w:t>
            </w:r>
          </w:p>
          <w:p w:rsidR="00150E78" w:rsidRPr="003A652C" w:rsidRDefault="00150E78" w:rsidP="003A652C">
            <w:pPr>
              <w:tabs>
                <w:tab w:val="left" w:pos="8364"/>
              </w:tabs>
              <w:spacing w:after="0" w:line="240" w:lineRule="auto"/>
              <w:jc w:val="both"/>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обеспечения топливом</w:t>
            </w:r>
          </w:p>
        </w:tc>
        <w:tc>
          <w:tcPr>
            <w:tcW w:w="992" w:type="dxa"/>
            <w:shd w:val="clear" w:color="auto" w:fill="FFFFFF"/>
            <w:vAlign w:val="center"/>
          </w:tcPr>
          <w:p w:rsidR="00150E78" w:rsidRPr="003A652C" w:rsidRDefault="00903399" w:rsidP="003A652C">
            <w:pPr>
              <w:tabs>
                <w:tab w:val="left" w:pos="8364"/>
              </w:tabs>
              <w:autoSpaceDE w:val="0"/>
              <w:autoSpaceDN w:val="0"/>
              <w:adjustRightInd w:val="0"/>
              <w:spacing w:after="0" w:line="240" w:lineRule="auto"/>
              <w:contextualSpacing/>
              <w:jc w:val="center"/>
              <w:rPr>
                <w:rFonts w:ascii="Times New Roman" w:hAnsi="Times New Roman"/>
                <w:bCs/>
                <w:color w:val="000000"/>
                <w:sz w:val="24"/>
                <w:szCs w:val="24"/>
                <w:lang w:eastAsia="ru-RU"/>
              </w:rPr>
            </w:pPr>
            <w:r>
              <w:rPr>
                <w:rFonts w:ascii="Times New Roman" w:hAnsi="Times New Roman"/>
                <w:bCs/>
                <w:color w:val="000000"/>
                <w:sz w:val="24"/>
                <w:szCs w:val="24"/>
                <w:lang w:eastAsia="ru-RU"/>
              </w:rPr>
              <w:t>52</w:t>
            </w:r>
          </w:p>
        </w:tc>
      </w:tr>
      <w:tr w:rsidR="00150E78" w:rsidRPr="003A652C" w:rsidTr="003A652C">
        <w:tc>
          <w:tcPr>
            <w:tcW w:w="8755" w:type="dxa"/>
            <w:shd w:val="clear" w:color="auto" w:fill="FFFFFF"/>
            <w:vAlign w:val="center"/>
          </w:tcPr>
          <w:p w:rsidR="00150E78" w:rsidRPr="003A652C" w:rsidRDefault="00150E78" w:rsidP="003A652C">
            <w:pPr>
              <w:tabs>
                <w:tab w:val="left" w:pos="8364"/>
              </w:tabs>
              <w:spacing w:after="0" w:line="240" w:lineRule="auto"/>
              <w:jc w:val="both"/>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1.8.1</w:t>
            </w:r>
            <w:r w:rsidR="00C62F25" w:rsidRPr="003A652C">
              <w:rPr>
                <w:rFonts w:ascii="Times New Roman" w:eastAsia="Times New Roman" w:hAnsi="Times New Roman"/>
                <w:sz w:val="24"/>
                <w:szCs w:val="24"/>
                <w:lang w:eastAsia="ru-RU"/>
              </w:rPr>
              <w:t>.</w:t>
            </w:r>
            <w:r w:rsidRPr="003A652C">
              <w:rPr>
                <w:rFonts w:ascii="Times New Roman" w:eastAsia="Times New Roman" w:hAnsi="Times New Roman"/>
                <w:sz w:val="24"/>
                <w:szCs w:val="24"/>
                <w:lang w:eastAsia="ru-RU"/>
              </w:rPr>
              <w:t xml:space="preserve"> Описание видов и количества используемого основного топлива для каждого источника тепловой энергии</w:t>
            </w:r>
          </w:p>
        </w:tc>
        <w:tc>
          <w:tcPr>
            <w:tcW w:w="992" w:type="dxa"/>
            <w:shd w:val="clear" w:color="auto" w:fill="FFFFFF"/>
            <w:vAlign w:val="center"/>
          </w:tcPr>
          <w:p w:rsidR="00150E78" w:rsidRPr="003A652C" w:rsidRDefault="00865C32" w:rsidP="003A652C">
            <w:pPr>
              <w:tabs>
                <w:tab w:val="left" w:pos="8364"/>
              </w:tabs>
              <w:autoSpaceDE w:val="0"/>
              <w:autoSpaceDN w:val="0"/>
              <w:adjustRightInd w:val="0"/>
              <w:spacing w:after="0" w:line="240" w:lineRule="auto"/>
              <w:contextualSpacing/>
              <w:jc w:val="center"/>
              <w:rPr>
                <w:rFonts w:ascii="Times New Roman" w:hAnsi="Times New Roman"/>
                <w:bCs/>
                <w:color w:val="000000"/>
                <w:sz w:val="24"/>
                <w:szCs w:val="24"/>
                <w:lang w:eastAsia="ru-RU"/>
              </w:rPr>
            </w:pPr>
            <w:r>
              <w:rPr>
                <w:rFonts w:ascii="Times New Roman" w:hAnsi="Times New Roman"/>
                <w:bCs/>
                <w:color w:val="000000"/>
                <w:sz w:val="24"/>
                <w:szCs w:val="24"/>
                <w:lang w:eastAsia="ru-RU"/>
              </w:rPr>
              <w:t>52</w:t>
            </w:r>
          </w:p>
        </w:tc>
      </w:tr>
      <w:tr w:rsidR="00150E78" w:rsidRPr="003A652C" w:rsidTr="003A652C">
        <w:tc>
          <w:tcPr>
            <w:tcW w:w="8755" w:type="dxa"/>
            <w:shd w:val="clear" w:color="auto" w:fill="FFFFFF"/>
            <w:vAlign w:val="center"/>
          </w:tcPr>
          <w:p w:rsidR="00150E78" w:rsidRPr="003A652C" w:rsidRDefault="00150E78" w:rsidP="003A652C">
            <w:pPr>
              <w:tabs>
                <w:tab w:val="left" w:pos="8364"/>
              </w:tabs>
              <w:spacing w:after="0" w:line="240" w:lineRule="auto"/>
              <w:jc w:val="both"/>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1.8.2</w:t>
            </w:r>
            <w:r w:rsidR="00C62F25" w:rsidRPr="003A652C">
              <w:rPr>
                <w:rFonts w:ascii="Times New Roman" w:eastAsia="Times New Roman" w:hAnsi="Times New Roman"/>
                <w:sz w:val="24"/>
                <w:szCs w:val="24"/>
                <w:lang w:eastAsia="ru-RU"/>
              </w:rPr>
              <w:t>.</w:t>
            </w:r>
            <w:r w:rsidRPr="003A652C">
              <w:rPr>
                <w:rFonts w:ascii="Times New Roman" w:eastAsia="Times New Roman" w:hAnsi="Times New Roman"/>
                <w:sz w:val="24"/>
                <w:szCs w:val="24"/>
                <w:lang w:eastAsia="ru-RU"/>
              </w:rPr>
              <w:t xml:space="preserve"> Описание видов резервного и аварийного топлива и возможности их</w:t>
            </w:r>
          </w:p>
          <w:p w:rsidR="00150E78" w:rsidRPr="003A652C" w:rsidRDefault="00150E78" w:rsidP="003A652C">
            <w:pPr>
              <w:tabs>
                <w:tab w:val="left" w:pos="8364"/>
              </w:tabs>
              <w:spacing w:after="0" w:line="240" w:lineRule="auto"/>
              <w:jc w:val="both"/>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обеспечения в соответствии с нормативными требованиями</w:t>
            </w:r>
          </w:p>
        </w:tc>
        <w:tc>
          <w:tcPr>
            <w:tcW w:w="992" w:type="dxa"/>
            <w:shd w:val="clear" w:color="auto" w:fill="FFFFFF"/>
            <w:vAlign w:val="center"/>
          </w:tcPr>
          <w:p w:rsidR="00150E78" w:rsidRPr="003A652C" w:rsidRDefault="00903399" w:rsidP="003A652C">
            <w:pPr>
              <w:tabs>
                <w:tab w:val="left" w:pos="8364"/>
              </w:tabs>
              <w:autoSpaceDE w:val="0"/>
              <w:autoSpaceDN w:val="0"/>
              <w:adjustRightInd w:val="0"/>
              <w:spacing w:after="0" w:line="240" w:lineRule="auto"/>
              <w:contextualSpacing/>
              <w:jc w:val="center"/>
              <w:rPr>
                <w:rFonts w:ascii="Times New Roman" w:hAnsi="Times New Roman"/>
                <w:bCs/>
                <w:color w:val="000000"/>
                <w:sz w:val="24"/>
                <w:szCs w:val="24"/>
                <w:lang w:eastAsia="ru-RU"/>
              </w:rPr>
            </w:pPr>
            <w:r>
              <w:rPr>
                <w:rFonts w:ascii="Times New Roman" w:hAnsi="Times New Roman"/>
                <w:bCs/>
                <w:color w:val="000000"/>
                <w:sz w:val="24"/>
                <w:szCs w:val="24"/>
                <w:lang w:eastAsia="ru-RU"/>
              </w:rPr>
              <w:t>54</w:t>
            </w:r>
          </w:p>
        </w:tc>
      </w:tr>
      <w:tr w:rsidR="00865C32" w:rsidRPr="003A652C" w:rsidTr="003A652C">
        <w:tc>
          <w:tcPr>
            <w:tcW w:w="8755" w:type="dxa"/>
            <w:shd w:val="clear" w:color="auto" w:fill="FFFFFF"/>
            <w:vAlign w:val="center"/>
          </w:tcPr>
          <w:p w:rsidR="00865C32" w:rsidRPr="003A652C" w:rsidRDefault="00865C32" w:rsidP="00865C32">
            <w:pPr>
              <w:tabs>
                <w:tab w:val="left" w:pos="8364"/>
              </w:tabs>
              <w:spacing w:after="0" w:line="240" w:lineRule="auto"/>
              <w:jc w:val="both"/>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1.8.3. Описание видов резервного и аварийного топлива и возможности их</w:t>
            </w:r>
          </w:p>
          <w:p w:rsidR="00865C32" w:rsidRPr="003A652C" w:rsidRDefault="00865C32" w:rsidP="00865C32">
            <w:pPr>
              <w:tabs>
                <w:tab w:val="left" w:pos="8364"/>
              </w:tabs>
              <w:spacing w:after="0" w:line="240" w:lineRule="auto"/>
              <w:jc w:val="both"/>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обеспечения в соответствии с нормативными требованиями</w:t>
            </w:r>
          </w:p>
        </w:tc>
        <w:tc>
          <w:tcPr>
            <w:tcW w:w="992" w:type="dxa"/>
            <w:shd w:val="clear" w:color="auto" w:fill="FFFFFF"/>
            <w:vAlign w:val="center"/>
          </w:tcPr>
          <w:p w:rsidR="00865C32" w:rsidRPr="003A652C" w:rsidRDefault="00865C32" w:rsidP="00865C32">
            <w:pPr>
              <w:tabs>
                <w:tab w:val="left" w:pos="8364"/>
              </w:tabs>
              <w:autoSpaceDE w:val="0"/>
              <w:autoSpaceDN w:val="0"/>
              <w:adjustRightInd w:val="0"/>
              <w:spacing w:after="0" w:line="240" w:lineRule="auto"/>
              <w:contextualSpacing/>
              <w:jc w:val="center"/>
              <w:rPr>
                <w:rFonts w:ascii="Times New Roman" w:hAnsi="Times New Roman"/>
                <w:bCs/>
                <w:color w:val="000000"/>
                <w:sz w:val="24"/>
                <w:szCs w:val="24"/>
                <w:lang w:eastAsia="ru-RU"/>
              </w:rPr>
            </w:pPr>
            <w:r>
              <w:rPr>
                <w:rFonts w:ascii="Times New Roman" w:hAnsi="Times New Roman"/>
                <w:bCs/>
                <w:color w:val="000000"/>
                <w:sz w:val="24"/>
                <w:szCs w:val="24"/>
                <w:lang w:eastAsia="ru-RU"/>
              </w:rPr>
              <w:t>54</w:t>
            </w:r>
          </w:p>
        </w:tc>
      </w:tr>
      <w:tr w:rsidR="00865C32" w:rsidRPr="003A652C" w:rsidTr="003A652C">
        <w:tc>
          <w:tcPr>
            <w:tcW w:w="8755" w:type="dxa"/>
            <w:shd w:val="clear" w:color="auto" w:fill="FFFFFF"/>
            <w:vAlign w:val="center"/>
          </w:tcPr>
          <w:p w:rsidR="00865C32" w:rsidRPr="003A652C" w:rsidRDefault="00865C32" w:rsidP="00865C32">
            <w:pPr>
              <w:tabs>
                <w:tab w:val="left" w:pos="8364"/>
              </w:tabs>
              <w:spacing w:after="0" w:line="240" w:lineRule="auto"/>
              <w:jc w:val="both"/>
              <w:rPr>
                <w:rFonts w:ascii="Times New Roman" w:hAnsi="Times New Roman"/>
                <w:color w:val="000000"/>
                <w:sz w:val="24"/>
                <w:szCs w:val="24"/>
              </w:rPr>
            </w:pPr>
            <w:r w:rsidRPr="003A652C">
              <w:rPr>
                <w:rFonts w:ascii="Times New Roman" w:hAnsi="Times New Roman"/>
                <w:color w:val="000000"/>
                <w:sz w:val="24"/>
                <w:szCs w:val="24"/>
              </w:rPr>
              <w:t>1.8.4. Анализ поставки топлива в периоды расчетных температур наружного воздуха</w:t>
            </w:r>
          </w:p>
        </w:tc>
        <w:tc>
          <w:tcPr>
            <w:tcW w:w="992" w:type="dxa"/>
            <w:shd w:val="clear" w:color="auto" w:fill="FFFFFF"/>
            <w:vAlign w:val="center"/>
          </w:tcPr>
          <w:p w:rsidR="00865C32" w:rsidRPr="003A652C" w:rsidRDefault="00865C32" w:rsidP="00865C32">
            <w:pPr>
              <w:tabs>
                <w:tab w:val="left" w:pos="8364"/>
              </w:tabs>
              <w:autoSpaceDE w:val="0"/>
              <w:autoSpaceDN w:val="0"/>
              <w:adjustRightInd w:val="0"/>
              <w:spacing w:after="0" w:line="240" w:lineRule="auto"/>
              <w:contextualSpacing/>
              <w:jc w:val="center"/>
              <w:rPr>
                <w:rFonts w:ascii="Times New Roman" w:hAnsi="Times New Roman"/>
                <w:bCs/>
                <w:color w:val="000000"/>
                <w:sz w:val="24"/>
                <w:szCs w:val="24"/>
                <w:lang w:eastAsia="ru-RU"/>
              </w:rPr>
            </w:pPr>
            <w:r>
              <w:rPr>
                <w:rFonts w:ascii="Times New Roman" w:hAnsi="Times New Roman"/>
                <w:bCs/>
                <w:color w:val="000000"/>
                <w:sz w:val="24"/>
                <w:szCs w:val="24"/>
                <w:lang w:eastAsia="ru-RU"/>
              </w:rPr>
              <w:t>54</w:t>
            </w:r>
          </w:p>
        </w:tc>
      </w:tr>
      <w:tr w:rsidR="00865C32" w:rsidRPr="003A652C" w:rsidTr="003A652C">
        <w:tc>
          <w:tcPr>
            <w:tcW w:w="8755" w:type="dxa"/>
            <w:shd w:val="clear" w:color="auto" w:fill="FFFFFF"/>
            <w:vAlign w:val="center"/>
          </w:tcPr>
          <w:p w:rsidR="00865C32" w:rsidRPr="003A652C" w:rsidRDefault="00865C32" w:rsidP="00865C32">
            <w:pPr>
              <w:tabs>
                <w:tab w:val="left" w:pos="8364"/>
              </w:tabs>
              <w:spacing w:after="0" w:line="240" w:lineRule="auto"/>
              <w:jc w:val="both"/>
              <w:rPr>
                <w:rFonts w:ascii="Times New Roman" w:hAnsi="Times New Roman"/>
                <w:color w:val="000000"/>
                <w:sz w:val="24"/>
                <w:szCs w:val="24"/>
              </w:rPr>
            </w:pPr>
            <w:r w:rsidRPr="003A652C">
              <w:rPr>
                <w:rFonts w:ascii="Times New Roman" w:hAnsi="Times New Roman"/>
                <w:color w:val="000000"/>
                <w:sz w:val="24"/>
                <w:szCs w:val="24"/>
              </w:rPr>
              <w:t>1.9. Надежность теплоснабжения</w:t>
            </w:r>
          </w:p>
        </w:tc>
        <w:tc>
          <w:tcPr>
            <w:tcW w:w="992" w:type="dxa"/>
            <w:shd w:val="clear" w:color="auto" w:fill="FFFFFF"/>
            <w:vAlign w:val="center"/>
          </w:tcPr>
          <w:p w:rsidR="00865C32" w:rsidRPr="003A652C" w:rsidRDefault="00865C32" w:rsidP="00865C32">
            <w:pPr>
              <w:tabs>
                <w:tab w:val="left" w:pos="8364"/>
              </w:tabs>
              <w:autoSpaceDE w:val="0"/>
              <w:autoSpaceDN w:val="0"/>
              <w:adjustRightInd w:val="0"/>
              <w:spacing w:after="0" w:line="240" w:lineRule="auto"/>
              <w:contextualSpacing/>
              <w:jc w:val="center"/>
              <w:rPr>
                <w:rFonts w:ascii="Times New Roman" w:hAnsi="Times New Roman"/>
                <w:bCs/>
                <w:color w:val="000000"/>
                <w:sz w:val="24"/>
                <w:szCs w:val="24"/>
                <w:lang w:eastAsia="ru-RU"/>
              </w:rPr>
            </w:pPr>
            <w:r>
              <w:rPr>
                <w:rFonts w:ascii="Times New Roman" w:hAnsi="Times New Roman"/>
                <w:bCs/>
                <w:color w:val="000000"/>
                <w:sz w:val="24"/>
                <w:szCs w:val="24"/>
                <w:lang w:eastAsia="ru-RU"/>
              </w:rPr>
              <w:t>54</w:t>
            </w:r>
          </w:p>
        </w:tc>
      </w:tr>
      <w:tr w:rsidR="00865C32" w:rsidRPr="003A652C" w:rsidTr="003A652C">
        <w:tc>
          <w:tcPr>
            <w:tcW w:w="8755" w:type="dxa"/>
            <w:shd w:val="clear" w:color="auto" w:fill="FFFFFF"/>
            <w:vAlign w:val="center"/>
          </w:tcPr>
          <w:p w:rsidR="00865C32" w:rsidRPr="003A652C" w:rsidRDefault="00865C32" w:rsidP="00865C32">
            <w:pPr>
              <w:tabs>
                <w:tab w:val="left" w:pos="8364"/>
              </w:tabs>
              <w:spacing w:after="0" w:line="240" w:lineRule="auto"/>
              <w:jc w:val="both"/>
              <w:rPr>
                <w:rFonts w:ascii="Times New Roman" w:hAnsi="Times New Roman"/>
                <w:color w:val="000000"/>
                <w:sz w:val="24"/>
                <w:szCs w:val="24"/>
              </w:rPr>
            </w:pPr>
            <w:r w:rsidRPr="003A652C">
              <w:rPr>
                <w:rFonts w:ascii="Times New Roman" w:hAnsi="Times New Roman"/>
                <w:color w:val="000000"/>
                <w:sz w:val="24"/>
                <w:szCs w:val="24"/>
              </w:rPr>
              <w:t>1.9.1. Описание показателей, определяемых в соответствии с методическими указаниями по расчету уровня надежности и качества поставляемых товаров, оказываемых услуг для организаций, осуществляющих деятельность по производству и (или) передаче тепловой энергии</w:t>
            </w:r>
          </w:p>
        </w:tc>
        <w:tc>
          <w:tcPr>
            <w:tcW w:w="992" w:type="dxa"/>
            <w:shd w:val="clear" w:color="auto" w:fill="FFFFFF"/>
            <w:vAlign w:val="center"/>
          </w:tcPr>
          <w:p w:rsidR="00865C32" w:rsidRPr="003A652C" w:rsidRDefault="00865C32" w:rsidP="00865C32">
            <w:pPr>
              <w:tabs>
                <w:tab w:val="left" w:pos="8364"/>
              </w:tabs>
              <w:autoSpaceDE w:val="0"/>
              <w:autoSpaceDN w:val="0"/>
              <w:adjustRightInd w:val="0"/>
              <w:spacing w:after="0" w:line="240" w:lineRule="auto"/>
              <w:contextualSpacing/>
              <w:jc w:val="center"/>
              <w:rPr>
                <w:rFonts w:ascii="Times New Roman" w:hAnsi="Times New Roman"/>
                <w:bCs/>
                <w:color w:val="000000"/>
                <w:sz w:val="24"/>
                <w:szCs w:val="24"/>
                <w:lang w:eastAsia="ru-RU"/>
              </w:rPr>
            </w:pPr>
            <w:r>
              <w:rPr>
                <w:rFonts w:ascii="Times New Roman" w:hAnsi="Times New Roman"/>
                <w:bCs/>
                <w:color w:val="000000"/>
                <w:sz w:val="24"/>
                <w:szCs w:val="24"/>
                <w:lang w:eastAsia="ru-RU"/>
              </w:rPr>
              <w:t>54</w:t>
            </w:r>
          </w:p>
        </w:tc>
      </w:tr>
      <w:tr w:rsidR="00150E78" w:rsidRPr="003A652C" w:rsidTr="003A652C">
        <w:tc>
          <w:tcPr>
            <w:tcW w:w="8755" w:type="dxa"/>
            <w:shd w:val="clear" w:color="auto" w:fill="FFFFFF"/>
            <w:vAlign w:val="center"/>
          </w:tcPr>
          <w:p w:rsidR="00150E78" w:rsidRPr="003A652C" w:rsidRDefault="00150E78" w:rsidP="003A652C">
            <w:pPr>
              <w:tabs>
                <w:tab w:val="left" w:pos="8364"/>
              </w:tabs>
              <w:spacing w:after="0" w:line="240" w:lineRule="auto"/>
              <w:jc w:val="both"/>
              <w:rPr>
                <w:rFonts w:ascii="Times New Roman" w:hAnsi="Times New Roman"/>
                <w:color w:val="000000"/>
                <w:sz w:val="24"/>
                <w:szCs w:val="24"/>
              </w:rPr>
            </w:pPr>
            <w:r w:rsidRPr="003A652C">
              <w:rPr>
                <w:rFonts w:ascii="Times New Roman" w:eastAsia="Times New Roman" w:hAnsi="Times New Roman"/>
                <w:color w:val="000000"/>
                <w:sz w:val="24"/>
                <w:szCs w:val="24"/>
                <w:lang w:eastAsia="ar-SA"/>
              </w:rPr>
              <w:t>1.9.2</w:t>
            </w:r>
            <w:r w:rsidR="00C62F25" w:rsidRPr="003A652C">
              <w:rPr>
                <w:rFonts w:ascii="Times New Roman" w:eastAsia="Times New Roman" w:hAnsi="Times New Roman"/>
                <w:color w:val="000000"/>
                <w:sz w:val="24"/>
                <w:szCs w:val="24"/>
                <w:lang w:eastAsia="ar-SA"/>
              </w:rPr>
              <w:t>.</w:t>
            </w:r>
            <w:r w:rsidRPr="003A652C">
              <w:rPr>
                <w:rFonts w:ascii="Times New Roman" w:hAnsi="Times New Roman"/>
                <w:color w:val="000000"/>
                <w:sz w:val="24"/>
                <w:szCs w:val="24"/>
              </w:rPr>
              <w:t>Анализ аварийных отключений потребителей</w:t>
            </w:r>
          </w:p>
        </w:tc>
        <w:tc>
          <w:tcPr>
            <w:tcW w:w="992" w:type="dxa"/>
            <w:shd w:val="clear" w:color="auto" w:fill="FFFFFF"/>
            <w:vAlign w:val="center"/>
          </w:tcPr>
          <w:p w:rsidR="00150E78" w:rsidRPr="003A652C" w:rsidRDefault="00903399" w:rsidP="003A652C">
            <w:pPr>
              <w:tabs>
                <w:tab w:val="left" w:pos="8364"/>
              </w:tabs>
              <w:autoSpaceDE w:val="0"/>
              <w:autoSpaceDN w:val="0"/>
              <w:adjustRightInd w:val="0"/>
              <w:spacing w:after="0" w:line="240" w:lineRule="auto"/>
              <w:contextualSpacing/>
              <w:jc w:val="center"/>
              <w:rPr>
                <w:rFonts w:ascii="Times New Roman" w:hAnsi="Times New Roman"/>
                <w:bCs/>
                <w:color w:val="000000"/>
                <w:sz w:val="24"/>
                <w:szCs w:val="24"/>
                <w:lang w:eastAsia="ru-RU"/>
              </w:rPr>
            </w:pPr>
            <w:r>
              <w:rPr>
                <w:rFonts w:ascii="Times New Roman" w:hAnsi="Times New Roman"/>
                <w:bCs/>
                <w:color w:val="000000"/>
                <w:sz w:val="24"/>
                <w:szCs w:val="24"/>
                <w:lang w:eastAsia="ru-RU"/>
              </w:rPr>
              <w:t>58</w:t>
            </w:r>
          </w:p>
        </w:tc>
      </w:tr>
      <w:tr w:rsidR="00865C32" w:rsidRPr="003A652C" w:rsidTr="003A652C">
        <w:tc>
          <w:tcPr>
            <w:tcW w:w="8755" w:type="dxa"/>
            <w:shd w:val="clear" w:color="auto" w:fill="FFFFFF"/>
            <w:vAlign w:val="center"/>
          </w:tcPr>
          <w:p w:rsidR="00865C32" w:rsidRPr="003A652C" w:rsidRDefault="00865C32" w:rsidP="00865C32">
            <w:pPr>
              <w:tabs>
                <w:tab w:val="left" w:pos="8364"/>
              </w:tabs>
              <w:spacing w:after="0" w:line="240" w:lineRule="auto"/>
              <w:jc w:val="both"/>
              <w:rPr>
                <w:rFonts w:ascii="Times New Roman" w:hAnsi="Times New Roman"/>
                <w:color w:val="000000"/>
                <w:sz w:val="24"/>
                <w:szCs w:val="24"/>
              </w:rPr>
            </w:pPr>
            <w:r w:rsidRPr="003A652C">
              <w:rPr>
                <w:rFonts w:ascii="Times New Roman" w:eastAsia="Times New Roman" w:hAnsi="Times New Roman"/>
                <w:color w:val="000000"/>
                <w:sz w:val="24"/>
                <w:szCs w:val="24"/>
                <w:lang w:eastAsia="ar-SA"/>
              </w:rPr>
              <w:t>1.9.3.</w:t>
            </w:r>
            <w:r w:rsidRPr="003A652C">
              <w:rPr>
                <w:rFonts w:ascii="Times New Roman" w:hAnsi="Times New Roman"/>
                <w:color w:val="000000"/>
                <w:sz w:val="24"/>
                <w:szCs w:val="24"/>
              </w:rPr>
              <w:t>Анализ времени восстановления теплоснабжения потребителей после аварийных отключений</w:t>
            </w:r>
          </w:p>
        </w:tc>
        <w:tc>
          <w:tcPr>
            <w:tcW w:w="992" w:type="dxa"/>
            <w:shd w:val="clear" w:color="auto" w:fill="FFFFFF"/>
            <w:vAlign w:val="center"/>
          </w:tcPr>
          <w:p w:rsidR="00865C32" w:rsidRPr="003A652C" w:rsidRDefault="00865C32" w:rsidP="00865C32">
            <w:pPr>
              <w:tabs>
                <w:tab w:val="left" w:pos="8364"/>
              </w:tabs>
              <w:autoSpaceDE w:val="0"/>
              <w:autoSpaceDN w:val="0"/>
              <w:adjustRightInd w:val="0"/>
              <w:spacing w:after="0" w:line="240" w:lineRule="auto"/>
              <w:contextualSpacing/>
              <w:jc w:val="center"/>
              <w:rPr>
                <w:rFonts w:ascii="Times New Roman" w:hAnsi="Times New Roman"/>
                <w:bCs/>
                <w:color w:val="000000"/>
                <w:sz w:val="24"/>
                <w:szCs w:val="24"/>
                <w:lang w:eastAsia="ru-RU"/>
              </w:rPr>
            </w:pPr>
            <w:r>
              <w:rPr>
                <w:rFonts w:ascii="Times New Roman" w:hAnsi="Times New Roman"/>
                <w:bCs/>
                <w:color w:val="000000"/>
                <w:sz w:val="24"/>
                <w:szCs w:val="24"/>
                <w:lang w:eastAsia="ru-RU"/>
              </w:rPr>
              <w:t>58</w:t>
            </w:r>
          </w:p>
        </w:tc>
      </w:tr>
      <w:tr w:rsidR="00865C32" w:rsidRPr="003A652C" w:rsidTr="003A652C">
        <w:tc>
          <w:tcPr>
            <w:tcW w:w="8755" w:type="dxa"/>
            <w:shd w:val="clear" w:color="auto" w:fill="FFFFFF"/>
            <w:vAlign w:val="center"/>
          </w:tcPr>
          <w:p w:rsidR="00865C32" w:rsidRPr="003A652C" w:rsidRDefault="00865C32" w:rsidP="00865C32">
            <w:pPr>
              <w:tabs>
                <w:tab w:val="left" w:pos="8364"/>
              </w:tabs>
              <w:spacing w:after="0" w:line="240" w:lineRule="auto"/>
              <w:jc w:val="both"/>
              <w:rPr>
                <w:rFonts w:ascii="Times New Roman" w:hAnsi="Times New Roman"/>
                <w:color w:val="000000"/>
                <w:sz w:val="24"/>
                <w:szCs w:val="24"/>
              </w:rPr>
            </w:pPr>
            <w:r w:rsidRPr="003A652C">
              <w:rPr>
                <w:rFonts w:ascii="Times New Roman" w:hAnsi="Times New Roman"/>
                <w:color w:val="000000"/>
                <w:sz w:val="24"/>
                <w:szCs w:val="24"/>
              </w:rPr>
              <w:t>1.9.4. Графические материалы (карты-схемы тепловых сетей и зон ненормативной надежности и безопасности теплоснабжения)</w:t>
            </w:r>
          </w:p>
        </w:tc>
        <w:tc>
          <w:tcPr>
            <w:tcW w:w="992" w:type="dxa"/>
            <w:shd w:val="clear" w:color="auto" w:fill="FFFFFF"/>
            <w:vAlign w:val="center"/>
          </w:tcPr>
          <w:p w:rsidR="00865C32" w:rsidRPr="003A652C" w:rsidRDefault="00865C32" w:rsidP="00865C32">
            <w:pPr>
              <w:tabs>
                <w:tab w:val="left" w:pos="8364"/>
              </w:tabs>
              <w:autoSpaceDE w:val="0"/>
              <w:autoSpaceDN w:val="0"/>
              <w:adjustRightInd w:val="0"/>
              <w:spacing w:after="0" w:line="240" w:lineRule="auto"/>
              <w:contextualSpacing/>
              <w:jc w:val="center"/>
              <w:rPr>
                <w:rFonts w:ascii="Times New Roman" w:hAnsi="Times New Roman"/>
                <w:bCs/>
                <w:color w:val="000000"/>
                <w:sz w:val="24"/>
                <w:szCs w:val="24"/>
                <w:lang w:eastAsia="ru-RU"/>
              </w:rPr>
            </w:pPr>
            <w:r>
              <w:rPr>
                <w:rFonts w:ascii="Times New Roman" w:hAnsi="Times New Roman"/>
                <w:bCs/>
                <w:color w:val="000000"/>
                <w:sz w:val="24"/>
                <w:szCs w:val="24"/>
                <w:lang w:eastAsia="ru-RU"/>
              </w:rPr>
              <w:t>58</w:t>
            </w:r>
          </w:p>
        </w:tc>
      </w:tr>
      <w:tr w:rsidR="00865C32" w:rsidRPr="003A652C" w:rsidTr="003A652C">
        <w:tc>
          <w:tcPr>
            <w:tcW w:w="8755" w:type="dxa"/>
            <w:shd w:val="clear" w:color="auto" w:fill="FFFFFF"/>
            <w:vAlign w:val="center"/>
          </w:tcPr>
          <w:p w:rsidR="00865C32" w:rsidRPr="003A652C" w:rsidRDefault="00865C32" w:rsidP="00865C32">
            <w:pPr>
              <w:tabs>
                <w:tab w:val="left" w:pos="8364"/>
              </w:tabs>
              <w:spacing w:after="0" w:line="240" w:lineRule="auto"/>
              <w:jc w:val="both"/>
              <w:rPr>
                <w:rFonts w:ascii="Times New Roman" w:hAnsi="Times New Roman"/>
                <w:color w:val="000000"/>
                <w:sz w:val="24"/>
                <w:szCs w:val="24"/>
              </w:rPr>
            </w:pPr>
            <w:r w:rsidRPr="003A652C">
              <w:rPr>
                <w:rFonts w:ascii="Times New Roman" w:hAnsi="Times New Roman"/>
                <w:color w:val="000000"/>
                <w:sz w:val="24"/>
                <w:szCs w:val="24"/>
              </w:rPr>
              <w:t>1.10.</w:t>
            </w:r>
            <w:r w:rsidRPr="003A652C">
              <w:rPr>
                <w:rFonts w:ascii="Times New Roman" w:eastAsia="Times New Roman" w:hAnsi="Times New Roman"/>
                <w:sz w:val="24"/>
                <w:szCs w:val="24"/>
                <w:lang w:eastAsia="ru-RU"/>
              </w:rPr>
              <w:t xml:space="preserve"> Технико-экономические показатели теплоснабжающих и теплосетевых </w:t>
            </w:r>
            <w:r w:rsidRPr="003A652C">
              <w:rPr>
                <w:rFonts w:ascii="Times New Roman" w:eastAsia="Times New Roman" w:hAnsi="Times New Roman"/>
                <w:sz w:val="24"/>
                <w:szCs w:val="24"/>
                <w:lang w:eastAsia="ru-RU"/>
              </w:rPr>
              <w:lastRenderedPageBreak/>
              <w:t>организаций</w:t>
            </w:r>
          </w:p>
        </w:tc>
        <w:tc>
          <w:tcPr>
            <w:tcW w:w="992" w:type="dxa"/>
            <w:shd w:val="clear" w:color="auto" w:fill="FFFFFF"/>
            <w:vAlign w:val="center"/>
          </w:tcPr>
          <w:p w:rsidR="00865C32" w:rsidRPr="003A652C" w:rsidRDefault="00865C32" w:rsidP="00865C32">
            <w:pPr>
              <w:tabs>
                <w:tab w:val="left" w:pos="8364"/>
              </w:tabs>
              <w:autoSpaceDE w:val="0"/>
              <w:autoSpaceDN w:val="0"/>
              <w:adjustRightInd w:val="0"/>
              <w:spacing w:after="0" w:line="240" w:lineRule="auto"/>
              <w:contextualSpacing/>
              <w:jc w:val="center"/>
              <w:rPr>
                <w:rFonts w:ascii="Times New Roman" w:hAnsi="Times New Roman"/>
                <w:bCs/>
                <w:color w:val="000000"/>
                <w:sz w:val="24"/>
                <w:szCs w:val="24"/>
                <w:lang w:eastAsia="ru-RU"/>
              </w:rPr>
            </w:pPr>
            <w:r>
              <w:rPr>
                <w:rFonts w:ascii="Times New Roman" w:hAnsi="Times New Roman"/>
                <w:bCs/>
                <w:color w:val="000000"/>
                <w:sz w:val="24"/>
                <w:szCs w:val="24"/>
                <w:lang w:eastAsia="ru-RU"/>
              </w:rPr>
              <w:lastRenderedPageBreak/>
              <w:t>58</w:t>
            </w:r>
          </w:p>
        </w:tc>
      </w:tr>
      <w:tr w:rsidR="00865C32" w:rsidRPr="003A652C" w:rsidTr="003A652C">
        <w:tc>
          <w:tcPr>
            <w:tcW w:w="8755" w:type="dxa"/>
            <w:shd w:val="clear" w:color="auto" w:fill="FFFFFF"/>
            <w:vAlign w:val="center"/>
          </w:tcPr>
          <w:p w:rsidR="00865C32" w:rsidRPr="003A652C" w:rsidRDefault="00865C32" w:rsidP="00865C32">
            <w:pPr>
              <w:tabs>
                <w:tab w:val="left" w:pos="8364"/>
              </w:tabs>
              <w:spacing w:after="0" w:line="240" w:lineRule="auto"/>
              <w:jc w:val="both"/>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lastRenderedPageBreak/>
              <w:t>1.11. Цены (тарифы) в сфере теплоснабжения</w:t>
            </w:r>
          </w:p>
        </w:tc>
        <w:tc>
          <w:tcPr>
            <w:tcW w:w="992" w:type="dxa"/>
            <w:shd w:val="clear" w:color="auto" w:fill="FFFFFF"/>
            <w:vAlign w:val="center"/>
          </w:tcPr>
          <w:p w:rsidR="00865C32" w:rsidRPr="003A652C" w:rsidRDefault="00865C32" w:rsidP="00865C32">
            <w:pPr>
              <w:tabs>
                <w:tab w:val="left" w:pos="8364"/>
              </w:tabs>
              <w:autoSpaceDE w:val="0"/>
              <w:autoSpaceDN w:val="0"/>
              <w:adjustRightInd w:val="0"/>
              <w:spacing w:after="0" w:line="240" w:lineRule="auto"/>
              <w:contextualSpacing/>
              <w:jc w:val="center"/>
              <w:rPr>
                <w:rFonts w:ascii="Times New Roman" w:hAnsi="Times New Roman"/>
                <w:bCs/>
                <w:color w:val="000000"/>
                <w:sz w:val="24"/>
                <w:szCs w:val="24"/>
                <w:lang w:eastAsia="ru-RU"/>
              </w:rPr>
            </w:pPr>
            <w:r>
              <w:rPr>
                <w:rFonts w:ascii="Times New Roman" w:hAnsi="Times New Roman"/>
                <w:bCs/>
                <w:color w:val="000000"/>
                <w:sz w:val="24"/>
                <w:szCs w:val="24"/>
                <w:lang w:eastAsia="ru-RU"/>
              </w:rPr>
              <w:t>58</w:t>
            </w:r>
          </w:p>
        </w:tc>
      </w:tr>
      <w:tr w:rsidR="00865C32" w:rsidRPr="003A652C" w:rsidTr="003A652C">
        <w:tc>
          <w:tcPr>
            <w:tcW w:w="8755" w:type="dxa"/>
            <w:shd w:val="clear" w:color="auto" w:fill="FFFFFF"/>
            <w:vAlign w:val="center"/>
          </w:tcPr>
          <w:p w:rsidR="00865C32" w:rsidRPr="003A652C" w:rsidRDefault="00865C32" w:rsidP="00865C32">
            <w:pPr>
              <w:tabs>
                <w:tab w:val="left" w:pos="8364"/>
              </w:tabs>
              <w:spacing w:after="0" w:line="240" w:lineRule="auto"/>
              <w:jc w:val="both"/>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1.11.1. Динамика утвержденных тарифов, устанавливаемых органами исполнительной власти субъекта РФ в области государственного регулирования цен (тарифов) по каждому из регулируемых видов деятельности с учетом последних 3 лет</w:t>
            </w:r>
          </w:p>
        </w:tc>
        <w:tc>
          <w:tcPr>
            <w:tcW w:w="992" w:type="dxa"/>
            <w:shd w:val="clear" w:color="auto" w:fill="FFFFFF"/>
            <w:vAlign w:val="center"/>
          </w:tcPr>
          <w:p w:rsidR="00865C32" w:rsidRPr="003A652C" w:rsidRDefault="00865C32" w:rsidP="00865C32">
            <w:pPr>
              <w:tabs>
                <w:tab w:val="left" w:pos="8364"/>
              </w:tabs>
              <w:autoSpaceDE w:val="0"/>
              <w:autoSpaceDN w:val="0"/>
              <w:adjustRightInd w:val="0"/>
              <w:spacing w:after="0" w:line="240" w:lineRule="auto"/>
              <w:contextualSpacing/>
              <w:jc w:val="center"/>
              <w:rPr>
                <w:rFonts w:ascii="Times New Roman" w:hAnsi="Times New Roman"/>
                <w:bCs/>
                <w:color w:val="000000"/>
                <w:sz w:val="24"/>
                <w:szCs w:val="24"/>
                <w:lang w:eastAsia="ru-RU"/>
              </w:rPr>
            </w:pPr>
            <w:r>
              <w:rPr>
                <w:rFonts w:ascii="Times New Roman" w:hAnsi="Times New Roman"/>
                <w:bCs/>
                <w:color w:val="000000"/>
                <w:sz w:val="24"/>
                <w:szCs w:val="24"/>
                <w:lang w:eastAsia="ru-RU"/>
              </w:rPr>
              <w:t>58</w:t>
            </w:r>
          </w:p>
        </w:tc>
      </w:tr>
      <w:tr w:rsidR="00150E78" w:rsidRPr="003A652C" w:rsidTr="003A652C">
        <w:tc>
          <w:tcPr>
            <w:tcW w:w="8755" w:type="dxa"/>
            <w:shd w:val="clear" w:color="auto" w:fill="FFFFFF"/>
            <w:vAlign w:val="center"/>
          </w:tcPr>
          <w:p w:rsidR="00150E78" w:rsidRPr="003A652C" w:rsidRDefault="00150E78" w:rsidP="003A652C">
            <w:pPr>
              <w:tabs>
                <w:tab w:val="left" w:pos="8364"/>
              </w:tabs>
              <w:spacing w:after="0" w:line="240" w:lineRule="auto"/>
              <w:jc w:val="both"/>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1.11.2</w:t>
            </w:r>
            <w:r w:rsidR="00C62F25" w:rsidRPr="003A652C">
              <w:rPr>
                <w:rFonts w:ascii="Times New Roman" w:eastAsia="Times New Roman" w:hAnsi="Times New Roman"/>
                <w:sz w:val="24"/>
                <w:szCs w:val="24"/>
                <w:lang w:eastAsia="ru-RU"/>
              </w:rPr>
              <w:t>.</w:t>
            </w:r>
            <w:r w:rsidRPr="003A652C">
              <w:rPr>
                <w:rFonts w:ascii="Times New Roman" w:eastAsia="Times New Roman" w:hAnsi="Times New Roman"/>
                <w:sz w:val="24"/>
                <w:szCs w:val="24"/>
                <w:lang w:eastAsia="ru-RU"/>
              </w:rPr>
              <w:t>Структура цен (тарифов), установленный на момент разработки схемы теплоснабжения</w:t>
            </w:r>
          </w:p>
        </w:tc>
        <w:tc>
          <w:tcPr>
            <w:tcW w:w="992" w:type="dxa"/>
            <w:shd w:val="clear" w:color="auto" w:fill="FFFFFF"/>
            <w:vAlign w:val="center"/>
          </w:tcPr>
          <w:p w:rsidR="00150E78" w:rsidRPr="003A652C" w:rsidRDefault="00903399" w:rsidP="003A652C">
            <w:pPr>
              <w:tabs>
                <w:tab w:val="left" w:pos="8364"/>
              </w:tabs>
              <w:autoSpaceDE w:val="0"/>
              <w:autoSpaceDN w:val="0"/>
              <w:adjustRightInd w:val="0"/>
              <w:spacing w:after="0" w:line="240" w:lineRule="auto"/>
              <w:contextualSpacing/>
              <w:jc w:val="center"/>
              <w:rPr>
                <w:rFonts w:ascii="Times New Roman" w:hAnsi="Times New Roman"/>
                <w:bCs/>
                <w:color w:val="000000"/>
                <w:sz w:val="24"/>
                <w:szCs w:val="24"/>
                <w:lang w:eastAsia="ru-RU"/>
              </w:rPr>
            </w:pPr>
            <w:r>
              <w:rPr>
                <w:rFonts w:ascii="Times New Roman" w:hAnsi="Times New Roman"/>
                <w:bCs/>
                <w:color w:val="000000"/>
                <w:sz w:val="24"/>
                <w:szCs w:val="24"/>
                <w:lang w:eastAsia="ru-RU"/>
              </w:rPr>
              <w:t>59</w:t>
            </w:r>
          </w:p>
        </w:tc>
      </w:tr>
      <w:tr w:rsidR="00150E78" w:rsidRPr="003A652C" w:rsidTr="003A652C">
        <w:tc>
          <w:tcPr>
            <w:tcW w:w="8755" w:type="dxa"/>
            <w:shd w:val="clear" w:color="auto" w:fill="FFFFFF"/>
            <w:vAlign w:val="center"/>
          </w:tcPr>
          <w:p w:rsidR="00150E78" w:rsidRPr="003A652C" w:rsidRDefault="00150E78" w:rsidP="003A652C">
            <w:pPr>
              <w:tabs>
                <w:tab w:val="left" w:pos="8364"/>
              </w:tabs>
              <w:spacing w:after="0" w:line="240" w:lineRule="auto"/>
              <w:jc w:val="both"/>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1.11.3</w:t>
            </w:r>
            <w:r w:rsidR="00C62F25" w:rsidRPr="003A652C">
              <w:rPr>
                <w:rFonts w:ascii="Times New Roman" w:eastAsia="Times New Roman" w:hAnsi="Times New Roman"/>
                <w:sz w:val="24"/>
                <w:szCs w:val="24"/>
                <w:lang w:eastAsia="ru-RU"/>
              </w:rPr>
              <w:t>.</w:t>
            </w:r>
            <w:r w:rsidRPr="003A652C">
              <w:rPr>
                <w:rFonts w:ascii="Times New Roman" w:eastAsia="Times New Roman" w:hAnsi="Times New Roman"/>
                <w:sz w:val="24"/>
                <w:szCs w:val="24"/>
                <w:lang w:eastAsia="ru-RU"/>
              </w:rPr>
              <w:t xml:space="preserve"> Плата за подключение к системе теплоснабжения и поступлений денежных средств от осуществления  указанной деятельности</w:t>
            </w:r>
          </w:p>
        </w:tc>
        <w:tc>
          <w:tcPr>
            <w:tcW w:w="992" w:type="dxa"/>
            <w:shd w:val="clear" w:color="auto" w:fill="FFFFFF"/>
            <w:vAlign w:val="center"/>
          </w:tcPr>
          <w:p w:rsidR="00150E78" w:rsidRPr="003A652C" w:rsidRDefault="00903399" w:rsidP="003A652C">
            <w:pPr>
              <w:tabs>
                <w:tab w:val="left" w:pos="8364"/>
              </w:tabs>
              <w:autoSpaceDE w:val="0"/>
              <w:autoSpaceDN w:val="0"/>
              <w:adjustRightInd w:val="0"/>
              <w:spacing w:after="0" w:line="240" w:lineRule="auto"/>
              <w:contextualSpacing/>
              <w:jc w:val="center"/>
              <w:rPr>
                <w:rFonts w:ascii="Times New Roman" w:hAnsi="Times New Roman"/>
                <w:bCs/>
                <w:color w:val="000000"/>
                <w:sz w:val="24"/>
                <w:szCs w:val="24"/>
                <w:lang w:eastAsia="ru-RU"/>
              </w:rPr>
            </w:pPr>
            <w:r>
              <w:rPr>
                <w:rFonts w:ascii="Times New Roman" w:hAnsi="Times New Roman"/>
                <w:bCs/>
                <w:color w:val="000000"/>
                <w:sz w:val="24"/>
                <w:szCs w:val="24"/>
                <w:lang w:eastAsia="ru-RU"/>
              </w:rPr>
              <w:t>61</w:t>
            </w:r>
          </w:p>
        </w:tc>
      </w:tr>
      <w:tr w:rsidR="00865C32" w:rsidRPr="003A652C" w:rsidTr="003A652C">
        <w:tc>
          <w:tcPr>
            <w:tcW w:w="8755" w:type="dxa"/>
            <w:shd w:val="clear" w:color="auto" w:fill="FFFFFF"/>
            <w:vAlign w:val="center"/>
          </w:tcPr>
          <w:p w:rsidR="00865C32" w:rsidRPr="003A652C" w:rsidRDefault="00865C32" w:rsidP="00865C32">
            <w:pPr>
              <w:tabs>
                <w:tab w:val="left" w:pos="8364"/>
              </w:tabs>
              <w:spacing w:after="0" w:line="240" w:lineRule="auto"/>
              <w:jc w:val="both"/>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 xml:space="preserve">1.11.4. Платы за услуги по поддержанию резервной тепловой мощности, в </w:t>
            </w:r>
            <w:proofErr w:type="spellStart"/>
            <w:r w:rsidRPr="003A652C">
              <w:rPr>
                <w:rFonts w:ascii="Times New Roman" w:eastAsia="Times New Roman" w:hAnsi="Times New Roman"/>
                <w:sz w:val="24"/>
                <w:szCs w:val="24"/>
                <w:lang w:eastAsia="ru-RU"/>
              </w:rPr>
              <w:t>т.ч</w:t>
            </w:r>
            <w:proofErr w:type="spellEnd"/>
            <w:r w:rsidRPr="003A652C">
              <w:rPr>
                <w:rFonts w:ascii="Times New Roman" w:eastAsia="Times New Roman" w:hAnsi="Times New Roman"/>
                <w:sz w:val="24"/>
                <w:szCs w:val="24"/>
                <w:lang w:eastAsia="ru-RU"/>
              </w:rPr>
              <w:t>. для социально значимых категорий потребления</w:t>
            </w:r>
          </w:p>
        </w:tc>
        <w:tc>
          <w:tcPr>
            <w:tcW w:w="992" w:type="dxa"/>
            <w:shd w:val="clear" w:color="auto" w:fill="FFFFFF"/>
            <w:vAlign w:val="center"/>
          </w:tcPr>
          <w:p w:rsidR="00865C32" w:rsidRPr="003A652C" w:rsidRDefault="00865C32" w:rsidP="00865C32">
            <w:pPr>
              <w:tabs>
                <w:tab w:val="left" w:pos="8364"/>
              </w:tabs>
              <w:autoSpaceDE w:val="0"/>
              <w:autoSpaceDN w:val="0"/>
              <w:adjustRightInd w:val="0"/>
              <w:spacing w:after="0" w:line="240" w:lineRule="auto"/>
              <w:contextualSpacing/>
              <w:jc w:val="center"/>
              <w:rPr>
                <w:rFonts w:ascii="Times New Roman" w:hAnsi="Times New Roman"/>
                <w:bCs/>
                <w:color w:val="000000"/>
                <w:sz w:val="24"/>
                <w:szCs w:val="24"/>
                <w:lang w:eastAsia="ru-RU"/>
              </w:rPr>
            </w:pPr>
            <w:r>
              <w:rPr>
                <w:rFonts w:ascii="Times New Roman" w:hAnsi="Times New Roman"/>
                <w:bCs/>
                <w:color w:val="000000"/>
                <w:sz w:val="24"/>
                <w:szCs w:val="24"/>
                <w:lang w:eastAsia="ru-RU"/>
              </w:rPr>
              <w:t>61</w:t>
            </w:r>
          </w:p>
        </w:tc>
      </w:tr>
      <w:tr w:rsidR="00865C32" w:rsidRPr="003A652C" w:rsidTr="003A652C">
        <w:tc>
          <w:tcPr>
            <w:tcW w:w="8755" w:type="dxa"/>
            <w:shd w:val="clear" w:color="auto" w:fill="FFFFFF"/>
            <w:vAlign w:val="center"/>
          </w:tcPr>
          <w:p w:rsidR="00865C32" w:rsidRPr="003A652C" w:rsidRDefault="00865C32" w:rsidP="00865C32">
            <w:pPr>
              <w:tabs>
                <w:tab w:val="left" w:pos="8364"/>
              </w:tabs>
              <w:spacing w:after="0" w:line="240" w:lineRule="auto"/>
              <w:jc w:val="both"/>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 xml:space="preserve">1.12. Описание существующих технических и технологических проблем в системах теплоснабжения </w:t>
            </w:r>
            <w:proofErr w:type="spellStart"/>
            <w:r w:rsidRPr="003A652C">
              <w:rPr>
                <w:rFonts w:ascii="Times New Roman" w:eastAsia="Times New Roman" w:hAnsi="Times New Roman"/>
                <w:sz w:val="24"/>
                <w:szCs w:val="24"/>
                <w:lang w:eastAsia="ru-RU"/>
              </w:rPr>
              <w:t>Ковернинского</w:t>
            </w:r>
            <w:proofErr w:type="spellEnd"/>
            <w:r w:rsidRPr="003A652C">
              <w:rPr>
                <w:rFonts w:ascii="Times New Roman" w:eastAsia="Times New Roman" w:hAnsi="Times New Roman"/>
                <w:sz w:val="24"/>
                <w:szCs w:val="24"/>
                <w:lang w:eastAsia="ru-RU"/>
              </w:rPr>
              <w:t xml:space="preserve"> муниципального округа</w:t>
            </w:r>
          </w:p>
        </w:tc>
        <w:tc>
          <w:tcPr>
            <w:tcW w:w="992" w:type="dxa"/>
            <w:shd w:val="clear" w:color="auto" w:fill="FFFFFF"/>
            <w:vAlign w:val="center"/>
          </w:tcPr>
          <w:p w:rsidR="00865C32" w:rsidRPr="003A652C" w:rsidRDefault="00865C32" w:rsidP="00865C32">
            <w:pPr>
              <w:tabs>
                <w:tab w:val="left" w:pos="8364"/>
              </w:tabs>
              <w:autoSpaceDE w:val="0"/>
              <w:autoSpaceDN w:val="0"/>
              <w:adjustRightInd w:val="0"/>
              <w:spacing w:after="0" w:line="240" w:lineRule="auto"/>
              <w:contextualSpacing/>
              <w:jc w:val="center"/>
              <w:rPr>
                <w:rFonts w:ascii="Times New Roman" w:hAnsi="Times New Roman"/>
                <w:bCs/>
                <w:color w:val="000000"/>
                <w:sz w:val="24"/>
                <w:szCs w:val="24"/>
                <w:lang w:eastAsia="ru-RU"/>
              </w:rPr>
            </w:pPr>
            <w:r>
              <w:rPr>
                <w:rFonts w:ascii="Times New Roman" w:hAnsi="Times New Roman"/>
                <w:bCs/>
                <w:color w:val="000000"/>
                <w:sz w:val="24"/>
                <w:szCs w:val="24"/>
                <w:lang w:eastAsia="ru-RU"/>
              </w:rPr>
              <w:t>61</w:t>
            </w:r>
          </w:p>
        </w:tc>
      </w:tr>
      <w:tr w:rsidR="00865C32" w:rsidRPr="003A652C" w:rsidTr="003A652C">
        <w:tc>
          <w:tcPr>
            <w:tcW w:w="8755" w:type="dxa"/>
            <w:shd w:val="clear" w:color="auto" w:fill="FFFFFF"/>
            <w:vAlign w:val="center"/>
          </w:tcPr>
          <w:p w:rsidR="00865C32" w:rsidRPr="003A652C" w:rsidRDefault="00865C32" w:rsidP="00865C32">
            <w:pPr>
              <w:tabs>
                <w:tab w:val="left" w:pos="8364"/>
              </w:tabs>
              <w:spacing w:after="0" w:line="240" w:lineRule="auto"/>
              <w:jc w:val="both"/>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1.12.1. Описание существующих проблем организации качественного тепло-</w:t>
            </w:r>
          </w:p>
          <w:p w:rsidR="00865C32" w:rsidRPr="003A652C" w:rsidRDefault="00865C32" w:rsidP="00865C32">
            <w:pPr>
              <w:tabs>
                <w:tab w:val="left" w:pos="8364"/>
              </w:tabs>
              <w:spacing w:after="0" w:line="240" w:lineRule="auto"/>
              <w:jc w:val="both"/>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снабжения (перечень причин, приводивших к снижению качества</w:t>
            </w:r>
          </w:p>
          <w:p w:rsidR="00865C32" w:rsidRPr="003A652C" w:rsidRDefault="00865C32" w:rsidP="00865C32">
            <w:pPr>
              <w:tabs>
                <w:tab w:val="left" w:pos="8364"/>
              </w:tabs>
              <w:spacing w:after="0" w:line="240" w:lineRule="auto"/>
              <w:jc w:val="both"/>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теплоснабжения, включая проблемы в работе теплопотребляющих установок потребителей)</w:t>
            </w:r>
          </w:p>
        </w:tc>
        <w:tc>
          <w:tcPr>
            <w:tcW w:w="992" w:type="dxa"/>
            <w:shd w:val="clear" w:color="auto" w:fill="FFFFFF"/>
            <w:vAlign w:val="center"/>
          </w:tcPr>
          <w:p w:rsidR="00865C32" w:rsidRPr="003A652C" w:rsidRDefault="00865C32" w:rsidP="00865C32">
            <w:pPr>
              <w:tabs>
                <w:tab w:val="left" w:pos="8364"/>
              </w:tabs>
              <w:autoSpaceDE w:val="0"/>
              <w:autoSpaceDN w:val="0"/>
              <w:adjustRightInd w:val="0"/>
              <w:spacing w:after="0" w:line="240" w:lineRule="auto"/>
              <w:contextualSpacing/>
              <w:jc w:val="center"/>
              <w:rPr>
                <w:rFonts w:ascii="Times New Roman" w:hAnsi="Times New Roman"/>
                <w:bCs/>
                <w:color w:val="000000"/>
                <w:sz w:val="24"/>
                <w:szCs w:val="24"/>
                <w:lang w:eastAsia="ru-RU"/>
              </w:rPr>
            </w:pPr>
            <w:r>
              <w:rPr>
                <w:rFonts w:ascii="Times New Roman" w:hAnsi="Times New Roman"/>
                <w:bCs/>
                <w:color w:val="000000"/>
                <w:sz w:val="24"/>
                <w:szCs w:val="24"/>
                <w:lang w:eastAsia="ru-RU"/>
              </w:rPr>
              <w:t>61</w:t>
            </w:r>
          </w:p>
        </w:tc>
      </w:tr>
      <w:tr w:rsidR="00150E78" w:rsidRPr="003A652C" w:rsidTr="003A652C">
        <w:tc>
          <w:tcPr>
            <w:tcW w:w="8755" w:type="dxa"/>
            <w:shd w:val="clear" w:color="auto" w:fill="FFFFFF"/>
            <w:vAlign w:val="center"/>
          </w:tcPr>
          <w:p w:rsidR="00150E78" w:rsidRPr="003A652C" w:rsidRDefault="00150E78" w:rsidP="003A652C">
            <w:pPr>
              <w:tabs>
                <w:tab w:val="left" w:pos="8364"/>
              </w:tabs>
              <w:spacing w:after="0" w:line="240" w:lineRule="auto"/>
              <w:jc w:val="both"/>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1.12.2</w:t>
            </w:r>
            <w:r w:rsidR="00C62F25" w:rsidRPr="003A652C">
              <w:rPr>
                <w:rFonts w:ascii="Times New Roman" w:eastAsia="Times New Roman" w:hAnsi="Times New Roman"/>
                <w:sz w:val="24"/>
                <w:szCs w:val="24"/>
                <w:lang w:eastAsia="ru-RU"/>
              </w:rPr>
              <w:t>.</w:t>
            </w:r>
            <w:r w:rsidRPr="003A652C">
              <w:rPr>
                <w:rFonts w:ascii="Times New Roman" w:eastAsia="Times New Roman" w:hAnsi="Times New Roman"/>
                <w:sz w:val="24"/>
                <w:szCs w:val="24"/>
                <w:lang w:eastAsia="ru-RU"/>
              </w:rPr>
              <w:t xml:space="preserve"> Описание существующих проблем организации надежного и безопасного теплоснабжения </w:t>
            </w:r>
            <w:r w:rsidR="00055715" w:rsidRPr="003A652C">
              <w:rPr>
                <w:rFonts w:ascii="Times New Roman" w:eastAsia="Times New Roman" w:hAnsi="Times New Roman"/>
                <w:sz w:val="24"/>
                <w:szCs w:val="24"/>
                <w:lang w:eastAsia="ru-RU"/>
              </w:rPr>
              <w:t>округа</w:t>
            </w:r>
            <w:r w:rsidRPr="003A652C">
              <w:rPr>
                <w:rFonts w:ascii="Times New Roman" w:eastAsia="Times New Roman" w:hAnsi="Times New Roman"/>
                <w:sz w:val="24"/>
                <w:szCs w:val="24"/>
                <w:lang w:eastAsia="ru-RU"/>
              </w:rPr>
              <w:t xml:space="preserve"> (перечень причин, приводящих к снижению надежного теплоснабжения, включая проблемы в работе теплопотребляющих установок потребителей)</w:t>
            </w:r>
          </w:p>
        </w:tc>
        <w:tc>
          <w:tcPr>
            <w:tcW w:w="992" w:type="dxa"/>
            <w:shd w:val="clear" w:color="auto" w:fill="FFFFFF"/>
            <w:vAlign w:val="center"/>
          </w:tcPr>
          <w:p w:rsidR="00150E78" w:rsidRPr="003A652C" w:rsidRDefault="00903399" w:rsidP="003A652C">
            <w:pPr>
              <w:tabs>
                <w:tab w:val="left" w:pos="8364"/>
              </w:tabs>
              <w:autoSpaceDE w:val="0"/>
              <w:autoSpaceDN w:val="0"/>
              <w:adjustRightInd w:val="0"/>
              <w:spacing w:after="0" w:line="240" w:lineRule="auto"/>
              <w:contextualSpacing/>
              <w:jc w:val="center"/>
              <w:rPr>
                <w:rFonts w:ascii="Times New Roman" w:hAnsi="Times New Roman"/>
                <w:bCs/>
                <w:color w:val="000000"/>
                <w:sz w:val="24"/>
                <w:szCs w:val="24"/>
                <w:lang w:eastAsia="ru-RU"/>
              </w:rPr>
            </w:pPr>
            <w:r>
              <w:rPr>
                <w:rFonts w:ascii="Times New Roman" w:hAnsi="Times New Roman"/>
                <w:bCs/>
                <w:color w:val="000000"/>
                <w:sz w:val="24"/>
                <w:szCs w:val="24"/>
                <w:lang w:eastAsia="ru-RU"/>
              </w:rPr>
              <w:t>62</w:t>
            </w:r>
          </w:p>
        </w:tc>
      </w:tr>
      <w:tr w:rsidR="00865C32" w:rsidRPr="003A652C" w:rsidTr="003A652C">
        <w:tc>
          <w:tcPr>
            <w:tcW w:w="8755" w:type="dxa"/>
            <w:shd w:val="clear" w:color="auto" w:fill="FFFFFF"/>
            <w:vAlign w:val="center"/>
          </w:tcPr>
          <w:p w:rsidR="00865C32" w:rsidRPr="003A652C" w:rsidRDefault="00865C32" w:rsidP="00865C32">
            <w:pPr>
              <w:tabs>
                <w:tab w:val="left" w:pos="8364"/>
              </w:tabs>
              <w:spacing w:after="0" w:line="240" w:lineRule="auto"/>
              <w:jc w:val="both"/>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1.12.3. Описание существующих проблем развития систем теплоснабжения</w:t>
            </w:r>
          </w:p>
        </w:tc>
        <w:tc>
          <w:tcPr>
            <w:tcW w:w="992" w:type="dxa"/>
            <w:shd w:val="clear" w:color="auto" w:fill="FFFFFF"/>
            <w:vAlign w:val="center"/>
          </w:tcPr>
          <w:p w:rsidR="00865C32" w:rsidRPr="003A652C" w:rsidRDefault="00865C32" w:rsidP="00865C32">
            <w:pPr>
              <w:tabs>
                <w:tab w:val="left" w:pos="8364"/>
              </w:tabs>
              <w:autoSpaceDE w:val="0"/>
              <w:autoSpaceDN w:val="0"/>
              <w:adjustRightInd w:val="0"/>
              <w:spacing w:after="0" w:line="240" w:lineRule="auto"/>
              <w:contextualSpacing/>
              <w:jc w:val="center"/>
              <w:rPr>
                <w:rFonts w:ascii="Times New Roman" w:hAnsi="Times New Roman"/>
                <w:bCs/>
                <w:color w:val="000000"/>
                <w:sz w:val="24"/>
                <w:szCs w:val="24"/>
                <w:lang w:eastAsia="ru-RU"/>
              </w:rPr>
            </w:pPr>
            <w:r>
              <w:rPr>
                <w:rFonts w:ascii="Times New Roman" w:hAnsi="Times New Roman"/>
                <w:bCs/>
                <w:color w:val="000000"/>
                <w:sz w:val="24"/>
                <w:szCs w:val="24"/>
                <w:lang w:eastAsia="ru-RU"/>
              </w:rPr>
              <w:t>62</w:t>
            </w:r>
          </w:p>
        </w:tc>
      </w:tr>
      <w:tr w:rsidR="00865C32" w:rsidRPr="003A652C" w:rsidTr="003A652C">
        <w:tc>
          <w:tcPr>
            <w:tcW w:w="8755" w:type="dxa"/>
            <w:shd w:val="clear" w:color="auto" w:fill="FFFFFF"/>
            <w:vAlign w:val="center"/>
          </w:tcPr>
          <w:p w:rsidR="00865C32" w:rsidRPr="003A652C" w:rsidRDefault="00865C32" w:rsidP="00865C32">
            <w:pPr>
              <w:tabs>
                <w:tab w:val="left" w:pos="8364"/>
              </w:tabs>
              <w:spacing w:after="0" w:line="240" w:lineRule="auto"/>
              <w:jc w:val="both"/>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1.12.4. Описание существующих проблем надежного и эффективного снабжения топливом действующих систем теплоснабжения</w:t>
            </w:r>
          </w:p>
        </w:tc>
        <w:tc>
          <w:tcPr>
            <w:tcW w:w="992" w:type="dxa"/>
            <w:shd w:val="clear" w:color="auto" w:fill="FFFFFF"/>
            <w:vAlign w:val="center"/>
          </w:tcPr>
          <w:p w:rsidR="00865C32" w:rsidRPr="003A652C" w:rsidRDefault="00865C32" w:rsidP="00865C32">
            <w:pPr>
              <w:tabs>
                <w:tab w:val="left" w:pos="8364"/>
              </w:tabs>
              <w:autoSpaceDE w:val="0"/>
              <w:autoSpaceDN w:val="0"/>
              <w:adjustRightInd w:val="0"/>
              <w:spacing w:after="0" w:line="240" w:lineRule="auto"/>
              <w:contextualSpacing/>
              <w:jc w:val="center"/>
              <w:rPr>
                <w:rFonts w:ascii="Times New Roman" w:hAnsi="Times New Roman"/>
                <w:bCs/>
                <w:color w:val="000000"/>
                <w:sz w:val="24"/>
                <w:szCs w:val="24"/>
                <w:lang w:eastAsia="ru-RU"/>
              </w:rPr>
            </w:pPr>
            <w:r>
              <w:rPr>
                <w:rFonts w:ascii="Times New Roman" w:hAnsi="Times New Roman"/>
                <w:bCs/>
                <w:color w:val="000000"/>
                <w:sz w:val="24"/>
                <w:szCs w:val="24"/>
                <w:lang w:eastAsia="ru-RU"/>
              </w:rPr>
              <w:t>62</w:t>
            </w:r>
          </w:p>
        </w:tc>
      </w:tr>
      <w:tr w:rsidR="00865C32" w:rsidRPr="003A652C" w:rsidTr="003A652C">
        <w:tc>
          <w:tcPr>
            <w:tcW w:w="8755" w:type="dxa"/>
            <w:shd w:val="clear" w:color="auto" w:fill="FFFFFF"/>
            <w:vAlign w:val="center"/>
          </w:tcPr>
          <w:p w:rsidR="00865C32" w:rsidRPr="003A652C" w:rsidRDefault="00865C32" w:rsidP="00865C32">
            <w:pPr>
              <w:tabs>
                <w:tab w:val="left" w:pos="8364"/>
              </w:tabs>
              <w:spacing w:after="0" w:line="240" w:lineRule="auto"/>
              <w:jc w:val="both"/>
              <w:rPr>
                <w:rFonts w:ascii="Times New Roman" w:hAnsi="Times New Roman"/>
                <w:color w:val="000000"/>
                <w:sz w:val="24"/>
                <w:szCs w:val="24"/>
              </w:rPr>
            </w:pPr>
            <w:r w:rsidRPr="003A652C">
              <w:rPr>
                <w:rFonts w:ascii="Times New Roman" w:eastAsia="Times New Roman" w:hAnsi="Times New Roman"/>
                <w:color w:val="000000"/>
                <w:sz w:val="24"/>
                <w:szCs w:val="24"/>
                <w:lang w:eastAsia="ru-RU"/>
              </w:rPr>
              <w:t>1.12.5.</w:t>
            </w:r>
            <w:r w:rsidRPr="003A652C">
              <w:rPr>
                <w:rFonts w:ascii="Times New Roman" w:hAnsi="Times New Roman"/>
                <w:color w:val="000000"/>
                <w:sz w:val="24"/>
                <w:szCs w:val="24"/>
              </w:rPr>
              <w:t xml:space="preserve"> Анализ предписаний надзорных органов об устранении нарушений, влияющих на безопасность и надежность системы теплоснабжения</w:t>
            </w:r>
          </w:p>
        </w:tc>
        <w:tc>
          <w:tcPr>
            <w:tcW w:w="992" w:type="dxa"/>
            <w:shd w:val="clear" w:color="auto" w:fill="FFFFFF"/>
            <w:vAlign w:val="center"/>
          </w:tcPr>
          <w:p w:rsidR="00865C32" w:rsidRPr="003A652C" w:rsidRDefault="00865C32" w:rsidP="00865C32">
            <w:pPr>
              <w:tabs>
                <w:tab w:val="left" w:pos="8364"/>
              </w:tabs>
              <w:autoSpaceDE w:val="0"/>
              <w:autoSpaceDN w:val="0"/>
              <w:adjustRightInd w:val="0"/>
              <w:spacing w:after="0" w:line="240" w:lineRule="auto"/>
              <w:contextualSpacing/>
              <w:jc w:val="center"/>
              <w:rPr>
                <w:rFonts w:ascii="Times New Roman" w:hAnsi="Times New Roman"/>
                <w:bCs/>
                <w:color w:val="000000"/>
                <w:sz w:val="24"/>
                <w:szCs w:val="24"/>
                <w:lang w:eastAsia="ru-RU"/>
              </w:rPr>
            </w:pPr>
            <w:r>
              <w:rPr>
                <w:rFonts w:ascii="Times New Roman" w:hAnsi="Times New Roman"/>
                <w:bCs/>
                <w:color w:val="000000"/>
                <w:sz w:val="24"/>
                <w:szCs w:val="24"/>
                <w:lang w:eastAsia="ru-RU"/>
              </w:rPr>
              <w:t>62</w:t>
            </w:r>
          </w:p>
        </w:tc>
      </w:tr>
      <w:tr w:rsidR="00865C32" w:rsidRPr="003A652C" w:rsidTr="003A652C">
        <w:tc>
          <w:tcPr>
            <w:tcW w:w="8755" w:type="dxa"/>
            <w:shd w:val="clear" w:color="auto" w:fill="FFFFFF"/>
            <w:vAlign w:val="center"/>
          </w:tcPr>
          <w:p w:rsidR="00865C32" w:rsidRPr="003A652C" w:rsidRDefault="00865C32" w:rsidP="00865C32">
            <w:pPr>
              <w:tabs>
                <w:tab w:val="left" w:pos="8364"/>
              </w:tabs>
              <w:spacing w:after="0" w:line="240" w:lineRule="auto"/>
              <w:jc w:val="both"/>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Глава 2.Существующее и перспективное потребление тепловой энергии на цели теплоснабжения</w:t>
            </w:r>
          </w:p>
        </w:tc>
        <w:tc>
          <w:tcPr>
            <w:tcW w:w="992" w:type="dxa"/>
            <w:shd w:val="clear" w:color="auto" w:fill="FFFFFF"/>
            <w:vAlign w:val="center"/>
          </w:tcPr>
          <w:p w:rsidR="00865C32" w:rsidRPr="003A652C" w:rsidRDefault="00865C32" w:rsidP="00865C32">
            <w:pPr>
              <w:tabs>
                <w:tab w:val="left" w:pos="8364"/>
              </w:tabs>
              <w:autoSpaceDE w:val="0"/>
              <w:autoSpaceDN w:val="0"/>
              <w:adjustRightInd w:val="0"/>
              <w:spacing w:after="0" w:line="240" w:lineRule="auto"/>
              <w:contextualSpacing/>
              <w:jc w:val="center"/>
              <w:rPr>
                <w:rFonts w:ascii="Times New Roman" w:hAnsi="Times New Roman"/>
                <w:bCs/>
                <w:color w:val="000000"/>
                <w:sz w:val="24"/>
                <w:szCs w:val="24"/>
                <w:lang w:eastAsia="ru-RU"/>
              </w:rPr>
            </w:pPr>
            <w:r>
              <w:rPr>
                <w:rFonts w:ascii="Times New Roman" w:hAnsi="Times New Roman"/>
                <w:bCs/>
                <w:color w:val="000000"/>
                <w:sz w:val="24"/>
                <w:szCs w:val="24"/>
                <w:lang w:eastAsia="ru-RU"/>
              </w:rPr>
              <w:t>62</w:t>
            </w:r>
          </w:p>
        </w:tc>
      </w:tr>
      <w:tr w:rsidR="00865C32" w:rsidRPr="003A652C" w:rsidTr="003A652C">
        <w:tc>
          <w:tcPr>
            <w:tcW w:w="8755" w:type="dxa"/>
            <w:shd w:val="clear" w:color="auto" w:fill="FFFFFF"/>
            <w:vAlign w:val="center"/>
          </w:tcPr>
          <w:p w:rsidR="00865C32" w:rsidRPr="003A652C" w:rsidRDefault="00865C32" w:rsidP="00865C32">
            <w:pPr>
              <w:tabs>
                <w:tab w:val="left" w:pos="8364"/>
              </w:tabs>
              <w:spacing w:after="0" w:line="240" w:lineRule="auto"/>
              <w:jc w:val="both"/>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2.1. Данные базового уровня потребления тепла на цели теплоснабжения</w:t>
            </w:r>
          </w:p>
        </w:tc>
        <w:tc>
          <w:tcPr>
            <w:tcW w:w="992" w:type="dxa"/>
            <w:shd w:val="clear" w:color="auto" w:fill="FFFFFF"/>
            <w:vAlign w:val="center"/>
          </w:tcPr>
          <w:p w:rsidR="00865C32" w:rsidRPr="003A652C" w:rsidRDefault="00865C32" w:rsidP="00865C32">
            <w:pPr>
              <w:tabs>
                <w:tab w:val="left" w:pos="8364"/>
              </w:tabs>
              <w:autoSpaceDE w:val="0"/>
              <w:autoSpaceDN w:val="0"/>
              <w:adjustRightInd w:val="0"/>
              <w:spacing w:after="0" w:line="240" w:lineRule="auto"/>
              <w:contextualSpacing/>
              <w:jc w:val="center"/>
              <w:rPr>
                <w:rFonts w:ascii="Times New Roman" w:hAnsi="Times New Roman"/>
                <w:bCs/>
                <w:color w:val="000000"/>
                <w:sz w:val="24"/>
                <w:szCs w:val="24"/>
                <w:lang w:eastAsia="ru-RU"/>
              </w:rPr>
            </w:pPr>
            <w:r>
              <w:rPr>
                <w:rFonts w:ascii="Times New Roman" w:hAnsi="Times New Roman"/>
                <w:bCs/>
                <w:color w:val="000000"/>
                <w:sz w:val="24"/>
                <w:szCs w:val="24"/>
                <w:lang w:eastAsia="ru-RU"/>
              </w:rPr>
              <w:t>62</w:t>
            </w:r>
          </w:p>
        </w:tc>
      </w:tr>
      <w:tr w:rsidR="00EC153D" w:rsidRPr="003A652C" w:rsidTr="003A652C">
        <w:tc>
          <w:tcPr>
            <w:tcW w:w="8755" w:type="dxa"/>
            <w:shd w:val="clear" w:color="auto" w:fill="FFFFFF"/>
            <w:vAlign w:val="center"/>
          </w:tcPr>
          <w:p w:rsidR="00EC153D" w:rsidRPr="003A652C" w:rsidRDefault="00EC153D" w:rsidP="003A652C">
            <w:pPr>
              <w:tabs>
                <w:tab w:val="left" w:pos="8364"/>
              </w:tabs>
              <w:spacing w:after="0" w:line="240" w:lineRule="auto"/>
              <w:jc w:val="both"/>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2.2</w:t>
            </w:r>
            <w:r w:rsidR="00C62F25" w:rsidRPr="003A652C">
              <w:rPr>
                <w:rFonts w:ascii="Times New Roman" w:eastAsia="Times New Roman" w:hAnsi="Times New Roman"/>
                <w:sz w:val="24"/>
                <w:szCs w:val="24"/>
                <w:lang w:eastAsia="ru-RU"/>
              </w:rPr>
              <w:t>.</w:t>
            </w:r>
            <w:r w:rsidRPr="003A652C">
              <w:rPr>
                <w:rFonts w:ascii="Times New Roman" w:hAnsi="Times New Roman"/>
                <w:color w:val="000000"/>
                <w:sz w:val="24"/>
                <w:szCs w:val="24"/>
              </w:rPr>
              <w:t>Прогнозы приростов строительных фондов, сгруппированные по расчетным элементам территориального деления и по зонам действия источников тепловой энергии с разделением объектов строительства на многоквартирные дома, жилые дома, общественные здания и производственные здания промышленных предприятий, на каждом этапе</w:t>
            </w:r>
          </w:p>
        </w:tc>
        <w:tc>
          <w:tcPr>
            <w:tcW w:w="992" w:type="dxa"/>
            <w:shd w:val="clear" w:color="auto" w:fill="FFFFFF"/>
            <w:vAlign w:val="center"/>
          </w:tcPr>
          <w:p w:rsidR="00EC153D" w:rsidRPr="003A652C" w:rsidRDefault="00903399" w:rsidP="003A652C">
            <w:pPr>
              <w:tabs>
                <w:tab w:val="left" w:pos="8364"/>
              </w:tabs>
              <w:autoSpaceDE w:val="0"/>
              <w:autoSpaceDN w:val="0"/>
              <w:adjustRightInd w:val="0"/>
              <w:spacing w:after="0" w:line="240" w:lineRule="auto"/>
              <w:contextualSpacing/>
              <w:jc w:val="center"/>
              <w:rPr>
                <w:rFonts w:ascii="Times New Roman" w:hAnsi="Times New Roman"/>
                <w:bCs/>
                <w:color w:val="000000"/>
                <w:sz w:val="24"/>
                <w:szCs w:val="24"/>
                <w:lang w:eastAsia="ru-RU"/>
              </w:rPr>
            </w:pPr>
            <w:r>
              <w:rPr>
                <w:rFonts w:ascii="Times New Roman" w:hAnsi="Times New Roman"/>
                <w:bCs/>
                <w:color w:val="000000"/>
                <w:sz w:val="24"/>
                <w:szCs w:val="24"/>
                <w:lang w:eastAsia="ru-RU"/>
              </w:rPr>
              <w:t>64</w:t>
            </w:r>
          </w:p>
        </w:tc>
      </w:tr>
      <w:tr w:rsidR="00865C32" w:rsidRPr="003A652C" w:rsidTr="003A652C">
        <w:tc>
          <w:tcPr>
            <w:tcW w:w="8755" w:type="dxa"/>
            <w:shd w:val="clear" w:color="auto" w:fill="FFFFFF"/>
            <w:vAlign w:val="center"/>
          </w:tcPr>
          <w:p w:rsidR="00865C32" w:rsidRPr="003A652C" w:rsidRDefault="00865C32" w:rsidP="00865C32">
            <w:pPr>
              <w:widowControl w:val="0"/>
              <w:tabs>
                <w:tab w:val="left" w:pos="1875"/>
                <w:tab w:val="left" w:pos="8364"/>
              </w:tabs>
              <w:autoSpaceDE w:val="0"/>
              <w:autoSpaceDN w:val="0"/>
              <w:adjustRightInd w:val="0"/>
              <w:spacing w:after="0" w:line="240" w:lineRule="auto"/>
              <w:jc w:val="both"/>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2.3.</w:t>
            </w:r>
            <w:r w:rsidRPr="003A652C">
              <w:rPr>
                <w:rFonts w:ascii="Times New Roman" w:hAnsi="Times New Roman"/>
                <w:color w:val="000000"/>
                <w:sz w:val="24"/>
                <w:szCs w:val="24"/>
              </w:rPr>
              <w:t>Прогнозы перспективных удельных расходов тепловой энергии на отопление, вентиляцию и горячее водоснабжение, согласованных с требованиями к энергетической эффективности объектов теплопотребления, устанавливаемых в соответствии с законодательством Российской Федерации</w:t>
            </w:r>
          </w:p>
        </w:tc>
        <w:tc>
          <w:tcPr>
            <w:tcW w:w="992" w:type="dxa"/>
            <w:shd w:val="clear" w:color="auto" w:fill="FFFFFF"/>
            <w:vAlign w:val="center"/>
          </w:tcPr>
          <w:p w:rsidR="00865C32" w:rsidRPr="003A652C" w:rsidRDefault="00865C32" w:rsidP="00865C32">
            <w:pPr>
              <w:tabs>
                <w:tab w:val="left" w:pos="8364"/>
              </w:tabs>
              <w:autoSpaceDE w:val="0"/>
              <w:autoSpaceDN w:val="0"/>
              <w:adjustRightInd w:val="0"/>
              <w:spacing w:after="0" w:line="240" w:lineRule="auto"/>
              <w:contextualSpacing/>
              <w:jc w:val="center"/>
              <w:rPr>
                <w:rFonts w:ascii="Times New Roman" w:hAnsi="Times New Roman"/>
                <w:bCs/>
                <w:color w:val="000000"/>
                <w:sz w:val="24"/>
                <w:szCs w:val="24"/>
                <w:lang w:eastAsia="ru-RU"/>
              </w:rPr>
            </w:pPr>
            <w:r>
              <w:rPr>
                <w:rFonts w:ascii="Times New Roman" w:hAnsi="Times New Roman"/>
                <w:bCs/>
                <w:color w:val="000000"/>
                <w:sz w:val="24"/>
                <w:szCs w:val="24"/>
                <w:lang w:eastAsia="ru-RU"/>
              </w:rPr>
              <w:t>64</w:t>
            </w:r>
          </w:p>
        </w:tc>
      </w:tr>
      <w:tr w:rsidR="00865C32" w:rsidRPr="003A652C" w:rsidTr="003A652C">
        <w:tc>
          <w:tcPr>
            <w:tcW w:w="8755" w:type="dxa"/>
            <w:shd w:val="clear" w:color="auto" w:fill="FFFFFF"/>
            <w:vAlign w:val="center"/>
          </w:tcPr>
          <w:p w:rsidR="00865C32" w:rsidRPr="003A652C" w:rsidRDefault="00865C32" w:rsidP="00865C32">
            <w:pPr>
              <w:widowControl w:val="0"/>
              <w:tabs>
                <w:tab w:val="left" w:pos="1875"/>
                <w:tab w:val="left" w:pos="8364"/>
              </w:tabs>
              <w:autoSpaceDE w:val="0"/>
              <w:autoSpaceDN w:val="0"/>
              <w:adjustRightInd w:val="0"/>
              <w:spacing w:after="0" w:line="240" w:lineRule="auto"/>
              <w:jc w:val="both"/>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2.4. Прогнозы приростов объемов потребления тепловой энергии (мощности) и теплоносителя с разделением по видам теплопотребления в каждом расчетном элементе территориального деления и в зоне действия каждого из существующих или предлагаемых для строительства источников тепловой энергии</w:t>
            </w:r>
          </w:p>
        </w:tc>
        <w:tc>
          <w:tcPr>
            <w:tcW w:w="992" w:type="dxa"/>
            <w:shd w:val="clear" w:color="auto" w:fill="FFFFFF"/>
            <w:vAlign w:val="center"/>
          </w:tcPr>
          <w:p w:rsidR="00865C32" w:rsidRPr="003A652C" w:rsidRDefault="00865C32" w:rsidP="00865C32">
            <w:pPr>
              <w:tabs>
                <w:tab w:val="left" w:pos="8364"/>
              </w:tabs>
              <w:autoSpaceDE w:val="0"/>
              <w:autoSpaceDN w:val="0"/>
              <w:adjustRightInd w:val="0"/>
              <w:spacing w:after="0" w:line="240" w:lineRule="auto"/>
              <w:contextualSpacing/>
              <w:jc w:val="center"/>
              <w:rPr>
                <w:rFonts w:ascii="Times New Roman" w:hAnsi="Times New Roman"/>
                <w:bCs/>
                <w:color w:val="000000"/>
                <w:sz w:val="24"/>
                <w:szCs w:val="24"/>
                <w:lang w:eastAsia="ru-RU"/>
              </w:rPr>
            </w:pPr>
            <w:r>
              <w:rPr>
                <w:rFonts w:ascii="Times New Roman" w:hAnsi="Times New Roman"/>
                <w:bCs/>
                <w:color w:val="000000"/>
                <w:sz w:val="24"/>
                <w:szCs w:val="24"/>
                <w:lang w:eastAsia="ru-RU"/>
              </w:rPr>
              <w:t>64</w:t>
            </w:r>
          </w:p>
        </w:tc>
      </w:tr>
      <w:tr w:rsidR="00865C32" w:rsidRPr="003A652C" w:rsidTr="003A652C">
        <w:tc>
          <w:tcPr>
            <w:tcW w:w="8755" w:type="dxa"/>
            <w:shd w:val="clear" w:color="auto" w:fill="FFFFFF"/>
            <w:vAlign w:val="center"/>
          </w:tcPr>
          <w:p w:rsidR="00865C32" w:rsidRPr="003A652C" w:rsidRDefault="00865C32" w:rsidP="00865C32">
            <w:pPr>
              <w:widowControl w:val="0"/>
              <w:tabs>
                <w:tab w:val="left" w:pos="1875"/>
                <w:tab w:val="left" w:pos="8364"/>
              </w:tabs>
              <w:autoSpaceDE w:val="0"/>
              <w:autoSpaceDN w:val="0"/>
              <w:adjustRightInd w:val="0"/>
              <w:spacing w:after="0" w:line="240" w:lineRule="auto"/>
              <w:jc w:val="both"/>
              <w:rPr>
                <w:rFonts w:ascii="Times New Roman" w:hAnsi="Times New Roman"/>
                <w:color w:val="000000"/>
                <w:sz w:val="24"/>
                <w:szCs w:val="24"/>
              </w:rPr>
            </w:pPr>
            <w:r w:rsidRPr="003A652C">
              <w:rPr>
                <w:rFonts w:ascii="Times New Roman" w:eastAsia="Times New Roman" w:hAnsi="Times New Roman"/>
                <w:sz w:val="24"/>
                <w:szCs w:val="24"/>
                <w:lang w:eastAsia="ru-RU"/>
              </w:rPr>
              <w:t>2.5.</w:t>
            </w:r>
            <w:r w:rsidRPr="003A652C">
              <w:rPr>
                <w:rFonts w:ascii="Times New Roman" w:hAnsi="Times New Roman"/>
                <w:color w:val="000000"/>
                <w:sz w:val="24"/>
                <w:szCs w:val="24"/>
              </w:rPr>
              <w:t>Прогнозы приростов объемов потребления тепловой энергии (мощности) и теплоносителя с разделением по видам теплопотребления в расчетных элементах территориального деления и в зонах действия индивидуального теплоснабжения на каждом этапе</w:t>
            </w:r>
          </w:p>
        </w:tc>
        <w:tc>
          <w:tcPr>
            <w:tcW w:w="992" w:type="dxa"/>
            <w:shd w:val="clear" w:color="auto" w:fill="FFFFFF"/>
            <w:vAlign w:val="center"/>
          </w:tcPr>
          <w:p w:rsidR="00865C32" w:rsidRPr="003A652C" w:rsidRDefault="00865C32" w:rsidP="00865C32">
            <w:pPr>
              <w:tabs>
                <w:tab w:val="left" w:pos="8364"/>
              </w:tabs>
              <w:autoSpaceDE w:val="0"/>
              <w:autoSpaceDN w:val="0"/>
              <w:adjustRightInd w:val="0"/>
              <w:spacing w:after="0" w:line="240" w:lineRule="auto"/>
              <w:contextualSpacing/>
              <w:jc w:val="center"/>
              <w:rPr>
                <w:rFonts w:ascii="Times New Roman" w:hAnsi="Times New Roman"/>
                <w:bCs/>
                <w:color w:val="000000"/>
                <w:sz w:val="24"/>
                <w:szCs w:val="24"/>
                <w:lang w:eastAsia="ru-RU"/>
              </w:rPr>
            </w:pPr>
            <w:r>
              <w:rPr>
                <w:rFonts w:ascii="Times New Roman" w:hAnsi="Times New Roman"/>
                <w:bCs/>
                <w:color w:val="000000"/>
                <w:sz w:val="24"/>
                <w:szCs w:val="24"/>
                <w:lang w:eastAsia="ru-RU"/>
              </w:rPr>
              <w:t>64</w:t>
            </w:r>
          </w:p>
        </w:tc>
      </w:tr>
      <w:tr w:rsidR="00865C32" w:rsidRPr="003A652C" w:rsidTr="003A652C">
        <w:tc>
          <w:tcPr>
            <w:tcW w:w="8755" w:type="dxa"/>
            <w:shd w:val="clear" w:color="auto" w:fill="FFFFFF"/>
            <w:vAlign w:val="center"/>
          </w:tcPr>
          <w:p w:rsidR="00865C32" w:rsidRPr="003A652C" w:rsidRDefault="00865C32" w:rsidP="00865C32">
            <w:pPr>
              <w:widowControl w:val="0"/>
              <w:tabs>
                <w:tab w:val="left" w:pos="1875"/>
                <w:tab w:val="left" w:pos="8364"/>
              </w:tabs>
              <w:autoSpaceDE w:val="0"/>
              <w:autoSpaceDN w:val="0"/>
              <w:adjustRightInd w:val="0"/>
              <w:spacing w:after="0" w:line="240" w:lineRule="auto"/>
              <w:jc w:val="both"/>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 xml:space="preserve">2.6.Прогнозы приростов объемов потребления </w:t>
            </w:r>
            <w:r w:rsidRPr="003A652C">
              <w:rPr>
                <w:rFonts w:ascii="Times New Roman" w:hAnsi="Times New Roman"/>
                <w:color w:val="000000"/>
                <w:sz w:val="24"/>
                <w:szCs w:val="24"/>
              </w:rPr>
              <w:t xml:space="preserve">тепловой энергии (мощности) и теплоносителя объектами, расположенными в производственных зонах, при условии возможных изменений производственных зон и их перепрофилирования и приростов объемов потребления тепловой энергии (мощности) </w:t>
            </w:r>
            <w:r w:rsidRPr="003A652C">
              <w:rPr>
                <w:rFonts w:ascii="Times New Roman" w:hAnsi="Times New Roman"/>
                <w:color w:val="000000"/>
                <w:sz w:val="24"/>
                <w:szCs w:val="24"/>
              </w:rPr>
              <w:lastRenderedPageBreak/>
              <w:t xml:space="preserve">производственными объектами с разделением по видам теплопотребления и по видам теплоносителя (горячая вода и пар) в зоне действия каждого из существующих или предлагаемых для строительства источников тепловой энергии на </w:t>
            </w:r>
            <w:proofErr w:type="spellStart"/>
            <w:r w:rsidRPr="003A652C">
              <w:rPr>
                <w:rFonts w:ascii="Times New Roman" w:hAnsi="Times New Roman"/>
                <w:color w:val="000000"/>
                <w:sz w:val="24"/>
                <w:szCs w:val="24"/>
              </w:rPr>
              <w:t>каждомэтапе</w:t>
            </w:r>
            <w:proofErr w:type="spellEnd"/>
          </w:p>
        </w:tc>
        <w:tc>
          <w:tcPr>
            <w:tcW w:w="992" w:type="dxa"/>
            <w:shd w:val="clear" w:color="auto" w:fill="FFFFFF"/>
            <w:vAlign w:val="center"/>
          </w:tcPr>
          <w:p w:rsidR="00865C32" w:rsidRPr="003A652C" w:rsidRDefault="00865C32" w:rsidP="00865C32">
            <w:pPr>
              <w:tabs>
                <w:tab w:val="left" w:pos="8364"/>
              </w:tabs>
              <w:autoSpaceDE w:val="0"/>
              <w:autoSpaceDN w:val="0"/>
              <w:adjustRightInd w:val="0"/>
              <w:spacing w:after="0" w:line="240" w:lineRule="auto"/>
              <w:contextualSpacing/>
              <w:jc w:val="center"/>
              <w:rPr>
                <w:rFonts w:ascii="Times New Roman" w:hAnsi="Times New Roman"/>
                <w:bCs/>
                <w:color w:val="000000"/>
                <w:sz w:val="24"/>
                <w:szCs w:val="24"/>
                <w:lang w:eastAsia="ru-RU"/>
              </w:rPr>
            </w:pPr>
            <w:r>
              <w:rPr>
                <w:rFonts w:ascii="Times New Roman" w:hAnsi="Times New Roman"/>
                <w:bCs/>
                <w:color w:val="000000"/>
                <w:sz w:val="24"/>
                <w:szCs w:val="24"/>
                <w:lang w:eastAsia="ru-RU"/>
              </w:rPr>
              <w:lastRenderedPageBreak/>
              <w:t>64</w:t>
            </w:r>
          </w:p>
        </w:tc>
      </w:tr>
      <w:tr w:rsidR="00150E78" w:rsidRPr="003A652C" w:rsidTr="003A652C">
        <w:tc>
          <w:tcPr>
            <w:tcW w:w="8755" w:type="dxa"/>
            <w:shd w:val="clear" w:color="auto" w:fill="FFFFFF"/>
            <w:vAlign w:val="center"/>
          </w:tcPr>
          <w:p w:rsidR="00150E78" w:rsidRPr="003A652C" w:rsidRDefault="00150E78" w:rsidP="003A652C">
            <w:pPr>
              <w:tabs>
                <w:tab w:val="left" w:pos="8364"/>
              </w:tabs>
              <w:spacing w:after="0" w:line="240" w:lineRule="auto"/>
              <w:jc w:val="both"/>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lastRenderedPageBreak/>
              <w:t>Г</w:t>
            </w:r>
            <w:r w:rsidR="00DE0060" w:rsidRPr="003A652C">
              <w:rPr>
                <w:rFonts w:ascii="Times New Roman" w:eastAsia="Times New Roman" w:hAnsi="Times New Roman"/>
                <w:sz w:val="24"/>
                <w:szCs w:val="24"/>
                <w:lang w:eastAsia="ru-RU"/>
              </w:rPr>
              <w:t>лава</w:t>
            </w:r>
            <w:r w:rsidRPr="003A652C">
              <w:rPr>
                <w:rFonts w:ascii="Times New Roman" w:eastAsia="Times New Roman" w:hAnsi="Times New Roman"/>
                <w:sz w:val="24"/>
                <w:szCs w:val="24"/>
                <w:lang w:eastAsia="ru-RU"/>
              </w:rPr>
              <w:t xml:space="preserve"> 3. Э</w:t>
            </w:r>
            <w:r w:rsidR="00DE0060" w:rsidRPr="003A652C">
              <w:rPr>
                <w:rFonts w:ascii="Times New Roman" w:eastAsia="Times New Roman" w:hAnsi="Times New Roman"/>
                <w:sz w:val="24"/>
                <w:szCs w:val="24"/>
                <w:lang w:eastAsia="ru-RU"/>
              </w:rPr>
              <w:t xml:space="preserve">лектронная модель системы теплоснабжения </w:t>
            </w:r>
            <w:r w:rsidR="00055715" w:rsidRPr="003A652C">
              <w:rPr>
                <w:rFonts w:ascii="Times New Roman" w:eastAsia="Times New Roman" w:hAnsi="Times New Roman"/>
                <w:sz w:val="24"/>
                <w:szCs w:val="24"/>
                <w:lang w:eastAsia="ru-RU"/>
              </w:rPr>
              <w:t>округа</w:t>
            </w:r>
          </w:p>
        </w:tc>
        <w:tc>
          <w:tcPr>
            <w:tcW w:w="992" w:type="dxa"/>
            <w:shd w:val="clear" w:color="auto" w:fill="FFFFFF"/>
            <w:vAlign w:val="center"/>
          </w:tcPr>
          <w:p w:rsidR="00C50ECE" w:rsidRPr="003A652C" w:rsidRDefault="00903399" w:rsidP="003A652C">
            <w:pPr>
              <w:tabs>
                <w:tab w:val="left" w:pos="8364"/>
              </w:tabs>
              <w:autoSpaceDE w:val="0"/>
              <w:autoSpaceDN w:val="0"/>
              <w:adjustRightInd w:val="0"/>
              <w:spacing w:after="0" w:line="240" w:lineRule="auto"/>
              <w:contextualSpacing/>
              <w:jc w:val="center"/>
              <w:rPr>
                <w:rFonts w:ascii="Times New Roman" w:hAnsi="Times New Roman"/>
                <w:bCs/>
                <w:color w:val="000000"/>
                <w:sz w:val="24"/>
                <w:szCs w:val="24"/>
                <w:lang w:eastAsia="ru-RU"/>
              </w:rPr>
            </w:pPr>
            <w:r>
              <w:rPr>
                <w:rFonts w:ascii="Times New Roman" w:hAnsi="Times New Roman"/>
                <w:bCs/>
                <w:color w:val="000000"/>
                <w:sz w:val="24"/>
                <w:szCs w:val="24"/>
                <w:lang w:eastAsia="ru-RU"/>
              </w:rPr>
              <w:t>65</w:t>
            </w:r>
          </w:p>
        </w:tc>
      </w:tr>
      <w:tr w:rsidR="00150E78" w:rsidRPr="003A652C" w:rsidTr="003A652C">
        <w:tc>
          <w:tcPr>
            <w:tcW w:w="8755" w:type="dxa"/>
            <w:shd w:val="clear" w:color="auto" w:fill="FFFFFF"/>
            <w:vAlign w:val="center"/>
          </w:tcPr>
          <w:p w:rsidR="00150E78" w:rsidRPr="003A652C" w:rsidRDefault="00150E78" w:rsidP="003A652C">
            <w:pPr>
              <w:tabs>
                <w:tab w:val="left" w:pos="8364"/>
              </w:tabs>
              <w:spacing w:after="0" w:line="240" w:lineRule="auto"/>
              <w:jc w:val="both"/>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Г</w:t>
            </w:r>
            <w:r w:rsidR="00DE0060" w:rsidRPr="003A652C">
              <w:rPr>
                <w:rFonts w:ascii="Times New Roman" w:eastAsia="Times New Roman" w:hAnsi="Times New Roman"/>
                <w:sz w:val="24"/>
                <w:szCs w:val="24"/>
                <w:lang w:eastAsia="ru-RU"/>
              </w:rPr>
              <w:t>лава</w:t>
            </w:r>
            <w:r w:rsidRPr="003A652C">
              <w:rPr>
                <w:rFonts w:ascii="Times New Roman" w:eastAsia="Times New Roman" w:hAnsi="Times New Roman"/>
                <w:sz w:val="24"/>
                <w:szCs w:val="24"/>
                <w:lang w:eastAsia="ru-RU"/>
              </w:rPr>
              <w:t xml:space="preserve"> 4. С</w:t>
            </w:r>
            <w:r w:rsidR="00DE0060" w:rsidRPr="003A652C">
              <w:rPr>
                <w:rFonts w:ascii="Times New Roman" w:eastAsia="Times New Roman" w:hAnsi="Times New Roman"/>
                <w:sz w:val="24"/>
                <w:szCs w:val="24"/>
                <w:lang w:eastAsia="ru-RU"/>
              </w:rPr>
              <w:t>уществующие и перспективные балансы тепловой мощности источников тепловой энергии и тепловой нагрузки потребителей</w:t>
            </w:r>
          </w:p>
        </w:tc>
        <w:tc>
          <w:tcPr>
            <w:tcW w:w="992" w:type="dxa"/>
            <w:shd w:val="clear" w:color="auto" w:fill="FFFFFF"/>
            <w:vAlign w:val="center"/>
          </w:tcPr>
          <w:p w:rsidR="00150E78" w:rsidRPr="003A652C" w:rsidRDefault="00865C32" w:rsidP="003A652C">
            <w:pPr>
              <w:tabs>
                <w:tab w:val="left" w:pos="8364"/>
              </w:tabs>
              <w:autoSpaceDE w:val="0"/>
              <w:autoSpaceDN w:val="0"/>
              <w:adjustRightInd w:val="0"/>
              <w:spacing w:after="0" w:line="240" w:lineRule="auto"/>
              <w:contextualSpacing/>
              <w:jc w:val="center"/>
              <w:rPr>
                <w:rFonts w:ascii="Times New Roman" w:hAnsi="Times New Roman"/>
                <w:bCs/>
                <w:color w:val="000000"/>
                <w:sz w:val="24"/>
                <w:szCs w:val="24"/>
                <w:lang w:eastAsia="ru-RU"/>
              </w:rPr>
            </w:pPr>
            <w:r>
              <w:rPr>
                <w:rFonts w:ascii="Times New Roman" w:hAnsi="Times New Roman"/>
                <w:bCs/>
                <w:color w:val="000000"/>
                <w:sz w:val="24"/>
                <w:szCs w:val="24"/>
                <w:lang w:eastAsia="ru-RU"/>
              </w:rPr>
              <w:t>65</w:t>
            </w:r>
          </w:p>
        </w:tc>
      </w:tr>
      <w:tr w:rsidR="00150E78" w:rsidRPr="003A652C" w:rsidTr="003A652C">
        <w:tc>
          <w:tcPr>
            <w:tcW w:w="8755" w:type="dxa"/>
            <w:shd w:val="clear" w:color="auto" w:fill="FFFFFF"/>
            <w:vAlign w:val="center"/>
          </w:tcPr>
          <w:p w:rsidR="00150E78" w:rsidRPr="003A652C" w:rsidRDefault="00150E78" w:rsidP="003A652C">
            <w:pPr>
              <w:tabs>
                <w:tab w:val="left" w:pos="8364"/>
              </w:tabs>
              <w:spacing w:after="0" w:line="240" w:lineRule="auto"/>
              <w:jc w:val="both"/>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4.1</w:t>
            </w:r>
            <w:r w:rsidR="00C62F25" w:rsidRPr="003A652C">
              <w:rPr>
                <w:rFonts w:ascii="Times New Roman" w:eastAsia="Times New Roman" w:hAnsi="Times New Roman"/>
                <w:sz w:val="24"/>
                <w:szCs w:val="24"/>
                <w:lang w:eastAsia="ru-RU"/>
              </w:rPr>
              <w:t>.</w:t>
            </w:r>
            <w:r w:rsidRPr="003A652C">
              <w:rPr>
                <w:rFonts w:ascii="Times New Roman" w:eastAsia="Times New Roman" w:hAnsi="Times New Roman"/>
                <w:sz w:val="24"/>
                <w:szCs w:val="24"/>
                <w:lang w:eastAsia="ru-RU"/>
              </w:rPr>
              <w:t xml:space="preserve"> Балансы тепловой энергии (мощности) и перспективной тепловой нагрузки в каждой из выделенных зон действия источников тепловой энергии с определением резервов (дефицитов) существующей располагаемой тепловой мощности источников тепловой энергии</w:t>
            </w:r>
          </w:p>
        </w:tc>
        <w:tc>
          <w:tcPr>
            <w:tcW w:w="992" w:type="dxa"/>
            <w:shd w:val="clear" w:color="auto" w:fill="FFFFFF"/>
            <w:vAlign w:val="center"/>
          </w:tcPr>
          <w:p w:rsidR="00150E78" w:rsidRPr="003A652C" w:rsidRDefault="00865C32" w:rsidP="003A652C">
            <w:pPr>
              <w:tabs>
                <w:tab w:val="left" w:pos="8364"/>
              </w:tabs>
              <w:autoSpaceDE w:val="0"/>
              <w:autoSpaceDN w:val="0"/>
              <w:adjustRightInd w:val="0"/>
              <w:spacing w:after="0" w:line="240" w:lineRule="auto"/>
              <w:contextualSpacing/>
              <w:jc w:val="center"/>
              <w:rPr>
                <w:rFonts w:ascii="Times New Roman" w:hAnsi="Times New Roman"/>
                <w:bCs/>
                <w:color w:val="000000"/>
                <w:sz w:val="24"/>
                <w:szCs w:val="24"/>
                <w:lang w:eastAsia="ru-RU"/>
              </w:rPr>
            </w:pPr>
            <w:r>
              <w:rPr>
                <w:rFonts w:ascii="Times New Roman" w:hAnsi="Times New Roman"/>
                <w:bCs/>
                <w:color w:val="000000"/>
                <w:sz w:val="24"/>
                <w:szCs w:val="24"/>
                <w:lang w:eastAsia="ru-RU"/>
              </w:rPr>
              <w:t>65</w:t>
            </w:r>
          </w:p>
        </w:tc>
      </w:tr>
      <w:tr w:rsidR="00150E78" w:rsidRPr="003A652C" w:rsidTr="003A652C">
        <w:tc>
          <w:tcPr>
            <w:tcW w:w="8755" w:type="dxa"/>
            <w:shd w:val="clear" w:color="auto" w:fill="FFFFFF"/>
            <w:vAlign w:val="center"/>
          </w:tcPr>
          <w:p w:rsidR="00150E78" w:rsidRPr="003A652C" w:rsidRDefault="00150E78" w:rsidP="003A652C">
            <w:pPr>
              <w:tabs>
                <w:tab w:val="left" w:pos="8364"/>
              </w:tabs>
              <w:spacing w:after="0" w:line="240" w:lineRule="auto"/>
              <w:jc w:val="both"/>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4.2</w:t>
            </w:r>
            <w:r w:rsidR="00C62F25" w:rsidRPr="003A652C">
              <w:rPr>
                <w:rFonts w:ascii="Times New Roman" w:eastAsia="Times New Roman" w:hAnsi="Times New Roman"/>
                <w:sz w:val="24"/>
                <w:szCs w:val="24"/>
                <w:lang w:eastAsia="ru-RU"/>
              </w:rPr>
              <w:t>.</w:t>
            </w:r>
            <w:r w:rsidRPr="003A652C">
              <w:rPr>
                <w:rFonts w:ascii="Times New Roman" w:eastAsia="Times New Roman" w:hAnsi="Times New Roman"/>
                <w:sz w:val="24"/>
                <w:szCs w:val="24"/>
                <w:lang w:eastAsia="ru-RU"/>
              </w:rPr>
              <w:t xml:space="preserve"> Балансы тепловой мощности источника тепловой энергии и присоединенной тепловой нагрузки в каждой зоне действия источника тепловой энергии по каждому из магистральных выводов (если таких выводов несколько) тепловой мощности источника тепловой энергии</w:t>
            </w:r>
          </w:p>
        </w:tc>
        <w:tc>
          <w:tcPr>
            <w:tcW w:w="992" w:type="dxa"/>
            <w:shd w:val="clear" w:color="auto" w:fill="FFFFFF"/>
            <w:vAlign w:val="center"/>
          </w:tcPr>
          <w:p w:rsidR="00150E78" w:rsidRPr="003A652C" w:rsidRDefault="00903399" w:rsidP="003A652C">
            <w:pPr>
              <w:tabs>
                <w:tab w:val="left" w:pos="8364"/>
              </w:tabs>
              <w:autoSpaceDE w:val="0"/>
              <w:autoSpaceDN w:val="0"/>
              <w:adjustRightInd w:val="0"/>
              <w:spacing w:after="0" w:line="240" w:lineRule="auto"/>
              <w:contextualSpacing/>
              <w:jc w:val="center"/>
              <w:rPr>
                <w:rFonts w:ascii="Times New Roman" w:hAnsi="Times New Roman"/>
                <w:bCs/>
                <w:color w:val="000000"/>
                <w:sz w:val="24"/>
                <w:szCs w:val="24"/>
                <w:lang w:eastAsia="ru-RU"/>
              </w:rPr>
            </w:pPr>
            <w:r>
              <w:rPr>
                <w:rFonts w:ascii="Times New Roman" w:hAnsi="Times New Roman"/>
                <w:bCs/>
                <w:color w:val="000000"/>
                <w:sz w:val="24"/>
                <w:szCs w:val="24"/>
                <w:lang w:eastAsia="ru-RU"/>
              </w:rPr>
              <w:t>67</w:t>
            </w:r>
          </w:p>
        </w:tc>
      </w:tr>
      <w:tr w:rsidR="00150E78" w:rsidRPr="003A652C" w:rsidTr="003A652C">
        <w:tc>
          <w:tcPr>
            <w:tcW w:w="8755" w:type="dxa"/>
            <w:shd w:val="clear" w:color="auto" w:fill="FFFFFF"/>
            <w:vAlign w:val="center"/>
          </w:tcPr>
          <w:p w:rsidR="00150E78" w:rsidRPr="003A652C" w:rsidRDefault="00150E78" w:rsidP="003A652C">
            <w:pPr>
              <w:tabs>
                <w:tab w:val="left" w:pos="8364"/>
              </w:tabs>
              <w:spacing w:after="0" w:line="240" w:lineRule="auto"/>
              <w:jc w:val="both"/>
              <w:rPr>
                <w:rFonts w:ascii="Times New Roman" w:hAnsi="Times New Roman"/>
                <w:color w:val="000000"/>
                <w:sz w:val="24"/>
                <w:szCs w:val="24"/>
              </w:rPr>
            </w:pPr>
            <w:r w:rsidRPr="003A652C">
              <w:rPr>
                <w:rFonts w:ascii="Times New Roman" w:eastAsia="Times New Roman" w:hAnsi="Times New Roman"/>
                <w:sz w:val="24"/>
                <w:szCs w:val="24"/>
                <w:lang w:eastAsia="ru-RU"/>
              </w:rPr>
              <w:t>4.3</w:t>
            </w:r>
            <w:r w:rsidR="00C62F25" w:rsidRPr="003A652C">
              <w:rPr>
                <w:rFonts w:ascii="Times New Roman" w:eastAsia="Times New Roman" w:hAnsi="Times New Roman"/>
                <w:sz w:val="24"/>
                <w:szCs w:val="24"/>
                <w:lang w:eastAsia="ru-RU"/>
              </w:rPr>
              <w:t>.</w:t>
            </w:r>
            <w:r w:rsidRPr="003A652C">
              <w:rPr>
                <w:rFonts w:ascii="Times New Roman" w:hAnsi="Times New Roman"/>
                <w:color w:val="000000"/>
                <w:sz w:val="24"/>
                <w:szCs w:val="24"/>
              </w:rPr>
              <w:t>Гидравлический расчет передачи теплоносителя для каждого магистрального вывода с целью определения возможности (невозможности) обеспечения тепловой энергией существующих и перспективных потребителей, присоединенных к тепловой сети от каждого магистрального вывода</w:t>
            </w:r>
          </w:p>
        </w:tc>
        <w:tc>
          <w:tcPr>
            <w:tcW w:w="992" w:type="dxa"/>
            <w:shd w:val="clear" w:color="auto" w:fill="FFFFFF"/>
            <w:vAlign w:val="center"/>
          </w:tcPr>
          <w:p w:rsidR="00150E78" w:rsidRPr="003A652C" w:rsidRDefault="00903399" w:rsidP="003A652C">
            <w:pPr>
              <w:tabs>
                <w:tab w:val="left" w:pos="8364"/>
              </w:tabs>
              <w:autoSpaceDE w:val="0"/>
              <w:autoSpaceDN w:val="0"/>
              <w:adjustRightInd w:val="0"/>
              <w:spacing w:after="0" w:line="240" w:lineRule="auto"/>
              <w:contextualSpacing/>
              <w:jc w:val="center"/>
              <w:rPr>
                <w:rFonts w:ascii="Times New Roman" w:hAnsi="Times New Roman"/>
                <w:bCs/>
                <w:color w:val="000000"/>
                <w:sz w:val="24"/>
                <w:szCs w:val="24"/>
                <w:lang w:eastAsia="ru-RU"/>
              </w:rPr>
            </w:pPr>
            <w:r>
              <w:rPr>
                <w:rFonts w:ascii="Times New Roman" w:hAnsi="Times New Roman"/>
                <w:bCs/>
                <w:color w:val="000000"/>
                <w:sz w:val="24"/>
                <w:szCs w:val="24"/>
                <w:lang w:eastAsia="ru-RU"/>
              </w:rPr>
              <w:t>68</w:t>
            </w:r>
          </w:p>
        </w:tc>
      </w:tr>
      <w:tr w:rsidR="00150E78" w:rsidRPr="003A652C" w:rsidTr="003A652C">
        <w:tc>
          <w:tcPr>
            <w:tcW w:w="8755" w:type="dxa"/>
            <w:shd w:val="clear" w:color="auto" w:fill="FFFFFF"/>
            <w:vAlign w:val="center"/>
          </w:tcPr>
          <w:p w:rsidR="00150E78" w:rsidRPr="003A652C" w:rsidRDefault="00150E78" w:rsidP="003A652C">
            <w:pPr>
              <w:tabs>
                <w:tab w:val="left" w:pos="8364"/>
              </w:tabs>
              <w:spacing w:after="0" w:line="240" w:lineRule="auto"/>
              <w:jc w:val="both"/>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4.4</w:t>
            </w:r>
            <w:r w:rsidR="00C62F25" w:rsidRPr="003A652C">
              <w:rPr>
                <w:rFonts w:ascii="Times New Roman" w:eastAsia="Times New Roman" w:hAnsi="Times New Roman"/>
                <w:sz w:val="24"/>
                <w:szCs w:val="24"/>
                <w:lang w:eastAsia="ru-RU"/>
              </w:rPr>
              <w:t>.</w:t>
            </w:r>
            <w:r w:rsidRPr="003A652C">
              <w:rPr>
                <w:rFonts w:ascii="Times New Roman" w:eastAsia="Times New Roman" w:hAnsi="Times New Roman"/>
                <w:sz w:val="24"/>
                <w:szCs w:val="24"/>
                <w:lang w:eastAsia="ru-RU"/>
              </w:rPr>
              <w:t xml:space="preserve"> Выводы о резервах (дефицитах) существующей системы теплоснабжения при обеспечении перспективной тепловой нагрузки потребителей</w:t>
            </w:r>
          </w:p>
        </w:tc>
        <w:tc>
          <w:tcPr>
            <w:tcW w:w="992" w:type="dxa"/>
            <w:shd w:val="clear" w:color="auto" w:fill="FFFFFF"/>
            <w:vAlign w:val="center"/>
          </w:tcPr>
          <w:p w:rsidR="00150E78" w:rsidRPr="003A652C" w:rsidRDefault="00903399" w:rsidP="003A652C">
            <w:pPr>
              <w:tabs>
                <w:tab w:val="left" w:pos="8364"/>
              </w:tabs>
              <w:autoSpaceDE w:val="0"/>
              <w:autoSpaceDN w:val="0"/>
              <w:adjustRightInd w:val="0"/>
              <w:spacing w:after="0" w:line="240" w:lineRule="auto"/>
              <w:contextualSpacing/>
              <w:jc w:val="center"/>
              <w:rPr>
                <w:rFonts w:ascii="Times New Roman" w:hAnsi="Times New Roman"/>
                <w:bCs/>
                <w:color w:val="000000"/>
                <w:sz w:val="24"/>
                <w:szCs w:val="24"/>
                <w:lang w:eastAsia="ru-RU"/>
              </w:rPr>
            </w:pPr>
            <w:r>
              <w:rPr>
                <w:rFonts w:ascii="Times New Roman" w:hAnsi="Times New Roman"/>
                <w:bCs/>
                <w:color w:val="000000"/>
                <w:sz w:val="24"/>
                <w:szCs w:val="24"/>
                <w:lang w:eastAsia="ru-RU"/>
              </w:rPr>
              <w:t>69</w:t>
            </w:r>
          </w:p>
        </w:tc>
      </w:tr>
      <w:tr w:rsidR="00865C32" w:rsidRPr="003A652C" w:rsidTr="003A652C">
        <w:tc>
          <w:tcPr>
            <w:tcW w:w="8755" w:type="dxa"/>
            <w:shd w:val="clear" w:color="auto" w:fill="FFFFFF"/>
            <w:vAlign w:val="center"/>
          </w:tcPr>
          <w:p w:rsidR="00865C32" w:rsidRPr="003A652C" w:rsidRDefault="00865C32" w:rsidP="00865C32">
            <w:pPr>
              <w:tabs>
                <w:tab w:val="left" w:pos="8364"/>
              </w:tabs>
              <w:spacing w:after="0" w:line="240" w:lineRule="auto"/>
              <w:jc w:val="both"/>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 xml:space="preserve">Глава 5. </w:t>
            </w:r>
            <w:r w:rsidRPr="003A652C">
              <w:rPr>
                <w:rFonts w:ascii="Times New Roman" w:hAnsi="Times New Roman"/>
                <w:color w:val="000000"/>
                <w:sz w:val="24"/>
                <w:szCs w:val="24"/>
              </w:rPr>
              <w:t xml:space="preserve">Мастер-план развития систем теплоснабжения </w:t>
            </w:r>
            <w:proofErr w:type="spellStart"/>
            <w:r w:rsidRPr="003A652C">
              <w:rPr>
                <w:rFonts w:ascii="Times New Roman" w:hAnsi="Times New Roman"/>
                <w:color w:val="000000"/>
                <w:sz w:val="24"/>
                <w:szCs w:val="24"/>
              </w:rPr>
              <w:t>Ковернинского</w:t>
            </w:r>
            <w:proofErr w:type="spellEnd"/>
            <w:r w:rsidRPr="003A652C">
              <w:rPr>
                <w:rFonts w:ascii="Times New Roman" w:hAnsi="Times New Roman"/>
                <w:color w:val="000000"/>
                <w:sz w:val="24"/>
                <w:szCs w:val="24"/>
              </w:rPr>
              <w:t xml:space="preserve"> муниципального округа</w:t>
            </w:r>
          </w:p>
        </w:tc>
        <w:tc>
          <w:tcPr>
            <w:tcW w:w="992" w:type="dxa"/>
            <w:shd w:val="clear" w:color="auto" w:fill="FFFFFF"/>
            <w:vAlign w:val="center"/>
          </w:tcPr>
          <w:p w:rsidR="00865C32" w:rsidRPr="003A652C" w:rsidRDefault="00865C32" w:rsidP="00865C32">
            <w:pPr>
              <w:tabs>
                <w:tab w:val="left" w:pos="8364"/>
              </w:tabs>
              <w:autoSpaceDE w:val="0"/>
              <w:autoSpaceDN w:val="0"/>
              <w:adjustRightInd w:val="0"/>
              <w:spacing w:after="0" w:line="240" w:lineRule="auto"/>
              <w:contextualSpacing/>
              <w:jc w:val="center"/>
              <w:rPr>
                <w:rFonts w:ascii="Times New Roman" w:hAnsi="Times New Roman"/>
                <w:bCs/>
                <w:color w:val="000000"/>
                <w:sz w:val="24"/>
                <w:szCs w:val="24"/>
                <w:lang w:eastAsia="ru-RU"/>
              </w:rPr>
            </w:pPr>
            <w:r>
              <w:rPr>
                <w:rFonts w:ascii="Times New Roman" w:hAnsi="Times New Roman"/>
                <w:bCs/>
                <w:color w:val="000000"/>
                <w:sz w:val="24"/>
                <w:szCs w:val="24"/>
                <w:lang w:eastAsia="ru-RU"/>
              </w:rPr>
              <w:t>69</w:t>
            </w:r>
          </w:p>
        </w:tc>
      </w:tr>
      <w:tr w:rsidR="00865C32" w:rsidRPr="003A652C" w:rsidTr="003A652C">
        <w:tc>
          <w:tcPr>
            <w:tcW w:w="8755" w:type="dxa"/>
            <w:shd w:val="clear" w:color="auto" w:fill="FFFFFF"/>
            <w:vAlign w:val="center"/>
          </w:tcPr>
          <w:p w:rsidR="00865C32" w:rsidRPr="003A652C" w:rsidRDefault="00865C32" w:rsidP="00865C32">
            <w:pPr>
              <w:tabs>
                <w:tab w:val="left" w:pos="8364"/>
              </w:tabs>
              <w:spacing w:after="0" w:line="240" w:lineRule="auto"/>
              <w:jc w:val="both"/>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5.1.</w:t>
            </w:r>
            <w:r w:rsidRPr="003A652C">
              <w:rPr>
                <w:rFonts w:ascii="Times New Roman" w:hAnsi="Times New Roman"/>
                <w:sz w:val="24"/>
                <w:szCs w:val="24"/>
              </w:rPr>
              <w:t xml:space="preserve">Описание вариантов (не менее двух) перспективного развития систем теплоснабжения </w:t>
            </w:r>
            <w:proofErr w:type="spellStart"/>
            <w:r w:rsidRPr="003A652C">
              <w:rPr>
                <w:rFonts w:ascii="Times New Roman" w:hAnsi="Times New Roman"/>
                <w:sz w:val="24"/>
                <w:szCs w:val="24"/>
              </w:rPr>
              <w:t>Ковернинского</w:t>
            </w:r>
            <w:proofErr w:type="spellEnd"/>
            <w:r w:rsidRPr="003A652C">
              <w:rPr>
                <w:rFonts w:ascii="Times New Roman" w:hAnsi="Times New Roman"/>
                <w:sz w:val="24"/>
                <w:szCs w:val="24"/>
              </w:rPr>
              <w:t xml:space="preserve"> муниципального округа(в случае их изменения относительно ранее принятого варианта развития систем теплоснабжения в утвержденной в установленном порядке схеме теплоснабжения</w:t>
            </w:r>
          </w:p>
        </w:tc>
        <w:tc>
          <w:tcPr>
            <w:tcW w:w="992" w:type="dxa"/>
            <w:shd w:val="clear" w:color="auto" w:fill="FFFFFF"/>
            <w:vAlign w:val="center"/>
          </w:tcPr>
          <w:p w:rsidR="00865C32" w:rsidRPr="003A652C" w:rsidRDefault="00865C32" w:rsidP="00865C32">
            <w:pPr>
              <w:tabs>
                <w:tab w:val="left" w:pos="8364"/>
              </w:tabs>
              <w:autoSpaceDE w:val="0"/>
              <w:autoSpaceDN w:val="0"/>
              <w:adjustRightInd w:val="0"/>
              <w:spacing w:after="0" w:line="240" w:lineRule="auto"/>
              <w:contextualSpacing/>
              <w:jc w:val="center"/>
              <w:rPr>
                <w:rFonts w:ascii="Times New Roman" w:hAnsi="Times New Roman"/>
                <w:bCs/>
                <w:color w:val="000000"/>
                <w:sz w:val="24"/>
                <w:szCs w:val="24"/>
                <w:lang w:eastAsia="ru-RU"/>
              </w:rPr>
            </w:pPr>
            <w:r>
              <w:rPr>
                <w:rFonts w:ascii="Times New Roman" w:hAnsi="Times New Roman"/>
                <w:bCs/>
                <w:color w:val="000000"/>
                <w:sz w:val="24"/>
                <w:szCs w:val="24"/>
                <w:lang w:eastAsia="ru-RU"/>
              </w:rPr>
              <w:t>69</w:t>
            </w:r>
          </w:p>
        </w:tc>
      </w:tr>
      <w:tr w:rsidR="00865C32" w:rsidRPr="003A652C" w:rsidTr="003A652C">
        <w:tc>
          <w:tcPr>
            <w:tcW w:w="8755" w:type="dxa"/>
            <w:shd w:val="clear" w:color="auto" w:fill="FFFFFF"/>
            <w:vAlign w:val="center"/>
          </w:tcPr>
          <w:p w:rsidR="00865C32" w:rsidRPr="003A652C" w:rsidRDefault="00865C32" w:rsidP="00865C32">
            <w:pPr>
              <w:tabs>
                <w:tab w:val="left" w:pos="8364"/>
              </w:tabs>
              <w:spacing w:after="0" w:line="240" w:lineRule="auto"/>
              <w:jc w:val="both"/>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5.2. Технико-</w:t>
            </w:r>
            <w:r w:rsidRPr="003A652C">
              <w:rPr>
                <w:rFonts w:ascii="Times New Roman" w:hAnsi="Times New Roman"/>
                <w:color w:val="000000"/>
                <w:sz w:val="24"/>
                <w:szCs w:val="24"/>
              </w:rPr>
              <w:t xml:space="preserve">экономическое сравнение вариантов перспективного развитие систем теплоснабжения </w:t>
            </w:r>
            <w:proofErr w:type="spellStart"/>
            <w:r w:rsidRPr="003A652C">
              <w:rPr>
                <w:rFonts w:ascii="Times New Roman" w:hAnsi="Times New Roman"/>
                <w:color w:val="000000"/>
                <w:sz w:val="24"/>
                <w:szCs w:val="24"/>
              </w:rPr>
              <w:t>Ковернинского</w:t>
            </w:r>
            <w:proofErr w:type="spellEnd"/>
            <w:r w:rsidRPr="003A652C">
              <w:rPr>
                <w:rFonts w:ascii="Times New Roman" w:hAnsi="Times New Roman"/>
                <w:color w:val="000000"/>
                <w:sz w:val="24"/>
                <w:szCs w:val="24"/>
              </w:rPr>
              <w:t xml:space="preserve"> муниципального округа</w:t>
            </w:r>
          </w:p>
        </w:tc>
        <w:tc>
          <w:tcPr>
            <w:tcW w:w="992" w:type="dxa"/>
            <w:shd w:val="clear" w:color="auto" w:fill="FFFFFF"/>
            <w:vAlign w:val="center"/>
          </w:tcPr>
          <w:p w:rsidR="00865C32" w:rsidRPr="003A652C" w:rsidRDefault="00865C32" w:rsidP="00865C32">
            <w:pPr>
              <w:tabs>
                <w:tab w:val="left" w:pos="8364"/>
              </w:tabs>
              <w:autoSpaceDE w:val="0"/>
              <w:autoSpaceDN w:val="0"/>
              <w:adjustRightInd w:val="0"/>
              <w:spacing w:after="0" w:line="240" w:lineRule="auto"/>
              <w:contextualSpacing/>
              <w:jc w:val="center"/>
              <w:rPr>
                <w:rFonts w:ascii="Times New Roman" w:hAnsi="Times New Roman"/>
                <w:bCs/>
                <w:color w:val="000000"/>
                <w:sz w:val="24"/>
                <w:szCs w:val="24"/>
                <w:lang w:eastAsia="ru-RU"/>
              </w:rPr>
            </w:pPr>
            <w:r>
              <w:rPr>
                <w:rFonts w:ascii="Times New Roman" w:hAnsi="Times New Roman"/>
                <w:bCs/>
                <w:color w:val="000000"/>
                <w:sz w:val="24"/>
                <w:szCs w:val="24"/>
                <w:lang w:eastAsia="ru-RU"/>
              </w:rPr>
              <w:t>69</w:t>
            </w:r>
          </w:p>
        </w:tc>
      </w:tr>
      <w:tr w:rsidR="00865C32" w:rsidRPr="003A652C" w:rsidTr="003A652C">
        <w:tc>
          <w:tcPr>
            <w:tcW w:w="8755" w:type="dxa"/>
            <w:shd w:val="clear" w:color="auto" w:fill="FFFFFF"/>
            <w:vAlign w:val="center"/>
          </w:tcPr>
          <w:p w:rsidR="00865C32" w:rsidRPr="003A652C" w:rsidRDefault="00865C32" w:rsidP="00865C32">
            <w:pPr>
              <w:tabs>
                <w:tab w:val="left" w:pos="8364"/>
              </w:tabs>
              <w:spacing w:after="0" w:line="240" w:lineRule="auto"/>
              <w:jc w:val="both"/>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 xml:space="preserve">5.3. Обоснование </w:t>
            </w:r>
            <w:r w:rsidRPr="003A652C">
              <w:rPr>
                <w:rFonts w:ascii="Times New Roman" w:hAnsi="Times New Roman"/>
                <w:color w:val="000000"/>
                <w:sz w:val="24"/>
                <w:szCs w:val="24"/>
              </w:rPr>
              <w:t xml:space="preserve">выбора приоритетного варианта перспективного развития систем теплоснабжения </w:t>
            </w:r>
            <w:proofErr w:type="spellStart"/>
            <w:r w:rsidRPr="003A652C">
              <w:rPr>
                <w:rFonts w:ascii="Times New Roman" w:hAnsi="Times New Roman"/>
                <w:color w:val="000000"/>
                <w:sz w:val="24"/>
                <w:szCs w:val="24"/>
              </w:rPr>
              <w:t>Ковернинского</w:t>
            </w:r>
            <w:proofErr w:type="spellEnd"/>
            <w:r w:rsidRPr="003A652C">
              <w:rPr>
                <w:rFonts w:ascii="Times New Roman" w:hAnsi="Times New Roman"/>
                <w:color w:val="000000"/>
                <w:sz w:val="24"/>
                <w:szCs w:val="24"/>
              </w:rPr>
              <w:t xml:space="preserve"> муниципального округа на основе анализа ценовых (тарифных) последствий для потребителей, а в ценовых зонах  теплоснабжения - на основе анализа ценовых (тарифных) последствий для  потребителей, возникших при осуществлении регулируемых видов деятельности, и индикаторов  развития систем теплоснабжения </w:t>
            </w:r>
            <w:proofErr w:type="spellStart"/>
            <w:r w:rsidRPr="003A652C">
              <w:rPr>
                <w:rFonts w:ascii="Times New Roman" w:hAnsi="Times New Roman"/>
                <w:color w:val="000000"/>
                <w:sz w:val="24"/>
                <w:szCs w:val="24"/>
              </w:rPr>
              <w:t>Ковернинского</w:t>
            </w:r>
            <w:proofErr w:type="spellEnd"/>
            <w:r w:rsidRPr="003A652C">
              <w:rPr>
                <w:rFonts w:ascii="Times New Roman" w:hAnsi="Times New Roman"/>
                <w:color w:val="000000"/>
                <w:sz w:val="24"/>
                <w:szCs w:val="24"/>
              </w:rPr>
              <w:t xml:space="preserve"> муниципального округа</w:t>
            </w:r>
          </w:p>
        </w:tc>
        <w:tc>
          <w:tcPr>
            <w:tcW w:w="992" w:type="dxa"/>
            <w:shd w:val="clear" w:color="auto" w:fill="FFFFFF"/>
            <w:vAlign w:val="center"/>
          </w:tcPr>
          <w:p w:rsidR="00865C32" w:rsidRPr="003A652C" w:rsidRDefault="00865C32" w:rsidP="00865C32">
            <w:pPr>
              <w:tabs>
                <w:tab w:val="left" w:pos="8364"/>
              </w:tabs>
              <w:autoSpaceDE w:val="0"/>
              <w:autoSpaceDN w:val="0"/>
              <w:adjustRightInd w:val="0"/>
              <w:spacing w:after="0" w:line="240" w:lineRule="auto"/>
              <w:contextualSpacing/>
              <w:jc w:val="center"/>
              <w:rPr>
                <w:rFonts w:ascii="Times New Roman" w:hAnsi="Times New Roman"/>
                <w:bCs/>
                <w:color w:val="000000"/>
                <w:sz w:val="24"/>
                <w:szCs w:val="24"/>
                <w:lang w:eastAsia="ru-RU"/>
              </w:rPr>
            </w:pPr>
            <w:r>
              <w:rPr>
                <w:rFonts w:ascii="Times New Roman" w:hAnsi="Times New Roman"/>
                <w:bCs/>
                <w:color w:val="000000"/>
                <w:sz w:val="24"/>
                <w:szCs w:val="24"/>
                <w:lang w:eastAsia="ru-RU"/>
              </w:rPr>
              <w:t>69</w:t>
            </w:r>
          </w:p>
        </w:tc>
      </w:tr>
      <w:tr w:rsidR="00DE0060" w:rsidRPr="003A652C" w:rsidTr="003A652C">
        <w:tc>
          <w:tcPr>
            <w:tcW w:w="8755" w:type="dxa"/>
            <w:shd w:val="clear" w:color="auto" w:fill="FFFFFF"/>
            <w:vAlign w:val="center"/>
          </w:tcPr>
          <w:p w:rsidR="00DE0060" w:rsidRPr="003A652C" w:rsidRDefault="00DE0060" w:rsidP="003A652C">
            <w:pPr>
              <w:tabs>
                <w:tab w:val="left" w:pos="8364"/>
              </w:tabs>
              <w:spacing w:after="0" w:line="240" w:lineRule="auto"/>
              <w:jc w:val="both"/>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Г</w:t>
            </w:r>
            <w:r w:rsidR="00B74A69" w:rsidRPr="003A652C">
              <w:rPr>
                <w:rFonts w:ascii="Times New Roman" w:eastAsia="Times New Roman" w:hAnsi="Times New Roman"/>
                <w:sz w:val="24"/>
                <w:szCs w:val="24"/>
                <w:lang w:eastAsia="ru-RU"/>
              </w:rPr>
              <w:t>лава</w:t>
            </w:r>
            <w:r w:rsidRPr="003A652C">
              <w:rPr>
                <w:rFonts w:ascii="Times New Roman" w:eastAsia="Times New Roman" w:hAnsi="Times New Roman"/>
                <w:sz w:val="24"/>
                <w:szCs w:val="24"/>
                <w:lang w:eastAsia="ru-RU"/>
              </w:rPr>
              <w:t xml:space="preserve"> 6. </w:t>
            </w:r>
            <w:r w:rsidRPr="003A652C">
              <w:rPr>
                <w:rFonts w:ascii="Times New Roman" w:hAnsi="Times New Roman"/>
                <w:color w:val="000000"/>
                <w:sz w:val="24"/>
                <w:szCs w:val="24"/>
              </w:rPr>
              <w:t>С</w:t>
            </w:r>
            <w:r w:rsidR="00B74A69" w:rsidRPr="003A652C">
              <w:rPr>
                <w:rFonts w:ascii="Times New Roman" w:hAnsi="Times New Roman"/>
                <w:color w:val="000000"/>
                <w:sz w:val="24"/>
                <w:szCs w:val="24"/>
              </w:rPr>
              <w:t>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в аварийных режимах</w:t>
            </w:r>
          </w:p>
        </w:tc>
        <w:tc>
          <w:tcPr>
            <w:tcW w:w="992" w:type="dxa"/>
            <w:shd w:val="clear" w:color="auto" w:fill="FFFFFF"/>
            <w:vAlign w:val="center"/>
          </w:tcPr>
          <w:p w:rsidR="00DE0060" w:rsidRPr="003A652C" w:rsidRDefault="00903399" w:rsidP="003A652C">
            <w:pPr>
              <w:tabs>
                <w:tab w:val="left" w:pos="8364"/>
              </w:tabs>
              <w:autoSpaceDE w:val="0"/>
              <w:autoSpaceDN w:val="0"/>
              <w:adjustRightInd w:val="0"/>
              <w:spacing w:after="0" w:line="240" w:lineRule="auto"/>
              <w:contextualSpacing/>
              <w:jc w:val="center"/>
              <w:rPr>
                <w:rFonts w:ascii="Times New Roman" w:hAnsi="Times New Roman"/>
                <w:bCs/>
                <w:color w:val="000000"/>
                <w:sz w:val="24"/>
                <w:szCs w:val="24"/>
                <w:lang w:eastAsia="ru-RU"/>
              </w:rPr>
            </w:pPr>
            <w:r>
              <w:rPr>
                <w:rFonts w:ascii="Times New Roman" w:hAnsi="Times New Roman"/>
                <w:bCs/>
                <w:color w:val="000000"/>
                <w:sz w:val="24"/>
                <w:szCs w:val="24"/>
                <w:lang w:eastAsia="ru-RU"/>
              </w:rPr>
              <w:t>70</w:t>
            </w:r>
          </w:p>
        </w:tc>
      </w:tr>
      <w:tr w:rsidR="00865C32" w:rsidRPr="003A652C" w:rsidTr="003A652C">
        <w:tc>
          <w:tcPr>
            <w:tcW w:w="8755" w:type="dxa"/>
            <w:shd w:val="clear" w:color="auto" w:fill="FFFFFF"/>
            <w:vAlign w:val="center"/>
          </w:tcPr>
          <w:p w:rsidR="00865C32" w:rsidRPr="003A652C" w:rsidRDefault="00865C32" w:rsidP="00865C32">
            <w:pPr>
              <w:tabs>
                <w:tab w:val="left" w:pos="8364"/>
              </w:tabs>
              <w:spacing w:after="0" w:line="240" w:lineRule="auto"/>
              <w:jc w:val="both"/>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 xml:space="preserve">6.1. Расчетная </w:t>
            </w:r>
            <w:r w:rsidRPr="003A652C">
              <w:rPr>
                <w:rFonts w:ascii="Times New Roman" w:eastAsia="Times New Roman" w:hAnsi="Times New Roman"/>
                <w:color w:val="000000"/>
                <w:sz w:val="24"/>
                <w:szCs w:val="24"/>
                <w:lang w:eastAsia="ru-RU"/>
              </w:rPr>
              <w:t>величина нормативных потерь (в ценовых зонах теплоснабжения - расчетная величина плановых потерь, определяемых в соответствии с методическими указаниями по разработке схем теплоснабжения) теплоносителя в тепловых сетях в зонах действия источников тепловой энергии</w:t>
            </w:r>
          </w:p>
        </w:tc>
        <w:tc>
          <w:tcPr>
            <w:tcW w:w="992" w:type="dxa"/>
            <w:shd w:val="clear" w:color="auto" w:fill="FFFFFF"/>
            <w:vAlign w:val="center"/>
          </w:tcPr>
          <w:p w:rsidR="00865C32" w:rsidRPr="003A652C" w:rsidRDefault="00865C32" w:rsidP="00865C32">
            <w:pPr>
              <w:tabs>
                <w:tab w:val="left" w:pos="8364"/>
              </w:tabs>
              <w:autoSpaceDE w:val="0"/>
              <w:autoSpaceDN w:val="0"/>
              <w:adjustRightInd w:val="0"/>
              <w:spacing w:after="0" w:line="240" w:lineRule="auto"/>
              <w:contextualSpacing/>
              <w:jc w:val="center"/>
              <w:rPr>
                <w:rFonts w:ascii="Times New Roman" w:hAnsi="Times New Roman"/>
                <w:bCs/>
                <w:color w:val="000000"/>
                <w:sz w:val="24"/>
                <w:szCs w:val="24"/>
                <w:lang w:eastAsia="ru-RU"/>
              </w:rPr>
            </w:pPr>
            <w:r>
              <w:rPr>
                <w:rFonts w:ascii="Times New Roman" w:hAnsi="Times New Roman"/>
                <w:bCs/>
                <w:color w:val="000000"/>
                <w:sz w:val="24"/>
                <w:szCs w:val="24"/>
                <w:lang w:eastAsia="ru-RU"/>
              </w:rPr>
              <w:t>70</w:t>
            </w:r>
          </w:p>
        </w:tc>
      </w:tr>
      <w:tr w:rsidR="00865C32" w:rsidRPr="003A652C" w:rsidTr="003A652C">
        <w:tc>
          <w:tcPr>
            <w:tcW w:w="8755" w:type="dxa"/>
            <w:shd w:val="clear" w:color="auto" w:fill="FFFFFF"/>
            <w:vAlign w:val="center"/>
          </w:tcPr>
          <w:p w:rsidR="00865C32" w:rsidRPr="003A652C" w:rsidRDefault="00865C32" w:rsidP="00865C32">
            <w:pPr>
              <w:tabs>
                <w:tab w:val="left" w:pos="8364"/>
              </w:tabs>
              <w:spacing w:after="0" w:line="240" w:lineRule="auto"/>
              <w:jc w:val="both"/>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 xml:space="preserve">6.2. Максимальный </w:t>
            </w:r>
            <w:r w:rsidRPr="003A652C">
              <w:rPr>
                <w:rFonts w:ascii="Times New Roman" w:eastAsia="Times New Roman" w:hAnsi="Times New Roman"/>
                <w:color w:val="000000"/>
                <w:sz w:val="24"/>
                <w:szCs w:val="24"/>
                <w:lang w:eastAsia="ru-RU"/>
              </w:rPr>
              <w:t>и среднечасовой расход теплоносителя (расход сетевой воды) на горячее водоснабжение потребителей с использованием открытой системы теплоснабжения в зоне действия каждого источника тепловой энергии, рассчитываемый с учетом прогнозных сроков перевода потребителей, подключенных к открытой системе теплоснабжения (горячего водоснабжения), на закрытую систему горячего водоснабжения</w:t>
            </w:r>
          </w:p>
        </w:tc>
        <w:tc>
          <w:tcPr>
            <w:tcW w:w="992" w:type="dxa"/>
            <w:shd w:val="clear" w:color="auto" w:fill="FFFFFF"/>
            <w:vAlign w:val="center"/>
          </w:tcPr>
          <w:p w:rsidR="00865C32" w:rsidRPr="003A652C" w:rsidRDefault="00865C32" w:rsidP="00865C32">
            <w:pPr>
              <w:tabs>
                <w:tab w:val="left" w:pos="8364"/>
              </w:tabs>
              <w:autoSpaceDE w:val="0"/>
              <w:autoSpaceDN w:val="0"/>
              <w:adjustRightInd w:val="0"/>
              <w:spacing w:after="0" w:line="240" w:lineRule="auto"/>
              <w:contextualSpacing/>
              <w:jc w:val="center"/>
              <w:rPr>
                <w:rFonts w:ascii="Times New Roman" w:hAnsi="Times New Roman"/>
                <w:bCs/>
                <w:color w:val="000000"/>
                <w:sz w:val="24"/>
                <w:szCs w:val="24"/>
                <w:lang w:eastAsia="ru-RU"/>
              </w:rPr>
            </w:pPr>
            <w:r>
              <w:rPr>
                <w:rFonts w:ascii="Times New Roman" w:hAnsi="Times New Roman"/>
                <w:bCs/>
                <w:color w:val="000000"/>
                <w:sz w:val="24"/>
                <w:szCs w:val="24"/>
                <w:lang w:eastAsia="ru-RU"/>
              </w:rPr>
              <w:t>71</w:t>
            </w:r>
          </w:p>
        </w:tc>
      </w:tr>
      <w:tr w:rsidR="00865C32" w:rsidRPr="003A652C" w:rsidTr="003A652C">
        <w:tc>
          <w:tcPr>
            <w:tcW w:w="8755" w:type="dxa"/>
            <w:shd w:val="clear" w:color="auto" w:fill="FFFFFF"/>
            <w:vAlign w:val="center"/>
          </w:tcPr>
          <w:p w:rsidR="00865C32" w:rsidRPr="003A652C" w:rsidRDefault="00865C32" w:rsidP="00865C32">
            <w:pPr>
              <w:tabs>
                <w:tab w:val="left" w:pos="8364"/>
              </w:tabs>
              <w:spacing w:after="0" w:line="240" w:lineRule="auto"/>
              <w:jc w:val="both"/>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6.3. Сведения о наличии баков-аккумуляторов</w:t>
            </w:r>
          </w:p>
        </w:tc>
        <w:tc>
          <w:tcPr>
            <w:tcW w:w="992" w:type="dxa"/>
            <w:shd w:val="clear" w:color="auto" w:fill="FFFFFF"/>
            <w:vAlign w:val="center"/>
          </w:tcPr>
          <w:p w:rsidR="00865C32" w:rsidRPr="003A652C" w:rsidRDefault="00865C32" w:rsidP="00865C32">
            <w:pPr>
              <w:tabs>
                <w:tab w:val="left" w:pos="8364"/>
              </w:tabs>
              <w:autoSpaceDE w:val="0"/>
              <w:autoSpaceDN w:val="0"/>
              <w:adjustRightInd w:val="0"/>
              <w:spacing w:after="0" w:line="240" w:lineRule="auto"/>
              <w:contextualSpacing/>
              <w:jc w:val="center"/>
              <w:rPr>
                <w:rFonts w:ascii="Times New Roman" w:hAnsi="Times New Roman"/>
                <w:bCs/>
                <w:color w:val="000000"/>
                <w:sz w:val="24"/>
                <w:szCs w:val="24"/>
                <w:lang w:eastAsia="ru-RU"/>
              </w:rPr>
            </w:pPr>
            <w:r>
              <w:rPr>
                <w:rFonts w:ascii="Times New Roman" w:hAnsi="Times New Roman"/>
                <w:bCs/>
                <w:color w:val="000000"/>
                <w:sz w:val="24"/>
                <w:szCs w:val="24"/>
                <w:lang w:eastAsia="ru-RU"/>
              </w:rPr>
              <w:t>71</w:t>
            </w:r>
          </w:p>
        </w:tc>
      </w:tr>
      <w:tr w:rsidR="00865C32" w:rsidRPr="003A652C" w:rsidTr="003A652C">
        <w:tc>
          <w:tcPr>
            <w:tcW w:w="8755" w:type="dxa"/>
            <w:shd w:val="clear" w:color="auto" w:fill="FFFFFF"/>
            <w:vAlign w:val="center"/>
          </w:tcPr>
          <w:p w:rsidR="00865C32" w:rsidRPr="003A652C" w:rsidRDefault="00865C32" w:rsidP="00865C32">
            <w:pPr>
              <w:tabs>
                <w:tab w:val="left" w:pos="8364"/>
              </w:tabs>
              <w:spacing w:after="0" w:line="240" w:lineRule="auto"/>
              <w:jc w:val="both"/>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lastRenderedPageBreak/>
              <w:t>6.4.Нормативный и фактический (для эксплуатационного и аварийного режимов) часовой расход подпиточной воды в зоне действия источников тепловой энергии</w:t>
            </w:r>
          </w:p>
        </w:tc>
        <w:tc>
          <w:tcPr>
            <w:tcW w:w="992" w:type="dxa"/>
            <w:shd w:val="clear" w:color="auto" w:fill="FFFFFF"/>
            <w:vAlign w:val="center"/>
          </w:tcPr>
          <w:p w:rsidR="00865C32" w:rsidRPr="003A652C" w:rsidRDefault="00865C32" w:rsidP="00865C32">
            <w:pPr>
              <w:tabs>
                <w:tab w:val="left" w:pos="8364"/>
              </w:tabs>
              <w:autoSpaceDE w:val="0"/>
              <w:autoSpaceDN w:val="0"/>
              <w:adjustRightInd w:val="0"/>
              <w:spacing w:after="0" w:line="240" w:lineRule="auto"/>
              <w:contextualSpacing/>
              <w:jc w:val="center"/>
              <w:rPr>
                <w:rFonts w:ascii="Times New Roman" w:hAnsi="Times New Roman"/>
                <w:bCs/>
                <w:color w:val="000000"/>
                <w:sz w:val="24"/>
                <w:szCs w:val="24"/>
                <w:lang w:eastAsia="ru-RU"/>
              </w:rPr>
            </w:pPr>
            <w:r>
              <w:rPr>
                <w:rFonts w:ascii="Times New Roman" w:hAnsi="Times New Roman"/>
                <w:bCs/>
                <w:color w:val="000000"/>
                <w:sz w:val="24"/>
                <w:szCs w:val="24"/>
                <w:lang w:eastAsia="ru-RU"/>
              </w:rPr>
              <w:t>71</w:t>
            </w:r>
          </w:p>
        </w:tc>
      </w:tr>
      <w:tr w:rsidR="00865C32" w:rsidRPr="003A652C" w:rsidTr="003A652C">
        <w:tc>
          <w:tcPr>
            <w:tcW w:w="8755" w:type="dxa"/>
            <w:shd w:val="clear" w:color="auto" w:fill="FFFFFF"/>
            <w:vAlign w:val="center"/>
          </w:tcPr>
          <w:p w:rsidR="00865C32" w:rsidRPr="003A652C" w:rsidRDefault="00865C32" w:rsidP="00865C32">
            <w:pPr>
              <w:tabs>
                <w:tab w:val="left" w:pos="8364"/>
              </w:tabs>
              <w:spacing w:after="0" w:line="240" w:lineRule="auto"/>
              <w:jc w:val="both"/>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6.5. Существующий и перспективный баланс производительности водоподготовительных установок и потерь теплоносителя с учетом развития системы теплоснабжения</w:t>
            </w:r>
          </w:p>
        </w:tc>
        <w:tc>
          <w:tcPr>
            <w:tcW w:w="992" w:type="dxa"/>
            <w:shd w:val="clear" w:color="auto" w:fill="FFFFFF"/>
            <w:vAlign w:val="center"/>
          </w:tcPr>
          <w:p w:rsidR="00865C32" w:rsidRPr="003A652C" w:rsidRDefault="00865C32" w:rsidP="00865C32">
            <w:pPr>
              <w:tabs>
                <w:tab w:val="left" w:pos="8364"/>
              </w:tabs>
              <w:autoSpaceDE w:val="0"/>
              <w:autoSpaceDN w:val="0"/>
              <w:adjustRightInd w:val="0"/>
              <w:spacing w:after="0" w:line="240" w:lineRule="auto"/>
              <w:contextualSpacing/>
              <w:jc w:val="center"/>
              <w:rPr>
                <w:rFonts w:ascii="Times New Roman" w:hAnsi="Times New Roman"/>
                <w:bCs/>
                <w:color w:val="000000"/>
                <w:sz w:val="24"/>
                <w:szCs w:val="24"/>
                <w:lang w:eastAsia="ru-RU"/>
              </w:rPr>
            </w:pPr>
            <w:r>
              <w:rPr>
                <w:rFonts w:ascii="Times New Roman" w:hAnsi="Times New Roman"/>
                <w:bCs/>
                <w:color w:val="000000"/>
                <w:sz w:val="24"/>
                <w:szCs w:val="24"/>
                <w:lang w:eastAsia="ru-RU"/>
              </w:rPr>
              <w:t>73</w:t>
            </w:r>
          </w:p>
        </w:tc>
      </w:tr>
      <w:tr w:rsidR="00865C32" w:rsidRPr="003A652C" w:rsidTr="003A652C">
        <w:tc>
          <w:tcPr>
            <w:tcW w:w="8755" w:type="dxa"/>
            <w:shd w:val="clear" w:color="auto" w:fill="FFFFFF"/>
            <w:vAlign w:val="center"/>
          </w:tcPr>
          <w:p w:rsidR="00865C32" w:rsidRPr="003A652C" w:rsidRDefault="00865C32" w:rsidP="00865C32">
            <w:pPr>
              <w:tabs>
                <w:tab w:val="left" w:pos="8364"/>
              </w:tabs>
              <w:spacing w:after="0" w:line="240" w:lineRule="auto"/>
              <w:jc w:val="both"/>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Глава 7. Предложения по строительству, реконструкции, техническому перевооружению и (или) модернизации источников тепловой энергии</w:t>
            </w:r>
          </w:p>
        </w:tc>
        <w:tc>
          <w:tcPr>
            <w:tcW w:w="992" w:type="dxa"/>
            <w:shd w:val="clear" w:color="auto" w:fill="FFFFFF"/>
            <w:vAlign w:val="center"/>
          </w:tcPr>
          <w:p w:rsidR="00865C32" w:rsidRPr="003A652C" w:rsidRDefault="00865C32" w:rsidP="00865C32">
            <w:pPr>
              <w:tabs>
                <w:tab w:val="left" w:pos="8364"/>
              </w:tabs>
              <w:autoSpaceDE w:val="0"/>
              <w:autoSpaceDN w:val="0"/>
              <w:adjustRightInd w:val="0"/>
              <w:spacing w:after="0" w:line="240" w:lineRule="auto"/>
              <w:contextualSpacing/>
              <w:jc w:val="center"/>
              <w:rPr>
                <w:rFonts w:ascii="Times New Roman" w:hAnsi="Times New Roman"/>
                <w:bCs/>
                <w:color w:val="000000"/>
                <w:sz w:val="24"/>
                <w:szCs w:val="24"/>
                <w:lang w:eastAsia="ru-RU"/>
              </w:rPr>
            </w:pPr>
            <w:r>
              <w:rPr>
                <w:rFonts w:ascii="Times New Roman" w:hAnsi="Times New Roman"/>
                <w:bCs/>
                <w:color w:val="000000"/>
                <w:sz w:val="24"/>
                <w:szCs w:val="24"/>
                <w:lang w:eastAsia="ru-RU"/>
              </w:rPr>
              <w:t>74</w:t>
            </w:r>
          </w:p>
        </w:tc>
      </w:tr>
      <w:tr w:rsidR="00865C32" w:rsidRPr="003A652C" w:rsidTr="003A652C">
        <w:tc>
          <w:tcPr>
            <w:tcW w:w="8755" w:type="dxa"/>
            <w:shd w:val="clear" w:color="auto" w:fill="FFFFFF"/>
            <w:vAlign w:val="center"/>
          </w:tcPr>
          <w:p w:rsidR="00865C32" w:rsidRPr="003A652C" w:rsidRDefault="00865C32" w:rsidP="00865C32">
            <w:pPr>
              <w:tabs>
                <w:tab w:val="left" w:pos="8364"/>
              </w:tabs>
              <w:spacing w:after="0" w:line="240" w:lineRule="auto"/>
              <w:jc w:val="both"/>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7.1. Описание условий организации централизованного теплоснабжения, индивидуального теплоснабжения, а также поквартирного отопления, которое должно содержать в том числе определение целесообразности или нецелесообразности подключения (технологического присоединения)  теплопотребляющей установки к существующей системе  централизованного теплоснабжения  исходя из недопущения увеличения совокупных расходов в такой системе централизованного  теплоснабжения, расчет которых выполняется в порядке, установленном методическими указаниями по разработке схем  теплоснабжения</w:t>
            </w:r>
          </w:p>
        </w:tc>
        <w:tc>
          <w:tcPr>
            <w:tcW w:w="992" w:type="dxa"/>
            <w:shd w:val="clear" w:color="auto" w:fill="FFFFFF"/>
            <w:vAlign w:val="center"/>
          </w:tcPr>
          <w:p w:rsidR="00865C32" w:rsidRPr="003A652C" w:rsidRDefault="00865C32" w:rsidP="00865C32">
            <w:pPr>
              <w:tabs>
                <w:tab w:val="left" w:pos="8364"/>
              </w:tabs>
              <w:autoSpaceDE w:val="0"/>
              <w:autoSpaceDN w:val="0"/>
              <w:adjustRightInd w:val="0"/>
              <w:spacing w:after="0" w:line="240" w:lineRule="auto"/>
              <w:contextualSpacing/>
              <w:jc w:val="center"/>
              <w:rPr>
                <w:rFonts w:ascii="Times New Roman" w:hAnsi="Times New Roman"/>
                <w:bCs/>
                <w:color w:val="000000"/>
                <w:sz w:val="24"/>
                <w:szCs w:val="24"/>
                <w:lang w:eastAsia="ru-RU"/>
              </w:rPr>
            </w:pPr>
            <w:r>
              <w:rPr>
                <w:rFonts w:ascii="Times New Roman" w:hAnsi="Times New Roman"/>
                <w:bCs/>
                <w:color w:val="000000"/>
                <w:sz w:val="24"/>
                <w:szCs w:val="24"/>
                <w:lang w:eastAsia="ru-RU"/>
              </w:rPr>
              <w:t>74</w:t>
            </w:r>
          </w:p>
        </w:tc>
      </w:tr>
      <w:tr w:rsidR="00865C32" w:rsidRPr="003A652C" w:rsidTr="003A652C">
        <w:tc>
          <w:tcPr>
            <w:tcW w:w="8755" w:type="dxa"/>
            <w:shd w:val="clear" w:color="auto" w:fill="FFFFFF"/>
            <w:vAlign w:val="center"/>
          </w:tcPr>
          <w:p w:rsidR="00865C32" w:rsidRPr="003A652C" w:rsidRDefault="00865C32" w:rsidP="00865C32">
            <w:pPr>
              <w:tabs>
                <w:tab w:val="left" w:pos="8364"/>
              </w:tabs>
              <w:spacing w:after="0" w:line="240" w:lineRule="auto"/>
              <w:jc w:val="both"/>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7.2. Описание текущей ситуации, связанной с ранее принятыми в соответствии с законодательством Российской Федерации об электроэнергетике решениями об отнесении генерирующих объектов к генерирующим объектам, мощность которых поставляется в вынужденном режиме в целях обеспечения надежного теплоснабжения</w:t>
            </w:r>
          </w:p>
        </w:tc>
        <w:tc>
          <w:tcPr>
            <w:tcW w:w="992" w:type="dxa"/>
            <w:shd w:val="clear" w:color="auto" w:fill="FFFFFF"/>
            <w:vAlign w:val="center"/>
          </w:tcPr>
          <w:p w:rsidR="00865C32" w:rsidRPr="003A652C" w:rsidRDefault="00865C32" w:rsidP="00865C32">
            <w:pPr>
              <w:tabs>
                <w:tab w:val="left" w:pos="8364"/>
              </w:tabs>
              <w:autoSpaceDE w:val="0"/>
              <w:autoSpaceDN w:val="0"/>
              <w:adjustRightInd w:val="0"/>
              <w:spacing w:after="0" w:line="240" w:lineRule="auto"/>
              <w:contextualSpacing/>
              <w:jc w:val="center"/>
              <w:rPr>
                <w:rFonts w:ascii="Times New Roman" w:hAnsi="Times New Roman"/>
                <w:bCs/>
                <w:color w:val="000000"/>
                <w:sz w:val="24"/>
                <w:szCs w:val="24"/>
                <w:lang w:eastAsia="ru-RU"/>
              </w:rPr>
            </w:pPr>
            <w:r>
              <w:rPr>
                <w:rFonts w:ascii="Times New Roman" w:hAnsi="Times New Roman"/>
                <w:bCs/>
                <w:color w:val="000000"/>
                <w:sz w:val="24"/>
                <w:szCs w:val="24"/>
                <w:lang w:eastAsia="ru-RU"/>
              </w:rPr>
              <w:t>75</w:t>
            </w:r>
          </w:p>
        </w:tc>
      </w:tr>
      <w:tr w:rsidR="00865C32" w:rsidRPr="003A652C" w:rsidTr="003A652C">
        <w:tc>
          <w:tcPr>
            <w:tcW w:w="8755" w:type="dxa"/>
            <w:shd w:val="clear" w:color="auto" w:fill="FFFFFF"/>
            <w:vAlign w:val="center"/>
          </w:tcPr>
          <w:p w:rsidR="00865C32" w:rsidRPr="003A652C" w:rsidRDefault="00865C32" w:rsidP="00865C32">
            <w:pPr>
              <w:tabs>
                <w:tab w:val="left" w:pos="8364"/>
              </w:tabs>
              <w:spacing w:after="0" w:line="240" w:lineRule="auto"/>
              <w:jc w:val="both"/>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7.3.</w:t>
            </w:r>
            <w:r w:rsidRPr="003A652C">
              <w:rPr>
                <w:rFonts w:ascii="Times New Roman" w:hAnsi="Times New Roman"/>
                <w:sz w:val="24"/>
                <w:szCs w:val="24"/>
                <w:shd w:val="clear" w:color="auto" w:fill="FFFFFF"/>
              </w:rPr>
              <w:t>Анализ надежности и качества теплоснабжения для случаев отнесения генерирующего объекта к объектам, вывод которых из эксплуатации может привести к нарушению надежности теплоснабжения (при отнесении такого генерирующего объекта к объектам, электрическая мощность которых поставляется в вынужденном режиме в целях обеспечения надежного теплоснабжения потребителей, в соответствующем году долгосрочного конкурентного отбора мощности на оптовом рынке электрической энергии (мощности) на соответствующий период), в соответствии с методическими указаниями по разработке схем теплоснабжения</w:t>
            </w:r>
          </w:p>
        </w:tc>
        <w:tc>
          <w:tcPr>
            <w:tcW w:w="992" w:type="dxa"/>
            <w:shd w:val="clear" w:color="auto" w:fill="FFFFFF"/>
            <w:vAlign w:val="center"/>
          </w:tcPr>
          <w:p w:rsidR="00865C32" w:rsidRPr="003A652C" w:rsidRDefault="00865C32" w:rsidP="00865C32">
            <w:pPr>
              <w:tabs>
                <w:tab w:val="left" w:pos="8364"/>
              </w:tabs>
              <w:autoSpaceDE w:val="0"/>
              <w:autoSpaceDN w:val="0"/>
              <w:adjustRightInd w:val="0"/>
              <w:spacing w:after="0" w:line="240" w:lineRule="auto"/>
              <w:contextualSpacing/>
              <w:jc w:val="center"/>
              <w:rPr>
                <w:rFonts w:ascii="Times New Roman" w:hAnsi="Times New Roman"/>
                <w:bCs/>
                <w:color w:val="000000"/>
                <w:sz w:val="24"/>
                <w:szCs w:val="24"/>
                <w:lang w:eastAsia="ru-RU"/>
              </w:rPr>
            </w:pPr>
            <w:r>
              <w:rPr>
                <w:rFonts w:ascii="Times New Roman" w:hAnsi="Times New Roman"/>
                <w:bCs/>
                <w:color w:val="000000"/>
                <w:sz w:val="24"/>
                <w:szCs w:val="24"/>
                <w:lang w:eastAsia="ru-RU"/>
              </w:rPr>
              <w:t>75</w:t>
            </w:r>
          </w:p>
        </w:tc>
      </w:tr>
      <w:tr w:rsidR="00865C32" w:rsidRPr="003A652C" w:rsidTr="003A652C">
        <w:tc>
          <w:tcPr>
            <w:tcW w:w="8755" w:type="dxa"/>
            <w:shd w:val="clear" w:color="auto" w:fill="FFFFFF"/>
            <w:vAlign w:val="center"/>
          </w:tcPr>
          <w:p w:rsidR="00865C32" w:rsidRPr="003A652C" w:rsidRDefault="00865C32" w:rsidP="00865C32">
            <w:pPr>
              <w:tabs>
                <w:tab w:val="left" w:pos="8364"/>
              </w:tabs>
              <w:spacing w:after="0" w:line="240" w:lineRule="auto"/>
              <w:jc w:val="both"/>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7.4.</w:t>
            </w:r>
            <w:r w:rsidRPr="003A652C">
              <w:rPr>
                <w:rFonts w:ascii="Times New Roman" w:hAnsi="Times New Roman"/>
                <w:sz w:val="24"/>
                <w:szCs w:val="24"/>
                <w:shd w:val="clear" w:color="auto" w:fill="FFFFFF"/>
              </w:rPr>
              <w:t> Обоснование предлагаемых для строительства источников тепловой энергии, функционирующих в режиме комбинированной выработки электрической и тепловой энергии, для обеспечения перспективных тепловых нагрузок, выполненное в порядке, установленном методическими указаниями по разработке схем теплоснабжения</w:t>
            </w:r>
          </w:p>
        </w:tc>
        <w:tc>
          <w:tcPr>
            <w:tcW w:w="992" w:type="dxa"/>
            <w:shd w:val="clear" w:color="auto" w:fill="FFFFFF"/>
            <w:vAlign w:val="center"/>
          </w:tcPr>
          <w:p w:rsidR="00865C32" w:rsidRPr="003A652C" w:rsidRDefault="00865C32" w:rsidP="00865C32">
            <w:pPr>
              <w:tabs>
                <w:tab w:val="left" w:pos="8364"/>
              </w:tabs>
              <w:autoSpaceDE w:val="0"/>
              <w:autoSpaceDN w:val="0"/>
              <w:adjustRightInd w:val="0"/>
              <w:spacing w:after="0" w:line="240" w:lineRule="auto"/>
              <w:contextualSpacing/>
              <w:jc w:val="center"/>
              <w:rPr>
                <w:rFonts w:ascii="Times New Roman" w:hAnsi="Times New Roman"/>
                <w:bCs/>
                <w:color w:val="000000"/>
                <w:sz w:val="24"/>
                <w:szCs w:val="24"/>
                <w:lang w:eastAsia="ru-RU"/>
              </w:rPr>
            </w:pPr>
            <w:r>
              <w:rPr>
                <w:rFonts w:ascii="Times New Roman" w:hAnsi="Times New Roman"/>
                <w:bCs/>
                <w:color w:val="000000"/>
                <w:sz w:val="24"/>
                <w:szCs w:val="24"/>
                <w:lang w:eastAsia="ru-RU"/>
              </w:rPr>
              <w:t>75</w:t>
            </w:r>
          </w:p>
        </w:tc>
      </w:tr>
      <w:tr w:rsidR="00865C32" w:rsidRPr="003A652C" w:rsidTr="003A652C">
        <w:tc>
          <w:tcPr>
            <w:tcW w:w="8755" w:type="dxa"/>
            <w:shd w:val="clear" w:color="auto" w:fill="FFFFFF"/>
            <w:vAlign w:val="center"/>
          </w:tcPr>
          <w:p w:rsidR="00865C32" w:rsidRPr="003A652C" w:rsidRDefault="00865C32" w:rsidP="00865C32">
            <w:pPr>
              <w:tabs>
                <w:tab w:val="left" w:pos="8364"/>
              </w:tabs>
              <w:spacing w:after="0" w:line="240" w:lineRule="auto"/>
              <w:jc w:val="both"/>
              <w:rPr>
                <w:rFonts w:ascii="Times New Roman" w:hAnsi="Times New Roman"/>
                <w:sz w:val="24"/>
                <w:szCs w:val="24"/>
                <w:shd w:val="clear" w:color="auto" w:fill="FFFFFF"/>
              </w:rPr>
            </w:pPr>
            <w:r w:rsidRPr="003A652C">
              <w:rPr>
                <w:rFonts w:ascii="Times New Roman" w:eastAsia="Times New Roman" w:hAnsi="Times New Roman"/>
                <w:sz w:val="24"/>
                <w:szCs w:val="24"/>
                <w:lang w:eastAsia="ru-RU"/>
              </w:rPr>
              <w:t>7.5.</w:t>
            </w:r>
            <w:r w:rsidRPr="003A652C">
              <w:rPr>
                <w:rFonts w:ascii="Times New Roman" w:hAnsi="Times New Roman"/>
                <w:sz w:val="24"/>
                <w:szCs w:val="24"/>
                <w:shd w:val="clear" w:color="auto" w:fill="FFFFFF"/>
              </w:rPr>
              <w:t>Обоснование предлагаемых для реконструкции и (или) модернизации действующих источников тепловой энергии, функционирующих в режиме комбинированной выработки электрической и тепловой энергии, для обеспечения перспективных приростов тепловых нагрузок, выполненное в порядке, установленном методическими указаниями по разработке схем теплоснабжения</w:t>
            </w:r>
          </w:p>
        </w:tc>
        <w:tc>
          <w:tcPr>
            <w:tcW w:w="992" w:type="dxa"/>
            <w:shd w:val="clear" w:color="auto" w:fill="FFFFFF"/>
            <w:vAlign w:val="center"/>
          </w:tcPr>
          <w:p w:rsidR="00865C32" w:rsidRPr="003A652C" w:rsidRDefault="00865C32" w:rsidP="00865C32">
            <w:pPr>
              <w:tabs>
                <w:tab w:val="left" w:pos="8364"/>
              </w:tabs>
              <w:autoSpaceDE w:val="0"/>
              <w:autoSpaceDN w:val="0"/>
              <w:adjustRightInd w:val="0"/>
              <w:spacing w:after="0" w:line="240" w:lineRule="auto"/>
              <w:contextualSpacing/>
              <w:jc w:val="center"/>
              <w:rPr>
                <w:rFonts w:ascii="Times New Roman" w:hAnsi="Times New Roman"/>
                <w:bCs/>
                <w:color w:val="000000"/>
                <w:sz w:val="24"/>
                <w:szCs w:val="24"/>
                <w:lang w:eastAsia="ru-RU"/>
              </w:rPr>
            </w:pPr>
            <w:r>
              <w:rPr>
                <w:rFonts w:ascii="Times New Roman" w:hAnsi="Times New Roman"/>
                <w:bCs/>
                <w:color w:val="000000"/>
                <w:sz w:val="24"/>
                <w:szCs w:val="24"/>
                <w:lang w:eastAsia="ru-RU"/>
              </w:rPr>
              <w:t>76</w:t>
            </w:r>
          </w:p>
        </w:tc>
      </w:tr>
      <w:tr w:rsidR="00865C32" w:rsidRPr="003A652C" w:rsidTr="003A652C">
        <w:tc>
          <w:tcPr>
            <w:tcW w:w="8755" w:type="dxa"/>
            <w:shd w:val="clear" w:color="auto" w:fill="FFFFFF"/>
            <w:vAlign w:val="center"/>
          </w:tcPr>
          <w:p w:rsidR="00865C32" w:rsidRPr="003A652C" w:rsidRDefault="00865C32" w:rsidP="00865C32">
            <w:pPr>
              <w:tabs>
                <w:tab w:val="left" w:pos="8364"/>
              </w:tabs>
              <w:spacing w:after="0" w:line="240" w:lineRule="auto"/>
              <w:jc w:val="both"/>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7.6.</w:t>
            </w:r>
            <w:r w:rsidRPr="003A652C">
              <w:rPr>
                <w:rFonts w:ascii="Times New Roman" w:hAnsi="Times New Roman"/>
                <w:sz w:val="24"/>
                <w:szCs w:val="24"/>
                <w:shd w:val="clear" w:color="auto" w:fill="FFFFFF"/>
              </w:rPr>
              <w:t>Обоснование предложений по переоборудованию котельных в источники тепловой энергии, функционирующие в режиме комбинированной выработки электрической и тепловой энергии, с выработкой электроэнергии на собственные нужды теплоснабжающей организации в отношении источника тепловой энергии, на базе существующих и перспективных тепловых нагрузок</w:t>
            </w:r>
          </w:p>
        </w:tc>
        <w:tc>
          <w:tcPr>
            <w:tcW w:w="992" w:type="dxa"/>
            <w:shd w:val="clear" w:color="auto" w:fill="FFFFFF"/>
            <w:vAlign w:val="center"/>
          </w:tcPr>
          <w:p w:rsidR="00865C32" w:rsidRPr="003A652C" w:rsidRDefault="00865C32" w:rsidP="00865C32">
            <w:pPr>
              <w:tabs>
                <w:tab w:val="left" w:pos="8364"/>
              </w:tabs>
              <w:autoSpaceDE w:val="0"/>
              <w:autoSpaceDN w:val="0"/>
              <w:adjustRightInd w:val="0"/>
              <w:spacing w:after="0" w:line="240" w:lineRule="auto"/>
              <w:contextualSpacing/>
              <w:jc w:val="center"/>
              <w:rPr>
                <w:rFonts w:ascii="Times New Roman" w:hAnsi="Times New Roman"/>
                <w:bCs/>
                <w:color w:val="000000"/>
                <w:sz w:val="24"/>
                <w:szCs w:val="24"/>
                <w:lang w:eastAsia="ru-RU"/>
              </w:rPr>
            </w:pPr>
            <w:r>
              <w:rPr>
                <w:rFonts w:ascii="Times New Roman" w:hAnsi="Times New Roman"/>
                <w:bCs/>
                <w:color w:val="000000"/>
                <w:sz w:val="24"/>
                <w:szCs w:val="24"/>
                <w:lang w:eastAsia="ru-RU"/>
              </w:rPr>
              <w:t>76</w:t>
            </w:r>
          </w:p>
        </w:tc>
      </w:tr>
      <w:tr w:rsidR="00865C32" w:rsidRPr="003A652C" w:rsidTr="003A652C">
        <w:tc>
          <w:tcPr>
            <w:tcW w:w="8755" w:type="dxa"/>
            <w:shd w:val="clear" w:color="auto" w:fill="FFFFFF"/>
            <w:vAlign w:val="center"/>
          </w:tcPr>
          <w:p w:rsidR="00865C32" w:rsidRPr="003A652C" w:rsidRDefault="00865C32" w:rsidP="00865C32">
            <w:pPr>
              <w:tabs>
                <w:tab w:val="left" w:pos="8364"/>
              </w:tabs>
              <w:spacing w:after="0" w:line="240" w:lineRule="auto"/>
              <w:jc w:val="both"/>
              <w:rPr>
                <w:rFonts w:ascii="Times New Roman" w:hAnsi="Times New Roman"/>
                <w:sz w:val="24"/>
                <w:szCs w:val="24"/>
                <w:shd w:val="clear" w:color="auto" w:fill="FFFFFF"/>
              </w:rPr>
            </w:pPr>
            <w:r w:rsidRPr="003A652C">
              <w:rPr>
                <w:rFonts w:ascii="Times New Roman" w:eastAsia="Times New Roman" w:hAnsi="Times New Roman"/>
                <w:sz w:val="24"/>
                <w:szCs w:val="24"/>
                <w:lang w:eastAsia="ru-RU"/>
              </w:rPr>
              <w:t>7.7.</w:t>
            </w:r>
            <w:r w:rsidRPr="003A652C">
              <w:rPr>
                <w:rFonts w:ascii="Times New Roman" w:hAnsi="Times New Roman"/>
                <w:sz w:val="24"/>
                <w:szCs w:val="24"/>
                <w:shd w:val="clear" w:color="auto" w:fill="FFFFFF"/>
              </w:rPr>
              <w:t>Обоснование предлагаемых для реконструкции и (или) модернизации котельных с увеличением зоны их действия путем включения в нее зон действия существующих источников тепловой энергии</w:t>
            </w:r>
          </w:p>
        </w:tc>
        <w:tc>
          <w:tcPr>
            <w:tcW w:w="992" w:type="dxa"/>
            <w:shd w:val="clear" w:color="auto" w:fill="FFFFFF"/>
            <w:vAlign w:val="center"/>
          </w:tcPr>
          <w:p w:rsidR="00865C32" w:rsidRPr="003A652C" w:rsidRDefault="00865C32" w:rsidP="00865C32">
            <w:pPr>
              <w:tabs>
                <w:tab w:val="left" w:pos="8364"/>
              </w:tabs>
              <w:autoSpaceDE w:val="0"/>
              <w:autoSpaceDN w:val="0"/>
              <w:adjustRightInd w:val="0"/>
              <w:spacing w:after="0" w:line="240" w:lineRule="auto"/>
              <w:contextualSpacing/>
              <w:jc w:val="center"/>
              <w:rPr>
                <w:rFonts w:ascii="Times New Roman" w:hAnsi="Times New Roman"/>
                <w:bCs/>
                <w:color w:val="000000"/>
                <w:sz w:val="24"/>
                <w:szCs w:val="24"/>
                <w:lang w:eastAsia="ru-RU"/>
              </w:rPr>
            </w:pPr>
            <w:r>
              <w:rPr>
                <w:rFonts w:ascii="Times New Roman" w:hAnsi="Times New Roman"/>
                <w:bCs/>
                <w:color w:val="000000"/>
                <w:sz w:val="24"/>
                <w:szCs w:val="24"/>
                <w:lang w:eastAsia="ru-RU"/>
              </w:rPr>
              <w:t>76</w:t>
            </w:r>
          </w:p>
        </w:tc>
      </w:tr>
      <w:tr w:rsidR="00865C32" w:rsidRPr="003A652C" w:rsidTr="003A652C">
        <w:tc>
          <w:tcPr>
            <w:tcW w:w="8755" w:type="dxa"/>
            <w:shd w:val="clear" w:color="auto" w:fill="FFFFFF"/>
            <w:vAlign w:val="center"/>
          </w:tcPr>
          <w:p w:rsidR="00865C32" w:rsidRPr="003A652C" w:rsidRDefault="00865C32" w:rsidP="00865C32">
            <w:pPr>
              <w:tabs>
                <w:tab w:val="left" w:pos="8364"/>
              </w:tabs>
              <w:spacing w:after="0" w:line="240" w:lineRule="auto"/>
              <w:jc w:val="both"/>
              <w:rPr>
                <w:rFonts w:ascii="Times New Roman" w:hAnsi="Times New Roman"/>
                <w:sz w:val="24"/>
                <w:szCs w:val="24"/>
                <w:shd w:val="clear" w:color="auto" w:fill="FFFFFF"/>
              </w:rPr>
            </w:pPr>
            <w:r w:rsidRPr="003A652C">
              <w:rPr>
                <w:rFonts w:ascii="Times New Roman" w:hAnsi="Times New Roman"/>
                <w:sz w:val="24"/>
                <w:szCs w:val="24"/>
                <w:shd w:val="clear" w:color="auto" w:fill="FFFFFF"/>
              </w:rPr>
              <w:t>7.8. Обоснование предлагаемых для перевода в пиковый режим работы котельных по отношению к источникам тепловой энергии, функционирующим в режиме комбинированной выработки электрической и тепловой энергии</w:t>
            </w:r>
          </w:p>
        </w:tc>
        <w:tc>
          <w:tcPr>
            <w:tcW w:w="992" w:type="dxa"/>
            <w:shd w:val="clear" w:color="auto" w:fill="FFFFFF"/>
            <w:vAlign w:val="center"/>
          </w:tcPr>
          <w:p w:rsidR="00865C32" w:rsidRPr="003A652C" w:rsidRDefault="00865C32" w:rsidP="00865C32">
            <w:pPr>
              <w:tabs>
                <w:tab w:val="left" w:pos="8364"/>
              </w:tabs>
              <w:autoSpaceDE w:val="0"/>
              <w:autoSpaceDN w:val="0"/>
              <w:adjustRightInd w:val="0"/>
              <w:spacing w:after="0" w:line="240" w:lineRule="auto"/>
              <w:contextualSpacing/>
              <w:jc w:val="center"/>
              <w:rPr>
                <w:rFonts w:ascii="Times New Roman" w:hAnsi="Times New Roman"/>
                <w:bCs/>
                <w:color w:val="000000"/>
                <w:sz w:val="24"/>
                <w:szCs w:val="24"/>
                <w:lang w:eastAsia="ru-RU"/>
              </w:rPr>
            </w:pPr>
            <w:r>
              <w:rPr>
                <w:rFonts w:ascii="Times New Roman" w:hAnsi="Times New Roman"/>
                <w:bCs/>
                <w:color w:val="000000"/>
                <w:sz w:val="24"/>
                <w:szCs w:val="24"/>
                <w:lang w:eastAsia="ru-RU"/>
              </w:rPr>
              <w:t>76</w:t>
            </w:r>
          </w:p>
        </w:tc>
      </w:tr>
      <w:tr w:rsidR="00865C32" w:rsidRPr="003A652C" w:rsidTr="003A652C">
        <w:tc>
          <w:tcPr>
            <w:tcW w:w="8755" w:type="dxa"/>
            <w:shd w:val="clear" w:color="auto" w:fill="FFFFFF"/>
            <w:vAlign w:val="center"/>
          </w:tcPr>
          <w:p w:rsidR="00865C32" w:rsidRPr="003A652C" w:rsidRDefault="00865C32" w:rsidP="00865C32">
            <w:pPr>
              <w:tabs>
                <w:tab w:val="left" w:pos="8364"/>
              </w:tabs>
              <w:spacing w:after="0" w:line="240" w:lineRule="auto"/>
              <w:jc w:val="both"/>
              <w:rPr>
                <w:rFonts w:ascii="Times New Roman" w:hAnsi="Times New Roman"/>
                <w:sz w:val="24"/>
                <w:szCs w:val="24"/>
                <w:shd w:val="clear" w:color="auto" w:fill="FFFFFF"/>
              </w:rPr>
            </w:pPr>
            <w:r w:rsidRPr="003A652C">
              <w:rPr>
                <w:rFonts w:ascii="Times New Roman" w:hAnsi="Times New Roman"/>
                <w:sz w:val="24"/>
                <w:szCs w:val="24"/>
                <w:shd w:val="clear" w:color="auto" w:fill="FFFFFF"/>
              </w:rPr>
              <w:t xml:space="preserve">7.9. Обоснование предложений по расширению зон действия действующих </w:t>
            </w:r>
            <w:r w:rsidRPr="003A652C">
              <w:rPr>
                <w:rFonts w:ascii="Times New Roman" w:hAnsi="Times New Roman"/>
                <w:sz w:val="24"/>
                <w:szCs w:val="24"/>
                <w:shd w:val="clear" w:color="auto" w:fill="FFFFFF"/>
              </w:rPr>
              <w:lastRenderedPageBreak/>
              <w:t>источников тепловой энергии, функционирующих в режиме комбинированной выработки электрической и тепловой энергии</w:t>
            </w:r>
          </w:p>
        </w:tc>
        <w:tc>
          <w:tcPr>
            <w:tcW w:w="992" w:type="dxa"/>
            <w:shd w:val="clear" w:color="auto" w:fill="FFFFFF"/>
            <w:vAlign w:val="center"/>
          </w:tcPr>
          <w:p w:rsidR="00865C32" w:rsidRPr="003A652C" w:rsidRDefault="00865C32" w:rsidP="00865C32">
            <w:pPr>
              <w:tabs>
                <w:tab w:val="left" w:pos="8364"/>
              </w:tabs>
              <w:autoSpaceDE w:val="0"/>
              <w:autoSpaceDN w:val="0"/>
              <w:adjustRightInd w:val="0"/>
              <w:spacing w:after="0" w:line="240" w:lineRule="auto"/>
              <w:contextualSpacing/>
              <w:jc w:val="center"/>
              <w:rPr>
                <w:rFonts w:ascii="Times New Roman" w:hAnsi="Times New Roman"/>
                <w:bCs/>
                <w:color w:val="000000"/>
                <w:sz w:val="24"/>
                <w:szCs w:val="24"/>
                <w:lang w:eastAsia="ru-RU"/>
              </w:rPr>
            </w:pPr>
            <w:r>
              <w:rPr>
                <w:rFonts w:ascii="Times New Roman" w:hAnsi="Times New Roman"/>
                <w:bCs/>
                <w:color w:val="000000"/>
                <w:sz w:val="24"/>
                <w:szCs w:val="24"/>
                <w:lang w:eastAsia="ru-RU"/>
              </w:rPr>
              <w:lastRenderedPageBreak/>
              <w:t>76</w:t>
            </w:r>
          </w:p>
        </w:tc>
      </w:tr>
      <w:tr w:rsidR="00865C32" w:rsidRPr="003A652C" w:rsidTr="003A652C">
        <w:tc>
          <w:tcPr>
            <w:tcW w:w="8755" w:type="dxa"/>
            <w:shd w:val="clear" w:color="auto" w:fill="FFFFFF"/>
            <w:vAlign w:val="center"/>
          </w:tcPr>
          <w:p w:rsidR="00865C32" w:rsidRPr="003A652C" w:rsidRDefault="00865C32" w:rsidP="00865C32">
            <w:pPr>
              <w:tabs>
                <w:tab w:val="left" w:pos="8364"/>
              </w:tabs>
              <w:spacing w:after="0" w:line="240" w:lineRule="auto"/>
              <w:jc w:val="both"/>
              <w:rPr>
                <w:rFonts w:ascii="Times New Roman" w:eastAsia="Times New Roman" w:hAnsi="Times New Roman"/>
                <w:sz w:val="24"/>
                <w:szCs w:val="24"/>
                <w:lang w:eastAsia="ru-RU"/>
              </w:rPr>
            </w:pPr>
            <w:r w:rsidRPr="003A652C">
              <w:rPr>
                <w:rFonts w:ascii="Times New Roman" w:hAnsi="Times New Roman"/>
                <w:sz w:val="24"/>
                <w:szCs w:val="24"/>
              </w:rPr>
              <w:lastRenderedPageBreak/>
              <w:t>7.10. Обоснование предлагаемых для вывода в резерв и (или) вывода из эксплуатации котельных при передаче тепловых нагрузок на другие источники тепловой энергии</w:t>
            </w:r>
          </w:p>
        </w:tc>
        <w:tc>
          <w:tcPr>
            <w:tcW w:w="992" w:type="dxa"/>
            <w:shd w:val="clear" w:color="auto" w:fill="FFFFFF"/>
            <w:vAlign w:val="center"/>
          </w:tcPr>
          <w:p w:rsidR="00865C32" w:rsidRPr="003A652C" w:rsidRDefault="00865C32" w:rsidP="00865C32">
            <w:pPr>
              <w:tabs>
                <w:tab w:val="left" w:pos="8364"/>
              </w:tabs>
              <w:autoSpaceDE w:val="0"/>
              <w:autoSpaceDN w:val="0"/>
              <w:adjustRightInd w:val="0"/>
              <w:spacing w:after="0" w:line="240" w:lineRule="auto"/>
              <w:contextualSpacing/>
              <w:jc w:val="center"/>
              <w:rPr>
                <w:rFonts w:ascii="Times New Roman" w:hAnsi="Times New Roman"/>
                <w:bCs/>
                <w:color w:val="000000"/>
                <w:sz w:val="24"/>
                <w:szCs w:val="24"/>
                <w:lang w:eastAsia="ru-RU"/>
              </w:rPr>
            </w:pPr>
            <w:r>
              <w:rPr>
                <w:rFonts w:ascii="Times New Roman" w:hAnsi="Times New Roman"/>
                <w:bCs/>
                <w:color w:val="000000"/>
                <w:sz w:val="24"/>
                <w:szCs w:val="24"/>
                <w:lang w:eastAsia="ru-RU"/>
              </w:rPr>
              <w:t>76</w:t>
            </w:r>
          </w:p>
        </w:tc>
      </w:tr>
      <w:tr w:rsidR="00865C32" w:rsidRPr="003A652C" w:rsidTr="003A652C">
        <w:tc>
          <w:tcPr>
            <w:tcW w:w="8755" w:type="dxa"/>
            <w:shd w:val="clear" w:color="auto" w:fill="FFFFFF"/>
            <w:vAlign w:val="center"/>
          </w:tcPr>
          <w:p w:rsidR="00865C32" w:rsidRPr="003A652C" w:rsidRDefault="00865C32" w:rsidP="00865C32">
            <w:pPr>
              <w:pStyle w:val="s1"/>
              <w:shd w:val="clear" w:color="auto" w:fill="FFFFFF"/>
              <w:tabs>
                <w:tab w:val="left" w:pos="8364"/>
              </w:tabs>
              <w:spacing w:before="0" w:beforeAutospacing="0" w:after="0" w:afterAutospacing="0"/>
              <w:jc w:val="both"/>
            </w:pPr>
            <w:r w:rsidRPr="003A652C">
              <w:t>7.11. Обоснование организации индивидуального теплоснабжения в зонах застройки округа  малоэтажными жилыми зданиями</w:t>
            </w:r>
          </w:p>
        </w:tc>
        <w:tc>
          <w:tcPr>
            <w:tcW w:w="992" w:type="dxa"/>
            <w:shd w:val="clear" w:color="auto" w:fill="FFFFFF"/>
            <w:vAlign w:val="center"/>
          </w:tcPr>
          <w:p w:rsidR="00865C32" w:rsidRPr="003A652C" w:rsidRDefault="00865C32" w:rsidP="00865C32">
            <w:pPr>
              <w:tabs>
                <w:tab w:val="left" w:pos="8364"/>
              </w:tabs>
              <w:autoSpaceDE w:val="0"/>
              <w:autoSpaceDN w:val="0"/>
              <w:adjustRightInd w:val="0"/>
              <w:spacing w:after="0" w:line="240" w:lineRule="auto"/>
              <w:contextualSpacing/>
              <w:jc w:val="center"/>
              <w:rPr>
                <w:rFonts w:ascii="Times New Roman" w:hAnsi="Times New Roman"/>
                <w:bCs/>
                <w:color w:val="000000"/>
                <w:sz w:val="24"/>
                <w:szCs w:val="24"/>
                <w:lang w:eastAsia="ru-RU"/>
              </w:rPr>
            </w:pPr>
            <w:r>
              <w:rPr>
                <w:rFonts w:ascii="Times New Roman" w:hAnsi="Times New Roman"/>
                <w:bCs/>
                <w:color w:val="000000"/>
                <w:sz w:val="24"/>
                <w:szCs w:val="24"/>
                <w:lang w:eastAsia="ru-RU"/>
              </w:rPr>
              <w:t>77</w:t>
            </w:r>
          </w:p>
        </w:tc>
      </w:tr>
      <w:tr w:rsidR="00865C32" w:rsidRPr="003A652C" w:rsidTr="003A652C">
        <w:tc>
          <w:tcPr>
            <w:tcW w:w="8755" w:type="dxa"/>
            <w:shd w:val="clear" w:color="auto" w:fill="FFFFFF"/>
            <w:vAlign w:val="center"/>
          </w:tcPr>
          <w:p w:rsidR="00865C32" w:rsidRPr="003A652C" w:rsidRDefault="00865C32" w:rsidP="00865C32">
            <w:pPr>
              <w:pStyle w:val="s1"/>
              <w:shd w:val="clear" w:color="auto" w:fill="FFFFFF"/>
              <w:tabs>
                <w:tab w:val="left" w:pos="8364"/>
              </w:tabs>
              <w:spacing w:before="0" w:beforeAutospacing="0" w:after="0" w:afterAutospacing="0"/>
              <w:jc w:val="both"/>
            </w:pPr>
            <w:r w:rsidRPr="003A652C">
              <w:t>7.12.Обоснование перспективных балансов производства и потребления тепловой мощности источников тепловой энергии и теплоносителя и присоединенной тепловой нагрузки в каждой из систем теплоснабжения округа</w:t>
            </w:r>
          </w:p>
        </w:tc>
        <w:tc>
          <w:tcPr>
            <w:tcW w:w="992" w:type="dxa"/>
            <w:shd w:val="clear" w:color="auto" w:fill="FFFFFF"/>
            <w:vAlign w:val="center"/>
          </w:tcPr>
          <w:p w:rsidR="00865C32" w:rsidRPr="003A652C" w:rsidRDefault="00865C32" w:rsidP="00865C32">
            <w:pPr>
              <w:tabs>
                <w:tab w:val="left" w:pos="8364"/>
              </w:tabs>
              <w:autoSpaceDE w:val="0"/>
              <w:autoSpaceDN w:val="0"/>
              <w:adjustRightInd w:val="0"/>
              <w:spacing w:after="0" w:line="240" w:lineRule="auto"/>
              <w:contextualSpacing/>
              <w:jc w:val="center"/>
              <w:rPr>
                <w:rFonts w:ascii="Times New Roman" w:hAnsi="Times New Roman"/>
                <w:bCs/>
                <w:color w:val="000000"/>
                <w:sz w:val="24"/>
                <w:szCs w:val="24"/>
                <w:lang w:eastAsia="ru-RU"/>
              </w:rPr>
            </w:pPr>
            <w:r>
              <w:rPr>
                <w:rFonts w:ascii="Times New Roman" w:hAnsi="Times New Roman"/>
                <w:bCs/>
                <w:color w:val="000000"/>
                <w:sz w:val="24"/>
                <w:szCs w:val="24"/>
                <w:lang w:eastAsia="ru-RU"/>
              </w:rPr>
              <w:t>77</w:t>
            </w:r>
          </w:p>
        </w:tc>
      </w:tr>
      <w:tr w:rsidR="00865C32" w:rsidRPr="003A652C" w:rsidTr="003A652C">
        <w:tc>
          <w:tcPr>
            <w:tcW w:w="8755" w:type="dxa"/>
            <w:shd w:val="clear" w:color="auto" w:fill="FFFFFF"/>
            <w:vAlign w:val="center"/>
          </w:tcPr>
          <w:p w:rsidR="00865C32" w:rsidRPr="003A652C" w:rsidRDefault="00865C32" w:rsidP="00865C32">
            <w:pPr>
              <w:pStyle w:val="s1"/>
              <w:shd w:val="clear" w:color="auto" w:fill="FFFFFF"/>
              <w:tabs>
                <w:tab w:val="left" w:pos="8364"/>
              </w:tabs>
              <w:spacing w:before="0" w:beforeAutospacing="0" w:after="0" w:afterAutospacing="0"/>
              <w:jc w:val="both"/>
            </w:pPr>
            <w:r w:rsidRPr="003A652C">
              <w:t>7.13. Анализ целесообразности ввода новых и реконструкции и (или) модернизации существующих источников тепловой энергии с использованием возобновляемых источников энергии, а также местных видов топлива</w:t>
            </w:r>
          </w:p>
        </w:tc>
        <w:tc>
          <w:tcPr>
            <w:tcW w:w="992" w:type="dxa"/>
            <w:shd w:val="clear" w:color="auto" w:fill="FFFFFF"/>
            <w:vAlign w:val="center"/>
          </w:tcPr>
          <w:p w:rsidR="00865C32" w:rsidRPr="003A652C" w:rsidRDefault="00865C32" w:rsidP="00865C32">
            <w:pPr>
              <w:tabs>
                <w:tab w:val="left" w:pos="8364"/>
              </w:tabs>
              <w:autoSpaceDE w:val="0"/>
              <w:autoSpaceDN w:val="0"/>
              <w:adjustRightInd w:val="0"/>
              <w:spacing w:after="0" w:line="240" w:lineRule="auto"/>
              <w:contextualSpacing/>
              <w:jc w:val="center"/>
              <w:rPr>
                <w:rFonts w:ascii="Times New Roman" w:hAnsi="Times New Roman"/>
                <w:bCs/>
                <w:color w:val="000000"/>
                <w:sz w:val="24"/>
                <w:szCs w:val="24"/>
                <w:lang w:eastAsia="ru-RU"/>
              </w:rPr>
            </w:pPr>
            <w:r>
              <w:rPr>
                <w:rFonts w:ascii="Times New Roman" w:hAnsi="Times New Roman"/>
                <w:bCs/>
                <w:color w:val="000000"/>
                <w:sz w:val="24"/>
                <w:szCs w:val="24"/>
                <w:lang w:eastAsia="ru-RU"/>
              </w:rPr>
              <w:t>77</w:t>
            </w:r>
          </w:p>
        </w:tc>
      </w:tr>
      <w:tr w:rsidR="00865C32" w:rsidRPr="003A652C" w:rsidTr="003A652C">
        <w:tc>
          <w:tcPr>
            <w:tcW w:w="8755" w:type="dxa"/>
            <w:shd w:val="clear" w:color="auto" w:fill="FFFFFF"/>
            <w:vAlign w:val="center"/>
          </w:tcPr>
          <w:p w:rsidR="00865C32" w:rsidRPr="003A652C" w:rsidRDefault="00865C32" w:rsidP="00865C32">
            <w:pPr>
              <w:pStyle w:val="s1"/>
              <w:shd w:val="clear" w:color="auto" w:fill="FFFFFF"/>
              <w:tabs>
                <w:tab w:val="left" w:pos="8364"/>
              </w:tabs>
              <w:spacing w:before="0" w:beforeAutospacing="0" w:after="0" w:afterAutospacing="0"/>
              <w:jc w:val="both"/>
            </w:pPr>
            <w:r w:rsidRPr="003A652C">
              <w:t>7.14. Обоснование организации теплоснабжения в производственных зонах на территории округа</w:t>
            </w:r>
          </w:p>
        </w:tc>
        <w:tc>
          <w:tcPr>
            <w:tcW w:w="992" w:type="dxa"/>
            <w:shd w:val="clear" w:color="auto" w:fill="FFFFFF"/>
            <w:vAlign w:val="center"/>
          </w:tcPr>
          <w:p w:rsidR="00865C32" w:rsidRPr="003A652C" w:rsidRDefault="00865C32" w:rsidP="00865C32">
            <w:pPr>
              <w:tabs>
                <w:tab w:val="left" w:pos="8364"/>
              </w:tabs>
              <w:autoSpaceDE w:val="0"/>
              <w:autoSpaceDN w:val="0"/>
              <w:adjustRightInd w:val="0"/>
              <w:spacing w:after="0" w:line="240" w:lineRule="auto"/>
              <w:contextualSpacing/>
              <w:jc w:val="center"/>
              <w:rPr>
                <w:rFonts w:ascii="Times New Roman" w:hAnsi="Times New Roman"/>
                <w:bCs/>
                <w:color w:val="000000"/>
                <w:sz w:val="24"/>
                <w:szCs w:val="24"/>
                <w:lang w:eastAsia="ru-RU"/>
              </w:rPr>
            </w:pPr>
            <w:r>
              <w:rPr>
                <w:rFonts w:ascii="Times New Roman" w:hAnsi="Times New Roman"/>
                <w:bCs/>
                <w:color w:val="000000"/>
                <w:sz w:val="24"/>
                <w:szCs w:val="24"/>
                <w:lang w:eastAsia="ru-RU"/>
              </w:rPr>
              <w:t>77</w:t>
            </w:r>
          </w:p>
        </w:tc>
      </w:tr>
      <w:tr w:rsidR="00865C32" w:rsidRPr="003A652C" w:rsidTr="003A652C">
        <w:tc>
          <w:tcPr>
            <w:tcW w:w="8755" w:type="dxa"/>
            <w:shd w:val="clear" w:color="auto" w:fill="FFFFFF"/>
            <w:vAlign w:val="center"/>
          </w:tcPr>
          <w:p w:rsidR="00865C32" w:rsidRPr="003A652C" w:rsidRDefault="00865C32" w:rsidP="00865C32">
            <w:pPr>
              <w:pStyle w:val="s1"/>
              <w:shd w:val="clear" w:color="auto" w:fill="FFFFFF"/>
              <w:tabs>
                <w:tab w:val="left" w:pos="8364"/>
              </w:tabs>
              <w:spacing w:before="0" w:beforeAutospacing="0" w:after="0" w:afterAutospacing="0"/>
              <w:jc w:val="both"/>
            </w:pPr>
            <w:r w:rsidRPr="003A652C">
              <w:t>7.15. Результаты расчетов радиуса эффективного теплоснабжения</w:t>
            </w:r>
          </w:p>
        </w:tc>
        <w:tc>
          <w:tcPr>
            <w:tcW w:w="992" w:type="dxa"/>
            <w:shd w:val="clear" w:color="auto" w:fill="FFFFFF"/>
            <w:vAlign w:val="center"/>
          </w:tcPr>
          <w:p w:rsidR="00865C32" w:rsidRPr="003A652C" w:rsidRDefault="00865C32" w:rsidP="00865C32">
            <w:pPr>
              <w:tabs>
                <w:tab w:val="left" w:pos="8364"/>
              </w:tabs>
              <w:autoSpaceDE w:val="0"/>
              <w:autoSpaceDN w:val="0"/>
              <w:adjustRightInd w:val="0"/>
              <w:spacing w:after="0" w:line="240" w:lineRule="auto"/>
              <w:contextualSpacing/>
              <w:jc w:val="center"/>
              <w:rPr>
                <w:rFonts w:ascii="Times New Roman" w:hAnsi="Times New Roman"/>
                <w:bCs/>
                <w:color w:val="000000"/>
                <w:sz w:val="24"/>
                <w:szCs w:val="24"/>
                <w:lang w:eastAsia="ru-RU"/>
              </w:rPr>
            </w:pPr>
            <w:r>
              <w:rPr>
                <w:rFonts w:ascii="Times New Roman" w:hAnsi="Times New Roman"/>
                <w:bCs/>
                <w:color w:val="000000"/>
                <w:sz w:val="24"/>
                <w:szCs w:val="24"/>
                <w:lang w:eastAsia="ru-RU"/>
              </w:rPr>
              <w:t>78</w:t>
            </w:r>
          </w:p>
        </w:tc>
      </w:tr>
      <w:tr w:rsidR="00865C32" w:rsidRPr="003A652C" w:rsidTr="003A652C">
        <w:tc>
          <w:tcPr>
            <w:tcW w:w="8755" w:type="dxa"/>
            <w:shd w:val="clear" w:color="auto" w:fill="FFFFFF"/>
            <w:vAlign w:val="center"/>
          </w:tcPr>
          <w:p w:rsidR="00865C32" w:rsidRPr="003A652C" w:rsidRDefault="00865C32" w:rsidP="00865C32">
            <w:pPr>
              <w:tabs>
                <w:tab w:val="left" w:pos="8364"/>
              </w:tabs>
              <w:spacing w:after="0" w:line="240" w:lineRule="auto"/>
              <w:jc w:val="both"/>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Глава 8. Предложения по строительству, реконструкции, техническому перевооружения и (или) модернизации тепловых сетей</w:t>
            </w:r>
          </w:p>
        </w:tc>
        <w:tc>
          <w:tcPr>
            <w:tcW w:w="992" w:type="dxa"/>
            <w:shd w:val="clear" w:color="auto" w:fill="FFFFFF"/>
            <w:vAlign w:val="center"/>
          </w:tcPr>
          <w:p w:rsidR="00865C32" w:rsidRPr="003A652C" w:rsidRDefault="00865C32" w:rsidP="00865C32">
            <w:pPr>
              <w:tabs>
                <w:tab w:val="left" w:pos="8364"/>
              </w:tabs>
              <w:autoSpaceDE w:val="0"/>
              <w:autoSpaceDN w:val="0"/>
              <w:adjustRightInd w:val="0"/>
              <w:spacing w:after="0" w:line="240" w:lineRule="auto"/>
              <w:contextualSpacing/>
              <w:jc w:val="center"/>
              <w:rPr>
                <w:rFonts w:ascii="Times New Roman" w:hAnsi="Times New Roman"/>
                <w:bCs/>
                <w:color w:val="000000"/>
                <w:sz w:val="24"/>
                <w:szCs w:val="24"/>
                <w:lang w:eastAsia="ru-RU"/>
              </w:rPr>
            </w:pPr>
            <w:r>
              <w:rPr>
                <w:rFonts w:ascii="Times New Roman" w:hAnsi="Times New Roman"/>
                <w:bCs/>
                <w:color w:val="000000"/>
                <w:sz w:val="24"/>
                <w:szCs w:val="24"/>
                <w:lang w:eastAsia="ru-RU"/>
              </w:rPr>
              <w:t>80</w:t>
            </w:r>
          </w:p>
        </w:tc>
      </w:tr>
      <w:tr w:rsidR="00865C32" w:rsidRPr="003A652C" w:rsidTr="003A652C">
        <w:tc>
          <w:tcPr>
            <w:tcW w:w="8755" w:type="dxa"/>
            <w:shd w:val="clear" w:color="auto" w:fill="FFFFFF"/>
            <w:vAlign w:val="center"/>
          </w:tcPr>
          <w:p w:rsidR="00865C32" w:rsidRPr="003A652C" w:rsidRDefault="00865C32" w:rsidP="00865C32">
            <w:pPr>
              <w:tabs>
                <w:tab w:val="left" w:pos="8364"/>
              </w:tabs>
              <w:spacing w:after="0" w:line="240" w:lineRule="auto"/>
              <w:jc w:val="both"/>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8.1. Реконструкция и строительство тепловых сетей, обеспечивающих перераспределение тепловой нагрузки из зон с дефицитом тепловой мощности (использование существующих резервов)</w:t>
            </w:r>
          </w:p>
        </w:tc>
        <w:tc>
          <w:tcPr>
            <w:tcW w:w="992" w:type="dxa"/>
            <w:shd w:val="clear" w:color="auto" w:fill="FFFFFF"/>
            <w:vAlign w:val="center"/>
          </w:tcPr>
          <w:p w:rsidR="00865C32" w:rsidRPr="003A652C" w:rsidRDefault="00865C32" w:rsidP="00865C32">
            <w:pPr>
              <w:tabs>
                <w:tab w:val="left" w:pos="8364"/>
              </w:tabs>
              <w:autoSpaceDE w:val="0"/>
              <w:autoSpaceDN w:val="0"/>
              <w:adjustRightInd w:val="0"/>
              <w:spacing w:after="0" w:line="240" w:lineRule="auto"/>
              <w:contextualSpacing/>
              <w:jc w:val="center"/>
              <w:rPr>
                <w:rFonts w:ascii="Times New Roman" w:hAnsi="Times New Roman"/>
                <w:bCs/>
                <w:color w:val="000000"/>
                <w:sz w:val="24"/>
                <w:szCs w:val="24"/>
                <w:lang w:eastAsia="ru-RU"/>
              </w:rPr>
            </w:pPr>
            <w:r>
              <w:rPr>
                <w:rFonts w:ascii="Times New Roman" w:hAnsi="Times New Roman"/>
                <w:bCs/>
                <w:color w:val="000000"/>
                <w:sz w:val="24"/>
                <w:szCs w:val="24"/>
                <w:lang w:eastAsia="ru-RU"/>
              </w:rPr>
              <w:t>80</w:t>
            </w:r>
          </w:p>
        </w:tc>
      </w:tr>
      <w:tr w:rsidR="00865C32" w:rsidRPr="003A652C" w:rsidTr="003A652C">
        <w:tc>
          <w:tcPr>
            <w:tcW w:w="8755" w:type="dxa"/>
            <w:shd w:val="clear" w:color="auto" w:fill="FFFFFF"/>
            <w:vAlign w:val="center"/>
          </w:tcPr>
          <w:p w:rsidR="00865C32" w:rsidRPr="003A652C" w:rsidRDefault="00865C32" w:rsidP="00865C32">
            <w:pPr>
              <w:tabs>
                <w:tab w:val="left" w:pos="8364"/>
              </w:tabs>
              <w:spacing w:after="0" w:line="240" w:lineRule="auto"/>
              <w:jc w:val="both"/>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8.2. Строительство тепловых сетей для обеспечения перспективных приростов тепловой нагрузки под жилищную, комплексную или производственную застройку во вновь осваиваемых районах округа</w:t>
            </w:r>
          </w:p>
        </w:tc>
        <w:tc>
          <w:tcPr>
            <w:tcW w:w="992" w:type="dxa"/>
            <w:shd w:val="clear" w:color="auto" w:fill="FFFFFF"/>
            <w:vAlign w:val="center"/>
          </w:tcPr>
          <w:p w:rsidR="00865C32" w:rsidRPr="003A652C" w:rsidRDefault="00865C32" w:rsidP="00865C32">
            <w:pPr>
              <w:tabs>
                <w:tab w:val="left" w:pos="8364"/>
              </w:tabs>
              <w:autoSpaceDE w:val="0"/>
              <w:autoSpaceDN w:val="0"/>
              <w:adjustRightInd w:val="0"/>
              <w:spacing w:after="0" w:line="240" w:lineRule="auto"/>
              <w:contextualSpacing/>
              <w:jc w:val="center"/>
              <w:rPr>
                <w:rFonts w:ascii="Times New Roman" w:hAnsi="Times New Roman"/>
                <w:bCs/>
                <w:color w:val="000000"/>
                <w:sz w:val="24"/>
                <w:szCs w:val="24"/>
                <w:lang w:eastAsia="ru-RU"/>
              </w:rPr>
            </w:pPr>
            <w:r>
              <w:rPr>
                <w:rFonts w:ascii="Times New Roman" w:hAnsi="Times New Roman"/>
                <w:bCs/>
                <w:color w:val="000000"/>
                <w:sz w:val="24"/>
                <w:szCs w:val="24"/>
                <w:lang w:eastAsia="ru-RU"/>
              </w:rPr>
              <w:t>80</w:t>
            </w:r>
          </w:p>
        </w:tc>
      </w:tr>
      <w:tr w:rsidR="00865C32" w:rsidRPr="003A652C" w:rsidTr="003A652C">
        <w:tc>
          <w:tcPr>
            <w:tcW w:w="8755" w:type="dxa"/>
            <w:shd w:val="clear" w:color="auto" w:fill="FFFFFF"/>
            <w:vAlign w:val="center"/>
          </w:tcPr>
          <w:p w:rsidR="00865C32" w:rsidRPr="003A652C" w:rsidRDefault="00865C32" w:rsidP="00865C32">
            <w:pPr>
              <w:tabs>
                <w:tab w:val="left" w:pos="8364"/>
              </w:tabs>
              <w:spacing w:after="0" w:line="240" w:lineRule="auto"/>
              <w:jc w:val="both"/>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8.3. Строительство тепловых сетей, обеспечивающих условия,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p>
        </w:tc>
        <w:tc>
          <w:tcPr>
            <w:tcW w:w="992" w:type="dxa"/>
            <w:shd w:val="clear" w:color="auto" w:fill="FFFFFF"/>
            <w:vAlign w:val="center"/>
          </w:tcPr>
          <w:p w:rsidR="00865C32" w:rsidRPr="003A652C" w:rsidRDefault="00865C32" w:rsidP="00865C32">
            <w:pPr>
              <w:tabs>
                <w:tab w:val="left" w:pos="8364"/>
              </w:tabs>
              <w:autoSpaceDE w:val="0"/>
              <w:autoSpaceDN w:val="0"/>
              <w:adjustRightInd w:val="0"/>
              <w:spacing w:after="0" w:line="240" w:lineRule="auto"/>
              <w:contextualSpacing/>
              <w:jc w:val="center"/>
              <w:rPr>
                <w:rFonts w:ascii="Times New Roman" w:hAnsi="Times New Roman"/>
                <w:bCs/>
                <w:color w:val="000000"/>
                <w:sz w:val="24"/>
                <w:szCs w:val="24"/>
                <w:lang w:eastAsia="ru-RU"/>
              </w:rPr>
            </w:pPr>
            <w:r>
              <w:rPr>
                <w:rFonts w:ascii="Times New Roman" w:hAnsi="Times New Roman"/>
                <w:bCs/>
                <w:color w:val="000000"/>
                <w:sz w:val="24"/>
                <w:szCs w:val="24"/>
                <w:lang w:eastAsia="ru-RU"/>
              </w:rPr>
              <w:t>80</w:t>
            </w:r>
          </w:p>
        </w:tc>
      </w:tr>
      <w:tr w:rsidR="00865C32" w:rsidRPr="003A652C" w:rsidTr="003A652C">
        <w:tc>
          <w:tcPr>
            <w:tcW w:w="8755" w:type="dxa"/>
            <w:shd w:val="clear" w:color="auto" w:fill="FFFFFF"/>
            <w:vAlign w:val="center"/>
          </w:tcPr>
          <w:p w:rsidR="00865C32" w:rsidRPr="003A652C" w:rsidRDefault="00865C32" w:rsidP="00865C32">
            <w:pPr>
              <w:tabs>
                <w:tab w:val="left" w:pos="8364"/>
              </w:tabs>
              <w:spacing w:after="0" w:line="240" w:lineRule="auto"/>
              <w:jc w:val="both"/>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8.4. Строительство или реконструкция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w:t>
            </w:r>
          </w:p>
        </w:tc>
        <w:tc>
          <w:tcPr>
            <w:tcW w:w="992" w:type="dxa"/>
            <w:shd w:val="clear" w:color="auto" w:fill="FFFFFF"/>
            <w:vAlign w:val="center"/>
          </w:tcPr>
          <w:p w:rsidR="00865C32" w:rsidRPr="003A652C" w:rsidRDefault="00865C32" w:rsidP="00865C32">
            <w:pPr>
              <w:tabs>
                <w:tab w:val="left" w:pos="8364"/>
              </w:tabs>
              <w:autoSpaceDE w:val="0"/>
              <w:autoSpaceDN w:val="0"/>
              <w:adjustRightInd w:val="0"/>
              <w:spacing w:after="0" w:line="240" w:lineRule="auto"/>
              <w:contextualSpacing/>
              <w:jc w:val="center"/>
              <w:rPr>
                <w:rFonts w:ascii="Times New Roman" w:hAnsi="Times New Roman"/>
                <w:bCs/>
                <w:color w:val="000000"/>
                <w:sz w:val="24"/>
                <w:szCs w:val="24"/>
                <w:lang w:eastAsia="ru-RU"/>
              </w:rPr>
            </w:pPr>
            <w:r>
              <w:rPr>
                <w:rFonts w:ascii="Times New Roman" w:hAnsi="Times New Roman"/>
                <w:bCs/>
                <w:color w:val="000000"/>
                <w:sz w:val="24"/>
                <w:szCs w:val="24"/>
                <w:lang w:eastAsia="ru-RU"/>
              </w:rPr>
              <w:t>81</w:t>
            </w:r>
          </w:p>
        </w:tc>
      </w:tr>
      <w:tr w:rsidR="00865C32" w:rsidRPr="003A652C" w:rsidTr="003A652C">
        <w:tc>
          <w:tcPr>
            <w:tcW w:w="8755" w:type="dxa"/>
            <w:shd w:val="clear" w:color="auto" w:fill="FFFFFF"/>
            <w:vAlign w:val="center"/>
          </w:tcPr>
          <w:p w:rsidR="00865C32" w:rsidRPr="003A652C" w:rsidRDefault="00865C32" w:rsidP="00865C32">
            <w:pPr>
              <w:tabs>
                <w:tab w:val="left" w:pos="8364"/>
              </w:tabs>
              <w:spacing w:after="0" w:line="240" w:lineRule="auto"/>
              <w:jc w:val="both"/>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8.5. Строительство тепловых сетей для обеспечения нормативной надежности теплоснабжения</w:t>
            </w:r>
          </w:p>
        </w:tc>
        <w:tc>
          <w:tcPr>
            <w:tcW w:w="992" w:type="dxa"/>
            <w:shd w:val="clear" w:color="auto" w:fill="FFFFFF"/>
            <w:vAlign w:val="center"/>
          </w:tcPr>
          <w:p w:rsidR="00865C32" w:rsidRPr="003A652C" w:rsidRDefault="00865C32" w:rsidP="00865C32">
            <w:pPr>
              <w:tabs>
                <w:tab w:val="left" w:pos="8364"/>
              </w:tabs>
              <w:autoSpaceDE w:val="0"/>
              <w:autoSpaceDN w:val="0"/>
              <w:adjustRightInd w:val="0"/>
              <w:spacing w:after="0" w:line="240" w:lineRule="auto"/>
              <w:contextualSpacing/>
              <w:jc w:val="center"/>
              <w:rPr>
                <w:rFonts w:ascii="Times New Roman" w:hAnsi="Times New Roman"/>
                <w:bCs/>
                <w:color w:val="000000"/>
                <w:sz w:val="24"/>
                <w:szCs w:val="24"/>
                <w:lang w:eastAsia="ru-RU"/>
              </w:rPr>
            </w:pPr>
            <w:r>
              <w:rPr>
                <w:rFonts w:ascii="Times New Roman" w:hAnsi="Times New Roman"/>
                <w:bCs/>
                <w:color w:val="000000"/>
                <w:sz w:val="24"/>
                <w:szCs w:val="24"/>
                <w:lang w:eastAsia="ru-RU"/>
              </w:rPr>
              <w:t>81</w:t>
            </w:r>
          </w:p>
        </w:tc>
      </w:tr>
      <w:tr w:rsidR="00865C32" w:rsidRPr="003A652C" w:rsidTr="003A652C">
        <w:tc>
          <w:tcPr>
            <w:tcW w:w="8755" w:type="dxa"/>
            <w:shd w:val="clear" w:color="auto" w:fill="FFFFFF"/>
            <w:vAlign w:val="center"/>
          </w:tcPr>
          <w:p w:rsidR="00865C32" w:rsidRPr="003A652C" w:rsidRDefault="00865C32" w:rsidP="00865C32">
            <w:pPr>
              <w:tabs>
                <w:tab w:val="left" w:pos="8364"/>
              </w:tabs>
              <w:spacing w:after="0" w:line="240" w:lineRule="auto"/>
              <w:jc w:val="both"/>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8.6.  Реконструкция тепловых сетей с увеличением диаметра трубопроводов для обеспечения перспективных приростов тепловой нагрузки</w:t>
            </w:r>
          </w:p>
        </w:tc>
        <w:tc>
          <w:tcPr>
            <w:tcW w:w="992" w:type="dxa"/>
            <w:shd w:val="clear" w:color="auto" w:fill="FFFFFF"/>
            <w:vAlign w:val="center"/>
          </w:tcPr>
          <w:p w:rsidR="00865C32" w:rsidRPr="003A652C" w:rsidRDefault="00865C32" w:rsidP="00865C32">
            <w:pPr>
              <w:tabs>
                <w:tab w:val="left" w:pos="8364"/>
              </w:tabs>
              <w:autoSpaceDE w:val="0"/>
              <w:autoSpaceDN w:val="0"/>
              <w:adjustRightInd w:val="0"/>
              <w:spacing w:after="0" w:line="240" w:lineRule="auto"/>
              <w:contextualSpacing/>
              <w:jc w:val="center"/>
              <w:rPr>
                <w:rFonts w:ascii="Times New Roman" w:hAnsi="Times New Roman"/>
                <w:bCs/>
                <w:color w:val="000000"/>
                <w:sz w:val="24"/>
                <w:szCs w:val="24"/>
                <w:lang w:eastAsia="ru-RU"/>
              </w:rPr>
            </w:pPr>
            <w:r>
              <w:rPr>
                <w:rFonts w:ascii="Times New Roman" w:hAnsi="Times New Roman"/>
                <w:bCs/>
                <w:color w:val="000000"/>
                <w:sz w:val="24"/>
                <w:szCs w:val="24"/>
                <w:lang w:eastAsia="ru-RU"/>
              </w:rPr>
              <w:t>81</w:t>
            </w:r>
          </w:p>
        </w:tc>
      </w:tr>
      <w:tr w:rsidR="00865C32" w:rsidRPr="003A652C" w:rsidTr="003A652C">
        <w:tc>
          <w:tcPr>
            <w:tcW w:w="8755" w:type="dxa"/>
            <w:shd w:val="clear" w:color="auto" w:fill="FFFFFF"/>
            <w:vAlign w:val="center"/>
          </w:tcPr>
          <w:p w:rsidR="00865C32" w:rsidRPr="003A652C" w:rsidRDefault="00865C32" w:rsidP="00865C32">
            <w:pPr>
              <w:tabs>
                <w:tab w:val="left" w:pos="8364"/>
              </w:tabs>
              <w:spacing w:after="0" w:line="240" w:lineRule="auto"/>
              <w:jc w:val="both"/>
              <w:rPr>
                <w:rFonts w:ascii="Times New Roman" w:hAnsi="Times New Roman"/>
                <w:color w:val="000000"/>
                <w:sz w:val="24"/>
                <w:szCs w:val="24"/>
              </w:rPr>
            </w:pPr>
            <w:r w:rsidRPr="003A652C">
              <w:rPr>
                <w:rFonts w:ascii="Times New Roman" w:eastAsia="Times New Roman" w:hAnsi="Times New Roman"/>
                <w:sz w:val="24"/>
                <w:szCs w:val="24"/>
                <w:lang w:eastAsia="ru-RU"/>
              </w:rPr>
              <w:t>8.7.</w:t>
            </w:r>
            <w:r w:rsidRPr="003A652C">
              <w:rPr>
                <w:rFonts w:ascii="Times New Roman" w:hAnsi="Times New Roman"/>
                <w:color w:val="000000"/>
                <w:sz w:val="24"/>
                <w:szCs w:val="24"/>
              </w:rPr>
              <w:t>Реконструкция тепловых сетей, подлежащих замене в связи с исчерпанием эксплуатационного ресурса</w:t>
            </w:r>
          </w:p>
        </w:tc>
        <w:tc>
          <w:tcPr>
            <w:tcW w:w="992" w:type="dxa"/>
            <w:shd w:val="clear" w:color="auto" w:fill="FFFFFF"/>
            <w:vAlign w:val="center"/>
          </w:tcPr>
          <w:p w:rsidR="00865C32" w:rsidRPr="003A652C" w:rsidRDefault="00865C32" w:rsidP="00865C32">
            <w:pPr>
              <w:tabs>
                <w:tab w:val="left" w:pos="8364"/>
              </w:tabs>
              <w:autoSpaceDE w:val="0"/>
              <w:autoSpaceDN w:val="0"/>
              <w:adjustRightInd w:val="0"/>
              <w:spacing w:after="0" w:line="240" w:lineRule="auto"/>
              <w:contextualSpacing/>
              <w:jc w:val="center"/>
              <w:rPr>
                <w:rFonts w:ascii="Times New Roman" w:hAnsi="Times New Roman"/>
                <w:bCs/>
                <w:color w:val="000000"/>
                <w:sz w:val="24"/>
                <w:szCs w:val="24"/>
                <w:lang w:eastAsia="ru-RU"/>
              </w:rPr>
            </w:pPr>
            <w:r>
              <w:rPr>
                <w:rFonts w:ascii="Times New Roman" w:hAnsi="Times New Roman"/>
                <w:bCs/>
                <w:color w:val="000000"/>
                <w:sz w:val="24"/>
                <w:szCs w:val="24"/>
                <w:lang w:eastAsia="ru-RU"/>
              </w:rPr>
              <w:t>81</w:t>
            </w:r>
          </w:p>
        </w:tc>
      </w:tr>
      <w:tr w:rsidR="00865C32" w:rsidRPr="003A652C" w:rsidTr="003A652C">
        <w:tc>
          <w:tcPr>
            <w:tcW w:w="8755" w:type="dxa"/>
            <w:shd w:val="clear" w:color="auto" w:fill="FFFFFF"/>
            <w:vAlign w:val="center"/>
          </w:tcPr>
          <w:p w:rsidR="00865C32" w:rsidRPr="003A652C" w:rsidRDefault="00865C32" w:rsidP="00865C32">
            <w:pPr>
              <w:tabs>
                <w:tab w:val="left" w:pos="8364"/>
              </w:tabs>
              <w:spacing w:after="0" w:line="240" w:lineRule="auto"/>
              <w:jc w:val="both"/>
              <w:rPr>
                <w:rFonts w:ascii="Times New Roman" w:hAnsi="Times New Roman"/>
                <w:color w:val="000000"/>
                <w:sz w:val="24"/>
                <w:szCs w:val="24"/>
              </w:rPr>
            </w:pPr>
            <w:r w:rsidRPr="003A652C">
              <w:rPr>
                <w:rFonts w:ascii="Times New Roman" w:eastAsia="Times New Roman" w:hAnsi="Times New Roman"/>
                <w:sz w:val="24"/>
                <w:szCs w:val="24"/>
                <w:lang w:eastAsia="ru-RU"/>
              </w:rPr>
              <w:t>8.8.</w:t>
            </w:r>
            <w:r w:rsidRPr="003A652C">
              <w:rPr>
                <w:rFonts w:ascii="Times New Roman" w:hAnsi="Times New Roman"/>
                <w:color w:val="000000"/>
                <w:sz w:val="24"/>
                <w:szCs w:val="24"/>
              </w:rPr>
              <w:t>Строительство и реконструкция насосных станций</w:t>
            </w:r>
          </w:p>
        </w:tc>
        <w:tc>
          <w:tcPr>
            <w:tcW w:w="992" w:type="dxa"/>
            <w:shd w:val="clear" w:color="auto" w:fill="FFFFFF"/>
            <w:vAlign w:val="center"/>
          </w:tcPr>
          <w:p w:rsidR="00865C32" w:rsidRPr="003A652C" w:rsidRDefault="00865C32" w:rsidP="00865C32">
            <w:pPr>
              <w:tabs>
                <w:tab w:val="left" w:pos="8364"/>
              </w:tabs>
              <w:autoSpaceDE w:val="0"/>
              <w:autoSpaceDN w:val="0"/>
              <w:adjustRightInd w:val="0"/>
              <w:spacing w:after="0" w:line="240" w:lineRule="auto"/>
              <w:contextualSpacing/>
              <w:jc w:val="center"/>
              <w:rPr>
                <w:rFonts w:ascii="Times New Roman" w:hAnsi="Times New Roman"/>
                <w:bCs/>
                <w:color w:val="000000"/>
                <w:sz w:val="24"/>
                <w:szCs w:val="24"/>
                <w:lang w:eastAsia="ru-RU"/>
              </w:rPr>
            </w:pPr>
            <w:r>
              <w:rPr>
                <w:rFonts w:ascii="Times New Roman" w:hAnsi="Times New Roman"/>
                <w:bCs/>
                <w:color w:val="000000"/>
                <w:sz w:val="24"/>
                <w:szCs w:val="24"/>
                <w:lang w:eastAsia="ru-RU"/>
              </w:rPr>
              <w:t>81</w:t>
            </w:r>
          </w:p>
        </w:tc>
      </w:tr>
      <w:tr w:rsidR="00865C32" w:rsidRPr="003A652C" w:rsidTr="003A652C">
        <w:tc>
          <w:tcPr>
            <w:tcW w:w="8755" w:type="dxa"/>
            <w:shd w:val="clear" w:color="auto" w:fill="FFFFFF"/>
            <w:vAlign w:val="center"/>
          </w:tcPr>
          <w:p w:rsidR="00865C32" w:rsidRPr="003A652C" w:rsidRDefault="00865C32" w:rsidP="00865C32">
            <w:pPr>
              <w:tabs>
                <w:tab w:val="left" w:pos="8364"/>
              </w:tabs>
              <w:spacing w:after="0" w:line="240" w:lineRule="auto"/>
              <w:jc w:val="both"/>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 xml:space="preserve">Глава 9. </w:t>
            </w:r>
            <w:r w:rsidRPr="003A652C">
              <w:rPr>
                <w:rFonts w:ascii="Times New Roman" w:eastAsia="Times New Roman" w:hAnsi="Times New Roman"/>
                <w:color w:val="000000"/>
                <w:sz w:val="24"/>
                <w:szCs w:val="24"/>
                <w:lang w:eastAsia="ru-RU"/>
              </w:rPr>
              <w:t>Предложения по переводу открытых систем теплоснабжения (горячего водоснабжения) в закрытые системы горячего водоснабжения</w:t>
            </w:r>
          </w:p>
        </w:tc>
        <w:tc>
          <w:tcPr>
            <w:tcW w:w="992" w:type="dxa"/>
            <w:shd w:val="clear" w:color="auto" w:fill="FFFFFF"/>
            <w:vAlign w:val="center"/>
          </w:tcPr>
          <w:p w:rsidR="00865C32" w:rsidRPr="003A652C" w:rsidRDefault="00865C32" w:rsidP="00865C32">
            <w:pPr>
              <w:tabs>
                <w:tab w:val="left" w:pos="8364"/>
              </w:tabs>
              <w:autoSpaceDE w:val="0"/>
              <w:autoSpaceDN w:val="0"/>
              <w:adjustRightInd w:val="0"/>
              <w:spacing w:after="0" w:line="240" w:lineRule="auto"/>
              <w:contextualSpacing/>
              <w:jc w:val="center"/>
              <w:rPr>
                <w:rFonts w:ascii="Times New Roman" w:hAnsi="Times New Roman"/>
                <w:bCs/>
                <w:color w:val="000000"/>
                <w:sz w:val="24"/>
                <w:szCs w:val="24"/>
                <w:lang w:eastAsia="ru-RU"/>
              </w:rPr>
            </w:pPr>
            <w:r>
              <w:rPr>
                <w:rFonts w:ascii="Times New Roman" w:hAnsi="Times New Roman"/>
                <w:bCs/>
                <w:color w:val="000000"/>
                <w:sz w:val="24"/>
                <w:szCs w:val="24"/>
                <w:lang w:eastAsia="ru-RU"/>
              </w:rPr>
              <w:t>81</w:t>
            </w:r>
          </w:p>
        </w:tc>
      </w:tr>
      <w:tr w:rsidR="00865C32" w:rsidRPr="003A652C" w:rsidTr="003A652C">
        <w:tc>
          <w:tcPr>
            <w:tcW w:w="8755" w:type="dxa"/>
            <w:shd w:val="clear" w:color="auto" w:fill="FFFFFF"/>
            <w:vAlign w:val="center"/>
          </w:tcPr>
          <w:p w:rsidR="00865C32" w:rsidRPr="003A652C" w:rsidRDefault="00865C32" w:rsidP="00865C32">
            <w:pPr>
              <w:tabs>
                <w:tab w:val="left" w:pos="8364"/>
              </w:tabs>
              <w:spacing w:after="0" w:line="240" w:lineRule="auto"/>
              <w:jc w:val="both"/>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 xml:space="preserve">Глава 10. </w:t>
            </w:r>
            <w:r w:rsidRPr="003A652C">
              <w:rPr>
                <w:rFonts w:ascii="Times New Roman" w:hAnsi="Times New Roman"/>
                <w:color w:val="000000"/>
                <w:sz w:val="24"/>
                <w:szCs w:val="24"/>
              </w:rPr>
              <w:t>Перспективные топливные балансы</w:t>
            </w:r>
          </w:p>
        </w:tc>
        <w:tc>
          <w:tcPr>
            <w:tcW w:w="992" w:type="dxa"/>
            <w:shd w:val="clear" w:color="auto" w:fill="FFFFFF"/>
            <w:vAlign w:val="center"/>
          </w:tcPr>
          <w:p w:rsidR="00865C32" w:rsidRPr="003A652C" w:rsidRDefault="00865C32" w:rsidP="00865C32">
            <w:pPr>
              <w:tabs>
                <w:tab w:val="left" w:pos="8364"/>
              </w:tabs>
              <w:autoSpaceDE w:val="0"/>
              <w:autoSpaceDN w:val="0"/>
              <w:adjustRightInd w:val="0"/>
              <w:spacing w:after="0" w:line="240" w:lineRule="auto"/>
              <w:contextualSpacing/>
              <w:jc w:val="center"/>
              <w:rPr>
                <w:rFonts w:ascii="Times New Roman" w:hAnsi="Times New Roman"/>
                <w:bCs/>
                <w:color w:val="000000"/>
                <w:sz w:val="24"/>
                <w:szCs w:val="24"/>
                <w:lang w:eastAsia="ru-RU"/>
              </w:rPr>
            </w:pPr>
            <w:r>
              <w:rPr>
                <w:rFonts w:ascii="Times New Roman" w:hAnsi="Times New Roman"/>
                <w:bCs/>
                <w:color w:val="000000"/>
                <w:sz w:val="24"/>
                <w:szCs w:val="24"/>
                <w:lang w:eastAsia="ru-RU"/>
              </w:rPr>
              <w:t>81</w:t>
            </w:r>
          </w:p>
        </w:tc>
      </w:tr>
      <w:tr w:rsidR="00865C32" w:rsidRPr="003A652C" w:rsidTr="003A652C">
        <w:tc>
          <w:tcPr>
            <w:tcW w:w="8755" w:type="dxa"/>
            <w:shd w:val="clear" w:color="auto" w:fill="FFFFFF"/>
            <w:vAlign w:val="center"/>
          </w:tcPr>
          <w:p w:rsidR="00865C32" w:rsidRPr="003A652C" w:rsidRDefault="00865C32" w:rsidP="00865C32">
            <w:pPr>
              <w:tabs>
                <w:tab w:val="left" w:pos="8364"/>
              </w:tabs>
              <w:spacing w:after="0" w:line="240" w:lineRule="auto"/>
              <w:jc w:val="both"/>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10.1.</w:t>
            </w:r>
            <w:r w:rsidRPr="003A652C">
              <w:rPr>
                <w:rFonts w:ascii="Times New Roman" w:hAnsi="Times New Roman"/>
                <w:color w:val="000000"/>
                <w:sz w:val="24"/>
                <w:szCs w:val="24"/>
              </w:rPr>
              <w:t>Расчеты по каждому источнику тепловой энергии перспективных максимальных часовых и годовых расходов основного вида топлива для зимнего, летнего и переходного периодов, необходимого для обеспечения нормативного функционирования источников тепловой энергии на территории округа</w:t>
            </w:r>
          </w:p>
        </w:tc>
        <w:tc>
          <w:tcPr>
            <w:tcW w:w="992" w:type="dxa"/>
            <w:shd w:val="clear" w:color="auto" w:fill="FFFFFF"/>
            <w:vAlign w:val="center"/>
          </w:tcPr>
          <w:p w:rsidR="00865C32" w:rsidRPr="003A652C" w:rsidRDefault="00865C32" w:rsidP="00865C32">
            <w:pPr>
              <w:tabs>
                <w:tab w:val="left" w:pos="8364"/>
              </w:tabs>
              <w:autoSpaceDE w:val="0"/>
              <w:autoSpaceDN w:val="0"/>
              <w:adjustRightInd w:val="0"/>
              <w:spacing w:after="0" w:line="240" w:lineRule="auto"/>
              <w:contextualSpacing/>
              <w:jc w:val="center"/>
              <w:rPr>
                <w:rFonts w:ascii="Times New Roman" w:hAnsi="Times New Roman"/>
                <w:bCs/>
                <w:color w:val="000000"/>
                <w:sz w:val="24"/>
                <w:szCs w:val="24"/>
                <w:lang w:eastAsia="ru-RU"/>
              </w:rPr>
            </w:pPr>
            <w:r>
              <w:rPr>
                <w:rFonts w:ascii="Times New Roman" w:hAnsi="Times New Roman"/>
                <w:bCs/>
                <w:color w:val="000000"/>
                <w:sz w:val="24"/>
                <w:szCs w:val="24"/>
                <w:lang w:eastAsia="ru-RU"/>
              </w:rPr>
              <w:t>81</w:t>
            </w:r>
          </w:p>
        </w:tc>
      </w:tr>
      <w:tr w:rsidR="00865C32" w:rsidRPr="003A652C" w:rsidTr="003A652C">
        <w:tc>
          <w:tcPr>
            <w:tcW w:w="8755" w:type="dxa"/>
            <w:shd w:val="clear" w:color="auto" w:fill="FFFFFF"/>
            <w:vAlign w:val="center"/>
          </w:tcPr>
          <w:p w:rsidR="00865C32" w:rsidRPr="003A652C" w:rsidRDefault="00865C32" w:rsidP="00865C32">
            <w:pPr>
              <w:widowControl w:val="0"/>
              <w:tabs>
                <w:tab w:val="left" w:pos="1875"/>
                <w:tab w:val="left" w:pos="8364"/>
              </w:tabs>
              <w:autoSpaceDE w:val="0"/>
              <w:autoSpaceDN w:val="0"/>
              <w:adjustRightInd w:val="0"/>
              <w:spacing w:after="0" w:line="240" w:lineRule="auto"/>
              <w:jc w:val="both"/>
              <w:rPr>
                <w:rFonts w:ascii="Times New Roman" w:hAnsi="Times New Roman"/>
                <w:color w:val="000000"/>
                <w:sz w:val="24"/>
                <w:szCs w:val="24"/>
              </w:rPr>
            </w:pPr>
            <w:r w:rsidRPr="003A652C">
              <w:rPr>
                <w:rFonts w:ascii="Times New Roman" w:eastAsia="Times New Roman" w:hAnsi="Times New Roman"/>
                <w:color w:val="000000"/>
                <w:sz w:val="24"/>
                <w:szCs w:val="24"/>
                <w:lang w:eastAsia="ru-RU"/>
              </w:rPr>
              <w:t>10.2.</w:t>
            </w:r>
            <w:r w:rsidRPr="003A652C">
              <w:rPr>
                <w:rFonts w:ascii="Times New Roman" w:hAnsi="Times New Roman"/>
                <w:color w:val="000000"/>
                <w:sz w:val="24"/>
                <w:szCs w:val="24"/>
              </w:rPr>
              <w:t>Расчеты по каждому источнику тепловой энергии нормативных запасов аварийных видов топлива</w:t>
            </w:r>
          </w:p>
        </w:tc>
        <w:tc>
          <w:tcPr>
            <w:tcW w:w="992" w:type="dxa"/>
            <w:shd w:val="clear" w:color="auto" w:fill="FFFFFF"/>
            <w:vAlign w:val="center"/>
          </w:tcPr>
          <w:p w:rsidR="00865C32" w:rsidRPr="003A652C" w:rsidRDefault="00865C32" w:rsidP="00865C32">
            <w:pPr>
              <w:tabs>
                <w:tab w:val="left" w:pos="8364"/>
              </w:tabs>
              <w:autoSpaceDE w:val="0"/>
              <w:autoSpaceDN w:val="0"/>
              <w:adjustRightInd w:val="0"/>
              <w:spacing w:after="0" w:line="240" w:lineRule="auto"/>
              <w:contextualSpacing/>
              <w:jc w:val="center"/>
              <w:rPr>
                <w:rFonts w:ascii="Times New Roman" w:hAnsi="Times New Roman"/>
                <w:bCs/>
                <w:color w:val="000000"/>
                <w:sz w:val="24"/>
                <w:szCs w:val="24"/>
                <w:lang w:eastAsia="ru-RU"/>
              </w:rPr>
            </w:pPr>
            <w:r>
              <w:rPr>
                <w:rFonts w:ascii="Times New Roman" w:hAnsi="Times New Roman"/>
                <w:bCs/>
                <w:color w:val="000000"/>
                <w:sz w:val="24"/>
                <w:szCs w:val="24"/>
                <w:lang w:eastAsia="ru-RU"/>
              </w:rPr>
              <w:t>84</w:t>
            </w:r>
          </w:p>
        </w:tc>
      </w:tr>
      <w:tr w:rsidR="00865C32" w:rsidRPr="003A652C" w:rsidTr="003A652C">
        <w:tc>
          <w:tcPr>
            <w:tcW w:w="8755" w:type="dxa"/>
            <w:shd w:val="clear" w:color="auto" w:fill="FFFFFF"/>
            <w:vAlign w:val="center"/>
          </w:tcPr>
          <w:p w:rsidR="00865C32" w:rsidRPr="003A652C" w:rsidRDefault="00865C32" w:rsidP="00865C32">
            <w:pPr>
              <w:tabs>
                <w:tab w:val="left" w:pos="8364"/>
              </w:tabs>
              <w:spacing w:after="0" w:line="240" w:lineRule="auto"/>
              <w:jc w:val="both"/>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Глава 11. Оценка надежности теплоснабжения</w:t>
            </w:r>
          </w:p>
        </w:tc>
        <w:tc>
          <w:tcPr>
            <w:tcW w:w="992" w:type="dxa"/>
            <w:shd w:val="clear" w:color="auto" w:fill="FFFFFF"/>
            <w:vAlign w:val="center"/>
          </w:tcPr>
          <w:p w:rsidR="00865C32" w:rsidRPr="003A652C" w:rsidRDefault="00865C32" w:rsidP="00865C32">
            <w:pPr>
              <w:tabs>
                <w:tab w:val="left" w:pos="8364"/>
              </w:tabs>
              <w:autoSpaceDE w:val="0"/>
              <w:autoSpaceDN w:val="0"/>
              <w:adjustRightInd w:val="0"/>
              <w:spacing w:after="0" w:line="240" w:lineRule="auto"/>
              <w:contextualSpacing/>
              <w:jc w:val="center"/>
              <w:rPr>
                <w:rFonts w:ascii="Times New Roman" w:hAnsi="Times New Roman"/>
                <w:bCs/>
                <w:color w:val="000000"/>
                <w:sz w:val="24"/>
                <w:szCs w:val="24"/>
                <w:lang w:eastAsia="ru-RU"/>
              </w:rPr>
            </w:pPr>
            <w:r>
              <w:rPr>
                <w:rFonts w:ascii="Times New Roman" w:hAnsi="Times New Roman"/>
                <w:bCs/>
                <w:color w:val="000000"/>
                <w:sz w:val="24"/>
                <w:szCs w:val="24"/>
                <w:lang w:eastAsia="ru-RU"/>
              </w:rPr>
              <w:t>84</w:t>
            </w:r>
          </w:p>
        </w:tc>
      </w:tr>
      <w:tr w:rsidR="00865C32" w:rsidRPr="003A652C" w:rsidTr="003A652C">
        <w:tc>
          <w:tcPr>
            <w:tcW w:w="8755" w:type="dxa"/>
            <w:shd w:val="clear" w:color="auto" w:fill="FFFFFF"/>
            <w:vAlign w:val="center"/>
          </w:tcPr>
          <w:p w:rsidR="00865C32" w:rsidRPr="003A652C" w:rsidRDefault="00865C32" w:rsidP="00865C32">
            <w:pPr>
              <w:pStyle w:val="s1"/>
              <w:shd w:val="clear" w:color="auto" w:fill="FFFFFF"/>
              <w:tabs>
                <w:tab w:val="left" w:pos="8364"/>
              </w:tabs>
              <w:spacing w:before="0" w:beforeAutospacing="0" w:after="0" w:afterAutospacing="0"/>
              <w:jc w:val="both"/>
            </w:pPr>
            <w:r w:rsidRPr="003A652C">
              <w:t>11.1. Метода и результатов обработки данных по отказам участков тепловых сетей (аварийным ситуациям), средней частоты отказов участков тепловых сетей (аварийных ситуаций) в каждой системе теплоснабжения</w:t>
            </w:r>
          </w:p>
        </w:tc>
        <w:tc>
          <w:tcPr>
            <w:tcW w:w="992" w:type="dxa"/>
            <w:shd w:val="clear" w:color="auto" w:fill="FFFFFF"/>
            <w:vAlign w:val="center"/>
          </w:tcPr>
          <w:p w:rsidR="00865C32" w:rsidRPr="003A652C" w:rsidRDefault="00865C32" w:rsidP="00865C32">
            <w:pPr>
              <w:tabs>
                <w:tab w:val="left" w:pos="8364"/>
              </w:tabs>
              <w:autoSpaceDE w:val="0"/>
              <w:autoSpaceDN w:val="0"/>
              <w:adjustRightInd w:val="0"/>
              <w:spacing w:after="0" w:line="240" w:lineRule="auto"/>
              <w:contextualSpacing/>
              <w:jc w:val="center"/>
              <w:rPr>
                <w:rFonts w:ascii="Times New Roman" w:hAnsi="Times New Roman"/>
                <w:bCs/>
                <w:color w:val="000000"/>
                <w:sz w:val="24"/>
                <w:szCs w:val="24"/>
                <w:lang w:eastAsia="ru-RU"/>
              </w:rPr>
            </w:pPr>
            <w:r>
              <w:rPr>
                <w:rFonts w:ascii="Times New Roman" w:hAnsi="Times New Roman"/>
                <w:bCs/>
                <w:color w:val="000000"/>
                <w:sz w:val="24"/>
                <w:szCs w:val="24"/>
                <w:lang w:eastAsia="ru-RU"/>
              </w:rPr>
              <w:t>84</w:t>
            </w:r>
          </w:p>
        </w:tc>
      </w:tr>
      <w:tr w:rsidR="00865C32" w:rsidRPr="003A652C" w:rsidTr="003A652C">
        <w:tc>
          <w:tcPr>
            <w:tcW w:w="8755" w:type="dxa"/>
            <w:shd w:val="clear" w:color="auto" w:fill="FFFFFF"/>
            <w:vAlign w:val="center"/>
          </w:tcPr>
          <w:p w:rsidR="00865C32" w:rsidRPr="003A652C" w:rsidRDefault="00865C32" w:rsidP="00865C32">
            <w:pPr>
              <w:pStyle w:val="s1"/>
              <w:shd w:val="clear" w:color="auto" w:fill="FFFFFF"/>
              <w:tabs>
                <w:tab w:val="left" w:pos="8364"/>
              </w:tabs>
              <w:spacing w:before="0" w:beforeAutospacing="0" w:after="0" w:afterAutospacing="0"/>
              <w:jc w:val="both"/>
            </w:pPr>
            <w:r w:rsidRPr="003A652C">
              <w:lastRenderedPageBreak/>
              <w:t>11.2. Метода и результаты обработки данных по восстановлениям отказавших участков тепловых сетей (участков тепловых сетей, на которых произошли аварийные ситуации), среднего времени восстановления отказавших участков тепловых сетей в каждой системе теплоснабжения</w:t>
            </w:r>
          </w:p>
        </w:tc>
        <w:tc>
          <w:tcPr>
            <w:tcW w:w="992" w:type="dxa"/>
            <w:shd w:val="clear" w:color="auto" w:fill="FFFFFF"/>
            <w:vAlign w:val="center"/>
          </w:tcPr>
          <w:p w:rsidR="00865C32" w:rsidRPr="003A652C" w:rsidRDefault="00865C32" w:rsidP="00865C32">
            <w:pPr>
              <w:tabs>
                <w:tab w:val="left" w:pos="8364"/>
              </w:tabs>
              <w:autoSpaceDE w:val="0"/>
              <w:autoSpaceDN w:val="0"/>
              <w:adjustRightInd w:val="0"/>
              <w:spacing w:after="0" w:line="240" w:lineRule="auto"/>
              <w:contextualSpacing/>
              <w:jc w:val="center"/>
              <w:rPr>
                <w:rFonts w:ascii="Times New Roman" w:hAnsi="Times New Roman"/>
                <w:bCs/>
                <w:color w:val="000000"/>
                <w:sz w:val="24"/>
                <w:szCs w:val="24"/>
                <w:lang w:eastAsia="ru-RU"/>
              </w:rPr>
            </w:pPr>
            <w:r>
              <w:rPr>
                <w:rFonts w:ascii="Times New Roman" w:hAnsi="Times New Roman"/>
                <w:bCs/>
                <w:color w:val="000000"/>
                <w:sz w:val="24"/>
                <w:szCs w:val="24"/>
                <w:lang w:eastAsia="ru-RU"/>
              </w:rPr>
              <w:t>85</w:t>
            </w:r>
          </w:p>
        </w:tc>
      </w:tr>
      <w:tr w:rsidR="00865C32" w:rsidRPr="003A652C" w:rsidTr="003A652C">
        <w:tc>
          <w:tcPr>
            <w:tcW w:w="8755" w:type="dxa"/>
            <w:shd w:val="clear" w:color="auto" w:fill="FFFFFF"/>
            <w:vAlign w:val="center"/>
          </w:tcPr>
          <w:p w:rsidR="00865C32" w:rsidRPr="003A652C" w:rsidRDefault="00865C32" w:rsidP="00865C32">
            <w:pPr>
              <w:pStyle w:val="s1"/>
              <w:shd w:val="clear" w:color="auto" w:fill="FFFFFF"/>
              <w:tabs>
                <w:tab w:val="left" w:pos="8364"/>
              </w:tabs>
              <w:spacing w:before="0" w:beforeAutospacing="0" w:after="0" w:afterAutospacing="0"/>
              <w:jc w:val="both"/>
            </w:pPr>
            <w:r w:rsidRPr="003A652C">
              <w:t>11.3. Результаты оценки вероятности отказа (аварийной ситуации) и безотказной (безаварийной) работы системы теплоснабжения по отношению к потребителям, присоединенным к магистральным и распределительным теплопроводам</w:t>
            </w:r>
          </w:p>
        </w:tc>
        <w:tc>
          <w:tcPr>
            <w:tcW w:w="992" w:type="dxa"/>
            <w:shd w:val="clear" w:color="auto" w:fill="FFFFFF"/>
            <w:vAlign w:val="center"/>
          </w:tcPr>
          <w:p w:rsidR="00865C32" w:rsidRPr="003A652C" w:rsidRDefault="00865C32" w:rsidP="00865C32">
            <w:pPr>
              <w:tabs>
                <w:tab w:val="left" w:pos="8364"/>
              </w:tabs>
              <w:autoSpaceDE w:val="0"/>
              <w:autoSpaceDN w:val="0"/>
              <w:adjustRightInd w:val="0"/>
              <w:spacing w:after="0" w:line="240" w:lineRule="auto"/>
              <w:contextualSpacing/>
              <w:jc w:val="center"/>
              <w:rPr>
                <w:rFonts w:ascii="Times New Roman" w:hAnsi="Times New Roman"/>
                <w:bCs/>
                <w:color w:val="000000"/>
                <w:sz w:val="24"/>
                <w:szCs w:val="24"/>
                <w:lang w:eastAsia="ru-RU"/>
              </w:rPr>
            </w:pPr>
            <w:r>
              <w:rPr>
                <w:rFonts w:ascii="Times New Roman" w:hAnsi="Times New Roman"/>
                <w:bCs/>
                <w:color w:val="000000"/>
                <w:sz w:val="24"/>
                <w:szCs w:val="24"/>
                <w:lang w:eastAsia="ru-RU"/>
              </w:rPr>
              <w:t>85</w:t>
            </w:r>
          </w:p>
        </w:tc>
      </w:tr>
      <w:tr w:rsidR="00865C32" w:rsidRPr="003A652C" w:rsidTr="003A652C">
        <w:tc>
          <w:tcPr>
            <w:tcW w:w="8755" w:type="dxa"/>
            <w:shd w:val="clear" w:color="auto" w:fill="FFFFFF"/>
            <w:vAlign w:val="center"/>
          </w:tcPr>
          <w:p w:rsidR="00865C32" w:rsidRPr="003A652C" w:rsidRDefault="00865C32" w:rsidP="00865C32">
            <w:pPr>
              <w:pStyle w:val="s1"/>
              <w:shd w:val="clear" w:color="auto" w:fill="FFFFFF"/>
              <w:tabs>
                <w:tab w:val="left" w:pos="8364"/>
              </w:tabs>
              <w:spacing w:before="0" w:beforeAutospacing="0" w:after="0" w:afterAutospacing="0"/>
              <w:jc w:val="both"/>
            </w:pPr>
            <w:r w:rsidRPr="003A652C">
              <w:t>11.4. Результаты оценки коэффициентов готовности теплопроводов к несению тепловой нагрузки</w:t>
            </w:r>
          </w:p>
        </w:tc>
        <w:tc>
          <w:tcPr>
            <w:tcW w:w="992" w:type="dxa"/>
            <w:shd w:val="clear" w:color="auto" w:fill="FFFFFF"/>
            <w:vAlign w:val="center"/>
          </w:tcPr>
          <w:p w:rsidR="00865C32" w:rsidRPr="003A652C" w:rsidRDefault="00865C32" w:rsidP="00865C32">
            <w:pPr>
              <w:tabs>
                <w:tab w:val="left" w:pos="8364"/>
              </w:tabs>
              <w:autoSpaceDE w:val="0"/>
              <w:autoSpaceDN w:val="0"/>
              <w:adjustRightInd w:val="0"/>
              <w:spacing w:after="0" w:line="240" w:lineRule="auto"/>
              <w:contextualSpacing/>
              <w:jc w:val="center"/>
              <w:rPr>
                <w:rFonts w:ascii="Times New Roman" w:hAnsi="Times New Roman"/>
                <w:bCs/>
                <w:color w:val="000000"/>
                <w:sz w:val="24"/>
                <w:szCs w:val="24"/>
                <w:lang w:eastAsia="ru-RU"/>
              </w:rPr>
            </w:pPr>
            <w:r>
              <w:rPr>
                <w:rFonts w:ascii="Times New Roman" w:hAnsi="Times New Roman"/>
                <w:bCs/>
                <w:color w:val="000000"/>
                <w:sz w:val="24"/>
                <w:szCs w:val="24"/>
                <w:lang w:eastAsia="ru-RU"/>
              </w:rPr>
              <w:t>85</w:t>
            </w:r>
          </w:p>
        </w:tc>
      </w:tr>
      <w:tr w:rsidR="00865C32" w:rsidRPr="003A652C" w:rsidTr="003A652C">
        <w:tc>
          <w:tcPr>
            <w:tcW w:w="8755" w:type="dxa"/>
            <w:shd w:val="clear" w:color="auto" w:fill="FFFFFF"/>
            <w:vAlign w:val="center"/>
          </w:tcPr>
          <w:p w:rsidR="00865C32" w:rsidRPr="003A652C" w:rsidRDefault="00865C32" w:rsidP="00865C32">
            <w:pPr>
              <w:pStyle w:val="s1"/>
              <w:shd w:val="clear" w:color="auto" w:fill="FFFFFF"/>
              <w:tabs>
                <w:tab w:val="left" w:pos="8364"/>
              </w:tabs>
              <w:spacing w:before="0" w:beforeAutospacing="0" w:after="0" w:afterAutospacing="0"/>
              <w:jc w:val="both"/>
            </w:pPr>
            <w:r w:rsidRPr="003A652C">
              <w:t xml:space="preserve">11.5.Результаты оценки </w:t>
            </w:r>
            <w:proofErr w:type="spellStart"/>
            <w:r w:rsidRPr="003A652C">
              <w:t>недоотпуска</w:t>
            </w:r>
            <w:proofErr w:type="spellEnd"/>
            <w:r w:rsidRPr="003A652C">
              <w:t xml:space="preserve"> тепловой энергии по причине отказов (аварийных ситуаций) и простоев тепловых сетей и источников тепловой энергии</w:t>
            </w:r>
          </w:p>
        </w:tc>
        <w:tc>
          <w:tcPr>
            <w:tcW w:w="992" w:type="dxa"/>
            <w:shd w:val="clear" w:color="auto" w:fill="FFFFFF"/>
            <w:vAlign w:val="center"/>
          </w:tcPr>
          <w:p w:rsidR="00865C32" w:rsidRPr="003A652C" w:rsidRDefault="00865C32" w:rsidP="00865C32">
            <w:pPr>
              <w:tabs>
                <w:tab w:val="left" w:pos="8364"/>
              </w:tabs>
              <w:autoSpaceDE w:val="0"/>
              <w:autoSpaceDN w:val="0"/>
              <w:adjustRightInd w:val="0"/>
              <w:spacing w:after="0" w:line="240" w:lineRule="auto"/>
              <w:contextualSpacing/>
              <w:jc w:val="center"/>
              <w:rPr>
                <w:rFonts w:ascii="Times New Roman" w:hAnsi="Times New Roman"/>
                <w:bCs/>
                <w:color w:val="000000"/>
                <w:sz w:val="24"/>
                <w:szCs w:val="24"/>
                <w:lang w:eastAsia="ru-RU"/>
              </w:rPr>
            </w:pPr>
            <w:r>
              <w:rPr>
                <w:rFonts w:ascii="Times New Roman" w:hAnsi="Times New Roman"/>
                <w:bCs/>
                <w:color w:val="000000"/>
                <w:sz w:val="24"/>
                <w:szCs w:val="24"/>
                <w:lang w:eastAsia="ru-RU"/>
              </w:rPr>
              <w:t>85</w:t>
            </w:r>
          </w:p>
        </w:tc>
      </w:tr>
      <w:tr w:rsidR="00865C32" w:rsidRPr="003A652C" w:rsidTr="003A652C">
        <w:tc>
          <w:tcPr>
            <w:tcW w:w="8755" w:type="dxa"/>
            <w:shd w:val="clear" w:color="auto" w:fill="FFFFFF"/>
            <w:vAlign w:val="center"/>
          </w:tcPr>
          <w:p w:rsidR="00865C32" w:rsidRPr="003A652C" w:rsidRDefault="00865C32" w:rsidP="00865C32">
            <w:pPr>
              <w:tabs>
                <w:tab w:val="left" w:pos="8364"/>
              </w:tabs>
              <w:spacing w:after="0" w:line="240" w:lineRule="auto"/>
              <w:jc w:val="both"/>
              <w:rPr>
                <w:rFonts w:ascii="Times New Roman" w:hAnsi="Times New Roman"/>
                <w:color w:val="000000"/>
                <w:sz w:val="24"/>
                <w:szCs w:val="24"/>
              </w:rPr>
            </w:pPr>
            <w:r w:rsidRPr="003A652C">
              <w:rPr>
                <w:rFonts w:ascii="Times New Roman" w:hAnsi="Times New Roman"/>
                <w:color w:val="000000"/>
                <w:sz w:val="24"/>
                <w:szCs w:val="24"/>
              </w:rPr>
              <w:t>Глава 12. Обоснование инвестиций в строительство, реконструкцию, техническое перевооружение и (или) модернизацию</w:t>
            </w:r>
          </w:p>
        </w:tc>
        <w:tc>
          <w:tcPr>
            <w:tcW w:w="992" w:type="dxa"/>
            <w:shd w:val="clear" w:color="auto" w:fill="FFFFFF"/>
            <w:vAlign w:val="center"/>
          </w:tcPr>
          <w:p w:rsidR="00865C32" w:rsidRPr="003A652C" w:rsidRDefault="00865C32" w:rsidP="00865C32">
            <w:pPr>
              <w:tabs>
                <w:tab w:val="left" w:pos="8364"/>
              </w:tabs>
              <w:autoSpaceDE w:val="0"/>
              <w:autoSpaceDN w:val="0"/>
              <w:adjustRightInd w:val="0"/>
              <w:spacing w:after="0" w:line="240" w:lineRule="auto"/>
              <w:contextualSpacing/>
              <w:jc w:val="center"/>
              <w:rPr>
                <w:rFonts w:ascii="Times New Roman" w:hAnsi="Times New Roman"/>
                <w:bCs/>
                <w:color w:val="000000"/>
                <w:sz w:val="24"/>
                <w:szCs w:val="24"/>
                <w:lang w:eastAsia="ru-RU"/>
              </w:rPr>
            </w:pPr>
            <w:r>
              <w:rPr>
                <w:rFonts w:ascii="Times New Roman" w:hAnsi="Times New Roman"/>
                <w:bCs/>
                <w:color w:val="000000"/>
                <w:sz w:val="24"/>
                <w:szCs w:val="24"/>
                <w:lang w:eastAsia="ru-RU"/>
              </w:rPr>
              <w:t>85</w:t>
            </w:r>
          </w:p>
        </w:tc>
      </w:tr>
      <w:tr w:rsidR="00865C32" w:rsidRPr="003A652C" w:rsidTr="003A652C">
        <w:tc>
          <w:tcPr>
            <w:tcW w:w="8755" w:type="dxa"/>
            <w:shd w:val="clear" w:color="auto" w:fill="FFFFFF"/>
            <w:vAlign w:val="center"/>
          </w:tcPr>
          <w:p w:rsidR="00865C32" w:rsidRPr="003A652C" w:rsidRDefault="00865C32" w:rsidP="00865C32">
            <w:pPr>
              <w:tabs>
                <w:tab w:val="left" w:pos="8364"/>
              </w:tabs>
              <w:spacing w:after="0" w:line="240" w:lineRule="auto"/>
              <w:jc w:val="both"/>
              <w:rPr>
                <w:rFonts w:ascii="Times New Roman" w:hAnsi="Times New Roman"/>
                <w:color w:val="000000"/>
                <w:sz w:val="24"/>
                <w:szCs w:val="24"/>
              </w:rPr>
            </w:pPr>
            <w:r w:rsidRPr="003A652C">
              <w:rPr>
                <w:rFonts w:ascii="Times New Roman" w:eastAsia="Times New Roman" w:hAnsi="Times New Roman"/>
                <w:sz w:val="24"/>
                <w:szCs w:val="24"/>
                <w:lang w:eastAsia="ru-RU"/>
              </w:rPr>
              <w:t>12.1.</w:t>
            </w:r>
            <w:r w:rsidRPr="003A652C">
              <w:rPr>
                <w:rFonts w:ascii="Times New Roman" w:hAnsi="Times New Roman"/>
                <w:color w:val="000000"/>
                <w:sz w:val="24"/>
                <w:szCs w:val="24"/>
              </w:rPr>
              <w:t>Расчеты эффективности инвестиций</w:t>
            </w:r>
          </w:p>
        </w:tc>
        <w:tc>
          <w:tcPr>
            <w:tcW w:w="992" w:type="dxa"/>
            <w:shd w:val="clear" w:color="auto" w:fill="FFFFFF"/>
            <w:vAlign w:val="center"/>
          </w:tcPr>
          <w:p w:rsidR="00865C32" w:rsidRPr="003A652C" w:rsidRDefault="00865C32" w:rsidP="00865C32">
            <w:pPr>
              <w:tabs>
                <w:tab w:val="left" w:pos="8364"/>
              </w:tabs>
              <w:autoSpaceDE w:val="0"/>
              <w:autoSpaceDN w:val="0"/>
              <w:adjustRightInd w:val="0"/>
              <w:spacing w:after="0" w:line="240" w:lineRule="auto"/>
              <w:contextualSpacing/>
              <w:jc w:val="center"/>
              <w:rPr>
                <w:rFonts w:ascii="Times New Roman" w:hAnsi="Times New Roman"/>
                <w:bCs/>
                <w:color w:val="000000"/>
                <w:sz w:val="24"/>
                <w:szCs w:val="24"/>
                <w:lang w:eastAsia="ru-RU"/>
              </w:rPr>
            </w:pPr>
            <w:r>
              <w:rPr>
                <w:rFonts w:ascii="Times New Roman" w:hAnsi="Times New Roman"/>
                <w:bCs/>
                <w:color w:val="000000"/>
                <w:sz w:val="24"/>
                <w:szCs w:val="24"/>
                <w:lang w:eastAsia="ru-RU"/>
              </w:rPr>
              <w:t>86</w:t>
            </w:r>
          </w:p>
        </w:tc>
      </w:tr>
      <w:tr w:rsidR="00865C32" w:rsidRPr="003A652C" w:rsidTr="003A652C">
        <w:tc>
          <w:tcPr>
            <w:tcW w:w="8755" w:type="dxa"/>
            <w:shd w:val="clear" w:color="auto" w:fill="FFFFFF"/>
            <w:vAlign w:val="center"/>
          </w:tcPr>
          <w:p w:rsidR="00865C32" w:rsidRPr="003A652C" w:rsidRDefault="00865C32" w:rsidP="00865C32">
            <w:pPr>
              <w:tabs>
                <w:tab w:val="left" w:pos="8364"/>
              </w:tabs>
              <w:spacing w:after="0" w:line="240" w:lineRule="auto"/>
              <w:jc w:val="both"/>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 xml:space="preserve">Глава 13. Индикаторы развития систем теплоснабжения </w:t>
            </w:r>
            <w:proofErr w:type="spellStart"/>
            <w:r w:rsidRPr="003A652C">
              <w:rPr>
                <w:rFonts w:ascii="Times New Roman" w:eastAsia="Times New Roman" w:hAnsi="Times New Roman"/>
                <w:sz w:val="24"/>
                <w:szCs w:val="24"/>
                <w:lang w:eastAsia="ru-RU"/>
              </w:rPr>
              <w:t>Ковернинского</w:t>
            </w:r>
            <w:proofErr w:type="spellEnd"/>
            <w:r w:rsidRPr="003A652C">
              <w:rPr>
                <w:rFonts w:ascii="Times New Roman" w:eastAsia="Times New Roman" w:hAnsi="Times New Roman"/>
                <w:sz w:val="24"/>
                <w:szCs w:val="24"/>
                <w:lang w:eastAsia="ru-RU"/>
              </w:rPr>
              <w:t xml:space="preserve"> муниципального округа</w:t>
            </w:r>
          </w:p>
        </w:tc>
        <w:tc>
          <w:tcPr>
            <w:tcW w:w="992" w:type="dxa"/>
            <w:shd w:val="clear" w:color="auto" w:fill="FFFFFF"/>
            <w:vAlign w:val="center"/>
          </w:tcPr>
          <w:p w:rsidR="00865C32" w:rsidRPr="003A652C" w:rsidRDefault="00865C32" w:rsidP="00865C32">
            <w:pPr>
              <w:tabs>
                <w:tab w:val="left" w:pos="8364"/>
              </w:tabs>
              <w:autoSpaceDE w:val="0"/>
              <w:autoSpaceDN w:val="0"/>
              <w:adjustRightInd w:val="0"/>
              <w:spacing w:after="0" w:line="240" w:lineRule="auto"/>
              <w:contextualSpacing/>
              <w:jc w:val="center"/>
              <w:rPr>
                <w:rFonts w:ascii="Times New Roman" w:hAnsi="Times New Roman"/>
                <w:bCs/>
                <w:color w:val="000000"/>
                <w:sz w:val="24"/>
                <w:szCs w:val="24"/>
                <w:lang w:eastAsia="ru-RU"/>
              </w:rPr>
            </w:pPr>
            <w:r>
              <w:rPr>
                <w:rFonts w:ascii="Times New Roman" w:hAnsi="Times New Roman"/>
                <w:bCs/>
                <w:color w:val="000000"/>
                <w:sz w:val="24"/>
                <w:szCs w:val="24"/>
                <w:lang w:eastAsia="ru-RU"/>
              </w:rPr>
              <w:t>87</w:t>
            </w:r>
          </w:p>
        </w:tc>
      </w:tr>
      <w:tr w:rsidR="00865C32" w:rsidRPr="003A652C" w:rsidTr="003A652C">
        <w:tc>
          <w:tcPr>
            <w:tcW w:w="8755" w:type="dxa"/>
            <w:shd w:val="clear" w:color="auto" w:fill="FFFFFF"/>
            <w:vAlign w:val="center"/>
          </w:tcPr>
          <w:p w:rsidR="00865C32" w:rsidRPr="003A652C" w:rsidRDefault="00865C32" w:rsidP="00865C32">
            <w:pPr>
              <w:pStyle w:val="s1"/>
              <w:shd w:val="clear" w:color="auto" w:fill="FFFFFF"/>
              <w:tabs>
                <w:tab w:val="left" w:pos="8364"/>
              </w:tabs>
              <w:spacing w:before="0" w:beforeAutospacing="0" w:after="0" w:afterAutospacing="0"/>
              <w:jc w:val="both"/>
              <w:rPr>
                <w:color w:val="000000"/>
              </w:rPr>
            </w:pPr>
            <w:r w:rsidRPr="003A652C">
              <w:rPr>
                <w:color w:val="000000"/>
              </w:rPr>
              <w:t>13.1. Количество прекращений подачи тепловой энергии, теплоносителя в результате технологических нарушений на тепловых сетях</w:t>
            </w:r>
          </w:p>
        </w:tc>
        <w:tc>
          <w:tcPr>
            <w:tcW w:w="992" w:type="dxa"/>
            <w:shd w:val="clear" w:color="auto" w:fill="FFFFFF"/>
            <w:vAlign w:val="center"/>
          </w:tcPr>
          <w:p w:rsidR="00865C32" w:rsidRPr="003A652C" w:rsidRDefault="00865C32" w:rsidP="00865C32">
            <w:pPr>
              <w:tabs>
                <w:tab w:val="left" w:pos="8364"/>
              </w:tabs>
              <w:autoSpaceDE w:val="0"/>
              <w:autoSpaceDN w:val="0"/>
              <w:adjustRightInd w:val="0"/>
              <w:spacing w:after="0" w:line="240" w:lineRule="auto"/>
              <w:contextualSpacing/>
              <w:jc w:val="center"/>
              <w:rPr>
                <w:rFonts w:ascii="Times New Roman" w:hAnsi="Times New Roman"/>
                <w:bCs/>
                <w:color w:val="000000"/>
                <w:sz w:val="24"/>
                <w:szCs w:val="24"/>
                <w:lang w:eastAsia="ru-RU"/>
              </w:rPr>
            </w:pPr>
            <w:r>
              <w:rPr>
                <w:rFonts w:ascii="Times New Roman" w:hAnsi="Times New Roman"/>
                <w:bCs/>
                <w:color w:val="000000"/>
                <w:sz w:val="24"/>
                <w:szCs w:val="24"/>
                <w:lang w:eastAsia="ru-RU"/>
              </w:rPr>
              <w:t>87</w:t>
            </w:r>
          </w:p>
        </w:tc>
      </w:tr>
      <w:tr w:rsidR="00865C32" w:rsidRPr="003A652C" w:rsidTr="003A652C">
        <w:tc>
          <w:tcPr>
            <w:tcW w:w="8755" w:type="dxa"/>
            <w:shd w:val="clear" w:color="auto" w:fill="FFFFFF"/>
            <w:vAlign w:val="center"/>
          </w:tcPr>
          <w:p w:rsidR="00865C32" w:rsidRPr="003A652C" w:rsidRDefault="00865C32" w:rsidP="00865C32">
            <w:pPr>
              <w:pStyle w:val="s1"/>
              <w:shd w:val="clear" w:color="auto" w:fill="FFFFFF"/>
              <w:tabs>
                <w:tab w:val="left" w:pos="8364"/>
              </w:tabs>
              <w:spacing w:before="0" w:beforeAutospacing="0" w:after="0" w:afterAutospacing="0"/>
              <w:jc w:val="both"/>
              <w:rPr>
                <w:color w:val="000000"/>
              </w:rPr>
            </w:pPr>
            <w:r w:rsidRPr="003A652C">
              <w:rPr>
                <w:color w:val="000000"/>
              </w:rPr>
              <w:t>13.2. Количество прекращений подачи тепловой энергии, теплоносителя в результате технологических нарушений на источниках тепловой энергии</w:t>
            </w:r>
          </w:p>
        </w:tc>
        <w:tc>
          <w:tcPr>
            <w:tcW w:w="992" w:type="dxa"/>
            <w:shd w:val="clear" w:color="auto" w:fill="FFFFFF"/>
            <w:vAlign w:val="center"/>
          </w:tcPr>
          <w:p w:rsidR="00865C32" w:rsidRPr="003A652C" w:rsidRDefault="00865C32" w:rsidP="00865C32">
            <w:pPr>
              <w:tabs>
                <w:tab w:val="left" w:pos="8364"/>
              </w:tabs>
              <w:autoSpaceDE w:val="0"/>
              <w:autoSpaceDN w:val="0"/>
              <w:adjustRightInd w:val="0"/>
              <w:spacing w:after="0" w:line="240" w:lineRule="auto"/>
              <w:contextualSpacing/>
              <w:jc w:val="center"/>
              <w:rPr>
                <w:rFonts w:ascii="Times New Roman" w:hAnsi="Times New Roman"/>
                <w:bCs/>
                <w:color w:val="000000"/>
                <w:sz w:val="24"/>
                <w:szCs w:val="24"/>
                <w:lang w:eastAsia="ru-RU"/>
              </w:rPr>
            </w:pPr>
            <w:r>
              <w:rPr>
                <w:rFonts w:ascii="Times New Roman" w:hAnsi="Times New Roman"/>
                <w:bCs/>
                <w:color w:val="000000"/>
                <w:sz w:val="24"/>
                <w:szCs w:val="24"/>
                <w:lang w:eastAsia="ru-RU"/>
              </w:rPr>
              <w:t>87</w:t>
            </w:r>
          </w:p>
        </w:tc>
      </w:tr>
      <w:tr w:rsidR="00865C32" w:rsidRPr="003A652C" w:rsidTr="003A652C">
        <w:tc>
          <w:tcPr>
            <w:tcW w:w="8755" w:type="dxa"/>
            <w:shd w:val="clear" w:color="auto" w:fill="FFFFFF"/>
            <w:vAlign w:val="center"/>
          </w:tcPr>
          <w:p w:rsidR="00865C32" w:rsidRPr="003A652C" w:rsidRDefault="00865C32" w:rsidP="00865C32">
            <w:pPr>
              <w:pStyle w:val="s1"/>
              <w:shd w:val="clear" w:color="auto" w:fill="FFFFFF"/>
              <w:tabs>
                <w:tab w:val="left" w:pos="8364"/>
              </w:tabs>
              <w:spacing w:before="0" w:beforeAutospacing="0" w:after="0" w:afterAutospacing="0"/>
              <w:jc w:val="both"/>
              <w:rPr>
                <w:color w:val="000000"/>
              </w:rPr>
            </w:pPr>
            <w:r w:rsidRPr="003A652C">
              <w:rPr>
                <w:color w:val="000000"/>
              </w:rPr>
              <w:t>13.3. Удельный расход условного топлива на единицу тепловой энергии, отпускаемой с коллекторов источников тепловой энергии (отдельно для тепловых электрических станций и котельных)</w:t>
            </w:r>
          </w:p>
        </w:tc>
        <w:tc>
          <w:tcPr>
            <w:tcW w:w="992" w:type="dxa"/>
            <w:shd w:val="clear" w:color="auto" w:fill="FFFFFF"/>
            <w:vAlign w:val="center"/>
          </w:tcPr>
          <w:p w:rsidR="00865C32" w:rsidRPr="003A652C" w:rsidRDefault="00865C32" w:rsidP="00865C32">
            <w:pPr>
              <w:tabs>
                <w:tab w:val="left" w:pos="8364"/>
              </w:tabs>
              <w:autoSpaceDE w:val="0"/>
              <w:autoSpaceDN w:val="0"/>
              <w:adjustRightInd w:val="0"/>
              <w:spacing w:after="0" w:line="240" w:lineRule="auto"/>
              <w:contextualSpacing/>
              <w:jc w:val="center"/>
              <w:rPr>
                <w:rFonts w:ascii="Times New Roman" w:hAnsi="Times New Roman"/>
                <w:bCs/>
                <w:color w:val="000000"/>
                <w:sz w:val="24"/>
                <w:szCs w:val="24"/>
                <w:lang w:eastAsia="ru-RU"/>
              </w:rPr>
            </w:pPr>
            <w:r>
              <w:rPr>
                <w:rFonts w:ascii="Times New Roman" w:hAnsi="Times New Roman"/>
                <w:bCs/>
                <w:color w:val="000000"/>
                <w:sz w:val="24"/>
                <w:szCs w:val="24"/>
                <w:lang w:eastAsia="ru-RU"/>
              </w:rPr>
              <w:t>87</w:t>
            </w:r>
          </w:p>
        </w:tc>
      </w:tr>
      <w:tr w:rsidR="00865C32" w:rsidRPr="003A652C" w:rsidTr="003A652C">
        <w:tc>
          <w:tcPr>
            <w:tcW w:w="8755" w:type="dxa"/>
            <w:shd w:val="clear" w:color="auto" w:fill="FFFFFF"/>
            <w:vAlign w:val="center"/>
          </w:tcPr>
          <w:p w:rsidR="00865C32" w:rsidRPr="003A652C" w:rsidRDefault="00865C32" w:rsidP="00865C32">
            <w:pPr>
              <w:pStyle w:val="s1"/>
              <w:shd w:val="clear" w:color="auto" w:fill="FFFFFF"/>
              <w:tabs>
                <w:tab w:val="left" w:pos="8364"/>
              </w:tabs>
              <w:spacing w:before="0" w:beforeAutospacing="0" w:after="0" w:afterAutospacing="0"/>
              <w:jc w:val="both"/>
              <w:rPr>
                <w:color w:val="000000"/>
              </w:rPr>
            </w:pPr>
            <w:r w:rsidRPr="003A652C">
              <w:rPr>
                <w:color w:val="000000"/>
              </w:rPr>
              <w:t>13.4.Отношение величины технологических потерь тепловой энергии, теплоносителя к материальной характеристике тепловой сети</w:t>
            </w:r>
          </w:p>
        </w:tc>
        <w:tc>
          <w:tcPr>
            <w:tcW w:w="992" w:type="dxa"/>
            <w:shd w:val="clear" w:color="auto" w:fill="FFFFFF"/>
            <w:vAlign w:val="center"/>
          </w:tcPr>
          <w:p w:rsidR="00865C32" w:rsidRPr="003A652C" w:rsidRDefault="00865C32" w:rsidP="00865C32">
            <w:pPr>
              <w:tabs>
                <w:tab w:val="left" w:pos="8364"/>
              </w:tabs>
              <w:autoSpaceDE w:val="0"/>
              <w:autoSpaceDN w:val="0"/>
              <w:adjustRightInd w:val="0"/>
              <w:spacing w:after="0" w:line="240" w:lineRule="auto"/>
              <w:contextualSpacing/>
              <w:jc w:val="center"/>
              <w:rPr>
                <w:rFonts w:ascii="Times New Roman" w:hAnsi="Times New Roman"/>
                <w:bCs/>
                <w:color w:val="000000"/>
                <w:sz w:val="24"/>
                <w:szCs w:val="24"/>
                <w:lang w:eastAsia="ru-RU"/>
              </w:rPr>
            </w:pPr>
            <w:r>
              <w:rPr>
                <w:rFonts w:ascii="Times New Roman" w:hAnsi="Times New Roman"/>
                <w:bCs/>
                <w:color w:val="000000"/>
                <w:sz w:val="24"/>
                <w:szCs w:val="24"/>
                <w:lang w:eastAsia="ru-RU"/>
              </w:rPr>
              <w:t>88</w:t>
            </w:r>
          </w:p>
        </w:tc>
      </w:tr>
      <w:tr w:rsidR="00865C32" w:rsidRPr="003A652C" w:rsidTr="003A652C">
        <w:tc>
          <w:tcPr>
            <w:tcW w:w="8755" w:type="dxa"/>
            <w:shd w:val="clear" w:color="auto" w:fill="FFFFFF"/>
            <w:vAlign w:val="center"/>
          </w:tcPr>
          <w:p w:rsidR="00865C32" w:rsidRPr="003A652C" w:rsidRDefault="00865C32" w:rsidP="00865C32">
            <w:pPr>
              <w:pStyle w:val="s1"/>
              <w:shd w:val="clear" w:color="auto" w:fill="FFFFFF"/>
              <w:tabs>
                <w:tab w:val="left" w:pos="8364"/>
              </w:tabs>
              <w:spacing w:before="0" w:beforeAutospacing="0" w:after="0" w:afterAutospacing="0"/>
              <w:jc w:val="both"/>
              <w:rPr>
                <w:color w:val="000000"/>
              </w:rPr>
            </w:pPr>
            <w:r w:rsidRPr="003A652C">
              <w:rPr>
                <w:color w:val="000000"/>
              </w:rPr>
              <w:t>13.5. Коэффициент использования установленной тепловой мощности</w:t>
            </w:r>
          </w:p>
        </w:tc>
        <w:tc>
          <w:tcPr>
            <w:tcW w:w="992" w:type="dxa"/>
            <w:shd w:val="clear" w:color="auto" w:fill="FFFFFF"/>
            <w:vAlign w:val="center"/>
          </w:tcPr>
          <w:p w:rsidR="00865C32" w:rsidRPr="003A652C" w:rsidRDefault="00865C32" w:rsidP="00865C32">
            <w:pPr>
              <w:tabs>
                <w:tab w:val="left" w:pos="8364"/>
              </w:tabs>
              <w:autoSpaceDE w:val="0"/>
              <w:autoSpaceDN w:val="0"/>
              <w:adjustRightInd w:val="0"/>
              <w:spacing w:after="0" w:line="240" w:lineRule="auto"/>
              <w:contextualSpacing/>
              <w:jc w:val="center"/>
              <w:rPr>
                <w:rFonts w:ascii="Times New Roman" w:hAnsi="Times New Roman"/>
                <w:bCs/>
                <w:color w:val="000000"/>
                <w:sz w:val="24"/>
                <w:szCs w:val="24"/>
                <w:lang w:eastAsia="ru-RU"/>
              </w:rPr>
            </w:pPr>
            <w:r>
              <w:rPr>
                <w:rFonts w:ascii="Times New Roman" w:hAnsi="Times New Roman"/>
                <w:bCs/>
                <w:color w:val="000000"/>
                <w:sz w:val="24"/>
                <w:szCs w:val="24"/>
                <w:lang w:eastAsia="ru-RU"/>
              </w:rPr>
              <w:t>90</w:t>
            </w:r>
          </w:p>
        </w:tc>
      </w:tr>
      <w:tr w:rsidR="00865C32" w:rsidRPr="003A652C" w:rsidTr="003A652C">
        <w:tc>
          <w:tcPr>
            <w:tcW w:w="8755" w:type="dxa"/>
            <w:shd w:val="clear" w:color="auto" w:fill="FFFFFF"/>
            <w:vAlign w:val="center"/>
          </w:tcPr>
          <w:p w:rsidR="00865C32" w:rsidRPr="003A652C" w:rsidRDefault="00865C32" w:rsidP="00865C32">
            <w:pPr>
              <w:pStyle w:val="s1"/>
              <w:shd w:val="clear" w:color="auto" w:fill="FFFFFF"/>
              <w:tabs>
                <w:tab w:val="left" w:pos="8364"/>
              </w:tabs>
              <w:spacing w:before="0" w:beforeAutospacing="0" w:after="0" w:afterAutospacing="0"/>
              <w:jc w:val="both"/>
              <w:rPr>
                <w:color w:val="000000"/>
              </w:rPr>
            </w:pPr>
            <w:r w:rsidRPr="003A652C">
              <w:rPr>
                <w:color w:val="000000"/>
              </w:rPr>
              <w:t>13.6. Удельная материальная характеристика тепловых сетей, приведенная к расчетной тепловой нагрузке</w:t>
            </w:r>
          </w:p>
        </w:tc>
        <w:tc>
          <w:tcPr>
            <w:tcW w:w="992" w:type="dxa"/>
            <w:shd w:val="clear" w:color="auto" w:fill="FFFFFF"/>
            <w:vAlign w:val="center"/>
          </w:tcPr>
          <w:p w:rsidR="00865C32" w:rsidRPr="003A652C" w:rsidRDefault="00865C32" w:rsidP="00865C32">
            <w:pPr>
              <w:tabs>
                <w:tab w:val="left" w:pos="8364"/>
              </w:tabs>
              <w:autoSpaceDE w:val="0"/>
              <w:autoSpaceDN w:val="0"/>
              <w:adjustRightInd w:val="0"/>
              <w:spacing w:after="0" w:line="240" w:lineRule="auto"/>
              <w:contextualSpacing/>
              <w:jc w:val="center"/>
              <w:rPr>
                <w:rFonts w:ascii="Times New Roman" w:hAnsi="Times New Roman"/>
                <w:bCs/>
                <w:color w:val="000000"/>
                <w:sz w:val="24"/>
                <w:szCs w:val="24"/>
                <w:lang w:eastAsia="ru-RU"/>
              </w:rPr>
            </w:pPr>
            <w:r>
              <w:rPr>
                <w:rFonts w:ascii="Times New Roman" w:hAnsi="Times New Roman"/>
                <w:bCs/>
                <w:color w:val="000000"/>
                <w:sz w:val="24"/>
                <w:szCs w:val="24"/>
                <w:lang w:eastAsia="ru-RU"/>
              </w:rPr>
              <w:t>91</w:t>
            </w:r>
          </w:p>
        </w:tc>
      </w:tr>
      <w:tr w:rsidR="00865C32" w:rsidRPr="003A652C" w:rsidTr="003A652C">
        <w:tc>
          <w:tcPr>
            <w:tcW w:w="8755" w:type="dxa"/>
            <w:shd w:val="clear" w:color="auto" w:fill="FFFFFF"/>
            <w:vAlign w:val="center"/>
          </w:tcPr>
          <w:p w:rsidR="00865C32" w:rsidRPr="003A652C" w:rsidRDefault="00865C32" w:rsidP="00865C32">
            <w:pPr>
              <w:pStyle w:val="s1"/>
              <w:shd w:val="clear" w:color="auto" w:fill="FFFFFF"/>
              <w:tabs>
                <w:tab w:val="left" w:pos="8364"/>
              </w:tabs>
              <w:spacing w:before="0" w:beforeAutospacing="0" w:after="0" w:afterAutospacing="0"/>
              <w:jc w:val="both"/>
              <w:rPr>
                <w:color w:val="000000"/>
              </w:rPr>
            </w:pPr>
            <w:r w:rsidRPr="003A652C">
              <w:rPr>
                <w:color w:val="000000"/>
              </w:rPr>
              <w:t>13.7.Доля тепловой энергии, выработанной в комбинированном режиме (как отношение величины тепловой энергии, отпущенной из отборов турбоагрегатов, к общей величине выработанной тепловой энергии в границах округа</w:t>
            </w:r>
          </w:p>
        </w:tc>
        <w:tc>
          <w:tcPr>
            <w:tcW w:w="992" w:type="dxa"/>
            <w:shd w:val="clear" w:color="auto" w:fill="FFFFFF"/>
            <w:vAlign w:val="center"/>
          </w:tcPr>
          <w:p w:rsidR="00865C32" w:rsidRPr="003A652C" w:rsidRDefault="00865C32" w:rsidP="00865C32">
            <w:pPr>
              <w:tabs>
                <w:tab w:val="left" w:pos="8364"/>
              </w:tabs>
              <w:autoSpaceDE w:val="0"/>
              <w:autoSpaceDN w:val="0"/>
              <w:adjustRightInd w:val="0"/>
              <w:spacing w:after="0" w:line="240" w:lineRule="auto"/>
              <w:contextualSpacing/>
              <w:jc w:val="center"/>
              <w:rPr>
                <w:rFonts w:ascii="Times New Roman" w:hAnsi="Times New Roman"/>
                <w:bCs/>
                <w:color w:val="000000"/>
                <w:sz w:val="24"/>
                <w:szCs w:val="24"/>
                <w:lang w:eastAsia="ru-RU"/>
              </w:rPr>
            </w:pPr>
            <w:r>
              <w:rPr>
                <w:rFonts w:ascii="Times New Roman" w:hAnsi="Times New Roman"/>
                <w:bCs/>
                <w:color w:val="000000"/>
                <w:sz w:val="24"/>
                <w:szCs w:val="24"/>
                <w:lang w:eastAsia="ru-RU"/>
              </w:rPr>
              <w:t>91</w:t>
            </w:r>
          </w:p>
        </w:tc>
      </w:tr>
      <w:tr w:rsidR="00865C32" w:rsidRPr="003A652C" w:rsidTr="003A652C">
        <w:tc>
          <w:tcPr>
            <w:tcW w:w="8755" w:type="dxa"/>
            <w:shd w:val="clear" w:color="auto" w:fill="FFFFFF"/>
            <w:vAlign w:val="center"/>
          </w:tcPr>
          <w:p w:rsidR="00865C32" w:rsidRPr="003A652C" w:rsidRDefault="00865C32" w:rsidP="00865C32">
            <w:pPr>
              <w:pStyle w:val="s1"/>
              <w:shd w:val="clear" w:color="auto" w:fill="FFFFFF"/>
              <w:tabs>
                <w:tab w:val="left" w:pos="8364"/>
              </w:tabs>
              <w:spacing w:before="0" w:beforeAutospacing="0" w:after="0" w:afterAutospacing="0"/>
              <w:jc w:val="both"/>
              <w:rPr>
                <w:color w:val="000000"/>
              </w:rPr>
            </w:pPr>
            <w:r w:rsidRPr="003A652C">
              <w:rPr>
                <w:color w:val="000000"/>
              </w:rPr>
              <w:t>13.8. Удельный расход условного топлива на отпуск электрической энергии</w:t>
            </w:r>
          </w:p>
        </w:tc>
        <w:tc>
          <w:tcPr>
            <w:tcW w:w="992" w:type="dxa"/>
            <w:shd w:val="clear" w:color="auto" w:fill="FFFFFF"/>
            <w:vAlign w:val="center"/>
          </w:tcPr>
          <w:p w:rsidR="00865C32" w:rsidRPr="003A652C" w:rsidRDefault="00865C32" w:rsidP="00865C32">
            <w:pPr>
              <w:tabs>
                <w:tab w:val="left" w:pos="8364"/>
              </w:tabs>
              <w:autoSpaceDE w:val="0"/>
              <w:autoSpaceDN w:val="0"/>
              <w:adjustRightInd w:val="0"/>
              <w:spacing w:after="0" w:line="240" w:lineRule="auto"/>
              <w:contextualSpacing/>
              <w:jc w:val="center"/>
              <w:rPr>
                <w:rFonts w:ascii="Times New Roman" w:hAnsi="Times New Roman"/>
                <w:bCs/>
                <w:color w:val="000000"/>
                <w:sz w:val="24"/>
                <w:szCs w:val="24"/>
                <w:lang w:eastAsia="ru-RU"/>
              </w:rPr>
            </w:pPr>
            <w:r>
              <w:rPr>
                <w:rFonts w:ascii="Times New Roman" w:hAnsi="Times New Roman"/>
                <w:bCs/>
                <w:color w:val="000000"/>
                <w:sz w:val="24"/>
                <w:szCs w:val="24"/>
                <w:lang w:eastAsia="ru-RU"/>
              </w:rPr>
              <w:t>91</w:t>
            </w:r>
          </w:p>
        </w:tc>
      </w:tr>
      <w:tr w:rsidR="00865C32" w:rsidRPr="003A652C" w:rsidTr="003A652C">
        <w:tc>
          <w:tcPr>
            <w:tcW w:w="8755" w:type="dxa"/>
            <w:shd w:val="clear" w:color="auto" w:fill="FFFFFF"/>
            <w:vAlign w:val="center"/>
          </w:tcPr>
          <w:p w:rsidR="00865C32" w:rsidRPr="003A652C" w:rsidRDefault="00865C32" w:rsidP="00865C32">
            <w:pPr>
              <w:pStyle w:val="s1"/>
              <w:shd w:val="clear" w:color="auto" w:fill="FFFFFF"/>
              <w:tabs>
                <w:tab w:val="left" w:pos="8364"/>
              </w:tabs>
              <w:spacing w:before="0" w:beforeAutospacing="0" w:after="0" w:afterAutospacing="0"/>
              <w:jc w:val="both"/>
              <w:rPr>
                <w:color w:val="000000"/>
              </w:rPr>
            </w:pPr>
            <w:r w:rsidRPr="003A652C">
              <w:rPr>
                <w:color w:val="000000"/>
              </w:rPr>
              <w:t>13.9. Коэффициент использования теплоты топлива (только для источников тепловой энергии, функционирующих в режиме комбинированной выработки электрической и тепловой энергии)</w:t>
            </w:r>
          </w:p>
        </w:tc>
        <w:tc>
          <w:tcPr>
            <w:tcW w:w="992" w:type="dxa"/>
            <w:shd w:val="clear" w:color="auto" w:fill="FFFFFF"/>
            <w:vAlign w:val="center"/>
          </w:tcPr>
          <w:p w:rsidR="00865C32" w:rsidRPr="003A652C" w:rsidRDefault="00865C32" w:rsidP="00865C32">
            <w:pPr>
              <w:tabs>
                <w:tab w:val="left" w:pos="8364"/>
              </w:tabs>
              <w:autoSpaceDE w:val="0"/>
              <w:autoSpaceDN w:val="0"/>
              <w:adjustRightInd w:val="0"/>
              <w:spacing w:after="0" w:line="240" w:lineRule="auto"/>
              <w:contextualSpacing/>
              <w:jc w:val="center"/>
              <w:rPr>
                <w:rFonts w:ascii="Times New Roman" w:hAnsi="Times New Roman"/>
                <w:bCs/>
                <w:color w:val="000000"/>
                <w:sz w:val="24"/>
                <w:szCs w:val="24"/>
                <w:lang w:eastAsia="ru-RU"/>
              </w:rPr>
            </w:pPr>
            <w:r>
              <w:rPr>
                <w:rFonts w:ascii="Times New Roman" w:hAnsi="Times New Roman"/>
                <w:bCs/>
                <w:color w:val="000000"/>
                <w:sz w:val="24"/>
                <w:szCs w:val="24"/>
                <w:lang w:eastAsia="ru-RU"/>
              </w:rPr>
              <w:t>92</w:t>
            </w:r>
          </w:p>
        </w:tc>
      </w:tr>
      <w:tr w:rsidR="00865C32" w:rsidRPr="003A652C" w:rsidTr="003A652C">
        <w:tc>
          <w:tcPr>
            <w:tcW w:w="8755" w:type="dxa"/>
            <w:shd w:val="clear" w:color="auto" w:fill="FFFFFF"/>
            <w:vAlign w:val="center"/>
          </w:tcPr>
          <w:p w:rsidR="00865C32" w:rsidRPr="003A652C" w:rsidRDefault="00865C32" w:rsidP="00865C32">
            <w:pPr>
              <w:pStyle w:val="s1"/>
              <w:shd w:val="clear" w:color="auto" w:fill="FFFFFF"/>
              <w:tabs>
                <w:tab w:val="left" w:pos="8364"/>
              </w:tabs>
              <w:spacing w:before="0" w:beforeAutospacing="0" w:after="0" w:afterAutospacing="0"/>
              <w:jc w:val="both"/>
              <w:rPr>
                <w:color w:val="000000"/>
              </w:rPr>
            </w:pPr>
            <w:r w:rsidRPr="003A652C">
              <w:rPr>
                <w:color w:val="000000"/>
              </w:rPr>
              <w:t>13.10. Доля отпуска тепловой энергии, осуществляемого потребителям по приборам учета, в общем объеме отпущенной тепловой энергии</w:t>
            </w:r>
          </w:p>
        </w:tc>
        <w:tc>
          <w:tcPr>
            <w:tcW w:w="992" w:type="dxa"/>
            <w:shd w:val="clear" w:color="auto" w:fill="FFFFFF"/>
            <w:vAlign w:val="center"/>
          </w:tcPr>
          <w:p w:rsidR="00865C32" w:rsidRPr="003A652C" w:rsidRDefault="00865C32" w:rsidP="00865C32">
            <w:pPr>
              <w:tabs>
                <w:tab w:val="left" w:pos="8364"/>
              </w:tabs>
              <w:autoSpaceDE w:val="0"/>
              <w:autoSpaceDN w:val="0"/>
              <w:adjustRightInd w:val="0"/>
              <w:spacing w:after="0" w:line="240" w:lineRule="auto"/>
              <w:contextualSpacing/>
              <w:jc w:val="center"/>
              <w:rPr>
                <w:rFonts w:ascii="Times New Roman" w:hAnsi="Times New Roman"/>
                <w:bCs/>
                <w:color w:val="000000"/>
                <w:sz w:val="24"/>
                <w:szCs w:val="24"/>
                <w:lang w:eastAsia="ru-RU"/>
              </w:rPr>
            </w:pPr>
            <w:r>
              <w:rPr>
                <w:rFonts w:ascii="Times New Roman" w:hAnsi="Times New Roman"/>
                <w:bCs/>
                <w:color w:val="000000"/>
                <w:sz w:val="24"/>
                <w:szCs w:val="24"/>
                <w:lang w:eastAsia="ru-RU"/>
              </w:rPr>
              <w:t>92</w:t>
            </w:r>
          </w:p>
        </w:tc>
      </w:tr>
      <w:tr w:rsidR="00865C32" w:rsidRPr="003A652C" w:rsidTr="003A652C">
        <w:tc>
          <w:tcPr>
            <w:tcW w:w="8755" w:type="dxa"/>
            <w:shd w:val="clear" w:color="auto" w:fill="FFFFFF"/>
            <w:vAlign w:val="center"/>
          </w:tcPr>
          <w:p w:rsidR="00865C32" w:rsidRPr="003A652C" w:rsidRDefault="00865C32" w:rsidP="00865C32">
            <w:pPr>
              <w:pStyle w:val="s1"/>
              <w:shd w:val="clear" w:color="auto" w:fill="FFFFFF"/>
              <w:tabs>
                <w:tab w:val="left" w:pos="8364"/>
              </w:tabs>
              <w:spacing w:before="0" w:beforeAutospacing="0" w:after="0" w:afterAutospacing="0"/>
              <w:jc w:val="both"/>
              <w:rPr>
                <w:color w:val="000000"/>
              </w:rPr>
            </w:pPr>
            <w:r w:rsidRPr="003A652C">
              <w:rPr>
                <w:color w:val="000000"/>
              </w:rPr>
              <w:t>13.11. Средневзвешенный (по материальной характеристике) срок эксплуатации тепловых сетей (для каждой системы теплоснабжения)</w:t>
            </w:r>
          </w:p>
        </w:tc>
        <w:tc>
          <w:tcPr>
            <w:tcW w:w="992" w:type="dxa"/>
            <w:shd w:val="clear" w:color="auto" w:fill="FFFFFF"/>
            <w:vAlign w:val="center"/>
          </w:tcPr>
          <w:p w:rsidR="00865C32" w:rsidRPr="003A652C" w:rsidRDefault="00865C32" w:rsidP="00865C32">
            <w:pPr>
              <w:tabs>
                <w:tab w:val="left" w:pos="8364"/>
              </w:tabs>
              <w:autoSpaceDE w:val="0"/>
              <w:autoSpaceDN w:val="0"/>
              <w:adjustRightInd w:val="0"/>
              <w:spacing w:after="0" w:line="240" w:lineRule="auto"/>
              <w:contextualSpacing/>
              <w:jc w:val="center"/>
              <w:rPr>
                <w:rFonts w:ascii="Times New Roman" w:hAnsi="Times New Roman"/>
                <w:bCs/>
                <w:color w:val="000000"/>
                <w:sz w:val="24"/>
                <w:szCs w:val="24"/>
                <w:lang w:eastAsia="ru-RU"/>
              </w:rPr>
            </w:pPr>
            <w:r>
              <w:rPr>
                <w:rFonts w:ascii="Times New Roman" w:hAnsi="Times New Roman"/>
                <w:bCs/>
                <w:color w:val="000000"/>
                <w:sz w:val="24"/>
                <w:szCs w:val="24"/>
                <w:lang w:eastAsia="ru-RU"/>
              </w:rPr>
              <w:t>93</w:t>
            </w:r>
          </w:p>
        </w:tc>
      </w:tr>
      <w:tr w:rsidR="00865C32" w:rsidRPr="003A652C" w:rsidTr="003A652C">
        <w:tc>
          <w:tcPr>
            <w:tcW w:w="8755" w:type="dxa"/>
            <w:shd w:val="clear" w:color="auto" w:fill="FFFFFF"/>
            <w:vAlign w:val="center"/>
          </w:tcPr>
          <w:p w:rsidR="00865C32" w:rsidRPr="003A652C" w:rsidRDefault="00865C32" w:rsidP="00865C32">
            <w:pPr>
              <w:pStyle w:val="s1"/>
              <w:shd w:val="clear" w:color="auto" w:fill="FFFFFF"/>
              <w:tabs>
                <w:tab w:val="left" w:pos="8364"/>
              </w:tabs>
              <w:spacing w:before="0" w:beforeAutospacing="0" w:after="0" w:afterAutospacing="0"/>
              <w:jc w:val="both"/>
              <w:rPr>
                <w:color w:val="000000"/>
              </w:rPr>
            </w:pPr>
            <w:r w:rsidRPr="003A652C">
              <w:rPr>
                <w:color w:val="000000"/>
              </w:rPr>
              <w:t>13.12.Отношение материальной характеристики тепловых сетей, реконструированных за год, к общей материальной характеристике тепловых сетей (фактическое значение за отчетный период и прогноз изменения при реализации проектов, указанных в утвержденной схеме теплоснабжения) (для каждой системы теплоснабжения, а также для округа</w:t>
            </w:r>
          </w:p>
        </w:tc>
        <w:tc>
          <w:tcPr>
            <w:tcW w:w="992" w:type="dxa"/>
            <w:shd w:val="clear" w:color="auto" w:fill="FFFFFF"/>
            <w:vAlign w:val="center"/>
          </w:tcPr>
          <w:p w:rsidR="00865C32" w:rsidRPr="003A652C" w:rsidRDefault="00865C32" w:rsidP="00865C32">
            <w:pPr>
              <w:tabs>
                <w:tab w:val="left" w:pos="8364"/>
              </w:tabs>
              <w:autoSpaceDE w:val="0"/>
              <w:autoSpaceDN w:val="0"/>
              <w:adjustRightInd w:val="0"/>
              <w:spacing w:after="0" w:line="240" w:lineRule="auto"/>
              <w:contextualSpacing/>
              <w:jc w:val="center"/>
              <w:rPr>
                <w:rFonts w:ascii="Times New Roman" w:hAnsi="Times New Roman"/>
                <w:bCs/>
                <w:color w:val="000000"/>
                <w:sz w:val="24"/>
                <w:szCs w:val="24"/>
                <w:lang w:eastAsia="ru-RU"/>
              </w:rPr>
            </w:pPr>
            <w:r>
              <w:rPr>
                <w:rFonts w:ascii="Times New Roman" w:hAnsi="Times New Roman"/>
                <w:bCs/>
                <w:color w:val="000000"/>
                <w:sz w:val="24"/>
                <w:szCs w:val="24"/>
                <w:lang w:eastAsia="ru-RU"/>
              </w:rPr>
              <w:t>94</w:t>
            </w:r>
          </w:p>
        </w:tc>
      </w:tr>
      <w:tr w:rsidR="00865C32" w:rsidRPr="003A652C" w:rsidTr="003A652C">
        <w:tc>
          <w:tcPr>
            <w:tcW w:w="8755" w:type="dxa"/>
            <w:shd w:val="clear" w:color="auto" w:fill="FFFFFF"/>
            <w:vAlign w:val="center"/>
          </w:tcPr>
          <w:p w:rsidR="00865C32" w:rsidRPr="003A652C" w:rsidRDefault="00865C32" w:rsidP="00865C32">
            <w:pPr>
              <w:pStyle w:val="s1"/>
              <w:shd w:val="clear" w:color="auto" w:fill="FFFFFF"/>
              <w:tabs>
                <w:tab w:val="left" w:pos="8364"/>
              </w:tabs>
              <w:spacing w:before="0" w:beforeAutospacing="0" w:after="0" w:afterAutospacing="0"/>
              <w:jc w:val="both"/>
              <w:rPr>
                <w:color w:val="000000"/>
              </w:rPr>
            </w:pPr>
            <w:r w:rsidRPr="003A652C">
              <w:rPr>
                <w:color w:val="000000"/>
              </w:rPr>
              <w:t xml:space="preserve">13.13.Отношение установленной тепловой мощности оборудования источников тепловой энергии, реконструированного за год, к общей установленной тепловой мощности источников тепловой энергии (фактическое значение за отчетный период и прогноз изменения при реализации проектов, указанных в утвержденной схеме теплоснабжения) (для </w:t>
            </w:r>
            <w:proofErr w:type="spellStart"/>
            <w:r w:rsidRPr="003A652C">
              <w:rPr>
                <w:color w:val="000000"/>
              </w:rPr>
              <w:t>Ковернинского</w:t>
            </w:r>
            <w:proofErr w:type="spellEnd"/>
            <w:r w:rsidRPr="003A652C">
              <w:rPr>
                <w:color w:val="000000"/>
              </w:rPr>
              <w:t xml:space="preserve"> муниципального округа)</w:t>
            </w:r>
          </w:p>
        </w:tc>
        <w:tc>
          <w:tcPr>
            <w:tcW w:w="992" w:type="dxa"/>
            <w:shd w:val="clear" w:color="auto" w:fill="FFFFFF"/>
            <w:vAlign w:val="center"/>
          </w:tcPr>
          <w:p w:rsidR="00865C32" w:rsidRPr="003A652C" w:rsidRDefault="00865C32" w:rsidP="00865C32">
            <w:pPr>
              <w:tabs>
                <w:tab w:val="left" w:pos="8364"/>
              </w:tabs>
              <w:autoSpaceDE w:val="0"/>
              <w:autoSpaceDN w:val="0"/>
              <w:adjustRightInd w:val="0"/>
              <w:spacing w:after="0" w:line="240" w:lineRule="auto"/>
              <w:contextualSpacing/>
              <w:jc w:val="center"/>
              <w:rPr>
                <w:rFonts w:ascii="Times New Roman" w:hAnsi="Times New Roman"/>
                <w:bCs/>
                <w:color w:val="000000"/>
                <w:sz w:val="24"/>
                <w:szCs w:val="24"/>
                <w:lang w:eastAsia="ru-RU"/>
              </w:rPr>
            </w:pPr>
            <w:r>
              <w:rPr>
                <w:rFonts w:ascii="Times New Roman" w:hAnsi="Times New Roman"/>
                <w:bCs/>
                <w:color w:val="000000"/>
                <w:sz w:val="24"/>
                <w:szCs w:val="24"/>
                <w:lang w:eastAsia="ru-RU"/>
              </w:rPr>
              <w:t>95</w:t>
            </w:r>
          </w:p>
        </w:tc>
      </w:tr>
      <w:tr w:rsidR="00865C32" w:rsidRPr="003A652C" w:rsidTr="003A652C">
        <w:tc>
          <w:tcPr>
            <w:tcW w:w="8755" w:type="dxa"/>
            <w:shd w:val="clear" w:color="auto" w:fill="FFFFFF"/>
            <w:vAlign w:val="center"/>
          </w:tcPr>
          <w:p w:rsidR="00865C32" w:rsidRPr="003A652C" w:rsidRDefault="00865C32" w:rsidP="00865C32">
            <w:pPr>
              <w:pStyle w:val="s1"/>
              <w:shd w:val="clear" w:color="auto" w:fill="FFFFFF"/>
              <w:tabs>
                <w:tab w:val="left" w:pos="8364"/>
              </w:tabs>
              <w:spacing w:before="0" w:beforeAutospacing="0" w:after="0" w:afterAutospacing="0"/>
              <w:jc w:val="both"/>
              <w:rPr>
                <w:color w:val="000000"/>
              </w:rPr>
            </w:pPr>
            <w:r w:rsidRPr="003A652C">
              <w:rPr>
                <w:color w:val="000000"/>
              </w:rPr>
              <w:t xml:space="preserve">13.14. Отсутствие зафиксированных фактов нарушения </w:t>
            </w:r>
            <w:hyperlink r:id="rId9" w:anchor="block_2" w:history="1">
              <w:r w:rsidRPr="003A652C">
                <w:rPr>
                  <w:rStyle w:val="af0"/>
                  <w:color w:val="000000"/>
                  <w:u w:val="none"/>
                </w:rPr>
                <w:t>антимонопольного законодательства</w:t>
              </w:r>
            </w:hyperlink>
            <w:r w:rsidRPr="003A652C">
              <w:rPr>
                <w:rStyle w:val="af0"/>
                <w:color w:val="000000"/>
                <w:u w:val="none"/>
              </w:rPr>
              <w:t xml:space="preserve"> </w:t>
            </w:r>
            <w:r w:rsidRPr="003A652C">
              <w:rPr>
                <w:color w:val="000000"/>
              </w:rPr>
              <w:t xml:space="preserve">(выданных предупреждений, предписаний), а также отсутствие </w:t>
            </w:r>
            <w:r w:rsidRPr="003A652C">
              <w:rPr>
                <w:color w:val="000000"/>
              </w:rPr>
              <w:lastRenderedPageBreak/>
              <w:t xml:space="preserve">применения санкций, предусмотренных </w:t>
            </w:r>
            <w:hyperlink r:id="rId10" w:history="1">
              <w:r w:rsidRPr="003A652C">
                <w:rPr>
                  <w:rStyle w:val="af0"/>
                  <w:color w:val="000000"/>
                  <w:u w:val="none"/>
                </w:rPr>
                <w:t>Кодексом</w:t>
              </w:r>
            </w:hyperlink>
            <w:r w:rsidRPr="003A652C">
              <w:t xml:space="preserve"> </w:t>
            </w:r>
            <w:r w:rsidRPr="003A652C">
              <w:rPr>
                <w:color w:val="000000"/>
              </w:rPr>
              <w:t xml:space="preserve">Российской Федерации об административных правонарушениях, за нарушение </w:t>
            </w:r>
            <w:hyperlink r:id="rId11" w:history="1">
              <w:r w:rsidRPr="003A652C">
                <w:rPr>
                  <w:rStyle w:val="af0"/>
                  <w:color w:val="000000"/>
                  <w:u w:val="none"/>
                </w:rPr>
                <w:t>законодательства</w:t>
              </w:r>
            </w:hyperlink>
            <w:r w:rsidRPr="003A652C">
              <w:rPr>
                <w:rStyle w:val="af0"/>
                <w:color w:val="000000"/>
                <w:u w:val="none"/>
              </w:rPr>
              <w:t xml:space="preserve"> </w:t>
            </w:r>
            <w:r w:rsidRPr="003A652C">
              <w:rPr>
                <w:color w:val="000000"/>
              </w:rPr>
              <w:t xml:space="preserve">Российской Федерации в сфере теплоснабжения, антимонопольного законодательства Российской Федерации, </w:t>
            </w:r>
            <w:hyperlink r:id="rId12" w:history="1">
              <w:r w:rsidRPr="003A652C">
                <w:rPr>
                  <w:rStyle w:val="af0"/>
                  <w:color w:val="000000"/>
                  <w:u w:val="none"/>
                </w:rPr>
                <w:t>законодательства</w:t>
              </w:r>
            </w:hyperlink>
            <w:r w:rsidRPr="003A652C">
              <w:rPr>
                <w:rStyle w:val="af0"/>
                <w:color w:val="000000"/>
                <w:u w:val="none"/>
              </w:rPr>
              <w:t xml:space="preserve"> </w:t>
            </w:r>
            <w:r w:rsidRPr="003A652C">
              <w:rPr>
                <w:color w:val="000000"/>
              </w:rPr>
              <w:t>Российской Федерации о естественных монополиях</w:t>
            </w:r>
          </w:p>
        </w:tc>
        <w:tc>
          <w:tcPr>
            <w:tcW w:w="992" w:type="dxa"/>
            <w:shd w:val="clear" w:color="auto" w:fill="FFFFFF"/>
            <w:vAlign w:val="center"/>
          </w:tcPr>
          <w:p w:rsidR="00865C32" w:rsidRPr="003A652C" w:rsidRDefault="00865C32" w:rsidP="00865C32">
            <w:pPr>
              <w:tabs>
                <w:tab w:val="left" w:pos="8364"/>
              </w:tabs>
              <w:autoSpaceDE w:val="0"/>
              <w:autoSpaceDN w:val="0"/>
              <w:adjustRightInd w:val="0"/>
              <w:spacing w:after="0" w:line="240" w:lineRule="auto"/>
              <w:contextualSpacing/>
              <w:jc w:val="center"/>
              <w:rPr>
                <w:rFonts w:ascii="Times New Roman" w:hAnsi="Times New Roman"/>
                <w:bCs/>
                <w:color w:val="000000"/>
                <w:sz w:val="24"/>
                <w:szCs w:val="24"/>
                <w:lang w:eastAsia="ru-RU"/>
              </w:rPr>
            </w:pPr>
            <w:r>
              <w:rPr>
                <w:rFonts w:ascii="Times New Roman" w:hAnsi="Times New Roman"/>
                <w:bCs/>
                <w:color w:val="000000"/>
                <w:sz w:val="24"/>
                <w:szCs w:val="24"/>
                <w:lang w:eastAsia="ru-RU"/>
              </w:rPr>
              <w:lastRenderedPageBreak/>
              <w:t>96</w:t>
            </w:r>
          </w:p>
        </w:tc>
      </w:tr>
      <w:tr w:rsidR="00865C32" w:rsidRPr="003A652C" w:rsidTr="003A652C">
        <w:tc>
          <w:tcPr>
            <w:tcW w:w="8755" w:type="dxa"/>
            <w:shd w:val="clear" w:color="auto" w:fill="FFFFFF"/>
            <w:vAlign w:val="center"/>
          </w:tcPr>
          <w:p w:rsidR="00865C32" w:rsidRPr="003A652C" w:rsidRDefault="00865C32" w:rsidP="00865C32">
            <w:pPr>
              <w:tabs>
                <w:tab w:val="left" w:pos="8364"/>
              </w:tabs>
              <w:spacing w:after="0" w:line="240" w:lineRule="auto"/>
              <w:jc w:val="both"/>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lastRenderedPageBreak/>
              <w:t>Глава 14. Ценовые (тарифные) последствия</w:t>
            </w:r>
          </w:p>
        </w:tc>
        <w:tc>
          <w:tcPr>
            <w:tcW w:w="992" w:type="dxa"/>
            <w:shd w:val="clear" w:color="auto" w:fill="FFFFFF"/>
            <w:vAlign w:val="center"/>
          </w:tcPr>
          <w:p w:rsidR="00865C32" w:rsidRPr="003A652C" w:rsidRDefault="00865C32" w:rsidP="00865C32">
            <w:pPr>
              <w:tabs>
                <w:tab w:val="left" w:pos="8364"/>
              </w:tabs>
              <w:autoSpaceDE w:val="0"/>
              <w:autoSpaceDN w:val="0"/>
              <w:adjustRightInd w:val="0"/>
              <w:spacing w:after="0" w:line="240" w:lineRule="auto"/>
              <w:contextualSpacing/>
              <w:jc w:val="center"/>
              <w:rPr>
                <w:rFonts w:ascii="Times New Roman" w:hAnsi="Times New Roman"/>
                <w:bCs/>
                <w:color w:val="000000"/>
                <w:sz w:val="24"/>
                <w:szCs w:val="24"/>
                <w:lang w:eastAsia="ru-RU"/>
              </w:rPr>
            </w:pPr>
            <w:r>
              <w:rPr>
                <w:rFonts w:ascii="Times New Roman" w:hAnsi="Times New Roman"/>
                <w:bCs/>
                <w:color w:val="000000"/>
                <w:sz w:val="24"/>
                <w:szCs w:val="24"/>
                <w:lang w:eastAsia="ru-RU"/>
              </w:rPr>
              <w:t>96</w:t>
            </w:r>
          </w:p>
        </w:tc>
      </w:tr>
      <w:tr w:rsidR="00865C32" w:rsidRPr="003A652C" w:rsidTr="003A652C">
        <w:tc>
          <w:tcPr>
            <w:tcW w:w="8755" w:type="dxa"/>
            <w:shd w:val="clear" w:color="auto" w:fill="FFFFFF"/>
            <w:vAlign w:val="center"/>
          </w:tcPr>
          <w:p w:rsidR="00865C32" w:rsidRPr="003A652C" w:rsidRDefault="00865C32" w:rsidP="00865C32">
            <w:pPr>
              <w:tabs>
                <w:tab w:val="left" w:pos="8364"/>
              </w:tabs>
              <w:spacing w:after="0" w:line="240" w:lineRule="auto"/>
              <w:jc w:val="both"/>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Глава 15. Реестр единых теплоснабжающих организаций</w:t>
            </w:r>
          </w:p>
        </w:tc>
        <w:tc>
          <w:tcPr>
            <w:tcW w:w="992" w:type="dxa"/>
            <w:shd w:val="clear" w:color="auto" w:fill="FFFFFF"/>
            <w:vAlign w:val="center"/>
          </w:tcPr>
          <w:p w:rsidR="00865C32" w:rsidRPr="003A652C" w:rsidRDefault="00865C32" w:rsidP="00865C32">
            <w:pPr>
              <w:tabs>
                <w:tab w:val="left" w:pos="8364"/>
              </w:tabs>
              <w:autoSpaceDE w:val="0"/>
              <w:autoSpaceDN w:val="0"/>
              <w:adjustRightInd w:val="0"/>
              <w:spacing w:after="0" w:line="240" w:lineRule="auto"/>
              <w:contextualSpacing/>
              <w:jc w:val="center"/>
              <w:rPr>
                <w:rFonts w:ascii="Times New Roman" w:hAnsi="Times New Roman"/>
                <w:bCs/>
                <w:color w:val="000000"/>
                <w:sz w:val="24"/>
                <w:szCs w:val="24"/>
                <w:lang w:eastAsia="ru-RU"/>
              </w:rPr>
            </w:pPr>
            <w:r>
              <w:rPr>
                <w:rFonts w:ascii="Times New Roman" w:hAnsi="Times New Roman"/>
                <w:bCs/>
                <w:color w:val="000000"/>
                <w:sz w:val="24"/>
                <w:szCs w:val="24"/>
                <w:lang w:eastAsia="ru-RU"/>
              </w:rPr>
              <w:t>99</w:t>
            </w:r>
          </w:p>
        </w:tc>
      </w:tr>
      <w:tr w:rsidR="00865C32" w:rsidRPr="003A652C" w:rsidTr="003A652C">
        <w:tc>
          <w:tcPr>
            <w:tcW w:w="8755" w:type="dxa"/>
            <w:shd w:val="clear" w:color="auto" w:fill="FFFFFF"/>
            <w:vAlign w:val="center"/>
          </w:tcPr>
          <w:p w:rsidR="00865C32" w:rsidRPr="003A652C" w:rsidRDefault="00865C32" w:rsidP="00865C32">
            <w:pPr>
              <w:tabs>
                <w:tab w:val="left" w:pos="8364"/>
              </w:tabs>
              <w:spacing w:after="0" w:line="240" w:lineRule="auto"/>
              <w:jc w:val="both"/>
              <w:rPr>
                <w:rFonts w:ascii="Times New Roman" w:eastAsia="Times New Roman" w:hAnsi="Times New Roman"/>
                <w:color w:val="000000"/>
                <w:sz w:val="24"/>
                <w:szCs w:val="24"/>
                <w:lang w:eastAsia="ru-RU"/>
              </w:rPr>
            </w:pPr>
            <w:r w:rsidRPr="003A652C">
              <w:rPr>
                <w:rFonts w:ascii="Times New Roman" w:eastAsia="Times New Roman" w:hAnsi="Times New Roman"/>
                <w:color w:val="000000"/>
                <w:sz w:val="24"/>
                <w:szCs w:val="24"/>
                <w:lang w:eastAsia="ru-RU"/>
              </w:rPr>
              <w:t>15.1.</w:t>
            </w:r>
            <w:r w:rsidRPr="003A652C">
              <w:rPr>
                <w:rFonts w:ascii="Times New Roman" w:hAnsi="Times New Roman"/>
                <w:color w:val="000000"/>
                <w:sz w:val="24"/>
                <w:szCs w:val="24"/>
              </w:rPr>
              <w:t xml:space="preserve">Обоснование соответствия организации, предлагаемой в качестве единой теплоснабжающей организации, </w:t>
            </w:r>
            <w:hyperlink r:id="rId13" w:history="1">
              <w:r w:rsidRPr="003A652C">
                <w:rPr>
                  <w:rFonts w:ascii="Times New Roman" w:hAnsi="Times New Roman"/>
                  <w:color w:val="000000"/>
                  <w:sz w:val="24"/>
                  <w:szCs w:val="24"/>
                </w:rPr>
                <w:t>критериям</w:t>
              </w:r>
            </w:hyperlink>
            <w:r w:rsidRPr="003A652C">
              <w:rPr>
                <w:rFonts w:ascii="Times New Roman" w:hAnsi="Times New Roman"/>
                <w:color w:val="000000"/>
                <w:sz w:val="24"/>
                <w:szCs w:val="24"/>
              </w:rPr>
              <w:t xml:space="preserve"> определения единой теплоснабжающей организации, устанавливаемым Правительством Российской Федерации</w:t>
            </w:r>
          </w:p>
        </w:tc>
        <w:tc>
          <w:tcPr>
            <w:tcW w:w="992" w:type="dxa"/>
            <w:shd w:val="clear" w:color="auto" w:fill="FFFFFF"/>
            <w:vAlign w:val="center"/>
          </w:tcPr>
          <w:p w:rsidR="00865C32" w:rsidRPr="003A652C" w:rsidRDefault="00865C32" w:rsidP="00865C32">
            <w:pPr>
              <w:tabs>
                <w:tab w:val="left" w:pos="8364"/>
              </w:tabs>
              <w:autoSpaceDE w:val="0"/>
              <w:autoSpaceDN w:val="0"/>
              <w:adjustRightInd w:val="0"/>
              <w:spacing w:after="0" w:line="240" w:lineRule="auto"/>
              <w:contextualSpacing/>
              <w:jc w:val="center"/>
              <w:rPr>
                <w:rFonts w:ascii="Times New Roman" w:hAnsi="Times New Roman"/>
                <w:bCs/>
                <w:color w:val="000000"/>
                <w:sz w:val="24"/>
                <w:szCs w:val="24"/>
                <w:lang w:eastAsia="ru-RU"/>
              </w:rPr>
            </w:pPr>
            <w:r>
              <w:rPr>
                <w:rFonts w:ascii="Times New Roman" w:hAnsi="Times New Roman"/>
                <w:bCs/>
                <w:color w:val="000000"/>
                <w:sz w:val="24"/>
                <w:szCs w:val="24"/>
                <w:lang w:eastAsia="ru-RU"/>
              </w:rPr>
              <w:t>99</w:t>
            </w:r>
          </w:p>
        </w:tc>
      </w:tr>
      <w:tr w:rsidR="00865C32" w:rsidRPr="003A652C" w:rsidTr="003A652C">
        <w:tc>
          <w:tcPr>
            <w:tcW w:w="8755" w:type="dxa"/>
            <w:shd w:val="clear" w:color="auto" w:fill="FFFFFF"/>
            <w:vAlign w:val="center"/>
          </w:tcPr>
          <w:p w:rsidR="00865C32" w:rsidRPr="003A652C" w:rsidRDefault="00865C32" w:rsidP="00865C32">
            <w:pPr>
              <w:pStyle w:val="s1"/>
              <w:shd w:val="clear" w:color="auto" w:fill="FFFFFF"/>
              <w:tabs>
                <w:tab w:val="left" w:pos="8364"/>
              </w:tabs>
              <w:spacing w:before="0" w:beforeAutospacing="0" w:after="0" w:afterAutospacing="0"/>
              <w:jc w:val="both"/>
              <w:rPr>
                <w:color w:val="000000"/>
              </w:rPr>
            </w:pPr>
            <w:r w:rsidRPr="003A652C">
              <w:rPr>
                <w:color w:val="000000"/>
              </w:rPr>
              <w:t>Глава 16. Реестр мероприятий схемы теплоснабжения</w:t>
            </w:r>
          </w:p>
        </w:tc>
        <w:tc>
          <w:tcPr>
            <w:tcW w:w="992" w:type="dxa"/>
            <w:shd w:val="clear" w:color="auto" w:fill="FFFFFF"/>
            <w:vAlign w:val="center"/>
          </w:tcPr>
          <w:p w:rsidR="00865C32" w:rsidRPr="003A652C" w:rsidRDefault="00865C32" w:rsidP="00865C32">
            <w:pPr>
              <w:tabs>
                <w:tab w:val="left" w:pos="8364"/>
              </w:tabs>
              <w:autoSpaceDE w:val="0"/>
              <w:autoSpaceDN w:val="0"/>
              <w:adjustRightInd w:val="0"/>
              <w:spacing w:after="0" w:line="240" w:lineRule="auto"/>
              <w:contextualSpacing/>
              <w:jc w:val="center"/>
              <w:rPr>
                <w:rFonts w:ascii="Times New Roman" w:hAnsi="Times New Roman"/>
                <w:bCs/>
                <w:color w:val="000000"/>
                <w:sz w:val="24"/>
                <w:szCs w:val="24"/>
                <w:lang w:eastAsia="ru-RU"/>
              </w:rPr>
            </w:pPr>
            <w:r>
              <w:rPr>
                <w:rFonts w:ascii="Times New Roman" w:hAnsi="Times New Roman"/>
                <w:bCs/>
                <w:color w:val="000000"/>
                <w:sz w:val="24"/>
                <w:szCs w:val="24"/>
                <w:lang w:eastAsia="ru-RU"/>
              </w:rPr>
              <w:t>100</w:t>
            </w:r>
          </w:p>
        </w:tc>
      </w:tr>
      <w:tr w:rsidR="00865C32" w:rsidRPr="003A652C" w:rsidTr="003A652C">
        <w:tc>
          <w:tcPr>
            <w:tcW w:w="8755" w:type="dxa"/>
            <w:shd w:val="clear" w:color="auto" w:fill="FFFFFF"/>
            <w:vAlign w:val="center"/>
          </w:tcPr>
          <w:p w:rsidR="00865C32" w:rsidRPr="003A652C" w:rsidRDefault="00865C32" w:rsidP="00865C32">
            <w:pPr>
              <w:pStyle w:val="s1"/>
              <w:shd w:val="clear" w:color="auto" w:fill="FFFFFF"/>
              <w:tabs>
                <w:tab w:val="left" w:pos="8364"/>
              </w:tabs>
              <w:spacing w:before="0" w:beforeAutospacing="0" w:after="0" w:afterAutospacing="0"/>
              <w:jc w:val="both"/>
              <w:rPr>
                <w:color w:val="000000"/>
              </w:rPr>
            </w:pPr>
            <w:r w:rsidRPr="003A652C">
              <w:rPr>
                <w:color w:val="000000"/>
              </w:rPr>
              <w:t>16.1. Перечень мероприятий по строительству, реконструкции, техническому перевооружению и (или) модернизации источников тепловой энергии</w:t>
            </w:r>
          </w:p>
        </w:tc>
        <w:tc>
          <w:tcPr>
            <w:tcW w:w="992" w:type="dxa"/>
            <w:shd w:val="clear" w:color="auto" w:fill="FFFFFF"/>
            <w:vAlign w:val="center"/>
          </w:tcPr>
          <w:p w:rsidR="00865C32" w:rsidRPr="003A652C" w:rsidRDefault="00865C32" w:rsidP="00865C32">
            <w:pPr>
              <w:tabs>
                <w:tab w:val="left" w:pos="8364"/>
              </w:tabs>
              <w:autoSpaceDE w:val="0"/>
              <w:autoSpaceDN w:val="0"/>
              <w:adjustRightInd w:val="0"/>
              <w:spacing w:after="0" w:line="240" w:lineRule="auto"/>
              <w:contextualSpacing/>
              <w:jc w:val="center"/>
              <w:rPr>
                <w:rFonts w:ascii="Times New Roman" w:hAnsi="Times New Roman"/>
                <w:bCs/>
                <w:color w:val="000000"/>
                <w:sz w:val="24"/>
                <w:szCs w:val="24"/>
                <w:lang w:eastAsia="ru-RU"/>
              </w:rPr>
            </w:pPr>
            <w:r>
              <w:rPr>
                <w:rFonts w:ascii="Times New Roman" w:hAnsi="Times New Roman"/>
                <w:bCs/>
                <w:color w:val="000000"/>
                <w:sz w:val="24"/>
                <w:szCs w:val="24"/>
                <w:lang w:eastAsia="ru-RU"/>
              </w:rPr>
              <w:t>100</w:t>
            </w:r>
          </w:p>
        </w:tc>
      </w:tr>
      <w:tr w:rsidR="00865C32" w:rsidRPr="003A652C" w:rsidTr="003A652C">
        <w:tc>
          <w:tcPr>
            <w:tcW w:w="8755" w:type="dxa"/>
            <w:shd w:val="clear" w:color="auto" w:fill="FFFFFF"/>
            <w:vAlign w:val="center"/>
          </w:tcPr>
          <w:p w:rsidR="00865C32" w:rsidRPr="003A652C" w:rsidRDefault="00865C32" w:rsidP="00865C32">
            <w:pPr>
              <w:pStyle w:val="s1"/>
              <w:shd w:val="clear" w:color="auto" w:fill="FFFFFF"/>
              <w:tabs>
                <w:tab w:val="left" w:pos="8364"/>
              </w:tabs>
              <w:spacing w:before="0" w:beforeAutospacing="0" w:after="0" w:afterAutospacing="0"/>
              <w:jc w:val="both"/>
              <w:rPr>
                <w:color w:val="000000"/>
              </w:rPr>
            </w:pPr>
            <w:r w:rsidRPr="003A652C">
              <w:rPr>
                <w:color w:val="000000"/>
              </w:rPr>
              <w:t>16.2. Перечень мероприятий по строительству, реконструкции, техническому перевооружению и (или) модернизации тепловых сетей и сооружений на них</w:t>
            </w:r>
          </w:p>
        </w:tc>
        <w:tc>
          <w:tcPr>
            <w:tcW w:w="992" w:type="dxa"/>
            <w:shd w:val="clear" w:color="auto" w:fill="FFFFFF"/>
            <w:vAlign w:val="center"/>
          </w:tcPr>
          <w:p w:rsidR="00865C32" w:rsidRPr="003A652C" w:rsidRDefault="00865C32" w:rsidP="00865C32">
            <w:pPr>
              <w:tabs>
                <w:tab w:val="left" w:pos="8364"/>
              </w:tabs>
              <w:autoSpaceDE w:val="0"/>
              <w:autoSpaceDN w:val="0"/>
              <w:adjustRightInd w:val="0"/>
              <w:spacing w:after="0" w:line="240" w:lineRule="auto"/>
              <w:contextualSpacing/>
              <w:jc w:val="center"/>
              <w:rPr>
                <w:rFonts w:ascii="Times New Roman" w:hAnsi="Times New Roman"/>
                <w:bCs/>
                <w:color w:val="000000"/>
                <w:sz w:val="24"/>
                <w:szCs w:val="24"/>
                <w:lang w:eastAsia="ru-RU"/>
              </w:rPr>
            </w:pPr>
            <w:r>
              <w:rPr>
                <w:rFonts w:ascii="Times New Roman" w:hAnsi="Times New Roman"/>
                <w:bCs/>
                <w:color w:val="000000"/>
                <w:sz w:val="24"/>
                <w:szCs w:val="24"/>
                <w:lang w:eastAsia="ru-RU"/>
              </w:rPr>
              <w:t>100</w:t>
            </w:r>
          </w:p>
        </w:tc>
      </w:tr>
      <w:tr w:rsidR="00865C32" w:rsidRPr="003A652C" w:rsidTr="003A652C">
        <w:tc>
          <w:tcPr>
            <w:tcW w:w="8755" w:type="dxa"/>
            <w:shd w:val="clear" w:color="auto" w:fill="FFFFFF"/>
            <w:vAlign w:val="center"/>
          </w:tcPr>
          <w:p w:rsidR="00865C32" w:rsidRPr="003A652C" w:rsidRDefault="00865C32" w:rsidP="00865C32">
            <w:pPr>
              <w:pStyle w:val="s1"/>
              <w:shd w:val="clear" w:color="auto" w:fill="FFFFFF"/>
              <w:tabs>
                <w:tab w:val="left" w:pos="8364"/>
              </w:tabs>
              <w:spacing w:before="0" w:beforeAutospacing="0" w:after="0" w:afterAutospacing="0"/>
              <w:jc w:val="both"/>
              <w:rPr>
                <w:color w:val="000000"/>
              </w:rPr>
            </w:pPr>
            <w:r w:rsidRPr="003A652C">
              <w:rPr>
                <w:color w:val="000000"/>
              </w:rPr>
              <w:t>16.3. Перечень мероприятий, обеспечивающих переход от открытых систем теплоснабжения (горячего водоснабжения) на закрытые системы горячего водоснабжения</w:t>
            </w:r>
          </w:p>
        </w:tc>
        <w:tc>
          <w:tcPr>
            <w:tcW w:w="992" w:type="dxa"/>
            <w:shd w:val="clear" w:color="auto" w:fill="FFFFFF"/>
            <w:vAlign w:val="center"/>
          </w:tcPr>
          <w:p w:rsidR="00865C32" w:rsidRPr="003A652C" w:rsidRDefault="00865C32" w:rsidP="00865C32">
            <w:pPr>
              <w:tabs>
                <w:tab w:val="left" w:pos="8364"/>
              </w:tabs>
              <w:autoSpaceDE w:val="0"/>
              <w:autoSpaceDN w:val="0"/>
              <w:adjustRightInd w:val="0"/>
              <w:spacing w:after="0" w:line="240" w:lineRule="auto"/>
              <w:contextualSpacing/>
              <w:jc w:val="center"/>
              <w:rPr>
                <w:rFonts w:ascii="Times New Roman" w:hAnsi="Times New Roman"/>
                <w:bCs/>
                <w:color w:val="000000"/>
                <w:sz w:val="24"/>
                <w:szCs w:val="24"/>
                <w:lang w:eastAsia="ru-RU"/>
              </w:rPr>
            </w:pPr>
            <w:r>
              <w:rPr>
                <w:rFonts w:ascii="Times New Roman" w:hAnsi="Times New Roman"/>
                <w:bCs/>
                <w:color w:val="000000"/>
                <w:sz w:val="24"/>
                <w:szCs w:val="24"/>
                <w:lang w:eastAsia="ru-RU"/>
              </w:rPr>
              <w:t>101</w:t>
            </w:r>
          </w:p>
        </w:tc>
      </w:tr>
      <w:tr w:rsidR="00865C32" w:rsidRPr="003A652C" w:rsidTr="003A652C">
        <w:tc>
          <w:tcPr>
            <w:tcW w:w="8755" w:type="dxa"/>
            <w:shd w:val="clear" w:color="auto" w:fill="FFFFFF"/>
            <w:vAlign w:val="center"/>
          </w:tcPr>
          <w:p w:rsidR="00865C32" w:rsidRPr="003A652C" w:rsidRDefault="00865C32" w:rsidP="00865C32">
            <w:pPr>
              <w:tabs>
                <w:tab w:val="left" w:pos="8364"/>
              </w:tabs>
              <w:spacing w:after="0" w:line="240" w:lineRule="auto"/>
              <w:jc w:val="both"/>
              <w:rPr>
                <w:rFonts w:ascii="Times New Roman" w:hAnsi="Times New Roman"/>
                <w:color w:val="000000"/>
                <w:sz w:val="24"/>
                <w:szCs w:val="24"/>
                <w:shd w:val="clear" w:color="auto" w:fill="FFFFFF"/>
              </w:rPr>
            </w:pPr>
            <w:r w:rsidRPr="003A652C">
              <w:rPr>
                <w:rFonts w:ascii="Times New Roman" w:hAnsi="Times New Roman"/>
                <w:color w:val="000000"/>
                <w:sz w:val="24"/>
                <w:szCs w:val="24"/>
                <w:shd w:val="clear" w:color="auto" w:fill="FFFFFF"/>
              </w:rPr>
              <w:t>Глава17. Замечания и предложения к проекту схемы теплоснабжения</w:t>
            </w:r>
          </w:p>
        </w:tc>
        <w:tc>
          <w:tcPr>
            <w:tcW w:w="992" w:type="dxa"/>
            <w:shd w:val="clear" w:color="auto" w:fill="FFFFFF"/>
            <w:vAlign w:val="center"/>
          </w:tcPr>
          <w:p w:rsidR="00865C32" w:rsidRPr="003A652C" w:rsidRDefault="00865C32" w:rsidP="00865C32">
            <w:pPr>
              <w:tabs>
                <w:tab w:val="left" w:pos="8364"/>
              </w:tabs>
              <w:autoSpaceDE w:val="0"/>
              <w:autoSpaceDN w:val="0"/>
              <w:adjustRightInd w:val="0"/>
              <w:spacing w:after="0" w:line="240" w:lineRule="auto"/>
              <w:contextualSpacing/>
              <w:jc w:val="center"/>
              <w:rPr>
                <w:rFonts w:ascii="Times New Roman" w:hAnsi="Times New Roman"/>
                <w:bCs/>
                <w:color w:val="000000"/>
                <w:sz w:val="24"/>
                <w:szCs w:val="24"/>
                <w:lang w:eastAsia="ru-RU"/>
              </w:rPr>
            </w:pPr>
            <w:r>
              <w:rPr>
                <w:rFonts w:ascii="Times New Roman" w:hAnsi="Times New Roman"/>
                <w:bCs/>
                <w:color w:val="000000"/>
                <w:sz w:val="24"/>
                <w:szCs w:val="24"/>
                <w:lang w:eastAsia="ru-RU"/>
              </w:rPr>
              <w:t>102</w:t>
            </w:r>
          </w:p>
        </w:tc>
      </w:tr>
      <w:tr w:rsidR="00865C32" w:rsidRPr="003A652C" w:rsidTr="003A652C">
        <w:tc>
          <w:tcPr>
            <w:tcW w:w="8755" w:type="dxa"/>
            <w:shd w:val="clear" w:color="auto" w:fill="FFFFFF"/>
            <w:vAlign w:val="center"/>
          </w:tcPr>
          <w:p w:rsidR="00865C32" w:rsidRPr="003A652C" w:rsidRDefault="00865C32" w:rsidP="00865C32">
            <w:pPr>
              <w:pStyle w:val="s1"/>
              <w:shd w:val="clear" w:color="auto" w:fill="FFFFFF"/>
              <w:tabs>
                <w:tab w:val="left" w:pos="8364"/>
              </w:tabs>
              <w:spacing w:before="0" w:beforeAutospacing="0" w:after="0" w:afterAutospacing="0"/>
              <w:jc w:val="both"/>
              <w:rPr>
                <w:color w:val="000000"/>
              </w:rPr>
            </w:pPr>
            <w:r w:rsidRPr="003A652C">
              <w:rPr>
                <w:color w:val="000000"/>
              </w:rPr>
              <w:t>17.1. Перечень всех замечаний и предложений, поступивших при разработке, утверждении и актуализации схемы теплоснабжения</w:t>
            </w:r>
          </w:p>
        </w:tc>
        <w:tc>
          <w:tcPr>
            <w:tcW w:w="992" w:type="dxa"/>
            <w:shd w:val="clear" w:color="auto" w:fill="FFFFFF"/>
            <w:vAlign w:val="center"/>
          </w:tcPr>
          <w:p w:rsidR="00865C32" w:rsidRPr="003A652C" w:rsidRDefault="00865C32" w:rsidP="00865C32">
            <w:pPr>
              <w:tabs>
                <w:tab w:val="left" w:pos="8364"/>
              </w:tabs>
              <w:autoSpaceDE w:val="0"/>
              <w:autoSpaceDN w:val="0"/>
              <w:adjustRightInd w:val="0"/>
              <w:spacing w:after="0" w:line="240" w:lineRule="auto"/>
              <w:contextualSpacing/>
              <w:jc w:val="center"/>
              <w:rPr>
                <w:rFonts w:ascii="Times New Roman" w:hAnsi="Times New Roman"/>
                <w:bCs/>
                <w:color w:val="000000"/>
                <w:sz w:val="24"/>
                <w:szCs w:val="24"/>
                <w:lang w:eastAsia="ru-RU"/>
              </w:rPr>
            </w:pPr>
            <w:r>
              <w:rPr>
                <w:rFonts w:ascii="Times New Roman" w:hAnsi="Times New Roman"/>
                <w:bCs/>
                <w:color w:val="000000"/>
                <w:sz w:val="24"/>
                <w:szCs w:val="24"/>
                <w:lang w:eastAsia="ru-RU"/>
              </w:rPr>
              <w:t>102</w:t>
            </w:r>
          </w:p>
        </w:tc>
      </w:tr>
      <w:tr w:rsidR="00865C32" w:rsidRPr="003A652C" w:rsidTr="003A652C">
        <w:tc>
          <w:tcPr>
            <w:tcW w:w="8755" w:type="dxa"/>
            <w:shd w:val="clear" w:color="auto" w:fill="FFFFFF"/>
            <w:vAlign w:val="center"/>
          </w:tcPr>
          <w:p w:rsidR="00865C32" w:rsidRPr="003A652C" w:rsidRDefault="00865C32" w:rsidP="00865C32">
            <w:pPr>
              <w:pStyle w:val="s1"/>
              <w:shd w:val="clear" w:color="auto" w:fill="FFFFFF"/>
              <w:tabs>
                <w:tab w:val="left" w:pos="8364"/>
              </w:tabs>
              <w:spacing w:before="0" w:beforeAutospacing="0" w:after="0" w:afterAutospacing="0"/>
              <w:jc w:val="both"/>
              <w:rPr>
                <w:color w:val="000000"/>
              </w:rPr>
            </w:pPr>
            <w:r w:rsidRPr="003A652C">
              <w:rPr>
                <w:color w:val="000000"/>
              </w:rPr>
              <w:t>17.2. Перечень учтенных замечаний и предложений, а также реестр изменений, внесенных в разделы схемы теплоснабжения и главы обосновывающих материалов к схеме теплоснабжения</w:t>
            </w:r>
          </w:p>
        </w:tc>
        <w:tc>
          <w:tcPr>
            <w:tcW w:w="992" w:type="dxa"/>
            <w:shd w:val="clear" w:color="auto" w:fill="FFFFFF"/>
            <w:vAlign w:val="center"/>
          </w:tcPr>
          <w:p w:rsidR="00865C32" w:rsidRPr="003A652C" w:rsidRDefault="00865C32" w:rsidP="00865C32">
            <w:pPr>
              <w:tabs>
                <w:tab w:val="left" w:pos="8364"/>
              </w:tabs>
              <w:autoSpaceDE w:val="0"/>
              <w:autoSpaceDN w:val="0"/>
              <w:adjustRightInd w:val="0"/>
              <w:spacing w:after="0" w:line="240" w:lineRule="auto"/>
              <w:contextualSpacing/>
              <w:jc w:val="center"/>
              <w:rPr>
                <w:rFonts w:ascii="Times New Roman" w:hAnsi="Times New Roman"/>
                <w:bCs/>
                <w:color w:val="000000"/>
                <w:sz w:val="24"/>
                <w:szCs w:val="24"/>
                <w:lang w:eastAsia="ru-RU"/>
              </w:rPr>
            </w:pPr>
            <w:r>
              <w:rPr>
                <w:rFonts w:ascii="Times New Roman" w:hAnsi="Times New Roman"/>
                <w:bCs/>
                <w:color w:val="000000"/>
                <w:sz w:val="24"/>
                <w:szCs w:val="24"/>
                <w:lang w:eastAsia="ru-RU"/>
              </w:rPr>
              <w:t>102</w:t>
            </w:r>
          </w:p>
        </w:tc>
      </w:tr>
      <w:tr w:rsidR="00865C32" w:rsidRPr="003A652C" w:rsidTr="003A652C">
        <w:tc>
          <w:tcPr>
            <w:tcW w:w="8755" w:type="dxa"/>
            <w:shd w:val="clear" w:color="auto" w:fill="FFFFFF"/>
            <w:vAlign w:val="center"/>
          </w:tcPr>
          <w:p w:rsidR="00865C32" w:rsidRPr="003A652C" w:rsidRDefault="00865C32" w:rsidP="00865C32">
            <w:pPr>
              <w:tabs>
                <w:tab w:val="left" w:pos="1785"/>
                <w:tab w:val="left" w:pos="8364"/>
              </w:tabs>
              <w:spacing w:after="0" w:line="240" w:lineRule="auto"/>
              <w:jc w:val="both"/>
              <w:rPr>
                <w:rFonts w:ascii="Times New Roman" w:hAnsi="Times New Roman"/>
                <w:color w:val="000000"/>
                <w:sz w:val="24"/>
                <w:szCs w:val="24"/>
                <w:shd w:val="clear" w:color="auto" w:fill="FFFFFF"/>
              </w:rPr>
            </w:pPr>
            <w:r w:rsidRPr="003A652C">
              <w:rPr>
                <w:rFonts w:ascii="Times New Roman" w:hAnsi="Times New Roman"/>
                <w:color w:val="000000"/>
                <w:sz w:val="24"/>
                <w:szCs w:val="24"/>
                <w:shd w:val="clear" w:color="auto" w:fill="FFFFFF"/>
              </w:rPr>
              <w:t>Глава 18. Сводный том изменений, выполненных в доработанной и (или) актуализированной схеме теплоснабжения</w:t>
            </w:r>
          </w:p>
        </w:tc>
        <w:tc>
          <w:tcPr>
            <w:tcW w:w="992" w:type="dxa"/>
            <w:shd w:val="clear" w:color="auto" w:fill="FFFFFF"/>
            <w:vAlign w:val="center"/>
          </w:tcPr>
          <w:p w:rsidR="00865C32" w:rsidRPr="003A652C" w:rsidRDefault="00865C32" w:rsidP="00865C32">
            <w:pPr>
              <w:tabs>
                <w:tab w:val="left" w:pos="8364"/>
              </w:tabs>
              <w:autoSpaceDE w:val="0"/>
              <w:autoSpaceDN w:val="0"/>
              <w:adjustRightInd w:val="0"/>
              <w:spacing w:after="0" w:line="240" w:lineRule="auto"/>
              <w:contextualSpacing/>
              <w:jc w:val="center"/>
              <w:rPr>
                <w:rFonts w:ascii="Times New Roman" w:hAnsi="Times New Roman"/>
                <w:bCs/>
                <w:color w:val="000000"/>
                <w:sz w:val="24"/>
                <w:szCs w:val="24"/>
                <w:lang w:eastAsia="ru-RU"/>
              </w:rPr>
            </w:pPr>
            <w:r>
              <w:rPr>
                <w:rFonts w:ascii="Times New Roman" w:hAnsi="Times New Roman"/>
                <w:bCs/>
                <w:color w:val="000000"/>
                <w:sz w:val="24"/>
                <w:szCs w:val="24"/>
                <w:lang w:eastAsia="ru-RU"/>
              </w:rPr>
              <w:t>103</w:t>
            </w:r>
          </w:p>
        </w:tc>
      </w:tr>
    </w:tbl>
    <w:p w:rsidR="00532CA4" w:rsidRPr="003A652C" w:rsidRDefault="00532CA4" w:rsidP="003A652C">
      <w:pPr>
        <w:autoSpaceDE w:val="0"/>
        <w:autoSpaceDN w:val="0"/>
        <w:adjustRightInd w:val="0"/>
        <w:spacing w:after="0" w:line="240" w:lineRule="auto"/>
        <w:contextualSpacing/>
        <w:jc w:val="center"/>
        <w:rPr>
          <w:rFonts w:ascii="Times New Roman" w:hAnsi="Times New Roman"/>
          <w:b/>
          <w:sz w:val="28"/>
          <w:szCs w:val="28"/>
        </w:rPr>
        <w:sectPr w:rsidR="00532CA4" w:rsidRPr="003A652C" w:rsidSect="007D4014">
          <w:pgSz w:w="11907" w:h="16840" w:code="9"/>
          <w:pgMar w:top="851" w:right="851" w:bottom="851" w:left="1701" w:header="720" w:footer="720" w:gutter="0"/>
          <w:cols w:space="720"/>
        </w:sectPr>
      </w:pPr>
    </w:p>
    <w:p w:rsidR="000650BB" w:rsidRPr="003A652C" w:rsidRDefault="006955E2" w:rsidP="003A652C">
      <w:pPr>
        <w:spacing w:after="0"/>
        <w:ind w:right="-284"/>
        <w:jc w:val="center"/>
        <w:rPr>
          <w:rFonts w:ascii="Times New Roman" w:eastAsia="Times New Roman" w:hAnsi="Times New Roman"/>
          <w:b/>
          <w:sz w:val="28"/>
          <w:szCs w:val="28"/>
          <w:lang w:eastAsia="ru-RU"/>
        </w:rPr>
      </w:pPr>
      <w:r w:rsidRPr="003A652C">
        <w:rPr>
          <w:rFonts w:ascii="Times New Roman" w:eastAsia="Times New Roman" w:hAnsi="Times New Roman"/>
          <w:b/>
          <w:sz w:val="28"/>
          <w:szCs w:val="28"/>
          <w:lang w:eastAsia="ru-RU"/>
        </w:rPr>
        <w:lastRenderedPageBreak/>
        <w:t>ГЛАВА</w:t>
      </w:r>
      <w:r w:rsidR="000650BB" w:rsidRPr="003A652C">
        <w:rPr>
          <w:rFonts w:ascii="Times New Roman" w:eastAsia="Times New Roman" w:hAnsi="Times New Roman"/>
          <w:b/>
          <w:sz w:val="28"/>
          <w:szCs w:val="28"/>
          <w:lang w:eastAsia="ru-RU"/>
        </w:rPr>
        <w:t xml:space="preserve"> </w:t>
      </w:r>
      <w:proofErr w:type="gramStart"/>
      <w:r w:rsidR="000650BB" w:rsidRPr="003A652C">
        <w:rPr>
          <w:rFonts w:ascii="Times New Roman" w:eastAsia="Times New Roman" w:hAnsi="Times New Roman"/>
          <w:b/>
          <w:sz w:val="28"/>
          <w:szCs w:val="28"/>
          <w:lang w:eastAsia="ru-RU"/>
        </w:rPr>
        <w:t>1.Существующее</w:t>
      </w:r>
      <w:proofErr w:type="gramEnd"/>
      <w:r w:rsidR="000650BB" w:rsidRPr="003A652C">
        <w:rPr>
          <w:rFonts w:ascii="Times New Roman" w:eastAsia="Times New Roman" w:hAnsi="Times New Roman"/>
          <w:b/>
          <w:sz w:val="28"/>
          <w:szCs w:val="28"/>
          <w:lang w:eastAsia="ru-RU"/>
        </w:rPr>
        <w:t xml:space="preserve"> положение в сфере производства, передачи и потребления тепловой э</w:t>
      </w:r>
      <w:r w:rsidRPr="003A652C">
        <w:rPr>
          <w:rFonts w:ascii="Times New Roman" w:eastAsia="Times New Roman" w:hAnsi="Times New Roman"/>
          <w:b/>
          <w:sz w:val="28"/>
          <w:szCs w:val="28"/>
          <w:lang w:eastAsia="ru-RU"/>
        </w:rPr>
        <w:t>нергии для целей теплоснабжения</w:t>
      </w:r>
    </w:p>
    <w:p w:rsidR="000650BB" w:rsidRPr="003A652C" w:rsidRDefault="000650BB" w:rsidP="003A652C">
      <w:pPr>
        <w:spacing w:after="0"/>
        <w:ind w:right="-284"/>
        <w:jc w:val="center"/>
        <w:rPr>
          <w:rFonts w:ascii="Times New Roman" w:eastAsia="Times New Roman" w:hAnsi="Times New Roman"/>
          <w:b/>
          <w:sz w:val="28"/>
          <w:szCs w:val="28"/>
          <w:lang w:eastAsia="ru-RU"/>
        </w:rPr>
      </w:pPr>
      <w:r w:rsidRPr="003A652C">
        <w:rPr>
          <w:rFonts w:ascii="Times New Roman" w:eastAsia="Times New Roman" w:hAnsi="Times New Roman"/>
          <w:b/>
          <w:sz w:val="28"/>
          <w:szCs w:val="28"/>
          <w:lang w:eastAsia="ru-RU"/>
        </w:rPr>
        <w:t>1.1. Функциональная структура теплоснабжения</w:t>
      </w:r>
    </w:p>
    <w:p w:rsidR="000650BB" w:rsidRPr="003A652C" w:rsidRDefault="000650BB" w:rsidP="003A652C">
      <w:pPr>
        <w:spacing w:after="0"/>
        <w:ind w:right="-284"/>
        <w:jc w:val="center"/>
        <w:rPr>
          <w:rFonts w:ascii="Times New Roman" w:eastAsia="Times New Roman" w:hAnsi="Times New Roman"/>
          <w:b/>
          <w:i/>
          <w:sz w:val="28"/>
          <w:szCs w:val="28"/>
          <w:lang w:eastAsia="ru-RU"/>
        </w:rPr>
      </w:pPr>
      <w:r w:rsidRPr="003A652C">
        <w:rPr>
          <w:rFonts w:ascii="Times New Roman" w:eastAsia="Times New Roman" w:hAnsi="Times New Roman"/>
          <w:b/>
          <w:sz w:val="28"/>
          <w:szCs w:val="28"/>
          <w:lang w:eastAsia="ru-RU"/>
        </w:rPr>
        <w:t>1.1.</w:t>
      </w:r>
      <w:proofErr w:type="gramStart"/>
      <w:r w:rsidRPr="003A652C">
        <w:rPr>
          <w:rFonts w:ascii="Times New Roman" w:eastAsia="Times New Roman" w:hAnsi="Times New Roman"/>
          <w:b/>
          <w:sz w:val="28"/>
          <w:szCs w:val="28"/>
          <w:lang w:eastAsia="ru-RU"/>
        </w:rPr>
        <w:t>1</w:t>
      </w:r>
      <w:r w:rsidR="00C62F25" w:rsidRPr="003A652C">
        <w:rPr>
          <w:rFonts w:ascii="Times New Roman" w:eastAsia="Times New Roman" w:hAnsi="Times New Roman"/>
          <w:b/>
          <w:sz w:val="28"/>
          <w:szCs w:val="28"/>
          <w:lang w:eastAsia="ru-RU"/>
        </w:rPr>
        <w:t>.</w:t>
      </w:r>
      <w:r w:rsidRPr="003A652C">
        <w:rPr>
          <w:rFonts w:ascii="Times New Roman" w:eastAsia="Times New Roman" w:hAnsi="Times New Roman"/>
          <w:b/>
          <w:sz w:val="28"/>
          <w:szCs w:val="28"/>
          <w:lang w:eastAsia="ru-RU"/>
        </w:rPr>
        <w:t>Зоны</w:t>
      </w:r>
      <w:proofErr w:type="gramEnd"/>
      <w:r w:rsidRPr="003A652C">
        <w:rPr>
          <w:rFonts w:ascii="Times New Roman" w:eastAsia="Times New Roman" w:hAnsi="Times New Roman"/>
          <w:b/>
          <w:sz w:val="28"/>
          <w:szCs w:val="28"/>
          <w:lang w:eastAsia="ru-RU"/>
        </w:rPr>
        <w:t xml:space="preserve"> действия производственных котельных</w:t>
      </w:r>
    </w:p>
    <w:p w:rsidR="000650BB" w:rsidRPr="003A652C" w:rsidRDefault="000650BB" w:rsidP="003A652C">
      <w:pPr>
        <w:spacing w:after="0"/>
        <w:ind w:right="-284" w:firstLine="708"/>
        <w:jc w:val="both"/>
        <w:rPr>
          <w:rFonts w:ascii="Times New Roman" w:eastAsia="Times New Roman" w:hAnsi="Times New Roman"/>
          <w:sz w:val="28"/>
          <w:szCs w:val="28"/>
          <w:lang w:eastAsia="ru-RU"/>
        </w:rPr>
      </w:pPr>
      <w:r w:rsidRPr="003A652C">
        <w:rPr>
          <w:rFonts w:ascii="Times New Roman" w:eastAsia="Times New Roman" w:hAnsi="Times New Roman"/>
          <w:sz w:val="28"/>
          <w:szCs w:val="28"/>
          <w:lang w:eastAsia="ru-RU"/>
        </w:rPr>
        <w:t xml:space="preserve">Производственные котельные в </w:t>
      </w:r>
      <w:proofErr w:type="spellStart"/>
      <w:r w:rsidR="000B6E61" w:rsidRPr="003A652C">
        <w:rPr>
          <w:rFonts w:ascii="Times New Roman" w:eastAsia="Times New Roman" w:hAnsi="Times New Roman"/>
          <w:sz w:val="28"/>
          <w:szCs w:val="28"/>
          <w:lang w:eastAsia="ru-RU"/>
        </w:rPr>
        <w:t>Ковернинском</w:t>
      </w:r>
      <w:proofErr w:type="spellEnd"/>
      <w:r w:rsidR="000745D3" w:rsidRPr="003A652C">
        <w:rPr>
          <w:rFonts w:ascii="Times New Roman" w:eastAsia="Times New Roman" w:hAnsi="Times New Roman"/>
          <w:sz w:val="28"/>
          <w:szCs w:val="28"/>
          <w:lang w:eastAsia="ru-RU"/>
        </w:rPr>
        <w:t xml:space="preserve"> муниципальном </w:t>
      </w:r>
      <w:r w:rsidR="0073652B" w:rsidRPr="003A652C">
        <w:rPr>
          <w:rFonts w:ascii="Times New Roman" w:eastAsia="Times New Roman" w:hAnsi="Times New Roman"/>
          <w:sz w:val="28"/>
          <w:szCs w:val="28"/>
          <w:lang w:eastAsia="ru-RU"/>
        </w:rPr>
        <w:t>округе</w:t>
      </w:r>
      <w:r w:rsidR="000B6E61" w:rsidRPr="003A652C">
        <w:rPr>
          <w:rFonts w:ascii="Times New Roman" w:eastAsia="Times New Roman" w:hAnsi="Times New Roman"/>
          <w:sz w:val="28"/>
          <w:szCs w:val="28"/>
          <w:lang w:eastAsia="ru-RU"/>
        </w:rPr>
        <w:t xml:space="preserve"> </w:t>
      </w:r>
      <w:r w:rsidRPr="003A652C">
        <w:rPr>
          <w:rFonts w:ascii="Times New Roman" w:eastAsia="Times New Roman" w:hAnsi="Times New Roman"/>
          <w:sz w:val="28"/>
          <w:szCs w:val="28"/>
          <w:lang w:eastAsia="ru-RU"/>
        </w:rPr>
        <w:t>отсутствуют.</w:t>
      </w:r>
    </w:p>
    <w:p w:rsidR="000650BB" w:rsidRPr="003A652C" w:rsidRDefault="000650BB" w:rsidP="003A652C">
      <w:pPr>
        <w:spacing w:after="0"/>
        <w:ind w:right="-284"/>
        <w:jc w:val="center"/>
        <w:rPr>
          <w:rFonts w:ascii="Times New Roman" w:eastAsia="Times New Roman" w:hAnsi="Times New Roman"/>
          <w:b/>
          <w:sz w:val="28"/>
          <w:szCs w:val="28"/>
          <w:lang w:eastAsia="ru-RU"/>
        </w:rPr>
      </w:pPr>
      <w:r w:rsidRPr="003A652C">
        <w:rPr>
          <w:rFonts w:ascii="Times New Roman" w:eastAsia="Times New Roman" w:hAnsi="Times New Roman"/>
          <w:b/>
          <w:sz w:val="28"/>
          <w:szCs w:val="28"/>
          <w:lang w:eastAsia="ru-RU"/>
        </w:rPr>
        <w:t>1.1.2</w:t>
      </w:r>
      <w:r w:rsidR="00C62F25" w:rsidRPr="003A652C">
        <w:rPr>
          <w:rFonts w:ascii="Times New Roman" w:eastAsia="Times New Roman" w:hAnsi="Times New Roman"/>
          <w:b/>
          <w:sz w:val="28"/>
          <w:szCs w:val="28"/>
          <w:lang w:eastAsia="ru-RU"/>
        </w:rPr>
        <w:t>.</w:t>
      </w:r>
      <w:r w:rsidRPr="003A652C">
        <w:rPr>
          <w:rFonts w:ascii="Times New Roman" w:eastAsia="Times New Roman" w:hAnsi="Times New Roman"/>
          <w:b/>
          <w:sz w:val="28"/>
          <w:szCs w:val="28"/>
          <w:lang w:eastAsia="ru-RU"/>
        </w:rPr>
        <w:t xml:space="preserve"> Зоны действий индивидуального теплоснабжения</w:t>
      </w:r>
    </w:p>
    <w:p w:rsidR="007409CA" w:rsidRPr="003A652C" w:rsidRDefault="007409CA" w:rsidP="003A652C">
      <w:pPr>
        <w:spacing w:after="0"/>
        <w:ind w:right="-285" w:firstLine="708"/>
        <w:jc w:val="both"/>
        <w:rPr>
          <w:rFonts w:ascii="Times New Roman" w:hAnsi="Times New Roman"/>
          <w:sz w:val="28"/>
          <w:szCs w:val="28"/>
        </w:rPr>
      </w:pPr>
      <w:r w:rsidRPr="003A652C">
        <w:rPr>
          <w:rFonts w:ascii="Times New Roman" w:hAnsi="Times New Roman"/>
          <w:sz w:val="28"/>
          <w:szCs w:val="28"/>
        </w:rPr>
        <w:t xml:space="preserve">В </w:t>
      </w:r>
      <w:proofErr w:type="spellStart"/>
      <w:r w:rsidRPr="003A652C">
        <w:rPr>
          <w:rFonts w:ascii="Times New Roman" w:hAnsi="Times New Roman"/>
          <w:sz w:val="28"/>
          <w:szCs w:val="28"/>
        </w:rPr>
        <w:t>Ковернинском</w:t>
      </w:r>
      <w:proofErr w:type="spellEnd"/>
      <w:r w:rsidRPr="003A652C">
        <w:rPr>
          <w:rFonts w:ascii="Times New Roman" w:hAnsi="Times New Roman"/>
          <w:sz w:val="28"/>
          <w:szCs w:val="28"/>
        </w:rPr>
        <w:t xml:space="preserve"> муниципальном округе теплоснабжение малоэтажных и индивидуальных жилых застроек, а </w:t>
      </w:r>
      <w:proofErr w:type="gramStart"/>
      <w:r w:rsidRPr="003A652C">
        <w:rPr>
          <w:rFonts w:ascii="Times New Roman" w:hAnsi="Times New Roman"/>
          <w:sz w:val="28"/>
          <w:szCs w:val="28"/>
        </w:rPr>
        <w:t>так же</w:t>
      </w:r>
      <w:proofErr w:type="gramEnd"/>
      <w:r w:rsidRPr="003A652C">
        <w:rPr>
          <w:rFonts w:ascii="Times New Roman" w:hAnsi="Times New Roman"/>
          <w:sz w:val="28"/>
          <w:szCs w:val="28"/>
        </w:rPr>
        <w:t xml:space="preserve"> отдельных зданий коммунально-бытовых и промышленных потребителей, не подключенных к центральному теплоснабжению осуществляется от индивидуальных источников тепловой энергии. </w:t>
      </w:r>
    </w:p>
    <w:p w:rsidR="007409CA" w:rsidRPr="003A652C" w:rsidRDefault="007409CA" w:rsidP="003A652C">
      <w:pPr>
        <w:spacing w:after="0"/>
        <w:ind w:right="-285" w:firstLine="708"/>
        <w:jc w:val="both"/>
        <w:rPr>
          <w:rFonts w:ascii="Times New Roman" w:hAnsi="Times New Roman"/>
          <w:sz w:val="28"/>
          <w:szCs w:val="28"/>
          <w:lang w:eastAsia="ru-RU"/>
        </w:rPr>
      </w:pPr>
      <w:r w:rsidRPr="003A652C">
        <w:rPr>
          <w:rFonts w:ascii="Times New Roman" w:hAnsi="Times New Roman"/>
          <w:sz w:val="28"/>
          <w:szCs w:val="28"/>
          <w:lang w:eastAsia="ru-RU"/>
        </w:rPr>
        <w:t xml:space="preserve">Индивидуальные источники тепловой энергии </w:t>
      </w:r>
      <w:r w:rsidRPr="003A652C">
        <w:rPr>
          <w:rFonts w:ascii="Times New Roman" w:hAnsi="Times New Roman"/>
          <w:sz w:val="28"/>
          <w:szCs w:val="28"/>
        </w:rPr>
        <w:t>муниципального округа</w:t>
      </w:r>
      <w:r w:rsidRPr="003A652C">
        <w:rPr>
          <w:rFonts w:ascii="Times New Roman" w:hAnsi="Times New Roman"/>
          <w:sz w:val="28"/>
          <w:szCs w:val="28"/>
          <w:lang w:eastAsia="ru-RU"/>
        </w:rPr>
        <w:t xml:space="preserve"> служат для отопления и горячего </w:t>
      </w:r>
      <w:proofErr w:type="gramStart"/>
      <w:r w:rsidRPr="003A652C">
        <w:rPr>
          <w:rFonts w:ascii="Times New Roman" w:hAnsi="Times New Roman"/>
          <w:sz w:val="28"/>
          <w:szCs w:val="28"/>
          <w:lang w:eastAsia="ru-RU"/>
        </w:rPr>
        <w:t>водоснабжения  индивидуального</w:t>
      </w:r>
      <w:proofErr w:type="gramEnd"/>
      <w:r w:rsidRPr="003A652C">
        <w:rPr>
          <w:rFonts w:ascii="Times New Roman" w:hAnsi="Times New Roman"/>
          <w:sz w:val="28"/>
          <w:szCs w:val="28"/>
          <w:lang w:eastAsia="ru-RU"/>
        </w:rPr>
        <w:t xml:space="preserve"> жилого фонда суммарной площадью  437 825 м</w:t>
      </w:r>
      <w:r w:rsidRPr="003A652C">
        <w:rPr>
          <w:rFonts w:ascii="Times New Roman" w:hAnsi="Times New Roman"/>
          <w:sz w:val="28"/>
          <w:szCs w:val="28"/>
          <w:vertAlign w:val="superscript"/>
          <w:lang w:eastAsia="ru-RU"/>
        </w:rPr>
        <w:t>2</w:t>
      </w:r>
      <w:r w:rsidRPr="003A652C">
        <w:rPr>
          <w:rFonts w:ascii="Times New Roman" w:hAnsi="Times New Roman"/>
          <w:sz w:val="28"/>
          <w:szCs w:val="28"/>
          <w:lang w:eastAsia="ru-RU"/>
        </w:rPr>
        <w:t>. Поскольку данные об установленной тепловой мощности данных теплоагрегатов отсутствуют, не представляется возможности точно оценить резервы этого вида оборудования. Расход тепла на отопление существующих индивидуальных жилых домов определен из условий 20 ккал/ч на 1 м</w:t>
      </w:r>
      <w:r w:rsidRPr="003A652C">
        <w:rPr>
          <w:rFonts w:ascii="Times New Roman" w:hAnsi="Times New Roman"/>
          <w:sz w:val="28"/>
          <w:szCs w:val="28"/>
          <w:vertAlign w:val="superscript"/>
          <w:lang w:eastAsia="ru-RU"/>
        </w:rPr>
        <w:t>2</w:t>
      </w:r>
      <w:r w:rsidRPr="003A652C">
        <w:rPr>
          <w:rFonts w:ascii="Times New Roman" w:hAnsi="Times New Roman"/>
          <w:sz w:val="28"/>
          <w:szCs w:val="28"/>
          <w:lang w:eastAsia="ru-RU"/>
        </w:rPr>
        <w:t xml:space="preserve">. Ориентировочная тепловая </w:t>
      </w:r>
      <w:proofErr w:type="gramStart"/>
      <w:r w:rsidRPr="003A652C">
        <w:rPr>
          <w:rFonts w:ascii="Times New Roman" w:hAnsi="Times New Roman"/>
          <w:sz w:val="28"/>
          <w:szCs w:val="28"/>
          <w:lang w:eastAsia="ru-RU"/>
        </w:rPr>
        <w:t>нагрузка  ЖС</w:t>
      </w:r>
      <w:proofErr w:type="gramEnd"/>
      <w:r w:rsidRPr="003A652C">
        <w:rPr>
          <w:rFonts w:ascii="Times New Roman" w:hAnsi="Times New Roman"/>
          <w:sz w:val="28"/>
          <w:szCs w:val="28"/>
          <w:lang w:eastAsia="ru-RU"/>
        </w:rPr>
        <w:t>,  обеспечиваемая от индивидуальных теплогенераторов, составляет около 8,756  Гкал/час.</w:t>
      </w:r>
    </w:p>
    <w:p w:rsidR="00F51772" w:rsidRPr="003A652C" w:rsidRDefault="00D71DE6" w:rsidP="003A652C">
      <w:pPr>
        <w:spacing w:after="0"/>
        <w:ind w:right="-284"/>
        <w:jc w:val="center"/>
        <w:rPr>
          <w:rFonts w:ascii="Times New Roman" w:eastAsia="Times New Roman" w:hAnsi="Times New Roman"/>
          <w:b/>
          <w:sz w:val="28"/>
          <w:szCs w:val="28"/>
          <w:lang w:eastAsia="ru-RU"/>
        </w:rPr>
      </w:pPr>
      <w:r w:rsidRPr="003A652C">
        <w:rPr>
          <w:rFonts w:ascii="Times New Roman" w:eastAsia="Times New Roman" w:hAnsi="Times New Roman"/>
          <w:b/>
          <w:sz w:val="28"/>
          <w:szCs w:val="28"/>
          <w:lang w:eastAsia="ru-RU"/>
        </w:rPr>
        <w:t>1.2.</w:t>
      </w:r>
      <w:r w:rsidR="00660B5F" w:rsidRPr="003A652C">
        <w:rPr>
          <w:rFonts w:ascii="Times New Roman" w:eastAsia="Times New Roman" w:hAnsi="Times New Roman"/>
          <w:b/>
          <w:sz w:val="28"/>
          <w:szCs w:val="28"/>
          <w:lang w:eastAsia="ru-RU"/>
        </w:rPr>
        <w:t xml:space="preserve"> Источники тепловой энергии</w:t>
      </w:r>
    </w:p>
    <w:p w:rsidR="00F51772" w:rsidRPr="003A652C" w:rsidRDefault="00D71DE6" w:rsidP="003A652C">
      <w:pPr>
        <w:spacing w:after="0"/>
        <w:ind w:right="-284"/>
        <w:jc w:val="right"/>
        <w:rPr>
          <w:rFonts w:ascii="Times New Roman" w:eastAsia="Times New Roman" w:hAnsi="Times New Roman"/>
          <w:b/>
          <w:sz w:val="28"/>
          <w:szCs w:val="28"/>
          <w:lang w:eastAsia="ru-RU"/>
        </w:rPr>
      </w:pPr>
      <w:r w:rsidRPr="003A652C">
        <w:rPr>
          <w:rFonts w:ascii="Times New Roman" w:eastAsia="Times New Roman" w:hAnsi="Times New Roman"/>
          <w:b/>
          <w:sz w:val="28"/>
          <w:szCs w:val="28"/>
          <w:lang w:eastAsia="ru-RU"/>
        </w:rPr>
        <w:t>1.2.1. Структура и технические характ</w:t>
      </w:r>
      <w:r w:rsidR="00660B5F" w:rsidRPr="003A652C">
        <w:rPr>
          <w:rFonts w:ascii="Times New Roman" w:eastAsia="Times New Roman" w:hAnsi="Times New Roman"/>
          <w:b/>
          <w:sz w:val="28"/>
          <w:szCs w:val="28"/>
          <w:lang w:eastAsia="ru-RU"/>
        </w:rPr>
        <w:t>еристики основного оборудования</w:t>
      </w:r>
    </w:p>
    <w:p w:rsidR="00BB0D7B" w:rsidRPr="003A652C" w:rsidRDefault="00761C05" w:rsidP="003A652C">
      <w:pPr>
        <w:spacing w:after="0"/>
        <w:ind w:right="-284" w:firstLine="360"/>
        <w:jc w:val="both"/>
        <w:rPr>
          <w:rFonts w:ascii="Times New Roman" w:eastAsia="Times New Roman" w:hAnsi="Times New Roman"/>
          <w:sz w:val="28"/>
          <w:szCs w:val="28"/>
          <w:lang w:eastAsia="ru-RU"/>
        </w:rPr>
      </w:pPr>
      <w:r w:rsidRPr="003A652C">
        <w:rPr>
          <w:rFonts w:ascii="Times New Roman" w:eastAsia="Times New Roman" w:hAnsi="Times New Roman"/>
          <w:sz w:val="28"/>
          <w:szCs w:val="28"/>
          <w:lang w:eastAsia="ru-RU"/>
        </w:rPr>
        <w:t xml:space="preserve">На территории </w:t>
      </w:r>
      <w:proofErr w:type="spellStart"/>
      <w:r w:rsidR="000B6E61" w:rsidRPr="003A652C">
        <w:rPr>
          <w:rFonts w:ascii="Times New Roman" w:eastAsia="Times New Roman" w:hAnsi="Times New Roman"/>
          <w:sz w:val="28"/>
          <w:szCs w:val="28"/>
          <w:lang w:eastAsia="ru-RU"/>
        </w:rPr>
        <w:t>Ковернинского</w:t>
      </w:r>
      <w:proofErr w:type="spellEnd"/>
      <w:r w:rsidR="0073652B" w:rsidRPr="003A652C">
        <w:rPr>
          <w:rFonts w:ascii="Times New Roman" w:eastAsia="Times New Roman" w:hAnsi="Times New Roman"/>
          <w:sz w:val="28"/>
          <w:szCs w:val="28"/>
          <w:lang w:eastAsia="ru-RU"/>
        </w:rPr>
        <w:t xml:space="preserve"> муниципального округа</w:t>
      </w:r>
      <w:r w:rsidRPr="003A652C">
        <w:rPr>
          <w:rFonts w:ascii="Times New Roman" w:eastAsia="Times New Roman" w:hAnsi="Times New Roman"/>
          <w:sz w:val="28"/>
          <w:szCs w:val="28"/>
          <w:lang w:eastAsia="ru-RU"/>
        </w:rPr>
        <w:t xml:space="preserve"> действу</w:t>
      </w:r>
      <w:r w:rsidR="00DA7431" w:rsidRPr="003A652C">
        <w:rPr>
          <w:rFonts w:ascii="Times New Roman" w:eastAsia="Times New Roman" w:hAnsi="Times New Roman"/>
          <w:sz w:val="28"/>
          <w:szCs w:val="28"/>
          <w:lang w:eastAsia="ru-RU"/>
        </w:rPr>
        <w:t>ю</w:t>
      </w:r>
      <w:r w:rsidRPr="003A652C">
        <w:rPr>
          <w:rFonts w:ascii="Times New Roman" w:eastAsia="Times New Roman" w:hAnsi="Times New Roman"/>
          <w:sz w:val="28"/>
          <w:szCs w:val="28"/>
          <w:lang w:eastAsia="ru-RU"/>
        </w:rPr>
        <w:t xml:space="preserve">т </w:t>
      </w:r>
      <w:r w:rsidR="000B6E61" w:rsidRPr="003A652C">
        <w:rPr>
          <w:rFonts w:ascii="Times New Roman" w:eastAsia="Times New Roman" w:hAnsi="Times New Roman"/>
          <w:sz w:val="28"/>
          <w:szCs w:val="28"/>
          <w:lang w:eastAsia="ru-RU"/>
        </w:rPr>
        <w:t>2</w:t>
      </w:r>
      <w:r w:rsidR="00E24A89" w:rsidRPr="003A652C">
        <w:rPr>
          <w:rFonts w:ascii="Times New Roman" w:eastAsia="Times New Roman" w:hAnsi="Times New Roman"/>
          <w:sz w:val="28"/>
          <w:szCs w:val="28"/>
          <w:lang w:eastAsia="ru-RU"/>
        </w:rPr>
        <w:t>7</w:t>
      </w:r>
      <w:r w:rsidR="000B6E61" w:rsidRPr="003A652C">
        <w:rPr>
          <w:rFonts w:ascii="Times New Roman" w:eastAsia="Times New Roman" w:hAnsi="Times New Roman"/>
          <w:sz w:val="28"/>
          <w:szCs w:val="28"/>
          <w:lang w:eastAsia="ru-RU"/>
        </w:rPr>
        <w:t xml:space="preserve"> </w:t>
      </w:r>
      <w:r w:rsidR="00CE7342" w:rsidRPr="003A652C">
        <w:rPr>
          <w:rFonts w:ascii="Times New Roman" w:eastAsia="Times New Roman" w:hAnsi="Times New Roman"/>
          <w:sz w:val="28"/>
          <w:szCs w:val="28"/>
          <w:lang w:eastAsia="ru-RU"/>
        </w:rPr>
        <w:t>источник</w:t>
      </w:r>
      <w:r w:rsidR="000B6E61" w:rsidRPr="003A652C">
        <w:rPr>
          <w:rFonts w:ascii="Times New Roman" w:eastAsia="Times New Roman" w:hAnsi="Times New Roman"/>
          <w:sz w:val="28"/>
          <w:szCs w:val="28"/>
          <w:lang w:eastAsia="ru-RU"/>
        </w:rPr>
        <w:t>а</w:t>
      </w:r>
      <w:r w:rsidR="00CE7342" w:rsidRPr="003A652C">
        <w:rPr>
          <w:rFonts w:ascii="Times New Roman" w:eastAsia="Times New Roman" w:hAnsi="Times New Roman"/>
          <w:sz w:val="28"/>
          <w:szCs w:val="28"/>
          <w:lang w:eastAsia="ru-RU"/>
        </w:rPr>
        <w:t xml:space="preserve"> теплоснабжения</w:t>
      </w:r>
      <w:r w:rsidRPr="003A652C">
        <w:rPr>
          <w:rFonts w:ascii="Times New Roman" w:eastAsia="Times New Roman" w:hAnsi="Times New Roman"/>
          <w:sz w:val="28"/>
          <w:szCs w:val="28"/>
          <w:lang w:eastAsia="ru-RU"/>
        </w:rPr>
        <w:t>.</w:t>
      </w:r>
    </w:p>
    <w:p w:rsidR="00194113" w:rsidRPr="003A652C" w:rsidRDefault="00114564" w:rsidP="00686731">
      <w:pPr>
        <w:numPr>
          <w:ilvl w:val="0"/>
          <w:numId w:val="26"/>
        </w:numPr>
        <w:spacing w:after="0"/>
        <w:ind w:left="0" w:right="-284" w:firstLine="360"/>
        <w:jc w:val="both"/>
        <w:rPr>
          <w:rFonts w:ascii="Times New Roman" w:eastAsia="Times New Roman" w:hAnsi="Times New Roman"/>
          <w:color w:val="000000"/>
          <w:sz w:val="28"/>
          <w:szCs w:val="28"/>
          <w:lang w:eastAsia="ru-RU"/>
        </w:rPr>
      </w:pPr>
      <w:proofErr w:type="spellStart"/>
      <w:r w:rsidRPr="003A652C">
        <w:rPr>
          <w:rFonts w:ascii="Times New Roman" w:hAnsi="Times New Roman"/>
          <w:b/>
          <w:color w:val="000000"/>
          <w:kern w:val="1"/>
          <w:sz w:val="28"/>
          <w:szCs w:val="28"/>
          <w:lang w:val="de-DE" w:eastAsia="ja-JP"/>
        </w:rPr>
        <w:t>Котельная</w:t>
      </w:r>
      <w:proofErr w:type="spellEnd"/>
      <w:r w:rsidRPr="003A652C">
        <w:rPr>
          <w:rFonts w:ascii="Times New Roman" w:hAnsi="Times New Roman"/>
          <w:b/>
          <w:color w:val="000000"/>
          <w:kern w:val="1"/>
          <w:sz w:val="28"/>
          <w:szCs w:val="28"/>
          <w:lang w:val="de-DE" w:eastAsia="ja-JP"/>
        </w:rPr>
        <w:t xml:space="preserve"> </w:t>
      </w:r>
      <w:r w:rsidR="00194113" w:rsidRPr="003A652C">
        <w:rPr>
          <w:rFonts w:ascii="Times New Roman" w:hAnsi="Times New Roman"/>
          <w:b/>
          <w:color w:val="000000"/>
          <w:kern w:val="1"/>
          <w:sz w:val="28"/>
          <w:szCs w:val="28"/>
          <w:lang w:eastAsia="ja-JP"/>
        </w:rPr>
        <w:t xml:space="preserve">д. </w:t>
      </w:r>
      <w:proofErr w:type="spellStart"/>
      <w:r w:rsidR="00194113" w:rsidRPr="003A652C">
        <w:rPr>
          <w:rFonts w:ascii="Times New Roman" w:hAnsi="Times New Roman"/>
          <w:b/>
          <w:color w:val="000000"/>
          <w:kern w:val="1"/>
          <w:sz w:val="28"/>
          <w:szCs w:val="28"/>
          <w:lang w:eastAsia="ja-JP"/>
        </w:rPr>
        <w:t>Анисимово</w:t>
      </w:r>
      <w:proofErr w:type="spellEnd"/>
    </w:p>
    <w:p w:rsidR="00AA354F" w:rsidRPr="003A652C" w:rsidRDefault="00F95640" w:rsidP="00686731">
      <w:pPr>
        <w:spacing w:after="0"/>
        <w:ind w:right="-284"/>
        <w:jc w:val="both"/>
        <w:rPr>
          <w:rFonts w:ascii="Times New Roman" w:eastAsia="Times New Roman" w:hAnsi="Times New Roman"/>
          <w:color w:val="000000"/>
          <w:sz w:val="28"/>
          <w:szCs w:val="28"/>
          <w:lang w:eastAsia="ru-RU"/>
        </w:rPr>
      </w:pPr>
      <w:r w:rsidRPr="003A652C">
        <w:rPr>
          <w:rFonts w:ascii="Times New Roman" w:hAnsi="Times New Roman"/>
          <w:b/>
          <w:color w:val="000000"/>
          <w:kern w:val="1"/>
          <w:sz w:val="28"/>
          <w:szCs w:val="28"/>
          <w:lang w:eastAsia="ja-JP"/>
        </w:rPr>
        <w:t xml:space="preserve"> </w:t>
      </w:r>
      <w:r w:rsidR="00AA354F" w:rsidRPr="003A652C">
        <w:rPr>
          <w:rFonts w:ascii="Times New Roman" w:eastAsia="Times New Roman" w:hAnsi="Times New Roman"/>
          <w:color w:val="000000"/>
          <w:sz w:val="28"/>
          <w:szCs w:val="28"/>
          <w:lang w:eastAsia="ru-RU"/>
        </w:rPr>
        <w:t>Котельная введена в эксплуатацию в 19</w:t>
      </w:r>
      <w:r w:rsidRPr="003A652C">
        <w:rPr>
          <w:rFonts w:ascii="Times New Roman" w:eastAsia="Times New Roman" w:hAnsi="Times New Roman"/>
          <w:color w:val="000000"/>
          <w:sz w:val="28"/>
          <w:szCs w:val="28"/>
          <w:lang w:eastAsia="ru-RU"/>
        </w:rPr>
        <w:t>95</w:t>
      </w:r>
      <w:r w:rsidR="00AA354F" w:rsidRPr="003A652C">
        <w:rPr>
          <w:rFonts w:ascii="Times New Roman" w:eastAsia="Times New Roman" w:hAnsi="Times New Roman"/>
          <w:color w:val="000000"/>
          <w:sz w:val="28"/>
          <w:szCs w:val="28"/>
          <w:lang w:eastAsia="ru-RU"/>
        </w:rPr>
        <w:t xml:space="preserve"> году. В настоящее время в котельной</w:t>
      </w:r>
      <w:r w:rsidR="00194113" w:rsidRPr="003A652C">
        <w:rPr>
          <w:rFonts w:ascii="Times New Roman" w:eastAsia="Times New Roman" w:hAnsi="Times New Roman"/>
          <w:color w:val="000000"/>
          <w:sz w:val="28"/>
          <w:szCs w:val="28"/>
          <w:lang w:eastAsia="ru-RU"/>
        </w:rPr>
        <w:t xml:space="preserve"> </w:t>
      </w:r>
      <w:r w:rsidR="00AA354F" w:rsidRPr="003A652C">
        <w:rPr>
          <w:rFonts w:ascii="Times New Roman" w:eastAsia="Times New Roman" w:hAnsi="Times New Roman"/>
          <w:color w:val="000000"/>
          <w:sz w:val="28"/>
          <w:szCs w:val="28"/>
          <w:lang w:eastAsia="ru-RU"/>
        </w:rPr>
        <w:t>установлены</w:t>
      </w:r>
      <w:r w:rsidR="00194113" w:rsidRPr="003A652C">
        <w:rPr>
          <w:rFonts w:ascii="Times New Roman" w:eastAsia="Times New Roman" w:hAnsi="Times New Roman"/>
          <w:color w:val="000000"/>
          <w:sz w:val="28"/>
          <w:szCs w:val="28"/>
          <w:lang w:eastAsia="ru-RU"/>
        </w:rPr>
        <w:t xml:space="preserve"> </w:t>
      </w:r>
      <w:r w:rsidR="00425CF3" w:rsidRPr="003A652C">
        <w:rPr>
          <w:rFonts w:ascii="Times New Roman" w:eastAsia="Times New Roman" w:hAnsi="Times New Roman"/>
          <w:color w:val="000000"/>
          <w:sz w:val="28"/>
          <w:szCs w:val="28"/>
          <w:lang w:eastAsia="ru-RU"/>
        </w:rPr>
        <w:t>2</w:t>
      </w:r>
      <w:r w:rsidR="00AA354F" w:rsidRPr="003A652C">
        <w:rPr>
          <w:rFonts w:ascii="Times New Roman" w:eastAsia="Times New Roman" w:hAnsi="Times New Roman"/>
          <w:color w:val="000000"/>
          <w:sz w:val="28"/>
          <w:szCs w:val="28"/>
          <w:lang w:eastAsia="ru-RU"/>
        </w:rPr>
        <w:t xml:space="preserve"> котла</w:t>
      </w:r>
      <w:r w:rsidR="00A231AA" w:rsidRPr="003A652C">
        <w:rPr>
          <w:rFonts w:ascii="Times New Roman" w:eastAsia="Times New Roman" w:hAnsi="Times New Roman"/>
          <w:color w:val="000000"/>
          <w:sz w:val="28"/>
          <w:szCs w:val="28"/>
          <w:lang w:eastAsia="ru-RU"/>
        </w:rPr>
        <w:t>:</w:t>
      </w:r>
      <w:r w:rsidR="00AA354F" w:rsidRPr="003A652C">
        <w:rPr>
          <w:rFonts w:ascii="Times New Roman" w:eastAsia="Times New Roman" w:hAnsi="Times New Roman"/>
          <w:color w:val="000000"/>
          <w:sz w:val="28"/>
          <w:szCs w:val="28"/>
          <w:lang w:eastAsia="ru-RU"/>
        </w:rPr>
        <w:t xml:space="preserve"> </w:t>
      </w:r>
      <w:r w:rsidR="00A231AA" w:rsidRPr="003A652C">
        <w:rPr>
          <w:rFonts w:ascii="Times New Roman" w:hAnsi="Times New Roman"/>
          <w:sz w:val="28"/>
          <w:szCs w:val="28"/>
        </w:rPr>
        <w:t xml:space="preserve">КВа-0,2 Гн и </w:t>
      </w:r>
      <w:r w:rsidR="00A231AA" w:rsidRPr="003A652C">
        <w:rPr>
          <w:rFonts w:ascii="Times New Roman" w:hAnsi="Times New Roman"/>
          <w:sz w:val="28"/>
          <w:szCs w:val="28"/>
          <w:lang w:val="en-US"/>
        </w:rPr>
        <w:t>MICRO</w:t>
      </w:r>
      <w:r w:rsidR="00A231AA" w:rsidRPr="003A652C">
        <w:rPr>
          <w:rFonts w:ascii="Times New Roman" w:hAnsi="Times New Roman"/>
          <w:sz w:val="28"/>
          <w:szCs w:val="28"/>
        </w:rPr>
        <w:t xml:space="preserve"> </w:t>
      </w:r>
      <w:r w:rsidR="00A231AA" w:rsidRPr="003A652C">
        <w:rPr>
          <w:rFonts w:ascii="Times New Roman" w:hAnsi="Times New Roman"/>
          <w:sz w:val="28"/>
          <w:szCs w:val="28"/>
          <w:lang w:val="en-US"/>
        </w:rPr>
        <w:t>New</w:t>
      </w:r>
      <w:r w:rsidR="00A231AA" w:rsidRPr="003A652C">
        <w:rPr>
          <w:rFonts w:ascii="Times New Roman" w:hAnsi="Times New Roman"/>
          <w:sz w:val="28"/>
          <w:szCs w:val="28"/>
        </w:rPr>
        <w:t xml:space="preserve"> 200, введённые в эксплуатацию в 2021 году</w:t>
      </w:r>
      <w:r w:rsidR="00AA354F" w:rsidRPr="003A652C">
        <w:rPr>
          <w:rFonts w:ascii="Times New Roman" w:eastAsia="Times New Roman" w:hAnsi="Times New Roman"/>
          <w:color w:val="000000"/>
          <w:sz w:val="28"/>
          <w:szCs w:val="28"/>
          <w:lang w:eastAsia="ru-RU"/>
        </w:rPr>
        <w:t xml:space="preserve">. Номинальная мощность котельной </w:t>
      </w:r>
      <w:r w:rsidR="00A231AA" w:rsidRPr="003A652C">
        <w:rPr>
          <w:rFonts w:ascii="Times New Roman" w:eastAsia="Times New Roman" w:hAnsi="Times New Roman"/>
          <w:color w:val="000000"/>
          <w:sz w:val="28"/>
          <w:szCs w:val="28"/>
          <w:lang w:eastAsia="ru-RU"/>
        </w:rPr>
        <w:t>0,276</w:t>
      </w:r>
      <w:r w:rsidR="00AA354F" w:rsidRPr="003A652C">
        <w:rPr>
          <w:rFonts w:ascii="Times New Roman" w:eastAsia="Times New Roman" w:hAnsi="Times New Roman"/>
          <w:color w:val="000000"/>
          <w:sz w:val="28"/>
          <w:szCs w:val="28"/>
          <w:lang w:eastAsia="ru-RU"/>
        </w:rPr>
        <w:t xml:space="preserve"> Гкал/час. Газ является основным видом топлива в котельной. Котельная работает сезонно</w:t>
      </w:r>
      <w:r w:rsidR="006F2734" w:rsidRPr="003A652C">
        <w:rPr>
          <w:rFonts w:ascii="Times New Roman" w:eastAsia="Times New Roman" w:hAnsi="Times New Roman"/>
          <w:color w:val="000000"/>
          <w:sz w:val="28"/>
          <w:szCs w:val="28"/>
          <w:lang w:eastAsia="ru-RU"/>
        </w:rPr>
        <w:t xml:space="preserve">, только на </w:t>
      </w:r>
      <w:proofErr w:type="gramStart"/>
      <w:r w:rsidR="006F2734" w:rsidRPr="003A652C">
        <w:rPr>
          <w:rFonts w:ascii="Times New Roman" w:eastAsia="Times New Roman" w:hAnsi="Times New Roman"/>
          <w:color w:val="000000"/>
          <w:sz w:val="28"/>
          <w:szCs w:val="28"/>
          <w:lang w:eastAsia="ru-RU"/>
        </w:rPr>
        <w:t>отопление</w:t>
      </w:r>
      <w:r w:rsidR="00AA354F" w:rsidRPr="003A652C">
        <w:rPr>
          <w:rFonts w:ascii="Times New Roman" w:eastAsia="Times New Roman" w:hAnsi="Times New Roman"/>
          <w:color w:val="000000"/>
          <w:sz w:val="28"/>
          <w:szCs w:val="28"/>
          <w:lang w:eastAsia="ru-RU"/>
        </w:rPr>
        <w:t xml:space="preserve">  (</w:t>
      </w:r>
      <w:proofErr w:type="gramEnd"/>
      <w:r w:rsidR="00A231AA" w:rsidRPr="003A652C">
        <w:rPr>
          <w:rFonts w:ascii="Times New Roman" w:eastAsia="Times New Roman" w:hAnsi="Times New Roman"/>
          <w:color w:val="000000"/>
          <w:sz w:val="28"/>
          <w:szCs w:val="28"/>
          <w:lang w:eastAsia="ru-RU"/>
        </w:rPr>
        <w:t>4920</w:t>
      </w:r>
      <w:r w:rsidR="00AA354F" w:rsidRPr="003A652C">
        <w:rPr>
          <w:rFonts w:ascii="Times New Roman" w:eastAsia="Times New Roman" w:hAnsi="Times New Roman"/>
          <w:color w:val="000000"/>
          <w:sz w:val="28"/>
          <w:szCs w:val="28"/>
          <w:lang w:eastAsia="ru-RU"/>
        </w:rPr>
        <w:t xml:space="preserve"> ч.).</w:t>
      </w:r>
    </w:p>
    <w:p w:rsidR="00CF5E13" w:rsidRPr="003A652C" w:rsidRDefault="00CF5E13" w:rsidP="00686731">
      <w:pPr>
        <w:spacing w:after="0"/>
        <w:ind w:right="-284" w:firstLine="360"/>
        <w:jc w:val="both"/>
        <w:rPr>
          <w:rFonts w:ascii="Times New Roman" w:eastAsia="Times New Roman" w:hAnsi="Times New Roman"/>
          <w:sz w:val="28"/>
          <w:szCs w:val="28"/>
        </w:rPr>
      </w:pPr>
      <w:r w:rsidRPr="003A652C">
        <w:rPr>
          <w:rFonts w:ascii="Times New Roman" w:eastAsia="Times New Roman" w:hAnsi="Times New Roman"/>
          <w:sz w:val="28"/>
          <w:szCs w:val="28"/>
        </w:rPr>
        <w:t>Сети теплоснабжения двухтрубные, си</w:t>
      </w:r>
      <w:r w:rsidR="006F2734" w:rsidRPr="003A652C">
        <w:rPr>
          <w:rFonts w:ascii="Times New Roman" w:eastAsia="Times New Roman" w:hAnsi="Times New Roman"/>
          <w:sz w:val="28"/>
          <w:szCs w:val="28"/>
        </w:rPr>
        <w:t xml:space="preserve">мметричные, проложены </w:t>
      </w:r>
      <w:proofErr w:type="spellStart"/>
      <w:r w:rsidR="006F2734" w:rsidRPr="003A652C">
        <w:rPr>
          <w:rFonts w:ascii="Times New Roman" w:eastAsia="Times New Roman" w:hAnsi="Times New Roman"/>
          <w:sz w:val="28"/>
          <w:szCs w:val="28"/>
        </w:rPr>
        <w:t>подземно</w:t>
      </w:r>
      <w:proofErr w:type="spellEnd"/>
      <w:r w:rsidR="00A231AA" w:rsidRPr="003A652C">
        <w:rPr>
          <w:rFonts w:ascii="Times New Roman" w:eastAsia="Times New Roman" w:hAnsi="Times New Roman"/>
          <w:sz w:val="28"/>
          <w:szCs w:val="28"/>
        </w:rPr>
        <w:t xml:space="preserve">, </w:t>
      </w:r>
      <w:proofErr w:type="spellStart"/>
      <w:r w:rsidR="00A231AA" w:rsidRPr="003A652C">
        <w:rPr>
          <w:rFonts w:ascii="Times New Roman" w:eastAsia="Times New Roman" w:hAnsi="Times New Roman"/>
          <w:sz w:val="28"/>
          <w:szCs w:val="28"/>
        </w:rPr>
        <w:t>канально</w:t>
      </w:r>
      <w:proofErr w:type="spellEnd"/>
      <w:r w:rsidR="006F2734" w:rsidRPr="003A652C">
        <w:rPr>
          <w:rFonts w:ascii="Times New Roman" w:eastAsia="Times New Roman" w:hAnsi="Times New Roman"/>
          <w:sz w:val="28"/>
          <w:szCs w:val="28"/>
        </w:rPr>
        <w:t xml:space="preserve">. </w:t>
      </w:r>
      <w:r w:rsidR="005D5976" w:rsidRPr="003A652C">
        <w:rPr>
          <w:rFonts w:ascii="Times New Roman" w:eastAsia="Times New Roman" w:hAnsi="Times New Roman"/>
          <w:sz w:val="28"/>
          <w:szCs w:val="28"/>
        </w:rPr>
        <w:t xml:space="preserve">Общая протяженность в 2-х трубном </w:t>
      </w:r>
      <w:proofErr w:type="gramStart"/>
      <w:r w:rsidR="005D5976" w:rsidRPr="003A652C">
        <w:rPr>
          <w:rFonts w:ascii="Times New Roman" w:eastAsia="Times New Roman" w:hAnsi="Times New Roman"/>
          <w:sz w:val="28"/>
          <w:szCs w:val="28"/>
        </w:rPr>
        <w:t xml:space="preserve">исполнении  </w:t>
      </w:r>
      <w:r w:rsidR="00A231AA" w:rsidRPr="003A652C">
        <w:rPr>
          <w:rFonts w:ascii="Times New Roman" w:eastAsia="Times New Roman" w:hAnsi="Times New Roman"/>
          <w:sz w:val="28"/>
          <w:szCs w:val="28"/>
        </w:rPr>
        <w:t>635</w:t>
      </w:r>
      <w:proofErr w:type="gramEnd"/>
      <w:r w:rsidR="00A231AA" w:rsidRPr="003A652C">
        <w:rPr>
          <w:rFonts w:ascii="Times New Roman" w:eastAsia="Times New Roman" w:hAnsi="Times New Roman"/>
          <w:sz w:val="28"/>
          <w:szCs w:val="28"/>
        </w:rPr>
        <w:t xml:space="preserve"> </w:t>
      </w:r>
      <w:r w:rsidR="005D5976" w:rsidRPr="003A652C">
        <w:rPr>
          <w:rFonts w:ascii="Times New Roman" w:eastAsia="Times New Roman" w:hAnsi="Times New Roman"/>
          <w:sz w:val="28"/>
          <w:szCs w:val="28"/>
        </w:rPr>
        <w:t xml:space="preserve">п.м. </w:t>
      </w:r>
      <w:r w:rsidRPr="003A652C">
        <w:rPr>
          <w:rFonts w:ascii="Times New Roman" w:eastAsia="Times New Roman" w:hAnsi="Times New Roman"/>
          <w:sz w:val="28"/>
          <w:szCs w:val="28"/>
        </w:rPr>
        <w:t xml:space="preserve">Тепловая изоляция: </w:t>
      </w:r>
      <w:proofErr w:type="spellStart"/>
      <w:r w:rsidR="00A231AA" w:rsidRPr="003A652C">
        <w:rPr>
          <w:rFonts w:ascii="Times New Roman" w:eastAsia="Times New Roman" w:hAnsi="Times New Roman"/>
          <w:sz w:val="28"/>
          <w:szCs w:val="28"/>
        </w:rPr>
        <w:t>изовер</w:t>
      </w:r>
      <w:proofErr w:type="spellEnd"/>
      <w:r w:rsidRPr="003A652C">
        <w:rPr>
          <w:rFonts w:ascii="Times New Roman" w:eastAsia="Times New Roman" w:hAnsi="Times New Roman"/>
          <w:sz w:val="28"/>
          <w:szCs w:val="28"/>
        </w:rPr>
        <w:t>.</w:t>
      </w:r>
    </w:p>
    <w:p w:rsidR="006C2A15" w:rsidRPr="003A652C" w:rsidRDefault="00E24A89" w:rsidP="00686731">
      <w:pPr>
        <w:spacing w:after="0"/>
        <w:ind w:right="-284" w:firstLine="360"/>
        <w:jc w:val="both"/>
        <w:rPr>
          <w:rFonts w:ascii="Times New Roman" w:eastAsia="Times New Roman" w:hAnsi="Times New Roman"/>
          <w:b/>
          <w:sz w:val="28"/>
          <w:szCs w:val="28"/>
        </w:rPr>
      </w:pPr>
      <w:r w:rsidRPr="003A652C">
        <w:rPr>
          <w:rFonts w:ascii="Times New Roman" w:eastAsia="Times New Roman" w:hAnsi="Times New Roman"/>
          <w:b/>
          <w:sz w:val="28"/>
          <w:szCs w:val="28"/>
        </w:rPr>
        <w:t>2</w:t>
      </w:r>
      <w:r w:rsidR="006C2A15" w:rsidRPr="003A652C">
        <w:rPr>
          <w:rFonts w:ascii="Times New Roman" w:eastAsia="Times New Roman" w:hAnsi="Times New Roman"/>
          <w:b/>
          <w:sz w:val="28"/>
          <w:szCs w:val="28"/>
        </w:rPr>
        <w:t>.</w:t>
      </w:r>
      <w:r w:rsidR="006C2A15" w:rsidRPr="003A652C">
        <w:rPr>
          <w:rFonts w:ascii="Times New Roman" w:eastAsia="Times New Roman" w:hAnsi="Times New Roman"/>
          <w:b/>
          <w:sz w:val="28"/>
          <w:szCs w:val="28"/>
        </w:rPr>
        <w:tab/>
        <w:t xml:space="preserve">Котельная д. </w:t>
      </w:r>
      <w:proofErr w:type="spellStart"/>
      <w:r w:rsidR="006C2A15" w:rsidRPr="003A652C">
        <w:rPr>
          <w:rFonts w:ascii="Times New Roman" w:eastAsia="Times New Roman" w:hAnsi="Times New Roman"/>
          <w:b/>
          <w:sz w:val="28"/>
          <w:szCs w:val="28"/>
        </w:rPr>
        <w:t>Сёмино</w:t>
      </w:r>
      <w:proofErr w:type="spellEnd"/>
    </w:p>
    <w:p w:rsidR="006C2A15" w:rsidRPr="003A652C" w:rsidRDefault="006C2A15" w:rsidP="00686731">
      <w:pPr>
        <w:spacing w:after="0"/>
        <w:ind w:right="-284" w:firstLine="360"/>
        <w:jc w:val="both"/>
        <w:rPr>
          <w:rFonts w:ascii="Times New Roman" w:eastAsia="Times New Roman" w:hAnsi="Times New Roman"/>
          <w:sz w:val="28"/>
          <w:szCs w:val="28"/>
        </w:rPr>
      </w:pPr>
      <w:r w:rsidRPr="003A652C">
        <w:rPr>
          <w:rFonts w:ascii="Times New Roman" w:eastAsia="Times New Roman" w:hAnsi="Times New Roman"/>
          <w:sz w:val="28"/>
          <w:szCs w:val="28"/>
        </w:rPr>
        <w:t xml:space="preserve"> Котельная введена в эксплуатацию в 1994 году. В настоящее время в котельной установлены 2 котла ВК-21.  Номинальная мощность котельной 0,742 Гкал/час. Газ является основным видом топлива в котельной. Котельная работает сезонно, только на </w:t>
      </w:r>
      <w:proofErr w:type="gramStart"/>
      <w:r w:rsidRPr="003A652C">
        <w:rPr>
          <w:rFonts w:ascii="Times New Roman" w:eastAsia="Times New Roman" w:hAnsi="Times New Roman"/>
          <w:sz w:val="28"/>
          <w:szCs w:val="28"/>
        </w:rPr>
        <w:t>отопление  (</w:t>
      </w:r>
      <w:proofErr w:type="gramEnd"/>
      <w:r w:rsidRPr="003A652C">
        <w:rPr>
          <w:rFonts w:ascii="Times New Roman" w:eastAsia="Times New Roman" w:hAnsi="Times New Roman"/>
          <w:sz w:val="28"/>
          <w:szCs w:val="28"/>
        </w:rPr>
        <w:t>4920 ч.).</w:t>
      </w:r>
    </w:p>
    <w:p w:rsidR="006C2A15" w:rsidRPr="003A652C" w:rsidRDefault="006C2A15" w:rsidP="00686731">
      <w:pPr>
        <w:spacing w:after="0"/>
        <w:ind w:right="-284" w:firstLine="360"/>
        <w:jc w:val="both"/>
        <w:rPr>
          <w:rFonts w:ascii="Times New Roman" w:eastAsia="Times New Roman" w:hAnsi="Times New Roman"/>
          <w:sz w:val="28"/>
          <w:szCs w:val="28"/>
        </w:rPr>
      </w:pPr>
      <w:r w:rsidRPr="003A652C">
        <w:rPr>
          <w:rFonts w:ascii="Times New Roman" w:eastAsia="Times New Roman" w:hAnsi="Times New Roman"/>
          <w:sz w:val="28"/>
          <w:szCs w:val="28"/>
        </w:rPr>
        <w:lastRenderedPageBreak/>
        <w:t xml:space="preserve">Сети теплоснабжения двухтрубные, симметричные, проложены </w:t>
      </w:r>
      <w:proofErr w:type="spellStart"/>
      <w:r w:rsidRPr="003A652C">
        <w:rPr>
          <w:rFonts w:ascii="Times New Roman" w:eastAsia="Times New Roman" w:hAnsi="Times New Roman"/>
          <w:sz w:val="28"/>
          <w:szCs w:val="28"/>
        </w:rPr>
        <w:t>подземно</w:t>
      </w:r>
      <w:proofErr w:type="spellEnd"/>
      <w:r w:rsidRPr="003A652C">
        <w:rPr>
          <w:rFonts w:ascii="Times New Roman" w:eastAsia="Times New Roman" w:hAnsi="Times New Roman"/>
          <w:sz w:val="28"/>
          <w:szCs w:val="28"/>
        </w:rPr>
        <w:t xml:space="preserve"> и </w:t>
      </w:r>
      <w:proofErr w:type="spellStart"/>
      <w:r w:rsidRPr="003A652C">
        <w:rPr>
          <w:rFonts w:ascii="Times New Roman" w:eastAsia="Times New Roman" w:hAnsi="Times New Roman"/>
          <w:sz w:val="28"/>
          <w:szCs w:val="28"/>
        </w:rPr>
        <w:t>надземно</w:t>
      </w:r>
      <w:proofErr w:type="spellEnd"/>
      <w:r w:rsidRPr="003A652C">
        <w:rPr>
          <w:rFonts w:ascii="Times New Roman" w:eastAsia="Times New Roman" w:hAnsi="Times New Roman"/>
          <w:sz w:val="28"/>
          <w:szCs w:val="28"/>
        </w:rPr>
        <w:t xml:space="preserve">. Общая протяженность в 2-х трубном </w:t>
      </w:r>
      <w:proofErr w:type="gramStart"/>
      <w:r w:rsidRPr="003A652C">
        <w:rPr>
          <w:rFonts w:ascii="Times New Roman" w:eastAsia="Times New Roman" w:hAnsi="Times New Roman"/>
          <w:sz w:val="28"/>
          <w:szCs w:val="28"/>
        </w:rPr>
        <w:t>исполнении  1577</w:t>
      </w:r>
      <w:proofErr w:type="gramEnd"/>
      <w:r w:rsidRPr="003A652C">
        <w:rPr>
          <w:rFonts w:ascii="Times New Roman" w:eastAsia="Times New Roman" w:hAnsi="Times New Roman"/>
          <w:sz w:val="28"/>
          <w:szCs w:val="28"/>
        </w:rPr>
        <w:t xml:space="preserve"> п.м. Тепловая изоляция: </w:t>
      </w:r>
      <w:proofErr w:type="spellStart"/>
      <w:r w:rsidRPr="003A652C">
        <w:rPr>
          <w:rFonts w:ascii="Times New Roman" w:eastAsia="Times New Roman" w:hAnsi="Times New Roman"/>
          <w:sz w:val="28"/>
          <w:szCs w:val="28"/>
        </w:rPr>
        <w:t>изовер</w:t>
      </w:r>
      <w:proofErr w:type="spellEnd"/>
      <w:r w:rsidRPr="003A652C">
        <w:rPr>
          <w:rFonts w:ascii="Times New Roman" w:eastAsia="Times New Roman" w:hAnsi="Times New Roman"/>
          <w:sz w:val="28"/>
          <w:szCs w:val="28"/>
        </w:rPr>
        <w:t>, оцинковка.</w:t>
      </w:r>
    </w:p>
    <w:p w:rsidR="006C2A15" w:rsidRPr="003A652C" w:rsidRDefault="00E24A89" w:rsidP="00686731">
      <w:pPr>
        <w:spacing w:after="0"/>
        <w:ind w:right="-284" w:firstLine="360"/>
        <w:jc w:val="both"/>
        <w:rPr>
          <w:rFonts w:ascii="Times New Roman" w:eastAsia="Times New Roman" w:hAnsi="Times New Roman"/>
          <w:b/>
          <w:sz w:val="28"/>
          <w:szCs w:val="28"/>
        </w:rPr>
      </w:pPr>
      <w:r w:rsidRPr="003A652C">
        <w:rPr>
          <w:rFonts w:ascii="Times New Roman" w:eastAsia="Times New Roman" w:hAnsi="Times New Roman"/>
          <w:b/>
          <w:sz w:val="28"/>
          <w:szCs w:val="28"/>
        </w:rPr>
        <w:t>3</w:t>
      </w:r>
      <w:r w:rsidR="006C2A15" w:rsidRPr="003A652C">
        <w:rPr>
          <w:rFonts w:ascii="Times New Roman" w:eastAsia="Times New Roman" w:hAnsi="Times New Roman"/>
          <w:b/>
          <w:sz w:val="28"/>
          <w:szCs w:val="28"/>
        </w:rPr>
        <w:t>.</w:t>
      </w:r>
      <w:r w:rsidR="006C2A15" w:rsidRPr="003A652C">
        <w:rPr>
          <w:rFonts w:ascii="Times New Roman" w:eastAsia="Times New Roman" w:hAnsi="Times New Roman"/>
          <w:b/>
          <w:sz w:val="28"/>
          <w:szCs w:val="28"/>
        </w:rPr>
        <w:tab/>
        <w:t xml:space="preserve">Котельная д. </w:t>
      </w:r>
      <w:proofErr w:type="spellStart"/>
      <w:r w:rsidR="006C2A15" w:rsidRPr="003A652C">
        <w:rPr>
          <w:rFonts w:ascii="Times New Roman" w:eastAsia="Times New Roman" w:hAnsi="Times New Roman"/>
          <w:b/>
          <w:sz w:val="28"/>
          <w:szCs w:val="28"/>
        </w:rPr>
        <w:t>Сухоноска</w:t>
      </w:r>
      <w:proofErr w:type="spellEnd"/>
      <w:r w:rsidR="006C2A15" w:rsidRPr="003A652C">
        <w:rPr>
          <w:rFonts w:ascii="Times New Roman" w:eastAsia="Times New Roman" w:hAnsi="Times New Roman"/>
          <w:b/>
          <w:sz w:val="28"/>
          <w:szCs w:val="28"/>
        </w:rPr>
        <w:t xml:space="preserve"> ул. Производственная,</w:t>
      </w:r>
      <w:proofErr w:type="gramStart"/>
      <w:r w:rsidR="006C2A15" w:rsidRPr="003A652C">
        <w:rPr>
          <w:rFonts w:ascii="Times New Roman" w:eastAsia="Times New Roman" w:hAnsi="Times New Roman"/>
          <w:b/>
          <w:sz w:val="28"/>
          <w:szCs w:val="28"/>
        </w:rPr>
        <w:t>15</w:t>
      </w:r>
      <w:proofErr w:type="gramEnd"/>
      <w:r w:rsidR="006C2A15" w:rsidRPr="003A652C">
        <w:rPr>
          <w:rFonts w:ascii="Times New Roman" w:eastAsia="Times New Roman" w:hAnsi="Times New Roman"/>
          <w:b/>
          <w:sz w:val="28"/>
          <w:szCs w:val="28"/>
        </w:rPr>
        <w:t xml:space="preserve"> а</w:t>
      </w:r>
    </w:p>
    <w:p w:rsidR="006C2A15" w:rsidRPr="003A652C" w:rsidRDefault="006C2A15" w:rsidP="00686731">
      <w:pPr>
        <w:spacing w:after="0"/>
        <w:ind w:right="-284" w:firstLine="360"/>
        <w:jc w:val="both"/>
        <w:rPr>
          <w:rFonts w:ascii="Times New Roman" w:eastAsia="Times New Roman" w:hAnsi="Times New Roman"/>
          <w:sz w:val="28"/>
          <w:szCs w:val="28"/>
        </w:rPr>
      </w:pPr>
      <w:r w:rsidRPr="003A652C">
        <w:rPr>
          <w:rFonts w:ascii="Times New Roman" w:eastAsia="Times New Roman" w:hAnsi="Times New Roman"/>
          <w:sz w:val="28"/>
          <w:szCs w:val="28"/>
        </w:rPr>
        <w:t xml:space="preserve"> Котельная введена в эксплуатацию в 2010 году. В настоящее время в котельной установлены 2 </w:t>
      </w:r>
      <w:proofErr w:type="gramStart"/>
      <w:r w:rsidRPr="003A652C">
        <w:rPr>
          <w:rFonts w:ascii="Times New Roman" w:eastAsia="Times New Roman" w:hAnsi="Times New Roman"/>
          <w:sz w:val="28"/>
          <w:szCs w:val="28"/>
        </w:rPr>
        <w:t>котла  марки</w:t>
      </w:r>
      <w:proofErr w:type="gramEnd"/>
      <w:r w:rsidRPr="003A652C">
        <w:rPr>
          <w:rFonts w:ascii="Times New Roman" w:eastAsia="Times New Roman" w:hAnsi="Times New Roman"/>
          <w:sz w:val="28"/>
          <w:szCs w:val="28"/>
        </w:rPr>
        <w:t xml:space="preserve"> </w:t>
      </w:r>
      <w:proofErr w:type="spellStart"/>
      <w:r w:rsidRPr="003A652C">
        <w:rPr>
          <w:rFonts w:ascii="Times New Roman" w:hAnsi="Times New Roman"/>
          <w:sz w:val="28"/>
          <w:szCs w:val="28"/>
        </w:rPr>
        <w:t>Ecomax</w:t>
      </w:r>
      <w:proofErr w:type="spellEnd"/>
      <w:r w:rsidRPr="003A652C">
        <w:rPr>
          <w:rFonts w:ascii="Times New Roman" w:hAnsi="Times New Roman"/>
          <w:sz w:val="28"/>
          <w:szCs w:val="28"/>
        </w:rPr>
        <w:t xml:space="preserve"> 510</w:t>
      </w:r>
      <w:r w:rsidRPr="003A652C">
        <w:rPr>
          <w:rFonts w:ascii="Times New Roman" w:eastAsia="Times New Roman" w:hAnsi="Times New Roman"/>
          <w:sz w:val="28"/>
          <w:szCs w:val="28"/>
        </w:rPr>
        <w:t xml:space="preserve">.  Номинальная мощность котельной </w:t>
      </w:r>
      <w:proofErr w:type="gramStart"/>
      <w:r w:rsidRPr="003A652C">
        <w:rPr>
          <w:rFonts w:ascii="Times New Roman" w:eastAsia="Times New Roman" w:hAnsi="Times New Roman"/>
          <w:sz w:val="28"/>
          <w:szCs w:val="28"/>
        </w:rPr>
        <w:t>0,878  Гкал</w:t>
      </w:r>
      <w:proofErr w:type="gramEnd"/>
      <w:r w:rsidRPr="003A652C">
        <w:rPr>
          <w:rFonts w:ascii="Times New Roman" w:eastAsia="Times New Roman" w:hAnsi="Times New Roman"/>
          <w:sz w:val="28"/>
          <w:szCs w:val="28"/>
        </w:rPr>
        <w:t xml:space="preserve">/час. Газ является основным видом топлива в котельной. Котельная работает сезонно, только на </w:t>
      </w:r>
      <w:proofErr w:type="gramStart"/>
      <w:r w:rsidRPr="003A652C">
        <w:rPr>
          <w:rFonts w:ascii="Times New Roman" w:eastAsia="Times New Roman" w:hAnsi="Times New Roman"/>
          <w:sz w:val="28"/>
          <w:szCs w:val="28"/>
        </w:rPr>
        <w:t>отопление  (</w:t>
      </w:r>
      <w:proofErr w:type="gramEnd"/>
      <w:r w:rsidRPr="003A652C">
        <w:rPr>
          <w:rFonts w:ascii="Times New Roman" w:eastAsia="Times New Roman" w:hAnsi="Times New Roman"/>
          <w:sz w:val="28"/>
          <w:szCs w:val="28"/>
        </w:rPr>
        <w:t>4920 ч.).</w:t>
      </w:r>
    </w:p>
    <w:p w:rsidR="006C2A15" w:rsidRPr="003A652C" w:rsidRDefault="006C2A15" w:rsidP="00686731">
      <w:pPr>
        <w:spacing w:after="0"/>
        <w:ind w:right="-284" w:firstLine="360"/>
        <w:jc w:val="both"/>
        <w:rPr>
          <w:rFonts w:ascii="Times New Roman" w:eastAsia="Times New Roman" w:hAnsi="Times New Roman"/>
          <w:sz w:val="28"/>
          <w:szCs w:val="28"/>
        </w:rPr>
      </w:pPr>
      <w:r w:rsidRPr="003A652C">
        <w:rPr>
          <w:rFonts w:ascii="Times New Roman" w:eastAsia="Times New Roman" w:hAnsi="Times New Roman"/>
          <w:sz w:val="28"/>
          <w:szCs w:val="28"/>
        </w:rPr>
        <w:t xml:space="preserve">Сети теплоснабжения двухтрубные, симметричные, проложены </w:t>
      </w:r>
      <w:proofErr w:type="spellStart"/>
      <w:r w:rsidRPr="003A652C">
        <w:rPr>
          <w:rFonts w:ascii="Times New Roman" w:eastAsia="Times New Roman" w:hAnsi="Times New Roman"/>
          <w:sz w:val="28"/>
          <w:szCs w:val="28"/>
        </w:rPr>
        <w:t>надземно</w:t>
      </w:r>
      <w:proofErr w:type="spellEnd"/>
      <w:r w:rsidRPr="003A652C">
        <w:rPr>
          <w:rFonts w:ascii="Times New Roman" w:eastAsia="Times New Roman" w:hAnsi="Times New Roman"/>
          <w:sz w:val="28"/>
          <w:szCs w:val="28"/>
        </w:rPr>
        <w:t xml:space="preserve">. Общая протяженность в 2-х трубном </w:t>
      </w:r>
      <w:proofErr w:type="gramStart"/>
      <w:r w:rsidRPr="003A652C">
        <w:rPr>
          <w:rFonts w:ascii="Times New Roman" w:eastAsia="Times New Roman" w:hAnsi="Times New Roman"/>
          <w:sz w:val="28"/>
          <w:szCs w:val="28"/>
        </w:rPr>
        <w:t>исполнении  300</w:t>
      </w:r>
      <w:proofErr w:type="gramEnd"/>
      <w:r w:rsidRPr="003A652C">
        <w:rPr>
          <w:rFonts w:ascii="Times New Roman" w:eastAsia="Times New Roman" w:hAnsi="Times New Roman"/>
          <w:sz w:val="28"/>
          <w:szCs w:val="28"/>
        </w:rPr>
        <w:t xml:space="preserve"> п.м. Тепловая изоляция: </w:t>
      </w:r>
      <w:proofErr w:type="spellStart"/>
      <w:r w:rsidRPr="003A652C">
        <w:rPr>
          <w:rFonts w:ascii="Times New Roman" w:eastAsia="Times New Roman" w:hAnsi="Times New Roman"/>
          <w:sz w:val="28"/>
          <w:szCs w:val="28"/>
        </w:rPr>
        <w:t>изовер</w:t>
      </w:r>
      <w:proofErr w:type="spellEnd"/>
      <w:r w:rsidRPr="003A652C">
        <w:rPr>
          <w:rFonts w:ascii="Times New Roman" w:eastAsia="Times New Roman" w:hAnsi="Times New Roman"/>
          <w:sz w:val="28"/>
          <w:szCs w:val="28"/>
        </w:rPr>
        <w:t>.</w:t>
      </w:r>
    </w:p>
    <w:p w:rsidR="006C2A15" w:rsidRPr="003A652C" w:rsidRDefault="00E24A89" w:rsidP="00686731">
      <w:pPr>
        <w:spacing w:after="0"/>
        <w:ind w:right="-284" w:firstLine="360"/>
        <w:jc w:val="both"/>
        <w:rPr>
          <w:rFonts w:ascii="Times New Roman" w:eastAsia="Times New Roman" w:hAnsi="Times New Roman"/>
          <w:b/>
          <w:sz w:val="28"/>
          <w:szCs w:val="28"/>
        </w:rPr>
      </w:pPr>
      <w:r w:rsidRPr="003A652C">
        <w:rPr>
          <w:rFonts w:ascii="Times New Roman" w:eastAsia="Times New Roman" w:hAnsi="Times New Roman"/>
          <w:b/>
          <w:sz w:val="28"/>
          <w:szCs w:val="28"/>
        </w:rPr>
        <w:t>4</w:t>
      </w:r>
      <w:r w:rsidR="006C2A15" w:rsidRPr="003A652C">
        <w:rPr>
          <w:rFonts w:ascii="Times New Roman" w:eastAsia="Times New Roman" w:hAnsi="Times New Roman"/>
          <w:b/>
          <w:sz w:val="28"/>
          <w:szCs w:val="28"/>
        </w:rPr>
        <w:t>.</w:t>
      </w:r>
      <w:r w:rsidR="006C2A15" w:rsidRPr="003A652C">
        <w:rPr>
          <w:rFonts w:ascii="Times New Roman" w:eastAsia="Times New Roman" w:hAnsi="Times New Roman"/>
          <w:b/>
          <w:sz w:val="28"/>
          <w:szCs w:val="28"/>
        </w:rPr>
        <w:tab/>
        <w:t xml:space="preserve">Котельная д. </w:t>
      </w:r>
      <w:proofErr w:type="spellStart"/>
      <w:r w:rsidR="006C2A15" w:rsidRPr="003A652C">
        <w:rPr>
          <w:rFonts w:ascii="Times New Roman" w:eastAsia="Times New Roman" w:hAnsi="Times New Roman"/>
          <w:b/>
          <w:sz w:val="28"/>
          <w:szCs w:val="28"/>
        </w:rPr>
        <w:t>Сухоноска</w:t>
      </w:r>
      <w:proofErr w:type="spellEnd"/>
      <w:r w:rsidR="006C2A15" w:rsidRPr="003A652C">
        <w:rPr>
          <w:rFonts w:ascii="Times New Roman" w:eastAsia="Times New Roman" w:hAnsi="Times New Roman"/>
          <w:b/>
          <w:sz w:val="28"/>
          <w:szCs w:val="28"/>
        </w:rPr>
        <w:t xml:space="preserve"> ул. Юбилейная, </w:t>
      </w:r>
      <w:proofErr w:type="gramStart"/>
      <w:r w:rsidR="006C2A15" w:rsidRPr="003A652C">
        <w:rPr>
          <w:rFonts w:ascii="Times New Roman" w:eastAsia="Times New Roman" w:hAnsi="Times New Roman"/>
          <w:b/>
          <w:sz w:val="28"/>
          <w:szCs w:val="28"/>
        </w:rPr>
        <w:t>8</w:t>
      </w:r>
      <w:proofErr w:type="gramEnd"/>
      <w:r w:rsidR="006C2A15" w:rsidRPr="003A652C">
        <w:rPr>
          <w:rFonts w:ascii="Times New Roman" w:eastAsia="Times New Roman" w:hAnsi="Times New Roman"/>
          <w:b/>
          <w:sz w:val="28"/>
          <w:szCs w:val="28"/>
        </w:rPr>
        <w:t xml:space="preserve"> а</w:t>
      </w:r>
    </w:p>
    <w:p w:rsidR="006C2A15" w:rsidRPr="003A652C" w:rsidRDefault="006C2A15" w:rsidP="00686731">
      <w:pPr>
        <w:spacing w:after="0"/>
        <w:ind w:right="-284" w:firstLine="360"/>
        <w:jc w:val="both"/>
        <w:rPr>
          <w:rFonts w:ascii="Times New Roman" w:eastAsia="Times New Roman" w:hAnsi="Times New Roman"/>
          <w:sz w:val="28"/>
          <w:szCs w:val="28"/>
        </w:rPr>
      </w:pPr>
      <w:r w:rsidRPr="003A652C">
        <w:rPr>
          <w:rFonts w:ascii="Times New Roman" w:eastAsia="Times New Roman" w:hAnsi="Times New Roman"/>
          <w:sz w:val="28"/>
          <w:szCs w:val="28"/>
        </w:rPr>
        <w:t xml:space="preserve"> В настоящее время в котельной установлены 2 </w:t>
      </w:r>
      <w:proofErr w:type="gramStart"/>
      <w:r w:rsidRPr="003A652C">
        <w:rPr>
          <w:rFonts w:ascii="Times New Roman" w:eastAsia="Times New Roman" w:hAnsi="Times New Roman"/>
          <w:sz w:val="28"/>
          <w:szCs w:val="28"/>
        </w:rPr>
        <w:t>котла  марки</w:t>
      </w:r>
      <w:proofErr w:type="gramEnd"/>
      <w:r w:rsidRPr="003A652C">
        <w:rPr>
          <w:rFonts w:ascii="Times New Roman" w:eastAsia="Times New Roman" w:hAnsi="Times New Roman"/>
          <w:sz w:val="28"/>
          <w:szCs w:val="28"/>
        </w:rPr>
        <w:t xml:space="preserve"> </w:t>
      </w:r>
      <w:r w:rsidR="00BB6D57" w:rsidRPr="003A652C">
        <w:rPr>
          <w:rFonts w:ascii="Times New Roman" w:hAnsi="Times New Roman"/>
          <w:sz w:val="28"/>
          <w:szCs w:val="28"/>
        </w:rPr>
        <w:t>REX 300</w:t>
      </w:r>
      <w:r w:rsidRPr="003A652C">
        <w:rPr>
          <w:rFonts w:ascii="Times New Roman" w:eastAsia="Times New Roman" w:hAnsi="Times New Roman"/>
          <w:sz w:val="28"/>
          <w:szCs w:val="28"/>
        </w:rPr>
        <w:t xml:space="preserve">.  Номинальная мощность котельной </w:t>
      </w:r>
      <w:proofErr w:type="gramStart"/>
      <w:r w:rsidRPr="003A652C">
        <w:rPr>
          <w:rFonts w:ascii="Times New Roman" w:eastAsia="Times New Roman" w:hAnsi="Times New Roman"/>
          <w:sz w:val="28"/>
          <w:szCs w:val="28"/>
        </w:rPr>
        <w:t>0,878  Гкал</w:t>
      </w:r>
      <w:proofErr w:type="gramEnd"/>
      <w:r w:rsidRPr="003A652C">
        <w:rPr>
          <w:rFonts w:ascii="Times New Roman" w:eastAsia="Times New Roman" w:hAnsi="Times New Roman"/>
          <w:sz w:val="28"/>
          <w:szCs w:val="28"/>
        </w:rPr>
        <w:t xml:space="preserve">/час. Газ является основным видом топлива в котельной. Котельная работает сезонно, только на </w:t>
      </w:r>
      <w:proofErr w:type="gramStart"/>
      <w:r w:rsidRPr="003A652C">
        <w:rPr>
          <w:rFonts w:ascii="Times New Roman" w:eastAsia="Times New Roman" w:hAnsi="Times New Roman"/>
          <w:sz w:val="28"/>
          <w:szCs w:val="28"/>
        </w:rPr>
        <w:t>отопление  (</w:t>
      </w:r>
      <w:proofErr w:type="gramEnd"/>
      <w:r w:rsidRPr="003A652C">
        <w:rPr>
          <w:rFonts w:ascii="Times New Roman" w:eastAsia="Times New Roman" w:hAnsi="Times New Roman"/>
          <w:sz w:val="28"/>
          <w:szCs w:val="28"/>
        </w:rPr>
        <w:t>4920 ч.).</w:t>
      </w:r>
    </w:p>
    <w:p w:rsidR="006C2A15" w:rsidRPr="003A652C" w:rsidRDefault="006C2A15" w:rsidP="00686731">
      <w:pPr>
        <w:spacing w:after="0"/>
        <w:ind w:right="-284" w:firstLine="360"/>
        <w:jc w:val="both"/>
        <w:rPr>
          <w:rFonts w:ascii="Times New Roman" w:eastAsia="Times New Roman" w:hAnsi="Times New Roman"/>
          <w:sz w:val="28"/>
          <w:szCs w:val="28"/>
        </w:rPr>
      </w:pPr>
      <w:r w:rsidRPr="003A652C">
        <w:rPr>
          <w:rFonts w:ascii="Times New Roman" w:eastAsia="Times New Roman" w:hAnsi="Times New Roman"/>
          <w:sz w:val="28"/>
          <w:szCs w:val="28"/>
        </w:rPr>
        <w:t xml:space="preserve">Сети теплоснабжения двухтрубные, симметричные, проложены </w:t>
      </w:r>
      <w:proofErr w:type="spellStart"/>
      <w:r w:rsidRPr="003A652C">
        <w:rPr>
          <w:rFonts w:ascii="Times New Roman" w:eastAsia="Times New Roman" w:hAnsi="Times New Roman"/>
          <w:sz w:val="28"/>
          <w:szCs w:val="28"/>
        </w:rPr>
        <w:t>надземно</w:t>
      </w:r>
      <w:proofErr w:type="spellEnd"/>
      <w:r w:rsidRPr="003A652C">
        <w:rPr>
          <w:rFonts w:ascii="Times New Roman" w:eastAsia="Times New Roman" w:hAnsi="Times New Roman"/>
          <w:sz w:val="28"/>
          <w:szCs w:val="28"/>
        </w:rPr>
        <w:t xml:space="preserve">. Общая протяженность в 2-х трубном </w:t>
      </w:r>
      <w:proofErr w:type="gramStart"/>
      <w:r w:rsidRPr="003A652C">
        <w:rPr>
          <w:rFonts w:ascii="Times New Roman" w:eastAsia="Times New Roman" w:hAnsi="Times New Roman"/>
          <w:sz w:val="28"/>
          <w:szCs w:val="28"/>
        </w:rPr>
        <w:t xml:space="preserve">исполнении  </w:t>
      </w:r>
      <w:r w:rsidR="00BB6D57" w:rsidRPr="003A652C">
        <w:rPr>
          <w:rFonts w:ascii="Times New Roman" w:eastAsia="Times New Roman" w:hAnsi="Times New Roman"/>
          <w:sz w:val="28"/>
          <w:szCs w:val="28"/>
        </w:rPr>
        <w:t>3881</w:t>
      </w:r>
      <w:proofErr w:type="gramEnd"/>
      <w:r w:rsidRPr="003A652C">
        <w:rPr>
          <w:rFonts w:ascii="Times New Roman" w:eastAsia="Times New Roman" w:hAnsi="Times New Roman"/>
          <w:sz w:val="28"/>
          <w:szCs w:val="28"/>
        </w:rPr>
        <w:t xml:space="preserve"> п.м. Тепловая изоляция: </w:t>
      </w:r>
      <w:proofErr w:type="spellStart"/>
      <w:r w:rsidRPr="003A652C">
        <w:rPr>
          <w:rFonts w:ascii="Times New Roman" w:eastAsia="Times New Roman" w:hAnsi="Times New Roman"/>
          <w:sz w:val="28"/>
          <w:szCs w:val="28"/>
        </w:rPr>
        <w:t>изовер</w:t>
      </w:r>
      <w:proofErr w:type="spellEnd"/>
      <w:r w:rsidR="00BB6D57" w:rsidRPr="003A652C">
        <w:rPr>
          <w:rFonts w:ascii="Times New Roman" w:eastAsia="Times New Roman" w:hAnsi="Times New Roman"/>
          <w:sz w:val="28"/>
          <w:szCs w:val="28"/>
        </w:rPr>
        <w:t>, оцинковка</w:t>
      </w:r>
      <w:r w:rsidRPr="003A652C">
        <w:rPr>
          <w:rFonts w:ascii="Times New Roman" w:eastAsia="Times New Roman" w:hAnsi="Times New Roman"/>
          <w:sz w:val="28"/>
          <w:szCs w:val="28"/>
        </w:rPr>
        <w:t>.</w:t>
      </w:r>
    </w:p>
    <w:p w:rsidR="00BB6D57" w:rsidRPr="003A652C" w:rsidRDefault="00E24A89" w:rsidP="00686731">
      <w:pPr>
        <w:spacing w:after="0"/>
        <w:ind w:right="-284" w:firstLine="360"/>
        <w:jc w:val="both"/>
        <w:rPr>
          <w:rFonts w:ascii="Times New Roman" w:eastAsia="Times New Roman" w:hAnsi="Times New Roman"/>
          <w:b/>
          <w:sz w:val="28"/>
          <w:szCs w:val="28"/>
        </w:rPr>
      </w:pPr>
      <w:r w:rsidRPr="003A652C">
        <w:rPr>
          <w:rFonts w:ascii="Times New Roman" w:eastAsia="Times New Roman" w:hAnsi="Times New Roman"/>
          <w:b/>
          <w:sz w:val="28"/>
          <w:szCs w:val="28"/>
        </w:rPr>
        <w:t>5</w:t>
      </w:r>
      <w:r w:rsidR="00BB6D57" w:rsidRPr="003A652C">
        <w:rPr>
          <w:rFonts w:ascii="Times New Roman" w:eastAsia="Times New Roman" w:hAnsi="Times New Roman"/>
          <w:b/>
          <w:sz w:val="28"/>
          <w:szCs w:val="28"/>
        </w:rPr>
        <w:t>.</w:t>
      </w:r>
      <w:r w:rsidR="00BB6D57" w:rsidRPr="003A652C">
        <w:rPr>
          <w:rFonts w:ascii="Times New Roman" w:eastAsia="Times New Roman" w:hAnsi="Times New Roman"/>
          <w:b/>
          <w:sz w:val="28"/>
          <w:szCs w:val="28"/>
        </w:rPr>
        <w:tab/>
        <w:t xml:space="preserve">Котельная КНР-100 кВт </w:t>
      </w:r>
      <w:proofErr w:type="spellStart"/>
      <w:r w:rsidR="00BB6D57" w:rsidRPr="003A652C">
        <w:rPr>
          <w:rFonts w:ascii="Times New Roman" w:eastAsia="Times New Roman" w:hAnsi="Times New Roman"/>
          <w:b/>
          <w:sz w:val="28"/>
          <w:szCs w:val="28"/>
        </w:rPr>
        <w:t>р.п</w:t>
      </w:r>
      <w:proofErr w:type="spellEnd"/>
      <w:r w:rsidR="00BB6D57" w:rsidRPr="003A652C">
        <w:rPr>
          <w:rFonts w:ascii="Times New Roman" w:eastAsia="Times New Roman" w:hAnsi="Times New Roman"/>
          <w:b/>
          <w:sz w:val="28"/>
          <w:szCs w:val="28"/>
        </w:rPr>
        <w:t>. Ковернино, ул. Советская, 7</w:t>
      </w:r>
    </w:p>
    <w:p w:rsidR="00BB6D57" w:rsidRPr="003A652C" w:rsidRDefault="00BB6D57" w:rsidP="00686731">
      <w:pPr>
        <w:spacing w:after="0"/>
        <w:ind w:right="-284" w:firstLine="360"/>
        <w:jc w:val="both"/>
        <w:rPr>
          <w:rFonts w:ascii="Times New Roman" w:eastAsia="Times New Roman" w:hAnsi="Times New Roman"/>
          <w:sz w:val="28"/>
          <w:szCs w:val="28"/>
        </w:rPr>
      </w:pPr>
      <w:r w:rsidRPr="003A652C">
        <w:rPr>
          <w:rFonts w:ascii="Times New Roman" w:eastAsia="Times New Roman" w:hAnsi="Times New Roman"/>
          <w:sz w:val="28"/>
          <w:szCs w:val="28"/>
        </w:rPr>
        <w:t xml:space="preserve"> В настоящее время в котельной установлен </w:t>
      </w:r>
      <w:proofErr w:type="gramStart"/>
      <w:r w:rsidRPr="003A652C">
        <w:rPr>
          <w:rFonts w:ascii="Times New Roman" w:eastAsia="Times New Roman" w:hAnsi="Times New Roman"/>
          <w:sz w:val="28"/>
          <w:szCs w:val="28"/>
        </w:rPr>
        <w:t>котел  марки</w:t>
      </w:r>
      <w:proofErr w:type="gramEnd"/>
      <w:r w:rsidRPr="003A652C">
        <w:rPr>
          <w:rFonts w:ascii="Times New Roman" w:eastAsia="Times New Roman" w:hAnsi="Times New Roman"/>
          <w:sz w:val="28"/>
          <w:szCs w:val="28"/>
        </w:rPr>
        <w:t xml:space="preserve"> </w:t>
      </w:r>
      <w:r w:rsidRPr="003A652C">
        <w:rPr>
          <w:rFonts w:ascii="Times New Roman" w:hAnsi="Times New Roman"/>
          <w:sz w:val="28"/>
          <w:szCs w:val="28"/>
        </w:rPr>
        <w:t>КВСН Хопер-100</w:t>
      </w:r>
      <w:r w:rsidRPr="003A652C">
        <w:rPr>
          <w:rFonts w:ascii="Times New Roman" w:eastAsia="Times New Roman" w:hAnsi="Times New Roman"/>
          <w:sz w:val="28"/>
          <w:szCs w:val="28"/>
        </w:rPr>
        <w:t xml:space="preserve">.  Номинальная мощность котельной </w:t>
      </w:r>
      <w:proofErr w:type="gramStart"/>
      <w:r w:rsidRPr="003A652C">
        <w:rPr>
          <w:rFonts w:ascii="Times New Roman" w:eastAsia="Times New Roman" w:hAnsi="Times New Roman"/>
          <w:sz w:val="28"/>
          <w:szCs w:val="28"/>
        </w:rPr>
        <w:t>0,125  Гкал</w:t>
      </w:r>
      <w:proofErr w:type="gramEnd"/>
      <w:r w:rsidRPr="003A652C">
        <w:rPr>
          <w:rFonts w:ascii="Times New Roman" w:eastAsia="Times New Roman" w:hAnsi="Times New Roman"/>
          <w:sz w:val="28"/>
          <w:szCs w:val="28"/>
        </w:rPr>
        <w:t xml:space="preserve">/час. Газ является основным видом топлива в котельной. Котельная работает сезонно, только на </w:t>
      </w:r>
      <w:proofErr w:type="gramStart"/>
      <w:r w:rsidRPr="003A652C">
        <w:rPr>
          <w:rFonts w:ascii="Times New Roman" w:eastAsia="Times New Roman" w:hAnsi="Times New Roman"/>
          <w:sz w:val="28"/>
          <w:szCs w:val="28"/>
        </w:rPr>
        <w:t>отопление  (</w:t>
      </w:r>
      <w:proofErr w:type="gramEnd"/>
      <w:r w:rsidRPr="003A652C">
        <w:rPr>
          <w:rFonts w:ascii="Times New Roman" w:eastAsia="Times New Roman" w:hAnsi="Times New Roman"/>
          <w:sz w:val="28"/>
          <w:szCs w:val="28"/>
        </w:rPr>
        <w:t>4920 ч.).</w:t>
      </w:r>
    </w:p>
    <w:p w:rsidR="00BB6D57" w:rsidRPr="003A652C" w:rsidRDefault="00BB6D57" w:rsidP="00686731">
      <w:pPr>
        <w:spacing w:after="0"/>
        <w:ind w:right="-284" w:firstLine="360"/>
        <w:jc w:val="both"/>
        <w:rPr>
          <w:rFonts w:ascii="Times New Roman" w:eastAsia="Times New Roman" w:hAnsi="Times New Roman"/>
          <w:sz w:val="28"/>
          <w:szCs w:val="28"/>
        </w:rPr>
      </w:pPr>
      <w:r w:rsidRPr="003A652C">
        <w:rPr>
          <w:rFonts w:ascii="Times New Roman" w:eastAsia="Times New Roman" w:hAnsi="Times New Roman"/>
          <w:sz w:val="28"/>
          <w:szCs w:val="28"/>
        </w:rPr>
        <w:t>Сети теплоснабжения отсутствуют.</w:t>
      </w:r>
    </w:p>
    <w:p w:rsidR="00BB6D57" w:rsidRPr="003A652C" w:rsidRDefault="00E24A89" w:rsidP="00686731">
      <w:pPr>
        <w:spacing w:after="0"/>
        <w:ind w:right="-284" w:firstLine="360"/>
        <w:jc w:val="both"/>
        <w:rPr>
          <w:rFonts w:ascii="Times New Roman" w:eastAsia="Times New Roman" w:hAnsi="Times New Roman"/>
          <w:b/>
          <w:sz w:val="28"/>
          <w:szCs w:val="28"/>
        </w:rPr>
      </w:pPr>
      <w:r w:rsidRPr="003A652C">
        <w:rPr>
          <w:rFonts w:ascii="Times New Roman" w:eastAsia="Times New Roman" w:hAnsi="Times New Roman"/>
          <w:b/>
          <w:sz w:val="28"/>
          <w:szCs w:val="28"/>
        </w:rPr>
        <w:t>6</w:t>
      </w:r>
      <w:r w:rsidR="00BB6D57" w:rsidRPr="003A652C">
        <w:rPr>
          <w:rFonts w:ascii="Times New Roman" w:eastAsia="Times New Roman" w:hAnsi="Times New Roman"/>
          <w:b/>
          <w:sz w:val="28"/>
          <w:szCs w:val="28"/>
        </w:rPr>
        <w:t>.</w:t>
      </w:r>
      <w:r w:rsidR="00BB6D57" w:rsidRPr="003A652C">
        <w:rPr>
          <w:rFonts w:ascii="Times New Roman" w:eastAsia="Times New Roman" w:hAnsi="Times New Roman"/>
          <w:b/>
          <w:sz w:val="28"/>
          <w:szCs w:val="28"/>
        </w:rPr>
        <w:tab/>
        <w:t xml:space="preserve">Котельная КНР-160 кВт </w:t>
      </w:r>
      <w:proofErr w:type="spellStart"/>
      <w:r w:rsidR="00BB6D57" w:rsidRPr="003A652C">
        <w:rPr>
          <w:rFonts w:ascii="Times New Roman" w:eastAsia="Times New Roman" w:hAnsi="Times New Roman"/>
          <w:b/>
          <w:sz w:val="28"/>
          <w:szCs w:val="28"/>
        </w:rPr>
        <w:t>р.п</w:t>
      </w:r>
      <w:proofErr w:type="spellEnd"/>
      <w:r w:rsidR="00BB6D57" w:rsidRPr="003A652C">
        <w:rPr>
          <w:rFonts w:ascii="Times New Roman" w:eastAsia="Times New Roman" w:hAnsi="Times New Roman"/>
          <w:b/>
          <w:sz w:val="28"/>
          <w:szCs w:val="28"/>
        </w:rPr>
        <w:t xml:space="preserve">. Ковернино, ул. 50 лет ВЛКСМ, </w:t>
      </w:r>
      <w:proofErr w:type="gramStart"/>
      <w:r w:rsidR="00BB6D57" w:rsidRPr="003A652C">
        <w:rPr>
          <w:rFonts w:ascii="Times New Roman" w:eastAsia="Times New Roman" w:hAnsi="Times New Roman"/>
          <w:b/>
          <w:sz w:val="28"/>
          <w:szCs w:val="28"/>
        </w:rPr>
        <w:t>49</w:t>
      </w:r>
      <w:proofErr w:type="gramEnd"/>
      <w:r w:rsidR="00BB6D57" w:rsidRPr="003A652C">
        <w:rPr>
          <w:rFonts w:ascii="Times New Roman" w:eastAsia="Times New Roman" w:hAnsi="Times New Roman"/>
          <w:b/>
          <w:sz w:val="28"/>
          <w:szCs w:val="28"/>
        </w:rPr>
        <w:t xml:space="preserve"> а</w:t>
      </w:r>
    </w:p>
    <w:p w:rsidR="00BB6D57" w:rsidRPr="003A652C" w:rsidRDefault="00BB6D57" w:rsidP="00686731">
      <w:pPr>
        <w:spacing w:after="0"/>
        <w:ind w:right="-284" w:firstLine="360"/>
        <w:jc w:val="both"/>
        <w:rPr>
          <w:rFonts w:ascii="Times New Roman" w:eastAsia="Times New Roman" w:hAnsi="Times New Roman"/>
          <w:sz w:val="28"/>
          <w:szCs w:val="28"/>
        </w:rPr>
      </w:pPr>
      <w:r w:rsidRPr="003A652C">
        <w:rPr>
          <w:rFonts w:ascii="Times New Roman" w:eastAsia="Times New Roman" w:hAnsi="Times New Roman"/>
          <w:sz w:val="28"/>
          <w:szCs w:val="28"/>
        </w:rPr>
        <w:t xml:space="preserve"> В настоящее время в котельной установлены два </w:t>
      </w:r>
      <w:proofErr w:type="gramStart"/>
      <w:r w:rsidRPr="003A652C">
        <w:rPr>
          <w:rFonts w:ascii="Times New Roman" w:eastAsia="Times New Roman" w:hAnsi="Times New Roman"/>
          <w:sz w:val="28"/>
          <w:szCs w:val="28"/>
        </w:rPr>
        <w:t>котла  марки</w:t>
      </w:r>
      <w:proofErr w:type="gramEnd"/>
      <w:r w:rsidRPr="003A652C">
        <w:rPr>
          <w:rFonts w:ascii="Times New Roman" w:eastAsia="Times New Roman" w:hAnsi="Times New Roman"/>
          <w:sz w:val="28"/>
          <w:szCs w:val="28"/>
        </w:rPr>
        <w:t xml:space="preserve"> </w:t>
      </w:r>
      <w:r w:rsidRPr="003A652C">
        <w:rPr>
          <w:rFonts w:ascii="Times New Roman" w:hAnsi="Times New Roman"/>
          <w:sz w:val="28"/>
          <w:szCs w:val="28"/>
        </w:rPr>
        <w:t>Хопер-80</w:t>
      </w:r>
      <w:r w:rsidRPr="003A652C">
        <w:rPr>
          <w:rFonts w:ascii="Times New Roman" w:eastAsia="Times New Roman" w:hAnsi="Times New Roman"/>
          <w:sz w:val="28"/>
          <w:szCs w:val="28"/>
        </w:rPr>
        <w:t xml:space="preserve">.  Номинальная мощность котельной </w:t>
      </w:r>
      <w:r w:rsidR="00DC6A90" w:rsidRPr="003A652C">
        <w:rPr>
          <w:rFonts w:ascii="Times New Roman" w:eastAsia="Times New Roman" w:hAnsi="Times New Roman"/>
          <w:sz w:val="28"/>
          <w:szCs w:val="28"/>
        </w:rPr>
        <w:t xml:space="preserve">0,138 </w:t>
      </w:r>
      <w:r w:rsidRPr="003A652C">
        <w:rPr>
          <w:rFonts w:ascii="Times New Roman" w:eastAsia="Times New Roman" w:hAnsi="Times New Roman"/>
          <w:sz w:val="28"/>
          <w:szCs w:val="28"/>
        </w:rPr>
        <w:t xml:space="preserve">Гкал/час. Газ является основным видом топлива в котельной. Котельная работает сезонно, только на </w:t>
      </w:r>
      <w:proofErr w:type="gramStart"/>
      <w:r w:rsidRPr="003A652C">
        <w:rPr>
          <w:rFonts w:ascii="Times New Roman" w:eastAsia="Times New Roman" w:hAnsi="Times New Roman"/>
          <w:sz w:val="28"/>
          <w:szCs w:val="28"/>
        </w:rPr>
        <w:t>отопление  (</w:t>
      </w:r>
      <w:proofErr w:type="gramEnd"/>
      <w:r w:rsidRPr="003A652C">
        <w:rPr>
          <w:rFonts w:ascii="Times New Roman" w:eastAsia="Times New Roman" w:hAnsi="Times New Roman"/>
          <w:sz w:val="28"/>
          <w:szCs w:val="28"/>
        </w:rPr>
        <w:t>4920 ч.).</w:t>
      </w:r>
    </w:p>
    <w:p w:rsidR="00BB6D57" w:rsidRPr="003A652C" w:rsidRDefault="00BB6D57" w:rsidP="00686731">
      <w:pPr>
        <w:spacing w:after="0"/>
        <w:ind w:right="-284" w:firstLine="360"/>
        <w:jc w:val="both"/>
        <w:rPr>
          <w:rFonts w:ascii="Times New Roman" w:eastAsia="Times New Roman" w:hAnsi="Times New Roman"/>
          <w:sz w:val="28"/>
          <w:szCs w:val="28"/>
        </w:rPr>
      </w:pPr>
      <w:r w:rsidRPr="003A652C">
        <w:rPr>
          <w:rFonts w:ascii="Times New Roman" w:eastAsia="Times New Roman" w:hAnsi="Times New Roman"/>
          <w:sz w:val="28"/>
          <w:szCs w:val="28"/>
        </w:rPr>
        <w:t>Сети теплоснабжения отсутствуют.</w:t>
      </w:r>
    </w:p>
    <w:p w:rsidR="00DC6A90" w:rsidRPr="003A652C" w:rsidRDefault="00E24A89" w:rsidP="00686731">
      <w:pPr>
        <w:spacing w:after="0"/>
        <w:ind w:right="-284" w:firstLine="360"/>
        <w:jc w:val="both"/>
        <w:rPr>
          <w:rFonts w:ascii="Times New Roman" w:eastAsia="Times New Roman" w:hAnsi="Times New Roman"/>
          <w:b/>
          <w:sz w:val="28"/>
          <w:szCs w:val="28"/>
        </w:rPr>
      </w:pPr>
      <w:r w:rsidRPr="003A652C">
        <w:rPr>
          <w:rFonts w:ascii="Times New Roman" w:eastAsia="Times New Roman" w:hAnsi="Times New Roman"/>
          <w:b/>
          <w:sz w:val="28"/>
          <w:szCs w:val="28"/>
        </w:rPr>
        <w:t>7</w:t>
      </w:r>
      <w:r w:rsidR="00DC6A90" w:rsidRPr="003A652C">
        <w:rPr>
          <w:rFonts w:ascii="Times New Roman" w:eastAsia="Times New Roman" w:hAnsi="Times New Roman"/>
          <w:b/>
          <w:sz w:val="28"/>
          <w:szCs w:val="28"/>
        </w:rPr>
        <w:t>.</w:t>
      </w:r>
      <w:r w:rsidR="00DC6A90" w:rsidRPr="003A652C">
        <w:rPr>
          <w:rFonts w:ascii="Times New Roman" w:eastAsia="Times New Roman" w:hAnsi="Times New Roman"/>
          <w:b/>
          <w:sz w:val="28"/>
          <w:szCs w:val="28"/>
        </w:rPr>
        <w:tab/>
        <w:t xml:space="preserve">Котельная КНР-200 кВт </w:t>
      </w:r>
      <w:proofErr w:type="spellStart"/>
      <w:r w:rsidR="00DC6A90" w:rsidRPr="003A652C">
        <w:rPr>
          <w:rFonts w:ascii="Times New Roman" w:eastAsia="Times New Roman" w:hAnsi="Times New Roman"/>
          <w:b/>
          <w:sz w:val="28"/>
          <w:szCs w:val="28"/>
        </w:rPr>
        <w:t>р.п</w:t>
      </w:r>
      <w:proofErr w:type="spellEnd"/>
      <w:r w:rsidR="00DC6A90" w:rsidRPr="003A652C">
        <w:rPr>
          <w:rFonts w:ascii="Times New Roman" w:eastAsia="Times New Roman" w:hAnsi="Times New Roman"/>
          <w:b/>
          <w:sz w:val="28"/>
          <w:szCs w:val="28"/>
        </w:rPr>
        <w:t>. Ковернино, ул. К. Маркса, 26</w:t>
      </w:r>
    </w:p>
    <w:p w:rsidR="00DC6A90" w:rsidRPr="003A652C" w:rsidRDefault="00DC6A90" w:rsidP="00686731">
      <w:pPr>
        <w:spacing w:after="0"/>
        <w:ind w:right="-284" w:firstLine="360"/>
        <w:jc w:val="both"/>
        <w:rPr>
          <w:rFonts w:ascii="Times New Roman" w:eastAsia="Times New Roman" w:hAnsi="Times New Roman"/>
          <w:sz w:val="28"/>
          <w:szCs w:val="28"/>
        </w:rPr>
      </w:pPr>
      <w:r w:rsidRPr="003A652C">
        <w:rPr>
          <w:rFonts w:ascii="Times New Roman" w:eastAsia="Times New Roman" w:hAnsi="Times New Roman"/>
          <w:sz w:val="28"/>
          <w:szCs w:val="28"/>
        </w:rPr>
        <w:t xml:space="preserve"> В настоящее время в котельной установлены два </w:t>
      </w:r>
      <w:proofErr w:type="gramStart"/>
      <w:r w:rsidRPr="003A652C">
        <w:rPr>
          <w:rFonts w:ascii="Times New Roman" w:eastAsia="Times New Roman" w:hAnsi="Times New Roman"/>
          <w:sz w:val="28"/>
          <w:szCs w:val="28"/>
        </w:rPr>
        <w:t>котла  марки</w:t>
      </w:r>
      <w:proofErr w:type="gramEnd"/>
      <w:r w:rsidRPr="003A652C">
        <w:rPr>
          <w:rFonts w:ascii="Times New Roman" w:eastAsia="Times New Roman" w:hAnsi="Times New Roman"/>
          <w:sz w:val="28"/>
          <w:szCs w:val="28"/>
        </w:rPr>
        <w:t xml:space="preserve"> </w:t>
      </w:r>
      <w:r w:rsidRPr="003A652C">
        <w:rPr>
          <w:rFonts w:ascii="Times New Roman" w:hAnsi="Times New Roman"/>
          <w:sz w:val="28"/>
          <w:szCs w:val="28"/>
        </w:rPr>
        <w:t>Хопер-100</w:t>
      </w:r>
      <w:r w:rsidRPr="003A652C">
        <w:rPr>
          <w:rFonts w:ascii="Times New Roman" w:eastAsia="Times New Roman" w:hAnsi="Times New Roman"/>
          <w:sz w:val="28"/>
          <w:szCs w:val="28"/>
        </w:rPr>
        <w:t xml:space="preserve">.  Номинальная мощность котельной 0,172 Гкал/час. Газ является основным видом топлива в котельной. Котельная работает сезонно, только на </w:t>
      </w:r>
      <w:proofErr w:type="gramStart"/>
      <w:r w:rsidRPr="003A652C">
        <w:rPr>
          <w:rFonts w:ascii="Times New Roman" w:eastAsia="Times New Roman" w:hAnsi="Times New Roman"/>
          <w:sz w:val="28"/>
          <w:szCs w:val="28"/>
        </w:rPr>
        <w:t>отопление  (</w:t>
      </w:r>
      <w:proofErr w:type="gramEnd"/>
      <w:r w:rsidRPr="003A652C">
        <w:rPr>
          <w:rFonts w:ascii="Times New Roman" w:eastAsia="Times New Roman" w:hAnsi="Times New Roman"/>
          <w:sz w:val="28"/>
          <w:szCs w:val="28"/>
        </w:rPr>
        <w:t>4920 ч.).</w:t>
      </w:r>
    </w:p>
    <w:p w:rsidR="00DC6A90" w:rsidRPr="003A652C" w:rsidRDefault="00DC6A90" w:rsidP="00686731">
      <w:pPr>
        <w:spacing w:after="0"/>
        <w:ind w:right="-284" w:firstLine="360"/>
        <w:jc w:val="both"/>
        <w:rPr>
          <w:rFonts w:ascii="Times New Roman" w:eastAsia="Times New Roman" w:hAnsi="Times New Roman"/>
          <w:sz w:val="28"/>
          <w:szCs w:val="28"/>
        </w:rPr>
      </w:pPr>
      <w:r w:rsidRPr="003A652C">
        <w:rPr>
          <w:rFonts w:ascii="Times New Roman" w:eastAsia="Times New Roman" w:hAnsi="Times New Roman"/>
          <w:sz w:val="28"/>
          <w:szCs w:val="28"/>
        </w:rPr>
        <w:t>Сети теплоснабжения отсутствуют.</w:t>
      </w:r>
    </w:p>
    <w:p w:rsidR="00DC6A90" w:rsidRPr="003A652C" w:rsidRDefault="00E24A89" w:rsidP="00686731">
      <w:pPr>
        <w:spacing w:after="0"/>
        <w:ind w:right="-284" w:firstLine="360"/>
        <w:jc w:val="both"/>
        <w:rPr>
          <w:rFonts w:ascii="Times New Roman" w:eastAsia="Times New Roman" w:hAnsi="Times New Roman"/>
          <w:b/>
          <w:sz w:val="28"/>
          <w:szCs w:val="28"/>
        </w:rPr>
      </w:pPr>
      <w:r w:rsidRPr="003A652C">
        <w:rPr>
          <w:rFonts w:ascii="Times New Roman" w:eastAsia="Times New Roman" w:hAnsi="Times New Roman"/>
          <w:b/>
          <w:sz w:val="28"/>
          <w:szCs w:val="28"/>
        </w:rPr>
        <w:t>8</w:t>
      </w:r>
      <w:r w:rsidR="00DC6A90" w:rsidRPr="003A652C">
        <w:rPr>
          <w:rFonts w:ascii="Times New Roman" w:eastAsia="Times New Roman" w:hAnsi="Times New Roman"/>
          <w:b/>
          <w:sz w:val="28"/>
          <w:szCs w:val="28"/>
        </w:rPr>
        <w:t>.</w:t>
      </w:r>
      <w:r w:rsidR="00DC6A90" w:rsidRPr="003A652C">
        <w:rPr>
          <w:rFonts w:ascii="Times New Roman" w:eastAsia="Times New Roman" w:hAnsi="Times New Roman"/>
          <w:b/>
          <w:sz w:val="28"/>
          <w:szCs w:val="28"/>
        </w:rPr>
        <w:tab/>
        <w:t xml:space="preserve">Котельная КНР-200 кВт </w:t>
      </w:r>
      <w:proofErr w:type="spellStart"/>
      <w:r w:rsidR="00DC6A90" w:rsidRPr="003A652C">
        <w:rPr>
          <w:rFonts w:ascii="Times New Roman" w:hAnsi="Times New Roman"/>
          <w:b/>
          <w:sz w:val="28"/>
          <w:szCs w:val="28"/>
        </w:rPr>
        <w:t>р.п</w:t>
      </w:r>
      <w:proofErr w:type="spellEnd"/>
      <w:r w:rsidR="00DC6A90" w:rsidRPr="003A652C">
        <w:rPr>
          <w:rFonts w:ascii="Times New Roman" w:hAnsi="Times New Roman"/>
          <w:b/>
          <w:sz w:val="28"/>
          <w:szCs w:val="28"/>
        </w:rPr>
        <w:t>.</w:t>
      </w:r>
      <w:r w:rsidR="00213BBC" w:rsidRPr="003A652C">
        <w:rPr>
          <w:rFonts w:ascii="Times New Roman" w:hAnsi="Times New Roman"/>
          <w:b/>
          <w:sz w:val="28"/>
          <w:szCs w:val="28"/>
        </w:rPr>
        <w:t xml:space="preserve"> </w:t>
      </w:r>
      <w:proofErr w:type="gramStart"/>
      <w:r w:rsidR="00DC6A90" w:rsidRPr="003A652C">
        <w:rPr>
          <w:rFonts w:ascii="Times New Roman" w:hAnsi="Times New Roman"/>
          <w:b/>
          <w:sz w:val="28"/>
          <w:szCs w:val="28"/>
        </w:rPr>
        <w:t>Ковернино</w:t>
      </w:r>
      <w:r w:rsidR="0007163C" w:rsidRPr="003A652C">
        <w:rPr>
          <w:rFonts w:ascii="Times New Roman" w:hAnsi="Times New Roman"/>
          <w:b/>
          <w:sz w:val="28"/>
          <w:szCs w:val="28"/>
        </w:rPr>
        <w:t xml:space="preserve">, </w:t>
      </w:r>
      <w:r w:rsidR="00DC6A90" w:rsidRPr="003A652C">
        <w:rPr>
          <w:rFonts w:ascii="Times New Roman" w:hAnsi="Times New Roman"/>
          <w:b/>
          <w:sz w:val="28"/>
          <w:szCs w:val="28"/>
        </w:rPr>
        <w:t xml:space="preserve"> ул.Коммунистов</w:t>
      </w:r>
      <w:proofErr w:type="gramEnd"/>
      <w:r w:rsidR="00DC6A90" w:rsidRPr="003A652C">
        <w:rPr>
          <w:rFonts w:ascii="Times New Roman" w:hAnsi="Times New Roman"/>
          <w:b/>
          <w:sz w:val="28"/>
          <w:szCs w:val="28"/>
        </w:rPr>
        <w:t>,44</w:t>
      </w:r>
    </w:p>
    <w:p w:rsidR="00DC6A90" w:rsidRPr="003A652C" w:rsidRDefault="00DC6A90" w:rsidP="00686731">
      <w:pPr>
        <w:spacing w:after="0"/>
        <w:ind w:right="-284" w:firstLine="360"/>
        <w:jc w:val="both"/>
        <w:rPr>
          <w:rFonts w:ascii="Times New Roman" w:eastAsia="Times New Roman" w:hAnsi="Times New Roman"/>
          <w:sz w:val="28"/>
          <w:szCs w:val="28"/>
        </w:rPr>
      </w:pPr>
      <w:r w:rsidRPr="003A652C">
        <w:rPr>
          <w:rFonts w:ascii="Times New Roman" w:eastAsia="Times New Roman" w:hAnsi="Times New Roman"/>
          <w:sz w:val="28"/>
          <w:szCs w:val="28"/>
        </w:rPr>
        <w:t xml:space="preserve"> В настоящее время в котельной установлен </w:t>
      </w:r>
      <w:r w:rsidR="0007163C" w:rsidRPr="003A652C">
        <w:rPr>
          <w:rFonts w:ascii="Times New Roman" w:eastAsia="Times New Roman" w:hAnsi="Times New Roman"/>
          <w:sz w:val="28"/>
          <w:szCs w:val="28"/>
        </w:rPr>
        <w:t>котел</w:t>
      </w:r>
      <w:r w:rsidRPr="003A652C">
        <w:rPr>
          <w:rFonts w:ascii="Times New Roman" w:eastAsia="Times New Roman" w:hAnsi="Times New Roman"/>
          <w:sz w:val="28"/>
          <w:szCs w:val="28"/>
        </w:rPr>
        <w:t xml:space="preserve"> марки </w:t>
      </w:r>
      <w:r w:rsidRPr="003A652C">
        <w:rPr>
          <w:rFonts w:ascii="Times New Roman" w:hAnsi="Times New Roman"/>
          <w:sz w:val="28"/>
          <w:szCs w:val="28"/>
        </w:rPr>
        <w:t>Хопер-</w:t>
      </w:r>
      <w:r w:rsidR="0007163C" w:rsidRPr="003A652C">
        <w:rPr>
          <w:rFonts w:ascii="Times New Roman" w:hAnsi="Times New Roman"/>
          <w:sz w:val="28"/>
          <w:szCs w:val="28"/>
        </w:rPr>
        <w:t>2</w:t>
      </w:r>
      <w:r w:rsidRPr="003A652C">
        <w:rPr>
          <w:rFonts w:ascii="Times New Roman" w:hAnsi="Times New Roman"/>
          <w:sz w:val="28"/>
          <w:szCs w:val="28"/>
        </w:rPr>
        <w:t>00</w:t>
      </w:r>
      <w:r w:rsidRPr="003A652C">
        <w:rPr>
          <w:rFonts w:ascii="Times New Roman" w:eastAsia="Times New Roman" w:hAnsi="Times New Roman"/>
          <w:sz w:val="28"/>
          <w:szCs w:val="28"/>
        </w:rPr>
        <w:t xml:space="preserve">.  Номинальная мощность котельной 0,172 Гкал/час. Газ является основным </w:t>
      </w:r>
      <w:r w:rsidRPr="003A652C">
        <w:rPr>
          <w:rFonts w:ascii="Times New Roman" w:eastAsia="Times New Roman" w:hAnsi="Times New Roman"/>
          <w:sz w:val="28"/>
          <w:szCs w:val="28"/>
        </w:rPr>
        <w:lastRenderedPageBreak/>
        <w:t xml:space="preserve">видом топлива в котельной. Котельная работает сезонно, только на </w:t>
      </w:r>
      <w:proofErr w:type="gramStart"/>
      <w:r w:rsidRPr="003A652C">
        <w:rPr>
          <w:rFonts w:ascii="Times New Roman" w:eastAsia="Times New Roman" w:hAnsi="Times New Roman"/>
          <w:sz w:val="28"/>
          <w:szCs w:val="28"/>
        </w:rPr>
        <w:t>отопление  (</w:t>
      </w:r>
      <w:proofErr w:type="gramEnd"/>
      <w:r w:rsidRPr="003A652C">
        <w:rPr>
          <w:rFonts w:ascii="Times New Roman" w:eastAsia="Times New Roman" w:hAnsi="Times New Roman"/>
          <w:sz w:val="28"/>
          <w:szCs w:val="28"/>
        </w:rPr>
        <w:t>4920 ч.).</w:t>
      </w:r>
    </w:p>
    <w:p w:rsidR="00DC6A90" w:rsidRPr="003A652C" w:rsidRDefault="00DC6A90" w:rsidP="00686731">
      <w:pPr>
        <w:spacing w:after="0"/>
        <w:ind w:right="-284" w:firstLine="360"/>
        <w:jc w:val="both"/>
        <w:rPr>
          <w:rFonts w:ascii="Times New Roman" w:eastAsia="Times New Roman" w:hAnsi="Times New Roman"/>
          <w:sz w:val="28"/>
          <w:szCs w:val="28"/>
        </w:rPr>
      </w:pPr>
      <w:r w:rsidRPr="003A652C">
        <w:rPr>
          <w:rFonts w:ascii="Times New Roman" w:eastAsia="Times New Roman" w:hAnsi="Times New Roman"/>
          <w:sz w:val="28"/>
          <w:szCs w:val="28"/>
        </w:rPr>
        <w:t>Сети теплоснабжения отсутствуют.</w:t>
      </w:r>
    </w:p>
    <w:p w:rsidR="0007163C" w:rsidRPr="003A652C" w:rsidRDefault="00E24A89" w:rsidP="00686731">
      <w:pPr>
        <w:spacing w:after="0"/>
        <w:ind w:right="-284" w:firstLine="360"/>
        <w:jc w:val="both"/>
        <w:rPr>
          <w:rFonts w:ascii="Times New Roman" w:eastAsia="Times New Roman" w:hAnsi="Times New Roman"/>
          <w:b/>
          <w:sz w:val="28"/>
          <w:szCs w:val="28"/>
        </w:rPr>
      </w:pPr>
      <w:r w:rsidRPr="003A652C">
        <w:rPr>
          <w:rFonts w:ascii="Times New Roman" w:eastAsia="Times New Roman" w:hAnsi="Times New Roman"/>
          <w:b/>
          <w:sz w:val="28"/>
          <w:szCs w:val="28"/>
        </w:rPr>
        <w:t>9</w:t>
      </w:r>
      <w:r w:rsidR="0007163C" w:rsidRPr="003A652C">
        <w:rPr>
          <w:rFonts w:ascii="Times New Roman" w:eastAsia="Times New Roman" w:hAnsi="Times New Roman"/>
          <w:b/>
          <w:sz w:val="28"/>
          <w:szCs w:val="28"/>
        </w:rPr>
        <w:t>.</w:t>
      </w:r>
      <w:r w:rsidR="0007163C" w:rsidRPr="003A652C">
        <w:rPr>
          <w:rFonts w:ascii="Times New Roman" w:eastAsia="Times New Roman" w:hAnsi="Times New Roman"/>
          <w:b/>
          <w:sz w:val="28"/>
          <w:szCs w:val="28"/>
        </w:rPr>
        <w:tab/>
        <w:t xml:space="preserve">Котельная КНР-300 кВт </w:t>
      </w:r>
      <w:proofErr w:type="spellStart"/>
      <w:r w:rsidR="0007163C" w:rsidRPr="003A652C">
        <w:rPr>
          <w:rFonts w:ascii="Times New Roman" w:hAnsi="Times New Roman"/>
          <w:b/>
          <w:sz w:val="28"/>
          <w:szCs w:val="28"/>
        </w:rPr>
        <w:t>р.п</w:t>
      </w:r>
      <w:proofErr w:type="spellEnd"/>
      <w:r w:rsidR="0007163C" w:rsidRPr="003A652C">
        <w:rPr>
          <w:rFonts w:ascii="Times New Roman" w:hAnsi="Times New Roman"/>
          <w:b/>
          <w:sz w:val="28"/>
          <w:szCs w:val="28"/>
        </w:rPr>
        <w:t>.</w:t>
      </w:r>
      <w:r w:rsidR="00213BBC" w:rsidRPr="003A652C">
        <w:rPr>
          <w:rFonts w:ascii="Times New Roman" w:hAnsi="Times New Roman"/>
          <w:b/>
          <w:sz w:val="28"/>
          <w:szCs w:val="28"/>
        </w:rPr>
        <w:t xml:space="preserve"> </w:t>
      </w:r>
      <w:r w:rsidR="0007163C" w:rsidRPr="003A652C">
        <w:rPr>
          <w:rFonts w:ascii="Times New Roman" w:hAnsi="Times New Roman"/>
          <w:b/>
          <w:sz w:val="28"/>
          <w:szCs w:val="28"/>
        </w:rPr>
        <w:t>Ковернино ул. Карла Маркса,22а</w:t>
      </w:r>
    </w:p>
    <w:p w:rsidR="0007163C" w:rsidRPr="003A652C" w:rsidRDefault="0007163C" w:rsidP="00686731">
      <w:pPr>
        <w:spacing w:after="0"/>
        <w:ind w:right="-284" w:firstLine="360"/>
        <w:jc w:val="both"/>
        <w:rPr>
          <w:rFonts w:ascii="Times New Roman" w:eastAsia="Times New Roman" w:hAnsi="Times New Roman"/>
          <w:sz w:val="28"/>
          <w:szCs w:val="28"/>
        </w:rPr>
      </w:pPr>
      <w:r w:rsidRPr="003A652C">
        <w:rPr>
          <w:rFonts w:ascii="Times New Roman" w:eastAsia="Times New Roman" w:hAnsi="Times New Roman"/>
          <w:sz w:val="28"/>
          <w:szCs w:val="28"/>
        </w:rPr>
        <w:t xml:space="preserve"> В настоящее время в котельной установлены котл</w:t>
      </w:r>
      <w:r w:rsidR="00437477" w:rsidRPr="003A652C">
        <w:rPr>
          <w:rFonts w:ascii="Times New Roman" w:eastAsia="Times New Roman" w:hAnsi="Times New Roman"/>
          <w:sz w:val="28"/>
          <w:szCs w:val="28"/>
        </w:rPr>
        <w:t>ы</w:t>
      </w:r>
      <w:r w:rsidRPr="003A652C">
        <w:rPr>
          <w:rFonts w:ascii="Times New Roman" w:eastAsia="Times New Roman" w:hAnsi="Times New Roman"/>
          <w:sz w:val="28"/>
          <w:szCs w:val="28"/>
        </w:rPr>
        <w:t xml:space="preserve"> марки </w:t>
      </w:r>
      <w:r w:rsidRPr="003A652C">
        <w:rPr>
          <w:rFonts w:ascii="Times New Roman" w:hAnsi="Times New Roman"/>
          <w:sz w:val="28"/>
          <w:szCs w:val="28"/>
        </w:rPr>
        <w:t>Хопер-300</w:t>
      </w:r>
      <w:r w:rsidRPr="003A652C">
        <w:rPr>
          <w:rFonts w:ascii="Times New Roman" w:eastAsia="Times New Roman" w:hAnsi="Times New Roman"/>
          <w:sz w:val="28"/>
          <w:szCs w:val="28"/>
        </w:rPr>
        <w:t xml:space="preserve">.  Номинальная мощность котельной 0,777 Гкал/час. Газ является основным видом топлива в котельной. Котельная работает сезонно, только на </w:t>
      </w:r>
      <w:proofErr w:type="gramStart"/>
      <w:r w:rsidRPr="003A652C">
        <w:rPr>
          <w:rFonts w:ascii="Times New Roman" w:eastAsia="Times New Roman" w:hAnsi="Times New Roman"/>
          <w:sz w:val="28"/>
          <w:szCs w:val="28"/>
        </w:rPr>
        <w:t>отопление  (</w:t>
      </w:r>
      <w:proofErr w:type="gramEnd"/>
      <w:r w:rsidRPr="003A652C">
        <w:rPr>
          <w:rFonts w:ascii="Times New Roman" w:eastAsia="Times New Roman" w:hAnsi="Times New Roman"/>
          <w:sz w:val="28"/>
          <w:szCs w:val="28"/>
        </w:rPr>
        <w:t>4920 ч.).</w:t>
      </w:r>
    </w:p>
    <w:p w:rsidR="0007163C" w:rsidRPr="003A652C" w:rsidRDefault="0007163C" w:rsidP="00686731">
      <w:pPr>
        <w:spacing w:after="0"/>
        <w:ind w:right="-284" w:firstLine="360"/>
        <w:jc w:val="both"/>
        <w:rPr>
          <w:rFonts w:ascii="Times New Roman" w:eastAsia="Times New Roman" w:hAnsi="Times New Roman"/>
          <w:sz w:val="28"/>
          <w:szCs w:val="28"/>
        </w:rPr>
      </w:pPr>
      <w:r w:rsidRPr="003A652C">
        <w:rPr>
          <w:rFonts w:ascii="Times New Roman" w:eastAsia="Times New Roman" w:hAnsi="Times New Roman"/>
          <w:sz w:val="28"/>
          <w:szCs w:val="28"/>
        </w:rPr>
        <w:t>Сети теплоснабжения отсутствуют.</w:t>
      </w:r>
    </w:p>
    <w:p w:rsidR="0007163C" w:rsidRPr="003A652C" w:rsidRDefault="00E24A89" w:rsidP="00686731">
      <w:pPr>
        <w:spacing w:after="0"/>
        <w:ind w:right="-284" w:firstLine="360"/>
        <w:jc w:val="both"/>
        <w:rPr>
          <w:rFonts w:ascii="Times New Roman" w:eastAsia="Times New Roman" w:hAnsi="Times New Roman"/>
          <w:b/>
          <w:sz w:val="28"/>
          <w:szCs w:val="28"/>
        </w:rPr>
      </w:pPr>
      <w:r w:rsidRPr="003A652C">
        <w:rPr>
          <w:rFonts w:ascii="Times New Roman" w:eastAsia="Times New Roman" w:hAnsi="Times New Roman"/>
          <w:b/>
          <w:sz w:val="28"/>
          <w:szCs w:val="28"/>
        </w:rPr>
        <w:t>10</w:t>
      </w:r>
      <w:r w:rsidR="0007163C" w:rsidRPr="003A652C">
        <w:rPr>
          <w:rFonts w:ascii="Times New Roman" w:eastAsia="Times New Roman" w:hAnsi="Times New Roman"/>
          <w:b/>
          <w:sz w:val="28"/>
          <w:szCs w:val="28"/>
        </w:rPr>
        <w:t>.</w:t>
      </w:r>
      <w:r w:rsidR="0007163C" w:rsidRPr="003A652C">
        <w:rPr>
          <w:rFonts w:ascii="Times New Roman" w:eastAsia="Times New Roman" w:hAnsi="Times New Roman"/>
          <w:b/>
          <w:sz w:val="28"/>
          <w:szCs w:val="28"/>
        </w:rPr>
        <w:tab/>
        <w:t xml:space="preserve">Котельная </w:t>
      </w:r>
      <w:r w:rsidR="00437477" w:rsidRPr="003A652C">
        <w:rPr>
          <w:rFonts w:ascii="Times New Roman" w:hAnsi="Times New Roman"/>
          <w:b/>
          <w:sz w:val="28"/>
          <w:szCs w:val="28"/>
        </w:rPr>
        <w:t>КНР – 500 кВт</w:t>
      </w:r>
      <w:r w:rsidR="00213BBC" w:rsidRPr="003A652C">
        <w:rPr>
          <w:rFonts w:ascii="Times New Roman" w:hAnsi="Times New Roman"/>
          <w:b/>
          <w:sz w:val="28"/>
          <w:szCs w:val="28"/>
        </w:rPr>
        <w:t>,</w:t>
      </w:r>
      <w:r w:rsidR="00437477" w:rsidRPr="003A652C">
        <w:rPr>
          <w:rFonts w:ascii="Times New Roman" w:hAnsi="Times New Roman"/>
          <w:b/>
          <w:sz w:val="28"/>
          <w:szCs w:val="28"/>
        </w:rPr>
        <w:t xml:space="preserve"> </w:t>
      </w:r>
      <w:proofErr w:type="spellStart"/>
      <w:r w:rsidR="00437477" w:rsidRPr="003A652C">
        <w:rPr>
          <w:rFonts w:ascii="Times New Roman" w:hAnsi="Times New Roman"/>
          <w:b/>
          <w:sz w:val="28"/>
          <w:szCs w:val="28"/>
        </w:rPr>
        <w:t>р.п</w:t>
      </w:r>
      <w:proofErr w:type="spellEnd"/>
      <w:r w:rsidR="00437477" w:rsidRPr="003A652C">
        <w:rPr>
          <w:rFonts w:ascii="Times New Roman" w:hAnsi="Times New Roman"/>
          <w:b/>
          <w:sz w:val="28"/>
          <w:szCs w:val="28"/>
        </w:rPr>
        <w:t>.</w:t>
      </w:r>
      <w:r w:rsidR="00213BBC" w:rsidRPr="003A652C">
        <w:rPr>
          <w:rFonts w:ascii="Times New Roman" w:hAnsi="Times New Roman"/>
          <w:b/>
          <w:sz w:val="28"/>
          <w:szCs w:val="28"/>
        </w:rPr>
        <w:t xml:space="preserve"> </w:t>
      </w:r>
      <w:r w:rsidR="00437477" w:rsidRPr="003A652C">
        <w:rPr>
          <w:rFonts w:ascii="Times New Roman" w:hAnsi="Times New Roman"/>
          <w:b/>
          <w:sz w:val="28"/>
          <w:szCs w:val="28"/>
        </w:rPr>
        <w:t>Ковернино ул.Советская,5</w:t>
      </w:r>
    </w:p>
    <w:p w:rsidR="0007163C" w:rsidRPr="003A652C" w:rsidRDefault="0007163C" w:rsidP="00686731">
      <w:pPr>
        <w:spacing w:after="0"/>
        <w:ind w:right="-284" w:firstLine="360"/>
        <w:jc w:val="both"/>
        <w:rPr>
          <w:rFonts w:ascii="Times New Roman" w:eastAsia="Times New Roman" w:hAnsi="Times New Roman"/>
          <w:sz w:val="28"/>
          <w:szCs w:val="28"/>
        </w:rPr>
      </w:pPr>
      <w:r w:rsidRPr="003A652C">
        <w:rPr>
          <w:rFonts w:ascii="Times New Roman" w:eastAsia="Times New Roman" w:hAnsi="Times New Roman"/>
          <w:sz w:val="28"/>
          <w:szCs w:val="28"/>
        </w:rPr>
        <w:t xml:space="preserve"> В настоящее время в котельной установлены котл</w:t>
      </w:r>
      <w:r w:rsidR="00437477" w:rsidRPr="003A652C">
        <w:rPr>
          <w:rFonts w:ascii="Times New Roman" w:eastAsia="Times New Roman" w:hAnsi="Times New Roman"/>
          <w:sz w:val="28"/>
          <w:szCs w:val="28"/>
        </w:rPr>
        <w:t>ы</w:t>
      </w:r>
      <w:r w:rsidRPr="003A652C">
        <w:rPr>
          <w:rFonts w:ascii="Times New Roman" w:eastAsia="Times New Roman" w:hAnsi="Times New Roman"/>
          <w:sz w:val="28"/>
          <w:szCs w:val="28"/>
        </w:rPr>
        <w:t xml:space="preserve"> марки </w:t>
      </w:r>
      <w:r w:rsidRPr="003A652C">
        <w:rPr>
          <w:rFonts w:ascii="Times New Roman" w:hAnsi="Times New Roman"/>
          <w:sz w:val="28"/>
          <w:szCs w:val="28"/>
        </w:rPr>
        <w:t>Хопер-300</w:t>
      </w:r>
      <w:r w:rsidRPr="003A652C">
        <w:rPr>
          <w:rFonts w:ascii="Times New Roman" w:eastAsia="Times New Roman" w:hAnsi="Times New Roman"/>
          <w:sz w:val="28"/>
          <w:szCs w:val="28"/>
        </w:rPr>
        <w:t xml:space="preserve">.  Номинальная мощность котельной 0,777 Гкал/час. Газ является основным видом топлива в котельной. Котельная работает сезонно, только на </w:t>
      </w:r>
      <w:proofErr w:type="gramStart"/>
      <w:r w:rsidRPr="003A652C">
        <w:rPr>
          <w:rFonts w:ascii="Times New Roman" w:eastAsia="Times New Roman" w:hAnsi="Times New Roman"/>
          <w:sz w:val="28"/>
          <w:szCs w:val="28"/>
        </w:rPr>
        <w:t>отопление  (</w:t>
      </w:r>
      <w:proofErr w:type="gramEnd"/>
      <w:r w:rsidRPr="003A652C">
        <w:rPr>
          <w:rFonts w:ascii="Times New Roman" w:eastAsia="Times New Roman" w:hAnsi="Times New Roman"/>
          <w:sz w:val="28"/>
          <w:szCs w:val="28"/>
        </w:rPr>
        <w:t>4920 ч.).</w:t>
      </w:r>
    </w:p>
    <w:p w:rsidR="0007163C" w:rsidRPr="003A652C" w:rsidRDefault="0007163C" w:rsidP="00686731">
      <w:pPr>
        <w:spacing w:after="0"/>
        <w:ind w:right="-284" w:firstLine="360"/>
        <w:jc w:val="both"/>
        <w:rPr>
          <w:rFonts w:ascii="Times New Roman" w:eastAsia="Times New Roman" w:hAnsi="Times New Roman"/>
          <w:sz w:val="28"/>
          <w:szCs w:val="28"/>
        </w:rPr>
      </w:pPr>
      <w:r w:rsidRPr="003A652C">
        <w:rPr>
          <w:rFonts w:ascii="Times New Roman" w:eastAsia="Times New Roman" w:hAnsi="Times New Roman"/>
          <w:sz w:val="28"/>
          <w:szCs w:val="28"/>
        </w:rPr>
        <w:t>Сети теплоснабжения отсутствуют.</w:t>
      </w:r>
    </w:p>
    <w:p w:rsidR="0007163C" w:rsidRPr="003A652C" w:rsidRDefault="0007163C" w:rsidP="00686731">
      <w:pPr>
        <w:spacing w:after="0"/>
        <w:ind w:right="-284" w:firstLine="360"/>
        <w:jc w:val="both"/>
        <w:rPr>
          <w:rFonts w:ascii="Times New Roman" w:eastAsia="Times New Roman" w:hAnsi="Times New Roman"/>
          <w:b/>
          <w:sz w:val="28"/>
          <w:szCs w:val="28"/>
        </w:rPr>
      </w:pPr>
      <w:r w:rsidRPr="003A652C">
        <w:rPr>
          <w:rFonts w:ascii="Times New Roman" w:eastAsia="Times New Roman" w:hAnsi="Times New Roman"/>
          <w:b/>
          <w:sz w:val="28"/>
          <w:szCs w:val="28"/>
        </w:rPr>
        <w:t>1</w:t>
      </w:r>
      <w:r w:rsidR="00E24A89" w:rsidRPr="003A652C">
        <w:rPr>
          <w:rFonts w:ascii="Times New Roman" w:eastAsia="Times New Roman" w:hAnsi="Times New Roman"/>
          <w:b/>
          <w:sz w:val="28"/>
          <w:szCs w:val="28"/>
        </w:rPr>
        <w:t>1</w:t>
      </w:r>
      <w:r w:rsidRPr="003A652C">
        <w:rPr>
          <w:rFonts w:ascii="Times New Roman" w:eastAsia="Times New Roman" w:hAnsi="Times New Roman"/>
          <w:b/>
          <w:sz w:val="28"/>
          <w:szCs w:val="28"/>
        </w:rPr>
        <w:t>.</w:t>
      </w:r>
      <w:r w:rsidR="00437477" w:rsidRPr="003A652C">
        <w:rPr>
          <w:rFonts w:ascii="Times New Roman" w:eastAsia="Times New Roman" w:hAnsi="Times New Roman"/>
          <w:b/>
          <w:sz w:val="28"/>
          <w:szCs w:val="28"/>
        </w:rPr>
        <w:t xml:space="preserve"> </w:t>
      </w:r>
      <w:r w:rsidRPr="003A652C">
        <w:rPr>
          <w:rFonts w:ascii="Times New Roman" w:eastAsia="Times New Roman" w:hAnsi="Times New Roman"/>
          <w:b/>
          <w:sz w:val="28"/>
          <w:szCs w:val="28"/>
        </w:rPr>
        <w:t xml:space="preserve">Котельная </w:t>
      </w:r>
      <w:r w:rsidR="00437477" w:rsidRPr="003A652C">
        <w:rPr>
          <w:rFonts w:ascii="Times New Roman" w:hAnsi="Times New Roman"/>
          <w:b/>
          <w:sz w:val="28"/>
          <w:szCs w:val="28"/>
        </w:rPr>
        <w:t xml:space="preserve">КСШ №1 </w:t>
      </w:r>
      <w:proofErr w:type="spellStart"/>
      <w:r w:rsidR="00437477" w:rsidRPr="003A652C">
        <w:rPr>
          <w:rFonts w:ascii="Times New Roman" w:hAnsi="Times New Roman"/>
          <w:b/>
          <w:sz w:val="28"/>
          <w:szCs w:val="28"/>
        </w:rPr>
        <w:t>р.п</w:t>
      </w:r>
      <w:proofErr w:type="spellEnd"/>
      <w:r w:rsidR="00437477" w:rsidRPr="003A652C">
        <w:rPr>
          <w:rFonts w:ascii="Times New Roman" w:hAnsi="Times New Roman"/>
          <w:b/>
          <w:sz w:val="28"/>
          <w:szCs w:val="28"/>
        </w:rPr>
        <w:t>.</w:t>
      </w:r>
      <w:r w:rsidR="000968E5" w:rsidRPr="003A652C">
        <w:rPr>
          <w:rFonts w:ascii="Times New Roman" w:hAnsi="Times New Roman"/>
          <w:b/>
          <w:sz w:val="28"/>
          <w:szCs w:val="28"/>
        </w:rPr>
        <w:t xml:space="preserve"> </w:t>
      </w:r>
      <w:r w:rsidR="00437477" w:rsidRPr="003A652C">
        <w:rPr>
          <w:rFonts w:ascii="Times New Roman" w:hAnsi="Times New Roman"/>
          <w:b/>
          <w:sz w:val="28"/>
          <w:szCs w:val="28"/>
        </w:rPr>
        <w:t>Ковернино, ул.</w:t>
      </w:r>
      <w:r w:rsidR="000968E5" w:rsidRPr="003A652C">
        <w:rPr>
          <w:rFonts w:ascii="Times New Roman" w:hAnsi="Times New Roman"/>
          <w:b/>
          <w:sz w:val="28"/>
          <w:szCs w:val="28"/>
        </w:rPr>
        <w:t xml:space="preserve"> </w:t>
      </w:r>
      <w:r w:rsidR="00437477" w:rsidRPr="003A652C">
        <w:rPr>
          <w:rFonts w:ascii="Times New Roman" w:hAnsi="Times New Roman"/>
          <w:b/>
          <w:sz w:val="28"/>
          <w:szCs w:val="28"/>
        </w:rPr>
        <w:t>Школьная,12</w:t>
      </w:r>
    </w:p>
    <w:p w:rsidR="0007163C" w:rsidRPr="003A652C" w:rsidRDefault="0007163C" w:rsidP="00686731">
      <w:pPr>
        <w:spacing w:after="0"/>
        <w:ind w:left="-142" w:right="-284" w:firstLine="360"/>
        <w:jc w:val="both"/>
        <w:rPr>
          <w:rFonts w:ascii="Times New Roman" w:eastAsia="Times New Roman" w:hAnsi="Times New Roman"/>
          <w:sz w:val="28"/>
          <w:szCs w:val="28"/>
        </w:rPr>
      </w:pPr>
      <w:r w:rsidRPr="003A652C">
        <w:rPr>
          <w:rFonts w:ascii="Times New Roman" w:eastAsia="Times New Roman" w:hAnsi="Times New Roman"/>
          <w:sz w:val="28"/>
          <w:szCs w:val="28"/>
        </w:rPr>
        <w:t xml:space="preserve"> В настоящее время в котельной установлен</w:t>
      </w:r>
      <w:r w:rsidR="004B0795" w:rsidRPr="003A652C">
        <w:rPr>
          <w:rFonts w:ascii="Times New Roman" w:eastAsia="Times New Roman" w:hAnsi="Times New Roman"/>
          <w:sz w:val="28"/>
          <w:szCs w:val="28"/>
        </w:rPr>
        <w:t xml:space="preserve"> котел марки </w:t>
      </w:r>
      <w:proofErr w:type="spellStart"/>
      <w:r w:rsidR="000968E5" w:rsidRPr="003A652C">
        <w:rPr>
          <w:rFonts w:ascii="Times New Roman" w:hAnsi="Times New Roman"/>
          <w:sz w:val="28"/>
          <w:szCs w:val="28"/>
        </w:rPr>
        <w:t>КВСНa</w:t>
      </w:r>
      <w:proofErr w:type="spellEnd"/>
      <w:r w:rsidR="000968E5" w:rsidRPr="003A652C">
        <w:rPr>
          <w:rFonts w:ascii="Times New Roman" w:hAnsi="Times New Roman"/>
          <w:sz w:val="28"/>
          <w:szCs w:val="28"/>
        </w:rPr>
        <w:t xml:space="preserve"> - 0,55</w:t>
      </w:r>
      <w:r w:rsidRPr="003A652C">
        <w:rPr>
          <w:rFonts w:ascii="Times New Roman" w:eastAsia="Times New Roman" w:hAnsi="Times New Roman"/>
          <w:sz w:val="28"/>
          <w:szCs w:val="28"/>
        </w:rPr>
        <w:t xml:space="preserve">, введённые в эксплуатацию в 2021 году. Номинальная мощность котельной </w:t>
      </w:r>
      <w:r w:rsidR="000968E5" w:rsidRPr="003A652C">
        <w:rPr>
          <w:rFonts w:ascii="Times New Roman" w:eastAsia="Times New Roman" w:hAnsi="Times New Roman"/>
          <w:sz w:val="28"/>
          <w:szCs w:val="28"/>
        </w:rPr>
        <w:t>0,473</w:t>
      </w:r>
      <w:r w:rsidRPr="003A652C">
        <w:rPr>
          <w:rFonts w:ascii="Times New Roman" w:eastAsia="Times New Roman" w:hAnsi="Times New Roman"/>
          <w:sz w:val="28"/>
          <w:szCs w:val="28"/>
        </w:rPr>
        <w:t xml:space="preserve"> Гкал/час. Газ является основным видом топлива в котельной. Котельная работает сезонно, только на </w:t>
      </w:r>
      <w:proofErr w:type="gramStart"/>
      <w:r w:rsidRPr="003A652C">
        <w:rPr>
          <w:rFonts w:ascii="Times New Roman" w:eastAsia="Times New Roman" w:hAnsi="Times New Roman"/>
          <w:sz w:val="28"/>
          <w:szCs w:val="28"/>
        </w:rPr>
        <w:t>отопление  (</w:t>
      </w:r>
      <w:proofErr w:type="gramEnd"/>
      <w:r w:rsidRPr="003A652C">
        <w:rPr>
          <w:rFonts w:ascii="Times New Roman" w:eastAsia="Times New Roman" w:hAnsi="Times New Roman"/>
          <w:sz w:val="28"/>
          <w:szCs w:val="28"/>
        </w:rPr>
        <w:t>4920 ч.).</w:t>
      </w:r>
    </w:p>
    <w:p w:rsidR="006C2A15" w:rsidRPr="003A652C" w:rsidRDefault="0007163C" w:rsidP="00686731">
      <w:pPr>
        <w:spacing w:after="0"/>
        <w:ind w:left="-142" w:right="-284" w:firstLine="360"/>
        <w:jc w:val="both"/>
        <w:rPr>
          <w:rFonts w:ascii="Times New Roman" w:eastAsia="Times New Roman" w:hAnsi="Times New Roman"/>
          <w:sz w:val="28"/>
          <w:szCs w:val="28"/>
        </w:rPr>
      </w:pPr>
      <w:r w:rsidRPr="003A652C">
        <w:rPr>
          <w:rFonts w:ascii="Times New Roman" w:eastAsia="Times New Roman" w:hAnsi="Times New Roman"/>
          <w:sz w:val="28"/>
          <w:szCs w:val="28"/>
        </w:rPr>
        <w:t xml:space="preserve">Сети теплоснабжения двухтрубные, симметричные, проложены </w:t>
      </w:r>
      <w:proofErr w:type="spellStart"/>
      <w:r w:rsidR="004B0795" w:rsidRPr="003A652C">
        <w:rPr>
          <w:rFonts w:ascii="Times New Roman" w:eastAsia="Times New Roman" w:hAnsi="Times New Roman"/>
          <w:sz w:val="28"/>
          <w:szCs w:val="28"/>
        </w:rPr>
        <w:t>надземно</w:t>
      </w:r>
      <w:proofErr w:type="spellEnd"/>
      <w:r w:rsidRPr="003A652C">
        <w:rPr>
          <w:rFonts w:ascii="Times New Roman" w:eastAsia="Times New Roman" w:hAnsi="Times New Roman"/>
          <w:sz w:val="28"/>
          <w:szCs w:val="28"/>
        </w:rPr>
        <w:t xml:space="preserve">. Общая протяженность в 2-х трубном </w:t>
      </w:r>
      <w:proofErr w:type="gramStart"/>
      <w:r w:rsidRPr="003A652C">
        <w:rPr>
          <w:rFonts w:ascii="Times New Roman" w:eastAsia="Times New Roman" w:hAnsi="Times New Roman"/>
          <w:sz w:val="28"/>
          <w:szCs w:val="28"/>
        </w:rPr>
        <w:t xml:space="preserve">исполнении  </w:t>
      </w:r>
      <w:r w:rsidR="004B0795" w:rsidRPr="003A652C">
        <w:rPr>
          <w:rFonts w:ascii="Times New Roman" w:eastAsia="Times New Roman" w:hAnsi="Times New Roman"/>
          <w:sz w:val="28"/>
          <w:szCs w:val="28"/>
        </w:rPr>
        <w:t>221</w:t>
      </w:r>
      <w:proofErr w:type="gramEnd"/>
      <w:r w:rsidRPr="003A652C">
        <w:rPr>
          <w:rFonts w:ascii="Times New Roman" w:eastAsia="Times New Roman" w:hAnsi="Times New Roman"/>
          <w:sz w:val="28"/>
          <w:szCs w:val="28"/>
        </w:rPr>
        <w:t xml:space="preserve"> п.м. Тепловая изоляция: </w:t>
      </w:r>
      <w:proofErr w:type="spellStart"/>
      <w:r w:rsidRPr="003A652C">
        <w:rPr>
          <w:rFonts w:ascii="Times New Roman" w:eastAsia="Times New Roman" w:hAnsi="Times New Roman"/>
          <w:sz w:val="28"/>
          <w:szCs w:val="28"/>
        </w:rPr>
        <w:t>изовер</w:t>
      </w:r>
      <w:proofErr w:type="spellEnd"/>
      <w:r w:rsidRPr="003A652C">
        <w:rPr>
          <w:rFonts w:ascii="Times New Roman" w:eastAsia="Times New Roman" w:hAnsi="Times New Roman"/>
          <w:sz w:val="28"/>
          <w:szCs w:val="28"/>
        </w:rPr>
        <w:t>.</w:t>
      </w:r>
    </w:p>
    <w:p w:rsidR="004B0795" w:rsidRPr="003A652C" w:rsidRDefault="004B0795" w:rsidP="00686731">
      <w:pPr>
        <w:spacing w:after="0"/>
        <w:ind w:right="-284" w:firstLine="360"/>
        <w:jc w:val="both"/>
        <w:rPr>
          <w:rFonts w:ascii="Times New Roman" w:eastAsia="Times New Roman" w:hAnsi="Times New Roman"/>
          <w:b/>
          <w:sz w:val="28"/>
          <w:szCs w:val="28"/>
        </w:rPr>
      </w:pPr>
      <w:r w:rsidRPr="003A652C">
        <w:rPr>
          <w:rFonts w:ascii="Times New Roman" w:eastAsia="Times New Roman" w:hAnsi="Times New Roman"/>
          <w:b/>
          <w:sz w:val="28"/>
          <w:szCs w:val="28"/>
        </w:rPr>
        <w:t>1</w:t>
      </w:r>
      <w:r w:rsidR="00E24A89" w:rsidRPr="003A652C">
        <w:rPr>
          <w:rFonts w:ascii="Times New Roman" w:eastAsia="Times New Roman" w:hAnsi="Times New Roman"/>
          <w:b/>
          <w:sz w:val="28"/>
          <w:szCs w:val="28"/>
        </w:rPr>
        <w:t>2</w:t>
      </w:r>
      <w:r w:rsidRPr="003A652C">
        <w:rPr>
          <w:rFonts w:ascii="Times New Roman" w:eastAsia="Times New Roman" w:hAnsi="Times New Roman"/>
          <w:b/>
          <w:sz w:val="28"/>
          <w:szCs w:val="28"/>
        </w:rPr>
        <w:t xml:space="preserve">. Котельная </w:t>
      </w:r>
      <w:r w:rsidRPr="003A652C">
        <w:rPr>
          <w:rFonts w:ascii="Times New Roman" w:hAnsi="Times New Roman"/>
          <w:b/>
          <w:sz w:val="28"/>
          <w:szCs w:val="28"/>
        </w:rPr>
        <w:t xml:space="preserve">КСШ №2 </w:t>
      </w:r>
      <w:proofErr w:type="spellStart"/>
      <w:r w:rsidRPr="003A652C">
        <w:rPr>
          <w:rFonts w:ascii="Times New Roman" w:hAnsi="Times New Roman"/>
          <w:b/>
          <w:sz w:val="28"/>
          <w:szCs w:val="28"/>
        </w:rPr>
        <w:t>р.п</w:t>
      </w:r>
      <w:proofErr w:type="spellEnd"/>
      <w:r w:rsidRPr="003A652C">
        <w:rPr>
          <w:rFonts w:ascii="Times New Roman" w:hAnsi="Times New Roman"/>
          <w:b/>
          <w:sz w:val="28"/>
          <w:szCs w:val="28"/>
        </w:rPr>
        <w:t>. Ковернино, ул.</w:t>
      </w:r>
      <w:r w:rsidR="00213BBC" w:rsidRPr="003A652C">
        <w:rPr>
          <w:rFonts w:ascii="Times New Roman" w:hAnsi="Times New Roman"/>
          <w:b/>
          <w:sz w:val="28"/>
          <w:szCs w:val="28"/>
        </w:rPr>
        <w:t xml:space="preserve"> </w:t>
      </w:r>
      <w:r w:rsidRPr="003A652C">
        <w:rPr>
          <w:rFonts w:ascii="Times New Roman" w:hAnsi="Times New Roman"/>
          <w:b/>
          <w:sz w:val="28"/>
          <w:szCs w:val="28"/>
        </w:rPr>
        <w:t>Юбилейная,35</w:t>
      </w:r>
    </w:p>
    <w:p w:rsidR="004B0795" w:rsidRPr="003A652C" w:rsidRDefault="004B0795" w:rsidP="00686731">
      <w:pPr>
        <w:spacing w:after="0"/>
        <w:ind w:left="-142" w:right="-284" w:firstLine="360"/>
        <w:jc w:val="both"/>
        <w:rPr>
          <w:rFonts w:ascii="Times New Roman" w:eastAsia="Times New Roman" w:hAnsi="Times New Roman"/>
          <w:sz w:val="28"/>
          <w:szCs w:val="28"/>
        </w:rPr>
      </w:pPr>
      <w:r w:rsidRPr="003A652C">
        <w:rPr>
          <w:rFonts w:ascii="Times New Roman" w:eastAsia="Times New Roman" w:hAnsi="Times New Roman"/>
          <w:sz w:val="28"/>
          <w:szCs w:val="28"/>
        </w:rPr>
        <w:t xml:space="preserve"> В настоящее время в котельной установлен котел марки </w:t>
      </w:r>
      <w:proofErr w:type="spellStart"/>
      <w:r w:rsidRPr="003A652C">
        <w:rPr>
          <w:rFonts w:ascii="Times New Roman" w:hAnsi="Times New Roman"/>
          <w:sz w:val="28"/>
          <w:szCs w:val="28"/>
        </w:rPr>
        <w:t>КВСНa</w:t>
      </w:r>
      <w:proofErr w:type="spellEnd"/>
      <w:r w:rsidRPr="003A652C">
        <w:rPr>
          <w:rFonts w:ascii="Times New Roman" w:hAnsi="Times New Roman"/>
          <w:sz w:val="28"/>
          <w:szCs w:val="28"/>
        </w:rPr>
        <w:t xml:space="preserve"> - 0,4</w:t>
      </w:r>
      <w:r w:rsidRPr="003A652C">
        <w:rPr>
          <w:rFonts w:ascii="Times New Roman" w:eastAsia="Times New Roman" w:hAnsi="Times New Roman"/>
          <w:sz w:val="28"/>
          <w:szCs w:val="28"/>
        </w:rPr>
        <w:t xml:space="preserve">, введённые в эксплуатацию в 2022 году. Номинальная мощность котельной </w:t>
      </w:r>
      <w:r w:rsidR="004C5363" w:rsidRPr="003A652C">
        <w:rPr>
          <w:rFonts w:ascii="Times New Roman" w:eastAsia="Times New Roman" w:hAnsi="Times New Roman"/>
          <w:sz w:val="28"/>
          <w:szCs w:val="28"/>
        </w:rPr>
        <w:t>0,78</w:t>
      </w:r>
      <w:r w:rsidRPr="003A652C">
        <w:rPr>
          <w:rFonts w:ascii="Times New Roman" w:eastAsia="Times New Roman" w:hAnsi="Times New Roman"/>
          <w:sz w:val="28"/>
          <w:szCs w:val="28"/>
        </w:rPr>
        <w:t xml:space="preserve"> Гкал/час. Газ является основным видом топлива в котельной. Котельная работает сезонно, только на </w:t>
      </w:r>
      <w:proofErr w:type="gramStart"/>
      <w:r w:rsidRPr="003A652C">
        <w:rPr>
          <w:rFonts w:ascii="Times New Roman" w:eastAsia="Times New Roman" w:hAnsi="Times New Roman"/>
          <w:sz w:val="28"/>
          <w:szCs w:val="28"/>
        </w:rPr>
        <w:t>отопление  (</w:t>
      </w:r>
      <w:proofErr w:type="gramEnd"/>
      <w:r w:rsidRPr="003A652C">
        <w:rPr>
          <w:rFonts w:ascii="Times New Roman" w:eastAsia="Times New Roman" w:hAnsi="Times New Roman"/>
          <w:sz w:val="28"/>
          <w:szCs w:val="28"/>
        </w:rPr>
        <w:t>4920 ч.).</w:t>
      </w:r>
    </w:p>
    <w:p w:rsidR="004B0795" w:rsidRPr="003A652C" w:rsidRDefault="004B0795" w:rsidP="00686731">
      <w:pPr>
        <w:spacing w:after="0"/>
        <w:ind w:left="-142" w:right="-284" w:firstLine="360"/>
        <w:jc w:val="both"/>
        <w:rPr>
          <w:rFonts w:ascii="Times New Roman" w:eastAsia="Times New Roman" w:hAnsi="Times New Roman"/>
          <w:sz w:val="28"/>
          <w:szCs w:val="28"/>
        </w:rPr>
      </w:pPr>
      <w:r w:rsidRPr="003A652C">
        <w:rPr>
          <w:rFonts w:ascii="Times New Roman" w:eastAsia="Times New Roman" w:hAnsi="Times New Roman"/>
          <w:sz w:val="28"/>
          <w:szCs w:val="28"/>
        </w:rPr>
        <w:t xml:space="preserve">Сети теплоснабжения двухтрубные, симметричные, проложены </w:t>
      </w:r>
      <w:proofErr w:type="spellStart"/>
      <w:r w:rsidRPr="003A652C">
        <w:rPr>
          <w:rFonts w:ascii="Times New Roman" w:eastAsia="Times New Roman" w:hAnsi="Times New Roman"/>
          <w:sz w:val="28"/>
          <w:szCs w:val="28"/>
        </w:rPr>
        <w:t>надземно</w:t>
      </w:r>
      <w:proofErr w:type="spellEnd"/>
      <w:r w:rsidRPr="003A652C">
        <w:rPr>
          <w:rFonts w:ascii="Times New Roman" w:eastAsia="Times New Roman" w:hAnsi="Times New Roman"/>
          <w:sz w:val="28"/>
          <w:szCs w:val="28"/>
        </w:rPr>
        <w:t xml:space="preserve">. Общая протяженность в 2-х трубном </w:t>
      </w:r>
      <w:proofErr w:type="gramStart"/>
      <w:r w:rsidRPr="003A652C">
        <w:rPr>
          <w:rFonts w:ascii="Times New Roman" w:eastAsia="Times New Roman" w:hAnsi="Times New Roman"/>
          <w:sz w:val="28"/>
          <w:szCs w:val="28"/>
        </w:rPr>
        <w:t xml:space="preserve">исполнении  </w:t>
      </w:r>
      <w:r w:rsidR="004C5363" w:rsidRPr="003A652C">
        <w:rPr>
          <w:rFonts w:ascii="Times New Roman" w:eastAsia="Times New Roman" w:hAnsi="Times New Roman"/>
          <w:sz w:val="28"/>
          <w:szCs w:val="28"/>
        </w:rPr>
        <w:t>170</w:t>
      </w:r>
      <w:proofErr w:type="gramEnd"/>
      <w:r w:rsidRPr="003A652C">
        <w:rPr>
          <w:rFonts w:ascii="Times New Roman" w:eastAsia="Times New Roman" w:hAnsi="Times New Roman"/>
          <w:sz w:val="28"/>
          <w:szCs w:val="28"/>
        </w:rPr>
        <w:t xml:space="preserve"> п.м. Тепловая изоляция: </w:t>
      </w:r>
      <w:proofErr w:type="spellStart"/>
      <w:r w:rsidRPr="003A652C">
        <w:rPr>
          <w:rFonts w:ascii="Times New Roman" w:eastAsia="Times New Roman" w:hAnsi="Times New Roman"/>
          <w:sz w:val="28"/>
          <w:szCs w:val="28"/>
        </w:rPr>
        <w:t>изовер</w:t>
      </w:r>
      <w:proofErr w:type="spellEnd"/>
      <w:r w:rsidRPr="003A652C">
        <w:rPr>
          <w:rFonts w:ascii="Times New Roman" w:eastAsia="Times New Roman" w:hAnsi="Times New Roman"/>
          <w:sz w:val="28"/>
          <w:szCs w:val="28"/>
        </w:rPr>
        <w:t>.</w:t>
      </w:r>
    </w:p>
    <w:p w:rsidR="004C5363" w:rsidRPr="003A652C" w:rsidRDefault="00E24A89" w:rsidP="00686731">
      <w:pPr>
        <w:spacing w:after="0"/>
        <w:ind w:right="-284" w:firstLine="360"/>
        <w:jc w:val="both"/>
        <w:rPr>
          <w:rFonts w:ascii="Times New Roman" w:eastAsia="Times New Roman" w:hAnsi="Times New Roman"/>
          <w:b/>
          <w:sz w:val="28"/>
          <w:szCs w:val="28"/>
        </w:rPr>
      </w:pPr>
      <w:r w:rsidRPr="003A652C">
        <w:rPr>
          <w:rFonts w:ascii="Times New Roman" w:eastAsia="Times New Roman" w:hAnsi="Times New Roman"/>
          <w:b/>
          <w:sz w:val="28"/>
          <w:szCs w:val="28"/>
        </w:rPr>
        <w:t>13</w:t>
      </w:r>
      <w:r w:rsidR="004C5363" w:rsidRPr="003A652C">
        <w:rPr>
          <w:rFonts w:ascii="Times New Roman" w:eastAsia="Times New Roman" w:hAnsi="Times New Roman"/>
          <w:b/>
          <w:sz w:val="28"/>
          <w:szCs w:val="28"/>
        </w:rPr>
        <w:t xml:space="preserve">. Котельная </w:t>
      </w:r>
      <w:r w:rsidR="004C5363" w:rsidRPr="003A652C">
        <w:rPr>
          <w:rFonts w:ascii="Times New Roman" w:hAnsi="Times New Roman"/>
          <w:b/>
          <w:sz w:val="28"/>
          <w:szCs w:val="28"/>
        </w:rPr>
        <w:t xml:space="preserve">5 </w:t>
      </w:r>
      <w:proofErr w:type="spellStart"/>
      <w:r w:rsidR="004C5363" w:rsidRPr="003A652C">
        <w:rPr>
          <w:rFonts w:ascii="Times New Roman" w:hAnsi="Times New Roman"/>
          <w:b/>
          <w:sz w:val="28"/>
          <w:szCs w:val="28"/>
        </w:rPr>
        <w:t>р.п</w:t>
      </w:r>
      <w:proofErr w:type="spellEnd"/>
      <w:r w:rsidR="004C5363" w:rsidRPr="003A652C">
        <w:rPr>
          <w:rFonts w:ascii="Times New Roman" w:hAnsi="Times New Roman"/>
          <w:b/>
          <w:sz w:val="28"/>
          <w:szCs w:val="28"/>
        </w:rPr>
        <w:t>. Ковернино, ул. Коммунистов, 63</w:t>
      </w:r>
    </w:p>
    <w:p w:rsidR="004C5363" w:rsidRPr="003A652C" w:rsidRDefault="004C5363" w:rsidP="00686731">
      <w:pPr>
        <w:spacing w:after="0"/>
        <w:ind w:left="-108" w:right="-284"/>
        <w:jc w:val="both"/>
        <w:rPr>
          <w:rFonts w:ascii="Times New Roman" w:hAnsi="Times New Roman"/>
          <w:sz w:val="28"/>
          <w:szCs w:val="28"/>
        </w:rPr>
      </w:pPr>
      <w:r w:rsidRPr="003A652C">
        <w:rPr>
          <w:rFonts w:ascii="Times New Roman" w:eastAsia="Times New Roman" w:hAnsi="Times New Roman"/>
          <w:sz w:val="28"/>
          <w:szCs w:val="28"/>
        </w:rPr>
        <w:t xml:space="preserve"> </w:t>
      </w:r>
      <w:r w:rsidR="0046531B" w:rsidRPr="003A652C">
        <w:rPr>
          <w:rFonts w:ascii="Times New Roman" w:eastAsia="Times New Roman" w:hAnsi="Times New Roman"/>
          <w:sz w:val="28"/>
          <w:szCs w:val="28"/>
        </w:rPr>
        <w:tab/>
        <w:t xml:space="preserve">   </w:t>
      </w:r>
      <w:r w:rsidRPr="003A652C">
        <w:rPr>
          <w:rFonts w:ascii="Times New Roman" w:eastAsia="Times New Roman" w:hAnsi="Times New Roman"/>
          <w:sz w:val="28"/>
          <w:szCs w:val="28"/>
        </w:rPr>
        <w:t xml:space="preserve">В настоящее время в котельной установлен 2 котла марки </w:t>
      </w:r>
      <w:r w:rsidRPr="003A652C">
        <w:rPr>
          <w:rFonts w:ascii="Times New Roman" w:hAnsi="Times New Roman"/>
          <w:sz w:val="28"/>
          <w:szCs w:val="28"/>
        </w:rPr>
        <w:t>КСВа-1,</w:t>
      </w:r>
      <w:proofErr w:type="gramStart"/>
      <w:r w:rsidRPr="003A652C">
        <w:rPr>
          <w:rFonts w:ascii="Times New Roman" w:hAnsi="Times New Roman"/>
          <w:sz w:val="28"/>
          <w:szCs w:val="28"/>
        </w:rPr>
        <w:t>25  (</w:t>
      </w:r>
      <w:proofErr w:type="gramEnd"/>
      <w:r w:rsidRPr="003A652C">
        <w:rPr>
          <w:rFonts w:ascii="Times New Roman" w:hAnsi="Times New Roman"/>
          <w:sz w:val="28"/>
          <w:szCs w:val="28"/>
        </w:rPr>
        <w:t>ТМА-2,5)</w:t>
      </w:r>
      <w:r w:rsidRPr="003A652C">
        <w:rPr>
          <w:rFonts w:ascii="Times New Roman" w:eastAsia="Times New Roman" w:hAnsi="Times New Roman"/>
          <w:sz w:val="28"/>
          <w:szCs w:val="28"/>
        </w:rPr>
        <w:t>, введённые в эксплуатацию в 2</w:t>
      </w:r>
      <w:r w:rsidR="0046531B" w:rsidRPr="003A652C">
        <w:rPr>
          <w:rFonts w:ascii="Times New Roman" w:eastAsia="Times New Roman" w:hAnsi="Times New Roman"/>
          <w:sz w:val="28"/>
          <w:szCs w:val="28"/>
        </w:rPr>
        <w:t>002</w:t>
      </w:r>
      <w:r w:rsidRPr="003A652C">
        <w:rPr>
          <w:rFonts w:ascii="Times New Roman" w:eastAsia="Times New Roman" w:hAnsi="Times New Roman"/>
          <w:sz w:val="28"/>
          <w:szCs w:val="28"/>
        </w:rPr>
        <w:t xml:space="preserve"> году. Номинальная мощность котельной 2,15 Гкал/час. Газ является основным видом топлива в котельной. Котельная работает сезонно, только на </w:t>
      </w:r>
      <w:proofErr w:type="gramStart"/>
      <w:r w:rsidRPr="003A652C">
        <w:rPr>
          <w:rFonts w:ascii="Times New Roman" w:eastAsia="Times New Roman" w:hAnsi="Times New Roman"/>
          <w:sz w:val="28"/>
          <w:szCs w:val="28"/>
        </w:rPr>
        <w:t>отопление  (</w:t>
      </w:r>
      <w:proofErr w:type="gramEnd"/>
      <w:r w:rsidRPr="003A652C">
        <w:rPr>
          <w:rFonts w:ascii="Times New Roman" w:eastAsia="Times New Roman" w:hAnsi="Times New Roman"/>
          <w:sz w:val="28"/>
          <w:szCs w:val="28"/>
        </w:rPr>
        <w:t>4920 ч.).</w:t>
      </w:r>
    </w:p>
    <w:p w:rsidR="004C5363" w:rsidRPr="003A652C" w:rsidRDefault="004C5363" w:rsidP="00686731">
      <w:pPr>
        <w:spacing w:after="0"/>
        <w:ind w:left="-142" w:right="-284" w:firstLine="360"/>
        <w:jc w:val="both"/>
        <w:rPr>
          <w:rFonts w:ascii="Times New Roman" w:eastAsia="Times New Roman" w:hAnsi="Times New Roman"/>
          <w:sz w:val="28"/>
          <w:szCs w:val="28"/>
        </w:rPr>
      </w:pPr>
      <w:r w:rsidRPr="003A652C">
        <w:rPr>
          <w:rFonts w:ascii="Times New Roman" w:eastAsia="Times New Roman" w:hAnsi="Times New Roman"/>
          <w:sz w:val="28"/>
          <w:szCs w:val="28"/>
        </w:rPr>
        <w:t xml:space="preserve">Сети теплоснабжения двухтрубные, симметричные, проложены </w:t>
      </w:r>
      <w:proofErr w:type="spellStart"/>
      <w:r w:rsidRPr="003A652C">
        <w:rPr>
          <w:rFonts w:ascii="Times New Roman" w:eastAsia="Times New Roman" w:hAnsi="Times New Roman"/>
          <w:sz w:val="28"/>
          <w:szCs w:val="28"/>
        </w:rPr>
        <w:t>надземно</w:t>
      </w:r>
      <w:proofErr w:type="spellEnd"/>
      <w:r w:rsidR="0046531B" w:rsidRPr="003A652C">
        <w:rPr>
          <w:rFonts w:ascii="Times New Roman" w:eastAsia="Times New Roman" w:hAnsi="Times New Roman"/>
          <w:sz w:val="28"/>
          <w:szCs w:val="28"/>
        </w:rPr>
        <w:t xml:space="preserve"> и </w:t>
      </w:r>
      <w:proofErr w:type="spellStart"/>
      <w:r w:rsidR="0046531B" w:rsidRPr="003A652C">
        <w:rPr>
          <w:rFonts w:ascii="Times New Roman" w:eastAsia="Times New Roman" w:hAnsi="Times New Roman"/>
          <w:sz w:val="28"/>
          <w:szCs w:val="28"/>
        </w:rPr>
        <w:t>подземно</w:t>
      </w:r>
      <w:proofErr w:type="spellEnd"/>
      <w:r w:rsidRPr="003A652C">
        <w:rPr>
          <w:rFonts w:ascii="Times New Roman" w:eastAsia="Times New Roman" w:hAnsi="Times New Roman"/>
          <w:sz w:val="28"/>
          <w:szCs w:val="28"/>
        </w:rPr>
        <w:t xml:space="preserve">. Общая протяженность в 2-х трубном </w:t>
      </w:r>
      <w:proofErr w:type="gramStart"/>
      <w:r w:rsidRPr="003A652C">
        <w:rPr>
          <w:rFonts w:ascii="Times New Roman" w:eastAsia="Times New Roman" w:hAnsi="Times New Roman"/>
          <w:sz w:val="28"/>
          <w:szCs w:val="28"/>
        </w:rPr>
        <w:t xml:space="preserve">исполнении  </w:t>
      </w:r>
      <w:r w:rsidR="0046531B" w:rsidRPr="003A652C">
        <w:rPr>
          <w:rFonts w:ascii="Times New Roman" w:eastAsia="Times New Roman" w:hAnsi="Times New Roman"/>
          <w:sz w:val="28"/>
          <w:szCs w:val="28"/>
        </w:rPr>
        <w:t>1500</w:t>
      </w:r>
      <w:proofErr w:type="gramEnd"/>
      <w:r w:rsidR="0046531B" w:rsidRPr="003A652C">
        <w:rPr>
          <w:rFonts w:ascii="Times New Roman" w:eastAsia="Times New Roman" w:hAnsi="Times New Roman"/>
          <w:sz w:val="28"/>
          <w:szCs w:val="28"/>
        </w:rPr>
        <w:t xml:space="preserve"> </w:t>
      </w:r>
      <w:r w:rsidRPr="003A652C">
        <w:rPr>
          <w:rFonts w:ascii="Times New Roman" w:eastAsia="Times New Roman" w:hAnsi="Times New Roman"/>
          <w:sz w:val="28"/>
          <w:szCs w:val="28"/>
        </w:rPr>
        <w:t xml:space="preserve"> п.м. Тепловая изоляция: </w:t>
      </w:r>
      <w:proofErr w:type="spellStart"/>
      <w:r w:rsidRPr="003A652C">
        <w:rPr>
          <w:rFonts w:ascii="Times New Roman" w:eastAsia="Times New Roman" w:hAnsi="Times New Roman"/>
          <w:sz w:val="28"/>
          <w:szCs w:val="28"/>
        </w:rPr>
        <w:t>изовер</w:t>
      </w:r>
      <w:proofErr w:type="spellEnd"/>
      <w:r w:rsidR="0046531B" w:rsidRPr="003A652C">
        <w:rPr>
          <w:rFonts w:ascii="Times New Roman" w:eastAsia="Times New Roman" w:hAnsi="Times New Roman"/>
          <w:sz w:val="28"/>
          <w:szCs w:val="28"/>
        </w:rPr>
        <w:t>, оцинковка</w:t>
      </w:r>
      <w:r w:rsidRPr="003A652C">
        <w:rPr>
          <w:rFonts w:ascii="Times New Roman" w:eastAsia="Times New Roman" w:hAnsi="Times New Roman"/>
          <w:sz w:val="28"/>
          <w:szCs w:val="28"/>
        </w:rPr>
        <w:t>.</w:t>
      </w:r>
    </w:p>
    <w:p w:rsidR="0046531B" w:rsidRPr="003A652C" w:rsidRDefault="0046531B" w:rsidP="00686731">
      <w:pPr>
        <w:spacing w:after="0"/>
        <w:ind w:right="-284" w:firstLine="360"/>
        <w:jc w:val="both"/>
        <w:rPr>
          <w:rFonts w:ascii="Times New Roman" w:eastAsia="Times New Roman" w:hAnsi="Times New Roman"/>
          <w:b/>
          <w:sz w:val="28"/>
          <w:szCs w:val="28"/>
        </w:rPr>
      </w:pPr>
      <w:r w:rsidRPr="003A652C">
        <w:rPr>
          <w:rFonts w:ascii="Times New Roman" w:eastAsia="Times New Roman" w:hAnsi="Times New Roman"/>
          <w:b/>
          <w:sz w:val="28"/>
          <w:szCs w:val="28"/>
        </w:rPr>
        <w:t>1</w:t>
      </w:r>
      <w:r w:rsidR="00E24A89" w:rsidRPr="003A652C">
        <w:rPr>
          <w:rFonts w:ascii="Times New Roman" w:eastAsia="Times New Roman" w:hAnsi="Times New Roman"/>
          <w:b/>
          <w:sz w:val="28"/>
          <w:szCs w:val="28"/>
        </w:rPr>
        <w:t>4</w:t>
      </w:r>
      <w:r w:rsidRPr="003A652C">
        <w:rPr>
          <w:rFonts w:ascii="Times New Roman" w:eastAsia="Times New Roman" w:hAnsi="Times New Roman"/>
          <w:b/>
          <w:sz w:val="28"/>
          <w:szCs w:val="28"/>
        </w:rPr>
        <w:t xml:space="preserve">. Котельная </w:t>
      </w:r>
      <w:r w:rsidRPr="003A652C">
        <w:rPr>
          <w:rFonts w:ascii="Times New Roman" w:hAnsi="Times New Roman"/>
          <w:b/>
          <w:sz w:val="28"/>
          <w:szCs w:val="28"/>
        </w:rPr>
        <w:t>«</w:t>
      </w:r>
      <w:proofErr w:type="spellStart"/>
      <w:r w:rsidRPr="003A652C">
        <w:rPr>
          <w:rFonts w:ascii="Times New Roman" w:hAnsi="Times New Roman"/>
          <w:b/>
          <w:sz w:val="28"/>
          <w:szCs w:val="28"/>
        </w:rPr>
        <w:t>Узола</w:t>
      </w:r>
      <w:proofErr w:type="spellEnd"/>
      <w:r w:rsidRPr="003A652C">
        <w:rPr>
          <w:rFonts w:ascii="Times New Roman" w:hAnsi="Times New Roman"/>
          <w:b/>
          <w:sz w:val="28"/>
          <w:szCs w:val="28"/>
        </w:rPr>
        <w:t xml:space="preserve">» </w:t>
      </w:r>
      <w:proofErr w:type="spellStart"/>
      <w:r w:rsidRPr="003A652C">
        <w:rPr>
          <w:rFonts w:ascii="Times New Roman" w:hAnsi="Times New Roman"/>
          <w:b/>
          <w:sz w:val="28"/>
          <w:szCs w:val="28"/>
        </w:rPr>
        <w:t>р.п</w:t>
      </w:r>
      <w:proofErr w:type="spellEnd"/>
      <w:r w:rsidRPr="003A652C">
        <w:rPr>
          <w:rFonts w:ascii="Times New Roman" w:hAnsi="Times New Roman"/>
          <w:b/>
          <w:sz w:val="28"/>
          <w:szCs w:val="28"/>
        </w:rPr>
        <w:t>. Ковернино, ул.50 лет ВЛКСМ,41</w:t>
      </w:r>
    </w:p>
    <w:p w:rsidR="0046531B" w:rsidRPr="003A652C" w:rsidRDefault="0046531B" w:rsidP="00686731">
      <w:pPr>
        <w:spacing w:after="0"/>
        <w:ind w:left="-108" w:right="-284"/>
        <w:jc w:val="both"/>
        <w:rPr>
          <w:rFonts w:ascii="Times New Roman" w:hAnsi="Times New Roman"/>
          <w:sz w:val="28"/>
          <w:szCs w:val="28"/>
        </w:rPr>
      </w:pPr>
      <w:r w:rsidRPr="003A652C">
        <w:rPr>
          <w:rFonts w:ascii="Times New Roman" w:eastAsia="Times New Roman" w:hAnsi="Times New Roman"/>
          <w:sz w:val="28"/>
          <w:szCs w:val="28"/>
        </w:rPr>
        <w:lastRenderedPageBreak/>
        <w:t xml:space="preserve"> </w:t>
      </w:r>
      <w:r w:rsidRPr="003A652C">
        <w:rPr>
          <w:rFonts w:ascii="Times New Roman" w:eastAsia="Times New Roman" w:hAnsi="Times New Roman"/>
          <w:sz w:val="28"/>
          <w:szCs w:val="28"/>
        </w:rPr>
        <w:tab/>
        <w:t xml:space="preserve">   В настоящее время в котельной установлен 2 котла марки </w:t>
      </w:r>
      <w:r w:rsidRPr="003A652C">
        <w:rPr>
          <w:rFonts w:ascii="Times New Roman" w:hAnsi="Times New Roman"/>
          <w:sz w:val="28"/>
          <w:szCs w:val="28"/>
        </w:rPr>
        <w:t>Хопер - 80А,</w:t>
      </w:r>
      <w:r w:rsidRPr="003A652C">
        <w:rPr>
          <w:rFonts w:ascii="Times New Roman" w:eastAsia="Times New Roman" w:hAnsi="Times New Roman"/>
          <w:sz w:val="28"/>
          <w:szCs w:val="28"/>
        </w:rPr>
        <w:t xml:space="preserve"> введённые в эксплуатацию в 2013 году. Номинальная мощность котельной 0,138 Гкал/час. Газ является основным видом топлива в котельной. Котельная работает сезонно, только на </w:t>
      </w:r>
      <w:proofErr w:type="gramStart"/>
      <w:r w:rsidRPr="003A652C">
        <w:rPr>
          <w:rFonts w:ascii="Times New Roman" w:eastAsia="Times New Roman" w:hAnsi="Times New Roman"/>
          <w:sz w:val="28"/>
          <w:szCs w:val="28"/>
        </w:rPr>
        <w:t>отопление  (</w:t>
      </w:r>
      <w:proofErr w:type="gramEnd"/>
      <w:r w:rsidRPr="003A652C">
        <w:rPr>
          <w:rFonts w:ascii="Times New Roman" w:eastAsia="Times New Roman" w:hAnsi="Times New Roman"/>
          <w:sz w:val="28"/>
          <w:szCs w:val="28"/>
        </w:rPr>
        <w:t>4920 ч.).</w:t>
      </w:r>
    </w:p>
    <w:p w:rsidR="0046531B" w:rsidRPr="003A652C" w:rsidRDefault="0046531B" w:rsidP="00686731">
      <w:pPr>
        <w:spacing w:after="0"/>
        <w:ind w:left="-142" w:right="-284" w:firstLine="360"/>
        <w:jc w:val="both"/>
        <w:rPr>
          <w:rFonts w:ascii="Times New Roman" w:eastAsia="Times New Roman" w:hAnsi="Times New Roman"/>
          <w:sz w:val="28"/>
          <w:szCs w:val="28"/>
        </w:rPr>
      </w:pPr>
      <w:r w:rsidRPr="003A652C">
        <w:rPr>
          <w:rFonts w:ascii="Times New Roman" w:eastAsia="Times New Roman" w:hAnsi="Times New Roman"/>
          <w:sz w:val="28"/>
          <w:szCs w:val="28"/>
        </w:rPr>
        <w:t xml:space="preserve">Сети теплоснабжения двухтрубные, симметричные, проложены </w:t>
      </w:r>
      <w:proofErr w:type="spellStart"/>
      <w:r w:rsidRPr="003A652C">
        <w:rPr>
          <w:rFonts w:ascii="Times New Roman" w:eastAsia="Times New Roman" w:hAnsi="Times New Roman"/>
          <w:sz w:val="28"/>
          <w:szCs w:val="28"/>
        </w:rPr>
        <w:t>надземно</w:t>
      </w:r>
      <w:proofErr w:type="spellEnd"/>
      <w:r w:rsidRPr="003A652C">
        <w:rPr>
          <w:rFonts w:ascii="Times New Roman" w:eastAsia="Times New Roman" w:hAnsi="Times New Roman"/>
          <w:sz w:val="28"/>
          <w:szCs w:val="28"/>
        </w:rPr>
        <w:t xml:space="preserve">. Общая протяженность в 2-х трубном </w:t>
      </w:r>
      <w:proofErr w:type="gramStart"/>
      <w:r w:rsidRPr="003A652C">
        <w:rPr>
          <w:rFonts w:ascii="Times New Roman" w:eastAsia="Times New Roman" w:hAnsi="Times New Roman"/>
          <w:sz w:val="28"/>
          <w:szCs w:val="28"/>
        </w:rPr>
        <w:t>исполнении  300</w:t>
      </w:r>
      <w:proofErr w:type="gramEnd"/>
      <w:r w:rsidRPr="003A652C">
        <w:rPr>
          <w:rFonts w:ascii="Times New Roman" w:eastAsia="Times New Roman" w:hAnsi="Times New Roman"/>
          <w:sz w:val="28"/>
          <w:szCs w:val="28"/>
        </w:rPr>
        <w:t xml:space="preserve">  п.м. Тепловая изоляция: </w:t>
      </w:r>
      <w:proofErr w:type="spellStart"/>
      <w:r w:rsidRPr="003A652C">
        <w:rPr>
          <w:rFonts w:ascii="Times New Roman" w:eastAsia="Times New Roman" w:hAnsi="Times New Roman"/>
          <w:sz w:val="28"/>
          <w:szCs w:val="28"/>
        </w:rPr>
        <w:t>изовер</w:t>
      </w:r>
      <w:proofErr w:type="spellEnd"/>
      <w:r w:rsidRPr="003A652C">
        <w:rPr>
          <w:rFonts w:ascii="Times New Roman" w:eastAsia="Times New Roman" w:hAnsi="Times New Roman"/>
          <w:sz w:val="28"/>
          <w:szCs w:val="28"/>
        </w:rPr>
        <w:t>, оцинковка.</w:t>
      </w:r>
    </w:p>
    <w:p w:rsidR="0046531B" w:rsidRPr="003A652C" w:rsidRDefault="0046531B" w:rsidP="00686731">
      <w:pPr>
        <w:spacing w:after="0"/>
        <w:ind w:right="-284" w:firstLine="360"/>
        <w:jc w:val="both"/>
        <w:rPr>
          <w:rFonts w:ascii="Times New Roman" w:eastAsia="Times New Roman" w:hAnsi="Times New Roman"/>
          <w:b/>
          <w:sz w:val="28"/>
          <w:szCs w:val="28"/>
        </w:rPr>
      </w:pPr>
      <w:r w:rsidRPr="003A652C">
        <w:rPr>
          <w:rFonts w:ascii="Times New Roman" w:eastAsia="Times New Roman" w:hAnsi="Times New Roman"/>
          <w:b/>
          <w:sz w:val="28"/>
          <w:szCs w:val="28"/>
        </w:rPr>
        <w:t>1</w:t>
      </w:r>
      <w:r w:rsidR="00E24A89" w:rsidRPr="003A652C">
        <w:rPr>
          <w:rFonts w:ascii="Times New Roman" w:eastAsia="Times New Roman" w:hAnsi="Times New Roman"/>
          <w:b/>
          <w:sz w:val="28"/>
          <w:szCs w:val="28"/>
        </w:rPr>
        <w:t>5</w:t>
      </w:r>
      <w:r w:rsidRPr="003A652C">
        <w:rPr>
          <w:rFonts w:ascii="Times New Roman" w:eastAsia="Times New Roman" w:hAnsi="Times New Roman"/>
          <w:b/>
          <w:sz w:val="28"/>
          <w:szCs w:val="28"/>
        </w:rPr>
        <w:t xml:space="preserve">. </w:t>
      </w:r>
      <w:r w:rsidRPr="003A652C">
        <w:rPr>
          <w:rFonts w:ascii="Times New Roman" w:hAnsi="Times New Roman"/>
          <w:b/>
          <w:sz w:val="28"/>
          <w:szCs w:val="28"/>
        </w:rPr>
        <w:t>Котельная «МДОУ детский сад «Ленок»</w:t>
      </w:r>
    </w:p>
    <w:p w:rsidR="0046531B" w:rsidRPr="003A652C" w:rsidRDefault="0046531B" w:rsidP="00686731">
      <w:pPr>
        <w:spacing w:after="0"/>
        <w:ind w:left="-108" w:right="-284"/>
        <w:jc w:val="both"/>
        <w:rPr>
          <w:rFonts w:ascii="Times New Roman" w:hAnsi="Times New Roman"/>
          <w:sz w:val="28"/>
          <w:szCs w:val="28"/>
        </w:rPr>
      </w:pPr>
      <w:r w:rsidRPr="003A652C">
        <w:rPr>
          <w:rFonts w:ascii="Times New Roman" w:eastAsia="Times New Roman" w:hAnsi="Times New Roman"/>
          <w:sz w:val="28"/>
          <w:szCs w:val="28"/>
        </w:rPr>
        <w:t xml:space="preserve"> </w:t>
      </w:r>
      <w:r w:rsidRPr="003A652C">
        <w:rPr>
          <w:rFonts w:ascii="Times New Roman" w:eastAsia="Times New Roman" w:hAnsi="Times New Roman"/>
          <w:sz w:val="28"/>
          <w:szCs w:val="28"/>
        </w:rPr>
        <w:tab/>
        <w:t xml:space="preserve">   В настоящее время в котельной установлен</w:t>
      </w:r>
      <w:r w:rsidR="00002DD9" w:rsidRPr="003A652C">
        <w:rPr>
          <w:rFonts w:ascii="Times New Roman" w:eastAsia="Times New Roman" w:hAnsi="Times New Roman"/>
          <w:sz w:val="28"/>
          <w:szCs w:val="28"/>
        </w:rPr>
        <w:t>ы</w:t>
      </w:r>
      <w:r w:rsidRPr="003A652C">
        <w:rPr>
          <w:rFonts w:ascii="Times New Roman" w:eastAsia="Times New Roman" w:hAnsi="Times New Roman"/>
          <w:sz w:val="28"/>
          <w:szCs w:val="28"/>
        </w:rPr>
        <w:t xml:space="preserve"> 2 котла</w:t>
      </w:r>
      <w:r w:rsidR="00002DD9" w:rsidRPr="003A652C">
        <w:rPr>
          <w:rFonts w:ascii="Times New Roman" w:eastAsia="Times New Roman" w:hAnsi="Times New Roman"/>
          <w:sz w:val="28"/>
          <w:szCs w:val="28"/>
        </w:rPr>
        <w:t>:</w:t>
      </w:r>
      <w:r w:rsidRPr="003A652C">
        <w:rPr>
          <w:rFonts w:ascii="Times New Roman" w:eastAsia="Times New Roman" w:hAnsi="Times New Roman"/>
          <w:sz w:val="28"/>
          <w:szCs w:val="28"/>
        </w:rPr>
        <w:t xml:space="preserve"> </w:t>
      </w:r>
      <w:r w:rsidR="00002DD9" w:rsidRPr="003A652C">
        <w:rPr>
          <w:rFonts w:ascii="Times New Roman" w:hAnsi="Times New Roman"/>
          <w:sz w:val="28"/>
          <w:szCs w:val="28"/>
        </w:rPr>
        <w:t>Хопер-25 и КВСН-50</w:t>
      </w:r>
      <w:r w:rsidRPr="003A652C">
        <w:rPr>
          <w:rFonts w:ascii="Times New Roman" w:hAnsi="Times New Roman"/>
          <w:sz w:val="28"/>
          <w:szCs w:val="28"/>
        </w:rPr>
        <w:t>,</w:t>
      </w:r>
      <w:r w:rsidRPr="003A652C">
        <w:rPr>
          <w:rFonts w:ascii="Times New Roman" w:eastAsia="Times New Roman" w:hAnsi="Times New Roman"/>
          <w:sz w:val="28"/>
          <w:szCs w:val="28"/>
        </w:rPr>
        <w:t xml:space="preserve"> введённые в эксплуатацию в 201</w:t>
      </w:r>
      <w:r w:rsidR="00002DD9" w:rsidRPr="003A652C">
        <w:rPr>
          <w:rFonts w:ascii="Times New Roman" w:eastAsia="Times New Roman" w:hAnsi="Times New Roman"/>
          <w:sz w:val="28"/>
          <w:szCs w:val="28"/>
        </w:rPr>
        <w:t>9</w:t>
      </w:r>
      <w:r w:rsidRPr="003A652C">
        <w:rPr>
          <w:rFonts w:ascii="Times New Roman" w:eastAsia="Times New Roman" w:hAnsi="Times New Roman"/>
          <w:sz w:val="28"/>
          <w:szCs w:val="28"/>
        </w:rPr>
        <w:t xml:space="preserve"> году. Номинальная мощность котельной 0,</w:t>
      </w:r>
      <w:r w:rsidR="00002DD9" w:rsidRPr="003A652C">
        <w:rPr>
          <w:rFonts w:ascii="Times New Roman" w:eastAsia="Times New Roman" w:hAnsi="Times New Roman"/>
          <w:sz w:val="28"/>
          <w:szCs w:val="28"/>
        </w:rPr>
        <w:t>0645</w:t>
      </w:r>
      <w:r w:rsidRPr="003A652C">
        <w:rPr>
          <w:rFonts w:ascii="Times New Roman" w:eastAsia="Times New Roman" w:hAnsi="Times New Roman"/>
          <w:sz w:val="28"/>
          <w:szCs w:val="28"/>
        </w:rPr>
        <w:t xml:space="preserve"> Гкал/час. Газ является основным видом топлива в котельной. Котельная работает сезонно, только на </w:t>
      </w:r>
      <w:proofErr w:type="gramStart"/>
      <w:r w:rsidRPr="003A652C">
        <w:rPr>
          <w:rFonts w:ascii="Times New Roman" w:eastAsia="Times New Roman" w:hAnsi="Times New Roman"/>
          <w:sz w:val="28"/>
          <w:szCs w:val="28"/>
        </w:rPr>
        <w:t>отопление  (</w:t>
      </w:r>
      <w:proofErr w:type="gramEnd"/>
      <w:r w:rsidRPr="003A652C">
        <w:rPr>
          <w:rFonts w:ascii="Times New Roman" w:eastAsia="Times New Roman" w:hAnsi="Times New Roman"/>
          <w:sz w:val="28"/>
          <w:szCs w:val="28"/>
        </w:rPr>
        <w:t>4920 ч.).</w:t>
      </w:r>
    </w:p>
    <w:p w:rsidR="0046531B" w:rsidRPr="003A652C" w:rsidRDefault="0046531B" w:rsidP="00686731">
      <w:pPr>
        <w:spacing w:after="0"/>
        <w:ind w:left="-142" w:right="-284" w:firstLine="360"/>
        <w:jc w:val="both"/>
        <w:rPr>
          <w:rFonts w:ascii="Times New Roman" w:eastAsia="Times New Roman" w:hAnsi="Times New Roman"/>
          <w:sz w:val="28"/>
          <w:szCs w:val="28"/>
        </w:rPr>
      </w:pPr>
      <w:r w:rsidRPr="003A652C">
        <w:rPr>
          <w:rFonts w:ascii="Times New Roman" w:eastAsia="Times New Roman" w:hAnsi="Times New Roman"/>
          <w:sz w:val="28"/>
          <w:szCs w:val="28"/>
        </w:rPr>
        <w:t xml:space="preserve">Сети теплоснабжения двухтрубные, симметричные, проложены </w:t>
      </w:r>
      <w:proofErr w:type="spellStart"/>
      <w:r w:rsidR="00334991" w:rsidRPr="003A652C">
        <w:rPr>
          <w:rFonts w:ascii="Times New Roman" w:eastAsia="Times New Roman" w:hAnsi="Times New Roman"/>
          <w:sz w:val="28"/>
          <w:szCs w:val="28"/>
        </w:rPr>
        <w:t>подземно</w:t>
      </w:r>
      <w:proofErr w:type="spellEnd"/>
      <w:r w:rsidRPr="003A652C">
        <w:rPr>
          <w:rFonts w:ascii="Times New Roman" w:eastAsia="Times New Roman" w:hAnsi="Times New Roman"/>
          <w:sz w:val="28"/>
          <w:szCs w:val="28"/>
        </w:rPr>
        <w:t xml:space="preserve">. Общая протяженность в 2-х трубном </w:t>
      </w:r>
      <w:proofErr w:type="gramStart"/>
      <w:r w:rsidRPr="003A652C">
        <w:rPr>
          <w:rFonts w:ascii="Times New Roman" w:eastAsia="Times New Roman" w:hAnsi="Times New Roman"/>
          <w:sz w:val="28"/>
          <w:szCs w:val="28"/>
        </w:rPr>
        <w:t xml:space="preserve">исполнении  </w:t>
      </w:r>
      <w:r w:rsidR="00334991" w:rsidRPr="003A652C">
        <w:rPr>
          <w:rFonts w:ascii="Times New Roman" w:eastAsia="Times New Roman" w:hAnsi="Times New Roman"/>
          <w:sz w:val="28"/>
          <w:szCs w:val="28"/>
        </w:rPr>
        <w:t>50</w:t>
      </w:r>
      <w:proofErr w:type="gramEnd"/>
      <w:r w:rsidRPr="003A652C">
        <w:rPr>
          <w:rFonts w:ascii="Times New Roman" w:eastAsia="Times New Roman" w:hAnsi="Times New Roman"/>
          <w:sz w:val="28"/>
          <w:szCs w:val="28"/>
        </w:rPr>
        <w:t xml:space="preserve">  п.м. </w:t>
      </w:r>
    </w:p>
    <w:p w:rsidR="00002DD9" w:rsidRPr="003A652C" w:rsidRDefault="00E24A89" w:rsidP="00686731">
      <w:pPr>
        <w:spacing w:after="0"/>
        <w:ind w:right="-284" w:firstLine="360"/>
        <w:jc w:val="both"/>
        <w:rPr>
          <w:rFonts w:ascii="Times New Roman" w:eastAsia="Times New Roman" w:hAnsi="Times New Roman"/>
          <w:b/>
          <w:sz w:val="28"/>
          <w:szCs w:val="28"/>
        </w:rPr>
      </w:pPr>
      <w:r w:rsidRPr="003A652C">
        <w:rPr>
          <w:rFonts w:ascii="Times New Roman" w:eastAsia="Times New Roman" w:hAnsi="Times New Roman"/>
          <w:b/>
          <w:sz w:val="28"/>
          <w:szCs w:val="28"/>
        </w:rPr>
        <w:t>16</w:t>
      </w:r>
      <w:r w:rsidR="00002DD9" w:rsidRPr="003A652C">
        <w:rPr>
          <w:rFonts w:ascii="Times New Roman" w:eastAsia="Times New Roman" w:hAnsi="Times New Roman"/>
          <w:b/>
          <w:sz w:val="28"/>
          <w:szCs w:val="28"/>
        </w:rPr>
        <w:t xml:space="preserve">. </w:t>
      </w:r>
      <w:r w:rsidR="00002DD9" w:rsidRPr="003A652C">
        <w:rPr>
          <w:rFonts w:ascii="Times New Roman" w:hAnsi="Times New Roman"/>
          <w:b/>
          <w:sz w:val="28"/>
          <w:szCs w:val="28"/>
        </w:rPr>
        <w:t>Котельная «МДОУ детский сад «Ромашка»</w:t>
      </w:r>
    </w:p>
    <w:p w:rsidR="00002DD9" w:rsidRPr="003A652C" w:rsidRDefault="00002DD9" w:rsidP="00686731">
      <w:pPr>
        <w:spacing w:after="0"/>
        <w:ind w:left="-108" w:right="-284"/>
        <w:jc w:val="both"/>
        <w:rPr>
          <w:rFonts w:ascii="Times New Roman" w:hAnsi="Times New Roman"/>
          <w:sz w:val="28"/>
          <w:szCs w:val="28"/>
        </w:rPr>
      </w:pPr>
      <w:r w:rsidRPr="003A652C">
        <w:rPr>
          <w:rFonts w:ascii="Times New Roman" w:eastAsia="Times New Roman" w:hAnsi="Times New Roman"/>
          <w:sz w:val="28"/>
          <w:szCs w:val="28"/>
        </w:rPr>
        <w:t xml:space="preserve"> </w:t>
      </w:r>
      <w:r w:rsidRPr="003A652C">
        <w:rPr>
          <w:rFonts w:ascii="Times New Roman" w:eastAsia="Times New Roman" w:hAnsi="Times New Roman"/>
          <w:sz w:val="28"/>
          <w:szCs w:val="28"/>
        </w:rPr>
        <w:tab/>
        <w:t xml:space="preserve">   В настоящее время в котельной установлены 2 котла: </w:t>
      </w:r>
      <w:r w:rsidRPr="003A652C">
        <w:rPr>
          <w:rFonts w:ascii="Times New Roman" w:hAnsi="Times New Roman"/>
          <w:sz w:val="28"/>
          <w:szCs w:val="28"/>
          <w:lang w:val="de-DE"/>
        </w:rPr>
        <w:t xml:space="preserve">MICRO New 75 </w:t>
      </w:r>
      <w:r w:rsidRPr="003A652C">
        <w:rPr>
          <w:rFonts w:ascii="Times New Roman" w:hAnsi="Times New Roman"/>
          <w:sz w:val="28"/>
          <w:szCs w:val="28"/>
        </w:rPr>
        <w:t xml:space="preserve">и </w:t>
      </w:r>
      <w:proofErr w:type="spellStart"/>
      <w:r w:rsidRPr="003A652C">
        <w:rPr>
          <w:rFonts w:ascii="Times New Roman" w:hAnsi="Times New Roman"/>
          <w:sz w:val="28"/>
          <w:szCs w:val="28"/>
        </w:rPr>
        <w:t>КВа</w:t>
      </w:r>
      <w:proofErr w:type="spellEnd"/>
      <w:r w:rsidRPr="003A652C">
        <w:rPr>
          <w:rFonts w:ascii="Times New Roman" w:hAnsi="Times New Roman"/>
          <w:sz w:val="28"/>
          <w:szCs w:val="28"/>
          <w:lang w:val="de-DE"/>
        </w:rPr>
        <w:t>-0,100</w:t>
      </w:r>
      <w:proofErr w:type="gramStart"/>
      <w:r w:rsidRPr="003A652C">
        <w:rPr>
          <w:rFonts w:ascii="Times New Roman" w:hAnsi="Times New Roman"/>
          <w:sz w:val="28"/>
          <w:szCs w:val="28"/>
        </w:rPr>
        <w:t>Гн</w:t>
      </w:r>
      <w:r w:rsidRPr="003A652C">
        <w:rPr>
          <w:rFonts w:ascii="Times New Roman" w:hAnsi="Times New Roman"/>
          <w:sz w:val="28"/>
          <w:szCs w:val="28"/>
          <w:lang w:val="de-DE"/>
        </w:rPr>
        <w:t>(</w:t>
      </w:r>
      <w:proofErr w:type="gramEnd"/>
      <w:r w:rsidRPr="003A652C">
        <w:rPr>
          <w:rFonts w:ascii="Times New Roman" w:hAnsi="Times New Roman"/>
          <w:sz w:val="28"/>
          <w:szCs w:val="28"/>
          <w:lang w:val="de-DE"/>
        </w:rPr>
        <w:t>MI CRO New NR 100)</w:t>
      </w:r>
      <w:r w:rsidRPr="003A652C">
        <w:rPr>
          <w:rFonts w:ascii="Times New Roman" w:hAnsi="Times New Roman"/>
          <w:sz w:val="28"/>
          <w:szCs w:val="28"/>
        </w:rPr>
        <w:t xml:space="preserve">. </w:t>
      </w:r>
      <w:r w:rsidRPr="003A652C">
        <w:rPr>
          <w:rFonts w:ascii="Times New Roman" w:eastAsia="Times New Roman" w:hAnsi="Times New Roman"/>
          <w:sz w:val="28"/>
          <w:szCs w:val="28"/>
        </w:rPr>
        <w:t xml:space="preserve">Номинальная мощность котельной 0,15 Гкал/час. Газ является основным видом топлива в котельной. Котельная работает сезонно, только на </w:t>
      </w:r>
      <w:proofErr w:type="gramStart"/>
      <w:r w:rsidRPr="003A652C">
        <w:rPr>
          <w:rFonts w:ascii="Times New Roman" w:eastAsia="Times New Roman" w:hAnsi="Times New Roman"/>
          <w:sz w:val="28"/>
          <w:szCs w:val="28"/>
        </w:rPr>
        <w:t>отопление  (</w:t>
      </w:r>
      <w:proofErr w:type="gramEnd"/>
      <w:r w:rsidRPr="003A652C">
        <w:rPr>
          <w:rFonts w:ascii="Times New Roman" w:eastAsia="Times New Roman" w:hAnsi="Times New Roman"/>
          <w:sz w:val="28"/>
          <w:szCs w:val="28"/>
        </w:rPr>
        <w:t>4920 ч.).</w:t>
      </w:r>
    </w:p>
    <w:p w:rsidR="00002DD9" w:rsidRPr="003A652C" w:rsidRDefault="00002DD9" w:rsidP="00686731">
      <w:pPr>
        <w:spacing w:after="0"/>
        <w:ind w:left="-142" w:right="-284" w:firstLine="360"/>
        <w:jc w:val="both"/>
        <w:rPr>
          <w:rFonts w:ascii="Times New Roman" w:eastAsia="Times New Roman" w:hAnsi="Times New Roman"/>
          <w:sz w:val="28"/>
          <w:szCs w:val="28"/>
        </w:rPr>
      </w:pPr>
      <w:r w:rsidRPr="003A652C">
        <w:rPr>
          <w:rFonts w:ascii="Times New Roman" w:eastAsia="Times New Roman" w:hAnsi="Times New Roman"/>
          <w:sz w:val="28"/>
          <w:szCs w:val="28"/>
        </w:rPr>
        <w:t xml:space="preserve">Сети теплоснабжения двухтрубные, симметричные, проложены </w:t>
      </w:r>
      <w:proofErr w:type="spellStart"/>
      <w:r w:rsidRPr="003A652C">
        <w:rPr>
          <w:rFonts w:ascii="Times New Roman" w:eastAsia="Times New Roman" w:hAnsi="Times New Roman"/>
          <w:sz w:val="28"/>
          <w:szCs w:val="28"/>
        </w:rPr>
        <w:t>надземно</w:t>
      </w:r>
      <w:proofErr w:type="spellEnd"/>
      <w:r w:rsidRPr="003A652C">
        <w:rPr>
          <w:rFonts w:ascii="Times New Roman" w:eastAsia="Times New Roman" w:hAnsi="Times New Roman"/>
          <w:sz w:val="28"/>
          <w:szCs w:val="28"/>
        </w:rPr>
        <w:t xml:space="preserve">. Общая протяженность в 2-х трубном </w:t>
      </w:r>
      <w:proofErr w:type="gramStart"/>
      <w:r w:rsidRPr="003A652C">
        <w:rPr>
          <w:rFonts w:ascii="Times New Roman" w:eastAsia="Times New Roman" w:hAnsi="Times New Roman"/>
          <w:sz w:val="28"/>
          <w:szCs w:val="28"/>
        </w:rPr>
        <w:t xml:space="preserve">исполнении  </w:t>
      </w:r>
      <w:r w:rsidR="00F43C73" w:rsidRPr="003A652C">
        <w:rPr>
          <w:rFonts w:ascii="Times New Roman" w:eastAsia="Times New Roman" w:hAnsi="Times New Roman"/>
          <w:sz w:val="28"/>
          <w:szCs w:val="28"/>
        </w:rPr>
        <w:t>42</w:t>
      </w:r>
      <w:proofErr w:type="gramEnd"/>
      <w:r w:rsidRPr="003A652C">
        <w:rPr>
          <w:rFonts w:ascii="Times New Roman" w:eastAsia="Times New Roman" w:hAnsi="Times New Roman"/>
          <w:sz w:val="28"/>
          <w:szCs w:val="28"/>
        </w:rPr>
        <w:t xml:space="preserve">  п.м. </w:t>
      </w:r>
    </w:p>
    <w:p w:rsidR="00002DD9" w:rsidRPr="003A652C" w:rsidRDefault="00E24A89" w:rsidP="00686731">
      <w:pPr>
        <w:spacing w:after="0"/>
        <w:ind w:right="-284" w:firstLine="360"/>
        <w:jc w:val="both"/>
        <w:rPr>
          <w:rFonts w:ascii="Times New Roman" w:eastAsia="Times New Roman" w:hAnsi="Times New Roman"/>
          <w:b/>
          <w:sz w:val="28"/>
          <w:szCs w:val="28"/>
        </w:rPr>
      </w:pPr>
      <w:r w:rsidRPr="003A652C">
        <w:rPr>
          <w:rFonts w:ascii="Times New Roman" w:eastAsia="Times New Roman" w:hAnsi="Times New Roman"/>
          <w:b/>
          <w:sz w:val="28"/>
          <w:szCs w:val="28"/>
        </w:rPr>
        <w:t>17</w:t>
      </w:r>
      <w:r w:rsidR="00002DD9" w:rsidRPr="003A652C">
        <w:rPr>
          <w:rFonts w:ascii="Times New Roman" w:eastAsia="Times New Roman" w:hAnsi="Times New Roman"/>
          <w:b/>
          <w:sz w:val="28"/>
          <w:szCs w:val="28"/>
        </w:rPr>
        <w:t xml:space="preserve">. </w:t>
      </w:r>
      <w:r w:rsidR="00002DD9" w:rsidRPr="003A652C">
        <w:rPr>
          <w:rFonts w:ascii="Times New Roman" w:hAnsi="Times New Roman"/>
          <w:b/>
          <w:sz w:val="28"/>
          <w:szCs w:val="28"/>
        </w:rPr>
        <w:t xml:space="preserve">Котельная </w:t>
      </w:r>
      <w:r w:rsidR="0099433C" w:rsidRPr="003A652C">
        <w:rPr>
          <w:rFonts w:ascii="Times New Roman" w:hAnsi="Times New Roman"/>
          <w:b/>
          <w:sz w:val="28"/>
          <w:szCs w:val="28"/>
        </w:rPr>
        <w:t xml:space="preserve">с. </w:t>
      </w:r>
      <w:proofErr w:type="spellStart"/>
      <w:r w:rsidR="0099433C" w:rsidRPr="003A652C">
        <w:rPr>
          <w:rFonts w:ascii="Times New Roman" w:hAnsi="Times New Roman"/>
          <w:b/>
          <w:sz w:val="28"/>
          <w:szCs w:val="28"/>
        </w:rPr>
        <w:t>Горево</w:t>
      </w:r>
      <w:proofErr w:type="spellEnd"/>
    </w:p>
    <w:p w:rsidR="00002DD9" w:rsidRPr="003A652C" w:rsidRDefault="00002DD9" w:rsidP="00686731">
      <w:pPr>
        <w:spacing w:after="0"/>
        <w:ind w:left="-108" w:right="-284"/>
        <w:jc w:val="both"/>
        <w:rPr>
          <w:rFonts w:ascii="Times New Roman" w:hAnsi="Times New Roman"/>
          <w:sz w:val="28"/>
          <w:szCs w:val="28"/>
        </w:rPr>
      </w:pPr>
      <w:r w:rsidRPr="003A652C">
        <w:rPr>
          <w:rFonts w:ascii="Times New Roman" w:eastAsia="Times New Roman" w:hAnsi="Times New Roman"/>
          <w:sz w:val="28"/>
          <w:szCs w:val="28"/>
        </w:rPr>
        <w:t xml:space="preserve"> </w:t>
      </w:r>
      <w:r w:rsidRPr="003A652C">
        <w:rPr>
          <w:rFonts w:ascii="Times New Roman" w:eastAsia="Times New Roman" w:hAnsi="Times New Roman"/>
          <w:sz w:val="28"/>
          <w:szCs w:val="28"/>
        </w:rPr>
        <w:tab/>
        <w:t xml:space="preserve">   В настоящее время в котельной установлены 2 котла: </w:t>
      </w:r>
      <w:r w:rsidR="0099433C" w:rsidRPr="003A652C">
        <w:rPr>
          <w:rFonts w:ascii="Times New Roman" w:hAnsi="Times New Roman"/>
          <w:sz w:val="28"/>
          <w:szCs w:val="28"/>
        </w:rPr>
        <w:t>КСВ-0,93</w:t>
      </w:r>
      <w:r w:rsidRPr="003A652C">
        <w:rPr>
          <w:rFonts w:ascii="Times New Roman" w:hAnsi="Times New Roman"/>
          <w:sz w:val="28"/>
          <w:szCs w:val="28"/>
          <w:lang w:val="de-DE"/>
        </w:rPr>
        <w:t xml:space="preserve"> </w:t>
      </w:r>
      <w:r w:rsidRPr="003A652C">
        <w:rPr>
          <w:rFonts w:ascii="Times New Roman" w:hAnsi="Times New Roman"/>
          <w:sz w:val="28"/>
          <w:szCs w:val="28"/>
        </w:rPr>
        <w:t xml:space="preserve">и </w:t>
      </w:r>
      <w:r w:rsidR="0099433C" w:rsidRPr="003A652C">
        <w:rPr>
          <w:rFonts w:ascii="Times New Roman" w:hAnsi="Times New Roman"/>
          <w:sz w:val="28"/>
          <w:szCs w:val="28"/>
        </w:rPr>
        <w:t>КВ - 0,16</w:t>
      </w:r>
      <w:r w:rsidRPr="003A652C">
        <w:rPr>
          <w:rFonts w:ascii="Times New Roman" w:hAnsi="Times New Roman"/>
          <w:sz w:val="28"/>
          <w:szCs w:val="28"/>
        </w:rPr>
        <w:t xml:space="preserve">. </w:t>
      </w:r>
      <w:r w:rsidRPr="003A652C">
        <w:rPr>
          <w:rFonts w:ascii="Times New Roman" w:eastAsia="Times New Roman" w:hAnsi="Times New Roman"/>
          <w:sz w:val="28"/>
          <w:szCs w:val="28"/>
        </w:rPr>
        <w:t>Номинальная мощность котельной 0,</w:t>
      </w:r>
      <w:r w:rsidR="0099433C" w:rsidRPr="003A652C">
        <w:rPr>
          <w:rFonts w:ascii="Times New Roman" w:eastAsia="Times New Roman" w:hAnsi="Times New Roman"/>
          <w:sz w:val="28"/>
          <w:szCs w:val="28"/>
        </w:rPr>
        <w:t>094</w:t>
      </w:r>
      <w:r w:rsidRPr="003A652C">
        <w:rPr>
          <w:rFonts w:ascii="Times New Roman" w:eastAsia="Times New Roman" w:hAnsi="Times New Roman"/>
          <w:sz w:val="28"/>
          <w:szCs w:val="28"/>
        </w:rPr>
        <w:t xml:space="preserve"> Гкал/час. </w:t>
      </w:r>
      <w:r w:rsidR="0099433C" w:rsidRPr="003A652C">
        <w:rPr>
          <w:rFonts w:ascii="Times New Roman" w:eastAsia="Times New Roman" w:hAnsi="Times New Roman"/>
          <w:sz w:val="28"/>
          <w:szCs w:val="28"/>
        </w:rPr>
        <w:t>Уголь</w:t>
      </w:r>
      <w:r w:rsidRPr="003A652C">
        <w:rPr>
          <w:rFonts w:ascii="Times New Roman" w:eastAsia="Times New Roman" w:hAnsi="Times New Roman"/>
          <w:sz w:val="28"/>
          <w:szCs w:val="28"/>
        </w:rPr>
        <w:t xml:space="preserve"> является основным видом топлива в котельной. Котельная работает сезонно, только на </w:t>
      </w:r>
      <w:proofErr w:type="gramStart"/>
      <w:r w:rsidRPr="003A652C">
        <w:rPr>
          <w:rFonts w:ascii="Times New Roman" w:eastAsia="Times New Roman" w:hAnsi="Times New Roman"/>
          <w:sz w:val="28"/>
          <w:szCs w:val="28"/>
        </w:rPr>
        <w:t>отопление  (</w:t>
      </w:r>
      <w:proofErr w:type="gramEnd"/>
      <w:r w:rsidRPr="003A652C">
        <w:rPr>
          <w:rFonts w:ascii="Times New Roman" w:eastAsia="Times New Roman" w:hAnsi="Times New Roman"/>
          <w:sz w:val="28"/>
          <w:szCs w:val="28"/>
        </w:rPr>
        <w:t>4920 ч.).</w:t>
      </w:r>
    </w:p>
    <w:p w:rsidR="00002DD9" w:rsidRPr="003A652C" w:rsidRDefault="00002DD9" w:rsidP="00686731">
      <w:pPr>
        <w:spacing w:after="0"/>
        <w:ind w:left="-142" w:right="-284" w:firstLine="360"/>
        <w:jc w:val="both"/>
        <w:rPr>
          <w:rFonts w:ascii="Times New Roman" w:eastAsia="Times New Roman" w:hAnsi="Times New Roman"/>
          <w:sz w:val="28"/>
          <w:szCs w:val="28"/>
        </w:rPr>
      </w:pPr>
      <w:r w:rsidRPr="003A652C">
        <w:rPr>
          <w:rFonts w:ascii="Times New Roman" w:eastAsia="Times New Roman" w:hAnsi="Times New Roman"/>
          <w:sz w:val="28"/>
          <w:szCs w:val="28"/>
        </w:rPr>
        <w:t xml:space="preserve">Сети теплоснабжения двухтрубные, симметричные, проложены </w:t>
      </w:r>
      <w:proofErr w:type="spellStart"/>
      <w:r w:rsidRPr="003A652C">
        <w:rPr>
          <w:rFonts w:ascii="Times New Roman" w:eastAsia="Times New Roman" w:hAnsi="Times New Roman"/>
          <w:sz w:val="28"/>
          <w:szCs w:val="28"/>
        </w:rPr>
        <w:t>надземно</w:t>
      </w:r>
      <w:proofErr w:type="spellEnd"/>
      <w:r w:rsidR="00385D82" w:rsidRPr="003A652C">
        <w:rPr>
          <w:rFonts w:ascii="Times New Roman" w:eastAsia="Times New Roman" w:hAnsi="Times New Roman"/>
          <w:sz w:val="28"/>
          <w:szCs w:val="28"/>
        </w:rPr>
        <w:t xml:space="preserve"> и </w:t>
      </w:r>
      <w:proofErr w:type="spellStart"/>
      <w:r w:rsidR="00385D82" w:rsidRPr="003A652C">
        <w:rPr>
          <w:rFonts w:ascii="Times New Roman" w:eastAsia="Times New Roman" w:hAnsi="Times New Roman"/>
          <w:sz w:val="28"/>
          <w:szCs w:val="28"/>
        </w:rPr>
        <w:t>подземно</w:t>
      </w:r>
      <w:proofErr w:type="spellEnd"/>
      <w:r w:rsidRPr="003A652C">
        <w:rPr>
          <w:rFonts w:ascii="Times New Roman" w:eastAsia="Times New Roman" w:hAnsi="Times New Roman"/>
          <w:sz w:val="28"/>
          <w:szCs w:val="28"/>
        </w:rPr>
        <w:t xml:space="preserve">. Общая протяженность в 2-х трубном </w:t>
      </w:r>
      <w:proofErr w:type="gramStart"/>
      <w:r w:rsidRPr="003A652C">
        <w:rPr>
          <w:rFonts w:ascii="Times New Roman" w:eastAsia="Times New Roman" w:hAnsi="Times New Roman"/>
          <w:sz w:val="28"/>
          <w:szCs w:val="28"/>
        </w:rPr>
        <w:t xml:space="preserve">исполнении  </w:t>
      </w:r>
      <w:r w:rsidR="00385D82" w:rsidRPr="003A652C">
        <w:rPr>
          <w:rFonts w:ascii="Times New Roman" w:eastAsia="Times New Roman" w:hAnsi="Times New Roman"/>
          <w:sz w:val="28"/>
          <w:szCs w:val="28"/>
        </w:rPr>
        <w:t>1700</w:t>
      </w:r>
      <w:proofErr w:type="gramEnd"/>
      <w:r w:rsidRPr="003A652C">
        <w:rPr>
          <w:rFonts w:ascii="Times New Roman" w:eastAsia="Times New Roman" w:hAnsi="Times New Roman"/>
          <w:sz w:val="28"/>
          <w:szCs w:val="28"/>
        </w:rPr>
        <w:t xml:space="preserve">  п.м. Тепловая изоляция: </w:t>
      </w:r>
      <w:proofErr w:type="spellStart"/>
      <w:r w:rsidRPr="003A652C">
        <w:rPr>
          <w:rFonts w:ascii="Times New Roman" w:eastAsia="Times New Roman" w:hAnsi="Times New Roman"/>
          <w:sz w:val="28"/>
          <w:szCs w:val="28"/>
        </w:rPr>
        <w:t>изовер</w:t>
      </w:r>
      <w:proofErr w:type="spellEnd"/>
      <w:r w:rsidRPr="003A652C">
        <w:rPr>
          <w:rFonts w:ascii="Times New Roman" w:eastAsia="Times New Roman" w:hAnsi="Times New Roman"/>
          <w:sz w:val="28"/>
          <w:szCs w:val="28"/>
        </w:rPr>
        <w:t>, оцинковка.</w:t>
      </w:r>
    </w:p>
    <w:p w:rsidR="00337186" w:rsidRPr="003A652C" w:rsidRDefault="00337186" w:rsidP="00686731">
      <w:pPr>
        <w:spacing w:after="0"/>
        <w:ind w:right="-284" w:firstLine="360"/>
        <w:jc w:val="both"/>
        <w:rPr>
          <w:rFonts w:ascii="Times New Roman" w:eastAsia="Times New Roman" w:hAnsi="Times New Roman"/>
          <w:b/>
          <w:sz w:val="28"/>
          <w:szCs w:val="28"/>
        </w:rPr>
      </w:pPr>
      <w:r w:rsidRPr="003A652C">
        <w:rPr>
          <w:rFonts w:ascii="Times New Roman" w:eastAsia="Times New Roman" w:hAnsi="Times New Roman"/>
          <w:b/>
          <w:sz w:val="28"/>
          <w:szCs w:val="28"/>
        </w:rPr>
        <w:t>1</w:t>
      </w:r>
      <w:r w:rsidR="00E24A89" w:rsidRPr="003A652C">
        <w:rPr>
          <w:rFonts w:ascii="Times New Roman" w:eastAsia="Times New Roman" w:hAnsi="Times New Roman"/>
          <w:b/>
          <w:sz w:val="28"/>
          <w:szCs w:val="28"/>
        </w:rPr>
        <w:t>8</w:t>
      </w:r>
      <w:r w:rsidRPr="003A652C">
        <w:rPr>
          <w:rFonts w:ascii="Times New Roman" w:eastAsia="Times New Roman" w:hAnsi="Times New Roman"/>
          <w:b/>
          <w:sz w:val="28"/>
          <w:szCs w:val="28"/>
        </w:rPr>
        <w:t xml:space="preserve">. </w:t>
      </w:r>
      <w:r w:rsidRPr="003A652C">
        <w:rPr>
          <w:rFonts w:ascii="Times New Roman" w:hAnsi="Times New Roman"/>
          <w:b/>
          <w:sz w:val="28"/>
          <w:szCs w:val="28"/>
        </w:rPr>
        <w:t xml:space="preserve">Котельная </w:t>
      </w:r>
      <w:r w:rsidRPr="003A652C">
        <w:rPr>
          <w:rFonts w:ascii="Times New Roman" w:eastAsia="Times New Roman" w:hAnsi="Times New Roman"/>
          <w:b/>
          <w:sz w:val="28"/>
          <w:szCs w:val="28"/>
        </w:rPr>
        <w:t>д. Понурово</w:t>
      </w:r>
    </w:p>
    <w:p w:rsidR="00337186" w:rsidRPr="003A652C" w:rsidRDefault="00337186" w:rsidP="00686731">
      <w:pPr>
        <w:spacing w:after="0"/>
        <w:ind w:left="-108" w:right="-284"/>
        <w:jc w:val="both"/>
        <w:rPr>
          <w:rFonts w:ascii="Times New Roman" w:hAnsi="Times New Roman"/>
          <w:sz w:val="28"/>
          <w:szCs w:val="28"/>
        </w:rPr>
      </w:pPr>
      <w:r w:rsidRPr="003A652C">
        <w:rPr>
          <w:rFonts w:ascii="Times New Roman" w:eastAsia="Times New Roman" w:hAnsi="Times New Roman"/>
          <w:sz w:val="28"/>
          <w:szCs w:val="28"/>
        </w:rPr>
        <w:t xml:space="preserve"> </w:t>
      </w:r>
      <w:r w:rsidRPr="003A652C">
        <w:rPr>
          <w:rFonts w:ascii="Times New Roman" w:eastAsia="Times New Roman" w:hAnsi="Times New Roman"/>
          <w:sz w:val="28"/>
          <w:szCs w:val="28"/>
        </w:rPr>
        <w:tab/>
        <w:t xml:space="preserve">   В настоящее время в котельной установлены 2 </w:t>
      </w:r>
      <w:proofErr w:type="gramStart"/>
      <w:r w:rsidRPr="003A652C">
        <w:rPr>
          <w:rFonts w:ascii="Times New Roman" w:eastAsia="Times New Roman" w:hAnsi="Times New Roman"/>
          <w:sz w:val="28"/>
          <w:szCs w:val="28"/>
        </w:rPr>
        <w:t xml:space="preserve">котла </w:t>
      </w:r>
      <w:r w:rsidRPr="003A652C">
        <w:rPr>
          <w:rFonts w:ascii="Times New Roman" w:hAnsi="Times New Roman"/>
          <w:sz w:val="28"/>
          <w:szCs w:val="28"/>
        </w:rPr>
        <w:t xml:space="preserve"> КВ</w:t>
      </w:r>
      <w:proofErr w:type="gramEnd"/>
      <w:r w:rsidRPr="003A652C">
        <w:rPr>
          <w:rFonts w:ascii="Times New Roman" w:hAnsi="Times New Roman"/>
          <w:sz w:val="28"/>
          <w:szCs w:val="28"/>
        </w:rPr>
        <w:t xml:space="preserve"> - 0,16. </w:t>
      </w:r>
      <w:r w:rsidRPr="003A652C">
        <w:rPr>
          <w:rFonts w:ascii="Times New Roman" w:eastAsia="Times New Roman" w:hAnsi="Times New Roman"/>
          <w:sz w:val="28"/>
          <w:szCs w:val="28"/>
        </w:rPr>
        <w:t xml:space="preserve">Номинальная мощность котельной 0,028 Гкал/час. Уголь является основным видом топлива в котельной. Котельная работает сезонно, только на </w:t>
      </w:r>
      <w:proofErr w:type="gramStart"/>
      <w:r w:rsidRPr="003A652C">
        <w:rPr>
          <w:rFonts w:ascii="Times New Roman" w:eastAsia="Times New Roman" w:hAnsi="Times New Roman"/>
          <w:sz w:val="28"/>
          <w:szCs w:val="28"/>
        </w:rPr>
        <w:t>отопление  (</w:t>
      </w:r>
      <w:proofErr w:type="gramEnd"/>
      <w:r w:rsidRPr="003A652C">
        <w:rPr>
          <w:rFonts w:ascii="Times New Roman" w:eastAsia="Times New Roman" w:hAnsi="Times New Roman"/>
          <w:sz w:val="28"/>
          <w:szCs w:val="28"/>
        </w:rPr>
        <w:t>4920 ч.).</w:t>
      </w:r>
    </w:p>
    <w:p w:rsidR="00337186" w:rsidRPr="003A652C" w:rsidRDefault="00337186" w:rsidP="00686731">
      <w:pPr>
        <w:spacing w:after="0"/>
        <w:ind w:left="-142" w:right="-284" w:firstLine="360"/>
        <w:jc w:val="both"/>
        <w:rPr>
          <w:rFonts w:ascii="Times New Roman" w:eastAsia="Times New Roman" w:hAnsi="Times New Roman"/>
          <w:sz w:val="28"/>
          <w:szCs w:val="28"/>
        </w:rPr>
      </w:pPr>
      <w:r w:rsidRPr="003A652C">
        <w:rPr>
          <w:rFonts w:ascii="Times New Roman" w:eastAsia="Times New Roman" w:hAnsi="Times New Roman"/>
          <w:sz w:val="28"/>
          <w:szCs w:val="28"/>
        </w:rPr>
        <w:t xml:space="preserve">Сети теплоснабжения двухтрубные, симметричные, проложены </w:t>
      </w:r>
      <w:proofErr w:type="spellStart"/>
      <w:r w:rsidR="00385D82" w:rsidRPr="003A652C">
        <w:rPr>
          <w:rFonts w:ascii="Times New Roman" w:eastAsia="Times New Roman" w:hAnsi="Times New Roman"/>
          <w:sz w:val="28"/>
          <w:szCs w:val="28"/>
        </w:rPr>
        <w:t>по</w:t>
      </w:r>
      <w:r w:rsidRPr="003A652C">
        <w:rPr>
          <w:rFonts w:ascii="Times New Roman" w:eastAsia="Times New Roman" w:hAnsi="Times New Roman"/>
          <w:sz w:val="28"/>
          <w:szCs w:val="28"/>
        </w:rPr>
        <w:t>дземно</w:t>
      </w:r>
      <w:proofErr w:type="spellEnd"/>
      <w:r w:rsidRPr="003A652C">
        <w:rPr>
          <w:rFonts w:ascii="Times New Roman" w:eastAsia="Times New Roman" w:hAnsi="Times New Roman"/>
          <w:sz w:val="28"/>
          <w:szCs w:val="28"/>
        </w:rPr>
        <w:t xml:space="preserve">. Общая протяженность в 2-х трубном </w:t>
      </w:r>
      <w:proofErr w:type="gramStart"/>
      <w:r w:rsidRPr="003A652C">
        <w:rPr>
          <w:rFonts w:ascii="Times New Roman" w:eastAsia="Times New Roman" w:hAnsi="Times New Roman"/>
          <w:sz w:val="28"/>
          <w:szCs w:val="28"/>
        </w:rPr>
        <w:t xml:space="preserve">исполнении  </w:t>
      </w:r>
      <w:r w:rsidR="00385D82" w:rsidRPr="003A652C">
        <w:rPr>
          <w:rFonts w:ascii="Times New Roman" w:eastAsia="Times New Roman" w:hAnsi="Times New Roman"/>
          <w:sz w:val="28"/>
          <w:szCs w:val="28"/>
        </w:rPr>
        <w:t>920</w:t>
      </w:r>
      <w:proofErr w:type="gramEnd"/>
      <w:r w:rsidRPr="003A652C">
        <w:rPr>
          <w:rFonts w:ascii="Times New Roman" w:eastAsia="Times New Roman" w:hAnsi="Times New Roman"/>
          <w:sz w:val="28"/>
          <w:szCs w:val="28"/>
        </w:rPr>
        <w:t xml:space="preserve">  п.м. Тепловая изоляция: </w:t>
      </w:r>
      <w:proofErr w:type="spellStart"/>
      <w:r w:rsidRPr="003A652C">
        <w:rPr>
          <w:rFonts w:ascii="Times New Roman" w:eastAsia="Times New Roman" w:hAnsi="Times New Roman"/>
          <w:sz w:val="28"/>
          <w:szCs w:val="28"/>
        </w:rPr>
        <w:t>изовер</w:t>
      </w:r>
      <w:proofErr w:type="spellEnd"/>
      <w:r w:rsidRPr="003A652C">
        <w:rPr>
          <w:rFonts w:ascii="Times New Roman" w:eastAsia="Times New Roman" w:hAnsi="Times New Roman"/>
          <w:sz w:val="28"/>
          <w:szCs w:val="28"/>
        </w:rPr>
        <w:t>, оцинковка.</w:t>
      </w:r>
    </w:p>
    <w:p w:rsidR="00337186" w:rsidRPr="003A652C" w:rsidRDefault="00E24A89" w:rsidP="00686731">
      <w:pPr>
        <w:spacing w:after="0"/>
        <w:ind w:right="-284" w:firstLine="360"/>
        <w:jc w:val="both"/>
        <w:rPr>
          <w:rFonts w:ascii="Times New Roman" w:eastAsia="Times New Roman" w:hAnsi="Times New Roman"/>
          <w:b/>
          <w:sz w:val="28"/>
          <w:szCs w:val="28"/>
        </w:rPr>
      </w:pPr>
      <w:r w:rsidRPr="003A652C">
        <w:rPr>
          <w:rFonts w:ascii="Times New Roman" w:eastAsia="Times New Roman" w:hAnsi="Times New Roman"/>
          <w:b/>
          <w:sz w:val="28"/>
          <w:szCs w:val="28"/>
        </w:rPr>
        <w:t>19</w:t>
      </w:r>
      <w:r w:rsidR="00337186" w:rsidRPr="003A652C">
        <w:rPr>
          <w:rFonts w:ascii="Times New Roman" w:eastAsia="Times New Roman" w:hAnsi="Times New Roman"/>
          <w:b/>
          <w:sz w:val="28"/>
          <w:szCs w:val="28"/>
        </w:rPr>
        <w:t xml:space="preserve">. </w:t>
      </w:r>
      <w:r w:rsidR="00337186" w:rsidRPr="003A652C">
        <w:rPr>
          <w:rFonts w:ascii="Times New Roman" w:hAnsi="Times New Roman"/>
          <w:b/>
          <w:sz w:val="28"/>
          <w:szCs w:val="28"/>
        </w:rPr>
        <w:t xml:space="preserve">Котельная </w:t>
      </w:r>
      <w:r w:rsidR="00337186" w:rsidRPr="003A652C">
        <w:rPr>
          <w:rFonts w:ascii="Times New Roman" w:eastAsia="Times New Roman" w:hAnsi="Times New Roman"/>
          <w:b/>
          <w:sz w:val="28"/>
          <w:szCs w:val="28"/>
        </w:rPr>
        <w:t xml:space="preserve">д. </w:t>
      </w:r>
      <w:proofErr w:type="spellStart"/>
      <w:r w:rsidR="00337186" w:rsidRPr="003A652C">
        <w:rPr>
          <w:rFonts w:ascii="Times New Roman" w:eastAsia="Times New Roman" w:hAnsi="Times New Roman"/>
          <w:b/>
          <w:sz w:val="28"/>
          <w:szCs w:val="28"/>
        </w:rPr>
        <w:t>Марково</w:t>
      </w:r>
      <w:proofErr w:type="spellEnd"/>
    </w:p>
    <w:p w:rsidR="00337186" w:rsidRPr="003A652C" w:rsidRDefault="00337186" w:rsidP="00686731">
      <w:pPr>
        <w:spacing w:after="0"/>
        <w:ind w:left="-108" w:right="-284"/>
        <w:jc w:val="both"/>
        <w:rPr>
          <w:rFonts w:ascii="Times New Roman" w:hAnsi="Times New Roman"/>
          <w:sz w:val="28"/>
          <w:szCs w:val="28"/>
        </w:rPr>
      </w:pPr>
      <w:r w:rsidRPr="003A652C">
        <w:rPr>
          <w:rFonts w:ascii="Times New Roman" w:eastAsia="Times New Roman" w:hAnsi="Times New Roman"/>
          <w:sz w:val="28"/>
          <w:szCs w:val="28"/>
        </w:rPr>
        <w:t xml:space="preserve"> </w:t>
      </w:r>
      <w:r w:rsidRPr="003A652C">
        <w:rPr>
          <w:rFonts w:ascii="Times New Roman" w:eastAsia="Times New Roman" w:hAnsi="Times New Roman"/>
          <w:sz w:val="28"/>
          <w:szCs w:val="28"/>
        </w:rPr>
        <w:tab/>
        <w:t xml:space="preserve">   В настоящее время в котельной установлены 2 котла: </w:t>
      </w:r>
      <w:r w:rsidRPr="003A652C">
        <w:rPr>
          <w:rFonts w:ascii="Times New Roman" w:hAnsi="Times New Roman"/>
          <w:sz w:val="28"/>
          <w:szCs w:val="28"/>
          <w:lang w:val="en-US"/>
        </w:rPr>
        <w:t>Electrolux</w:t>
      </w:r>
      <w:r w:rsidRPr="003A652C">
        <w:rPr>
          <w:rFonts w:ascii="Times New Roman" w:hAnsi="Times New Roman"/>
          <w:sz w:val="28"/>
          <w:szCs w:val="28"/>
        </w:rPr>
        <w:t xml:space="preserve"> 24 и </w:t>
      </w:r>
      <w:proofErr w:type="spellStart"/>
      <w:r w:rsidRPr="003A652C">
        <w:rPr>
          <w:rFonts w:ascii="Times New Roman" w:hAnsi="Times New Roman"/>
          <w:sz w:val="28"/>
          <w:szCs w:val="28"/>
        </w:rPr>
        <w:t>Electrolux</w:t>
      </w:r>
      <w:proofErr w:type="spellEnd"/>
      <w:r w:rsidRPr="003A652C">
        <w:rPr>
          <w:rFonts w:ascii="Times New Roman" w:hAnsi="Times New Roman"/>
          <w:sz w:val="28"/>
          <w:szCs w:val="28"/>
        </w:rPr>
        <w:t xml:space="preserve"> 32. </w:t>
      </w:r>
      <w:r w:rsidRPr="003A652C">
        <w:rPr>
          <w:rFonts w:ascii="Times New Roman" w:eastAsia="Times New Roman" w:hAnsi="Times New Roman"/>
          <w:sz w:val="28"/>
          <w:szCs w:val="28"/>
        </w:rPr>
        <w:t xml:space="preserve">Номинальная мощность котельной 0,412 Гкал/час. Газ является </w:t>
      </w:r>
      <w:r w:rsidRPr="003A652C">
        <w:rPr>
          <w:rFonts w:ascii="Times New Roman" w:eastAsia="Times New Roman" w:hAnsi="Times New Roman"/>
          <w:sz w:val="28"/>
          <w:szCs w:val="28"/>
        </w:rPr>
        <w:lastRenderedPageBreak/>
        <w:t xml:space="preserve">основным видом топлива в котельной. Котельная работает сезонно, только на </w:t>
      </w:r>
      <w:proofErr w:type="gramStart"/>
      <w:r w:rsidRPr="003A652C">
        <w:rPr>
          <w:rFonts w:ascii="Times New Roman" w:eastAsia="Times New Roman" w:hAnsi="Times New Roman"/>
          <w:sz w:val="28"/>
          <w:szCs w:val="28"/>
        </w:rPr>
        <w:t>отопление  (</w:t>
      </w:r>
      <w:proofErr w:type="gramEnd"/>
      <w:r w:rsidRPr="003A652C">
        <w:rPr>
          <w:rFonts w:ascii="Times New Roman" w:eastAsia="Times New Roman" w:hAnsi="Times New Roman"/>
          <w:sz w:val="28"/>
          <w:szCs w:val="28"/>
        </w:rPr>
        <w:t>4920 ч.).</w:t>
      </w:r>
    </w:p>
    <w:p w:rsidR="00337186" w:rsidRPr="003A652C" w:rsidRDefault="00337186" w:rsidP="00686731">
      <w:pPr>
        <w:spacing w:after="0"/>
        <w:ind w:left="-142" w:right="-284" w:firstLine="360"/>
        <w:jc w:val="both"/>
        <w:rPr>
          <w:rFonts w:ascii="Times New Roman" w:eastAsia="Times New Roman" w:hAnsi="Times New Roman"/>
          <w:sz w:val="28"/>
          <w:szCs w:val="28"/>
        </w:rPr>
      </w:pPr>
      <w:r w:rsidRPr="003A652C">
        <w:rPr>
          <w:rFonts w:ascii="Times New Roman" w:eastAsia="Times New Roman" w:hAnsi="Times New Roman"/>
          <w:sz w:val="28"/>
          <w:szCs w:val="28"/>
        </w:rPr>
        <w:t xml:space="preserve">Сети теплоснабжения двухтрубные, симметричные, проложены </w:t>
      </w:r>
      <w:proofErr w:type="spellStart"/>
      <w:r w:rsidRPr="003A652C">
        <w:rPr>
          <w:rFonts w:ascii="Times New Roman" w:eastAsia="Times New Roman" w:hAnsi="Times New Roman"/>
          <w:sz w:val="28"/>
          <w:szCs w:val="28"/>
        </w:rPr>
        <w:t>надземно</w:t>
      </w:r>
      <w:proofErr w:type="spellEnd"/>
      <w:r w:rsidRPr="003A652C">
        <w:rPr>
          <w:rFonts w:ascii="Times New Roman" w:eastAsia="Times New Roman" w:hAnsi="Times New Roman"/>
          <w:sz w:val="28"/>
          <w:szCs w:val="28"/>
        </w:rPr>
        <w:t xml:space="preserve">. Общая протяженность в 2-х трубном </w:t>
      </w:r>
      <w:proofErr w:type="gramStart"/>
      <w:r w:rsidRPr="003A652C">
        <w:rPr>
          <w:rFonts w:ascii="Times New Roman" w:eastAsia="Times New Roman" w:hAnsi="Times New Roman"/>
          <w:sz w:val="28"/>
          <w:szCs w:val="28"/>
        </w:rPr>
        <w:t xml:space="preserve">исполнении  </w:t>
      </w:r>
      <w:r w:rsidR="00F43C73" w:rsidRPr="003A652C">
        <w:rPr>
          <w:rFonts w:ascii="Times New Roman" w:eastAsia="Times New Roman" w:hAnsi="Times New Roman"/>
          <w:sz w:val="28"/>
          <w:szCs w:val="28"/>
        </w:rPr>
        <w:t>50</w:t>
      </w:r>
      <w:proofErr w:type="gramEnd"/>
      <w:r w:rsidRPr="003A652C">
        <w:rPr>
          <w:rFonts w:ascii="Times New Roman" w:eastAsia="Times New Roman" w:hAnsi="Times New Roman"/>
          <w:sz w:val="28"/>
          <w:szCs w:val="28"/>
        </w:rPr>
        <w:t xml:space="preserve">  п.м. </w:t>
      </w:r>
    </w:p>
    <w:p w:rsidR="00337186" w:rsidRPr="003A652C" w:rsidRDefault="00E24A89" w:rsidP="00686731">
      <w:pPr>
        <w:spacing w:after="0"/>
        <w:ind w:right="-284" w:firstLine="360"/>
        <w:jc w:val="both"/>
        <w:rPr>
          <w:rFonts w:ascii="Times New Roman" w:eastAsia="Times New Roman" w:hAnsi="Times New Roman"/>
          <w:b/>
          <w:sz w:val="28"/>
          <w:szCs w:val="28"/>
        </w:rPr>
      </w:pPr>
      <w:r w:rsidRPr="003A652C">
        <w:rPr>
          <w:rFonts w:ascii="Times New Roman" w:eastAsia="Times New Roman" w:hAnsi="Times New Roman"/>
          <w:b/>
          <w:sz w:val="28"/>
          <w:szCs w:val="28"/>
        </w:rPr>
        <w:t>20</w:t>
      </w:r>
      <w:r w:rsidR="00337186" w:rsidRPr="003A652C">
        <w:rPr>
          <w:rFonts w:ascii="Times New Roman" w:eastAsia="Times New Roman" w:hAnsi="Times New Roman"/>
          <w:b/>
          <w:sz w:val="28"/>
          <w:szCs w:val="28"/>
        </w:rPr>
        <w:t xml:space="preserve">. </w:t>
      </w:r>
      <w:r w:rsidR="00337186" w:rsidRPr="003A652C">
        <w:rPr>
          <w:rFonts w:ascii="Times New Roman" w:hAnsi="Times New Roman"/>
          <w:b/>
          <w:sz w:val="28"/>
          <w:szCs w:val="28"/>
        </w:rPr>
        <w:t xml:space="preserve">Котельная </w:t>
      </w:r>
      <w:r w:rsidR="00337186" w:rsidRPr="003A652C">
        <w:rPr>
          <w:rFonts w:ascii="Times New Roman" w:eastAsia="Times New Roman" w:hAnsi="Times New Roman"/>
          <w:b/>
          <w:sz w:val="28"/>
          <w:szCs w:val="28"/>
        </w:rPr>
        <w:t>д. Большие Круты</w:t>
      </w:r>
    </w:p>
    <w:p w:rsidR="00337186" w:rsidRPr="003A652C" w:rsidRDefault="00337186" w:rsidP="00686731">
      <w:pPr>
        <w:spacing w:after="0"/>
        <w:ind w:left="-108" w:right="-284"/>
        <w:jc w:val="both"/>
        <w:rPr>
          <w:rFonts w:ascii="Times New Roman" w:hAnsi="Times New Roman"/>
          <w:sz w:val="28"/>
          <w:szCs w:val="28"/>
        </w:rPr>
      </w:pPr>
      <w:r w:rsidRPr="003A652C">
        <w:rPr>
          <w:rFonts w:ascii="Times New Roman" w:eastAsia="Times New Roman" w:hAnsi="Times New Roman"/>
          <w:sz w:val="28"/>
          <w:szCs w:val="28"/>
        </w:rPr>
        <w:t xml:space="preserve"> </w:t>
      </w:r>
      <w:r w:rsidRPr="003A652C">
        <w:rPr>
          <w:rFonts w:ascii="Times New Roman" w:eastAsia="Times New Roman" w:hAnsi="Times New Roman"/>
          <w:sz w:val="28"/>
          <w:szCs w:val="28"/>
        </w:rPr>
        <w:tab/>
        <w:t xml:space="preserve">   В настоящее время в котельной установлены 2 котла: </w:t>
      </w:r>
      <w:r w:rsidRPr="003A652C">
        <w:rPr>
          <w:rFonts w:ascii="Times New Roman" w:hAnsi="Times New Roman"/>
          <w:sz w:val="28"/>
          <w:szCs w:val="28"/>
        </w:rPr>
        <w:t xml:space="preserve">КЧМ и Гном 7. </w:t>
      </w:r>
      <w:r w:rsidRPr="003A652C">
        <w:rPr>
          <w:rFonts w:ascii="Times New Roman" w:eastAsia="Times New Roman" w:hAnsi="Times New Roman"/>
          <w:sz w:val="28"/>
          <w:szCs w:val="28"/>
        </w:rPr>
        <w:t xml:space="preserve">Номинальная мощность котельной 0,138 Гкал/час. Газ является основным видом топлива в котельной. Котельная работает сезонно, только на </w:t>
      </w:r>
      <w:proofErr w:type="gramStart"/>
      <w:r w:rsidRPr="003A652C">
        <w:rPr>
          <w:rFonts w:ascii="Times New Roman" w:eastAsia="Times New Roman" w:hAnsi="Times New Roman"/>
          <w:sz w:val="28"/>
          <w:szCs w:val="28"/>
        </w:rPr>
        <w:t>отопление  (</w:t>
      </w:r>
      <w:proofErr w:type="gramEnd"/>
      <w:r w:rsidRPr="003A652C">
        <w:rPr>
          <w:rFonts w:ascii="Times New Roman" w:eastAsia="Times New Roman" w:hAnsi="Times New Roman"/>
          <w:sz w:val="28"/>
          <w:szCs w:val="28"/>
        </w:rPr>
        <w:t>4920 ч.).</w:t>
      </w:r>
    </w:p>
    <w:p w:rsidR="00337186" w:rsidRPr="003A652C" w:rsidRDefault="00337186" w:rsidP="00686731">
      <w:pPr>
        <w:spacing w:after="0"/>
        <w:ind w:left="-142" w:right="-284" w:firstLine="360"/>
        <w:jc w:val="both"/>
        <w:rPr>
          <w:rFonts w:ascii="Times New Roman" w:eastAsia="Times New Roman" w:hAnsi="Times New Roman"/>
          <w:sz w:val="28"/>
          <w:szCs w:val="28"/>
        </w:rPr>
      </w:pPr>
      <w:r w:rsidRPr="003A652C">
        <w:rPr>
          <w:rFonts w:ascii="Times New Roman" w:eastAsia="Times New Roman" w:hAnsi="Times New Roman"/>
          <w:sz w:val="28"/>
          <w:szCs w:val="28"/>
        </w:rPr>
        <w:t xml:space="preserve">Сети теплоснабжения двухтрубные, симметричные, проложены </w:t>
      </w:r>
      <w:proofErr w:type="spellStart"/>
      <w:r w:rsidR="00F43C73" w:rsidRPr="003A652C">
        <w:rPr>
          <w:rFonts w:ascii="Times New Roman" w:eastAsia="Times New Roman" w:hAnsi="Times New Roman"/>
          <w:sz w:val="28"/>
          <w:szCs w:val="28"/>
        </w:rPr>
        <w:t>по</w:t>
      </w:r>
      <w:r w:rsidRPr="003A652C">
        <w:rPr>
          <w:rFonts w:ascii="Times New Roman" w:eastAsia="Times New Roman" w:hAnsi="Times New Roman"/>
          <w:sz w:val="28"/>
          <w:szCs w:val="28"/>
        </w:rPr>
        <w:t>дземно</w:t>
      </w:r>
      <w:proofErr w:type="spellEnd"/>
      <w:r w:rsidRPr="003A652C">
        <w:rPr>
          <w:rFonts w:ascii="Times New Roman" w:eastAsia="Times New Roman" w:hAnsi="Times New Roman"/>
          <w:sz w:val="28"/>
          <w:szCs w:val="28"/>
        </w:rPr>
        <w:t xml:space="preserve">. Общая протяженность в 2-х трубном </w:t>
      </w:r>
      <w:proofErr w:type="gramStart"/>
      <w:r w:rsidRPr="003A652C">
        <w:rPr>
          <w:rFonts w:ascii="Times New Roman" w:eastAsia="Times New Roman" w:hAnsi="Times New Roman"/>
          <w:sz w:val="28"/>
          <w:szCs w:val="28"/>
        </w:rPr>
        <w:t xml:space="preserve">исполнении  </w:t>
      </w:r>
      <w:r w:rsidR="00F43C73" w:rsidRPr="003A652C">
        <w:rPr>
          <w:rFonts w:ascii="Times New Roman" w:eastAsia="Times New Roman" w:hAnsi="Times New Roman"/>
          <w:sz w:val="28"/>
          <w:szCs w:val="28"/>
        </w:rPr>
        <w:t>10</w:t>
      </w:r>
      <w:proofErr w:type="gramEnd"/>
      <w:r w:rsidRPr="003A652C">
        <w:rPr>
          <w:rFonts w:ascii="Times New Roman" w:eastAsia="Times New Roman" w:hAnsi="Times New Roman"/>
          <w:sz w:val="28"/>
          <w:szCs w:val="28"/>
        </w:rPr>
        <w:t xml:space="preserve">  п.м. </w:t>
      </w:r>
    </w:p>
    <w:p w:rsidR="00337186" w:rsidRPr="003A652C" w:rsidRDefault="00E24A89" w:rsidP="00686731">
      <w:pPr>
        <w:spacing w:after="0"/>
        <w:ind w:right="-284" w:firstLine="360"/>
        <w:jc w:val="both"/>
        <w:rPr>
          <w:rFonts w:ascii="Times New Roman" w:eastAsia="Times New Roman" w:hAnsi="Times New Roman"/>
          <w:b/>
          <w:sz w:val="28"/>
          <w:szCs w:val="28"/>
        </w:rPr>
      </w:pPr>
      <w:r w:rsidRPr="003A652C">
        <w:rPr>
          <w:rFonts w:ascii="Times New Roman" w:eastAsia="Times New Roman" w:hAnsi="Times New Roman"/>
          <w:b/>
          <w:sz w:val="28"/>
          <w:szCs w:val="28"/>
        </w:rPr>
        <w:t>21</w:t>
      </w:r>
      <w:r w:rsidR="00337186" w:rsidRPr="003A652C">
        <w:rPr>
          <w:rFonts w:ascii="Times New Roman" w:eastAsia="Times New Roman" w:hAnsi="Times New Roman"/>
          <w:b/>
          <w:sz w:val="28"/>
          <w:szCs w:val="28"/>
        </w:rPr>
        <w:t xml:space="preserve">. </w:t>
      </w:r>
      <w:r w:rsidR="00337186" w:rsidRPr="003A652C">
        <w:rPr>
          <w:rFonts w:ascii="Times New Roman" w:hAnsi="Times New Roman"/>
          <w:b/>
          <w:sz w:val="28"/>
          <w:szCs w:val="28"/>
        </w:rPr>
        <w:t xml:space="preserve">Котельная </w:t>
      </w:r>
      <w:r w:rsidR="00337186" w:rsidRPr="003A652C">
        <w:rPr>
          <w:rFonts w:ascii="Times New Roman" w:eastAsia="Times New Roman" w:hAnsi="Times New Roman"/>
          <w:b/>
          <w:sz w:val="28"/>
          <w:szCs w:val="28"/>
        </w:rPr>
        <w:t xml:space="preserve">д. </w:t>
      </w:r>
      <w:proofErr w:type="spellStart"/>
      <w:r w:rsidR="00337186" w:rsidRPr="003A652C">
        <w:rPr>
          <w:rFonts w:ascii="Times New Roman" w:eastAsia="Times New Roman" w:hAnsi="Times New Roman"/>
          <w:b/>
          <w:sz w:val="28"/>
          <w:szCs w:val="28"/>
        </w:rPr>
        <w:t>Шадрино</w:t>
      </w:r>
      <w:proofErr w:type="spellEnd"/>
    </w:p>
    <w:p w:rsidR="00337186" w:rsidRPr="003A652C" w:rsidRDefault="00337186" w:rsidP="00686731">
      <w:pPr>
        <w:spacing w:after="0"/>
        <w:ind w:left="-108" w:right="-284"/>
        <w:jc w:val="both"/>
        <w:rPr>
          <w:rFonts w:ascii="Times New Roman" w:hAnsi="Times New Roman"/>
          <w:sz w:val="28"/>
          <w:szCs w:val="28"/>
        </w:rPr>
      </w:pPr>
      <w:r w:rsidRPr="003A652C">
        <w:rPr>
          <w:rFonts w:ascii="Times New Roman" w:eastAsia="Times New Roman" w:hAnsi="Times New Roman"/>
          <w:sz w:val="28"/>
          <w:szCs w:val="28"/>
        </w:rPr>
        <w:t xml:space="preserve"> </w:t>
      </w:r>
      <w:r w:rsidRPr="003A652C">
        <w:rPr>
          <w:rFonts w:ascii="Times New Roman" w:eastAsia="Times New Roman" w:hAnsi="Times New Roman"/>
          <w:sz w:val="28"/>
          <w:szCs w:val="28"/>
        </w:rPr>
        <w:tab/>
        <w:t xml:space="preserve">   В настоящее время в котельной установлены 2 котла марки </w:t>
      </w:r>
      <w:r w:rsidRPr="003A652C">
        <w:rPr>
          <w:rFonts w:ascii="Times New Roman" w:hAnsi="Times New Roman"/>
          <w:sz w:val="28"/>
          <w:szCs w:val="28"/>
        </w:rPr>
        <w:t xml:space="preserve">КЧМ. </w:t>
      </w:r>
      <w:r w:rsidRPr="003A652C">
        <w:rPr>
          <w:rFonts w:ascii="Times New Roman" w:eastAsia="Times New Roman" w:hAnsi="Times New Roman"/>
          <w:sz w:val="28"/>
          <w:szCs w:val="28"/>
        </w:rPr>
        <w:t xml:space="preserve">Номинальная мощность котельной </w:t>
      </w:r>
      <w:r w:rsidR="00E844C4" w:rsidRPr="003A652C">
        <w:rPr>
          <w:rFonts w:ascii="Times New Roman" w:eastAsia="Times New Roman" w:hAnsi="Times New Roman"/>
          <w:sz w:val="28"/>
          <w:szCs w:val="28"/>
        </w:rPr>
        <w:t xml:space="preserve">0,138 </w:t>
      </w:r>
      <w:r w:rsidRPr="003A652C">
        <w:rPr>
          <w:rFonts w:ascii="Times New Roman" w:eastAsia="Times New Roman" w:hAnsi="Times New Roman"/>
          <w:sz w:val="28"/>
          <w:szCs w:val="28"/>
        </w:rPr>
        <w:t xml:space="preserve">Гкал/час. Газ является основным видом топлива в котельной. Котельная работает сезонно, только на </w:t>
      </w:r>
      <w:proofErr w:type="gramStart"/>
      <w:r w:rsidRPr="003A652C">
        <w:rPr>
          <w:rFonts w:ascii="Times New Roman" w:eastAsia="Times New Roman" w:hAnsi="Times New Roman"/>
          <w:sz w:val="28"/>
          <w:szCs w:val="28"/>
        </w:rPr>
        <w:t>отопление  (</w:t>
      </w:r>
      <w:proofErr w:type="gramEnd"/>
      <w:r w:rsidRPr="003A652C">
        <w:rPr>
          <w:rFonts w:ascii="Times New Roman" w:eastAsia="Times New Roman" w:hAnsi="Times New Roman"/>
          <w:sz w:val="28"/>
          <w:szCs w:val="28"/>
        </w:rPr>
        <w:t>4920 ч.).</w:t>
      </w:r>
    </w:p>
    <w:p w:rsidR="00337186" w:rsidRPr="003A652C" w:rsidRDefault="00337186" w:rsidP="00686731">
      <w:pPr>
        <w:spacing w:after="0"/>
        <w:ind w:left="-142" w:right="-284" w:firstLine="360"/>
        <w:jc w:val="both"/>
        <w:rPr>
          <w:rFonts w:ascii="Times New Roman" w:eastAsia="Times New Roman" w:hAnsi="Times New Roman"/>
          <w:sz w:val="28"/>
          <w:szCs w:val="28"/>
        </w:rPr>
      </w:pPr>
      <w:r w:rsidRPr="003A652C">
        <w:rPr>
          <w:rFonts w:ascii="Times New Roman" w:eastAsia="Times New Roman" w:hAnsi="Times New Roman"/>
          <w:sz w:val="28"/>
          <w:szCs w:val="28"/>
        </w:rPr>
        <w:t xml:space="preserve">Сети теплоснабжения двухтрубные, симметричные, проложены </w:t>
      </w:r>
      <w:proofErr w:type="spellStart"/>
      <w:r w:rsidR="00F43C73" w:rsidRPr="003A652C">
        <w:rPr>
          <w:rFonts w:ascii="Times New Roman" w:eastAsia="Times New Roman" w:hAnsi="Times New Roman"/>
          <w:sz w:val="28"/>
          <w:szCs w:val="28"/>
        </w:rPr>
        <w:t>по</w:t>
      </w:r>
      <w:r w:rsidRPr="003A652C">
        <w:rPr>
          <w:rFonts w:ascii="Times New Roman" w:eastAsia="Times New Roman" w:hAnsi="Times New Roman"/>
          <w:sz w:val="28"/>
          <w:szCs w:val="28"/>
        </w:rPr>
        <w:t>дземно</w:t>
      </w:r>
      <w:proofErr w:type="spellEnd"/>
      <w:r w:rsidRPr="003A652C">
        <w:rPr>
          <w:rFonts w:ascii="Times New Roman" w:eastAsia="Times New Roman" w:hAnsi="Times New Roman"/>
          <w:sz w:val="28"/>
          <w:szCs w:val="28"/>
        </w:rPr>
        <w:t xml:space="preserve">. Общая протяженность в 2-х трубном </w:t>
      </w:r>
      <w:proofErr w:type="gramStart"/>
      <w:r w:rsidRPr="003A652C">
        <w:rPr>
          <w:rFonts w:ascii="Times New Roman" w:eastAsia="Times New Roman" w:hAnsi="Times New Roman"/>
          <w:sz w:val="28"/>
          <w:szCs w:val="28"/>
        </w:rPr>
        <w:t xml:space="preserve">исполнении  </w:t>
      </w:r>
      <w:r w:rsidR="00F43C73" w:rsidRPr="003A652C">
        <w:rPr>
          <w:rFonts w:ascii="Times New Roman" w:eastAsia="Times New Roman" w:hAnsi="Times New Roman"/>
          <w:sz w:val="28"/>
          <w:szCs w:val="28"/>
        </w:rPr>
        <w:t>20</w:t>
      </w:r>
      <w:proofErr w:type="gramEnd"/>
      <w:r w:rsidRPr="003A652C">
        <w:rPr>
          <w:rFonts w:ascii="Times New Roman" w:eastAsia="Times New Roman" w:hAnsi="Times New Roman"/>
          <w:sz w:val="28"/>
          <w:szCs w:val="28"/>
        </w:rPr>
        <w:t xml:space="preserve">  п.м. </w:t>
      </w:r>
    </w:p>
    <w:p w:rsidR="00E844C4" w:rsidRPr="003A652C" w:rsidRDefault="00E24A89" w:rsidP="00686731">
      <w:pPr>
        <w:spacing w:after="0"/>
        <w:ind w:right="-284" w:firstLine="360"/>
        <w:jc w:val="both"/>
        <w:rPr>
          <w:rFonts w:ascii="Times New Roman" w:eastAsia="Times New Roman" w:hAnsi="Times New Roman"/>
          <w:b/>
          <w:sz w:val="28"/>
          <w:szCs w:val="28"/>
        </w:rPr>
      </w:pPr>
      <w:r w:rsidRPr="003A652C">
        <w:rPr>
          <w:rFonts w:ascii="Times New Roman" w:eastAsia="Times New Roman" w:hAnsi="Times New Roman"/>
          <w:b/>
          <w:sz w:val="28"/>
          <w:szCs w:val="28"/>
        </w:rPr>
        <w:t>22</w:t>
      </w:r>
      <w:r w:rsidR="00E844C4" w:rsidRPr="003A652C">
        <w:rPr>
          <w:rFonts w:ascii="Times New Roman" w:eastAsia="Times New Roman" w:hAnsi="Times New Roman"/>
          <w:b/>
          <w:sz w:val="28"/>
          <w:szCs w:val="28"/>
        </w:rPr>
        <w:t xml:space="preserve">. </w:t>
      </w:r>
      <w:r w:rsidR="00E844C4" w:rsidRPr="003A652C">
        <w:rPr>
          <w:rFonts w:ascii="Times New Roman" w:hAnsi="Times New Roman"/>
          <w:b/>
          <w:sz w:val="28"/>
          <w:szCs w:val="28"/>
        </w:rPr>
        <w:t xml:space="preserve">Котельная </w:t>
      </w:r>
      <w:r w:rsidR="00E844C4" w:rsidRPr="003A652C">
        <w:rPr>
          <w:rFonts w:ascii="Times New Roman" w:eastAsia="Times New Roman" w:hAnsi="Times New Roman"/>
          <w:b/>
          <w:sz w:val="28"/>
          <w:szCs w:val="28"/>
        </w:rPr>
        <w:t>детский сад «Колосок»</w:t>
      </w:r>
    </w:p>
    <w:p w:rsidR="00E844C4" w:rsidRPr="003A652C" w:rsidRDefault="00E844C4" w:rsidP="00686731">
      <w:pPr>
        <w:spacing w:after="0"/>
        <w:ind w:left="-108" w:right="-284"/>
        <w:jc w:val="both"/>
        <w:rPr>
          <w:rFonts w:ascii="Times New Roman" w:hAnsi="Times New Roman"/>
          <w:sz w:val="28"/>
          <w:szCs w:val="28"/>
        </w:rPr>
      </w:pPr>
      <w:r w:rsidRPr="003A652C">
        <w:rPr>
          <w:rFonts w:ascii="Times New Roman" w:eastAsia="Times New Roman" w:hAnsi="Times New Roman"/>
          <w:sz w:val="28"/>
          <w:szCs w:val="28"/>
        </w:rPr>
        <w:t xml:space="preserve"> </w:t>
      </w:r>
      <w:r w:rsidRPr="003A652C">
        <w:rPr>
          <w:rFonts w:ascii="Times New Roman" w:eastAsia="Times New Roman" w:hAnsi="Times New Roman"/>
          <w:sz w:val="28"/>
          <w:szCs w:val="28"/>
        </w:rPr>
        <w:tab/>
        <w:t xml:space="preserve">   В настоящее время в котельной установлены 2 котла марки </w:t>
      </w:r>
      <w:r w:rsidRPr="003A652C">
        <w:rPr>
          <w:rFonts w:ascii="Times New Roman" w:hAnsi="Times New Roman"/>
          <w:sz w:val="28"/>
          <w:szCs w:val="28"/>
        </w:rPr>
        <w:t xml:space="preserve">КЧМ – 2 и </w:t>
      </w:r>
      <w:proofErr w:type="spellStart"/>
      <w:r w:rsidRPr="003A652C">
        <w:rPr>
          <w:rFonts w:ascii="Times New Roman" w:hAnsi="Times New Roman"/>
          <w:sz w:val="28"/>
          <w:szCs w:val="28"/>
        </w:rPr>
        <w:t>Лемакс</w:t>
      </w:r>
      <w:proofErr w:type="spellEnd"/>
      <w:r w:rsidRPr="003A652C">
        <w:rPr>
          <w:rFonts w:ascii="Times New Roman" w:hAnsi="Times New Roman"/>
          <w:sz w:val="28"/>
          <w:szCs w:val="28"/>
        </w:rPr>
        <w:t xml:space="preserve"> «Премиум»-60. </w:t>
      </w:r>
      <w:r w:rsidRPr="003A652C">
        <w:rPr>
          <w:rFonts w:ascii="Times New Roman" w:eastAsia="Times New Roman" w:hAnsi="Times New Roman"/>
          <w:sz w:val="28"/>
          <w:szCs w:val="28"/>
        </w:rPr>
        <w:t xml:space="preserve">Номинальная мощность котельной 0,121 Гкал/час. Газ является основным видом топлива в котельной. Котельная работает сезонно, только на </w:t>
      </w:r>
      <w:proofErr w:type="gramStart"/>
      <w:r w:rsidRPr="003A652C">
        <w:rPr>
          <w:rFonts w:ascii="Times New Roman" w:eastAsia="Times New Roman" w:hAnsi="Times New Roman"/>
          <w:sz w:val="28"/>
          <w:szCs w:val="28"/>
        </w:rPr>
        <w:t>отопление  (</w:t>
      </w:r>
      <w:proofErr w:type="gramEnd"/>
      <w:r w:rsidRPr="003A652C">
        <w:rPr>
          <w:rFonts w:ascii="Times New Roman" w:eastAsia="Times New Roman" w:hAnsi="Times New Roman"/>
          <w:sz w:val="28"/>
          <w:szCs w:val="28"/>
        </w:rPr>
        <w:t>4920 ч.).</w:t>
      </w:r>
    </w:p>
    <w:p w:rsidR="00E844C4" w:rsidRPr="003A652C" w:rsidRDefault="00E844C4" w:rsidP="00686731">
      <w:pPr>
        <w:spacing w:after="0"/>
        <w:ind w:left="-142" w:right="-284" w:firstLine="360"/>
        <w:jc w:val="both"/>
        <w:rPr>
          <w:rFonts w:ascii="Times New Roman" w:eastAsia="Times New Roman" w:hAnsi="Times New Roman"/>
          <w:sz w:val="28"/>
          <w:szCs w:val="28"/>
        </w:rPr>
      </w:pPr>
      <w:r w:rsidRPr="003A652C">
        <w:rPr>
          <w:rFonts w:ascii="Times New Roman" w:eastAsia="Times New Roman" w:hAnsi="Times New Roman"/>
          <w:sz w:val="28"/>
          <w:szCs w:val="28"/>
        </w:rPr>
        <w:t xml:space="preserve">Сети теплоснабжения двухтрубные, симметричные, проложены </w:t>
      </w:r>
      <w:proofErr w:type="spellStart"/>
      <w:r w:rsidR="00F43C73" w:rsidRPr="003A652C">
        <w:rPr>
          <w:rFonts w:ascii="Times New Roman" w:eastAsia="Times New Roman" w:hAnsi="Times New Roman"/>
          <w:sz w:val="28"/>
          <w:szCs w:val="28"/>
        </w:rPr>
        <w:t>по</w:t>
      </w:r>
      <w:r w:rsidRPr="003A652C">
        <w:rPr>
          <w:rFonts w:ascii="Times New Roman" w:eastAsia="Times New Roman" w:hAnsi="Times New Roman"/>
          <w:sz w:val="28"/>
          <w:szCs w:val="28"/>
        </w:rPr>
        <w:t>дземно</w:t>
      </w:r>
      <w:proofErr w:type="spellEnd"/>
      <w:r w:rsidRPr="003A652C">
        <w:rPr>
          <w:rFonts w:ascii="Times New Roman" w:eastAsia="Times New Roman" w:hAnsi="Times New Roman"/>
          <w:sz w:val="28"/>
          <w:szCs w:val="28"/>
        </w:rPr>
        <w:t xml:space="preserve">. Общая протяженность в 2-х трубном </w:t>
      </w:r>
      <w:proofErr w:type="gramStart"/>
      <w:r w:rsidRPr="003A652C">
        <w:rPr>
          <w:rFonts w:ascii="Times New Roman" w:eastAsia="Times New Roman" w:hAnsi="Times New Roman"/>
          <w:sz w:val="28"/>
          <w:szCs w:val="28"/>
        </w:rPr>
        <w:t xml:space="preserve">исполнении  </w:t>
      </w:r>
      <w:r w:rsidR="00F43C73" w:rsidRPr="003A652C">
        <w:rPr>
          <w:rFonts w:ascii="Times New Roman" w:eastAsia="Times New Roman" w:hAnsi="Times New Roman"/>
          <w:sz w:val="28"/>
          <w:szCs w:val="28"/>
        </w:rPr>
        <w:t>15</w:t>
      </w:r>
      <w:proofErr w:type="gramEnd"/>
      <w:r w:rsidRPr="003A652C">
        <w:rPr>
          <w:rFonts w:ascii="Times New Roman" w:eastAsia="Times New Roman" w:hAnsi="Times New Roman"/>
          <w:sz w:val="28"/>
          <w:szCs w:val="28"/>
        </w:rPr>
        <w:t xml:space="preserve">  п.м. </w:t>
      </w:r>
    </w:p>
    <w:p w:rsidR="00E844C4" w:rsidRPr="003A652C" w:rsidRDefault="00E24A89" w:rsidP="00686731">
      <w:pPr>
        <w:spacing w:after="0"/>
        <w:ind w:right="-284" w:firstLine="360"/>
        <w:jc w:val="both"/>
        <w:rPr>
          <w:rFonts w:ascii="Times New Roman" w:eastAsia="Times New Roman" w:hAnsi="Times New Roman"/>
          <w:b/>
          <w:sz w:val="28"/>
          <w:szCs w:val="28"/>
        </w:rPr>
      </w:pPr>
      <w:r w:rsidRPr="003A652C">
        <w:rPr>
          <w:rFonts w:ascii="Times New Roman" w:eastAsia="Times New Roman" w:hAnsi="Times New Roman"/>
          <w:b/>
          <w:sz w:val="28"/>
          <w:szCs w:val="28"/>
        </w:rPr>
        <w:t>23</w:t>
      </w:r>
      <w:r w:rsidR="00E844C4" w:rsidRPr="003A652C">
        <w:rPr>
          <w:rFonts w:ascii="Times New Roman" w:eastAsia="Times New Roman" w:hAnsi="Times New Roman"/>
          <w:b/>
          <w:sz w:val="28"/>
          <w:szCs w:val="28"/>
        </w:rPr>
        <w:t xml:space="preserve">. </w:t>
      </w:r>
      <w:r w:rsidR="00E844C4" w:rsidRPr="003A652C">
        <w:rPr>
          <w:rFonts w:ascii="Times New Roman" w:hAnsi="Times New Roman"/>
          <w:b/>
          <w:sz w:val="28"/>
          <w:szCs w:val="28"/>
        </w:rPr>
        <w:t xml:space="preserve">Котельная </w:t>
      </w:r>
      <w:r w:rsidR="00E844C4" w:rsidRPr="003A652C">
        <w:rPr>
          <w:rFonts w:ascii="Times New Roman" w:eastAsia="Times New Roman" w:hAnsi="Times New Roman"/>
          <w:b/>
          <w:sz w:val="28"/>
          <w:szCs w:val="28"/>
        </w:rPr>
        <w:t>МДОУ детский сад «Теремок»</w:t>
      </w:r>
    </w:p>
    <w:p w:rsidR="00E844C4" w:rsidRPr="003A652C" w:rsidRDefault="00E844C4" w:rsidP="00686731">
      <w:pPr>
        <w:spacing w:after="0"/>
        <w:ind w:left="-108" w:right="-284"/>
        <w:jc w:val="both"/>
        <w:rPr>
          <w:rFonts w:ascii="Times New Roman" w:hAnsi="Times New Roman"/>
          <w:sz w:val="28"/>
          <w:szCs w:val="28"/>
        </w:rPr>
      </w:pPr>
      <w:r w:rsidRPr="003A652C">
        <w:rPr>
          <w:rFonts w:ascii="Times New Roman" w:eastAsia="Times New Roman" w:hAnsi="Times New Roman"/>
          <w:sz w:val="28"/>
          <w:szCs w:val="28"/>
        </w:rPr>
        <w:t xml:space="preserve"> </w:t>
      </w:r>
      <w:r w:rsidRPr="003A652C">
        <w:rPr>
          <w:rFonts w:ascii="Times New Roman" w:eastAsia="Times New Roman" w:hAnsi="Times New Roman"/>
          <w:sz w:val="28"/>
          <w:szCs w:val="28"/>
        </w:rPr>
        <w:tab/>
        <w:t xml:space="preserve">   В настоящее время в котельной установлен котел марки </w:t>
      </w:r>
      <w:r w:rsidRPr="003A652C">
        <w:rPr>
          <w:rFonts w:ascii="Times New Roman" w:hAnsi="Times New Roman"/>
          <w:sz w:val="28"/>
          <w:szCs w:val="28"/>
        </w:rPr>
        <w:t xml:space="preserve">КВСН-0,5-0,25 ХОПЕР. </w:t>
      </w:r>
      <w:r w:rsidRPr="003A652C">
        <w:rPr>
          <w:rFonts w:ascii="Times New Roman" w:eastAsia="Times New Roman" w:hAnsi="Times New Roman"/>
          <w:sz w:val="28"/>
          <w:szCs w:val="28"/>
        </w:rPr>
        <w:t xml:space="preserve">Номинальная мощность котельной 0,043 Гкал/час. Газ является основным видом топлива в котельной. Котельная работает сезонно, только на </w:t>
      </w:r>
      <w:proofErr w:type="gramStart"/>
      <w:r w:rsidRPr="003A652C">
        <w:rPr>
          <w:rFonts w:ascii="Times New Roman" w:eastAsia="Times New Roman" w:hAnsi="Times New Roman"/>
          <w:sz w:val="28"/>
          <w:szCs w:val="28"/>
        </w:rPr>
        <w:t>отопление  (</w:t>
      </w:r>
      <w:proofErr w:type="gramEnd"/>
      <w:r w:rsidRPr="003A652C">
        <w:rPr>
          <w:rFonts w:ascii="Times New Roman" w:eastAsia="Times New Roman" w:hAnsi="Times New Roman"/>
          <w:sz w:val="28"/>
          <w:szCs w:val="28"/>
        </w:rPr>
        <w:t>4920 ч.).</w:t>
      </w:r>
    </w:p>
    <w:p w:rsidR="00E844C4" w:rsidRPr="003A652C" w:rsidRDefault="00E844C4" w:rsidP="00686731">
      <w:pPr>
        <w:spacing w:after="0"/>
        <w:ind w:left="-142" w:right="-284" w:firstLine="360"/>
        <w:jc w:val="both"/>
        <w:rPr>
          <w:rFonts w:ascii="Times New Roman" w:eastAsia="Times New Roman" w:hAnsi="Times New Roman"/>
          <w:sz w:val="28"/>
          <w:szCs w:val="28"/>
        </w:rPr>
      </w:pPr>
      <w:r w:rsidRPr="003A652C">
        <w:rPr>
          <w:rFonts w:ascii="Times New Roman" w:eastAsia="Times New Roman" w:hAnsi="Times New Roman"/>
          <w:sz w:val="28"/>
          <w:szCs w:val="28"/>
        </w:rPr>
        <w:t xml:space="preserve">Сети теплоснабжения двухтрубные, симметричные, проложены </w:t>
      </w:r>
      <w:proofErr w:type="spellStart"/>
      <w:r w:rsidRPr="003A652C">
        <w:rPr>
          <w:rFonts w:ascii="Times New Roman" w:eastAsia="Times New Roman" w:hAnsi="Times New Roman"/>
          <w:sz w:val="28"/>
          <w:szCs w:val="28"/>
        </w:rPr>
        <w:t>надземно</w:t>
      </w:r>
      <w:proofErr w:type="spellEnd"/>
      <w:r w:rsidRPr="003A652C">
        <w:rPr>
          <w:rFonts w:ascii="Times New Roman" w:eastAsia="Times New Roman" w:hAnsi="Times New Roman"/>
          <w:sz w:val="28"/>
          <w:szCs w:val="28"/>
        </w:rPr>
        <w:t xml:space="preserve">. Общая протяженность в 2-х трубном </w:t>
      </w:r>
      <w:proofErr w:type="gramStart"/>
      <w:r w:rsidRPr="003A652C">
        <w:rPr>
          <w:rFonts w:ascii="Times New Roman" w:eastAsia="Times New Roman" w:hAnsi="Times New Roman"/>
          <w:sz w:val="28"/>
          <w:szCs w:val="28"/>
        </w:rPr>
        <w:t xml:space="preserve">исполнении  </w:t>
      </w:r>
      <w:r w:rsidR="00385D82" w:rsidRPr="003A652C">
        <w:rPr>
          <w:rFonts w:ascii="Times New Roman" w:eastAsia="Times New Roman" w:hAnsi="Times New Roman"/>
          <w:sz w:val="28"/>
          <w:szCs w:val="28"/>
        </w:rPr>
        <w:t>276</w:t>
      </w:r>
      <w:proofErr w:type="gramEnd"/>
      <w:r w:rsidRPr="003A652C">
        <w:rPr>
          <w:rFonts w:ascii="Times New Roman" w:eastAsia="Times New Roman" w:hAnsi="Times New Roman"/>
          <w:sz w:val="28"/>
          <w:szCs w:val="28"/>
        </w:rPr>
        <w:t xml:space="preserve">  п.м. </w:t>
      </w:r>
    </w:p>
    <w:p w:rsidR="00E844C4" w:rsidRPr="003A652C" w:rsidRDefault="00E24A89" w:rsidP="00686731">
      <w:pPr>
        <w:spacing w:after="0"/>
        <w:ind w:right="-284" w:firstLine="360"/>
        <w:jc w:val="both"/>
        <w:rPr>
          <w:rFonts w:ascii="Times New Roman" w:eastAsia="Times New Roman" w:hAnsi="Times New Roman"/>
          <w:b/>
          <w:sz w:val="28"/>
          <w:szCs w:val="28"/>
        </w:rPr>
      </w:pPr>
      <w:r w:rsidRPr="003A652C">
        <w:rPr>
          <w:rFonts w:ascii="Times New Roman" w:eastAsia="Times New Roman" w:hAnsi="Times New Roman"/>
          <w:b/>
          <w:sz w:val="28"/>
          <w:szCs w:val="28"/>
        </w:rPr>
        <w:t>24</w:t>
      </w:r>
      <w:r w:rsidR="00E844C4" w:rsidRPr="003A652C">
        <w:rPr>
          <w:rFonts w:ascii="Times New Roman" w:eastAsia="Times New Roman" w:hAnsi="Times New Roman"/>
          <w:b/>
          <w:sz w:val="28"/>
          <w:szCs w:val="28"/>
        </w:rPr>
        <w:t xml:space="preserve">. </w:t>
      </w:r>
      <w:r w:rsidR="00E844C4" w:rsidRPr="003A652C">
        <w:rPr>
          <w:rFonts w:ascii="Times New Roman" w:hAnsi="Times New Roman"/>
          <w:b/>
          <w:sz w:val="28"/>
          <w:szCs w:val="28"/>
        </w:rPr>
        <w:t xml:space="preserve">Котельная </w:t>
      </w:r>
      <w:r w:rsidR="00E844C4" w:rsidRPr="003A652C">
        <w:rPr>
          <w:rFonts w:ascii="Times New Roman" w:eastAsia="Times New Roman" w:hAnsi="Times New Roman"/>
          <w:b/>
          <w:sz w:val="28"/>
          <w:szCs w:val="28"/>
        </w:rPr>
        <w:t>д. Каменное</w:t>
      </w:r>
    </w:p>
    <w:p w:rsidR="00E844C4" w:rsidRPr="003A652C" w:rsidRDefault="00E844C4" w:rsidP="00686731">
      <w:pPr>
        <w:spacing w:after="0"/>
        <w:ind w:left="-108" w:right="-284"/>
        <w:jc w:val="both"/>
        <w:rPr>
          <w:rFonts w:ascii="Times New Roman" w:hAnsi="Times New Roman"/>
          <w:sz w:val="28"/>
          <w:szCs w:val="28"/>
        </w:rPr>
      </w:pPr>
      <w:r w:rsidRPr="003A652C">
        <w:rPr>
          <w:rFonts w:ascii="Times New Roman" w:eastAsia="Times New Roman" w:hAnsi="Times New Roman"/>
          <w:sz w:val="28"/>
          <w:szCs w:val="28"/>
        </w:rPr>
        <w:t xml:space="preserve"> </w:t>
      </w:r>
      <w:r w:rsidRPr="003A652C">
        <w:rPr>
          <w:rFonts w:ascii="Times New Roman" w:eastAsia="Times New Roman" w:hAnsi="Times New Roman"/>
          <w:sz w:val="28"/>
          <w:szCs w:val="28"/>
        </w:rPr>
        <w:tab/>
        <w:t xml:space="preserve">   В настоящее время в котельной установлен</w:t>
      </w:r>
      <w:r w:rsidR="00052AF6" w:rsidRPr="003A652C">
        <w:rPr>
          <w:rFonts w:ascii="Times New Roman" w:eastAsia="Times New Roman" w:hAnsi="Times New Roman"/>
          <w:sz w:val="28"/>
          <w:szCs w:val="28"/>
        </w:rPr>
        <w:t>ы</w:t>
      </w:r>
      <w:r w:rsidRPr="003A652C">
        <w:rPr>
          <w:rFonts w:ascii="Times New Roman" w:eastAsia="Times New Roman" w:hAnsi="Times New Roman"/>
          <w:sz w:val="28"/>
          <w:szCs w:val="28"/>
        </w:rPr>
        <w:t xml:space="preserve"> </w:t>
      </w:r>
      <w:r w:rsidR="00052AF6" w:rsidRPr="003A652C">
        <w:rPr>
          <w:rFonts w:ascii="Times New Roman" w:eastAsia="Times New Roman" w:hAnsi="Times New Roman"/>
          <w:sz w:val="28"/>
          <w:szCs w:val="28"/>
        </w:rPr>
        <w:t xml:space="preserve">два </w:t>
      </w:r>
      <w:r w:rsidRPr="003A652C">
        <w:rPr>
          <w:rFonts w:ascii="Times New Roman" w:eastAsia="Times New Roman" w:hAnsi="Times New Roman"/>
          <w:sz w:val="28"/>
          <w:szCs w:val="28"/>
        </w:rPr>
        <w:t>кот</w:t>
      </w:r>
      <w:r w:rsidR="00052AF6" w:rsidRPr="003A652C">
        <w:rPr>
          <w:rFonts w:ascii="Times New Roman" w:eastAsia="Times New Roman" w:hAnsi="Times New Roman"/>
          <w:sz w:val="28"/>
          <w:szCs w:val="28"/>
        </w:rPr>
        <w:t>ла</w:t>
      </w:r>
      <w:r w:rsidRPr="003A652C">
        <w:rPr>
          <w:rFonts w:ascii="Times New Roman" w:eastAsia="Times New Roman" w:hAnsi="Times New Roman"/>
          <w:sz w:val="28"/>
          <w:szCs w:val="28"/>
        </w:rPr>
        <w:t xml:space="preserve"> марки </w:t>
      </w:r>
      <w:r w:rsidRPr="003A652C">
        <w:rPr>
          <w:rFonts w:ascii="Times New Roman" w:hAnsi="Times New Roman"/>
          <w:sz w:val="28"/>
          <w:szCs w:val="28"/>
        </w:rPr>
        <w:t xml:space="preserve">ХОПЕР-50. </w:t>
      </w:r>
      <w:r w:rsidRPr="003A652C">
        <w:rPr>
          <w:rFonts w:ascii="Times New Roman" w:eastAsia="Times New Roman" w:hAnsi="Times New Roman"/>
          <w:sz w:val="28"/>
          <w:szCs w:val="28"/>
        </w:rPr>
        <w:t>Номинальная мощность котельной 0,0</w:t>
      </w:r>
      <w:r w:rsidR="00052AF6" w:rsidRPr="003A652C">
        <w:rPr>
          <w:rFonts w:ascii="Times New Roman" w:eastAsia="Times New Roman" w:hAnsi="Times New Roman"/>
          <w:sz w:val="28"/>
          <w:szCs w:val="28"/>
        </w:rPr>
        <w:t>86</w:t>
      </w:r>
      <w:r w:rsidRPr="003A652C">
        <w:rPr>
          <w:rFonts w:ascii="Times New Roman" w:eastAsia="Times New Roman" w:hAnsi="Times New Roman"/>
          <w:sz w:val="28"/>
          <w:szCs w:val="28"/>
        </w:rPr>
        <w:t xml:space="preserve"> Гкал/час. Газ является основным видом топлива в котельной. Котельная работает сезонно, только на </w:t>
      </w:r>
      <w:proofErr w:type="gramStart"/>
      <w:r w:rsidRPr="003A652C">
        <w:rPr>
          <w:rFonts w:ascii="Times New Roman" w:eastAsia="Times New Roman" w:hAnsi="Times New Roman"/>
          <w:sz w:val="28"/>
          <w:szCs w:val="28"/>
        </w:rPr>
        <w:t>отопление  (</w:t>
      </w:r>
      <w:proofErr w:type="gramEnd"/>
      <w:r w:rsidRPr="003A652C">
        <w:rPr>
          <w:rFonts w:ascii="Times New Roman" w:eastAsia="Times New Roman" w:hAnsi="Times New Roman"/>
          <w:sz w:val="28"/>
          <w:szCs w:val="28"/>
        </w:rPr>
        <w:t>4920 ч.).</w:t>
      </w:r>
    </w:p>
    <w:p w:rsidR="00E844C4" w:rsidRPr="003A652C" w:rsidRDefault="00E844C4" w:rsidP="00686731">
      <w:pPr>
        <w:spacing w:after="0"/>
        <w:ind w:left="-142" w:right="-284" w:firstLine="360"/>
        <w:jc w:val="both"/>
        <w:rPr>
          <w:rFonts w:ascii="Times New Roman" w:eastAsia="Times New Roman" w:hAnsi="Times New Roman"/>
          <w:sz w:val="28"/>
          <w:szCs w:val="28"/>
        </w:rPr>
      </w:pPr>
      <w:r w:rsidRPr="003A652C">
        <w:rPr>
          <w:rFonts w:ascii="Times New Roman" w:eastAsia="Times New Roman" w:hAnsi="Times New Roman"/>
          <w:sz w:val="28"/>
          <w:szCs w:val="28"/>
        </w:rPr>
        <w:t xml:space="preserve">Сети теплоснабжения двухтрубные, симметричные, проложены </w:t>
      </w:r>
      <w:proofErr w:type="spellStart"/>
      <w:r w:rsidR="00385D82" w:rsidRPr="003A652C">
        <w:rPr>
          <w:rFonts w:ascii="Times New Roman" w:eastAsia="Times New Roman" w:hAnsi="Times New Roman"/>
          <w:sz w:val="28"/>
          <w:szCs w:val="28"/>
        </w:rPr>
        <w:t>по</w:t>
      </w:r>
      <w:r w:rsidRPr="003A652C">
        <w:rPr>
          <w:rFonts w:ascii="Times New Roman" w:eastAsia="Times New Roman" w:hAnsi="Times New Roman"/>
          <w:sz w:val="28"/>
          <w:szCs w:val="28"/>
        </w:rPr>
        <w:t>дземно</w:t>
      </w:r>
      <w:proofErr w:type="spellEnd"/>
      <w:r w:rsidRPr="003A652C">
        <w:rPr>
          <w:rFonts w:ascii="Times New Roman" w:eastAsia="Times New Roman" w:hAnsi="Times New Roman"/>
          <w:sz w:val="28"/>
          <w:szCs w:val="28"/>
        </w:rPr>
        <w:t xml:space="preserve">. Общая протяженность в 2-х трубном </w:t>
      </w:r>
      <w:proofErr w:type="gramStart"/>
      <w:r w:rsidRPr="003A652C">
        <w:rPr>
          <w:rFonts w:ascii="Times New Roman" w:eastAsia="Times New Roman" w:hAnsi="Times New Roman"/>
          <w:sz w:val="28"/>
          <w:szCs w:val="28"/>
        </w:rPr>
        <w:t xml:space="preserve">исполнении  </w:t>
      </w:r>
      <w:r w:rsidR="00385D82" w:rsidRPr="003A652C">
        <w:rPr>
          <w:rFonts w:ascii="Times New Roman" w:eastAsia="Times New Roman" w:hAnsi="Times New Roman"/>
          <w:sz w:val="28"/>
          <w:szCs w:val="28"/>
        </w:rPr>
        <w:t>40</w:t>
      </w:r>
      <w:proofErr w:type="gramEnd"/>
      <w:r w:rsidRPr="003A652C">
        <w:rPr>
          <w:rFonts w:ascii="Times New Roman" w:eastAsia="Times New Roman" w:hAnsi="Times New Roman"/>
          <w:sz w:val="28"/>
          <w:szCs w:val="28"/>
        </w:rPr>
        <w:t xml:space="preserve">  п.м. </w:t>
      </w:r>
    </w:p>
    <w:p w:rsidR="00BF4DB4" w:rsidRPr="003A652C" w:rsidRDefault="00E24A89" w:rsidP="00686731">
      <w:pPr>
        <w:spacing w:after="0"/>
        <w:ind w:right="-284" w:firstLine="360"/>
        <w:jc w:val="both"/>
        <w:rPr>
          <w:rFonts w:ascii="Times New Roman" w:eastAsia="Times New Roman" w:hAnsi="Times New Roman"/>
          <w:b/>
          <w:sz w:val="28"/>
          <w:szCs w:val="28"/>
        </w:rPr>
      </w:pPr>
      <w:r w:rsidRPr="003A652C">
        <w:rPr>
          <w:rFonts w:ascii="Times New Roman" w:eastAsia="Times New Roman" w:hAnsi="Times New Roman"/>
          <w:b/>
          <w:sz w:val="28"/>
          <w:szCs w:val="28"/>
        </w:rPr>
        <w:t>25</w:t>
      </w:r>
      <w:r w:rsidR="00BF4DB4" w:rsidRPr="003A652C">
        <w:rPr>
          <w:rFonts w:ascii="Times New Roman" w:eastAsia="Times New Roman" w:hAnsi="Times New Roman"/>
          <w:b/>
          <w:sz w:val="28"/>
          <w:szCs w:val="28"/>
        </w:rPr>
        <w:t xml:space="preserve">. </w:t>
      </w:r>
      <w:r w:rsidR="00BF4DB4" w:rsidRPr="003A652C">
        <w:rPr>
          <w:rFonts w:ascii="Times New Roman" w:hAnsi="Times New Roman"/>
          <w:b/>
          <w:sz w:val="28"/>
          <w:szCs w:val="28"/>
        </w:rPr>
        <w:t xml:space="preserve">Котельная </w:t>
      </w:r>
      <w:r w:rsidR="00BF4DB4" w:rsidRPr="003A652C">
        <w:rPr>
          <w:rFonts w:ascii="Times New Roman" w:eastAsia="Times New Roman" w:hAnsi="Times New Roman"/>
          <w:b/>
          <w:sz w:val="28"/>
          <w:szCs w:val="28"/>
        </w:rPr>
        <w:t>д. Каменное</w:t>
      </w:r>
    </w:p>
    <w:p w:rsidR="00BF4DB4" w:rsidRPr="003A652C" w:rsidRDefault="00BF4DB4" w:rsidP="00686731">
      <w:pPr>
        <w:spacing w:after="0"/>
        <w:ind w:left="-108" w:right="-284"/>
        <w:jc w:val="both"/>
        <w:rPr>
          <w:rFonts w:ascii="Times New Roman" w:hAnsi="Times New Roman"/>
          <w:sz w:val="28"/>
          <w:szCs w:val="28"/>
        </w:rPr>
      </w:pPr>
      <w:r w:rsidRPr="003A652C">
        <w:rPr>
          <w:rFonts w:ascii="Times New Roman" w:eastAsia="Times New Roman" w:hAnsi="Times New Roman"/>
          <w:sz w:val="28"/>
          <w:szCs w:val="28"/>
        </w:rPr>
        <w:lastRenderedPageBreak/>
        <w:t xml:space="preserve"> </w:t>
      </w:r>
      <w:r w:rsidRPr="003A652C">
        <w:rPr>
          <w:rFonts w:ascii="Times New Roman" w:eastAsia="Times New Roman" w:hAnsi="Times New Roman"/>
          <w:sz w:val="28"/>
          <w:szCs w:val="28"/>
        </w:rPr>
        <w:tab/>
        <w:t xml:space="preserve">   В настоящее время в котельной установлены два котла марки </w:t>
      </w:r>
      <w:r w:rsidRPr="003A652C">
        <w:rPr>
          <w:rFonts w:ascii="Times New Roman" w:hAnsi="Times New Roman"/>
          <w:sz w:val="28"/>
          <w:szCs w:val="28"/>
        </w:rPr>
        <w:t>«Лидер 40» и КЧГО – 50 (</w:t>
      </w:r>
      <w:r w:rsidRPr="003A652C">
        <w:rPr>
          <w:rFonts w:ascii="Times New Roman" w:hAnsi="Times New Roman"/>
          <w:sz w:val="28"/>
          <w:szCs w:val="28"/>
          <w:lang w:val="en-US"/>
        </w:rPr>
        <w:t>Siberia</w:t>
      </w:r>
      <w:r w:rsidRPr="003A652C">
        <w:rPr>
          <w:rFonts w:ascii="Times New Roman" w:hAnsi="Times New Roman"/>
          <w:sz w:val="28"/>
          <w:szCs w:val="28"/>
        </w:rPr>
        <w:t xml:space="preserve">). </w:t>
      </w:r>
      <w:r w:rsidRPr="003A652C">
        <w:rPr>
          <w:rFonts w:ascii="Times New Roman" w:eastAsia="Times New Roman" w:hAnsi="Times New Roman"/>
          <w:sz w:val="28"/>
          <w:szCs w:val="28"/>
        </w:rPr>
        <w:t>Номинальная мощность котельной 0,077 Гкал/час. Газ является основным видом топлива в котельной. Котельная работает сезонно, только на отопление (4920 ч.).</w:t>
      </w:r>
    </w:p>
    <w:p w:rsidR="00BF4DB4" w:rsidRPr="003A652C" w:rsidRDefault="00BF4DB4" w:rsidP="00686731">
      <w:pPr>
        <w:spacing w:after="0"/>
        <w:ind w:left="-142" w:right="-284" w:firstLine="360"/>
        <w:jc w:val="both"/>
        <w:rPr>
          <w:rFonts w:ascii="Times New Roman" w:eastAsia="Times New Roman" w:hAnsi="Times New Roman"/>
          <w:sz w:val="28"/>
          <w:szCs w:val="28"/>
        </w:rPr>
      </w:pPr>
      <w:r w:rsidRPr="003A652C">
        <w:rPr>
          <w:rFonts w:ascii="Times New Roman" w:eastAsia="Times New Roman" w:hAnsi="Times New Roman"/>
          <w:sz w:val="28"/>
          <w:szCs w:val="28"/>
        </w:rPr>
        <w:t xml:space="preserve">Сети теплоснабжения двухтрубные, симметричные, проложены </w:t>
      </w:r>
      <w:proofErr w:type="spellStart"/>
      <w:r w:rsidRPr="003A652C">
        <w:rPr>
          <w:rFonts w:ascii="Times New Roman" w:eastAsia="Times New Roman" w:hAnsi="Times New Roman"/>
          <w:sz w:val="28"/>
          <w:szCs w:val="28"/>
        </w:rPr>
        <w:t>подземно</w:t>
      </w:r>
      <w:proofErr w:type="spellEnd"/>
      <w:r w:rsidRPr="003A652C">
        <w:rPr>
          <w:rFonts w:ascii="Times New Roman" w:eastAsia="Times New Roman" w:hAnsi="Times New Roman"/>
          <w:sz w:val="28"/>
          <w:szCs w:val="28"/>
        </w:rPr>
        <w:t xml:space="preserve">, </w:t>
      </w:r>
      <w:proofErr w:type="spellStart"/>
      <w:r w:rsidRPr="003A652C">
        <w:rPr>
          <w:rFonts w:ascii="Times New Roman" w:eastAsia="Times New Roman" w:hAnsi="Times New Roman"/>
          <w:sz w:val="28"/>
          <w:szCs w:val="28"/>
        </w:rPr>
        <w:t>надземно</w:t>
      </w:r>
      <w:proofErr w:type="spellEnd"/>
      <w:r w:rsidRPr="003A652C">
        <w:rPr>
          <w:rFonts w:ascii="Times New Roman" w:eastAsia="Times New Roman" w:hAnsi="Times New Roman"/>
          <w:sz w:val="28"/>
          <w:szCs w:val="28"/>
        </w:rPr>
        <w:t xml:space="preserve"> и </w:t>
      </w:r>
      <w:proofErr w:type="spellStart"/>
      <w:r w:rsidRPr="003A652C">
        <w:rPr>
          <w:rFonts w:ascii="Times New Roman" w:eastAsia="Times New Roman" w:hAnsi="Times New Roman"/>
          <w:sz w:val="28"/>
          <w:szCs w:val="28"/>
        </w:rPr>
        <w:t>бесканально</w:t>
      </w:r>
      <w:proofErr w:type="spellEnd"/>
      <w:r w:rsidRPr="003A652C">
        <w:rPr>
          <w:rFonts w:ascii="Times New Roman" w:eastAsia="Times New Roman" w:hAnsi="Times New Roman"/>
          <w:sz w:val="28"/>
          <w:szCs w:val="28"/>
        </w:rPr>
        <w:t xml:space="preserve">. Общая протяженность в 2-х трубном исполнении 80 п.м. </w:t>
      </w:r>
    </w:p>
    <w:p w:rsidR="00BF4DB4" w:rsidRPr="003A652C" w:rsidRDefault="00E24A89" w:rsidP="00686731">
      <w:pPr>
        <w:spacing w:after="0"/>
        <w:ind w:right="-284" w:firstLine="360"/>
        <w:jc w:val="both"/>
        <w:rPr>
          <w:rFonts w:ascii="Times New Roman" w:eastAsia="Times New Roman" w:hAnsi="Times New Roman"/>
          <w:b/>
          <w:sz w:val="28"/>
          <w:szCs w:val="28"/>
        </w:rPr>
      </w:pPr>
      <w:r w:rsidRPr="003A652C">
        <w:rPr>
          <w:rFonts w:ascii="Times New Roman" w:eastAsia="Times New Roman" w:hAnsi="Times New Roman"/>
          <w:b/>
          <w:sz w:val="28"/>
          <w:szCs w:val="28"/>
        </w:rPr>
        <w:t>26</w:t>
      </w:r>
      <w:r w:rsidR="00BF4DB4" w:rsidRPr="003A652C">
        <w:rPr>
          <w:rFonts w:ascii="Times New Roman" w:eastAsia="Times New Roman" w:hAnsi="Times New Roman"/>
          <w:b/>
          <w:sz w:val="28"/>
          <w:szCs w:val="28"/>
        </w:rPr>
        <w:t xml:space="preserve">. </w:t>
      </w:r>
      <w:r w:rsidR="00BF4DB4" w:rsidRPr="003A652C">
        <w:rPr>
          <w:rFonts w:ascii="Times New Roman" w:hAnsi="Times New Roman"/>
          <w:b/>
          <w:sz w:val="28"/>
          <w:szCs w:val="28"/>
        </w:rPr>
        <w:t xml:space="preserve">Котельная </w:t>
      </w:r>
      <w:r w:rsidR="00BF4DB4" w:rsidRPr="003A652C">
        <w:rPr>
          <w:rFonts w:ascii="Times New Roman" w:eastAsia="Times New Roman" w:hAnsi="Times New Roman"/>
          <w:b/>
          <w:sz w:val="28"/>
          <w:szCs w:val="28"/>
        </w:rPr>
        <w:t>д. Каменное</w:t>
      </w:r>
    </w:p>
    <w:p w:rsidR="00BF4DB4" w:rsidRPr="003A652C" w:rsidRDefault="00BF4DB4" w:rsidP="00686731">
      <w:pPr>
        <w:spacing w:after="0"/>
        <w:ind w:left="-108" w:right="-284"/>
        <w:jc w:val="both"/>
        <w:rPr>
          <w:rFonts w:ascii="Times New Roman" w:hAnsi="Times New Roman"/>
          <w:sz w:val="28"/>
          <w:szCs w:val="28"/>
        </w:rPr>
      </w:pPr>
      <w:r w:rsidRPr="003A652C">
        <w:rPr>
          <w:rFonts w:ascii="Times New Roman" w:eastAsia="Times New Roman" w:hAnsi="Times New Roman"/>
          <w:sz w:val="28"/>
          <w:szCs w:val="28"/>
        </w:rPr>
        <w:t xml:space="preserve"> </w:t>
      </w:r>
      <w:r w:rsidRPr="003A652C">
        <w:rPr>
          <w:rFonts w:ascii="Times New Roman" w:eastAsia="Times New Roman" w:hAnsi="Times New Roman"/>
          <w:sz w:val="28"/>
          <w:szCs w:val="28"/>
        </w:rPr>
        <w:tab/>
        <w:t xml:space="preserve">   В настоящее время в котельной установлен один котел марки КВСНа-1,0 (ПАО </w:t>
      </w:r>
      <w:proofErr w:type="spellStart"/>
      <w:r w:rsidRPr="003A652C">
        <w:rPr>
          <w:rFonts w:ascii="Times New Roman" w:eastAsia="Times New Roman" w:hAnsi="Times New Roman"/>
          <w:sz w:val="28"/>
          <w:szCs w:val="28"/>
        </w:rPr>
        <w:t>Ибрис</w:t>
      </w:r>
      <w:proofErr w:type="spellEnd"/>
      <w:r w:rsidRPr="003A652C">
        <w:rPr>
          <w:rFonts w:ascii="Times New Roman" w:eastAsia="Times New Roman" w:hAnsi="Times New Roman"/>
          <w:sz w:val="28"/>
          <w:szCs w:val="28"/>
        </w:rPr>
        <w:t>)</w:t>
      </w:r>
      <w:r w:rsidRPr="003A652C">
        <w:rPr>
          <w:rFonts w:ascii="Times New Roman" w:hAnsi="Times New Roman"/>
          <w:sz w:val="28"/>
          <w:szCs w:val="28"/>
        </w:rPr>
        <w:t xml:space="preserve">. </w:t>
      </w:r>
      <w:r w:rsidRPr="003A652C">
        <w:rPr>
          <w:rFonts w:ascii="Times New Roman" w:eastAsia="Times New Roman" w:hAnsi="Times New Roman"/>
          <w:sz w:val="28"/>
          <w:szCs w:val="28"/>
        </w:rPr>
        <w:t>Номинальная мощность котельной 0,843 Гкал/час. Газ является основным видом топлива в котельной. Котельная работает сезонно, только на отопление (4920 ч.).</w:t>
      </w:r>
    </w:p>
    <w:p w:rsidR="00BF4DB4" w:rsidRPr="003A652C" w:rsidRDefault="00BF4DB4" w:rsidP="00686731">
      <w:pPr>
        <w:spacing w:after="0"/>
        <w:ind w:left="-142" w:right="-284" w:firstLine="360"/>
        <w:jc w:val="both"/>
        <w:rPr>
          <w:rFonts w:ascii="Times New Roman" w:eastAsia="Times New Roman" w:hAnsi="Times New Roman"/>
          <w:sz w:val="28"/>
          <w:szCs w:val="28"/>
        </w:rPr>
      </w:pPr>
      <w:r w:rsidRPr="003A652C">
        <w:rPr>
          <w:rFonts w:ascii="Times New Roman" w:eastAsia="Times New Roman" w:hAnsi="Times New Roman"/>
          <w:sz w:val="28"/>
          <w:szCs w:val="28"/>
        </w:rPr>
        <w:t xml:space="preserve">Сети теплоснабжения двухтрубные, симметричные, проложены </w:t>
      </w:r>
      <w:proofErr w:type="spellStart"/>
      <w:r w:rsidRPr="003A652C">
        <w:rPr>
          <w:rFonts w:ascii="Times New Roman" w:eastAsia="Times New Roman" w:hAnsi="Times New Roman"/>
          <w:sz w:val="28"/>
          <w:szCs w:val="28"/>
        </w:rPr>
        <w:t>подземно</w:t>
      </w:r>
      <w:proofErr w:type="spellEnd"/>
      <w:r w:rsidRPr="003A652C">
        <w:rPr>
          <w:rFonts w:ascii="Times New Roman" w:eastAsia="Times New Roman" w:hAnsi="Times New Roman"/>
          <w:sz w:val="28"/>
          <w:szCs w:val="28"/>
        </w:rPr>
        <w:t xml:space="preserve">, </w:t>
      </w:r>
      <w:proofErr w:type="spellStart"/>
      <w:r w:rsidRPr="003A652C">
        <w:rPr>
          <w:rFonts w:ascii="Times New Roman" w:eastAsia="Times New Roman" w:hAnsi="Times New Roman"/>
          <w:sz w:val="28"/>
          <w:szCs w:val="28"/>
        </w:rPr>
        <w:t>надземно</w:t>
      </w:r>
      <w:proofErr w:type="spellEnd"/>
      <w:r w:rsidRPr="003A652C">
        <w:rPr>
          <w:rFonts w:ascii="Times New Roman" w:eastAsia="Times New Roman" w:hAnsi="Times New Roman"/>
          <w:sz w:val="28"/>
          <w:szCs w:val="28"/>
        </w:rPr>
        <w:t xml:space="preserve"> и </w:t>
      </w:r>
      <w:proofErr w:type="spellStart"/>
      <w:r w:rsidRPr="003A652C">
        <w:rPr>
          <w:rFonts w:ascii="Times New Roman" w:eastAsia="Times New Roman" w:hAnsi="Times New Roman"/>
          <w:sz w:val="28"/>
          <w:szCs w:val="28"/>
        </w:rPr>
        <w:t>бесканально</w:t>
      </w:r>
      <w:proofErr w:type="spellEnd"/>
      <w:r w:rsidRPr="003A652C">
        <w:rPr>
          <w:rFonts w:ascii="Times New Roman" w:eastAsia="Times New Roman" w:hAnsi="Times New Roman"/>
          <w:sz w:val="28"/>
          <w:szCs w:val="28"/>
        </w:rPr>
        <w:t xml:space="preserve">. Общая протяженность в 2-х трубном исполнении 1393 п.м. </w:t>
      </w:r>
    </w:p>
    <w:p w:rsidR="00BF4DB4" w:rsidRPr="003A652C" w:rsidRDefault="00E24A89" w:rsidP="00686731">
      <w:pPr>
        <w:spacing w:after="0"/>
        <w:ind w:left="-108" w:right="-284" w:firstLine="326"/>
        <w:jc w:val="both"/>
        <w:rPr>
          <w:rFonts w:ascii="Times New Roman" w:eastAsia="Times New Roman" w:hAnsi="Times New Roman"/>
          <w:b/>
          <w:sz w:val="28"/>
          <w:szCs w:val="28"/>
        </w:rPr>
      </w:pPr>
      <w:r w:rsidRPr="003A652C">
        <w:rPr>
          <w:rFonts w:ascii="Times New Roman" w:eastAsia="Times New Roman" w:hAnsi="Times New Roman"/>
          <w:b/>
          <w:sz w:val="28"/>
          <w:szCs w:val="28"/>
        </w:rPr>
        <w:t>27</w:t>
      </w:r>
      <w:r w:rsidR="00BF4DB4" w:rsidRPr="003A652C">
        <w:rPr>
          <w:rFonts w:ascii="Times New Roman" w:eastAsia="Times New Roman" w:hAnsi="Times New Roman"/>
          <w:b/>
          <w:sz w:val="28"/>
          <w:szCs w:val="28"/>
        </w:rPr>
        <w:t xml:space="preserve">. </w:t>
      </w:r>
      <w:r w:rsidR="00BF4DB4" w:rsidRPr="003A652C">
        <w:rPr>
          <w:rFonts w:ascii="Times New Roman" w:hAnsi="Times New Roman"/>
          <w:b/>
          <w:sz w:val="28"/>
          <w:szCs w:val="28"/>
        </w:rPr>
        <w:t xml:space="preserve">Котельная </w:t>
      </w:r>
      <w:r w:rsidR="00BF4DB4" w:rsidRPr="003A652C">
        <w:rPr>
          <w:rFonts w:ascii="Times New Roman" w:eastAsia="Times New Roman" w:hAnsi="Times New Roman"/>
          <w:b/>
          <w:sz w:val="28"/>
          <w:szCs w:val="28"/>
        </w:rPr>
        <w:t>д. Каменное</w:t>
      </w:r>
    </w:p>
    <w:p w:rsidR="00BF4DB4" w:rsidRPr="003A652C" w:rsidRDefault="00BF4DB4" w:rsidP="00686731">
      <w:pPr>
        <w:spacing w:after="0"/>
        <w:ind w:left="-108" w:right="-284"/>
        <w:jc w:val="both"/>
        <w:rPr>
          <w:rFonts w:ascii="Times New Roman" w:hAnsi="Times New Roman"/>
          <w:sz w:val="28"/>
          <w:szCs w:val="28"/>
        </w:rPr>
      </w:pPr>
      <w:r w:rsidRPr="003A652C">
        <w:rPr>
          <w:rFonts w:ascii="Times New Roman" w:eastAsia="Times New Roman" w:hAnsi="Times New Roman"/>
          <w:sz w:val="28"/>
          <w:szCs w:val="28"/>
        </w:rPr>
        <w:t xml:space="preserve"> </w:t>
      </w:r>
      <w:r w:rsidRPr="003A652C">
        <w:rPr>
          <w:rFonts w:ascii="Times New Roman" w:eastAsia="Times New Roman" w:hAnsi="Times New Roman"/>
          <w:sz w:val="28"/>
          <w:szCs w:val="28"/>
        </w:rPr>
        <w:tab/>
        <w:t xml:space="preserve">   В настоящее время в котельной установлен один котел марки КВСНа-0,6 (ПАО </w:t>
      </w:r>
      <w:proofErr w:type="spellStart"/>
      <w:r w:rsidRPr="003A652C">
        <w:rPr>
          <w:rFonts w:ascii="Times New Roman" w:eastAsia="Times New Roman" w:hAnsi="Times New Roman"/>
          <w:sz w:val="28"/>
          <w:szCs w:val="28"/>
        </w:rPr>
        <w:t>Ибрис</w:t>
      </w:r>
      <w:proofErr w:type="spellEnd"/>
      <w:r w:rsidRPr="003A652C">
        <w:rPr>
          <w:rFonts w:ascii="Times New Roman" w:eastAsia="Times New Roman" w:hAnsi="Times New Roman"/>
          <w:sz w:val="28"/>
          <w:szCs w:val="28"/>
        </w:rPr>
        <w:t>)</w:t>
      </w:r>
      <w:r w:rsidRPr="003A652C">
        <w:rPr>
          <w:rFonts w:ascii="Times New Roman" w:hAnsi="Times New Roman"/>
          <w:sz w:val="28"/>
          <w:szCs w:val="28"/>
        </w:rPr>
        <w:t xml:space="preserve">. </w:t>
      </w:r>
      <w:r w:rsidRPr="003A652C">
        <w:rPr>
          <w:rFonts w:ascii="Times New Roman" w:eastAsia="Times New Roman" w:hAnsi="Times New Roman"/>
          <w:sz w:val="28"/>
          <w:szCs w:val="28"/>
        </w:rPr>
        <w:t>Номинальная мощность котельной 0,516 Гкал/час. Газ является основным видом топлива в котельной. Котельная работает сезонно, только на отопление (4920 ч.).</w:t>
      </w:r>
    </w:p>
    <w:p w:rsidR="00BF4DB4" w:rsidRPr="003A652C" w:rsidRDefault="00BF4DB4" w:rsidP="00686731">
      <w:pPr>
        <w:spacing w:after="0"/>
        <w:ind w:left="-142" w:right="-284" w:firstLine="360"/>
        <w:jc w:val="both"/>
        <w:rPr>
          <w:rFonts w:ascii="Times New Roman" w:eastAsia="Times New Roman" w:hAnsi="Times New Roman"/>
          <w:sz w:val="28"/>
          <w:szCs w:val="28"/>
        </w:rPr>
      </w:pPr>
      <w:r w:rsidRPr="003A652C">
        <w:rPr>
          <w:rFonts w:ascii="Times New Roman" w:eastAsia="Times New Roman" w:hAnsi="Times New Roman"/>
          <w:sz w:val="28"/>
          <w:szCs w:val="28"/>
        </w:rPr>
        <w:t>Сети теплоснабжения двухтрубные, симметричн</w:t>
      </w:r>
      <w:r w:rsidR="002074CA" w:rsidRPr="003A652C">
        <w:rPr>
          <w:rFonts w:ascii="Times New Roman" w:eastAsia="Times New Roman" w:hAnsi="Times New Roman"/>
          <w:sz w:val="28"/>
          <w:szCs w:val="28"/>
        </w:rPr>
        <w:t xml:space="preserve">ые, проложены </w:t>
      </w:r>
      <w:proofErr w:type="spellStart"/>
      <w:r w:rsidR="002074CA" w:rsidRPr="003A652C">
        <w:rPr>
          <w:rFonts w:ascii="Times New Roman" w:eastAsia="Times New Roman" w:hAnsi="Times New Roman"/>
          <w:sz w:val="28"/>
          <w:szCs w:val="28"/>
        </w:rPr>
        <w:t>подземно</w:t>
      </w:r>
      <w:proofErr w:type="spellEnd"/>
      <w:r w:rsidR="002074CA" w:rsidRPr="003A652C">
        <w:rPr>
          <w:rFonts w:ascii="Times New Roman" w:eastAsia="Times New Roman" w:hAnsi="Times New Roman"/>
          <w:sz w:val="28"/>
          <w:szCs w:val="28"/>
        </w:rPr>
        <w:t xml:space="preserve">, </w:t>
      </w:r>
      <w:proofErr w:type="spellStart"/>
      <w:r w:rsidR="002074CA" w:rsidRPr="003A652C">
        <w:rPr>
          <w:rFonts w:ascii="Times New Roman" w:eastAsia="Times New Roman" w:hAnsi="Times New Roman"/>
          <w:sz w:val="28"/>
          <w:szCs w:val="28"/>
        </w:rPr>
        <w:t>надземно</w:t>
      </w:r>
      <w:proofErr w:type="spellEnd"/>
      <w:r w:rsidRPr="003A652C">
        <w:rPr>
          <w:rFonts w:ascii="Times New Roman" w:eastAsia="Times New Roman" w:hAnsi="Times New Roman"/>
          <w:sz w:val="28"/>
          <w:szCs w:val="28"/>
        </w:rPr>
        <w:t xml:space="preserve">. Общая протяженность в 2-х трубном исполнении 1393 п.м. </w:t>
      </w:r>
    </w:p>
    <w:p w:rsidR="00BF4DB4" w:rsidRPr="003A652C" w:rsidRDefault="002074CA" w:rsidP="00686731">
      <w:pPr>
        <w:spacing w:after="0"/>
        <w:ind w:left="-142" w:right="-284" w:firstLine="360"/>
        <w:jc w:val="both"/>
        <w:rPr>
          <w:rFonts w:ascii="Times New Roman" w:eastAsia="Times New Roman" w:hAnsi="Times New Roman"/>
          <w:b/>
          <w:sz w:val="28"/>
          <w:szCs w:val="28"/>
        </w:rPr>
      </w:pPr>
      <w:r w:rsidRPr="003A652C">
        <w:rPr>
          <w:rFonts w:ascii="Times New Roman" w:eastAsia="Times New Roman" w:hAnsi="Times New Roman"/>
          <w:b/>
          <w:sz w:val="28"/>
          <w:szCs w:val="28"/>
        </w:rPr>
        <w:t>28.Котельная газовая (с. Хохлома)</w:t>
      </w:r>
    </w:p>
    <w:p w:rsidR="002074CA" w:rsidRPr="003A652C" w:rsidRDefault="002074CA" w:rsidP="00686731">
      <w:pPr>
        <w:spacing w:after="0"/>
        <w:ind w:left="-108" w:right="-284" w:firstLine="250"/>
        <w:jc w:val="both"/>
        <w:rPr>
          <w:rFonts w:ascii="Times New Roman" w:hAnsi="Times New Roman"/>
          <w:sz w:val="28"/>
          <w:szCs w:val="28"/>
        </w:rPr>
      </w:pPr>
      <w:r w:rsidRPr="003A652C">
        <w:rPr>
          <w:rFonts w:ascii="Times New Roman" w:eastAsia="Times New Roman" w:hAnsi="Times New Roman"/>
          <w:sz w:val="28"/>
          <w:szCs w:val="28"/>
        </w:rPr>
        <w:t>В настоящее время в котельной установлен два котла марки Вк-21. Номинальная мощность котельной 3,44 Гкал/час. Газ является основным видом топлива в котельной. Котельная работает сезонно, только на отопление (4920 ч.).</w:t>
      </w:r>
    </w:p>
    <w:p w:rsidR="002074CA" w:rsidRPr="003A652C" w:rsidRDefault="002074CA" w:rsidP="00686731">
      <w:pPr>
        <w:spacing w:after="0"/>
        <w:ind w:left="-142" w:right="-284" w:firstLine="360"/>
        <w:jc w:val="both"/>
        <w:rPr>
          <w:rFonts w:ascii="Times New Roman" w:eastAsia="Times New Roman" w:hAnsi="Times New Roman"/>
          <w:sz w:val="28"/>
          <w:szCs w:val="28"/>
        </w:rPr>
      </w:pPr>
      <w:r w:rsidRPr="003A652C">
        <w:rPr>
          <w:rFonts w:ascii="Times New Roman" w:eastAsia="Times New Roman" w:hAnsi="Times New Roman"/>
          <w:sz w:val="28"/>
          <w:szCs w:val="28"/>
        </w:rPr>
        <w:t xml:space="preserve">Сети теплоснабжения двухтрубные, симметричные, проложены </w:t>
      </w:r>
      <w:proofErr w:type="spellStart"/>
      <w:r w:rsidRPr="003A652C">
        <w:rPr>
          <w:rFonts w:ascii="Times New Roman" w:eastAsia="Times New Roman" w:hAnsi="Times New Roman"/>
          <w:sz w:val="28"/>
          <w:szCs w:val="28"/>
        </w:rPr>
        <w:t>надземно</w:t>
      </w:r>
      <w:proofErr w:type="spellEnd"/>
      <w:r w:rsidRPr="003A652C">
        <w:rPr>
          <w:rFonts w:ascii="Times New Roman" w:eastAsia="Times New Roman" w:hAnsi="Times New Roman"/>
          <w:sz w:val="28"/>
          <w:szCs w:val="28"/>
        </w:rPr>
        <w:t xml:space="preserve">. Общая протяженность в 2-х трубном исполнении 1653 п.м. </w:t>
      </w:r>
    </w:p>
    <w:p w:rsidR="00BF4DB4" w:rsidRPr="003A652C" w:rsidRDefault="00BF4DB4" w:rsidP="003A652C">
      <w:pPr>
        <w:spacing w:after="0"/>
        <w:ind w:right="-284"/>
        <w:jc w:val="both"/>
        <w:rPr>
          <w:rFonts w:ascii="Times New Roman" w:eastAsia="Times New Roman" w:hAnsi="Times New Roman"/>
          <w:sz w:val="28"/>
          <w:szCs w:val="28"/>
        </w:rPr>
      </w:pPr>
    </w:p>
    <w:p w:rsidR="000650BB" w:rsidRPr="003A652C" w:rsidRDefault="000650BB" w:rsidP="003A652C">
      <w:pPr>
        <w:spacing w:after="0" w:line="240" w:lineRule="auto"/>
        <w:ind w:right="-284"/>
        <w:jc w:val="center"/>
        <w:rPr>
          <w:rFonts w:ascii="Times New Roman" w:eastAsia="Times New Roman" w:hAnsi="Times New Roman"/>
          <w:b/>
          <w:sz w:val="28"/>
          <w:szCs w:val="28"/>
          <w:lang w:eastAsia="ru-RU"/>
        </w:rPr>
      </w:pPr>
      <w:r w:rsidRPr="003A652C">
        <w:rPr>
          <w:rFonts w:ascii="Times New Roman" w:eastAsia="Times New Roman" w:hAnsi="Times New Roman"/>
          <w:b/>
          <w:sz w:val="28"/>
          <w:szCs w:val="28"/>
          <w:lang w:eastAsia="ru-RU"/>
        </w:rPr>
        <w:t>1.2.</w:t>
      </w:r>
      <w:r w:rsidR="00BF4DB4" w:rsidRPr="003A652C">
        <w:rPr>
          <w:rFonts w:ascii="Times New Roman" w:eastAsia="Times New Roman" w:hAnsi="Times New Roman"/>
          <w:b/>
          <w:sz w:val="28"/>
          <w:szCs w:val="28"/>
          <w:lang w:eastAsia="ru-RU"/>
        </w:rPr>
        <w:t>2. Параметры</w:t>
      </w:r>
      <w:r w:rsidRPr="003A652C">
        <w:rPr>
          <w:rFonts w:ascii="Times New Roman" w:eastAsia="Times New Roman" w:hAnsi="Times New Roman"/>
          <w:b/>
          <w:sz w:val="28"/>
          <w:szCs w:val="28"/>
          <w:lang w:eastAsia="ru-RU"/>
        </w:rPr>
        <w:t xml:space="preserve"> установленной тепловой мощности </w:t>
      </w:r>
      <w:r w:rsidR="00D71DE6" w:rsidRPr="003A652C">
        <w:rPr>
          <w:rFonts w:ascii="Times New Roman" w:eastAsia="Times New Roman" w:hAnsi="Times New Roman"/>
          <w:b/>
          <w:sz w:val="28"/>
          <w:szCs w:val="28"/>
          <w:lang w:eastAsia="ru-RU"/>
        </w:rPr>
        <w:t>источника тепловой энергии, в том числе теплофикационного оборудования и теплофикационной установки</w:t>
      </w:r>
    </w:p>
    <w:p w:rsidR="004354A8" w:rsidRPr="003A652C" w:rsidRDefault="004354A8" w:rsidP="003A652C">
      <w:pPr>
        <w:spacing w:after="0"/>
        <w:ind w:right="-284"/>
        <w:jc w:val="right"/>
        <w:rPr>
          <w:rFonts w:ascii="Times New Roman" w:eastAsia="Times New Roman" w:hAnsi="Times New Roman"/>
          <w:sz w:val="28"/>
          <w:szCs w:val="28"/>
          <w:lang w:eastAsia="ru-RU"/>
        </w:rPr>
      </w:pPr>
      <w:r w:rsidRPr="003A652C">
        <w:rPr>
          <w:rFonts w:ascii="Times New Roman" w:eastAsia="Times New Roman" w:hAnsi="Times New Roman"/>
          <w:sz w:val="28"/>
          <w:szCs w:val="28"/>
          <w:lang w:eastAsia="ru-RU"/>
        </w:rPr>
        <w:t>Таблица</w:t>
      </w:r>
      <w:r w:rsidR="002D1ACD" w:rsidRPr="003A652C">
        <w:rPr>
          <w:rFonts w:ascii="Times New Roman" w:eastAsia="Times New Roman" w:hAnsi="Times New Roman"/>
          <w:sz w:val="28"/>
          <w:szCs w:val="28"/>
          <w:lang w:eastAsia="ru-RU"/>
        </w:rPr>
        <w:t>1</w:t>
      </w:r>
    </w:p>
    <w:tbl>
      <w:tblPr>
        <w:tblW w:w="9639" w:type="dxa"/>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4678"/>
        <w:gridCol w:w="4961"/>
      </w:tblGrid>
      <w:tr w:rsidR="009E58F6" w:rsidRPr="003A652C" w:rsidTr="008713F8">
        <w:tc>
          <w:tcPr>
            <w:tcW w:w="4678" w:type="dxa"/>
            <w:tcBorders>
              <w:bottom w:val="single" w:sz="12" w:space="0" w:color="auto"/>
            </w:tcBorders>
          </w:tcPr>
          <w:p w:rsidR="009E58F6" w:rsidRPr="003A652C" w:rsidRDefault="009E58F6" w:rsidP="003A652C">
            <w:pPr>
              <w:spacing w:after="0"/>
              <w:ind w:right="-284"/>
              <w:jc w:val="center"/>
              <w:rPr>
                <w:rFonts w:ascii="Times New Roman" w:eastAsia="Times New Roman" w:hAnsi="Times New Roman"/>
                <w:b/>
                <w:sz w:val="24"/>
                <w:szCs w:val="24"/>
                <w:lang w:eastAsia="ru-RU"/>
              </w:rPr>
            </w:pPr>
            <w:r w:rsidRPr="003A652C">
              <w:rPr>
                <w:rFonts w:ascii="Times New Roman" w:eastAsia="Times New Roman" w:hAnsi="Times New Roman"/>
                <w:b/>
                <w:sz w:val="24"/>
                <w:szCs w:val="24"/>
                <w:lang w:eastAsia="ru-RU"/>
              </w:rPr>
              <w:t>Наименование</w:t>
            </w:r>
          </w:p>
          <w:p w:rsidR="009E58F6" w:rsidRPr="003A652C" w:rsidRDefault="009E58F6" w:rsidP="003A652C">
            <w:pPr>
              <w:spacing w:after="0"/>
              <w:ind w:right="-284"/>
              <w:jc w:val="center"/>
              <w:rPr>
                <w:rFonts w:ascii="Times New Roman" w:eastAsia="Times New Roman" w:hAnsi="Times New Roman"/>
                <w:b/>
                <w:sz w:val="24"/>
                <w:szCs w:val="24"/>
                <w:lang w:eastAsia="ru-RU"/>
              </w:rPr>
            </w:pPr>
            <w:r w:rsidRPr="003A652C">
              <w:rPr>
                <w:rFonts w:ascii="Times New Roman" w:eastAsia="Times New Roman" w:hAnsi="Times New Roman"/>
                <w:b/>
                <w:sz w:val="24"/>
                <w:szCs w:val="24"/>
                <w:lang w:eastAsia="ru-RU"/>
              </w:rPr>
              <w:t>источника теплоснабжения</w:t>
            </w:r>
          </w:p>
        </w:tc>
        <w:tc>
          <w:tcPr>
            <w:tcW w:w="4961" w:type="dxa"/>
            <w:tcBorders>
              <w:bottom w:val="single" w:sz="12" w:space="0" w:color="auto"/>
            </w:tcBorders>
            <w:vAlign w:val="center"/>
          </w:tcPr>
          <w:p w:rsidR="009E58F6" w:rsidRPr="003A652C" w:rsidRDefault="009E58F6" w:rsidP="003A652C">
            <w:pPr>
              <w:spacing w:after="0"/>
              <w:ind w:right="-284"/>
              <w:jc w:val="center"/>
              <w:rPr>
                <w:rFonts w:ascii="Times New Roman" w:eastAsia="Times New Roman" w:hAnsi="Times New Roman"/>
                <w:b/>
                <w:sz w:val="24"/>
                <w:szCs w:val="24"/>
                <w:lang w:eastAsia="ru-RU"/>
              </w:rPr>
            </w:pPr>
            <w:r w:rsidRPr="003A652C">
              <w:rPr>
                <w:rFonts w:ascii="Times New Roman" w:eastAsia="Times New Roman" w:hAnsi="Times New Roman"/>
                <w:b/>
                <w:sz w:val="24"/>
                <w:szCs w:val="24"/>
                <w:lang w:eastAsia="ru-RU"/>
              </w:rPr>
              <w:t>Установленная мощность, Гкал/час</w:t>
            </w:r>
          </w:p>
        </w:tc>
      </w:tr>
      <w:tr w:rsidR="000B6E61" w:rsidRPr="003A652C" w:rsidTr="008713F8">
        <w:tc>
          <w:tcPr>
            <w:tcW w:w="4678" w:type="dxa"/>
            <w:tcBorders>
              <w:bottom w:val="single" w:sz="2" w:space="0" w:color="auto"/>
            </w:tcBorders>
            <w:vAlign w:val="center"/>
          </w:tcPr>
          <w:p w:rsidR="000B6E61" w:rsidRPr="003A652C" w:rsidRDefault="000B6E61" w:rsidP="003A652C">
            <w:pPr>
              <w:spacing w:after="0" w:line="240" w:lineRule="auto"/>
              <w:rPr>
                <w:rFonts w:ascii="Times New Roman" w:eastAsia="Times New Roman" w:hAnsi="Times New Roman"/>
                <w:sz w:val="24"/>
                <w:szCs w:val="24"/>
              </w:rPr>
            </w:pPr>
            <w:r w:rsidRPr="003A652C">
              <w:rPr>
                <w:rFonts w:ascii="Times New Roman" w:eastAsia="Times New Roman" w:hAnsi="Times New Roman"/>
                <w:sz w:val="24"/>
                <w:szCs w:val="24"/>
              </w:rPr>
              <w:t xml:space="preserve">Котельная д. </w:t>
            </w:r>
            <w:proofErr w:type="spellStart"/>
            <w:r w:rsidRPr="003A652C">
              <w:rPr>
                <w:rFonts w:ascii="Times New Roman" w:eastAsia="Times New Roman" w:hAnsi="Times New Roman"/>
                <w:sz w:val="24"/>
                <w:szCs w:val="24"/>
              </w:rPr>
              <w:t>Анисимово</w:t>
            </w:r>
            <w:proofErr w:type="spellEnd"/>
          </w:p>
        </w:tc>
        <w:tc>
          <w:tcPr>
            <w:tcW w:w="4961" w:type="dxa"/>
            <w:tcBorders>
              <w:bottom w:val="single" w:sz="2" w:space="0" w:color="auto"/>
            </w:tcBorders>
            <w:vAlign w:val="center"/>
          </w:tcPr>
          <w:p w:rsidR="000B6E61" w:rsidRPr="003A652C" w:rsidRDefault="000B6E61" w:rsidP="003A652C">
            <w:pPr>
              <w:spacing w:after="0"/>
              <w:jc w:val="center"/>
              <w:rPr>
                <w:rFonts w:ascii="Times New Roman" w:hAnsi="Times New Roman"/>
                <w:sz w:val="24"/>
                <w:szCs w:val="24"/>
              </w:rPr>
            </w:pPr>
            <w:r w:rsidRPr="003A652C">
              <w:rPr>
                <w:rFonts w:ascii="Times New Roman" w:hAnsi="Times New Roman"/>
                <w:sz w:val="24"/>
                <w:szCs w:val="24"/>
              </w:rPr>
              <w:t>0,276</w:t>
            </w:r>
          </w:p>
        </w:tc>
      </w:tr>
      <w:tr w:rsidR="000B6E61" w:rsidRPr="003A652C" w:rsidTr="00F63A26">
        <w:tc>
          <w:tcPr>
            <w:tcW w:w="4678" w:type="dxa"/>
            <w:tcBorders>
              <w:top w:val="single" w:sz="2" w:space="0" w:color="auto"/>
              <w:bottom w:val="single" w:sz="2" w:space="0" w:color="auto"/>
            </w:tcBorders>
            <w:vAlign w:val="center"/>
          </w:tcPr>
          <w:p w:rsidR="000B6E61" w:rsidRPr="003A652C" w:rsidRDefault="000B6E61" w:rsidP="003A652C">
            <w:pPr>
              <w:spacing w:after="0" w:line="240" w:lineRule="auto"/>
              <w:rPr>
                <w:rFonts w:ascii="Times New Roman" w:eastAsia="Times New Roman" w:hAnsi="Times New Roman"/>
                <w:sz w:val="24"/>
                <w:szCs w:val="24"/>
              </w:rPr>
            </w:pPr>
            <w:r w:rsidRPr="003A652C">
              <w:rPr>
                <w:rFonts w:ascii="Times New Roman" w:eastAsia="Times New Roman" w:hAnsi="Times New Roman"/>
                <w:sz w:val="24"/>
                <w:szCs w:val="24"/>
              </w:rPr>
              <w:t xml:space="preserve">Котельная д. </w:t>
            </w:r>
            <w:proofErr w:type="spellStart"/>
            <w:r w:rsidRPr="003A652C">
              <w:rPr>
                <w:rFonts w:ascii="Times New Roman" w:eastAsia="Times New Roman" w:hAnsi="Times New Roman"/>
                <w:sz w:val="24"/>
                <w:szCs w:val="24"/>
              </w:rPr>
              <w:t>Сёмино</w:t>
            </w:r>
            <w:proofErr w:type="spellEnd"/>
          </w:p>
        </w:tc>
        <w:tc>
          <w:tcPr>
            <w:tcW w:w="4961" w:type="dxa"/>
            <w:tcBorders>
              <w:top w:val="single" w:sz="2" w:space="0" w:color="auto"/>
              <w:bottom w:val="single" w:sz="2" w:space="0" w:color="auto"/>
            </w:tcBorders>
            <w:vAlign w:val="center"/>
          </w:tcPr>
          <w:p w:rsidR="000B6E61" w:rsidRPr="003A652C" w:rsidRDefault="000B6E61" w:rsidP="003A652C">
            <w:pPr>
              <w:spacing w:after="0"/>
              <w:jc w:val="center"/>
              <w:rPr>
                <w:rFonts w:ascii="Times New Roman" w:hAnsi="Times New Roman"/>
                <w:sz w:val="24"/>
                <w:szCs w:val="24"/>
              </w:rPr>
            </w:pPr>
            <w:r w:rsidRPr="003A652C">
              <w:rPr>
                <w:rFonts w:ascii="Times New Roman" w:hAnsi="Times New Roman"/>
                <w:sz w:val="24"/>
                <w:szCs w:val="24"/>
              </w:rPr>
              <w:t>0,742</w:t>
            </w:r>
          </w:p>
        </w:tc>
      </w:tr>
      <w:tr w:rsidR="000B6E61" w:rsidRPr="003A652C" w:rsidTr="00F63A26">
        <w:tc>
          <w:tcPr>
            <w:tcW w:w="4678" w:type="dxa"/>
            <w:tcBorders>
              <w:top w:val="single" w:sz="2" w:space="0" w:color="auto"/>
              <w:bottom w:val="single" w:sz="2" w:space="0" w:color="auto"/>
            </w:tcBorders>
            <w:vAlign w:val="center"/>
          </w:tcPr>
          <w:p w:rsidR="000B6E61" w:rsidRPr="003A652C" w:rsidRDefault="000B6E61" w:rsidP="003A652C">
            <w:pPr>
              <w:spacing w:after="0" w:line="240" w:lineRule="auto"/>
              <w:rPr>
                <w:rFonts w:ascii="Times New Roman" w:eastAsia="Times New Roman" w:hAnsi="Times New Roman"/>
                <w:sz w:val="24"/>
                <w:szCs w:val="24"/>
              </w:rPr>
            </w:pPr>
            <w:r w:rsidRPr="003A652C">
              <w:rPr>
                <w:rFonts w:ascii="Times New Roman" w:eastAsia="Times New Roman" w:hAnsi="Times New Roman"/>
                <w:sz w:val="24"/>
                <w:szCs w:val="24"/>
              </w:rPr>
              <w:t xml:space="preserve">Котельная д. </w:t>
            </w:r>
            <w:proofErr w:type="spellStart"/>
            <w:r w:rsidR="00C01B65" w:rsidRPr="003A652C">
              <w:rPr>
                <w:rFonts w:ascii="Times New Roman" w:eastAsia="Times New Roman" w:hAnsi="Times New Roman"/>
                <w:sz w:val="24"/>
                <w:szCs w:val="24"/>
              </w:rPr>
              <w:t>Сухоноска</w:t>
            </w:r>
            <w:proofErr w:type="spellEnd"/>
            <w:r w:rsidRPr="003A652C">
              <w:rPr>
                <w:rFonts w:ascii="Times New Roman" w:eastAsia="Times New Roman" w:hAnsi="Times New Roman"/>
                <w:sz w:val="24"/>
                <w:szCs w:val="24"/>
              </w:rPr>
              <w:t xml:space="preserve"> ул. Производственная, 15а </w:t>
            </w:r>
          </w:p>
        </w:tc>
        <w:tc>
          <w:tcPr>
            <w:tcW w:w="4961" w:type="dxa"/>
            <w:tcBorders>
              <w:top w:val="single" w:sz="2" w:space="0" w:color="auto"/>
              <w:bottom w:val="single" w:sz="2" w:space="0" w:color="auto"/>
            </w:tcBorders>
            <w:vAlign w:val="center"/>
          </w:tcPr>
          <w:p w:rsidR="000B6E61" w:rsidRPr="003A652C" w:rsidRDefault="000B6E61" w:rsidP="003A652C">
            <w:pPr>
              <w:spacing w:after="0"/>
              <w:jc w:val="center"/>
              <w:rPr>
                <w:rFonts w:ascii="Times New Roman" w:hAnsi="Times New Roman"/>
                <w:sz w:val="24"/>
                <w:szCs w:val="24"/>
              </w:rPr>
            </w:pPr>
            <w:r w:rsidRPr="003A652C">
              <w:rPr>
                <w:rFonts w:ascii="Times New Roman" w:hAnsi="Times New Roman"/>
                <w:sz w:val="24"/>
                <w:szCs w:val="24"/>
              </w:rPr>
              <w:t>5,325</w:t>
            </w:r>
          </w:p>
        </w:tc>
      </w:tr>
      <w:tr w:rsidR="000B6E61" w:rsidRPr="003A652C" w:rsidTr="0077355E">
        <w:tc>
          <w:tcPr>
            <w:tcW w:w="4678" w:type="dxa"/>
            <w:tcBorders>
              <w:top w:val="single" w:sz="2" w:space="0" w:color="auto"/>
              <w:bottom w:val="single" w:sz="12" w:space="0" w:color="auto"/>
            </w:tcBorders>
            <w:vAlign w:val="center"/>
          </w:tcPr>
          <w:p w:rsidR="000B6E61" w:rsidRPr="003A652C" w:rsidRDefault="00607C32" w:rsidP="003A652C">
            <w:pPr>
              <w:spacing w:after="0" w:line="240" w:lineRule="auto"/>
              <w:rPr>
                <w:rFonts w:ascii="Times New Roman" w:eastAsia="Times New Roman" w:hAnsi="Times New Roman"/>
                <w:sz w:val="24"/>
                <w:szCs w:val="24"/>
              </w:rPr>
            </w:pPr>
            <w:proofErr w:type="spellStart"/>
            <w:r w:rsidRPr="003A652C">
              <w:rPr>
                <w:rFonts w:ascii="Times New Roman" w:eastAsia="Times New Roman" w:hAnsi="Times New Roman"/>
                <w:sz w:val="24"/>
                <w:szCs w:val="24"/>
              </w:rPr>
              <w:t>Блочно</w:t>
            </w:r>
            <w:proofErr w:type="spellEnd"/>
            <w:r w:rsidRPr="003A652C">
              <w:rPr>
                <w:rFonts w:ascii="Times New Roman" w:eastAsia="Times New Roman" w:hAnsi="Times New Roman"/>
                <w:sz w:val="24"/>
                <w:szCs w:val="24"/>
              </w:rPr>
              <w:t>-модульная</w:t>
            </w:r>
            <w:r w:rsidR="000B6E61" w:rsidRPr="003A652C">
              <w:rPr>
                <w:rFonts w:ascii="Times New Roman" w:eastAsia="Times New Roman" w:hAnsi="Times New Roman"/>
                <w:sz w:val="24"/>
                <w:szCs w:val="24"/>
              </w:rPr>
              <w:t xml:space="preserve"> котельная д. </w:t>
            </w:r>
            <w:proofErr w:type="spellStart"/>
            <w:r w:rsidR="000B6E61" w:rsidRPr="003A652C">
              <w:rPr>
                <w:rFonts w:ascii="Times New Roman" w:eastAsia="Times New Roman" w:hAnsi="Times New Roman"/>
                <w:sz w:val="24"/>
                <w:szCs w:val="24"/>
              </w:rPr>
              <w:t>Сухоноска</w:t>
            </w:r>
            <w:proofErr w:type="spellEnd"/>
            <w:r w:rsidR="000B6E61" w:rsidRPr="003A652C">
              <w:rPr>
                <w:rFonts w:ascii="Times New Roman" w:eastAsia="Times New Roman" w:hAnsi="Times New Roman"/>
                <w:sz w:val="24"/>
                <w:szCs w:val="24"/>
              </w:rPr>
              <w:t xml:space="preserve"> ул. Юбилейная, 8а </w:t>
            </w:r>
          </w:p>
        </w:tc>
        <w:tc>
          <w:tcPr>
            <w:tcW w:w="4961" w:type="dxa"/>
            <w:tcBorders>
              <w:top w:val="single" w:sz="2" w:space="0" w:color="auto"/>
              <w:bottom w:val="single" w:sz="12" w:space="0" w:color="auto"/>
            </w:tcBorders>
            <w:vAlign w:val="center"/>
          </w:tcPr>
          <w:p w:rsidR="000B6E61" w:rsidRPr="003A652C" w:rsidRDefault="000B6E61" w:rsidP="003A652C">
            <w:pPr>
              <w:spacing w:after="0"/>
              <w:jc w:val="center"/>
              <w:rPr>
                <w:rFonts w:ascii="Times New Roman" w:hAnsi="Times New Roman"/>
                <w:sz w:val="24"/>
                <w:szCs w:val="24"/>
              </w:rPr>
            </w:pPr>
            <w:r w:rsidRPr="003A652C">
              <w:rPr>
                <w:rFonts w:ascii="Times New Roman" w:hAnsi="Times New Roman"/>
                <w:sz w:val="24"/>
                <w:szCs w:val="24"/>
              </w:rPr>
              <w:t>0,059</w:t>
            </w:r>
          </w:p>
        </w:tc>
      </w:tr>
      <w:tr w:rsidR="000B6E61" w:rsidRPr="003A652C" w:rsidTr="000B6E61">
        <w:tc>
          <w:tcPr>
            <w:tcW w:w="4678" w:type="dxa"/>
            <w:tcBorders>
              <w:top w:val="single" w:sz="2" w:space="0" w:color="auto"/>
              <w:bottom w:val="single" w:sz="12" w:space="0" w:color="auto"/>
            </w:tcBorders>
          </w:tcPr>
          <w:p w:rsidR="000B6E61" w:rsidRPr="003A652C" w:rsidRDefault="000B6E61" w:rsidP="003A652C">
            <w:pPr>
              <w:spacing w:after="0"/>
              <w:rPr>
                <w:rFonts w:ascii="Times New Roman" w:hAnsi="Times New Roman"/>
                <w:sz w:val="24"/>
                <w:szCs w:val="24"/>
              </w:rPr>
            </w:pPr>
            <w:r w:rsidRPr="003A652C">
              <w:rPr>
                <w:rFonts w:ascii="Times New Roman" w:hAnsi="Times New Roman"/>
                <w:sz w:val="24"/>
                <w:szCs w:val="24"/>
              </w:rPr>
              <w:lastRenderedPageBreak/>
              <w:t xml:space="preserve">КНР-100 кВт. </w:t>
            </w:r>
            <w:proofErr w:type="spellStart"/>
            <w:r w:rsidRPr="003A652C">
              <w:rPr>
                <w:rFonts w:ascii="Times New Roman" w:hAnsi="Times New Roman"/>
                <w:sz w:val="24"/>
                <w:szCs w:val="24"/>
              </w:rPr>
              <w:t>р.п.Ковернино</w:t>
            </w:r>
            <w:proofErr w:type="spellEnd"/>
            <w:r w:rsidRPr="003A652C">
              <w:rPr>
                <w:rFonts w:ascii="Times New Roman" w:hAnsi="Times New Roman"/>
                <w:sz w:val="24"/>
                <w:szCs w:val="24"/>
              </w:rPr>
              <w:t xml:space="preserve"> ул.Советская,7</w:t>
            </w:r>
          </w:p>
        </w:tc>
        <w:tc>
          <w:tcPr>
            <w:tcW w:w="4961" w:type="dxa"/>
            <w:tcBorders>
              <w:top w:val="single" w:sz="2" w:space="0" w:color="auto"/>
              <w:bottom w:val="single" w:sz="12" w:space="0" w:color="auto"/>
            </w:tcBorders>
            <w:vAlign w:val="center"/>
          </w:tcPr>
          <w:p w:rsidR="000B6E61" w:rsidRPr="003A652C" w:rsidRDefault="000B6E61" w:rsidP="003A652C">
            <w:pPr>
              <w:spacing w:after="0"/>
              <w:jc w:val="center"/>
              <w:rPr>
                <w:rFonts w:ascii="Times New Roman" w:hAnsi="Times New Roman"/>
                <w:sz w:val="24"/>
                <w:szCs w:val="24"/>
              </w:rPr>
            </w:pPr>
            <w:r w:rsidRPr="003A652C">
              <w:rPr>
                <w:rFonts w:ascii="Times New Roman" w:hAnsi="Times New Roman"/>
                <w:sz w:val="24"/>
                <w:szCs w:val="24"/>
              </w:rPr>
              <w:t>0,125</w:t>
            </w:r>
          </w:p>
        </w:tc>
      </w:tr>
      <w:tr w:rsidR="000B6E61" w:rsidRPr="003A652C" w:rsidTr="000B6E61">
        <w:trPr>
          <w:trHeight w:val="289"/>
        </w:trPr>
        <w:tc>
          <w:tcPr>
            <w:tcW w:w="4678" w:type="dxa"/>
            <w:tcBorders>
              <w:top w:val="single" w:sz="2" w:space="0" w:color="auto"/>
              <w:bottom w:val="single" w:sz="2" w:space="0" w:color="auto"/>
            </w:tcBorders>
          </w:tcPr>
          <w:p w:rsidR="000B6E61" w:rsidRPr="003A652C" w:rsidRDefault="000B6E61" w:rsidP="003A652C">
            <w:pPr>
              <w:spacing w:after="0"/>
              <w:rPr>
                <w:rFonts w:ascii="Times New Roman" w:hAnsi="Times New Roman"/>
                <w:b/>
                <w:sz w:val="24"/>
                <w:szCs w:val="24"/>
              </w:rPr>
            </w:pPr>
            <w:r w:rsidRPr="003A652C">
              <w:rPr>
                <w:rFonts w:ascii="Times New Roman" w:hAnsi="Times New Roman"/>
                <w:sz w:val="24"/>
                <w:szCs w:val="24"/>
              </w:rPr>
              <w:t xml:space="preserve">КНР-160 кВт. </w:t>
            </w:r>
            <w:proofErr w:type="spellStart"/>
            <w:r w:rsidRPr="003A652C">
              <w:rPr>
                <w:rFonts w:ascii="Times New Roman" w:hAnsi="Times New Roman"/>
                <w:sz w:val="24"/>
                <w:szCs w:val="24"/>
              </w:rPr>
              <w:t>р.п.Ковернино</w:t>
            </w:r>
            <w:proofErr w:type="spellEnd"/>
            <w:r w:rsidRPr="003A652C">
              <w:rPr>
                <w:rFonts w:ascii="Times New Roman" w:hAnsi="Times New Roman"/>
                <w:sz w:val="24"/>
                <w:szCs w:val="24"/>
              </w:rPr>
              <w:t xml:space="preserve"> ул.50 лет ВЛКСМ 49а</w:t>
            </w:r>
          </w:p>
        </w:tc>
        <w:tc>
          <w:tcPr>
            <w:tcW w:w="4961" w:type="dxa"/>
            <w:tcBorders>
              <w:top w:val="single" w:sz="2" w:space="0" w:color="auto"/>
              <w:bottom w:val="single" w:sz="2" w:space="0" w:color="auto"/>
            </w:tcBorders>
            <w:vAlign w:val="center"/>
          </w:tcPr>
          <w:p w:rsidR="000B6E61" w:rsidRPr="003A652C" w:rsidRDefault="000B6E61" w:rsidP="003A652C">
            <w:pPr>
              <w:spacing w:after="0"/>
              <w:jc w:val="center"/>
              <w:rPr>
                <w:rFonts w:ascii="Times New Roman" w:hAnsi="Times New Roman"/>
                <w:sz w:val="24"/>
                <w:szCs w:val="24"/>
              </w:rPr>
            </w:pPr>
            <w:r w:rsidRPr="003A652C">
              <w:rPr>
                <w:rFonts w:ascii="Times New Roman" w:hAnsi="Times New Roman"/>
                <w:sz w:val="24"/>
                <w:szCs w:val="24"/>
              </w:rPr>
              <w:t>0,122</w:t>
            </w:r>
          </w:p>
        </w:tc>
      </w:tr>
      <w:tr w:rsidR="000B6E61" w:rsidRPr="003A652C" w:rsidTr="000B6E61">
        <w:tc>
          <w:tcPr>
            <w:tcW w:w="4678" w:type="dxa"/>
            <w:tcBorders>
              <w:top w:val="single" w:sz="2" w:space="0" w:color="auto"/>
              <w:bottom w:val="single" w:sz="12" w:space="0" w:color="auto"/>
            </w:tcBorders>
          </w:tcPr>
          <w:p w:rsidR="000B6E61" w:rsidRPr="003A652C" w:rsidRDefault="000B6E61" w:rsidP="003A652C">
            <w:pPr>
              <w:spacing w:after="0"/>
              <w:rPr>
                <w:rFonts w:ascii="Times New Roman" w:hAnsi="Times New Roman"/>
                <w:sz w:val="24"/>
                <w:szCs w:val="24"/>
              </w:rPr>
            </w:pPr>
            <w:r w:rsidRPr="003A652C">
              <w:rPr>
                <w:rFonts w:ascii="Times New Roman" w:hAnsi="Times New Roman"/>
                <w:sz w:val="24"/>
                <w:szCs w:val="24"/>
              </w:rPr>
              <w:t xml:space="preserve">КНР – 200 кВт. </w:t>
            </w:r>
            <w:proofErr w:type="spellStart"/>
            <w:r w:rsidRPr="003A652C">
              <w:rPr>
                <w:rFonts w:ascii="Times New Roman" w:hAnsi="Times New Roman"/>
                <w:sz w:val="24"/>
                <w:szCs w:val="24"/>
              </w:rPr>
              <w:t>р.п.Коверниноул.К.Маркса</w:t>
            </w:r>
            <w:proofErr w:type="spellEnd"/>
            <w:r w:rsidRPr="003A652C">
              <w:rPr>
                <w:rFonts w:ascii="Times New Roman" w:hAnsi="Times New Roman"/>
                <w:sz w:val="24"/>
                <w:szCs w:val="24"/>
              </w:rPr>
              <w:t xml:space="preserve"> 26</w:t>
            </w:r>
          </w:p>
        </w:tc>
        <w:tc>
          <w:tcPr>
            <w:tcW w:w="4961" w:type="dxa"/>
            <w:tcBorders>
              <w:top w:val="single" w:sz="2" w:space="0" w:color="auto"/>
              <w:bottom w:val="single" w:sz="12" w:space="0" w:color="auto"/>
            </w:tcBorders>
            <w:vAlign w:val="center"/>
          </w:tcPr>
          <w:p w:rsidR="000B6E61" w:rsidRPr="003A652C" w:rsidRDefault="000B6E61" w:rsidP="003A652C">
            <w:pPr>
              <w:spacing w:after="0"/>
              <w:jc w:val="center"/>
              <w:rPr>
                <w:rFonts w:ascii="Times New Roman" w:hAnsi="Times New Roman"/>
                <w:sz w:val="24"/>
                <w:szCs w:val="24"/>
              </w:rPr>
            </w:pPr>
            <w:r w:rsidRPr="003A652C">
              <w:rPr>
                <w:rFonts w:ascii="Times New Roman" w:hAnsi="Times New Roman"/>
                <w:sz w:val="24"/>
                <w:szCs w:val="24"/>
              </w:rPr>
              <w:t>0,159</w:t>
            </w:r>
          </w:p>
        </w:tc>
      </w:tr>
      <w:tr w:rsidR="000B6E61" w:rsidRPr="003A652C" w:rsidTr="000B6E61">
        <w:tc>
          <w:tcPr>
            <w:tcW w:w="4678" w:type="dxa"/>
            <w:tcBorders>
              <w:top w:val="single" w:sz="2" w:space="0" w:color="auto"/>
              <w:bottom w:val="single" w:sz="12" w:space="0" w:color="auto"/>
            </w:tcBorders>
          </w:tcPr>
          <w:p w:rsidR="000B6E61" w:rsidRPr="003A652C" w:rsidRDefault="000B6E61" w:rsidP="003A652C">
            <w:pPr>
              <w:spacing w:after="0"/>
              <w:rPr>
                <w:rFonts w:ascii="Times New Roman" w:hAnsi="Times New Roman"/>
                <w:b/>
                <w:sz w:val="24"/>
                <w:szCs w:val="24"/>
              </w:rPr>
            </w:pPr>
            <w:r w:rsidRPr="003A652C">
              <w:rPr>
                <w:rFonts w:ascii="Times New Roman" w:hAnsi="Times New Roman"/>
                <w:sz w:val="24"/>
                <w:szCs w:val="24"/>
              </w:rPr>
              <w:t>КНР – 200 кВт. р.п.Коверниноул.Коммунистов,44</w:t>
            </w:r>
          </w:p>
        </w:tc>
        <w:tc>
          <w:tcPr>
            <w:tcW w:w="4961" w:type="dxa"/>
            <w:tcBorders>
              <w:top w:val="single" w:sz="2" w:space="0" w:color="auto"/>
              <w:bottom w:val="single" w:sz="12" w:space="0" w:color="auto"/>
            </w:tcBorders>
            <w:vAlign w:val="center"/>
          </w:tcPr>
          <w:p w:rsidR="000B6E61" w:rsidRPr="003A652C" w:rsidRDefault="000B6E61" w:rsidP="003A652C">
            <w:pPr>
              <w:spacing w:after="0"/>
              <w:jc w:val="center"/>
              <w:rPr>
                <w:rFonts w:ascii="Times New Roman" w:hAnsi="Times New Roman"/>
                <w:sz w:val="24"/>
                <w:szCs w:val="24"/>
              </w:rPr>
            </w:pPr>
            <w:r w:rsidRPr="003A652C">
              <w:rPr>
                <w:rFonts w:ascii="Times New Roman" w:hAnsi="Times New Roman"/>
                <w:sz w:val="24"/>
                <w:szCs w:val="24"/>
              </w:rPr>
              <w:t>0,258</w:t>
            </w:r>
          </w:p>
        </w:tc>
      </w:tr>
      <w:tr w:rsidR="000B6E61" w:rsidRPr="003A652C" w:rsidTr="000B6E61">
        <w:tc>
          <w:tcPr>
            <w:tcW w:w="4678" w:type="dxa"/>
            <w:tcBorders>
              <w:top w:val="single" w:sz="2" w:space="0" w:color="auto"/>
              <w:bottom w:val="single" w:sz="12" w:space="0" w:color="auto"/>
            </w:tcBorders>
          </w:tcPr>
          <w:p w:rsidR="000B6E61" w:rsidRPr="003A652C" w:rsidRDefault="000B6E61" w:rsidP="003A652C">
            <w:pPr>
              <w:spacing w:after="0"/>
              <w:rPr>
                <w:rFonts w:ascii="Times New Roman" w:hAnsi="Times New Roman"/>
                <w:b/>
                <w:sz w:val="24"/>
                <w:szCs w:val="24"/>
              </w:rPr>
            </w:pPr>
            <w:r w:rsidRPr="003A652C">
              <w:rPr>
                <w:rFonts w:ascii="Times New Roman" w:hAnsi="Times New Roman"/>
                <w:sz w:val="24"/>
                <w:szCs w:val="24"/>
              </w:rPr>
              <w:t xml:space="preserve">КНР – 300 кВт. </w:t>
            </w:r>
            <w:proofErr w:type="spellStart"/>
            <w:r w:rsidRPr="003A652C">
              <w:rPr>
                <w:rFonts w:ascii="Times New Roman" w:hAnsi="Times New Roman"/>
                <w:sz w:val="24"/>
                <w:szCs w:val="24"/>
              </w:rPr>
              <w:t>р.п.Коверниноул.Карла</w:t>
            </w:r>
            <w:proofErr w:type="spellEnd"/>
            <w:r w:rsidRPr="003A652C">
              <w:rPr>
                <w:rFonts w:ascii="Times New Roman" w:hAnsi="Times New Roman"/>
                <w:sz w:val="24"/>
                <w:szCs w:val="24"/>
              </w:rPr>
              <w:t xml:space="preserve"> Маркса,22а</w:t>
            </w:r>
          </w:p>
        </w:tc>
        <w:tc>
          <w:tcPr>
            <w:tcW w:w="4961" w:type="dxa"/>
            <w:tcBorders>
              <w:top w:val="single" w:sz="2" w:space="0" w:color="auto"/>
              <w:bottom w:val="single" w:sz="12" w:space="0" w:color="auto"/>
            </w:tcBorders>
            <w:vAlign w:val="center"/>
          </w:tcPr>
          <w:p w:rsidR="000B6E61" w:rsidRPr="003A652C" w:rsidRDefault="000B6E61" w:rsidP="003A652C">
            <w:pPr>
              <w:spacing w:after="0"/>
              <w:jc w:val="center"/>
              <w:rPr>
                <w:rFonts w:ascii="Times New Roman" w:hAnsi="Times New Roman"/>
                <w:sz w:val="24"/>
                <w:szCs w:val="24"/>
              </w:rPr>
            </w:pPr>
            <w:r w:rsidRPr="003A652C">
              <w:rPr>
                <w:rFonts w:ascii="Times New Roman" w:hAnsi="Times New Roman"/>
                <w:sz w:val="24"/>
                <w:szCs w:val="24"/>
              </w:rPr>
              <w:t>0,43</w:t>
            </w:r>
          </w:p>
        </w:tc>
      </w:tr>
      <w:tr w:rsidR="000B6E61" w:rsidRPr="003A652C" w:rsidTr="000B6E61">
        <w:tc>
          <w:tcPr>
            <w:tcW w:w="4678" w:type="dxa"/>
            <w:tcBorders>
              <w:top w:val="single" w:sz="2" w:space="0" w:color="auto"/>
              <w:bottom w:val="single" w:sz="12" w:space="0" w:color="auto"/>
            </w:tcBorders>
          </w:tcPr>
          <w:p w:rsidR="000B6E61" w:rsidRPr="003A652C" w:rsidRDefault="000B6E61" w:rsidP="003A652C">
            <w:pPr>
              <w:spacing w:after="0"/>
              <w:rPr>
                <w:rFonts w:ascii="Times New Roman" w:hAnsi="Times New Roman"/>
                <w:b/>
                <w:sz w:val="24"/>
                <w:szCs w:val="24"/>
              </w:rPr>
            </w:pPr>
            <w:r w:rsidRPr="003A652C">
              <w:rPr>
                <w:rFonts w:ascii="Times New Roman" w:hAnsi="Times New Roman"/>
                <w:sz w:val="24"/>
                <w:szCs w:val="24"/>
              </w:rPr>
              <w:t xml:space="preserve">КНР – 500 кВт. </w:t>
            </w:r>
            <w:proofErr w:type="spellStart"/>
            <w:r w:rsidRPr="003A652C">
              <w:rPr>
                <w:rFonts w:ascii="Times New Roman" w:hAnsi="Times New Roman"/>
                <w:sz w:val="24"/>
                <w:szCs w:val="24"/>
              </w:rPr>
              <w:t>р.п.Ковернино</w:t>
            </w:r>
            <w:proofErr w:type="spellEnd"/>
            <w:r w:rsidRPr="003A652C">
              <w:rPr>
                <w:rFonts w:ascii="Times New Roman" w:hAnsi="Times New Roman"/>
                <w:sz w:val="24"/>
                <w:szCs w:val="24"/>
              </w:rPr>
              <w:t xml:space="preserve"> ул.Советская,5</w:t>
            </w:r>
          </w:p>
        </w:tc>
        <w:tc>
          <w:tcPr>
            <w:tcW w:w="4961" w:type="dxa"/>
            <w:tcBorders>
              <w:top w:val="single" w:sz="2" w:space="0" w:color="auto"/>
              <w:bottom w:val="single" w:sz="12" w:space="0" w:color="auto"/>
            </w:tcBorders>
            <w:vAlign w:val="center"/>
          </w:tcPr>
          <w:p w:rsidR="000B6E61" w:rsidRPr="003A652C" w:rsidRDefault="000B6E61" w:rsidP="003A652C">
            <w:pPr>
              <w:spacing w:after="0"/>
              <w:jc w:val="center"/>
              <w:rPr>
                <w:rFonts w:ascii="Times New Roman" w:hAnsi="Times New Roman"/>
                <w:sz w:val="24"/>
                <w:szCs w:val="24"/>
              </w:rPr>
            </w:pPr>
            <w:r w:rsidRPr="003A652C">
              <w:rPr>
                <w:rFonts w:ascii="Times New Roman" w:hAnsi="Times New Roman"/>
                <w:sz w:val="24"/>
                <w:szCs w:val="24"/>
              </w:rPr>
              <w:t>0,395</w:t>
            </w:r>
          </w:p>
        </w:tc>
      </w:tr>
      <w:tr w:rsidR="000B6E61" w:rsidRPr="003A652C" w:rsidTr="000B6E61">
        <w:tc>
          <w:tcPr>
            <w:tcW w:w="4678" w:type="dxa"/>
            <w:tcBorders>
              <w:top w:val="single" w:sz="2" w:space="0" w:color="auto"/>
              <w:bottom w:val="single" w:sz="12" w:space="0" w:color="auto"/>
            </w:tcBorders>
          </w:tcPr>
          <w:p w:rsidR="000B6E61" w:rsidRPr="003A652C" w:rsidRDefault="000B6E61" w:rsidP="003A652C">
            <w:pPr>
              <w:spacing w:after="0"/>
              <w:rPr>
                <w:rFonts w:ascii="Times New Roman" w:hAnsi="Times New Roman"/>
                <w:b/>
                <w:sz w:val="24"/>
                <w:szCs w:val="24"/>
              </w:rPr>
            </w:pPr>
            <w:r w:rsidRPr="003A652C">
              <w:rPr>
                <w:rFonts w:ascii="Times New Roman" w:hAnsi="Times New Roman"/>
                <w:sz w:val="24"/>
                <w:szCs w:val="24"/>
              </w:rPr>
              <w:t xml:space="preserve">Котельная КСШ №1 </w:t>
            </w:r>
            <w:proofErr w:type="spellStart"/>
            <w:r w:rsidRPr="003A652C">
              <w:rPr>
                <w:rFonts w:ascii="Times New Roman" w:hAnsi="Times New Roman"/>
                <w:sz w:val="24"/>
                <w:szCs w:val="24"/>
              </w:rPr>
              <w:t>р.п.Ковернино</w:t>
            </w:r>
            <w:proofErr w:type="spellEnd"/>
            <w:r w:rsidRPr="003A652C">
              <w:rPr>
                <w:rFonts w:ascii="Times New Roman" w:hAnsi="Times New Roman"/>
                <w:sz w:val="24"/>
                <w:szCs w:val="24"/>
              </w:rPr>
              <w:t>, ул.Школьная,12</w:t>
            </w:r>
          </w:p>
        </w:tc>
        <w:tc>
          <w:tcPr>
            <w:tcW w:w="4961" w:type="dxa"/>
            <w:tcBorders>
              <w:top w:val="single" w:sz="2" w:space="0" w:color="auto"/>
              <w:bottom w:val="single" w:sz="12" w:space="0" w:color="auto"/>
            </w:tcBorders>
            <w:vAlign w:val="center"/>
          </w:tcPr>
          <w:p w:rsidR="000B6E61" w:rsidRPr="003A652C" w:rsidRDefault="000B6E61" w:rsidP="003A652C">
            <w:pPr>
              <w:spacing w:after="0"/>
              <w:jc w:val="center"/>
              <w:rPr>
                <w:rFonts w:ascii="Times New Roman" w:hAnsi="Times New Roman"/>
                <w:sz w:val="24"/>
                <w:szCs w:val="24"/>
              </w:rPr>
            </w:pPr>
            <w:r w:rsidRPr="003A652C">
              <w:rPr>
                <w:rFonts w:ascii="Times New Roman" w:hAnsi="Times New Roman"/>
                <w:sz w:val="24"/>
                <w:szCs w:val="24"/>
              </w:rPr>
              <w:t>0,303</w:t>
            </w:r>
          </w:p>
        </w:tc>
      </w:tr>
      <w:tr w:rsidR="000B6E61" w:rsidRPr="003A652C" w:rsidTr="000B6E61">
        <w:tc>
          <w:tcPr>
            <w:tcW w:w="4678" w:type="dxa"/>
            <w:tcBorders>
              <w:top w:val="single" w:sz="2" w:space="0" w:color="auto"/>
              <w:bottom w:val="single" w:sz="12" w:space="0" w:color="auto"/>
            </w:tcBorders>
          </w:tcPr>
          <w:p w:rsidR="000B6E61" w:rsidRPr="003A652C" w:rsidRDefault="000B6E61" w:rsidP="003A652C">
            <w:pPr>
              <w:spacing w:after="0"/>
              <w:rPr>
                <w:rFonts w:ascii="Times New Roman" w:hAnsi="Times New Roman"/>
                <w:b/>
                <w:sz w:val="24"/>
                <w:szCs w:val="24"/>
              </w:rPr>
            </w:pPr>
            <w:r w:rsidRPr="003A652C">
              <w:rPr>
                <w:rFonts w:ascii="Times New Roman" w:hAnsi="Times New Roman"/>
                <w:sz w:val="24"/>
                <w:szCs w:val="24"/>
              </w:rPr>
              <w:t xml:space="preserve">Котельная КСШ №2 </w:t>
            </w:r>
            <w:proofErr w:type="spellStart"/>
            <w:r w:rsidRPr="003A652C">
              <w:rPr>
                <w:rFonts w:ascii="Times New Roman" w:hAnsi="Times New Roman"/>
                <w:sz w:val="24"/>
                <w:szCs w:val="24"/>
              </w:rPr>
              <w:t>р.п.Ковернино</w:t>
            </w:r>
            <w:proofErr w:type="spellEnd"/>
            <w:r w:rsidRPr="003A652C">
              <w:rPr>
                <w:rFonts w:ascii="Times New Roman" w:hAnsi="Times New Roman"/>
                <w:sz w:val="24"/>
                <w:szCs w:val="24"/>
              </w:rPr>
              <w:t>, ул.Юбилейная,35</w:t>
            </w:r>
          </w:p>
        </w:tc>
        <w:tc>
          <w:tcPr>
            <w:tcW w:w="4961" w:type="dxa"/>
            <w:tcBorders>
              <w:top w:val="single" w:sz="2" w:space="0" w:color="auto"/>
              <w:bottom w:val="single" w:sz="12" w:space="0" w:color="auto"/>
            </w:tcBorders>
            <w:vAlign w:val="center"/>
          </w:tcPr>
          <w:p w:rsidR="000B6E61" w:rsidRPr="003A652C" w:rsidRDefault="000B6E61" w:rsidP="003A652C">
            <w:pPr>
              <w:spacing w:after="0"/>
              <w:jc w:val="center"/>
              <w:rPr>
                <w:rFonts w:ascii="Times New Roman" w:hAnsi="Times New Roman"/>
                <w:sz w:val="24"/>
                <w:szCs w:val="24"/>
              </w:rPr>
            </w:pPr>
            <w:r w:rsidRPr="003A652C">
              <w:rPr>
                <w:rFonts w:ascii="Times New Roman" w:hAnsi="Times New Roman"/>
                <w:sz w:val="24"/>
                <w:szCs w:val="24"/>
              </w:rPr>
              <w:t>0,78</w:t>
            </w:r>
          </w:p>
        </w:tc>
      </w:tr>
      <w:tr w:rsidR="000B6E61" w:rsidRPr="003A652C" w:rsidTr="000B6E61">
        <w:tc>
          <w:tcPr>
            <w:tcW w:w="4678" w:type="dxa"/>
            <w:tcBorders>
              <w:top w:val="single" w:sz="2" w:space="0" w:color="auto"/>
              <w:bottom w:val="single" w:sz="12" w:space="0" w:color="auto"/>
            </w:tcBorders>
          </w:tcPr>
          <w:p w:rsidR="000B6E61" w:rsidRPr="003A652C" w:rsidRDefault="000B6E61" w:rsidP="003A652C">
            <w:pPr>
              <w:spacing w:after="0"/>
              <w:rPr>
                <w:rFonts w:ascii="Times New Roman" w:hAnsi="Times New Roman"/>
                <w:sz w:val="24"/>
                <w:szCs w:val="24"/>
              </w:rPr>
            </w:pPr>
            <w:r w:rsidRPr="003A652C">
              <w:rPr>
                <w:rFonts w:ascii="Times New Roman" w:hAnsi="Times New Roman"/>
                <w:sz w:val="24"/>
                <w:szCs w:val="24"/>
              </w:rPr>
              <w:t xml:space="preserve">Котельная 5 </w:t>
            </w:r>
            <w:proofErr w:type="spellStart"/>
            <w:r w:rsidRPr="003A652C">
              <w:rPr>
                <w:rFonts w:ascii="Times New Roman" w:hAnsi="Times New Roman"/>
                <w:sz w:val="24"/>
                <w:szCs w:val="24"/>
              </w:rPr>
              <w:t>р.п.Ковернино</w:t>
            </w:r>
            <w:proofErr w:type="spellEnd"/>
            <w:r w:rsidRPr="003A652C">
              <w:rPr>
                <w:rFonts w:ascii="Times New Roman" w:hAnsi="Times New Roman"/>
                <w:sz w:val="24"/>
                <w:szCs w:val="24"/>
              </w:rPr>
              <w:t>, ул.Коммунистов,63</w:t>
            </w:r>
          </w:p>
        </w:tc>
        <w:tc>
          <w:tcPr>
            <w:tcW w:w="4961" w:type="dxa"/>
            <w:tcBorders>
              <w:top w:val="single" w:sz="2" w:space="0" w:color="auto"/>
              <w:bottom w:val="single" w:sz="12" w:space="0" w:color="auto"/>
            </w:tcBorders>
            <w:vAlign w:val="center"/>
          </w:tcPr>
          <w:p w:rsidR="000B6E61" w:rsidRPr="003A652C" w:rsidRDefault="000B6E61" w:rsidP="003A652C">
            <w:pPr>
              <w:spacing w:after="0"/>
              <w:jc w:val="center"/>
              <w:rPr>
                <w:rFonts w:ascii="Times New Roman" w:hAnsi="Times New Roman"/>
                <w:sz w:val="24"/>
                <w:szCs w:val="24"/>
              </w:rPr>
            </w:pPr>
            <w:r w:rsidRPr="003A652C">
              <w:rPr>
                <w:rFonts w:ascii="Times New Roman" w:hAnsi="Times New Roman"/>
                <w:sz w:val="24"/>
                <w:szCs w:val="24"/>
              </w:rPr>
              <w:t>0,104</w:t>
            </w:r>
          </w:p>
        </w:tc>
      </w:tr>
      <w:tr w:rsidR="000B6E61" w:rsidRPr="003A652C" w:rsidTr="000B6E61">
        <w:tc>
          <w:tcPr>
            <w:tcW w:w="4678" w:type="dxa"/>
            <w:tcBorders>
              <w:top w:val="single" w:sz="2" w:space="0" w:color="auto"/>
              <w:bottom w:val="single" w:sz="12" w:space="0" w:color="auto"/>
            </w:tcBorders>
          </w:tcPr>
          <w:p w:rsidR="000B6E61" w:rsidRPr="003A652C" w:rsidRDefault="000B6E61" w:rsidP="003A652C">
            <w:pPr>
              <w:spacing w:after="0"/>
              <w:rPr>
                <w:rFonts w:ascii="Times New Roman" w:hAnsi="Times New Roman"/>
                <w:sz w:val="24"/>
                <w:szCs w:val="24"/>
              </w:rPr>
            </w:pPr>
            <w:r w:rsidRPr="003A652C">
              <w:rPr>
                <w:rFonts w:ascii="Times New Roman" w:hAnsi="Times New Roman"/>
                <w:sz w:val="24"/>
                <w:szCs w:val="24"/>
              </w:rPr>
              <w:t>Котельная «</w:t>
            </w:r>
            <w:proofErr w:type="spellStart"/>
            <w:r w:rsidRPr="003A652C">
              <w:rPr>
                <w:rFonts w:ascii="Times New Roman" w:hAnsi="Times New Roman"/>
                <w:sz w:val="24"/>
                <w:szCs w:val="24"/>
              </w:rPr>
              <w:t>Узола</w:t>
            </w:r>
            <w:proofErr w:type="spellEnd"/>
            <w:r w:rsidRPr="003A652C">
              <w:rPr>
                <w:rFonts w:ascii="Times New Roman" w:hAnsi="Times New Roman"/>
                <w:sz w:val="24"/>
                <w:szCs w:val="24"/>
              </w:rPr>
              <w:t xml:space="preserve">» </w:t>
            </w:r>
            <w:proofErr w:type="spellStart"/>
            <w:r w:rsidRPr="003A652C">
              <w:rPr>
                <w:rFonts w:ascii="Times New Roman" w:hAnsi="Times New Roman"/>
                <w:sz w:val="24"/>
                <w:szCs w:val="24"/>
              </w:rPr>
              <w:t>р.п.Ковернино</w:t>
            </w:r>
            <w:proofErr w:type="spellEnd"/>
            <w:r w:rsidRPr="003A652C">
              <w:rPr>
                <w:rFonts w:ascii="Times New Roman" w:hAnsi="Times New Roman"/>
                <w:sz w:val="24"/>
                <w:szCs w:val="24"/>
              </w:rPr>
              <w:t>, ул.50 лет ВЛКСМ,41</w:t>
            </w:r>
          </w:p>
        </w:tc>
        <w:tc>
          <w:tcPr>
            <w:tcW w:w="4961" w:type="dxa"/>
            <w:tcBorders>
              <w:top w:val="single" w:sz="2" w:space="0" w:color="auto"/>
              <w:bottom w:val="single" w:sz="12" w:space="0" w:color="auto"/>
            </w:tcBorders>
            <w:vAlign w:val="center"/>
          </w:tcPr>
          <w:p w:rsidR="000B6E61" w:rsidRPr="003A652C" w:rsidRDefault="000B6E61" w:rsidP="003A652C">
            <w:pPr>
              <w:spacing w:after="0"/>
              <w:jc w:val="center"/>
              <w:rPr>
                <w:rFonts w:ascii="Times New Roman" w:hAnsi="Times New Roman"/>
                <w:sz w:val="24"/>
                <w:szCs w:val="24"/>
              </w:rPr>
            </w:pPr>
            <w:r w:rsidRPr="003A652C">
              <w:rPr>
                <w:rFonts w:ascii="Times New Roman" w:hAnsi="Times New Roman"/>
                <w:sz w:val="24"/>
                <w:szCs w:val="24"/>
              </w:rPr>
              <w:t>0,6</w:t>
            </w:r>
          </w:p>
        </w:tc>
      </w:tr>
      <w:tr w:rsidR="000B6E61" w:rsidRPr="003A652C" w:rsidTr="000B6E61">
        <w:tc>
          <w:tcPr>
            <w:tcW w:w="4678" w:type="dxa"/>
            <w:tcBorders>
              <w:top w:val="single" w:sz="2" w:space="0" w:color="auto"/>
              <w:bottom w:val="single" w:sz="12" w:space="0" w:color="auto"/>
            </w:tcBorders>
          </w:tcPr>
          <w:p w:rsidR="000B6E61" w:rsidRPr="003A652C" w:rsidRDefault="000B6E61" w:rsidP="003A652C">
            <w:pPr>
              <w:spacing w:after="0"/>
              <w:rPr>
                <w:rFonts w:ascii="Times New Roman" w:hAnsi="Times New Roman"/>
                <w:sz w:val="24"/>
                <w:szCs w:val="24"/>
              </w:rPr>
            </w:pPr>
            <w:r w:rsidRPr="003A652C">
              <w:rPr>
                <w:rFonts w:ascii="Times New Roman" w:hAnsi="Times New Roman"/>
                <w:sz w:val="24"/>
                <w:szCs w:val="24"/>
              </w:rPr>
              <w:t>Котельная «МДОУ детский сад «Ленок»»</w:t>
            </w:r>
          </w:p>
        </w:tc>
        <w:tc>
          <w:tcPr>
            <w:tcW w:w="4961" w:type="dxa"/>
            <w:tcBorders>
              <w:top w:val="single" w:sz="2" w:space="0" w:color="auto"/>
              <w:bottom w:val="single" w:sz="12" w:space="0" w:color="auto"/>
            </w:tcBorders>
            <w:vAlign w:val="center"/>
          </w:tcPr>
          <w:p w:rsidR="000B6E61" w:rsidRPr="003A652C" w:rsidRDefault="000B6E61" w:rsidP="003A652C">
            <w:pPr>
              <w:spacing w:after="0"/>
              <w:jc w:val="center"/>
              <w:rPr>
                <w:rFonts w:ascii="Times New Roman" w:hAnsi="Times New Roman"/>
                <w:sz w:val="24"/>
                <w:szCs w:val="24"/>
              </w:rPr>
            </w:pPr>
            <w:r w:rsidRPr="003A652C">
              <w:rPr>
                <w:rFonts w:ascii="Times New Roman" w:hAnsi="Times New Roman"/>
                <w:sz w:val="24"/>
                <w:szCs w:val="24"/>
              </w:rPr>
              <w:t>0,3</w:t>
            </w:r>
          </w:p>
        </w:tc>
      </w:tr>
      <w:tr w:rsidR="000B6E61" w:rsidRPr="003A652C" w:rsidTr="000B6E61">
        <w:tc>
          <w:tcPr>
            <w:tcW w:w="4678" w:type="dxa"/>
            <w:tcBorders>
              <w:top w:val="single" w:sz="2" w:space="0" w:color="auto"/>
              <w:bottom w:val="single" w:sz="12" w:space="0" w:color="auto"/>
            </w:tcBorders>
          </w:tcPr>
          <w:p w:rsidR="000B6E61" w:rsidRPr="003A652C" w:rsidRDefault="000B6E61" w:rsidP="003A652C">
            <w:pPr>
              <w:spacing w:after="0"/>
              <w:rPr>
                <w:rFonts w:ascii="Times New Roman" w:hAnsi="Times New Roman"/>
                <w:sz w:val="24"/>
                <w:szCs w:val="24"/>
              </w:rPr>
            </w:pPr>
            <w:r w:rsidRPr="003A652C">
              <w:rPr>
                <w:rFonts w:ascii="Times New Roman" w:hAnsi="Times New Roman"/>
                <w:sz w:val="24"/>
                <w:szCs w:val="24"/>
              </w:rPr>
              <w:t>Котельная «МДОУ детский сад «Ромашка»»</w:t>
            </w:r>
          </w:p>
        </w:tc>
        <w:tc>
          <w:tcPr>
            <w:tcW w:w="4961" w:type="dxa"/>
            <w:tcBorders>
              <w:top w:val="single" w:sz="2" w:space="0" w:color="auto"/>
              <w:bottom w:val="single" w:sz="12" w:space="0" w:color="auto"/>
            </w:tcBorders>
            <w:vAlign w:val="center"/>
          </w:tcPr>
          <w:p w:rsidR="000B6E61" w:rsidRPr="003A652C" w:rsidRDefault="000B6E61" w:rsidP="003A652C">
            <w:pPr>
              <w:spacing w:after="0" w:line="240" w:lineRule="auto"/>
              <w:jc w:val="center"/>
              <w:rPr>
                <w:rFonts w:ascii="Times New Roman" w:hAnsi="Times New Roman"/>
                <w:sz w:val="24"/>
                <w:szCs w:val="24"/>
                <w:lang w:eastAsia="ru-RU"/>
              </w:rPr>
            </w:pPr>
            <w:r w:rsidRPr="003A652C">
              <w:rPr>
                <w:rFonts w:ascii="Times New Roman" w:hAnsi="Times New Roman"/>
                <w:sz w:val="24"/>
                <w:szCs w:val="24"/>
                <w:lang w:eastAsia="ru-RU"/>
              </w:rPr>
              <w:t>0,0123</w:t>
            </w:r>
          </w:p>
        </w:tc>
      </w:tr>
      <w:tr w:rsidR="000B6E61" w:rsidRPr="003A652C" w:rsidTr="000B6E61">
        <w:tc>
          <w:tcPr>
            <w:tcW w:w="4678" w:type="dxa"/>
            <w:tcBorders>
              <w:top w:val="single" w:sz="2" w:space="0" w:color="auto"/>
              <w:bottom w:val="single" w:sz="12" w:space="0" w:color="auto"/>
            </w:tcBorders>
          </w:tcPr>
          <w:p w:rsidR="000B6E61" w:rsidRPr="003A652C" w:rsidRDefault="000B6E61" w:rsidP="003A652C">
            <w:pPr>
              <w:spacing w:after="0"/>
              <w:rPr>
                <w:rFonts w:ascii="Times New Roman" w:hAnsi="Times New Roman"/>
                <w:sz w:val="24"/>
                <w:szCs w:val="24"/>
              </w:rPr>
            </w:pPr>
            <w:r w:rsidRPr="003A652C">
              <w:rPr>
                <w:rFonts w:ascii="Times New Roman" w:hAnsi="Times New Roman"/>
                <w:sz w:val="24"/>
                <w:szCs w:val="24"/>
              </w:rPr>
              <w:t xml:space="preserve">Котельная на твердом топливе с. </w:t>
            </w:r>
            <w:proofErr w:type="spellStart"/>
            <w:r w:rsidRPr="003A652C">
              <w:rPr>
                <w:rFonts w:ascii="Times New Roman" w:hAnsi="Times New Roman"/>
                <w:sz w:val="24"/>
                <w:szCs w:val="24"/>
              </w:rPr>
              <w:t>Горево</w:t>
            </w:r>
            <w:proofErr w:type="spellEnd"/>
          </w:p>
        </w:tc>
        <w:tc>
          <w:tcPr>
            <w:tcW w:w="4961" w:type="dxa"/>
            <w:tcBorders>
              <w:top w:val="single" w:sz="2" w:space="0" w:color="auto"/>
              <w:bottom w:val="single" w:sz="12" w:space="0" w:color="auto"/>
            </w:tcBorders>
            <w:vAlign w:val="center"/>
          </w:tcPr>
          <w:p w:rsidR="000B6E61" w:rsidRPr="003A652C" w:rsidRDefault="000B6E61" w:rsidP="003A652C">
            <w:pPr>
              <w:spacing w:after="0" w:line="240" w:lineRule="auto"/>
              <w:jc w:val="center"/>
              <w:rPr>
                <w:rFonts w:ascii="Times New Roman" w:hAnsi="Times New Roman"/>
                <w:sz w:val="24"/>
                <w:szCs w:val="24"/>
                <w:lang w:eastAsia="ru-RU"/>
              </w:rPr>
            </w:pPr>
            <w:r w:rsidRPr="003A652C">
              <w:rPr>
                <w:rFonts w:ascii="Times New Roman" w:hAnsi="Times New Roman"/>
                <w:sz w:val="24"/>
                <w:szCs w:val="24"/>
                <w:lang w:eastAsia="ru-RU"/>
              </w:rPr>
              <w:t>0,0157</w:t>
            </w:r>
          </w:p>
        </w:tc>
      </w:tr>
      <w:tr w:rsidR="000B6E61" w:rsidRPr="003A652C" w:rsidTr="0077355E">
        <w:tc>
          <w:tcPr>
            <w:tcW w:w="4678" w:type="dxa"/>
            <w:tcBorders>
              <w:top w:val="single" w:sz="2" w:space="0" w:color="auto"/>
              <w:bottom w:val="single" w:sz="12" w:space="0" w:color="auto"/>
            </w:tcBorders>
            <w:vAlign w:val="center"/>
          </w:tcPr>
          <w:p w:rsidR="000B6E61" w:rsidRPr="003A652C" w:rsidRDefault="000B6E61" w:rsidP="003A652C">
            <w:pPr>
              <w:spacing w:after="0" w:line="240" w:lineRule="auto"/>
              <w:rPr>
                <w:rFonts w:ascii="Times New Roman" w:eastAsia="Times New Roman" w:hAnsi="Times New Roman"/>
                <w:sz w:val="24"/>
                <w:szCs w:val="24"/>
              </w:rPr>
            </w:pPr>
            <w:r w:rsidRPr="003A652C">
              <w:rPr>
                <w:rFonts w:ascii="Times New Roman" w:eastAsia="Times New Roman" w:hAnsi="Times New Roman"/>
                <w:sz w:val="24"/>
                <w:szCs w:val="24"/>
              </w:rPr>
              <w:t>Котельная на твердом топливе д. Понурово</w:t>
            </w:r>
          </w:p>
        </w:tc>
        <w:tc>
          <w:tcPr>
            <w:tcW w:w="4961" w:type="dxa"/>
            <w:tcBorders>
              <w:top w:val="single" w:sz="2" w:space="0" w:color="auto"/>
              <w:bottom w:val="single" w:sz="12" w:space="0" w:color="auto"/>
            </w:tcBorders>
            <w:vAlign w:val="center"/>
          </w:tcPr>
          <w:p w:rsidR="000B6E61" w:rsidRPr="003A652C" w:rsidRDefault="000B6E61" w:rsidP="003A652C">
            <w:pPr>
              <w:spacing w:after="0" w:line="240" w:lineRule="auto"/>
              <w:jc w:val="center"/>
              <w:rPr>
                <w:rFonts w:ascii="Times New Roman" w:hAnsi="Times New Roman"/>
                <w:sz w:val="24"/>
                <w:szCs w:val="24"/>
                <w:lang w:eastAsia="ru-RU"/>
              </w:rPr>
            </w:pPr>
            <w:r w:rsidRPr="003A652C">
              <w:rPr>
                <w:rFonts w:ascii="Times New Roman" w:hAnsi="Times New Roman"/>
                <w:sz w:val="24"/>
                <w:szCs w:val="24"/>
                <w:lang w:eastAsia="ru-RU"/>
              </w:rPr>
              <w:t>0,0022</w:t>
            </w:r>
          </w:p>
        </w:tc>
      </w:tr>
      <w:tr w:rsidR="000B6E61" w:rsidRPr="003A652C" w:rsidTr="0077355E">
        <w:tc>
          <w:tcPr>
            <w:tcW w:w="4678" w:type="dxa"/>
            <w:tcBorders>
              <w:top w:val="single" w:sz="2" w:space="0" w:color="auto"/>
              <w:bottom w:val="single" w:sz="12" w:space="0" w:color="auto"/>
            </w:tcBorders>
            <w:vAlign w:val="center"/>
          </w:tcPr>
          <w:p w:rsidR="000B6E61" w:rsidRPr="003A652C" w:rsidRDefault="000B6E61" w:rsidP="003A652C">
            <w:pPr>
              <w:spacing w:after="0" w:line="240" w:lineRule="auto"/>
              <w:rPr>
                <w:rFonts w:ascii="Times New Roman" w:eastAsia="Times New Roman" w:hAnsi="Times New Roman"/>
                <w:sz w:val="24"/>
                <w:szCs w:val="24"/>
              </w:rPr>
            </w:pPr>
            <w:r w:rsidRPr="003A652C">
              <w:rPr>
                <w:rFonts w:ascii="Times New Roman" w:eastAsia="Times New Roman" w:hAnsi="Times New Roman"/>
                <w:sz w:val="24"/>
                <w:szCs w:val="24"/>
              </w:rPr>
              <w:t xml:space="preserve">Котельная д. </w:t>
            </w:r>
            <w:proofErr w:type="spellStart"/>
            <w:r w:rsidRPr="003A652C">
              <w:rPr>
                <w:rFonts w:ascii="Times New Roman" w:eastAsia="Times New Roman" w:hAnsi="Times New Roman"/>
                <w:sz w:val="24"/>
                <w:szCs w:val="24"/>
              </w:rPr>
              <w:t>Марково</w:t>
            </w:r>
            <w:proofErr w:type="spellEnd"/>
          </w:p>
        </w:tc>
        <w:tc>
          <w:tcPr>
            <w:tcW w:w="4961" w:type="dxa"/>
            <w:tcBorders>
              <w:top w:val="single" w:sz="2" w:space="0" w:color="auto"/>
              <w:bottom w:val="single" w:sz="12" w:space="0" w:color="auto"/>
            </w:tcBorders>
            <w:vAlign w:val="center"/>
          </w:tcPr>
          <w:p w:rsidR="000B6E61" w:rsidRPr="003A652C" w:rsidRDefault="000B6E61" w:rsidP="003A652C">
            <w:pPr>
              <w:spacing w:after="0" w:line="240" w:lineRule="auto"/>
              <w:jc w:val="center"/>
              <w:rPr>
                <w:rFonts w:ascii="Times New Roman" w:hAnsi="Times New Roman"/>
                <w:sz w:val="24"/>
                <w:szCs w:val="24"/>
                <w:lang w:eastAsia="ru-RU"/>
              </w:rPr>
            </w:pPr>
            <w:r w:rsidRPr="003A652C">
              <w:rPr>
                <w:rFonts w:ascii="Times New Roman" w:hAnsi="Times New Roman"/>
                <w:sz w:val="24"/>
                <w:szCs w:val="24"/>
                <w:lang w:eastAsia="ru-RU"/>
              </w:rPr>
              <w:t>0,0194</w:t>
            </w:r>
          </w:p>
        </w:tc>
      </w:tr>
      <w:tr w:rsidR="000B6E61" w:rsidRPr="003A652C" w:rsidTr="0077355E">
        <w:tc>
          <w:tcPr>
            <w:tcW w:w="4678" w:type="dxa"/>
            <w:tcBorders>
              <w:top w:val="single" w:sz="2" w:space="0" w:color="auto"/>
              <w:bottom w:val="single" w:sz="12" w:space="0" w:color="auto"/>
            </w:tcBorders>
            <w:vAlign w:val="center"/>
          </w:tcPr>
          <w:p w:rsidR="000B6E61" w:rsidRPr="003A652C" w:rsidRDefault="000B6E61" w:rsidP="003A652C">
            <w:pPr>
              <w:spacing w:after="0" w:line="240" w:lineRule="auto"/>
              <w:rPr>
                <w:rFonts w:ascii="Times New Roman" w:eastAsia="Times New Roman" w:hAnsi="Times New Roman"/>
                <w:sz w:val="24"/>
                <w:szCs w:val="24"/>
              </w:rPr>
            </w:pPr>
            <w:r w:rsidRPr="003A652C">
              <w:rPr>
                <w:rFonts w:ascii="Times New Roman" w:eastAsia="Times New Roman" w:hAnsi="Times New Roman"/>
                <w:sz w:val="24"/>
                <w:szCs w:val="24"/>
              </w:rPr>
              <w:t xml:space="preserve">Котельная д. Большие Круты </w:t>
            </w:r>
          </w:p>
        </w:tc>
        <w:tc>
          <w:tcPr>
            <w:tcW w:w="4961" w:type="dxa"/>
            <w:tcBorders>
              <w:top w:val="single" w:sz="2" w:space="0" w:color="auto"/>
              <w:bottom w:val="single" w:sz="12" w:space="0" w:color="auto"/>
            </w:tcBorders>
            <w:vAlign w:val="center"/>
          </w:tcPr>
          <w:p w:rsidR="000B6E61" w:rsidRPr="003A652C" w:rsidRDefault="000B6E61" w:rsidP="003A652C">
            <w:pPr>
              <w:spacing w:after="0" w:line="240" w:lineRule="auto"/>
              <w:jc w:val="center"/>
              <w:rPr>
                <w:rFonts w:ascii="Times New Roman" w:hAnsi="Times New Roman"/>
                <w:sz w:val="24"/>
                <w:szCs w:val="24"/>
                <w:lang w:eastAsia="ru-RU"/>
              </w:rPr>
            </w:pPr>
            <w:r w:rsidRPr="003A652C">
              <w:rPr>
                <w:rFonts w:ascii="Times New Roman" w:hAnsi="Times New Roman"/>
                <w:sz w:val="24"/>
                <w:szCs w:val="24"/>
                <w:lang w:eastAsia="ru-RU"/>
              </w:rPr>
              <w:t>0,0207</w:t>
            </w:r>
          </w:p>
        </w:tc>
      </w:tr>
      <w:tr w:rsidR="000B6E61" w:rsidRPr="003A652C" w:rsidTr="0077355E">
        <w:tc>
          <w:tcPr>
            <w:tcW w:w="4678" w:type="dxa"/>
            <w:tcBorders>
              <w:top w:val="single" w:sz="2" w:space="0" w:color="auto"/>
              <w:bottom w:val="single" w:sz="12" w:space="0" w:color="auto"/>
            </w:tcBorders>
            <w:vAlign w:val="center"/>
          </w:tcPr>
          <w:p w:rsidR="000B6E61" w:rsidRPr="003A652C" w:rsidRDefault="000B6E61" w:rsidP="003A652C">
            <w:pPr>
              <w:spacing w:after="0" w:line="240" w:lineRule="auto"/>
              <w:rPr>
                <w:rFonts w:ascii="Times New Roman" w:eastAsia="Times New Roman" w:hAnsi="Times New Roman"/>
                <w:sz w:val="24"/>
                <w:szCs w:val="24"/>
              </w:rPr>
            </w:pPr>
            <w:r w:rsidRPr="003A652C">
              <w:rPr>
                <w:rFonts w:ascii="Times New Roman" w:eastAsia="Times New Roman" w:hAnsi="Times New Roman"/>
                <w:sz w:val="24"/>
                <w:szCs w:val="24"/>
              </w:rPr>
              <w:t xml:space="preserve">Котельная д. </w:t>
            </w:r>
            <w:proofErr w:type="spellStart"/>
            <w:r w:rsidRPr="003A652C">
              <w:rPr>
                <w:rFonts w:ascii="Times New Roman" w:eastAsia="Times New Roman" w:hAnsi="Times New Roman"/>
                <w:sz w:val="24"/>
                <w:szCs w:val="24"/>
              </w:rPr>
              <w:t>Шадрино</w:t>
            </w:r>
            <w:proofErr w:type="spellEnd"/>
          </w:p>
        </w:tc>
        <w:tc>
          <w:tcPr>
            <w:tcW w:w="4961" w:type="dxa"/>
            <w:tcBorders>
              <w:top w:val="single" w:sz="2" w:space="0" w:color="auto"/>
              <w:bottom w:val="single" w:sz="12" w:space="0" w:color="auto"/>
            </w:tcBorders>
            <w:vAlign w:val="center"/>
          </w:tcPr>
          <w:p w:rsidR="000B6E61" w:rsidRPr="003A652C" w:rsidRDefault="000B6E61" w:rsidP="003A652C">
            <w:pPr>
              <w:spacing w:after="0" w:line="240" w:lineRule="auto"/>
              <w:jc w:val="center"/>
              <w:rPr>
                <w:rFonts w:ascii="Times New Roman" w:hAnsi="Times New Roman"/>
                <w:sz w:val="24"/>
                <w:szCs w:val="24"/>
                <w:lang w:eastAsia="ru-RU"/>
              </w:rPr>
            </w:pPr>
            <w:r w:rsidRPr="003A652C">
              <w:rPr>
                <w:rFonts w:ascii="Times New Roman" w:hAnsi="Times New Roman"/>
                <w:sz w:val="24"/>
                <w:szCs w:val="24"/>
                <w:lang w:eastAsia="ru-RU"/>
              </w:rPr>
              <w:t>н/д</w:t>
            </w:r>
          </w:p>
        </w:tc>
      </w:tr>
      <w:tr w:rsidR="000B6E61" w:rsidRPr="003A652C" w:rsidTr="0077355E">
        <w:tc>
          <w:tcPr>
            <w:tcW w:w="4678" w:type="dxa"/>
            <w:tcBorders>
              <w:top w:val="single" w:sz="2" w:space="0" w:color="auto"/>
              <w:bottom w:val="single" w:sz="12" w:space="0" w:color="auto"/>
            </w:tcBorders>
            <w:vAlign w:val="center"/>
          </w:tcPr>
          <w:p w:rsidR="000B6E61" w:rsidRPr="003A652C" w:rsidRDefault="00194113" w:rsidP="003A652C">
            <w:pPr>
              <w:spacing w:after="0" w:line="240" w:lineRule="auto"/>
              <w:rPr>
                <w:rFonts w:ascii="Times New Roman" w:eastAsia="Times New Roman" w:hAnsi="Times New Roman"/>
                <w:sz w:val="24"/>
                <w:szCs w:val="24"/>
              </w:rPr>
            </w:pPr>
            <w:r w:rsidRPr="003A652C">
              <w:rPr>
                <w:rFonts w:ascii="Times New Roman" w:eastAsia="Times New Roman" w:hAnsi="Times New Roman"/>
                <w:sz w:val="24"/>
                <w:szCs w:val="24"/>
              </w:rPr>
              <w:t>Котельная</w:t>
            </w:r>
            <w:r w:rsidR="000B6E61" w:rsidRPr="003A652C">
              <w:rPr>
                <w:rFonts w:ascii="Times New Roman" w:eastAsia="Times New Roman" w:hAnsi="Times New Roman"/>
                <w:sz w:val="24"/>
                <w:szCs w:val="24"/>
              </w:rPr>
              <w:t xml:space="preserve"> детский сад «Колосок»</w:t>
            </w:r>
          </w:p>
        </w:tc>
        <w:tc>
          <w:tcPr>
            <w:tcW w:w="4961" w:type="dxa"/>
            <w:tcBorders>
              <w:top w:val="single" w:sz="2" w:space="0" w:color="auto"/>
              <w:bottom w:val="single" w:sz="12" w:space="0" w:color="auto"/>
            </w:tcBorders>
            <w:vAlign w:val="center"/>
          </w:tcPr>
          <w:p w:rsidR="000B6E61" w:rsidRPr="003A652C" w:rsidRDefault="000B6E61" w:rsidP="003A652C">
            <w:pPr>
              <w:spacing w:after="0" w:line="240" w:lineRule="auto"/>
              <w:jc w:val="center"/>
              <w:rPr>
                <w:rFonts w:ascii="Times New Roman" w:hAnsi="Times New Roman"/>
                <w:sz w:val="24"/>
                <w:szCs w:val="24"/>
                <w:lang w:eastAsia="ru-RU"/>
              </w:rPr>
            </w:pPr>
            <w:r w:rsidRPr="003A652C">
              <w:rPr>
                <w:rFonts w:ascii="Times New Roman" w:hAnsi="Times New Roman"/>
                <w:sz w:val="24"/>
                <w:szCs w:val="24"/>
                <w:lang w:eastAsia="ru-RU"/>
              </w:rPr>
              <w:t>0,0213</w:t>
            </w:r>
          </w:p>
        </w:tc>
      </w:tr>
      <w:tr w:rsidR="000B6E61" w:rsidRPr="003A652C" w:rsidTr="0077355E">
        <w:tc>
          <w:tcPr>
            <w:tcW w:w="4678" w:type="dxa"/>
            <w:tcBorders>
              <w:top w:val="single" w:sz="2" w:space="0" w:color="auto"/>
              <w:bottom w:val="single" w:sz="12" w:space="0" w:color="auto"/>
            </w:tcBorders>
            <w:vAlign w:val="center"/>
          </w:tcPr>
          <w:p w:rsidR="000B6E61" w:rsidRPr="003A652C" w:rsidRDefault="000B6E61" w:rsidP="003A652C">
            <w:pPr>
              <w:spacing w:after="0" w:line="240" w:lineRule="auto"/>
              <w:rPr>
                <w:rFonts w:ascii="Times New Roman" w:eastAsia="Times New Roman" w:hAnsi="Times New Roman"/>
                <w:sz w:val="24"/>
                <w:szCs w:val="24"/>
              </w:rPr>
            </w:pPr>
            <w:r w:rsidRPr="003A652C">
              <w:rPr>
                <w:rFonts w:ascii="Times New Roman" w:eastAsia="Times New Roman" w:hAnsi="Times New Roman"/>
                <w:sz w:val="24"/>
                <w:szCs w:val="24"/>
              </w:rPr>
              <w:t>Котельная МДОУ детский сад «Теремок»</w:t>
            </w:r>
          </w:p>
        </w:tc>
        <w:tc>
          <w:tcPr>
            <w:tcW w:w="4961" w:type="dxa"/>
            <w:tcBorders>
              <w:top w:val="single" w:sz="2" w:space="0" w:color="auto"/>
              <w:bottom w:val="single" w:sz="12" w:space="0" w:color="auto"/>
            </w:tcBorders>
            <w:vAlign w:val="center"/>
          </w:tcPr>
          <w:p w:rsidR="000B6E61" w:rsidRPr="003A652C" w:rsidRDefault="000B6E61" w:rsidP="003A652C">
            <w:pPr>
              <w:spacing w:after="0" w:line="240" w:lineRule="auto"/>
              <w:jc w:val="center"/>
              <w:rPr>
                <w:rFonts w:ascii="Times New Roman" w:hAnsi="Times New Roman"/>
                <w:sz w:val="24"/>
                <w:szCs w:val="24"/>
                <w:lang w:eastAsia="ru-RU"/>
              </w:rPr>
            </w:pPr>
            <w:r w:rsidRPr="003A652C">
              <w:rPr>
                <w:rFonts w:ascii="Times New Roman" w:hAnsi="Times New Roman"/>
                <w:sz w:val="24"/>
                <w:szCs w:val="24"/>
                <w:lang w:eastAsia="ru-RU"/>
              </w:rPr>
              <w:t>н/д</w:t>
            </w:r>
          </w:p>
        </w:tc>
      </w:tr>
      <w:tr w:rsidR="000B6E61" w:rsidRPr="003A652C" w:rsidTr="00BF4DB4">
        <w:tc>
          <w:tcPr>
            <w:tcW w:w="4678" w:type="dxa"/>
            <w:tcBorders>
              <w:top w:val="single" w:sz="2" w:space="0" w:color="auto"/>
              <w:bottom w:val="single" w:sz="2" w:space="0" w:color="auto"/>
            </w:tcBorders>
            <w:vAlign w:val="center"/>
          </w:tcPr>
          <w:p w:rsidR="000B6E61" w:rsidRPr="003A652C" w:rsidRDefault="000B6E61" w:rsidP="003A652C">
            <w:pPr>
              <w:spacing w:after="0" w:line="240" w:lineRule="auto"/>
              <w:rPr>
                <w:rFonts w:ascii="Times New Roman" w:eastAsia="Times New Roman" w:hAnsi="Times New Roman"/>
                <w:sz w:val="24"/>
                <w:szCs w:val="24"/>
              </w:rPr>
            </w:pPr>
            <w:r w:rsidRPr="003A652C">
              <w:rPr>
                <w:rFonts w:ascii="Times New Roman" w:eastAsia="Times New Roman" w:hAnsi="Times New Roman"/>
                <w:sz w:val="24"/>
                <w:szCs w:val="24"/>
              </w:rPr>
              <w:t xml:space="preserve">Котельная д. Каменное </w:t>
            </w:r>
          </w:p>
        </w:tc>
        <w:tc>
          <w:tcPr>
            <w:tcW w:w="4961" w:type="dxa"/>
            <w:tcBorders>
              <w:top w:val="single" w:sz="2" w:space="0" w:color="auto"/>
              <w:bottom w:val="single" w:sz="2" w:space="0" w:color="auto"/>
            </w:tcBorders>
            <w:vAlign w:val="center"/>
          </w:tcPr>
          <w:p w:rsidR="000B6E61" w:rsidRPr="003A652C" w:rsidRDefault="000B6E61" w:rsidP="003A652C">
            <w:pPr>
              <w:spacing w:after="0" w:line="240" w:lineRule="auto"/>
              <w:jc w:val="center"/>
              <w:rPr>
                <w:rFonts w:ascii="Times New Roman" w:hAnsi="Times New Roman"/>
                <w:sz w:val="24"/>
                <w:szCs w:val="24"/>
                <w:lang w:eastAsia="ru-RU"/>
              </w:rPr>
            </w:pPr>
            <w:r w:rsidRPr="003A652C">
              <w:rPr>
                <w:rFonts w:ascii="Times New Roman" w:hAnsi="Times New Roman"/>
                <w:sz w:val="24"/>
                <w:szCs w:val="24"/>
                <w:lang w:eastAsia="ru-RU"/>
              </w:rPr>
              <w:t>0,029</w:t>
            </w:r>
          </w:p>
        </w:tc>
      </w:tr>
      <w:tr w:rsidR="00BF4DB4" w:rsidRPr="003A652C" w:rsidTr="00BF4DB4">
        <w:tc>
          <w:tcPr>
            <w:tcW w:w="4678" w:type="dxa"/>
            <w:tcBorders>
              <w:top w:val="single" w:sz="2" w:space="0" w:color="auto"/>
              <w:bottom w:val="single" w:sz="2" w:space="0" w:color="auto"/>
            </w:tcBorders>
            <w:vAlign w:val="center"/>
          </w:tcPr>
          <w:p w:rsidR="00BF4DB4" w:rsidRPr="003A652C" w:rsidRDefault="00BF4DB4" w:rsidP="003A652C">
            <w:pPr>
              <w:spacing w:after="0" w:line="240" w:lineRule="auto"/>
              <w:rPr>
                <w:rFonts w:ascii="Times New Roman" w:eastAsia="Times New Roman" w:hAnsi="Times New Roman"/>
                <w:sz w:val="24"/>
                <w:szCs w:val="24"/>
              </w:rPr>
            </w:pPr>
            <w:r w:rsidRPr="003A652C">
              <w:rPr>
                <w:rFonts w:ascii="Times New Roman" w:eastAsia="Times New Roman" w:hAnsi="Times New Roman"/>
                <w:sz w:val="24"/>
                <w:szCs w:val="24"/>
              </w:rPr>
              <w:t xml:space="preserve">Котельная </w:t>
            </w:r>
            <w:proofErr w:type="spellStart"/>
            <w:r w:rsidRPr="003A652C">
              <w:rPr>
                <w:rFonts w:ascii="Times New Roman" w:eastAsia="Times New Roman" w:hAnsi="Times New Roman"/>
                <w:sz w:val="24"/>
                <w:szCs w:val="24"/>
              </w:rPr>
              <w:t>р.п</w:t>
            </w:r>
            <w:proofErr w:type="spellEnd"/>
            <w:r w:rsidRPr="003A652C">
              <w:rPr>
                <w:rFonts w:ascii="Times New Roman" w:eastAsia="Times New Roman" w:hAnsi="Times New Roman"/>
                <w:sz w:val="24"/>
                <w:szCs w:val="24"/>
              </w:rPr>
              <w:t xml:space="preserve">. Ковернино, ул. Чкалова, 21 </w:t>
            </w:r>
          </w:p>
        </w:tc>
        <w:tc>
          <w:tcPr>
            <w:tcW w:w="4961" w:type="dxa"/>
            <w:tcBorders>
              <w:top w:val="single" w:sz="2" w:space="0" w:color="auto"/>
              <w:bottom w:val="single" w:sz="2" w:space="0" w:color="auto"/>
            </w:tcBorders>
            <w:vAlign w:val="center"/>
          </w:tcPr>
          <w:p w:rsidR="00BF4DB4" w:rsidRPr="003A652C" w:rsidRDefault="00BF4DB4" w:rsidP="003A652C">
            <w:pPr>
              <w:spacing w:after="0" w:line="240" w:lineRule="auto"/>
              <w:jc w:val="center"/>
              <w:rPr>
                <w:rFonts w:ascii="Times New Roman" w:hAnsi="Times New Roman"/>
                <w:sz w:val="24"/>
                <w:szCs w:val="24"/>
                <w:lang w:eastAsia="ru-RU"/>
              </w:rPr>
            </w:pPr>
            <w:r w:rsidRPr="003A652C">
              <w:rPr>
                <w:rFonts w:ascii="Times New Roman" w:hAnsi="Times New Roman"/>
                <w:sz w:val="24"/>
                <w:szCs w:val="24"/>
                <w:lang w:eastAsia="ru-RU"/>
              </w:rPr>
              <w:t>0,077</w:t>
            </w:r>
          </w:p>
        </w:tc>
      </w:tr>
      <w:tr w:rsidR="00BF4DB4" w:rsidRPr="003A652C" w:rsidTr="00BF4DB4">
        <w:tc>
          <w:tcPr>
            <w:tcW w:w="4678" w:type="dxa"/>
            <w:tcBorders>
              <w:top w:val="single" w:sz="2" w:space="0" w:color="auto"/>
              <w:bottom w:val="single" w:sz="2" w:space="0" w:color="auto"/>
            </w:tcBorders>
            <w:vAlign w:val="center"/>
          </w:tcPr>
          <w:p w:rsidR="00BF4DB4" w:rsidRPr="003A652C" w:rsidRDefault="00BF4DB4" w:rsidP="003A652C">
            <w:pPr>
              <w:spacing w:after="0" w:line="240" w:lineRule="auto"/>
              <w:rPr>
                <w:rFonts w:ascii="Times New Roman" w:eastAsia="Times New Roman" w:hAnsi="Times New Roman"/>
                <w:sz w:val="24"/>
                <w:szCs w:val="24"/>
              </w:rPr>
            </w:pPr>
            <w:r w:rsidRPr="003A652C">
              <w:rPr>
                <w:rFonts w:ascii="Times New Roman" w:eastAsia="Times New Roman" w:hAnsi="Times New Roman"/>
                <w:sz w:val="24"/>
                <w:szCs w:val="24"/>
              </w:rPr>
              <w:t xml:space="preserve">Котельная д. Гавриловка, ул. Садовая, д.2 </w:t>
            </w:r>
          </w:p>
        </w:tc>
        <w:tc>
          <w:tcPr>
            <w:tcW w:w="4961" w:type="dxa"/>
            <w:tcBorders>
              <w:top w:val="single" w:sz="2" w:space="0" w:color="auto"/>
              <w:bottom w:val="single" w:sz="2" w:space="0" w:color="auto"/>
            </w:tcBorders>
            <w:vAlign w:val="center"/>
          </w:tcPr>
          <w:p w:rsidR="00BF4DB4" w:rsidRPr="003A652C" w:rsidRDefault="00BF4DB4" w:rsidP="003A652C">
            <w:pPr>
              <w:spacing w:after="0" w:line="240" w:lineRule="auto"/>
              <w:jc w:val="center"/>
              <w:rPr>
                <w:rFonts w:ascii="Times New Roman" w:hAnsi="Times New Roman"/>
                <w:sz w:val="24"/>
                <w:szCs w:val="24"/>
                <w:lang w:eastAsia="ru-RU"/>
              </w:rPr>
            </w:pPr>
            <w:r w:rsidRPr="003A652C">
              <w:rPr>
                <w:rFonts w:ascii="Times New Roman" w:hAnsi="Times New Roman"/>
                <w:sz w:val="24"/>
                <w:szCs w:val="24"/>
                <w:lang w:eastAsia="ru-RU"/>
              </w:rPr>
              <w:t>0,843</w:t>
            </w:r>
          </w:p>
        </w:tc>
      </w:tr>
      <w:tr w:rsidR="00BF4DB4" w:rsidRPr="003A652C" w:rsidTr="002074CA">
        <w:tc>
          <w:tcPr>
            <w:tcW w:w="4678" w:type="dxa"/>
            <w:tcBorders>
              <w:top w:val="single" w:sz="2" w:space="0" w:color="auto"/>
              <w:bottom w:val="single" w:sz="2" w:space="0" w:color="auto"/>
            </w:tcBorders>
            <w:vAlign w:val="center"/>
          </w:tcPr>
          <w:p w:rsidR="00BF4DB4" w:rsidRPr="003A652C" w:rsidRDefault="00BF4DB4" w:rsidP="003A652C">
            <w:pPr>
              <w:spacing w:after="0" w:line="240" w:lineRule="auto"/>
              <w:rPr>
                <w:rFonts w:ascii="Times New Roman" w:eastAsia="Times New Roman" w:hAnsi="Times New Roman"/>
                <w:sz w:val="24"/>
                <w:szCs w:val="24"/>
              </w:rPr>
            </w:pPr>
            <w:r w:rsidRPr="003A652C">
              <w:rPr>
                <w:rFonts w:ascii="Times New Roman" w:eastAsia="Times New Roman" w:hAnsi="Times New Roman"/>
                <w:sz w:val="24"/>
                <w:szCs w:val="24"/>
              </w:rPr>
              <w:t xml:space="preserve">Котельная д. Гавриловка, ул. Школьная, д.1 </w:t>
            </w:r>
          </w:p>
        </w:tc>
        <w:tc>
          <w:tcPr>
            <w:tcW w:w="4961" w:type="dxa"/>
            <w:tcBorders>
              <w:top w:val="single" w:sz="2" w:space="0" w:color="auto"/>
              <w:bottom w:val="single" w:sz="2" w:space="0" w:color="auto"/>
            </w:tcBorders>
            <w:vAlign w:val="center"/>
          </w:tcPr>
          <w:p w:rsidR="00BF4DB4" w:rsidRPr="003A652C" w:rsidRDefault="00BF4DB4" w:rsidP="003A652C">
            <w:pPr>
              <w:spacing w:after="0" w:line="240" w:lineRule="auto"/>
              <w:jc w:val="center"/>
              <w:rPr>
                <w:rFonts w:ascii="Times New Roman" w:hAnsi="Times New Roman"/>
                <w:sz w:val="24"/>
                <w:szCs w:val="24"/>
                <w:lang w:eastAsia="ru-RU"/>
              </w:rPr>
            </w:pPr>
            <w:r w:rsidRPr="003A652C">
              <w:rPr>
                <w:rFonts w:ascii="Times New Roman" w:hAnsi="Times New Roman"/>
                <w:sz w:val="24"/>
                <w:szCs w:val="24"/>
                <w:lang w:eastAsia="ru-RU"/>
              </w:rPr>
              <w:t>0,516</w:t>
            </w:r>
          </w:p>
        </w:tc>
      </w:tr>
      <w:tr w:rsidR="002074CA" w:rsidRPr="003A652C" w:rsidTr="0077355E">
        <w:tc>
          <w:tcPr>
            <w:tcW w:w="4678" w:type="dxa"/>
            <w:tcBorders>
              <w:top w:val="single" w:sz="2" w:space="0" w:color="auto"/>
              <w:bottom w:val="single" w:sz="12" w:space="0" w:color="auto"/>
            </w:tcBorders>
            <w:vAlign w:val="center"/>
          </w:tcPr>
          <w:p w:rsidR="002074CA" w:rsidRPr="003A652C" w:rsidRDefault="002074CA" w:rsidP="003A652C">
            <w:pPr>
              <w:spacing w:after="0" w:line="240" w:lineRule="auto"/>
              <w:rPr>
                <w:rFonts w:ascii="Times New Roman" w:eastAsia="Times New Roman" w:hAnsi="Times New Roman"/>
                <w:sz w:val="24"/>
                <w:szCs w:val="24"/>
              </w:rPr>
            </w:pPr>
            <w:r w:rsidRPr="003A652C">
              <w:rPr>
                <w:rFonts w:ascii="Times New Roman" w:eastAsia="Times New Roman" w:hAnsi="Times New Roman"/>
                <w:sz w:val="24"/>
                <w:szCs w:val="24"/>
              </w:rPr>
              <w:t>Котельная газовая (с. Хохлома)</w:t>
            </w:r>
          </w:p>
        </w:tc>
        <w:tc>
          <w:tcPr>
            <w:tcW w:w="4961" w:type="dxa"/>
            <w:tcBorders>
              <w:top w:val="single" w:sz="2" w:space="0" w:color="auto"/>
              <w:bottom w:val="single" w:sz="12" w:space="0" w:color="auto"/>
            </w:tcBorders>
            <w:vAlign w:val="center"/>
          </w:tcPr>
          <w:p w:rsidR="002074CA" w:rsidRPr="003A652C" w:rsidRDefault="002074CA" w:rsidP="003A652C">
            <w:pPr>
              <w:spacing w:after="0" w:line="240" w:lineRule="auto"/>
              <w:jc w:val="center"/>
              <w:rPr>
                <w:rFonts w:ascii="Times New Roman" w:hAnsi="Times New Roman"/>
                <w:sz w:val="24"/>
                <w:szCs w:val="24"/>
                <w:lang w:eastAsia="ru-RU"/>
              </w:rPr>
            </w:pPr>
            <w:r w:rsidRPr="003A652C">
              <w:rPr>
                <w:rFonts w:ascii="Times New Roman" w:hAnsi="Times New Roman"/>
                <w:sz w:val="24"/>
                <w:szCs w:val="24"/>
                <w:lang w:eastAsia="ru-RU"/>
              </w:rPr>
              <w:t>3,44</w:t>
            </w:r>
          </w:p>
        </w:tc>
      </w:tr>
    </w:tbl>
    <w:p w:rsidR="000650BB" w:rsidRPr="003A652C" w:rsidRDefault="000650BB" w:rsidP="003A652C">
      <w:pPr>
        <w:spacing w:after="0"/>
        <w:ind w:right="-284"/>
        <w:jc w:val="center"/>
        <w:rPr>
          <w:rFonts w:ascii="Times New Roman" w:eastAsia="Times New Roman" w:hAnsi="Times New Roman"/>
          <w:b/>
          <w:sz w:val="28"/>
          <w:szCs w:val="28"/>
          <w:lang w:eastAsia="ru-RU"/>
        </w:rPr>
      </w:pPr>
      <w:r w:rsidRPr="003A652C">
        <w:rPr>
          <w:rFonts w:ascii="Times New Roman" w:eastAsia="Times New Roman" w:hAnsi="Times New Roman"/>
          <w:b/>
          <w:sz w:val="28"/>
          <w:szCs w:val="28"/>
          <w:lang w:eastAsia="ru-RU"/>
        </w:rPr>
        <w:t>1.2.3</w:t>
      </w:r>
      <w:r w:rsidR="007E6F24" w:rsidRPr="003A652C">
        <w:rPr>
          <w:rFonts w:ascii="Times New Roman" w:eastAsia="Times New Roman" w:hAnsi="Times New Roman"/>
          <w:b/>
          <w:sz w:val="28"/>
          <w:szCs w:val="28"/>
          <w:lang w:eastAsia="ru-RU"/>
        </w:rPr>
        <w:t>.</w:t>
      </w:r>
      <w:r w:rsidRPr="003A652C">
        <w:rPr>
          <w:rFonts w:ascii="Times New Roman" w:eastAsia="Times New Roman" w:hAnsi="Times New Roman"/>
          <w:b/>
          <w:sz w:val="28"/>
          <w:szCs w:val="28"/>
          <w:lang w:eastAsia="ru-RU"/>
        </w:rPr>
        <w:t xml:space="preserve">  Ограничения тепловой </w:t>
      </w:r>
      <w:proofErr w:type="gramStart"/>
      <w:r w:rsidRPr="003A652C">
        <w:rPr>
          <w:rFonts w:ascii="Times New Roman" w:eastAsia="Times New Roman" w:hAnsi="Times New Roman"/>
          <w:b/>
          <w:sz w:val="28"/>
          <w:szCs w:val="28"/>
          <w:lang w:eastAsia="ru-RU"/>
        </w:rPr>
        <w:t>мощности  и</w:t>
      </w:r>
      <w:proofErr w:type="gramEnd"/>
      <w:r w:rsidRPr="003A652C">
        <w:rPr>
          <w:rFonts w:ascii="Times New Roman" w:eastAsia="Times New Roman" w:hAnsi="Times New Roman"/>
          <w:b/>
          <w:sz w:val="28"/>
          <w:szCs w:val="28"/>
          <w:lang w:eastAsia="ru-RU"/>
        </w:rPr>
        <w:t xml:space="preserve"> параметры располагаемой</w:t>
      </w:r>
    </w:p>
    <w:p w:rsidR="000650BB" w:rsidRPr="003A652C" w:rsidRDefault="00EE0D8E" w:rsidP="003A652C">
      <w:pPr>
        <w:tabs>
          <w:tab w:val="center" w:pos="4677"/>
          <w:tab w:val="left" w:pos="6390"/>
        </w:tabs>
        <w:spacing w:after="0"/>
        <w:ind w:right="-284"/>
        <w:rPr>
          <w:rFonts w:ascii="Times New Roman" w:eastAsia="Times New Roman" w:hAnsi="Times New Roman"/>
          <w:b/>
          <w:sz w:val="28"/>
          <w:szCs w:val="28"/>
          <w:lang w:eastAsia="ru-RU"/>
        </w:rPr>
      </w:pPr>
      <w:r w:rsidRPr="003A652C">
        <w:rPr>
          <w:rFonts w:ascii="Times New Roman" w:eastAsia="Times New Roman" w:hAnsi="Times New Roman"/>
          <w:b/>
          <w:sz w:val="28"/>
          <w:szCs w:val="28"/>
          <w:lang w:eastAsia="ru-RU"/>
        </w:rPr>
        <w:tab/>
      </w:r>
      <w:r w:rsidR="000650BB" w:rsidRPr="003A652C">
        <w:rPr>
          <w:rFonts w:ascii="Times New Roman" w:eastAsia="Times New Roman" w:hAnsi="Times New Roman"/>
          <w:b/>
          <w:sz w:val="28"/>
          <w:szCs w:val="28"/>
          <w:lang w:eastAsia="ru-RU"/>
        </w:rPr>
        <w:t>тепловой мощности</w:t>
      </w:r>
      <w:r w:rsidRPr="003A652C">
        <w:rPr>
          <w:rFonts w:ascii="Times New Roman" w:eastAsia="Times New Roman" w:hAnsi="Times New Roman"/>
          <w:b/>
          <w:sz w:val="28"/>
          <w:szCs w:val="28"/>
          <w:lang w:eastAsia="ru-RU"/>
        </w:rPr>
        <w:tab/>
      </w:r>
    </w:p>
    <w:p w:rsidR="00D63116" w:rsidRPr="003A652C" w:rsidRDefault="000650BB" w:rsidP="003A652C">
      <w:pPr>
        <w:spacing w:after="0"/>
        <w:ind w:right="-284" w:firstLine="708"/>
        <w:jc w:val="both"/>
        <w:rPr>
          <w:rFonts w:ascii="Times New Roman" w:eastAsia="Times New Roman" w:hAnsi="Times New Roman"/>
          <w:sz w:val="28"/>
          <w:szCs w:val="28"/>
          <w:lang w:eastAsia="ru-RU"/>
        </w:rPr>
      </w:pPr>
      <w:r w:rsidRPr="003A652C">
        <w:rPr>
          <w:rFonts w:ascii="Times New Roman" w:eastAsia="Times New Roman" w:hAnsi="Times New Roman"/>
          <w:sz w:val="28"/>
          <w:szCs w:val="28"/>
          <w:lang w:eastAsia="ru-RU"/>
        </w:rPr>
        <w:t>Ограничения на тепловую мощность отсутствуют</w:t>
      </w:r>
      <w:r w:rsidR="009E58F6" w:rsidRPr="003A652C">
        <w:rPr>
          <w:rFonts w:ascii="Times New Roman" w:eastAsia="Times New Roman" w:hAnsi="Times New Roman"/>
          <w:sz w:val="28"/>
          <w:szCs w:val="28"/>
          <w:lang w:eastAsia="ru-RU"/>
        </w:rPr>
        <w:t xml:space="preserve">. </w:t>
      </w:r>
    </w:p>
    <w:p w:rsidR="000650BB" w:rsidRPr="003A652C" w:rsidRDefault="000650BB" w:rsidP="003A652C">
      <w:pPr>
        <w:spacing w:after="0"/>
        <w:ind w:right="-284"/>
        <w:jc w:val="right"/>
        <w:rPr>
          <w:rFonts w:ascii="Times New Roman" w:eastAsia="Times New Roman" w:hAnsi="Times New Roman"/>
          <w:sz w:val="28"/>
          <w:szCs w:val="28"/>
          <w:lang w:eastAsia="ru-RU"/>
        </w:rPr>
      </w:pPr>
      <w:r w:rsidRPr="003A652C">
        <w:rPr>
          <w:rFonts w:ascii="Times New Roman" w:eastAsia="Times New Roman" w:hAnsi="Times New Roman"/>
          <w:sz w:val="28"/>
          <w:szCs w:val="28"/>
          <w:lang w:eastAsia="ru-RU"/>
        </w:rPr>
        <w:t xml:space="preserve">Таблица </w:t>
      </w:r>
      <w:r w:rsidR="002D1ACD" w:rsidRPr="003A652C">
        <w:rPr>
          <w:rFonts w:ascii="Times New Roman" w:eastAsia="Times New Roman" w:hAnsi="Times New Roman"/>
          <w:sz w:val="28"/>
          <w:szCs w:val="28"/>
          <w:lang w:eastAsia="ru-RU"/>
        </w:rPr>
        <w:t>2</w:t>
      </w:r>
    </w:p>
    <w:tbl>
      <w:tblPr>
        <w:tblW w:w="9639" w:type="dxa"/>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3424"/>
        <w:gridCol w:w="3065"/>
        <w:gridCol w:w="3150"/>
      </w:tblGrid>
      <w:tr w:rsidR="000650BB" w:rsidRPr="003A652C" w:rsidTr="00802071">
        <w:tc>
          <w:tcPr>
            <w:tcW w:w="3424" w:type="dxa"/>
            <w:tcBorders>
              <w:bottom w:val="single" w:sz="12" w:space="0" w:color="auto"/>
            </w:tcBorders>
            <w:shd w:val="clear" w:color="auto" w:fill="FFFFFF"/>
          </w:tcPr>
          <w:p w:rsidR="000650BB" w:rsidRPr="003A652C" w:rsidRDefault="000650BB" w:rsidP="003A652C">
            <w:pPr>
              <w:spacing w:after="0"/>
              <w:ind w:right="-100"/>
              <w:jc w:val="center"/>
              <w:rPr>
                <w:rFonts w:ascii="Times New Roman" w:eastAsia="Times New Roman" w:hAnsi="Times New Roman"/>
                <w:b/>
                <w:sz w:val="24"/>
                <w:szCs w:val="24"/>
                <w:lang w:eastAsia="ru-RU"/>
              </w:rPr>
            </w:pPr>
            <w:r w:rsidRPr="003A652C">
              <w:rPr>
                <w:rFonts w:ascii="Times New Roman" w:eastAsia="Times New Roman" w:hAnsi="Times New Roman"/>
                <w:b/>
                <w:sz w:val="24"/>
                <w:szCs w:val="24"/>
                <w:lang w:eastAsia="ru-RU"/>
              </w:rPr>
              <w:t>Наименование</w:t>
            </w:r>
          </w:p>
          <w:p w:rsidR="000650BB" w:rsidRPr="003A652C" w:rsidRDefault="000650BB" w:rsidP="003A652C">
            <w:pPr>
              <w:spacing w:after="0"/>
              <w:ind w:right="-100"/>
              <w:jc w:val="center"/>
              <w:rPr>
                <w:rFonts w:ascii="Times New Roman" w:eastAsia="Times New Roman" w:hAnsi="Times New Roman"/>
                <w:b/>
                <w:sz w:val="24"/>
                <w:szCs w:val="24"/>
                <w:lang w:eastAsia="ru-RU"/>
              </w:rPr>
            </w:pPr>
            <w:r w:rsidRPr="003A652C">
              <w:rPr>
                <w:rFonts w:ascii="Times New Roman" w:eastAsia="Times New Roman" w:hAnsi="Times New Roman"/>
                <w:b/>
                <w:sz w:val="24"/>
                <w:szCs w:val="24"/>
                <w:lang w:eastAsia="ru-RU"/>
              </w:rPr>
              <w:t>источника теплоснабжения</w:t>
            </w:r>
          </w:p>
        </w:tc>
        <w:tc>
          <w:tcPr>
            <w:tcW w:w="3065" w:type="dxa"/>
            <w:tcBorders>
              <w:bottom w:val="single" w:sz="12" w:space="0" w:color="auto"/>
            </w:tcBorders>
            <w:shd w:val="clear" w:color="auto" w:fill="FFFFFF"/>
          </w:tcPr>
          <w:p w:rsidR="000650BB" w:rsidRPr="003A652C" w:rsidRDefault="000650BB" w:rsidP="003A652C">
            <w:pPr>
              <w:spacing w:after="0"/>
              <w:ind w:right="-150"/>
              <w:jc w:val="center"/>
              <w:rPr>
                <w:rFonts w:ascii="Times New Roman" w:eastAsia="Times New Roman" w:hAnsi="Times New Roman"/>
                <w:b/>
                <w:sz w:val="24"/>
                <w:szCs w:val="24"/>
                <w:lang w:eastAsia="ru-RU"/>
              </w:rPr>
            </w:pPr>
            <w:r w:rsidRPr="003A652C">
              <w:rPr>
                <w:rFonts w:ascii="Times New Roman" w:eastAsia="Times New Roman" w:hAnsi="Times New Roman"/>
                <w:b/>
                <w:sz w:val="24"/>
                <w:szCs w:val="24"/>
                <w:lang w:eastAsia="ru-RU"/>
              </w:rPr>
              <w:t>Установленная мощность (Гкал/час)</w:t>
            </w:r>
          </w:p>
        </w:tc>
        <w:tc>
          <w:tcPr>
            <w:tcW w:w="3150" w:type="dxa"/>
            <w:tcBorders>
              <w:bottom w:val="single" w:sz="12" w:space="0" w:color="auto"/>
            </w:tcBorders>
            <w:shd w:val="clear" w:color="auto" w:fill="FFFFFF"/>
          </w:tcPr>
          <w:p w:rsidR="000650BB" w:rsidRPr="003A652C" w:rsidRDefault="000650BB" w:rsidP="003A652C">
            <w:pPr>
              <w:spacing w:after="0"/>
              <w:ind w:right="-108"/>
              <w:jc w:val="center"/>
              <w:rPr>
                <w:rFonts w:ascii="Times New Roman" w:eastAsia="Times New Roman" w:hAnsi="Times New Roman"/>
                <w:b/>
                <w:sz w:val="24"/>
                <w:szCs w:val="24"/>
                <w:lang w:eastAsia="ru-RU"/>
              </w:rPr>
            </w:pPr>
            <w:r w:rsidRPr="003A652C">
              <w:rPr>
                <w:rFonts w:ascii="Times New Roman" w:eastAsia="Times New Roman" w:hAnsi="Times New Roman"/>
                <w:b/>
                <w:sz w:val="24"/>
                <w:szCs w:val="24"/>
                <w:lang w:eastAsia="ru-RU"/>
              </w:rPr>
              <w:t>Располагаемая мощность (Гкал/час)</w:t>
            </w:r>
          </w:p>
        </w:tc>
      </w:tr>
      <w:tr w:rsidR="00802071" w:rsidRPr="003A652C" w:rsidTr="00802071">
        <w:tc>
          <w:tcPr>
            <w:tcW w:w="3424" w:type="dxa"/>
            <w:tcBorders>
              <w:bottom w:val="single" w:sz="2" w:space="0" w:color="auto"/>
            </w:tcBorders>
            <w:shd w:val="clear" w:color="auto" w:fill="auto"/>
            <w:vAlign w:val="center"/>
          </w:tcPr>
          <w:p w:rsidR="00802071" w:rsidRPr="003A652C" w:rsidRDefault="00802071" w:rsidP="003A652C">
            <w:pPr>
              <w:spacing w:after="0" w:line="240" w:lineRule="auto"/>
              <w:rPr>
                <w:rFonts w:ascii="Times New Roman" w:eastAsia="Times New Roman" w:hAnsi="Times New Roman"/>
                <w:sz w:val="24"/>
                <w:szCs w:val="24"/>
              </w:rPr>
            </w:pPr>
            <w:r w:rsidRPr="003A652C">
              <w:rPr>
                <w:rFonts w:ascii="Times New Roman" w:eastAsia="Times New Roman" w:hAnsi="Times New Roman"/>
                <w:sz w:val="24"/>
                <w:szCs w:val="24"/>
              </w:rPr>
              <w:t xml:space="preserve">Котельная д. </w:t>
            </w:r>
            <w:proofErr w:type="spellStart"/>
            <w:r w:rsidRPr="003A652C">
              <w:rPr>
                <w:rFonts w:ascii="Times New Roman" w:eastAsia="Times New Roman" w:hAnsi="Times New Roman"/>
                <w:sz w:val="24"/>
                <w:szCs w:val="24"/>
              </w:rPr>
              <w:t>Анисимово</w:t>
            </w:r>
            <w:proofErr w:type="spellEnd"/>
          </w:p>
        </w:tc>
        <w:tc>
          <w:tcPr>
            <w:tcW w:w="3065" w:type="dxa"/>
            <w:tcBorders>
              <w:bottom w:val="single" w:sz="2" w:space="0" w:color="auto"/>
            </w:tcBorders>
            <w:shd w:val="clear" w:color="auto" w:fill="auto"/>
            <w:vAlign w:val="center"/>
          </w:tcPr>
          <w:p w:rsidR="00802071" w:rsidRPr="003A652C" w:rsidRDefault="00802071" w:rsidP="003A652C">
            <w:pPr>
              <w:spacing w:after="0"/>
              <w:jc w:val="center"/>
              <w:rPr>
                <w:rFonts w:ascii="Times New Roman" w:hAnsi="Times New Roman"/>
                <w:sz w:val="24"/>
                <w:szCs w:val="24"/>
              </w:rPr>
            </w:pPr>
            <w:r w:rsidRPr="003A652C">
              <w:rPr>
                <w:rFonts w:ascii="Times New Roman" w:hAnsi="Times New Roman"/>
                <w:sz w:val="24"/>
                <w:szCs w:val="24"/>
              </w:rPr>
              <w:t>0,276</w:t>
            </w:r>
          </w:p>
        </w:tc>
        <w:tc>
          <w:tcPr>
            <w:tcW w:w="3150" w:type="dxa"/>
            <w:tcBorders>
              <w:bottom w:val="single" w:sz="2" w:space="0" w:color="auto"/>
            </w:tcBorders>
            <w:shd w:val="clear" w:color="auto" w:fill="auto"/>
            <w:vAlign w:val="center"/>
          </w:tcPr>
          <w:p w:rsidR="00802071" w:rsidRPr="003A652C" w:rsidRDefault="006B5FBB" w:rsidP="003A652C">
            <w:pPr>
              <w:spacing w:after="0" w:line="240" w:lineRule="auto"/>
              <w:jc w:val="center"/>
              <w:rPr>
                <w:rFonts w:ascii="Times New Roman" w:hAnsi="Times New Roman"/>
                <w:sz w:val="24"/>
                <w:szCs w:val="24"/>
                <w:lang w:eastAsia="ru-RU"/>
              </w:rPr>
            </w:pPr>
            <w:r w:rsidRPr="003A652C">
              <w:rPr>
                <w:rFonts w:ascii="Times New Roman" w:hAnsi="Times New Roman"/>
                <w:sz w:val="24"/>
                <w:szCs w:val="24"/>
                <w:lang w:eastAsia="ru-RU"/>
              </w:rPr>
              <w:t>0,276</w:t>
            </w:r>
          </w:p>
        </w:tc>
      </w:tr>
      <w:tr w:rsidR="00802071" w:rsidRPr="003A652C" w:rsidTr="00802071">
        <w:tc>
          <w:tcPr>
            <w:tcW w:w="3424" w:type="dxa"/>
            <w:tcBorders>
              <w:top w:val="single" w:sz="2" w:space="0" w:color="auto"/>
              <w:bottom w:val="single" w:sz="2" w:space="0" w:color="auto"/>
            </w:tcBorders>
            <w:shd w:val="clear" w:color="auto" w:fill="auto"/>
            <w:vAlign w:val="center"/>
          </w:tcPr>
          <w:p w:rsidR="00802071" w:rsidRPr="003A652C" w:rsidRDefault="00802071" w:rsidP="003A652C">
            <w:pPr>
              <w:spacing w:after="0" w:line="240" w:lineRule="auto"/>
              <w:rPr>
                <w:rFonts w:ascii="Times New Roman" w:eastAsia="Times New Roman" w:hAnsi="Times New Roman"/>
                <w:sz w:val="24"/>
                <w:szCs w:val="24"/>
              </w:rPr>
            </w:pPr>
            <w:r w:rsidRPr="003A652C">
              <w:rPr>
                <w:rFonts w:ascii="Times New Roman" w:eastAsia="Times New Roman" w:hAnsi="Times New Roman"/>
                <w:sz w:val="24"/>
                <w:szCs w:val="24"/>
              </w:rPr>
              <w:t xml:space="preserve">Котельная д. </w:t>
            </w:r>
            <w:proofErr w:type="spellStart"/>
            <w:r w:rsidRPr="003A652C">
              <w:rPr>
                <w:rFonts w:ascii="Times New Roman" w:eastAsia="Times New Roman" w:hAnsi="Times New Roman"/>
                <w:sz w:val="24"/>
                <w:szCs w:val="24"/>
              </w:rPr>
              <w:t>Сёмино</w:t>
            </w:r>
            <w:proofErr w:type="spellEnd"/>
          </w:p>
        </w:tc>
        <w:tc>
          <w:tcPr>
            <w:tcW w:w="3065" w:type="dxa"/>
            <w:tcBorders>
              <w:top w:val="single" w:sz="2" w:space="0" w:color="auto"/>
              <w:bottom w:val="single" w:sz="2" w:space="0" w:color="auto"/>
            </w:tcBorders>
            <w:shd w:val="clear" w:color="auto" w:fill="auto"/>
            <w:vAlign w:val="center"/>
          </w:tcPr>
          <w:p w:rsidR="00802071" w:rsidRPr="003A652C" w:rsidRDefault="00802071" w:rsidP="003A652C">
            <w:pPr>
              <w:spacing w:after="0"/>
              <w:jc w:val="center"/>
              <w:rPr>
                <w:rFonts w:ascii="Times New Roman" w:hAnsi="Times New Roman"/>
                <w:sz w:val="24"/>
                <w:szCs w:val="24"/>
              </w:rPr>
            </w:pPr>
            <w:r w:rsidRPr="003A652C">
              <w:rPr>
                <w:rFonts w:ascii="Times New Roman" w:hAnsi="Times New Roman"/>
                <w:sz w:val="24"/>
                <w:szCs w:val="24"/>
              </w:rPr>
              <w:t>0,742</w:t>
            </w:r>
          </w:p>
        </w:tc>
        <w:tc>
          <w:tcPr>
            <w:tcW w:w="3150" w:type="dxa"/>
            <w:tcBorders>
              <w:top w:val="single" w:sz="2" w:space="0" w:color="auto"/>
              <w:bottom w:val="single" w:sz="2" w:space="0" w:color="auto"/>
            </w:tcBorders>
            <w:shd w:val="clear" w:color="auto" w:fill="auto"/>
            <w:vAlign w:val="center"/>
          </w:tcPr>
          <w:p w:rsidR="00802071" w:rsidRPr="003A652C" w:rsidRDefault="006B5FBB" w:rsidP="003A652C">
            <w:pPr>
              <w:spacing w:after="0" w:line="240" w:lineRule="auto"/>
              <w:jc w:val="center"/>
              <w:rPr>
                <w:rFonts w:ascii="Times New Roman" w:hAnsi="Times New Roman"/>
                <w:sz w:val="24"/>
                <w:szCs w:val="24"/>
                <w:lang w:eastAsia="ru-RU"/>
              </w:rPr>
            </w:pPr>
            <w:r w:rsidRPr="003A652C">
              <w:rPr>
                <w:rFonts w:ascii="Times New Roman" w:hAnsi="Times New Roman"/>
                <w:sz w:val="24"/>
                <w:szCs w:val="24"/>
                <w:lang w:eastAsia="ru-RU"/>
              </w:rPr>
              <w:t>0,742</w:t>
            </w:r>
          </w:p>
        </w:tc>
      </w:tr>
      <w:tr w:rsidR="00802071" w:rsidRPr="003A652C" w:rsidTr="00802071">
        <w:tc>
          <w:tcPr>
            <w:tcW w:w="3424" w:type="dxa"/>
            <w:tcBorders>
              <w:top w:val="single" w:sz="2" w:space="0" w:color="auto"/>
              <w:bottom w:val="single" w:sz="2" w:space="0" w:color="auto"/>
            </w:tcBorders>
            <w:shd w:val="clear" w:color="auto" w:fill="auto"/>
            <w:vAlign w:val="center"/>
          </w:tcPr>
          <w:p w:rsidR="00802071" w:rsidRPr="003A652C" w:rsidRDefault="00802071" w:rsidP="003A652C">
            <w:pPr>
              <w:spacing w:after="0" w:line="240" w:lineRule="auto"/>
              <w:rPr>
                <w:rFonts w:ascii="Times New Roman" w:eastAsia="Times New Roman" w:hAnsi="Times New Roman"/>
                <w:sz w:val="24"/>
                <w:szCs w:val="24"/>
              </w:rPr>
            </w:pPr>
            <w:r w:rsidRPr="003A652C">
              <w:rPr>
                <w:rFonts w:ascii="Times New Roman" w:eastAsia="Times New Roman" w:hAnsi="Times New Roman"/>
                <w:sz w:val="24"/>
                <w:szCs w:val="24"/>
              </w:rPr>
              <w:t xml:space="preserve">Котельная д. </w:t>
            </w:r>
            <w:proofErr w:type="spellStart"/>
            <w:r w:rsidRPr="003A652C">
              <w:rPr>
                <w:rFonts w:ascii="Times New Roman" w:eastAsia="Times New Roman" w:hAnsi="Times New Roman"/>
                <w:sz w:val="24"/>
                <w:szCs w:val="24"/>
              </w:rPr>
              <w:t>Сухоно</w:t>
            </w:r>
            <w:r w:rsidR="006B5FBB" w:rsidRPr="003A652C">
              <w:rPr>
                <w:rFonts w:ascii="Times New Roman" w:eastAsia="Times New Roman" w:hAnsi="Times New Roman"/>
                <w:sz w:val="24"/>
                <w:szCs w:val="24"/>
              </w:rPr>
              <w:t>с</w:t>
            </w:r>
            <w:r w:rsidRPr="003A652C">
              <w:rPr>
                <w:rFonts w:ascii="Times New Roman" w:eastAsia="Times New Roman" w:hAnsi="Times New Roman"/>
                <w:sz w:val="24"/>
                <w:szCs w:val="24"/>
              </w:rPr>
              <w:t>ка</w:t>
            </w:r>
            <w:proofErr w:type="spellEnd"/>
            <w:r w:rsidRPr="003A652C">
              <w:rPr>
                <w:rFonts w:ascii="Times New Roman" w:eastAsia="Times New Roman" w:hAnsi="Times New Roman"/>
                <w:sz w:val="24"/>
                <w:szCs w:val="24"/>
              </w:rPr>
              <w:t xml:space="preserve"> ул. </w:t>
            </w:r>
            <w:r w:rsidRPr="003A652C">
              <w:rPr>
                <w:rFonts w:ascii="Times New Roman" w:eastAsia="Times New Roman" w:hAnsi="Times New Roman"/>
                <w:sz w:val="24"/>
                <w:szCs w:val="24"/>
              </w:rPr>
              <w:lastRenderedPageBreak/>
              <w:t xml:space="preserve">Производственная, 15а </w:t>
            </w:r>
          </w:p>
        </w:tc>
        <w:tc>
          <w:tcPr>
            <w:tcW w:w="3065" w:type="dxa"/>
            <w:tcBorders>
              <w:top w:val="single" w:sz="2" w:space="0" w:color="auto"/>
              <w:bottom w:val="single" w:sz="2" w:space="0" w:color="auto"/>
            </w:tcBorders>
            <w:shd w:val="clear" w:color="auto" w:fill="auto"/>
            <w:vAlign w:val="center"/>
          </w:tcPr>
          <w:p w:rsidR="00802071" w:rsidRPr="003A652C" w:rsidRDefault="009B5D85" w:rsidP="003A652C">
            <w:pPr>
              <w:spacing w:after="0"/>
              <w:jc w:val="center"/>
              <w:rPr>
                <w:rFonts w:ascii="Times New Roman" w:hAnsi="Times New Roman"/>
                <w:sz w:val="24"/>
                <w:szCs w:val="24"/>
              </w:rPr>
            </w:pPr>
            <w:r w:rsidRPr="003A652C">
              <w:rPr>
                <w:rFonts w:ascii="Times New Roman" w:hAnsi="Times New Roman"/>
                <w:sz w:val="24"/>
                <w:szCs w:val="24"/>
              </w:rPr>
              <w:lastRenderedPageBreak/>
              <w:t>0,878</w:t>
            </w:r>
          </w:p>
        </w:tc>
        <w:tc>
          <w:tcPr>
            <w:tcW w:w="3150" w:type="dxa"/>
            <w:tcBorders>
              <w:top w:val="single" w:sz="2" w:space="0" w:color="auto"/>
              <w:bottom w:val="single" w:sz="2" w:space="0" w:color="auto"/>
            </w:tcBorders>
            <w:shd w:val="clear" w:color="auto" w:fill="auto"/>
            <w:vAlign w:val="center"/>
          </w:tcPr>
          <w:p w:rsidR="00802071" w:rsidRPr="003A652C" w:rsidRDefault="009B5D85" w:rsidP="003A652C">
            <w:pPr>
              <w:spacing w:after="0" w:line="240" w:lineRule="auto"/>
              <w:jc w:val="center"/>
              <w:rPr>
                <w:rFonts w:ascii="Times New Roman" w:hAnsi="Times New Roman"/>
                <w:sz w:val="24"/>
                <w:szCs w:val="24"/>
                <w:lang w:eastAsia="ru-RU"/>
              </w:rPr>
            </w:pPr>
            <w:r w:rsidRPr="003A652C">
              <w:rPr>
                <w:rFonts w:ascii="Times New Roman" w:hAnsi="Times New Roman"/>
                <w:sz w:val="24"/>
                <w:szCs w:val="24"/>
                <w:lang w:eastAsia="ru-RU"/>
              </w:rPr>
              <w:t>0,878</w:t>
            </w:r>
          </w:p>
        </w:tc>
      </w:tr>
      <w:tr w:rsidR="00802071" w:rsidRPr="003A652C" w:rsidTr="00802071">
        <w:tc>
          <w:tcPr>
            <w:tcW w:w="3424" w:type="dxa"/>
            <w:tcBorders>
              <w:top w:val="single" w:sz="2" w:space="0" w:color="auto"/>
              <w:bottom w:val="single" w:sz="12" w:space="0" w:color="auto"/>
            </w:tcBorders>
            <w:shd w:val="clear" w:color="auto" w:fill="auto"/>
            <w:vAlign w:val="center"/>
          </w:tcPr>
          <w:p w:rsidR="00802071" w:rsidRPr="003A652C" w:rsidRDefault="00607C32" w:rsidP="003A652C">
            <w:pPr>
              <w:spacing w:after="0" w:line="240" w:lineRule="auto"/>
              <w:rPr>
                <w:rFonts w:ascii="Times New Roman" w:eastAsia="Times New Roman" w:hAnsi="Times New Roman"/>
                <w:sz w:val="24"/>
                <w:szCs w:val="24"/>
              </w:rPr>
            </w:pPr>
            <w:proofErr w:type="spellStart"/>
            <w:r w:rsidRPr="003A652C">
              <w:rPr>
                <w:rFonts w:ascii="Times New Roman" w:eastAsia="Times New Roman" w:hAnsi="Times New Roman"/>
                <w:sz w:val="24"/>
                <w:szCs w:val="24"/>
              </w:rPr>
              <w:lastRenderedPageBreak/>
              <w:t>Блочно</w:t>
            </w:r>
            <w:proofErr w:type="spellEnd"/>
            <w:r w:rsidRPr="003A652C">
              <w:rPr>
                <w:rFonts w:ascii="Times New Roman" w:eastAsia="Times New Roman" w:hAnsi="Times New Roman"/>
                <w:sz w:val="24"/>
                <w:szCs w:val="24"/>
              </w:rPr>
              <w:t>-модульная</w:t>
            </w:r>
            <w:r w:rsidR="00802071" w:rsidRPr="003A652C">
              <w:rPr>
                <w:rFonts w:ascii="Times New Roman" w:eastAsia="Times New Roman" w:hAnsi="Times New Roman"/>
                <w:sz w:val="24"/>
                <w:szCs w:val="24"/>
              </w:rPr>
              <w:t xml:space="preserve"> котельная д. </w:t>
            </w:r>
            <w:proofErr w:type="spellStart"/>
            <w:r w:rsidR="00802071" w:rsidRPr="003A652C">
              <w:rPr>
                <w:rFonts w:ascii="Times New Roman" w:eastAsia="Times New Roman" w:hAnsi="Times New Roman"/>
                <w:sz w:val="24"/>
                <w:szCs w:val="24"/>
              </w:rPr>
              <w:t>Сухоноска</w:t>
            </w:r>
            <w:proofErr w:type="spellEnd"/>
            <w:r w:rsidR="00802071" w:rsidRPr="003A652C">
              <w:rPr>
                <w:rFonts w:ascii="Times New Roman" w:eastAsia="Times New Roman" w:hAnsi="Times New Roman"/>
                <w:sz w:val="24"/>
                <w:szCs w:val="24"/>
              </w:rPr>
              <w:t xml:space="preserve"> ул. Юбилейная, 8а </w:t>
            </w:r>
          </w:p>
        </w:tc>
        <w:tc>
          <w:tcPr>
            <w:tcW w:w="3065" w:type="dxa"/>
            <w:tcBorders>
              <w:top w:val="single" w:sz="2" w:space="0" w:color="auto"/>
              <w:bottom w:val="single" w:sz="12" w:space="0" w:color="auto"/>
            </w:tcBorders>
            <w:shd w:val="clear" w:color="auto" w:fill="auto"/>
            <w:vAlign w:val="center"/>
          </w:tcPr>
          <w:p w:rsidR="00802071" w:rsidRPr="003A652C" w:rsidRDefault="009B5D85" w:rsidP="003A652C">
            <w:pPr>
              <w:spacing w:after="0"/>
              <w:jc w:val="center"/>
              <w:rPr>
                <w:rFonts w:ascii="Times New Roman" w:hAnsi="Times New Roman"/>
                <w:sz w:val="24"/>
                <w:szCs w:val="24"/>
              </w:rPr>
            </w:pPr>
            <w:r w:rsidRPr="003A652C">
              <w:rPr>
                <w:rFonts w:ascii="Times New Roman" w:hAnsi="Times New Roman"/>
                <w:sz w:val="24"/>
                <w:szCs w:val="24"/>
              </w:rPr>
              <w:t>5,588</w:t>
            </w:r>
          </w:p>
        </w:tc>
        <w:tc>
          <w:tcPr>
            <w:tcW w:w="3150" w:type="dxa"/>
            <w:tcBorders>
              <w:top w:val="single" w:sz="2" w:space="0" w:color="auto"/>
              <w:bottom w:val="single" w:sz="12" w:space="0" w:color="auto"/>
            </w:tcBorders>
            <w:shd w:val="clear" w:color="auto" w:fill="auto"/>
            <w:vAlign w:val="center"/>
          </w:tcPr>
          <w:p w:rsidR="00802071" w:rsidRPr="003A652C" w:rsidRDefault="005E2438" w:rsidP="003A652C">
            <w:pPr>
              <w:spacing w:after="0" w:line="240" w:lineRule="auto"/>
              <w:jc w:val="center"/>
              <w:rPr>
                <w:rFonts w:ascii="Times New Roman" w:hAnsi="Times New Roman"/>
                <w:sz w:val="24"/>
                <w:szCs w:val="24"/>
                <w:lang w:eastAsia="ru-RU"/>
              </w:rPr>
            </w:pPr>
            <w:r w:rsidRPr="003A652C">
              <w:rPr>
                <w:rFonts w:ascii="Times New Roman" w:hAnsi="Times New Roman"/>
                <w:sz w:val="24"/>
                <w:szCs w:val="24"/>
                <w:lang w:eastAsia="ru-RU"/>
              </w:rPr>
              <w:t>5,588</w:t>
            </w:r>
          </w:p>
        </w:tc>
      </w:tr>
      <w:tr w:rsidR="00802071" w:rsidRPr="003A652C" w:rsidTr="00802071">
        <w:tc>
          <w:tcPr>
            <w:tcW w:w="3424" w:type="dxa"/>
            <w:tcBorders>
              <w:top w:val="single" w:sz="2" w:space="0" w:color="auto"/>
              <w:bottom w:val="single" w:sz="12" w:space="0" w:color="auto"/>
            </w:tcBorders>
            <w:shd w:val="clear" w:color="auto" w:fill="auto"/>
          </w:tcPr>
          <w:p w:rsidR="00802071" w:rsidRPr="003A652C" w:rsidRDefault="00802071" w:rsidP="003A652C">
            <w:pPr>
              <w:spacing w:after="0"/>
              <w:rPr>
                <w:rFonts w:ascii="Times New Roman" w:hAnsi="Times New Roman"/>
                <w:sz w:val="24"/>
                <w:szCs w:val="24"/>
              </w:rPr>
            </w:pPr>
            <w:r w:rsidRPr="003A652C">
              <w:rPr>
                <w:rFonts w:ascii="Times New Roman" w:hAnsi="Times New Roman"/>
                <w:sz w:val="24"/>
                <w:szCs w:val="24"/>
              </w:rPr>
              <w:t xml:space="preserve">КНР-100 кВт. </w:t>
            </w:r>
            <w:proofErr w:type="spellStart"/>
            <w:r w:rsidRPr="003A652C">
              <w:rPr>
                <w:rFonts w:ascii="Times New Roman" w:hAnsi="Times New Roman"/>
                <w:sz w:val="24"/>
                <w:szCs w:val="24"/>
              </w:rPr>
              <w:t>р.п.Ковернино</w:t>
            </w:r>
            <w:proofErr w:type="spellEnd"/>
            <w:r w:rsidRPr="003A652C">
              <w:rPr>
                <w:rFonts w:ascii="Times New Roman" w:hAnsi="Times New Roman"/>
                <w:sz w:val="24"/>
                <w:szCs w:val="24"/>
              </w:rPr>
              <w:t xml:space="preserve"> ул.Советская,7</w:t>
            </w:r>
          </w:p>
        </w:tc>
        <w:tc>
          <w:tcPr>
            <w:tcW w:w="3065" w:type="dxa"/>
            <w:tcBorders>
              <w:top w:val="single" w:sz="2" w:space="0" w:color="auto"/>
              <w:bottom w:val="single" w:sz="12" w:space="0" w:color="auto"/>
            </w:tcBorders>
            <w:shd w:val="clear" w:color="auto" w:fill="auto"/>
            <w:vAlign w:val="center"/>
          </w:tcPr>
          <w:p w:rsidR="00802071" w:rsidRPr="003A652C" w:rsidRDefault="00802071" w:rsidP="003A652C">
            <w:pPr>
              <w:spacing w:after="0"/>
              <w:jc w:val="center"/>
              <w:rPr>
                <w:rFonts w:ascii="Times New Roman" w:hAnsi="Times New Roman"/>
                <w:sz w:val="24"/>
                <w:szCs w:val="24"/>
              </w:rPr>
            </w:pPr>
            <w:r w:rsidRPr="003A652C">
              <w:rPr>
                <w:rFonts w:ascii="Times New Roman" w:hAnsi="Times New Roman"/>
                <w:sz w:val="24"/>
                <w:szCs w:val="24"/>
              </w:rPr>
              <w:t>0,125</w:t>
            </w:r>
          </w:p>
        </w:tc>
        <w:tc>
          <w:tcPr>
            <w:tcW w:w="3150" w:type="dxa"/>
            <w:tcBorders>
              <w:top w:val="single" w:sz="2" w:space="0" w:color="auto"/>
              <w:bottom w:val="single" w:sz="12" w:space="0" w:color="auto"/>
            </w:tcBorders>
            <w:shd w:val="clear" w:color="auto" w:fill="auto"/>
            <w:vAlign w:val="center"/>
          </w:tcPr>
          <w:p w:rsidR="00802071" w:rsidRPr="003A652C" w:rsidRDefault="009B5D85" w:rsidP="003A652C">
            <w:pPr>
              <w:spacing w:after="0" w:line="240" w:lineRule="auto"/>
              <w:jc w:val="center"/>
              <w:rPr>
                <w:rFonts w:ascii="Times New Roman" w:hAnsi="Times New Roman"/>
                <w:sz w:val="24"/>
                <w:szCs w:val="24"/>
                <w:lang w:eastAsia="ru-RU"/>
              </w:rPr>
            </w:pPr>
            <w:r w:rsidRPr="003A652C">
              <w:rPr>
                <w:rFonts w:ascii="Times New Roman" w:hAnsi="Times New Roman"/>
                <w:sz w:val="24"/>
                <w:szCs w:val="24"/>
                <w:lang w:eastAsia="ru-RU"/>
              </w:rPr>
              <w:t>0,125</w:t>
            </w:r>
          </w:p>
        </w:tc>
      </w:tr>
      <w:tr w:rsidR="00802071" w:rsidRPr="003A652C" w:rsidTr="00802071">
        <w:tc>
          <w:tcPr>
            <w:tcW w:w="3424" w:type="dxa"/>
            <w:tcBorders>
              <w:top w:val="single" w:sz="2" w:space="0" w:color="auto"/>
              <w:bottom w:val="single" w:sz="2" w:space="0" w:color="auto"/>
            </w:tcBorders>
            <w:shd w:val="clear" w:color="auto" w:fill="auto"/>
          </w:tcPr>
          <w:p w:rsidR="00802071" w:rsidRPr="003A652C" w:rsidRDefault="00802071" w:rsidP="003A652C">
            <w:pPr>
              <w:spacing w:after="0"/>
              <w:rPr>
                <w:rFonts w:ascii="Times New Roman" w:hAnsi="Times New Roman"/>
                <w:b/>
                <w:sz w:val="24"/>
                <w:szCs w:val="24"/>
              </w:rPr>
            </w:pPr>
            <w:r w:rsidRPr="003A652C">
              <w:rPr>
                <w:rFonts w:ascii="Times New Roman" w:hAnsi="Times New Roman"/>
                <w:sz w:val="24"/>
                <w:szCs w:val="24"/>
              </w:rPr>
              <w:t xml:space="preserve">КНР-160 кВт. </w:t>
            </w:r>
            <w:proofErr w:type="spellStart"/>
            <w:r w:rsidRPr="003A652C">
              <w:rPr>
                <w:rFonts w:ascii="Times New Roman" w:hAnsi="Times New Roman"/>
                <w:sz w:val="24"/>
                <w:szCs w:val="24"/>
              </w:rPr>
              <w:t>р.п.Ковернино</w:t>
            </w:r>
            <w:proofErr w:type="spellEnd"/>
            <w:r w:rsidRPr="003A652C">
              <w:rPr>
                <w:rFonts w:ascii="Times New Roman" w:hAnsi="Times New Roman"/>
                <w:sz w:val="24"/>
                <w:szCs w:val="24"/>
              </w:rPr>
              <w:t xml:space="preserve"> ул.50 лет ВЛКСМ 49а</w:t>
            </w:r>
          </w:p>
        </w:tc>
        <w:tc>
          <w:tcPr>
            <w:tcW w:w="3065" w:type="dxa"/>
            <w:tcBorders>
              <w:top w:val="single" w:sz="2" w:space="0" w:color="auto"/>
              <w:bottom w:val="single" w:sz="2" w:space="0" w:color="auto"/>
            </w:tcBorders>
            <w:shd w:val="clear" w:color="auto" w:fill="auto"/>
            <w:vAlign w:val="center"/>
          </w:tcPr>
          <w:p w:rsidR="00802071" w:rsidRPr="003A652C" w:rsidRDefault="00802071" w:rsidP="003A652C">
            <w:pPr>
              <w:spacing w:after="0"/>
              <w:jc w:val="center"/>
              <w:rPr>
                <w:rFonts w:ascii="Times New Roman" w:hAnsi="Times New Roman"/>
                <w:sz w:val="24"/>
                <w:szCs w:val="24"/>
              </w:rPr>
            </w:pPr>
            <w:r w:rsidRPr="003A652C">
              <w:rPr>
                <w:rFonts w:ascii="Times New Roman" w:hAnsi="Times New Roman"/>
                <w:sz w:val="24"/>
                <w:szCs w:val="24"/>
              </w:rPr>
              <w:t>0,1</w:t>
            </w:r>
            <w:r w:rsidR="009B5D85" w:rsidRPr="003A652C">
              <w:rPr>
                <w:rFonts w:ascii="Times New Roman" w:hAnsi="Times New Roman"/>
                <w:sz w:val="24"/>
                <w:szCs w:val="24"/>
              </w:rPr>
              <w:t>38</w:t>
            </w:r>
          </w:p>
        </w:tc>
        <w:tc>
          <w:tcPr>
            <w:tcW w:w="3150" w:type="dxa"/>
            <w:tcBorders>
              <w:top w:val="single" w:sz="2" w:space="0" w:color="auto"/>
              <w:bottom w:val="single" w:sz="2" w:space="0" w:color="auto"/>
            </w:tcBorders>
            <w:shd w:val="clear" w:color="auto" w:fill="auto"/>
            <w:vAlign w:val="center"/>
          </w:tcPr>
          <w:p w:rsidR="00802071" w:rsidRPr="003A652C" w:rsidRDefault="009B5D85" w:rsidP="003A652C">
            <w:pPr>
              <w:spacing w:after="0" w:line="240" w:lineRule="auto"/>
              <w:jc w:val="center"/>
              <w:rPr>
                <w:rFonts w:ascii="Times New Roman" w:hAnsi="Times New Roman"/>
                <w:sz w:val="24"/>
                <w:szCs w:val="24"/>
                <w:lang w:eastAsia="ru-RU"/>
              </w:rPr>
            </w:pPr>
            <w:r w:rsidRPr="003A652C">
              <w:rPr>
                <w:rFonts w:ascii="Times New Roman" w:hAnsi="Times New Roman"/>
                <w:sz w:val="24"/>
                <w:szCs w:val="24"/>
                <w:lang w:eastAsia="ru-RU"/>
              </w:rPr>
              <w:t>0,121</w:t>
            </w:r>
          </w:p>
        </w:tc>
      </w:tr>
      <w:tr w:rsidR="00802071" w:rsidRPr="003A652C" w:rsidTr="00802071">
        <w:tc>
          <w:tcPr>
            <w:tcW w:w="3424" w:type="dxa"/>
            <w:tcBorders>
              <w:top w:val="single" w:sz="2" w:space="0" w:color="auto"/>
              <w:bottom w:val="single" w:sz="12" w:space="0" w:color="auto"/>
            </w:tcBorders>
            <w:shd w:val="clear" w:color="auto" w:fill="auto"/>
          </w:tcPr>
          <w:p w:rsidR="00802071" w:rsidRPr="003A652C" w:rsidRDefault="00802071" w:rsidP="003A652C">
            <w:pPr>
              <w:spacing w:after="0"/>
              <w:rPr>
                <w:rFonts w:ascii="Times New Roman" w:hAnsi="Times New Roman"/>
                <w:sz w:val="24"/>
                <w:szCs w:val="24"/>
              </w:rPr>
            </w:pPr>
            <w:r w:rsidRPr="003A652C">
              <w:rPr>
                <w:rFonts w:ascii="Times New Roman" w:hAnsi="Times New Roman"/>
                <w:sz w:val="24"/>
                <w:szCs w:val="24"/>
              </w:rPr>
              <w:t xml:space="preserve">КНР – 200 кВт. </w:t>
            </w:r>
            <w:proofErr w:type="spellStart"/>
            <w:r w:rsidRPr="003A652C">
              <w:rPr>
                <w:rFonts w:ascii="Times New Roman" w:hAnsi="Times New Roman"/>
                <w:sz w:val="24"/>
                <w:szCs w:val="24"/>
              </w:rPr>
              <w:t>р.п.Ковернино</w:t>
            </w:r>
            <w:proofErr w:type="spellEnd"/>
            <w:r w:rsidR="009B5D85" w:rsidRPr="003A652C">
              <w:rPr>
                <w:rFonts w:ascii="Times New Roman" w:hAnsi="Times New Roman"/>
                <w:sz w:val="24"/>
                <w:szCs w:val="24"/>
              </w:rPr>
              <w:t xml:space="preserve"> </w:t>
            </w:r>
            <w:proofErr w:type="spellStart"/>
            <w:r w:rsidRPr="003A652C">
              <w:rPr>
                <w:rFonts w:ascii="Times New Roman" w:hAnsi="Times New Roman"/>
                <w:sz w:val="24"/>
                <w:szCs w:val="24"/>
              </w:rPr>
              <w:t>ул.К.Маркса</w:t>
            </w:r>
            <w:proofErr w:type="spellEnd"/>
            <w:r w:rsidRPr="003A652C">
              <w:rPr>
                <w:rFonts w:ascii="Times New Roman" w:hAnsi="Times New Roman"/>
                <w:sz w:val="24"/>
                <w:szCs w:val="24"/>
              </w:rPr>
              <w:t xml:space="preserve"> 26</w:t>
            </w:r>
          </w:p>
        </w:tc>
        <w:tc>
          <w:tcPr>
            <w:tcW w:w="3065" w:type="dxa"/>
            <w:tcBorders>
              <w:top w:val="single" w:sz="2" w:space="0" w:color="auto"/>
              <w:bottom w:val="single" w:sz="12" w:space="0" w:color="auto"/>
            </w:tcBorders>
            <w:shd w:val="clear" w:color="auto" w:fill="auto"/>
            <w:vAlign w:val="center"/>
          </w:tcPr>
          <w:p w:rsidR="00802071" w:rsidRPr="003A652C" w:rsidRDefault="00802071" w:rsidP="003A652C">
            <w:pPr>
              <w:spacing w:after="0"/>
              <w:jc w:val="center"/>
              <w:rPr>
                <w:rFonts w:ascii="Times New Roman" w:hAnsi="Times New Roman"/>
                <w:sz w:val="24"/>
                <w:szCs w:val="24"/>
              </w:rPr>
            </w:pPr>
            <w:r w:rsidRPr="003A652C">
              <w:rPr>
                <w:rFonts w:ascii="Times New Roman" w:hAnsi="Times New Roman"/>
                <w:sz w:val="24"/>
                <w:szCs w:val="24"/>
              </w:rPr>
              <w:t>0,1</w:t>
            </w:r>
            <w:r w:rsidR="009B5D85" w:rsidRPr="003A652C">
              <w:rPr>
                <w:rFonts w:ascii="Times New Roman" w:hAnsi="Times New Roman"/>
                <w:sz w:val="24"/>
                <w:szCs w:val="24"/>
              </w:rPr>
              <w:t>72</w:t>
            </w:r>
          </w:p>
        </w:tc>
        <w:tc>
          <w:tcPr>
            <w:tcW w:w="3150" w:type="dxa"/>
            <w:tcBorders>
              <w:top w:val="single" w:sz="2" w:space="0" w:color="auto"/>
              <w:bottom w:val="single" w:sz="12" w:space="0" w:color="auto"/>
            </w:tcBorders>
            <w:shd w:val="clear" w:color="auto" w:fill="auto"/>
            <w:vAlign w:val="center"/>
          </w:tcPr>
          <w:p w:rsidR="00802071" w:rsidRPr="003A652C" w:rsidRDefault="00184552" w:rsidP="003A652C">
            <w:pPr>
              <w:spacing w:after="0" w:line="240" w:lineRule="auto"/>
              <w:jc w:val="center"/>
              <w:rPr>
                <w:rFonts w:ascii="Times New Roman" w:hAnsi="Times New Roman"/>
                <w:sz w:val="24"/>
                <w:szCs w:val="24"/>
                <w:lang w:eastAsia="ru-RU"/>
              </w:rPr>
            </w:pPr>
            <w:r w:rsidRPr="003A652C">
              <w:rPr>
                <w:rFonts w:ascii="Times New Roman" w:hAnsi="Times New Roman"/>
                <w:sz w:val="24"/>
                <w:szCs w:val="24"/>
                <w:lang w:eastAsia="ru-RU"/>
              </w:rPr>
              <w:t>0,172</w:t>
            </w:r>
          </w:p>
        </w:tc>
      </w:tr>
      <w:tr w:rsidR="00802071" w:rsidRPr="003A652C" w:rsidTr="00802071">
        <w:tc>
          <w:tcPr>
            <w:tcW w:w="3424" w:type="dxa"/>
            <w:tcBorders>
              <w:top w:val="single" w:sz="2" w:space="0" w:color="auto"/>
              <w:bottom w:val="single" w:sz="12" w:space="0" w:color="auto"/>
            </w:tcBorders>
            <w:shd w:val="clear" w:color="auto" w:fill="auto"/>
          </w:tcPr>
          <w:p w:rsidR="00802071" w:rsidRPr="003A652C" w:rsidRDefault="00802071" w:rsidP="003A652C">
            <w:pPr>
              <w:spacing w:after="0"/>
              <w:rPr>
                <w:rFonts w:ascii="Times New Roman" w:hAnsi="Times New Roman"/>
                <w:b/>
                <w:sz w:val="24"/>
                <w:szCs w:val="24"/>
              </w:rPr>
            </w:pPr>
            <w:r w:rsidRPr="003A652C">
              <w:rPr>
                <w:rFonts w:ascii="Times New Roman" w:hAnsi="Times New Roman"/>
                <w:sz w:val="24"/>
                <w:szCs w:val="24"/>
              </w:rPr>
              <w:t xml:space="preserve">КНР – 200 кВт. </w:t>
            </w:r>
            <w:proofErr w:type="spellStart"/>
            <w:r w:rsidRPr="003A652C">
              <w:rPr>
                <w:rFonts w:ascii="Times New Roman" w:hAnsi="Times New Roman"/>
                <w:sz w:val="24"/>
                <w:szCs w:val="24"/>
              </w:rPr>
              <w:t>р.п.Ковернино</w:t>
            </w:r>
            <w:proofErr w:type="spellEnd"/>
            <w:r w:rsidR="009B5D85" w:rsidRPr="003A652C">
              <w:rPr>
                <w:rFonts w:ascii="Times New Roman" w:hAnsi="Times New Roman"/>
                <w:sz w:val="24"/>
                <w:szCs w:val="24"/>
              </w:rPr>
              <w:t xml:space="preserve"> </w:t>
            </w:r>
            <w:r w:rsidRPr="003A652C">
              <w:rPr>
                <w:rFonts w:ascii="Times New Roman" w:hAnsi="Times New Roman"/>
                <w:sz w:val="24"/>
                <w:szCs w:val="24"/>
              </w:rPr>
              <w:t>ул.</w:t>
            </w:r>
            <w:r w:rsidR="009B5D85" w:rsidRPr="003A652C">
              <w:rPr>
                <w:rFonts w:ascii="Times New Roman" w:hAnsi="Times New Roman"/>
                <w:sz w:val="24"/>
                <w:szCs w:val="24"/>
              </w:rPr>
              <w:t xml:space="preserve"> </w:t>
            </w:r>
            <w:r w:rsidRPr="003A652C">
              <w:rPr>
                <w:rFonts w:ascii="Times New Roman" w:hAnsi="Times New Roman"/>
                <w:sz w:val="24"/>
                <w:szCs w:val="24"/>
              </w:rPr>
              <w:t>Коммунистов,44</w:t>
            </w:r>
          </w:p>
        </w:tc>
        <w:tc>
          <w:tcPr>
            <w:tcW w:w="3065" w:type="dxa"/>
            <w:tcBorders>
              <w:top w:val="single" w:sz="2" w:space="0" w:color="auto"/>
              <w:bottom w:val="single" w:sz="12" w:space="0" w:color="auto"/>
            </w:tcBorders>
            <w:shd w:val="clear" w:color="auto" w:fill="auto"/>
            <w:vAlign w:val="center"/>
          </w:tcPr>
          <w:p w:rsidR="00802071" w:rsidRPr="003A652C" w:rsidRDefault="00184552" w:rsidP="003A652C">
            <w:pPr>
              <w:spacing w:after="0"/>
              <w:jc w:val="center"/>
              <w:rPr>
                <w:rFonts w:ascii="Times New Roman" w:hAnsi="Times New Roman"/>
                <w:sz w:val="24"/>
                <w:szCs w:val="24"/>
              </w:rPr>
            </w:pPr>
            <w:r w:rsidRPr="003A652C">
              <w:rPr>
                <w:rFonts w:ascii="Times New Roman" w:hAnsi="Times New Roman"/>
                <w:sz w:val="24"/>
                <w:szCs w:val="24"/>
              </w:rPr>
              <w:t>0,172</w:t>
            </w:r>
          </w:p>
        </w:tc>
        <w:tc>
          <w:tcPr>
            <w:tcW w:w="3150" w:type="dxa"/>
            <w:tcBorders>
              <w:top w:val="single" w:sz="2" w:space="0" w:color="auto"/>
              <w:bottom w:val="single" w:sz="12" w:space="0" w:color="auto"/>
            </w:tcBorders>
            <w:shd w:val="clear" w:color="auto" w:fill="auto"/>
            <w:vAlign w:val="center"/>
          </w:tcPr>
          <w:p w:rsidR="00802071" w:rsidRPr="003A652C" w:rsidRDefault="00184552" w:rsidP="003A652C">
            <w:pPr>
              <w:spacing w:after="0" w:line="240" w:lineRule="auto"/>
              <w:jc w:val="center"/>
              <w:rPr>
                <w:rFonts w:ascii="Times New Roman" w:hAnsi="Times New Roman"/>
                <w:sz w:val="24"/>
                <w:szCs w:val="24"/>
                <w:lang w:eastAsia="ru-RU"/>
              </w:rPr>
            </w:pPr>
            <w:r w:rsidRPr="003A652C">
              <w:rPr>
                <w:rFonts w:ascii="Times New Roman" w:hAnsi="Times New Roman"/>
                <w:sz w:val="24"/>
                <w:szCs w:val="24"/>
                <w:lang w:eastAsia="ru-RU"/>
              </w:rPr>
              <w:t>0,172</w:t>
            </w:r>
          </w:p>
        </w:tc>
      </w:tr>
      <w:tr w:rsidR="00802071" w:rsidRPr="003A652C" w:rsidTr="00802071">
        <w:tc>
          <w:tcPr>
            <w:tcW w:w="3424" w:type="dxa"/>
            <w:tcBorders>
              <w:top w:val="single" w:sz="2" w:space="0" w:color="auto"/>
              <w:bottom w:val="single" w:sz="12" w:space="0" w:color="auto"/>
            </w:tcBorders>
            <w:shd w:val="clear" w:color="auto" w:fill="auto"/>
          </w:tcPr>
          <w:p w:rsidR="00802071" w:rsidRPr="003A652C" w:rsidRDefault="00802071" w:rsidP="003A652C">
            <w:pPr>
              <w:spacing w:after="0"/>
              <w:rPr>
                <w:rFonts w:ascii="Times New Roman" w:hAnsi="Times New Roman"/>
                <w:b/>
                <w:sz w:val="24"/>
                <w:szCs w:val="24"/>
              </w:rPr>
            </w:pPr>
            <w:r w:rsidRPr="003A652C">
              <w:rPr>
                <w:rFonts w:ascii="Times New Roman" w:hAnsi="Times New Roman"/>
                <w:sz w:val="24"/>
                <w:szCs w:val="24"/>
              </w:rPr>
              <w:t xml:space="preserve">КНР – 300 кВт. </w:t>
            </w:r>
            <w:proofErr w:type="spellStart"/>
            <w:r w:rsidRPr="003A652C">
              <w:rPr>
                <w:rFonts w:ascii="Times New Roman" w:hAnsi="Times New Roman"/>
                <w:sz w:val="24"/>
                <w:szCs w:val="24"/>
              </w:rPr>
              <w:t>р.п</w:t>
            </w:r>
            <w:proofErr w:type="spellEnd"/>
            <w:r w:rsidRPr="003A652C">
              <w:rPr>
                <w:rFonts w:ascii="Times New Roman" w:hAnsi="Times New Roman"/>
                <w:sz w:val="24"/>
                <w:szCs w:val="24"/>
              </w:rPr>
              <w:t>.</w:t>
            </w:r>
            <w:r w:rsidR="00184552" w:rsidRPr="003A652C">
              <w:rPr>
                <w:rFonts w:ascii="Times New Roman" w:hAnsi="Times New Roman"/>
                <w:sz w:val="24"/>
                <w:szCs w:val="24"/>
              </w:rPr>
              <w:t xml:space="preserve"> </w:t>
            </w:r>
            <w:r w:rsidRPr="003A652C">
              <w:rPr>
                <w:rFonts w:ascii="Times New Roman" w:hAnsi="Times New Roman"/>
                <w:sz w:val="24"/>
                <w:szCs w:val="24"/>
              </w:rPr>
              <w:t>Ковернино</w:t>
            </w:r>
            <w:r w:rsidR="00184552" w:rsidRPr="003A652C">
              <w:rPr>
                <w:rFonts w:ascii="Times New Roman" w:hAnsi="Times New Roman"/>
                <w:sz w:val="24"/>
                <w:szCs w:val="24"/>
              </w:rPr>
              <w:t xml:space="preserve"> </w:t>
            </w:r>
            <w:r w:rsidRPr="003A652C">
              <w:rPr>
                <w:rFonts w:ascii="Times New Roman" w:hAnsi="Times New Roman"/>
                <w:sz w:val="24"/>
                <w:szCs w:val="24"/>
              </w:rPr>
              <w:t>ул.</w:t>
            </w:r>
            <w:r w:rsidR="00184552" w:rsidRPr="003A652C">
              <w:rPr>
                <w:rFonts w:ascii="Times New Roman" w:hAnsi="Times New Roman"/>
                <w:sz w:val="24"/>
                <w:szCs w:val="24"/>
              </w:rPr>
              <w:t xml:space="preserve"> </w:t>
            </w:r>
            <w:r w:rsidRPr="003A652C">
              <w:rPr>
                <w:rFonts w:ascii="Times New Roman" w:hAnsi="Times New Roman"/>
                <w:sz w:val="24"/>
                <w:szCs w:val="24"/>
              </w:rPr>
              <w:t>Карла Маркса,22а</w:t>
            </w:r>
          </w:p>
        </w:tc>
        <w:tc>
          <w:tcPr>
            <w:tcW w:w="3065" w:type="dxa"/>
            <w:tcBorders>
              <w:top w:val="single" w:sz="2" w:space="0" w:color="auto"/>
              <w:bottom w:val="single" w:sz="12" w:space="0" w:color="auto"/>
            </w:tcBorders>
            <w:shd w:val="clear" w:color="auto" w:fill="auto"/>
            <w:vAlign w:val="center"/>
          </w:tcPr>
          <w:p w:rsidR="00802071" w:rsidRPr="003A652C" w:rsidRDefault="00802071" w:rsidP="003A652C">
            <w:pPr>
              <w:spacing w:after="0"/>
              <w:jc w:val="center"/>
              <w:rPr>
                <w:rFonts w:ascii="Times New Roman" w:hAnsi="Times New Roman"/>
                <w:sz w:val="24"/>
                <w:szCs w:val="24"/>
              </w:rPr>
            </w:pPr>
            <w:r w:rsidRPr="003A652C">
              <w:rPr>
                <w:rFonts w:ascii="Times New Roman" w:hAnsi="Times New Roman"/>
                <w:sz w:val="24"/>
                <w:szCs w:val="24"/>
              </w:rPr>
              <w:t>0,</w:t>
            </w:r>
            <w:r w:rsidR="00184552" w:rsidRPr="003A652C">
              <w:rPr>
                <w:rFonts w:ascii="Times New Roman" w:hAnsi="Times New Roman"/>
                <w:sz w:val="24"/>
                <w:szCs w:val="24"/>
              </w:rPr>
              <w:t>777</w:t>
            </w:r>
          </w:p>
        </w:tc>
        <w:tc>
          <w:tcPr>
            <w:tcW w:w="3150" w:type="dxa"/>
            <w:tcBorders>
              <w:top w:val="single" w:sz="2" w:space="0" w:color="auto"/>
              <w:bottom w:val="single" w:sz="12" w:space="0" w:color="auto"/>
            </w:tcBorders>
            <w:shd w:val="clear" w:color="auto" w:fill="auto"/>
            <w:vAlign w:val="center"/>
          </w:tcPr>
          <w:p w:rsidR="00802071" w:rsidRPr="003A652C" w:rsidRDefault="00184552" w:rsidP="003A652C">
            <w:pPr>
              <w:spacing w:after="0" w:line="240" w:lineRule="auto"/>
              <w:jc w:val="center"/>
              <w:rPr>
                <w:rFonts w:ascii="Times New Roman" w:hAnsi="Times New Roman"/>
                <w:sz w:val="24"/>
                <w:szCs w:val="24"/>
                <w:lang w:eastAsia="ru-RU"/>
              </w:rPr>
            </w:pPr>
            <w:r w:rsidRPr="003A652C">
              <w:rPr>
                <w:rFonts w:ascii="Times New Roman" w:hAnsi="Times New Roman"/>
                <w:sz w:val="24"/>
                <w:szCs w:val="24"/>
                <w:lang w:eastAsia="ru-RU"/>
              </w:rPr>
              <w:t>0,518</w:t>
            </w:r>
          </w:p>
        </w:tc>
      </w:tr>
      <w:tr w:rsidR="00802071" w:rsidRPr="003A652C" w:rsidTr="00802071">
        <w:tc>
          <w:tcPr>
            <w:tcW w:w="3424" w:type="dxa"/>
            <w:tcBorders>
              <w:top w:val="single" w:sz="2" w:space="0" w:color="auto"/>
              <w:bottom w:val="single" w:sz="12" w:space="0" w:color="auto"/>
            </w:tcBorders>
            <w:shd w:val="clear" w:color="auto" w:fill="auto"/>
          </w:tcPr>
          <w:p w:rsidR="00802071" w:rsidRPr="003A652C" w:rsidRDefault="00802071" w:rsidP="003A652C">
            <w:pPr>
              <w:spacing w:after="0"/>
              <w:rPr>
                <w:rFonts w:ascii="Times New Roman" w:hAnsi="Times New Roman"/>
                <w:b/>
                <w:sz w:val="24"/>
                <w:szCs w:val="24"/>
              </w:rPr>
            </w:pPr>
            <w:r w:rsidRPr="003A652C">
              <w:rPr>
                <w:rFonts w:ascii="Times New Roman" w:hAnsi="Times New Roman"/>
                <w:sz w:val="24"/>
                <w:szCs w:val="24"/>
              </w:rPr>
              <w:t xml:space="preserve">КНР – 500 кВт. </w:t>
            </w:r>
            <w:proofErr w:type="spellStart"/>
            <w:r w:rsidRPr="003A652C">
              <w:rPr>
                <w:rFonts w:ascii="Times New Roman" w:hAnsi="Times New Roman"/>
                <w:sz w:val="24"/>
                <w:szCs w:val="24"/>
              </w:rPr>
              <w:t>р.п.Ковернино</w:t>
            </w:r>
            <w:proofErr w:type="spellEnd"/>
            <w:r w:rsidRPr="003A652C">
              <w:rPr>
                <w:rFonts w:ascii="Times New Roman" w:hAnsi="Times New Roman"/>
                <w:sz w:val="24"/>
                <w:szCs w:val="24"/>
              </w:rPr>
              <w:t xml:space="preserve"> ул.Советская,5</w:t>
            </w:r>
          </w:p>
        </w:tc>
        <w:tc>
          <w:tcPr>
            <w:tcW w:w="3065" w:type="dxa"/>
            <w:tcBorders>
              <w:top w:val="single" w:sz="2" w:space="0" w:color="auto"/>
              <w:bottom w:val="single" w:sz="12" w:space="0" w:color="auto"/>
            </w:tcBorders>
            <w:shd w:val="clear" w:color="auto" w:fill="auto"/>
            <w:vAlign w:val="center"/>
          </w:tcPr>
          <w:p w:rsidR="00802071" w:rsidRPr="003A652C" w:rsidRDefault="00802071" w:rsidP="003A652C">
            <w:pPr>
              <w:spacing w:after="0"/>
              <w:jc w:val="center"/>
              <w:rPr>
                <w:rFonts w:ascii="Times New Roman" w:hAnsi="Times New Roman"/>
                <w:sz w:val="24"/>
                <w:szCs w:val="24"/>
              </w:rPr>
            </w:pPr>
            <w:r w:rsidRPr="003A652C">
              <w:rPr>
                <w:rFonts w:ascii="Times New Roman" w:hAnsi="Times New Roman"/>
                <w:sz w:val="24"/>
                <w:szCs w:val="24"/>
              </w:rPr>
              <w:t>0,</w:t>
            </w:r>
            <w:r w:rsidR="00184552" w:rsidRPr="003A652C">
              <w:rPr>
                <w:rFonts w:ascii="Times New Roman" w:hAnsi="Times New Roman"/>
                <w:sz w:val="24"/>
                <w:szCs w:val="24"/>
              </w:rPr>
              <w:t>43</w:t>
            </w:r>
          </w:p>
        </w:tc>
        <w:tc>
          <w:tcPr>
            <w:tcW w:w="3150" w:type="dxa"/>
            <w:tcBorders>
              <w:top w:val="single" w:sz="2" w:space="0" w:color="auto"/>
              <w:bottom w:val="single" w:sz="12" w:space="0" w:color="auto"/>
            </w:tcBorders>
            <w:shd w:val="clear" w:color="auto" w:fill="auto"/>
            <w:vAlign w:val="center"/>
          </w:tcPr>
          <w:p w:rsidR="00802071" w:rsidRPr="003A652C" w:rsidRDefault="00184552" w:rsidP="003A652C">
            <w:pPr>
              <w:spacing w:after="0" w:line="240" w:lineRule="auto"/>
              <w:jc w:val="center"/>
              <w:rPr>
                <w:rFonts w:ascii="Times New Roman" w:hAnsi="Times New Roman"/>
                <w:sz w:val="24"/>
                <w:szCs w:val="24"/>
                <w:lang w:eastAsia="ru-RU"/>
              </w:rPr>
            </w:pPr>
            <w:r w:rsidRPr="003A652C">
              <w:rPr>
                <w:rFonts w:ascii="Times New Roman" w:hAnsi="Times New Roman"/>
                <w:sz w:val="24"/>
                <w:szCs w:val="24"/>
                <w:lang w:eastAsia="ru-RU"/>
              </w:rPr>
              <w:t>0,43</w:t>
            </w:r>
          </w:p>
        </w:tc>
      </w:tr>
      <w:tr w:rsidR="00802071" w:rsidRPr="003A652C" w:rsidTr="00802071">
        <w:tc>
          <w:tcPr>
            <w:tcW w:w="3424" w:type="dxa"/>
            <w:tcBorders>
              <w:top w:val="single" w:sz="2" w:space="0" w:color="auto"/>
              <w:bottom w:val="single" w:sz="12" w:space="0" w:color="auto"/>
            </w:tcBorders>
            <w:shd w:val="clear" w:color="auto" w:fill="auto"/>
          </w:tcPr>
          <w:p w:rsidR="00802071" w:rsidRPr="003A652C" w:rsidRDefault="00802071" w:rsidP="003A652C">
            <w:pPr>
              <w:spacing w:after="0"/>
              <w:rPr>
                <w:rFonts w:ascii="Times New Roman" w:hAnsi="Times New Roman"/>
                <w:b/>
                <w:sz w:val="24"/>
                <w:szCs w:val="24"/>
              </w:rPr>
            </w:pPr>
            <w:r w:rsidRPr="003A652C">
              <w:rPr>
                <w:rFonts w:ascii="Times New Roman" w:hAnsi="Times New Roman"/>
                <w:sz w:val="24"/>
                <w:szCs w:val="24"/>
              </w:rPr>
              <w:t xml:space="preserve">Котельная КСШ №1 </w:t>
            </w:r>
            <w:proofErr w:type="spellStart"/>
            <w:r w:rsidRPr="003A652C">
              <w:rPr>
                <w:rFonts w:ascii="Times New Roman" w:hAnsi="Times New Roman"/>
                <w:sz w:val="24"/>
                <w:szCs w:val="24"/>
              </w:rPr>
              <w:t>р.п.Ковернино</w:t>
            </w:r>
            <w:proofErr w:type="spellEnd"/>
            <w:r w:rsidRPr="003A652C">
              <w:rPr>
                <w:rFonts w:ascii="Times New Roman" w:hAnsi="Times New Roman"/>
                <w:sz w:val="24"/>
                <w:szCs w:val="24"/>
              </w:rPr>
              <w:t>, ул.Школьная,12</w:t>
            </w:r>
          </w:p>
        </w:tc>
        <w:tc>
          <w:tcPr>
            <w:tcW w:w="3065" w:type="dxa"/>
            <w:tcBorders>
              <w:top w:val="single" w:sz="2" w:space="0" w:color="auto"/>
              <w:bottom w:val="single" w:sz="12" w:space="0" w:color="auto"/>
            </w:tcBorders>
            <w:shd w:val="clear" w:color="auto" w:fill="auto"/>
            <w:vAlign w:val="center"/>
          </w:tcPr>
          <w:p w:rsidR="00802071" w:rsidRPr="003A652C" w:rsidRDefault="00802071" w:rsidP="003A652C">
            <w:pPr>
              <w:spacing w:after="0"/>
              <w:jc w:val="center"/>
              <w:rPr>
                <w:rFonts w:ascii="Times New Roman" w:hAnsi="Times New Roman"/>
                <w:sz w:val="24"/>
                <w:szCs w:val="24"/>
              </w:rPr>
            </w:pPr>
            <w:r w:rsidRPr="003A652C">
              <w:rPr>
                <w:rFonts w:ascii="Times New Roman" w:hAnsi="Times New Roman"/>
                <w:sz w:val="24"/>
                <w:szCs w:val="24"/>
              </w:rPr>
              <w:t>0,</w:t>
            </w:r>
            <w:r w:rsidR="00247396" w:rsidRPr="003A652C">
              <w:rPr>
                <w:rFonts w:ascii="Times New Roman" w:hAnsi="Times New Roman"/>
                <w:sz w:val="24"/>
                <w:szCs w:val="24"/>
              </w:rPr>
              <w:t>473</w:t>
            </w:r>
          </w:p>
        </w:tc>
        <w:tc>
          <w:tcPr>
            <w:tcW w:w="3150" w:type="dxa"/>
            <w:tcBorders>
              <w:top w:val="single" w:sz="2" w:space="0" w:color="auto"/>
              <w:bottom w:val="single" w:sz="12" w:space="0" w:color="auto"/>
            </w:tcBorders>
            <w:shd w:val="clear" w:color="auto" w:fill="auto"/>
            <w:vAlign w:val="center"/>
          </w:tcPr>
          <w:p w:rsidR="00802071" w:rsidRPr="003A652C" w:rsidRDefault="00247396" w:rsidP="003A652C">
            <w:pPr>
              <w:spacing w:after="0" w:line="240" w:lineRule="auto"/>
              <w:jc w:val="center"/>
              <w:rPr>
                <w:rFonts w:ascii="Times New Roman" w:hAnsi="Times New Roman"/>
                <w:sz w:val="24"/>
                <w:szCs w:val="24"/>
                <w:lang w:eastAsia="ru-RU"/>
              </w:rPr>
            </w:pPr>
            <w:r w:rsidRPr="003A652C">
              <w:rPr>
                <w:rFonts w:ascii="Times New Roman" w:hAnsi="Times New Roman"/>
                <w:sz w:val="24"/>
                <w:szCs w:val="24"/>
                <w:lang w:eastAsia="ru-RU"/>
              </w:rPr>
              <w:t>0,473</w:t>
            </w:r>
          </w:p>
        </w:tc>
      </w:tr>
      <w:tr w:rsidR="00802071" w:rsidRPr="003A652C" w:rsidTr="00802071">
        <w:tc>
          <w:tcPr>
            <w:tcW w:w="3424" w:type="dxa"/>
            <w:tcBorders>
              <w:top w:val="single" w:sz="2" w:space="0" w:color="auto"/>
              <w:bottom w:val="single" w:sz="12" w:space="0" w:color="auto"/>
            </w:tcBorders>
            <w:shd w:val="clear" w:color="auto" w:fill="auto"/>
          </w:tcPr>
          <w:p w:rsidR="00802071" w:rsidRPr="003A652C" w:rsidRDefault="00802071" w:rsidP="003A652C">
            <w:pPr>
              <w:spacing w:after="0"/>
              <w:rPr>
                <w:rFonts w:ascii="Times New Roman" w:hAnsi="Times New Roman"/>
                <w:b/>
                <w:sz w:val="24"/>
                <w:szCs w:val="24"/>
              </w:rPr>
            </w:pPr>
            <w:r w:rsidRPr="003A652C">
              <w:rPr>
                <w:rFonts w:ascii="Times New Roman" w:hAnsi="Times New Roman"/>
                <w:sz w:val="24"/>
                <w:szCs w:val="24"/>
              </w:rPr>
              <w:t xml:space="preserve">Котельная КСШ №2 </w:t>
            </w:r>
            <w:proofErr w:type="spellStart"/>
            <w:r w:rsidRPr="003A652C">
              <w:rPr>
                <w:rFonts w:ascii="Times New Roman" w:hAnsi="Times New Roman"/>
                <w:sz w:val="24"/>
                <w:szCs w:val="24"/>
              </w:rPr>
              <w:t>р.п.Ковернино</w:t>
            </w:r>
            <w:proofErr w:type="spellEnd"/>
            <w:r w:rsidRPr="003A652C">
              <w:rPr>
                <w:rFonts w:ascii="Times New Roman" w:hAnsi="Times New Roman"/>
                <w:sz w:val="24"/>
                <w:szCs w:val="24"/>
              </w:rPr>
              <w:t>, ул.Юбилейная,35</w:t>
            </w:r>
          </w:p>
        </w:tc>
        <w:tc>
          <w:tcPr>
            <w:tcW w:w="3065" w:type="dxa"/>
            <w:tcBorders>
              <w:top w:val="single" w:sz="2" w:space="0" w:color="auto"/>
              <w:bottom w:val="single" w:sz="12" w:space="0" w:color="auto"/>
            </w:tcBorders>
            <w:shd w:val="clear" w:color="auto" w:fill="auto"/>
            <w:vAlign w:val="center"/>
          </w:tcPr>
          <w:p w:rsidR="00802071" w:rsidRPr="003A652C" w:rsidRDefault="00802071" w:rsidP="003A652C">
            <w:pPr>
              <w:spacing w:after="0"/>
              <w:jc w:val="center"/>
              <w:rPr>
                <w:rFonts w:ascii="Times New Roman" w:hAnsi="Times New Roman"/>
                <w:sz w:val="24"/>
                <w:szCs w:val="24"/>
              </w:rPr>
            </w:pPr>
            <w:r w:rsidRPr="003A652C">
              <w:rPr>
                <w:rFonts w:ascii="Times New Roman" w:hAnsi="Times New Roman"/>
                <w:sz w:val="24"/>
                <w:szCs w:val="24"/>
              </w:rPr>
              <w:t>0,78</w:t>
            </w:r>
          </w:p>
        </w:tc>
        <w:tc>
          <w:tcPr>
            <w:tcW w:w="3150" w:type="dxa"/>
            <w:tcBorders>
              <w:top w:val="single" w:sz="2" w:space="0" w:color="auto"/>
              <w:bottom w:val="single" w:sz="12" w:space="0" w:color="auto"/>
            </w:tcBorders>
            <w:shd w:val="clear" w:color="auto" w:fill="auto"/>
            <w:vAlign w:val="center"/>
          </w:tcPr>
          <w:p w:rsidR="00802071" w:rsidRPr="003A652C" w:rsidRDefault="00247396" w:rsidP="003A652C">
            <w:pPr>
              <w:spacing w:after="0" w:line="240" w:lineRule="auto"/>
              <w:jc w:val="center"/>
              <w:rPr>
                <w:rFonts w:ascii="Times New Roman" w:hAnsi="Times New Roman"/>
                <w:sz w:val="24"/>
                <w:szCs w:val="24"/>
                <w:lang w:eastAsia="ru-RU"/>
              </w:rPr>
            </w:pPr>
            <w:r w:rsidRPr="003A652C">
              <w:rPr>
                <w:rFonts w:ascii="Times New Roman" w:hAnsi="Times New Roman"/>
                <w:sz w:val="24"/>
                <w:szCs w:val="24"/>
                <w:lang w:eastAsia="ru-RU"/>
              </w:rPr>
              <w:t>0,78</w:t>
            </w:r>
          </w:p>
        </w:tc>
      </w:tr>
      <w:tr w:rsidR="00802071" w:rsidRPr="003A652C" w:rsidTr="00802071">
        <w:tc>
          <w:tcPr>
            <w:tcW w:w="3424" w:type="dxa"/>
            <w:tcBorders>
              <w:top w:val="single" w:sz="2" w:space="0" w:color="auto"/>
              <w:bottom w:val="single" w:sz="12" w:space="0" w:color="auto"/>
            </w:tcBorders>
            <w:shd w:val="clear" w:color="auto" w:fill="auto"/>
          </w:tcPr>
          <w:p w:rsidR="00802071" w:rsidRPr="003A652C" w:rsidRDefault="00802071" w:rsidP="003A652C">
            <w:pPr>
              <w:spacing w:after="0"/>
              <w:rPr>
                <w:rFonts w:ascii="Times New Roman" w:hAnsi="Times New Roman"/>
                <w:sz w:val="24"/>
                <w:szCs w:val="24"/>
              </w:rPr>
            </w:pPr>
            <w:r w:rsidRPr="003A652C">
              <w:rPr>
                <w:rFonts w:ascii="Times New Roman" w:hAnsi="Times New Roman"/>
                <w:sz w:val="24"/>
                <w:szCs w:val="24"/>
              </w:rPr>
              <w:t xml:space="preserve">Котельная 5 </w:t>
            </w:r>
            <w:proofErr w:type="spellStart"/>
            <w:r w:rsidRPr="003A652C">
              <w:rPr>
                <w:rFonts w:ascii="Times New Roman" w:hAnsi="Times New Roman"/>
                <w:sz w:val="24"/>
                <w:szCs w:val="24"/>
              </w:rPr>
              <w:t>р.п.Ковернино</w:t>
            </w:r>
            <w:proofErr w:type="spellEnd"/>
            <w:r w:rsidRPr="003A652C">
              <w:rPr>
                <w:rFonts w:ascii="Times New Roman" w:hAnsi="Times New Roman"/>
                <w:sz w:val="24"/>
                <w:szCs w:val="24"/>
              </w:rPr>
              <w:t>, ул.Коммунистов,63</w:t>
            </w:r>
          </w:p>
        </w:tc>
        <w:tc>
          <w:tcPr>
            <w:tcW w:w="3065" w:type="dxa"/>
            <w:tcBorders>
              <w:top w:val="single" w:sz="2" w:space="0" w:color="auto"/>
              <w:bottom w:val="single" w:sz="12" w:space="0" w:color="auto"/>
            </w:tcBorders>
            <w:shd w:val="clear" w:color="auto" w:fill="auto"/>
            <w:vAlign w:val="center"/>
          </w:tcPr>
          <w:p w:rsidR="00802071" w:rsidRPr="003A652C" w:rsidRDefault="00247396" w:rsidP="003A652C">
            <w:pPr>
              <w:spacing w:after="0"/>
              <w:jc w:val="center"/>
              <w:rPr>
                <w:rFonts w:ascii="Times New Roman" w:hAnsi="Times New Roman"/>
                <w:sz w:val="24"/>
                <w:szCs w:val="24"/>
              </w:rPr>
            </w:pPr>
            <w:r w:rsidRPr="003A652C">
              <w:rPr>
                <w:rFonts w:ascii="Times New Roman" w:hAnsi="Times New Roman"/>
                <w:sz w:val="24"/>
                <w:szCs w:val="24"/>
              </w:rPr>
              <w:t>2,15</w:t>
            </w:r>
          </w:p>
        </w:tc>
        <w:tc>
          <w:tcPr>
            <w:tcW w:w="3150" w:type="dxa"/>
            <w:tcBorders>
              <w:top w:val="single" w:sz="2" w:space="0" w:color="auto"/>
              <w:bottom w:val="single" w:sz="12" w:space="0" w:color="auto"/>
            </w:tcBorders>
            <w:shd w:val="clear" w:color="auto" w:fill="auto"/>
            <w:vAlign w:val="center"/>
          </w:tcPr>
          <w:p w:rsidR="00802071" w:rsidRPr="003A652C" w:rsidRDefault="00247396" w:rsidP="003A652C">
            <w:pPr>
              <w:spacing w:after="0" w:line="240" w:lineRule="auto"/>
              <w:jc w:val="center"/>
              <w:rPr>
                <w:rFonts w:ascii="Times New Roman" w:hAnsi="Times New Roman"/>
                <w:sz w:val="24"/>
                <w:szCs w:val="24"/>
                <w:lang w:eastAsia="ru-RU"/>
              </w:rPr>
            </w:pPr>
            <w:r w:rsidRPr="003A652C">
              <w:rPr>
                <w:rFonts w:ascii="Times New Roman" w:hAnsi="Times New Roman"/>
                <w:sz w:val="24"/>
                <w:szCs w:val="24"/>
                <w:lang w:eastAsia="ru-RU"/>
              </w:rPr>
              <w:t>1,075</w:t>
            </w:r>
          </w:p>
        </w:tc>
      </w:tr>
      <w:tr w:rsidR="00802071" w:rsidRPr="003A652C" w:rsidTr="00802071">
        <w:tc>
          <w:tcPr>
            <w:tcW w:w="3424" w:type="dxa"/>
            <w:tcBorders>
              <w:top w:val="single" w:sz="2" w:space="0" w:color="auto"/>
              <w:bottom w:val="single" w:sz="12" w:space="0" w:color="auto"/>
            </w:tcBorders>
            <w:shd w:val="clear" w:color="auto" w:fill="auto"/>
          </w:tcPr>
          <w:p w:rsidR="00802071" w:rsidRPr="003A652C" w:rsidRDefault="00802071" w:rsidP="003A652C">
            <w:pPr>
              <w:spacing w:after="0"/>
              <w:rPr>
                <w:rFonts w:ascii="Times New Roman" w:hAnsi="Times New Roman"/>
                <w:sz w:val="24"/>
                <w:szCs w:val="24"/>
              </w:rPr>
            </w:pPr>
            <w:r w:rsidRPr="003A652C">
              <w:rPr>
                <w:rFonts w:ascii="Times New Roman" w:hAnsi="Times New Roman"/>
                <w:sz w:val="24"/>
                <w:szCs w:val="24"/>
              </w:rPr>
              <w:t>Котельная «</w:t>
            </w:r>
            <w:proofErr w:type="spellStart"/>
            <w:r w:rsidRPr="003A652C">
              <w:rPr>
                <w:rFonts w:ascii="Times New Roman" w:hAnsi="Times New Roman"/>
                <w:sz w:val="24"/>
                <w:szCs w:val="24"/>
              </w:rPr>
              <w:t>Узола</w:t>
            </w:r>
            <w:proofErr w:type="spellEnd"/>
            <w:r w:rsidRPr="003A652C">
              <w:rPr>
                <w:rFonts w:ascii="Times New Roman" w:hAnsi="Times New Roman"/>
                <w:sz w:val="24"/>
                <w:szCs w:val="24"/>
              </w:rPr>
              <w:t xml:space="preserve">» </w:t>
            </w:r>
            <w:proofErr w:type="spellStart"/>
            <w:r w:rsidRPr="003A652C">
              <w:rPr>
                <w:rFonts w:ascii="Times New Roman" w:hAnsi="Times New Roman"/>
                <w:sz w:val="24"/>
                <w:szCs w:val="24"/>
              </w:rPr>
              <w:t>р.п.Ковернино</w:t>
            </w:r>
            <w:proofErr w:type="spellEnd"/>
            <w:r w:rsidRPr="003A652C">
              <w:rPr>
                <w:rFonts w:ascii="Times New Roman" w:hAnsi="Times New Roman"/>
                <w:sz w:val="24"/>
                <w:szCs w:val="24"/>
              </w:rPr>
              <w:t>, ул.50 лет ВЛКСМ,41</w:t>
            </w:r>
          </w:p>
        </w:tc>
        <w:tc>
          <w:tcPr>
            <w:tcW w:w="3065" w:type="dxa"/>
            <w:tcBorders>
              <w:top w:val="single" w:sz="2" w:space="0" w:color="auto"/>
              <w:bottom w:val="single" w:sz="12" w:space="0" w:color="auto"/>
            </w:tcBorders>
            <w:shd w:val="clear" w:color="auto" w:fill="auto"/>
            <w:vAlign w:val="center"/>
          </w:tcPr>
          <w:p w:rsidR="00802071" w:rsidRPr="003A652C" w:rsidRDefault="00247396" w:rsidP="003A652C">
            <w:pPr>
              <w:spacing w:after="0"/>
              <w:jc w:val="center"/>
              <w:rPr>
                <w:rFonts w:ascii="Times New Roman" w:hAnsi="Times New Roman"/>
                <w:sz w:val="24"/>
                <w:szCs w:val="24"/>
              </w:rPr>
            </w:pPr>
            <w:r w:rsidRPr="003A652C">
              <w:rPr>
                <w:rFonts w:ascii="Times New Roman" w:hAnsi="Times New Roman"/>
                <w:sz w:val="24"/>
                <w:szCs w:val="24"/>
              </w:rPr>
              <w:t>0,138</w:t>
            </w:r>
          </w:p>
        </w:tc>
        <w:tc>
          <w:tcPr>
            <w:tcW w:w="3150" w:type="dxa"/>
            <w:tcBorders>
              <w:top w:val="single" w:sz="2" w:space="0" w:color="auto"/>
              <w:bottom w:val="single" w:sz="12" w:space="0" w:color="auto"/>
            </w:tcBorders>
            <w:shd w:val="clear" w:color="auto" w:fill="auto"/>
            <w:vAlign w:val="center"/>
          </w:tcPr>
          <w:p w:rsidR="00802071" w:rsidRPr="003A652C" w:rsidRDefault="00247396" w:rsidP="003A652C">
            <w:pPr>
              <w:spacing w:after="0" w:line="240" w:lineRule="auto"/>
              <w:jc w:val="center"/>
              <w:rPr>
                <w:rFonts w:ascii="Times New Roman" w:hAnsi="Times New Roman"/>
                <w:sz w:val="24"/>
                <w:szCs w:val="24"/>
                <w:lang w:eastAsia="ru-RU"/>
              </w:rPr>
            </w:pPr>
            <w:r w:rsidRPr="003A652C">
              <w:rPr>
                <w:rFonts w:ascii="Times New Roman" w:hAnsi="Times New Roman"/>
                <w:sz w:val="24"/>
                <w:szCs w:val="24"/>
                <w:lang w:eastAsia="ru-RU"/>
              </w:rPr>
              <w:t>0,138</w:t>
            </w:r>
          </w:p>
        </w:tc>
      </w:tr>
      <w:tr w:rsidR="00802071" w:rsidRPr="003A652C" w:rsidTr="00802071">
        <w:tc>
          <w:tcPr>
            <w:tcW w:w="3424" w:type="dxa"/>
            <w:tcBorders>
              <w:top w:val="single" w:sz="2" w:space="0" w:color="auto"/>
              <w:bottom w:val="single" w:sz="12" w:space="0" w:color="auto"/>
            </w:tcBorders>
            <w:shd w:val="clear" w:color="auto" w:fill="auto"/>
          </w:tcPr>
          <w:p w:rsidR="00802071" w:rsidRPr="003A652C" w:rsidRDefault="00802071" w:rsidP="003A652C">
            <w:pPr>
              <w:spacing w:after="0"/>
              <w:rPr>
                <w:rFonts w:ascii="Times New Roman" w:hAnsi="Times New Roman"/>
                <w:sz w:val="24"/>
                <w:szCs w:val="24"/>
              </w:rPr>
            </w:pPr>
            <w:r w:rsidRPr="003A652C">
              <w:rPr>
                <w:rFonts w:ascii="Times New Roman" w:hAnsi="Times New Roman"/>
                <w:sz w:val="24"/>
                <w:szCs w:val="24"/>
              </w:rPr>
              <w:t>Котельная «МДОУ детский сад «Ленок»»</w:t>
            </w:r>
          </w:p>
        </w:tc>
        <w:tc>
          <w:tcPr>
            <w:tcW w:w="3065" w:type="dxa"/>
            <w:tcBorders>
              <w:top w:val="single" w:sz="2" w:space="0" w:color="auto"/>
              <w:bottom w:val="single" w:sz="12" w:space="0" w:color="auto"/>
            </w:tcBorders>
            <w:shd w:val="clear" w:color="auto" w:fill="auto"/>
            <w:vAlign w:val="center"/>
          </w:tcPr>
          <w:p w:rsidR="00802071" w:rsidRPr="003A652C" w:rsidRDefault="00247396" w:rsidP="003A652C">
            <w:pPr>
              <w:spacing w:after="0"/>
              <w:jc w:val="center"/>
              <w:rPr>
                <w:rFonts w:ascii="Times New Roman" w:hAnsi="Times New Roman"/>
                <w:sz w:val="24"/>
                <w:szCs w:val="24"/>
              </w:rPr>
            </w:pPr>
            <w:r w:rsidRPr="003A652C">
              <w:rPr>
                <w:rFonts w:ascii="Times New Roman" w:hAnsi="Times New Roman"/>
                <w:sz w:val="24"/>
                <w:szCs w:val="24"/>
              </w:rPr>
              <w:t>0,0645</w:t>
            </w:r>
          </w:p>
        </w:tc>
        <w:tc>
          <w:tcPr>
            <w:tcW w:w="3150" w:type="dxa"/>
            <w:tcBorders>
              <w:top w:val="single" w:sz="2" w:space="0" w:color="auto"/>
              <w:bottom w:val="single" w:sz="12" w:space="0" w:color="auto"/>
            </w:tcBorders>
            <w:shd w:val="clear" w:color="auto" w:fill="auto"/>
            <w:vAlign w:val="center"/>
          </w:tcPr>
          <w:p w:rsidR="00802071" w:rsidRPr="003A652C" w:rsidRDefault="00247396" w:rsidP="003A652C">
            <w:pPr>
              <w:spacing w:after="0" w:line="240" w:lineRule="auto"/>
              <w:jc w:val="center"/>
              <w:rPr>
                <w:rFonts w:ascii="Times New Roman" w:hAnsi="Times New Roman"/>
                <w:sz w:val="24"/>
                <w:szCs w:val="24"/>
                <w:lang w:eastAsia="ru-RU"/>
              </w:rPr>
            </w:pPr>
            <w:r w:rsidRPr="003A652C">
              <w:rPr>
                <w:rFonts w:ascii="Times New Roman" w:hAnsi="Times New Roman"/>
                <w:sz w:val="24"/>
                <w:szCs w:val="24"/>
                <w:lang w:eastAsia="ru-RU"/>
              </w:rPr>
              <w:t>0,043</w:t>
            </w:r>
          </w:p>
        </w:tc>
      </w:tr>
      <w:tr w:rsidR="00802071" w:rsidRPr="003A652C" w:rsidTr="00802071">
        <w:tc>
          <w:tcPr>
            <w:tcW w:w="3424" w:type="dxa"/>
            <w:tcBorders>
              <w:top w:val="single" w:sz="2" w:space="0" w:color="auto"/>
              <w:bottom w:val="single" w:sz="12" w:space="0" w:color="auto"/>
            </w:tcBorders>
            <w:shd w:val="clear" w:color="auto" w:fill="auto"/>
          </w:tcPr>
          <w:p w:rsidR="00802071" w:rsidRPr="003A652C" w:rsidRDefault="00802071" w:rsidP="003A652C">
            <w:pPr>
              <w:spacing w:after="0"/>
              <w:rPr>
                <w:rFonts w:ascii="Times New Roman" w:hAnsi="Times New Roman"/>
                <w:sz w:val="24"/>
                <w:szCs w:val="24"/>
              </w:rPr>
            </w:pPr>
            <w:r w:rsidRPr="003A652C">
              <w:rPr>
                <w:rFonts w:ascii="Times New Roman" w:hAnsi="Times New Roman"/>
                <w:sz w:val="24"/>
                <w:szCs w:val="24"/>
              </w:rPr>
              <w:t>Котельная «МДОУ детский сад «Ромашка»»</w:t>
            </w:r>
          </w:p>
        </w:tc>
        <w:tc>
          <w:tcPr>
            <w:tcW w:w="3065" w:type="dxa"/>
            <w:tcBorders>
              <w:top w:val="single" w:sz="2" w:space="0" w:color="auto"/>
              <w:bottom w:val="single" w:sz="12" w:space="0" w:color="auto"/>
            </w:tcBorders>
            <w:shd w:val="clear" w:color="auto" w:fill="auto"/>
            <w:vAlign w:val="center"/>
          </w:tcPr>
          <w:p w:rsidR="00802071" w:rsidRPr="003A652C" w:rsidRDefault="007D153F" w:rsidP="003A652C">
            <w:pPr>
              <w:spacing w:after="0" w:line="240" w:lineRule="auto"/>
              <w:jc w:val="center"/>
              <w:rPr>
                <w:rFonts w:ascii="Times New Roman" w:hAnsi="Times New Roman"/>
                <w:sz w:val="24"/>
                <w:szCs w:val="24"/>
                <w:lang w:eastAsia="ru-RU"/>
              </w:rPr>
            </w:pPr>
            <w:r w:rsidRPr="003A652C">
              <w:rPr>
                <w:rFonts w:ascii="Times New Roman" w:hAnsi="Times New Roman"/>
                <w:sz w:val="24"/>
                <w:szCs w:val="24"/>
                <w:lang w:eastAsia="ru-RU"/>
              </w:rPr>
              <w:t>0,15</w:t>
            </w:r>
          </w:p>
        </w:tc>
        <w:tc>
          <w:tcPr>
            <w:tcW w:w="3150" w:type="dxa"/>
            <w:tcBorders>
              <w:top w:val="single" w:sz="2" w:space="0" w:color="auto"/>
              <w:bottom w:val="single" w:sz="12" w:space="0" w:color="auto"/>
            </w:tcBorders>
            <w:shd w:val="clear" w:color="auto" w:fill="auto"/>
            <w:vAlign w:val="center"/>
          </w:tcPr>
          <w:p w:rsidR="00802071" w:rsidRPr="003A652C" w:rsidRDefault="007D153F" w:rsidP="003A652C">
            <w:pPr>
              <w:spacing w:after="0" w:line="240" w:lineRule="auto"/>
              <w:jc w:val="center"/>
              <w:rPr>
                <w:rFonts w:ascii="Times New Roman" w:hAnsi="Times New Roman"/>
                <w:sz w:val="24"/>
                <w:szCs w:val="24"/>
                <w:lang w:eastAsia="ru-RU"/>
              </w:rPr>
            </w:pPr>
            <w:r w:rsidRPr="003A652C">
              <w:rPr>
                <w:rFonts w:ascii="Times New Roman" w:hAnsi="Times New Roman"/>
                <w:sz w:val="24"/>
                <w:szCs w:val="24"/>
                <w:lang w:eastAsia="ru-RU"/>
              </w:rPr>
              <w:t>0,15</w:t>
            </w:r>
          </w:p>
        </w:tc>
      </w:tr>
      <w:tr w:rsidR="00802071" w:rsidRPr="003A652C" w:rsidTr="00802071">
        <w:tc>
          <w:tcPr>
            <w:tcW w:w="3424" w:type="dxa"/>
            <w:tcBorders>
              <w:top w:val="single" w:sz="2" w:space="0" w:color="auto"/>
              <w:bottom w:val="single" w:sz="12" w:space="0" w:color="auto"/>
            </w:tcBorders>
            <w:shd w:val="clear" w:color="auto" w:fill="auto"/>
          </w:tcPr>
          <w:p w:rsidR="00802071" w:rsidRPr="003A652C" w:rsidRDefault="00802071" w:rsidP="003A652C">
            <w:pPr>
              <w:spacing w:after="0"/>
              <w:rPr>
                <w:rFonts w:ascii="Times New Roman" w:hAnsi="Times New Roman"/>
                <w:sz w:val="24"/>
                <w:szCs w:val="24"/>
              </w:rPr>
            </w:pPr>
            <w:r w:rsidRPr="003A652C">
              <w:rPr>
                <w:rFonts w:ascii="Times New Roman" w:hAnsi="Times New Roman"/>
                <w:sz w:val="24"/>
                <w:szCs w:val="24"/>
              </w:rPr>
              <w:t xml:space="preserve">Котельная на твердом топливе с. </w:t>
            </w:r>
            <w:proofErr w:type="spellStart"/>
            <w:r w:rsidRPr="003A652C">
              <w:rPr>
                <w:rFonts w:ascii="Times New Roman" w:hAnsi="Times New Roman"/>
                <w:sz w:val="24"/>
                <w:szCs w:val="24"/>
              </w:rPr>
              <w:t>Горево</w:t>
            </w:r>
            <w:proofErr w:type="spellEnd"/>
          </w:p>
        </w:tc>
        <w:tc>
          <w:tcPr>
            <w:tcW w:w="3065" w:type="dxa"/>
            <w:tcBorders>
              <w:top w:val="single" w:sz="2" w:space="0" w:color="auto"/>
              <w:bottom w:val="single" w:sz="12" w:space="0" w:color="auto"/>
            </w:tcBorders>
            <w:shd w:val="clear" w:color="auto" w:fill="auto"/>
            <w:vAlign w:val="center"/>
          </w:tcPr>
          <w:p w:rsidR="00802071" w:rsidRPr="003A652C" w:rsidRDefault="007D153F" w:rsidP="003A652C">
            <w:pPr>
              <w:spacing w:after="0" w:line="240" w:lineRule="auto"/>
              <w:jc w:val="center"/>
              <w:rPr>
                <w:rFonts w:ascii="Times New Roman" w:hAnsi="Times New Roman"/>
                <w:sz w:val="24"/>
                <w:szCs w:val="24"/>
                <w:lang w:eastAsia="ru-RU"/>
              </w:rPr>
            </w:pPr>
            <w:r w:rsidRPr="003A652C">
              <w:rPr>
                <w:rFonts w:ascii="Times New Roman" w:hAnsi="Times New Roman"/>
                <w:sz w:val="24"/>
                <w:szCs w:val="24"/>
                <w:lang w:eastAsia="ru-RU"/>
              </w:rPr>
              <w:t>0,094</w:t>
            </w:r>
          </w:p>
        </w:tc>
        <w:tc>
          <w:tcPr>
            <w:tcW w:w="3150" w:type="dxa"/>
            <w:tcBorders>
              <w:top w:val="single" w:sz="2" w:space="0" w:color="auto"/>
              <w:bottom w:val="single" w:sz="12" w:space="0" w:color="auto"/>
            </w:tcBorders>
            <w:shd w:val="clear" w:color="auto" w:fill="auto"/>
            <w:vAlign w:val="center"/>
          </w:tcPr>
          <w:p w:rsidR="00802071" w:rsidRPr="003A652C" w:rsidRDefault="007D153F" w:rsidP="003A652C">
            <w:pPr>
              <w:spacing w:after="0" w:line="240" w:lineRule="auto"/>
              <w:jc w:val="center"/>
              <w:rPr>
                <w:rFonts w:ascii="Times New Roman" w:hAnsi="Times New Roman"/>
                <w:sz w:val="24"/>
                <w:szCs w:val="24"/>
                <w:lang w:eastAsia="ru-RU"/>
              </w:rPr>
            </w:pPr>
            <w:r w:rsidRPr="003A652C">
              <w:rPr>
                <w:rFonts w:ascii="Times New Roman" w:hAnsi="Times New Roman"/>
                <w:sz w:val="24"/>
                <w:szCs w:val="24"/>
                <w:lang w:eastAsia="ru-RU"/>
              </w:rPr>
              <w:t>0,094</w:t>
            </w:r>
          </w:p>
        </w:tc>
      </w:tr>
      <w:tr w:rsidR="00802071" w:rsidRPr="003A652C" w:rsidTr="00802071">
        <w:tc>
          <w:tcPr>
            <w:tcW w:w="3424" w:type="dxa"/>
            <w:tcBorders>
              <w:top w:val="single" w:sz="2" w:space="0" w:color="auto"/>
              <w:bottom w:val="single" w:sz="12" w:space="0" w:color="auto"/>
            </w:tcBorders>
            <w:shd w:val="clear" w:color="auto" w:fill="auto"/>
            <w:vAlign w:val="center"/>
          </w:tcPr>
          <w:p w:rsidR="00802071" w:rsidRPr="003A652C" w:rsidRDefault="00802071" w:rsidP="003A652C">
            <w:pPr>
              <w:spacing w:after="0" w:line="240" w:lineRule="auto"/>
              <w:rPr>
                <w:rFonts w:ascii="Times New Roman" w:eastAsia="Times New Roman" w:hAnsi="Times New Roman"/>
                <w:sz w:val="24"/>
                <w:szCs w:val="24"/>
              </w:rPr>
            </w:pPr>
            <w:r w:rsidRPr="003A652C">
              <w:rPr>
                <w:rFonts w:ascii="Times New Roman" w:eastAsia="Times New Roman" w:hAnsi="Times New Roman"/>
                <w:sz w:val="24"/>
                <w:szCs w:val="24"/>
              </w:rPr>
              <w:t>Котельная на твердом топливе д. Понурово</w:t>
            </w:r>
          </w:p>
        </w:tc>
        <w:tc>
          <w:tcPr>
            <w:tcW w:w="3065" w:type="dxa"/>
            <w:tcBorders>
              <w:top w:val="single" w:sz="2" w:space="0" w:color="auto"/>
              <w:bottom w:val="single" w:sz="12" w:space="0" w:color="auto"/>
            </w:tcBorders>
            <w:shd w:val="clear" w:color="auto" w:fill="auto"/>
            <w:vAlign w:val="center"/>
          </w:tcPr>
          <w:p w:rsidR="00802071" w:rsidRPr="003A652C" w:rsidRDefault="007D153F" w:rsidP="003A652C">
            <w:pPr>
              <w:spacing w:after="0" w:line="240" w:lineRule="auto"/>
              <w:jc w:val="center"/>
              <w:rPr>
                <w:rFonts w:ascii="Times New Roman" w:hAnsi="Times New Roman"/>
                <w:sz w:val="24"/>
                <w:szCs w:val="24"/>
                <w:lang w:eastAsia="ru-RU"/>
              </w:rPr>
            </w:pPr>
            <w:r w:rsidRPr="003A652C">
              <w:rPr>
                <w:rFonts w:ascii="Times New Roman" w:hAnsi="Times New Roman"/>
                <w:sz w:val="24"/>
                <w:szCs w:val="24"/>
                <w:lang w:eastAsia="ru-RU"/>
              </w:rPr>
              <w:t>0,028</w:t>
            </w:r>
          </w:p>
        </w:tc>
        <w:tc>
          <w:tcPr>
            <w:tcW w:w="3150" w:type="dxa"/>
            <w:tcBorders>
              <w:top w:val="single" w:sz="2" w:space="0" w:color="auto"/>
              <w:bottom w:val="single" w:sz="12" w:space="0" w:color="auto"/>
            </w:tcBorders>
            <w:shd w:val="clear" w:color="auto" w:fill="auto"/>
            <w:vAlign w:val="center"/>
          </w:tcPr>
          <w:p w:rsidR="00802071" w:rsidRPr="003A652C" w:rsidRDefault="00802071" w:rsidP="003A652C">
            <w:pPr>
              <w:spacing w:after="0" w:line="240" w:lineRule="auto"/>
              <w:jc w:val="center"/>
              <w:rPr>
                <w:rFonts w:ascii="Times New Roman" w:hAnsi="Times New Roman"/>
                <w:sz w:val="24"/>
                <w:szCs w:val="24"/>
                <w:lang w:eastAsia="ru-RU"/>
              </w:rPr>
            </w:pPr>
          </w:p>
        </w:tc>
      </w:tr>
      <w:tr w:rsidR="00802071" w:rsidRPr="003A652C" w:rsidTr="00802071">
        <w:tc>
          <w:tcPr>
            <w:tcW w:w="3424" w:type="dxa"/>
            <w:tcBorders>
              <w:top w:val="single" w:sz="2" w:space="0" w:color="auto"/>
              <w:bottom w:val="single" w:sz="12" w:space="0" w:color="auto"/>
            </w:tcBorders>
            <w:shd w:val="clear" w:color="auto" w:fill="auto"/>
            <w:vAlign w:val="center"/>
          </w:tcPr>
          <w:p w:rsidR="00802071" w:rsidRPr="003A652C" w:rsidRDefault="00802071" w:rsidP="003A652C">
            <w:pPr>
              <w:spacing w:after="0" w:line="240" w:lineRule="auto"/>
              <w:rPr>
                <w:rFonts w:ascii="Times New Roman" w:eastAsia="Times New Roman" w:hAnsi="Times New Roman"/>
                <w:sz w:val="24"/>
                <w:szCs w:val="24"/>
              </w:rPr>
            </w:pPr>
            <w:r w:rsidRPr="003A652C">
              <w:rPr>
                <w:rFonts w:ascii="Times New Roman" w:eastAsia="Times New Roman" w:hAnsi="Times New Roman"/>
                <w:sz w:val="24"/>
                <w:szCs w:val="24"/>
              </w:rPr>
              <w:t xml:space="preserve">Котельная д. </w:t>
            </w:r>
            <w:proofErr w:type="spellStart"/>
            <w:r w:rsidRPr="003A652C">
              <w:rPr>
                <w:rFonts w:ascii="Times New Roman" w:eastAsia="Times New Roman" w:hAnsi="Times New Roman"/>
                <w:sz w:val="24"/>
                <w:szCs w:val="24"/>
              </w:rPr>
              <w:t>Марково</w:t>
            </w:r>
            <w:proofErr w:type="spellEnd"/>
          </w:p>
        </w:tc>
        <w:tc>
          <w:tcPr>
            <w:tcW w:w="3065" w:type="dxa"/>
            <w:tcBorders>
              <w:top w:val="single" w:sz="2" w:space="0" w:color="auto"/>
              <w:bottom w:val="single" w:sz="12" w:space="0" w:color="auto"/>
            </w:tcBorders>
            <w:shd w:val="clear" w:color="auto" w:fill="auto"/>
            <w:vAlign w:val="center"/>
          </w:tcPr>
          <w:p w:rsidR="00802071" w:rsidRPr="003A652C" w:rsidRDefault="007D153F" w:rsidP="003A652C">
            <w:pPr>
              <w:spacing w:after="0" w:line="240" w:lineRule="auto"/>
              <w:jc w:val="center"/>
              <w:rPr>
                <w:rFonts w:ascii="Times New Roman" w:hAnsi="Times New Roman"/>
                <w:sz w:val="24"/>
                <w:szCs w:val="24"/>
                <w:lang w:eastAsia="ru-RU"/>
              </w:rPr>
            </w:pPr>
            <w:r w:rsidRPr="003A652C">
              <w:rPr>
                <w:rFonts w:ascii="Times New Roman" w:hAnsi="Times New Roman"/>
                <w:sz w:val="24"/>
                <w:szCs w:val="24"/>
                <w:lang w:eastAsia="ru-RU"/>
              </w:rPr>
              <w:t>0,412</w:t>
            </w:r>
          </w:p>
        </w:tc>
        <w:tc>
          <w:tcPr>
            <w:tcW w:w="3150" w:type="dxa"/>
            <w:tcBorders>
              <w:top w:val="single" w:sz="2" w:space="0" w:color="auto"/>
              <w:bottom w:val="single" w:sz="12" w:space="0" w:color="auto"/>
            </w:tcBorders>
            <w:shd w:val="clear" w:color="auto" w:fill="auto"/>
            <w:vAlign w:val="center"/>
          </w:tcPr>
          <w:p w:rsidR="00802071" w:rsidRPr="003A652C" w:rsidRDefault="007D153F" w:rsidP="003A652C">
            <w:pPr>
              <w:spacing w:after="0" w:line="240" w:lineRule="auto"/>
              <w:jc w:val="center"/>
              <w:rPr>
                <w:rFonts w:ascii="Times New Roman" w:hAnsi="Times New Roman"/>
                <w:sz w:val="24"/>
                <w:szCs w:val="24"/>
                <w:lang w:eastAsia="ru-RU"/>
              </w:rPr>
            </w:pPr>
            <w:r w:rsidRPr="003A652C">
              <w:rPr>
                <w:rFonts w:ascii="Times New Roman" w:hAnsi="Times New Roman"/>
                <w:sz w:val="24"/>
                <w:szCs w:val="24"/>
                <w:lang w:eastAsia="ru-RU"/>
              </w:rPr>
              <w:t>0,206</w:t>
            </w:r>
          </w:p>
        </w:tc>
      </w:tr>
      <w:tr w:rsidR="00802071" w:rsidRPr="003A652C" w:rsidTr="00802071">
        <w:tc>
          <w:tcPr>
            <w:tcW w:w="3424" w:type="dxa"/>
            <w:tcBorders>
              <w:top w:val="single" w:sz="2" w:space="0" w:color="auto"/>
              <w:bottom w:val="single" w:sz="12" w:space="0" w:color="auto"/>
            </w:tcBorders>
            <w:shd w:val="clear" w:color="auto" w:fill="auto"/>
            <w:vAlign w:val="center"/>
          </w:tcPr>
          <w:p w:rsidR="00802071" w:rsidRPr="003A652C" w:rsidRDefault="00802071" w:rsidP="003A652C">
            <w:pPr>
              <w:spacing w:after="0" w:line="240" w:lineRule="auto"/>
              <w:rPr>
                <w:rFonts w:ascii="Times New Roman" w:eastAsia="Times New Roman" w:hAnsi="Times New Roman"/>
                <w:sz w:val="24"/>
                <w:szCs w:val="24"/>
              </w:rPr>
            </w:pPr>
            <w:r w:rsidRPr="003A652C">
              <w:rPr>
                <w:rFonts w:ascii="Times New Roman" w:eastAsia="Times New Roman" w:hAnsi="Times New Roman"/>
                <w:sz w:val="24"/>
                <w:szCs w:val="24"/>
              </w:rPr>
              <w:t xml:space="preserve">Котельная д. Большие Круты </w:t>
            </w:r>
          </w:p>
        </w:tc>
        <w:tc>
          <w:tcPr>
            <w:tcW w:w="3065" w:type="dxa"/>
            <w:tcBorders>
              <w:top w:val="single" w:sz="2" w:space="0" w:color="auto"/>
              <w:bottom w:val="single" w:sz="12" w:space="0" w:color="auto"/>
            </w:tcBorders>
            <w:shd w:val="clear" w:color="auto" w:fill="auto"/>
            <w:vAlign w:val="center"/>
          </w:tcPr>
          <w:p w:rsidR="00802071" w:rsidRPr="003A652C" w:rsidRDefault="007D153F" w:rsidP="003A652C">
            <w:pPr>
              <w:spacing w:after="0" w:line="240" w:lineRule="auto"/>
              <w:jc w:val="center"/>
              <w:rPr>
                <w:rFonts w:ascii="Times New Roman" w:hAnsi="Times New Roman"/>
                <w:sz w:val="24"/>
                <w:szCs w:val="24"/>
                <w:lang w:eastAsia="ru-RU"/>
              </w:rPr>
            </w:pPr>
            <w:r w:rsidRPr="003A652C">
              <w:rPr>
                <w:rFonts w:ascii="Times New Roman" w:hAnsi="Times New Roman"/>
                <w:sz w:val="24"/>
                <w:szCs w:val="24"/>
                <w:lang w:eastAsia="ru-RU"/>
              </w:rPr>
              <w:t>0,138</w:t>
            </w:r>
          </w:p>
        </w:tc>
        <w:tc>
          <w:tcPr>
            <w:tcW w:w="3150" w:type="dxa"/>
            <w:tcBorders>
              <w:top w:val="single" w:sz="2" w:space="0" w:color="auto"/>
              <w:bottom w:val="single" w:sz="12" w:space="0" w:color="auto"/>
            </w:tcBorders>
            <w:shd w:val="clear" w:color="auto" w:fill="auto"/>
            <w:vAlign w:val="center"/>
          </w:tcPr>
          <w:p w:rsidR="00802071" w:rsidRPr="003A652C" w:rsidRDefault="007D153F" w:rsidP="003A652C">
            <w:pPr>
              <w:spacing w:after="0" w:line="240" w:lineRule="auto"/>
              <w:jc w:val="center"/>
              <w:rPr>
                <w:rFonts w:ascii="Times New Roman" w:hAnsi="Times New Roman"/>
                <w:sz w:val="24"/>
                <w:szCs w:val="24"/>
                <w:lang w:eastAsia="ru-RU"/>
              </w:rPr>
            </w:pPr>
            <w:r w:rsidRPr="003A652C">
              <w:rPr>
                <w:rFonts w:ascii="Times New Roman" w:hAnsi="Times New Roman"/>
                <w:sz w:val="24"/>
                <w:szCs w:val="24"/>
                <w:lang w:eastAsia="ru-RU"/>
              </w:rPr>
              <w:t>0,069</w:t>
            </w:r>
          </w:p>
        </w:tc>
      </w:tr>
      <w:tr w:rsidR="00802071" w:rsidRPr="003A652C" w:rsidTr="00802071">
        <w:tc>
          <w:tcPr>
            <w:tcW w:w="3424" w:type="dxa"/>
            <w:tcBorders>
              <w:top w:val="single" w:sz="2" w:space="0" w:color="auto"/>
              <w:bottom w:val="single" w:sz="12" w:space="0" w:color="auto"/>
            </w:tcBorders>
            <w:shd w:val="clear" w:color="auto" w:fill="auto"/>
            <w:vAlign w:val="center"/>
          </w:tcPr>
          <w:p w:rsidR="00802071" w:rsidRPr="003A652C" w:rsidRDefault="00802071" w:rsidP="003A652C">
            <w:pPr>
              <w:spacing w:after="0" w:line="240" w:lineRule="auto"/>
              <w:rPr>
                <w:rFonts w:ascii="Times New Roman" w:eastAsia="Times New Roman" w:hAnsi="Times New Roman"/>
                <w:sz w:val="24"/>
                <w:szCs w:val="24"/>
              </w:rPr>
            </w:pPr>
            <w:r w:rsidRPr="003A652C">
              <w:rPr>
                <w:rFonts w:ascii="Times New Roman" w:eastAsia="Times New Roman" w:hAnsi="Times New Roman"/>
                <w:sz w:val="24"/>
                <w:szCs w:val="24"/>
              </w:rPr>
              <w:t xml:space="preserve">Котельная д. </w:t>
            </w:r>
            <w:proofErr w:type="spellStart"/>
            <w:r w:rsidRPr="003A652C">
              <w:rPr>
                <w:rFonts w:ascii="Times New Roman" w:eastAsia="Times New Roman" w:hAnsi="Times New Roman"/>
                <w:sz w:val="24"/>
                <w:szCs w:val="24"/>
              </w:rPr>
              <w:t>Шадрино</w:t>
            </w:r>
            <w:proofErr w:type="spellEnd"/>
          </w:p>
        </w:tc>
        <w:tc>
          <w:tcPr>
            <w:tcW w:w="3065" w:type="dxa"/>
            <w:tcBorders>
              <w:top w:val="single" w:sz="2" w:space="0" w:color="auto"/>
              <w:bottom w:val="single" w:sz="12" w:space="0" w:color="auto"/>
            </w:tcBorders>
            <w:shd w:val="clear" w:color="auto" w:fill="auto"/>
            <w:vAlign w:val="center"/>
          </w:tcPr>
          <w:p w:rsidR="00802071" w:rsidRPr="003A652C" w:rsidRDefault="007D153F" w:rsidP="003A652C">
            <w:pPr>
              <w:spacing w:after="0" w:line="240" w:lineRule="auto"/>
              <w:jc w:val="center"/>
              <w:rPr>
                <w:rFonts w:ascii="Times New Roman" w:hAnsi="Times New Roman"/>
                <w:sz w:val="24"/>
                <w:szCs w:val="24"/>
                <w:lang w:eastAsia="ru-RU"/>
              </w:rPr>
            </w:pPr>
            <w:r w:rsidRPr="003A652C">
              <w:rPr>
                <w:rFonts w:ascii="Times New Roman" w:hAnsi="Times New Roman"/>
                <w:sz w:val="24"/>
                <w:szCs w:val="24"/>
                <w:lang w:eastAsia="ru-RU"/>
              </w:rPr>
              <w:t>0,138</w:t>
            </w:r>
          </w:p>
        </w:tc>
        <w:tc>
          <w:tcPr>
            <w:tcW w:w="3150" w:type="dxa"/>
            <w:tcBorders>
              <w:top w:val="single" w:sz="2" w:space="0" w:color="auto"/>
              <w:bottom w:val="single" w:sz="12" w:space="0" w:color="auto"/>
            </w:tcBorders>
            <w:shd w:val="clear" w:color="auto" w:fill="auto"/>
            <w:vAlign w:val="center"/>
          </w:tcPr>
          <w:p w:rsidR="00802071" w:rsidRPr="003A652C" w:rsidRDefault="007D153F" w:rsidP="003A652C">
            <w:pPr>
              <w:spacing w:after="0" w:line="240" w:lineRule="auto"/>
              <w:jc w:val="center"/>
              <w:rPr>
                <w:rFonts w:ascii="Times New Roman" w:hAnsi="Times New Roman"/>
                <w:sz w:val="24"/>
                <w:szCs w:val="24"/>
                <w:lang w:eastAsia="ru-RU"/>
              </w:rPr>
            </w:pPr>
            <w:r w:rsidRPr="003A652C">
              <w:rPr>
                <w:rFonts w:ascii="Times New Roman" w:hAnsi="Times New Roman"/>
                <w:sz w:val="24"/>
                <w:szCs w:val="24"/>
                <w:lang w:eastAsia="ru-RU"/>
              </w:rPr>
              <w:t>0,069</w:t>
            </w:r>
          </w:p>
        </w:tc>
      </w:tr>
      <w:tr w:rsidR="00802071" w:rsidRPr="003A652C" w:rsidTr="00802071">
        <w:tc>
          <w:tcPr>
            <w:tcW w:w="3424" w:type="dxa"/>
            <w:tcBorders>
              <w:top w:val="single" w:sz="2" w:space="0" w:color="auto"/>
              <w:bottom w:val="single" w:sz="12" w:space="0" w:color="auto"/>
            </w:tcBorders>
            <w:shd w:val="clear" w:color="auto" w:fill="auto"/>
            <w:vAlign w:val="center"/>
          </w:tcPr>
          <w:p w:rsidR="00802071" w:rsidRPr="003A652C" w:rsidRDefault="00802071" w:rsidP="003A652C">
            <w:pPr>
              <w:spacing w:after="0" w:line="240" w:lineRule="auto"/>
              <w:rPr>
                <w:rFonts w:ascii="Times New Roman" w:eastAsia="Times New Roman" w:hAnsi="Times New Roman"/>
                <w:sz w:val="24"/>
                <w:szCs w:val="24"/>
              </w:rPr>
            </w:pPr>
            <w:r w:rsidRPr="003A652C">
              <w:rPr>
                <w:rFonts w:ascii="Times New Roman" w:eastAsia="Times New Roman" w:hAnsi="Times New Roman"/>
                <w:sz w:val="24"/>
                <w:szCs w:val="24"/>
              </w:rPr>
              <w:t>Котел</w:t>
            </w:r>
            <w:r w:rsidR="007409CA" w:rsidRPr="003A652C">
              <w:rPr>
                <w:rFonts w:ascii="Times New Roman" w:eastAsia="Times New Roman" w:hAnsi="Times New Roman"/>
                <w:sz w:val="24"/>
                <w:szCs w:val="24"/>
              </w:rPr>
              <w:t>ь</w:t>
            </w:r>
            <w:r w:rsidRPr="003A652C">
              <w:rPr>
                <w:rFonts w:ascii="Times New Roman" w:eastAsia="Times New Roman" w:hAnsi="Times New Roman"/>
                <w:sz w:val="24"/>
                <w:szCs w:val="24"/>
              </w:rPr>
              <w:t>ная детский сад «Колосок»</w:t>
            </w:r>
          </w:p>
        </w:tc>
        <w:tc>
          <w:tcPr>
            <w:tcW w:w="3065" w:type="dxa"/>
            <w:tcBorders>
              <w:top w:val="single" w:sz="2" w:space="0" w:color="auto"/>
              <w:bottom w:val="single" w:sz="12" w:space="0" w:color="auto"/>
            </w:tcBorders>
            <w:shd w:val="clear" w:color="auto" w:fill="auto"/>
            <w:vAlign w:val="center"/>
          </w:tcPr>
          <w:p w:rsidR="00802071" w:rsidRPr="003A652C" w:rsidRDefault="007D153F" w:rsidP="003A652C">
            <w:pPr>
              <w:spacing w:after="0" w:line="240" w:lineRule="auto"/>
              <w:jc w:val="center"/>
              <w:rPr>
                <w:rFonts w:ascii="Times New Roman" w:hAnsi="Times New Roman"/>
                <w:sz w:val="24"/>
                <w:szCs w:val="24"/>
                <w:lang w:eastAsia="ru-RU"/>
              </w:rPr>
            </w:pPr>
            <w:r w:rsidRPr="003A652C">
              <w:rPr>
                <w:rFonts w:ascii="Times New Roman" w:hAnsi="Times New Roman"/>
                <w:sz w:val="24"/>
                <w:szCs w:val="24"/>
                <w:lang w:eastAsia="ru-RU"/>
              </w:rPr>
              <w:t>0,121</w:t>
            </w:r>
          </w:p>
        </w:tc>
        <w:tc>
          <w:tcPr>
            <w:tcW w:w="3150" w:type="dxa"/>
            <w:tcBorders>
              <w:top w:val="single" w:sz="2" w:space="0" w:color="auto"/>
              <w:bottom w:val="single" w:sz="12" w:space="0" w:color="auto"/>
            </w:tcBorders>
            <w:shd w:val="clear" w:color="auto" w:fill="auto"/>
            <w:vAlign w:val="center"/>
          </w:tcPr>
          <w:p w:rsidR="00802071" w:rsidRPr="003A652C" w:rsidRDefault="007D153F" w:rsidP="003A652C">
            <w:pPr>
              <w:spacing w:after="0" w:line="240" w:lineRule="auto"/>
              <w:jc w:val="center"/>
              <w:rPr>
                <w:rFonts w:ascii="Times New Roman" w:hAnsi="Times New Roman"/>
                <w:sz w:val="24"/>
                <w:szCs w:val="24"/>
                <w:lang w:eastAsia="ru-RU"/>
              </w:rPr>
            </w:pPr>
            <w:r w:rsidRPr="003A652C">
              <w:rPr>
                <w:rFonts w:ascii="Times New Roman" w:hAnsi="Times New Roman"/>
                <w:sz w:val="24"/>
                <w:szCs w:val="24"/>
                <w:lang w:eastAsia="ru-RU"/>
              </w:rPr>
              <w:t>0,052</w:t>
            </w:r>
          </w:p>
        </w:tc>
      </w:tr>
      <w:tr w:rsidR="00802071" w:rsidRPr="003A652C" w:rsidTr="00802071">
        <w:tc>
          <w:tcPr>
            <w:tcW w:w="3424" w:type="dxa"/>
            <w:tcBorders>
              <w:top w:val="single" w:sz="2" w:space="0" w:color="auto"/>
              <w:bottom w:val="single" w:sz="12" w:space="0" w:color="auto"/>
            </w:tcBorders>
            <w:shd w:val="clear" w:color="auto" w:fill="auto"/>
            <w:vAlign w:val="center"/>
          </w:tcPr>
          <w:p w:rsidR="00802071" w:rsidRPr="003A652C" w:rsidRDefault="00802071" w:rsidP="003A652C">
            <w:pPr>
              <w:spacing w:after="0" w:line="240" w:lineRule="auto"/>
              <w:rPr>
                <w:rFonts w:ascii="Times New Roman" w:eastAsia="Times New Roman" w:hAnsi="Times New Roman"/>
                <w:sz w:val="24"/>
                <w:szCs w:val="24"/>
              </w:rPr>
            </w:pPr>
            <w:r w:rsidRPr="003A652C">
              <w:rPr>
                <w:rFonts w:ascii="Times New Roman" w:eastAsia="Times New Roman" w:hAnsi="Times New Roman"/>
                <w:sz w:val="24"/>
                <w:szCs w:val="24"/>
              </w:rPr>
              <w:t>Котельная МДОУ детский сад «Теремок»</w:t>
            </w:r>
          </w:p>
        </w:tc>
        <w:tc>
          <w:tcPr>
            <w:tcW w:w="3065" w:type="dxa"/>
            <w:tcBorders>
              <w:top w:val="single" w:sz="2" w:space="0" w:color="auto"/>
              <w:bottom w:val="single" w:sz="12" w:space="0" w:color="auto"/>
            </w:tcBorders>
            <w:shd w:val="clear" w:color="auto" w:fill="auto"/>
            <w:vAlign w:val="center"/>
          </w:tcPr>
          <w:p w:rsidR="00802071" w:rsidRPr="003A652C" w:rsidRDefault="00171232" w:rsidP="003A652C">
            <w:pPr>
              <w:spacing w:after="0" w:line="240" w:lineRule="auto"/>
              <w:jc w:val="center"/>
              <w:rPr>
                <w:rFonts w:ascii="Times New Roman" w:hAnsi="Times New Roman"/>
                <w:sz w:val="24"/>
                <w:szCs w:val="24"/>
                <w:lang w:eastAsia="ru-RU"/>
              </w:rPr>
            </w:pPr>
            <w:r w:rsidRPr="003A652C">
              <w:rPr>
                <w:rFonts w:ascii="Times New Roman" w:hAnsi="Times New Roman"/>
                <w:sz w:val="24"/>
                <w:szCs w:val="24"/>
                <w:lang w:eastAsia="ru-RU"/>
              </w:rPr>
              <w:t>0,043</w:t>
            </w:r>
          </w:p>
        </w:tc>
        <w:tc>
          <w:tcPr>
            <w:tcW w:w="3150" w:type="dxa"/>
            <w:tcBorders>
              <w:top w:val="single" w:sz="2" w:space="0" w:color="auto"/>
              <w:bottom w:val="single" w:sz="12" w:space="0" w:color="auto"/>
            </w:tcBorders>
            <w:shd w:val="clear" w:color="auto" w:fill="auto"/>
            <w:vAlign w:val="center"/>
          </w:tcPr>
          <w:p w:rsidR="00802071" w:rsidRPr="003A652C" w:rsidRDefault="00171232" w:rsidP="003A652C">
            <w:pPr>
              <w:spacing w:after="0" w:line="240" w:lineRule="auto"/>
              <w:jc w:val="center"/>
              <w:rPr>
                <w:rFonts w:ascii="Times New Roman" w:hAnsi="Times New Roman"/>
                <w:sz w:val="24"/>
                <w:szCs w:val="24"/>
                <w:lang w:eastAsia="ru-RU"/>
              </w:rPr>
            </w:pPr>
            <w:r w:rsidRPr="003A652C">
              <w:rPr>
                <w:rFonts w:ascii="Times New Roman" w:hAnsi="Times New Roman"/>
                <w:sz w:val="24"/>
                <w:szCs w:val="24"/>
                <w:lang w:eastAsia="ru-RU"/>
              </w:rPr>
              <w:t>0,043</w:t>
            </w:r>
          </w:p>
        </w:tc>
      </w:tr>
      <w:tr w:rsidR="00802071" w:rsidRPr="003A652C" w:rsidTr="00BF4DB4">
        <w:tc>
          <w:tcPr>
            <w:tcW w:w="3424" w:type="dxa"/>
            <w:tcBorders>
              <w:top w:val="single" w:sz="2" w:space="0" w:color="auto"/>
              <w:bottom w:val="single" w:sz="2" w:space="0" w:color="auto"/>
            </w:tcBorders>
            <w:shd w:val="clear" w:color="auto" w:fill="auto"/>
            <w:vAlign w:val="center"/>
          </w:tcPr>
          <w:p w:rsidR="00802071" w:rsidRPr="003A652C" w:rsidRDefault="00802071" w:rsidP="003A652C">
            <w:pPr>
              <w:spacing w:after="0" w:line="240" w:lineRule="auto"/>
              <w:rPr>
                <w:rFonts w:ascii="Times New Roman" w:eastAsia="Times New Roman" w:hAnsi="Times New Roman"/>
                <w:sz w:val="24"/>
                <w:szCs w:val="24"/>
              </w:rPr>
            </w:pPr>
            <w:r w:rsidRPr="003A652C">
              <w:rPr>
                <w:rFonts w:ascii="Times New Roman" w:eastAsia="Times New Roman" w:hAnsi="Times New Roman"/>
                <w:sz w:val="24"/>
                <w:szCs w:val="24"/>
              </w:rPr>
              <w:t xml:space="preserve">Котельная д. Каменное </w:t>
            </w:r>
          </w:p>
        </w:tc>
        <w:tc>
          <w:tcPr>
            <w:tcW w:w="3065" w:type="dxa"/>
            <w:tcBorders>
              <w:top w:val="single" w:sz="2" w:space="0" w:color="auto"/>
              <w:bottom w:val="single" w:sz="2" w:space="0" w:color="auto"/>
            </w:tcBorders>
            <w:shd w:val="clear" w:color="auto" w:fill="auto"/>
            <w:vAlign w:val="center"/>
          </w:tcPr>
          <w:p w:rsidR="00802071" w:rsidRPr="003A652C" w:rsidRDefault="00171232" w:rsidP="003A652C">
            <w:pPr>
              <w:spacing w:after="0" w:line="240" w:lineRule="auto"/>
              <w:jc w:val="center"/>
              <w:rPr>
                <w:rFonts w:ascii="Times New Roman" w:hAnsi="Times New Roman"/>
                <w:sz w:val="24"/>
                <w:szCs w:val="24"/>
                <w:lang w:eastAsia="ru-RU"/>
              </w:rPr>
            </w:pPr>
            <w:r w:rsidRPr="003A652C">
              <w:rPr>
                <w:rFonts w:ascii="Times New Roman" w:hAnsi="Times New Roman"/>
                <w:sz w:val="24"/>
                <w:szCs w:val="24"/>
                <w:lang w:eastAsia="ru-RU"/>
              </w:rPr>
              <w:t>0,086</w:t>
            </w:r>
          </w:p>
        </w:tc>
        <w:tc>
          <w:tcPr>
            <w:tcW w:w="3150" w:type="dxa"/>
            <w:tcBorders>
              <w:top w:val="single" w:sz="2" w:space="0" w:color="auto"/>
              <w:bottom w:val="single" w:sz="2" w:space="0" w:color="auto"/>
            </w:tcBorders>
            <w:shd w:val="clear" w:color="auto" w:fill="auto"/>
            <w:vAlign w:val="center"/>
          </w:tcPr>
          <w:p w:rsidR="00802071" w:rsidRPr="003A652C" w:rsidRDefault="005E2438" w:rsidP="003A652C">
            <w:pPr>
              <w:spacing w:after="0" w:line="240" w:lineRule="auto"/>
              <w:jc w:val="center"/>
              <w:rPr>
                <w:rFonts w:ascii="Times New Roman" w:hAnsi="Times New Roman"/>
                <w:sz w:val="24"/>
                <w:szCs w:val="24"/>
                <w:lang w:eastAsia="ru-RU"/>
              </w:rPr>
            </w:pPr>
            <w:r w:rsidRPr="003A652C">
              <w:rPr>
                <w:rFonts w:ascii="Times New Roman" w:hAnsi="Times New Roman"/>
                <w:sz w:val="24"/>
                <w:szCs w:val="24"/>
                <w:lang w:eastAsia="ru-RU"/>
              </w:rPr>
              <w:t>0,043</w:t>
            </w:r>
          </w:p>
        </w:tc>
      </w:tr>
      <w:tr w:rsidR="00BF4DB4" w:rsidRPr="003A652C" w:rsidTr="00BF4DB4">
        <w:tc>
          <w:tcPr>
            <w:tcW w:w="3424" w:type="dxa"/>
            <w:tcBorders>
              <w:top w:val="single" w:sz="2" w:space="0" w:color="auto"/>
              <w:bottom w:val="single" w:sz="2" w:space="0" w:color="auto"/>
            </w:tcBorders>
            <w:shd w:val="clear" w:color="auto" w:fill="auto"/>
            <w:vAlign w:val="center"/>
          </w:tcPr>
          <w:p w:rsidR="00BF4DB4" w:rsidRPr="003A652C" w:rsidRDefault="00BF4DB4" w:rsidP="003A652C">
            <w:pPr>
              <w:spacing w:after="0" w:line="240" w:lineRule="auto"/>
              <w:rPr>
                <w:rFonts w:ascii="Times New Roman" w:eastAsia="Times New Roman" w:hAnsi="Times New Roman"/>
                <w:sz w:val="24"/>
                <w:szCs w:val="24"/>
              </w:rPr>
            </w:pPr>
            <w:r w:rsidRPr="003A652C">
              <w:rPr>
                <w:rFonts w:ascii="Times New Roman" w:eastAsia="Times New Roman" w:hAnsi="Times New Roman"/>
                <w:sz w:val="24"/>
                <w:szCs w:val="24"/>
              </w:rPr>
              <w:t xml:space="preserve">Котельная </w:t>
            </w:r>
            <w:proofErr w:type="spellStart"/>
            <w:r w:rsidRPr="003A652C">
              <w:rPr>
                <w:rFonts w:ascii="Times New Roman" w:eastAsia="Times New Roman" w:hAnsi="Times New Roman"/>
                <w:sz w:val="24"/>
                <w:szCs w:val="24"/>
              </w:rPr>
              <w:t>р.п</w:t>
            </w:r>
            <w:proofErr w:type="spellEnd"/>
            <w:r w:rsidRPr="003A652C">
              <w:rPr>
                <w:rFonts w:ascii="Times New Roman" w:eastAsia="Times New Roman" w:hAnsi="Times New Roman"/>
                <w:sz w:val="24"/>
                <w:szCs w:val="24"/>
              </w:rPr>
              <w:t xml:space="preserve">. Ковернино, ул. Чкалова, 21 </w:t>
            </w:r>
          </w:p>
        </w:tc>
        <w:tc>
          <w:tcPr>
            <w:tcW w:w="3065" w:type="dxa"/>
            <w:tcBorders>
              <w:top w:val="single" w:sz="2" w:space="0" w:color="auto"/>
              <w:bottom w:val="single" w:sz="2" w:space="0" w:color="auto"/>
            </w:tcBorders>
            <w:shd w:val="clear" w:color="auto" w:fill="auto"/>
            <w:vAlign w:val="center"/>
          </w:tcPr>
          <w:p w:rsidR="00BF4DB4" w:rsidRPr="003A652C" w:rsidRDefault="00BF4DB4" w:rsidP="003A652C">
            <w:pPr>
              <w:spacing w:after="0" w:line="240" w:lineRule="auto"/>
              <w:jc w:val="center"/>
              <w:rPr>
                <w:rFonts w:ascii="Times New Roman" w:hAnsi="Times New Roman"/>
                <w:sz w:val="24"/>
                <w:szCs w:val="24"/>
                <w:lang w:eastAsia="ru-RU"/>
              </w:rPr>
            </w:pPr>
            <w:r w:rsidRPr="003A652C">
              <w:rPr>
                <w:rFonts w:ascii="Times New Roman" w:hAnsi="Times New Roman"/>
                <w:sz w:val="24"/>
                <w:szCs w:val="24"/>
                <w:lang w:eastAsia="ru-RU"/>
              </w:rPr>
              <w:t>0,077</w:t>
            </w:r>
          </w:p>
        </w:tc>
        <w:tc>
          <w:tcPr>
            <w:tcW w:w="3150" w:type="dxa"/>
            <w:tcBorders>
              <w:top w:val="single" w:sz="2" w:space="0" w:color="auto"/>
              <w:bottom w:val="single" w:sz="2" w:space="0" w:color="auto"/>
            </w:tcBorders>
            <w:shd w:val="clear" w:color="auto" w:fill="auto"/>
            <w:vAlign w:val="center"/>
          </w:tcPr>
          <w:p w:rsidR="00BF4DB4" w:rsidRPr="003A652C" w:rsidRDefault="00BF4DB4" w:rsidP="003A652C">
            <w:pPr>
              <w:spacing w:after="0" w:line="240" w:lineRule="auto"/>
              <w:jc w:val="center"/>
              <w:rPr>
                <w:rFonts w:ascii="Times New Roman" w:hAnsi="Times New Roman"/>
                <w:sz w:val="24"/>
                <w:szCs w:val="24"/>
                <w:lang w:eastAsia="ru-RU"/>
              </w:rPr>
            </w:pPr>
            <w:r w:rsidRPr="003A652C">
              <w:rPr>
                <w:rFonts w:ascii="Times New Roman" w:hAnsi="Times New Roman"/>
                <w:sz w:val="24"/>
                <w:szCs w:val="24"/>
                <w:lang w:eastAsia="ru-RU"/>
              </w:rPr>
              <w:t>0,077</w:t>
            </w:r>
          </w:p>
        </w:tc>
      </w:tr>
      <w:tr w:rsidR="00BF4DB4" w:rsidRPr="003A652C" w:rsidTr="00BF4DB4">
        <w:tc>
          <w:tcPr>
            <w:tcW w:w="3424" w:type="dxa"/>
            <w:tcBorders>
              <w:top w:val="single" w:sz="2" w:space="0" w:color="auto"/>
              <w:bottom w:val="single" w:sz="2" w:space="0" w:color="auto"/>
            </w:tcBorders>
            <w:shd w:val="clear" w:color="auto" w:fill="auto"/>
            <w:vAlign w:val="center"/>
          </w:tcPr>
          <w:p w:rsidR="00BF4DB4" w:rsidRPr="003A652C" w:rsidRDefault="00BF4DB4" w:rsidP="003A652C">
            <w:pPr>
              <w:spacing w:after="0" w:line="240" w:lineRule="auto"/>
              <w:rPr>
                <w:rFonts w:ascii="Times New Roman" w:eastAsia="Times New Roman" w:hAnsi="Times New Roman"/>
                <w:sz w:val="24"/>
                <w:szCs w:val="24"/>
              </w:rPr>
            </w:pPr>
            <w:r w:rsidRPr="003A652C">
              <w:rPr>
                <w:rFonts w:ascii="Times New Roman" w:eastAsia="Times New Roman" w:hAnsi="Times New Roman"/>
                <w:sz w:val="24"/>
                <w:szCs w:val="24"/>
              </w:rPr>
              <w:t xml:space="preserve">Котельная д. Гавриловка, ул. Садовая, д.2 </w:t>
            </w:r>
          </w:p>
        </w:tc>
        <w:tc>
          <w:tcPr>
            <w:tcW w:w="3065" w:type="dxa"/>
            <w:tcBorders>
              <w:top w:val="single" w:sz="2" w:space="0" w:color="auto"/>
              <w:bottom w:val="single" w:sz="2" w:space="0" w:color="auto"/>
            </w:tcBorders>
            <w:shd w:val="clear" w:color="auto" w:fill="auto"/>
            <w:vAlign w:val="center"/>
          </w:tcPr>
          <w:p w:rsidR="00BF4DB4" w:rsidRPr="003A652C" w:rsidRDefault="00BF4DB4" w:rsidP="003A652C">
            <w:pPr>
              <w:spacing w:after="0" w:line="240" w:lineRule="auto"/>
              <w:jc w:val="center"/>
              <w:rPr>
                <w:rFonts w:ascii="Times New Roman" w:hAnsi="Times New Roman"/>
                <w:sz w:val="24"/>
                <w:szCs w:val="24"/>
                <w:lang w:eastAsia="ru-RU"/>
              </w:rPr>
            </w:pPr>
            <w:r w:rsidRPr="003A652C">
              <w:rPr>
                <w:rFonts w:ascii="Times New Roman" w:hAnsi="Times New Roman"/>
                <w:sz w:val="24"/>
                <w:szCs w:val="24"/>
                <w:lang w:eastAsia="ru-RU"/>
              </w:rPr>
              <w:t>0,843</w:t>
            </w:r>
          </w:p>
        </w:tc>
        <w:tc>
          <w:tcPr>
            <w:tcW w:w="3150" w:type="dxa"/>
            <w:tcBorders>
              <w:top w:val="single" w:sz="2" w:space="0" w:color="auto"/>
              <w:bottom w:val="single" w:sz="2" w:space="0" w:color="auto"/>
            </w:tcBorders>
            <w:shd w:val="clear" w:color="auto" w:fill="auto"/>
            <w:vAlign w:val="center"/>
          </w:tcPr>
          <w:p w:rsidR="00BF4DB4" w:rsidRPr="003A652C" w:rsidRDefault="00BF4DB4" w:rsidP="003A652C">
            <w:pPr>
              <w:spacing w:after="0" w:line="240" w:lineRule="auto"/>
              <w:jc w:val="center"/>
              <w:rPr>
                <w:rFonts w:ascii="Times New Roman" w:hAnsi="Times New Roman"/>
                <w:sz w:val="24"/>
                <w:szCs w:val="24"/>
                <w:lang w:eastAsia="ru-RU"/>
              </w:rPr>
            </w:pPr>
            <w:r w:rsidRPr="003A652C">
              <w:rPr>
                <w:rFonts w:ascii="Times New Roman" w:hAnsi="Times New Roman"/>
                <w:sz w:val="24"/>
                <w:szCs w:val="24"/>
                <w:lang w:eastAsia="ru-RU"/>
              </w:rPr>
              <w:t>0,</w:t>
            </w:r>
            <w:r w:rsidR="007E5C3E" w:rsidRPr="003A652C">
              <w:rPr>
                <w:rFonts w:ascii="Times New Roman" w:hAnsi="Times New Roman"/>
                <w:sz w:val="24"/>
                <w:szCs w:val="24"/>
                <w:lang w:eastAsia="ru-RU"/>
              </w:rPr>
              <w:t>306</w:t>
            </w:r>
          </w:p>
        </w:tc>
      </w:tr>
      <w:tr w:rsidR="00BF4DB4" w:rsidRPr="003A652C" w:rsidTr="002074CA">
        <w:tc>
          <w:tcPr>
            <w:tcW w:w="3424" w:type="dxa"/>
            <w:tcBorders>
              <w:top w:val="single" w:sz="2" w:space="0" w:color="auto"/>
              <w:bottom w:val="single" w:sz="2" w:space="0" w:color="auto"/>
            </w:tcBorders>
            <w:shd w:val="clear" w:color="auto" w:fill="auto"/>
            <w:vAlign w:val="center"/>
          </w:tcPr>
          <w:p w:rsidR="00BF4DB4" w:rsidRPr="003A652C" w:rsidRDefault="00BF4DB4" w:rsidP="003A652C">
            <w:pPr>
              <w:spacing w:after="0" w:line="240" w:lineRule="auto"/>
              <w:rPr>
                <w:rFonts w:ascii="Times New Roman" w:eastAsia="Times New Roman" w:hAnsi="Times New Roman"/>
                <w:sz w:val="24"/>
                <w:szCs w:val="24"/>
              </w:rPr>
            </w:pPr>
            <w:r w:rsidRPr="003A652C">
              <w:rPr>
                <w:rFonts w:ascii="Times New Roman" w:eastAsia="Times New Roman" w:hAnsi="Times New Roman"/>
                <w:sz w:val="24"/>
                <w:szCs w:val="24"/>
              </w:rPr>
              <w:lastRenderedPageBreak/>
              <w:t xml:space="preserve">Котельная д. Гавриловка, ул. Школьная, д.1 </w:t>
            </w:r>
          </w:p>
        </w:tc>
        <w:tc>
          <w:tcPr>
            <w:tcW w:w="3065" w:type="dxa"/>
            <w:tcBorders>
              <w:top w:val="single" w:sz="2" w:space="0" w:color="auto"/>
              <w:bottom w:val="single" w:sz="2" w:space="0" w:color="auto"/>
            </w:tcBorders>
            <w:shd w:val="clear" w:color="auto" w:fill="auto"/>
            <w:vAlign w:val="center"/>
          </w:tcPr>
          <w:p w:rsidR="00BF4DB4" w:rsidRPr="003A652C" w:rsidRDefault="00BF4DB4" w:rsidP="003A652C">
            <w:pPr>
              <w:spacing w:after="0" w:line="240" w:lineRule="auto"/>
              <w:jc w:val="center"/>
              <w:rPr>
                <w:rFonts w:ascii="Times New Roman" w:hAnsi="Times New Roman"/>
                <w:sz w:val="24"/>
                <w:szCs w:val="24"/>
                <w:lang w:eastAsia="ru-RU"/>
              </w:rPr>
            </w:pPr>
            <w:r w:rsidRPr="003A652C">
              <w:rPr>
                <w:rFonts w:ascii="Times New Roman" w:hAnsi="Times New Roman"/>
                <w:sz w:val="24"/>
                <w:szCs w:val="24"/>
                <w:lang w:eastAsia="ru-RU"/>
              </w:rPr>
              <w:t>0,516</w:t>
            </w:r>
          </w:p>
        </w:tc>
        <w:tc>
          <w:tcPr>
            <w:tcW w:w="3150" w:type="dxa"/>
            <w:tcBorders>
              <w:top w:val="single" w:sz="2" w:space="0" w:color="auto"/>
              <w:bottom w:val="single" w:sz="2" w:space="0" w:color="auto"/>
            </w:tcBorders>
            <w:shd w:val="clear" w:color="auto" w:fill="auto"/>
            <w:vAlign w:val="center"/>
          </w:tcPr>
          <w:p w:rsidR="00BF4DB4" w:rsidRPr="003A652C" w:rsidRDefault="00BF4DB4" w:rsidP="003A652C">
            <w:pPr>
              <w:spacing w:after="0" w:line="240" w:lineRule="auto"/>
              <w:jc w:val="center"/>
              <w:rPr>
                <w:rFonts w:ascii="Times New Roman" w:hAnsi="Times New Roman"/>
                <w:sz w:val="24"/>
                <w:szCs w:val="24"/>
                <w:lang w:eastAsia="ru-RU"/>
              </w:rPr>
            </w:pPr>
            <w:r w:rsidRPr="003A652C">
              <w:rPr>
                <w:rFonts w:ascii="Times New Roman" w:hAnsi="Times New Roman"/>
                <w:sz w:val="24"/>
                <w:szCs w:val="24"/>
                <w:lang w:eastAsia="ru-RU"/>
              </w:rPr>
              <w:t>0,</w:t>
            </w:r>
            <w:r w:rsidR="007E5C3E" w:rsidRPr="003A652C">
              <w:rPr>
                <w:rFonts w:ascii="Times New Roman" w:hAnsi="Times New Roman"/>
                <w:sz w:val="24"/>
                <w:szCs w:val="24"/>
                <w:lang w:eastAsia="ru-RU"/>
              </w:rPr>
              <w:t>230</w:t>
            </w:r>
          </w:p>
        </w:tc>
      </w:tr>
      <w:tr w:rsidR="002074CA" w:rsidRPr="003A652C" w:rsidTr="00802071">
        <w:tc>
          <w:tcPr>
            <w:tcW w:w="3424" w:type="dxa"/>
            <w:tcBorders>
              <w:top w:val="single" w:sz="2" w:space="0" w:color="auto"/>
              <w:bottom w:val="single" w:sz="12" w:space="0" w:color="auto"/>
            </w:tcBorders>
            <w:shd w:val="clear" w:color="auto" w:fill="auto"/>
            <w:vAlign w:val="center"/>
          </w:tcPr>
          <w:p w:rsidR="002074CA" w:rsidRPr="003A652C" w:rsidRDefault="002074CA" w:rsidP="003A652C">
            <w:pPr>
              <w:spacing w:after="0" w:line="240" w:lineRule="auto"/>
              <w:rPr>
                <w:rFonts w:ascii="Times New Roman" w:eastAsia="Times New Roman" w:hAnsi="Times New Roman"/>
                <w:sz w:val="24"/>
                <w:szCs w:val="24"/>
              </w:rPr>
            </w:pPr>
            <w:r w:rsidRPr="003A652C">
              <w:rPr>
                <w:rFonts w:ascii="Times New Roman" w:eastAsia="Times New Roman" w:hAnsi="Times New Roman"/>
                <w:sz w:val="24"/>
                <w:szCs w:val="24"/>
              </w:rPr>
              <w:t>Котельная газовая (с. Хохлома)</w:t>
            </w:r>
          </w:p>
        </w:tc>
        <w:tc>
          <w:tcPr>
            <w:tcW w:w="3065" w:type="dxa"/>
            <w:tcBorders>
              <w:top w:val="single" w:sz="2" w:space="0" w:color="auto"/>
              <w:bottom w:val="single" w:sz="12" w:space="0" w:color="auto"/>
            </w:tcBorders>
            <w:shd w:val="clear" w:color="auto" w:fill="auto"/>
            <w:vAlign w:val="center"/>
          </w:tcPr>
          <w:p w:rsidR="002074CA" w:rsidRPr="003A652C" w:rsidRDefault="002074CA" w:rsidP="003A652C">
            <w:pPr>
              <w:spacing w:after="0" w:line="240" w:lineRule="auto"/>
              <w:jc w:val="center"/>
              <w:rPr>
                <w:rFonts w:ascii="Times New Roman" w:hAnsi="Times New Roman"/>
                <w:sz w:val="24"/>
                <w:szCs w:val="24"/>
                <w:lang w:eastAsia="ru-RU"/>
              </w:rPr>
            </w:pPr>
            <w:r w:rsidRPr="003A652C">
              <w:rPr>
                <w:rFonts w:ascii="Times New Roman" w:hAnsi="Times New Roman"/>
                <w:sz w:val="24"/>
                <w:szCs w:val="24"/>
                <w:lang w:eastAsia="ru-RU"/>
              </w:rPr>
              <w:t>3,44</w:t>
            </w:r>
          </w:p>
        </w:tc>
        <w:tc>
          <w:tcPr>
            <w:tcW w:w="3150" w:type="dxa"/>
            <w:tcBorders>
              <w:top w:val="single" w:sz="2" w:space="0" w:color="auto"/>
              <w:bottom w:val="single" w:sz="12" w:space="0" w:color="auto"/>
            </w:tcBorders>
            <w:shd w:val="clear" w:color="auto" w:fill="auto"/>
            <w:vAlign w:val="center"/>
          </w:tcPr>
          <w:p w:rsidR="002074CA" w:rsidRPr="003A652C" w:rsidRDefault="002074CA" w:rsidP="003A652C">
            <w:pPr>
              <w:spacing w:after="0" w:line="240" w:lineRule="auto"/>
              <w:jc w:val="center"/>
              <w:rPr>
                <w:rFonts w:ascii="Times New Roman" w:hAnsi="Times New Roman"/>
                <w:sz w:val="24"/>
                <w:szCs w:val="24"/>
                <w:lang w:eastAsia="ru-RU"/>
              </w:rPr>
            </w:pPr>
            <w:r w:rsidRPr="003A652C">
              <w:rPr>
                <w:rFonts w:ascii="Times New Roman" w:hAnsi="Times New Roman"/>
                <w:sz w:val="24"/>
                <w:szCs w:val="24"/>
                <w:lang w:eastAsia="ru-RU"/>
              </w:rPr>
              <w:t>3,2</w:t>
            </w:r>
          </w:p>
        </w:tc>
      </w:tr>
    </w:tbl>
    <w:p w:rsidR="00296AE9" w:rsidRPr="003A652C" w:rsidRDefault="00296AE9" w:rsidP="003A652C">
      <w:pPr>
        <w:spacing w:after="0"/>
        <w:ind w:right="-284"/>
        <w:jc w:val="center"/>
        <w:rPr>
          <w:rFonts w:ascii="Times New Roman" w:eastAsia="Times New Roman" w:hAnsi="Times New Roman"/>
          <w:b/>
          <w:sz w:val="28"/>
          <w:szCs w:val="28"/>
          <w:lang w:eastAsia="ru-RU"/>
        </w:rPr>
      </w:pPr>
    </w:p>
    <w:p w:rsidR="0022660B" w:rsidRPr="003A652C" w:rsidRDefault="000650BB" w:rsidP="003A652C">
      <w:pPr>
        <w:spacing w:after="0"/>
        <w:ind w:right="-284"/>
        <w:jc w:val="center"/>
        <w:rPr>
          <w:rFonts w:ascii="Times New Roman" w:eastAsia="Times New Roman" w:hAnsi="Times New Roman"/>
          <w:b/>
          <w:sz w:val="28"/>
          <w:szCs w:val="28"/>
          <w:lang w:eastAsia="ru-RU"/>
        </w:rPr>
      </w:pPr>
      <w:r w:rsidRPr="003A652C">
        <w:rPr>
          <w:rFonts w:ascii="Times New Roman" w:eastAsia="Times New Roman" w:hAnsi="Times New Roman"/>
          <w:b/>
          <w:sz w:val="28"/>
          <w:szCs w:val="28"/>
          <w:lang w:eastAsia="ru-RU"/>
        </w:rPr>
        <w:t>1.2.4</w:t>
      </w:r>
      <w:r w:rsidR="00C62F25" w:rsidRPr="003A652C">
        <w:rPr>
          <w:rFonts w:ascii="Times New Roman" w:eastAsia="Times New Roman" w:hAnsi="Times New Roman"/>
          <w:b/>
          <w:sz w:val="28"/>
          <w:szCs w:val="28"/>
          <w:lang w:eastAsia="ru-RU"/>
        </w:rPr>
        <w:t>.</w:t>
      </w:r>
      <w:r w:rsidRPr="003A652C">
        <w:rPr>
          <w:rFonts w:ascii="Times New Roman" w:eastAsia="Times New Roman" w:hAnsi="Times New Roman"/>
          <w:b/>
          <w:sz w:val="28"/>
          <w:szCs w:val="28"/>
          <w:lang w:eastAsia="ru-RU"/>
        </w:rPr>
        <w:t xml:space="preserve"> Объем потребления тепловой эне</w:t>
      </w:r>
      <w:r w:rsidR="0085148C" w:rsidRPr="003A652C">
        <w:rPr>
          <w:rFonts w:ascii="Times New Roman" w:eastAsia="Times New Roman" w:hAnsi="Times New Roman"/>
          <w:b/>
          <w:sz w:val="28"/>
          <w:szCs w:val="28"/>
          <w:lang w:eastAsia="ru-RU"/>
        </w:rPr>
        <w:t xml:space="preserve">ргии (мощности) и теплоносителя </w:t>
      </w:r>
      <w:r w:rsidRPr="003A652C">
        <w:rPr>
          <w:rFonts w:ascii="Times New Roman" w:eastAsia="Times New Roman" w:hAnsi="Times New Roman"/>
          <w:b/>
          <w:sz w:val="28"/>
          <w:szCs w:val="28"/>
          <w:lang w:eastAsia="ru-RU"/>
        </w:rPr>
        <w:t xml:space="preserve">на собственные и хозяйственные нужды </w:t>
      </w:r>
      <w:r w:rsidR="00D71DE6" w:rsidRPr="003A652C">
        <w:rPr>
          <w:rFonts w:ascii="Times New Roman" w:eastAsia="Times New Roman" w:hAnsi="Times New Roman"/>
          <w:b/>
          <w:sz w:val="28"/>
          <w:szCs w:val="28"/>
          <w:lang w:eastAsia="ru-RU"/>
        </w:rPr>
        <w:t xml:space="preserve">теплоснабжающей организации в отношении источников тепловой энергии и параметры тепловой мощности </w:t>
      </w:r>
      <w:r w:rsidR="0077355E" w:rsidRPr="003A652C">
        <w:rPr>
          <w:rFonts w:ascii="Times New Roman" w:eastAsia="Times New Roman" w:hAnsi="Times New Roman"/>
          <w:b/>
          <w:sz w:val="28"/>
          <w:szCs w:val="28"/>
          <w:lang w:eastAsia="ru-RU"/>
        </w:rPr>
        <w:t>нетто</w:t>
      </w:r>
    </w:p>
    <w:p w:rsidR="000650BB" w:rsidRPr="003A652C" w:rsidRDefault="000650BB" w:rsidP="003A652C">
      <w:pPr>
        <w:spacing w:after="0"/>
        <w:ind w:right="-284"/>
        <w:jc w:val="right"/>
        <w:rPr>
          <w:rFonts w:ascii="Times New Roman" w:eastAsia="Times New Roman" w:hAnsi="Times New Roman"/>
          <w:sz w:val="28"/>
          <w:szCs w:val="28"/>
          <w:lang w:eastAsia="ru-RU"/>
        </w:rPr>
      </w:pPr>
      <w:r w:rsidRPr="003A652C">
        <w:rPr>
          <w:rFonts w:ascii="Times New Roman" w:eastAsia="Times New Roman" w:hAnsi="Times New Roman"/>
          <w:sz w:val="28"/>
          <w:szCs w:val="28"/>
          <w:lang w:eastAsia="ru-RU"/>
        </w:rPr>
        <w:t xml:space="preserve">Таблица </w:t>
      </w:r>
      <w:r w:rsidR="002D1ACD" w:rsidRPr="003A652C">
        <w:rPr>
          <w:rFonts w:ascii="Times New Roman" w:eastAsia="Times New Roman" w:hAnsi="Times New Roman"/>
          <w:sz w:val="28"/>
          <w:szCs w:val="28"/>
          <w:lang w:eastAsia="ru-RU"/>
        </w:rPr>
        <w:t>3</w:t>
      </w:r>
    </w:p>
    <w:tbl>
      <w:tblPr>
        <w:tblW w:w="9747"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3715"/>
        <w:gridCol w:w="1899"/>
        <w:gridCol w:w="2095"/>
        <w:gridCol w:w="2038"/>
      </w:tblGrid>
      <w:tr w:rsidR="00621937" w:rsidRPr="003A652C" w:rsidTr="005E2438">
        <w:tc>
          <w:tcPr>
            <w:tcW w:w="3715" w:type="dxa"/>
            <w:vMerge w:val="restart"/>
            <w:shd w:val="clear" w:color="auto" w:fill="FFFFFF"/>
            <w:vAlign w:val="center"/>
          </w:tcPr>
          <w:p w:rsidR="00621937" w:rsidRPr="003A652C" w:rsidRDefault="00621937" w:rsidP="003A652C">
            <w:pPr>
              <w:spacing w:after="0"/>
              <w:ind w:right="-108"/>
              <w:jc w:val="center"/>
              <w:rPr>
                <w:rFonts w:ascii="Times New Roman" w:eastAsia="Times New Roman" w:hAnsi="Times New Roman"/>
                <w:b/>
                <w:sz w:val="24"/>
                <w:szCs w:val="24"/>
                <w:lang w:eastAsia="ru-RU"/>
              </w:rPr>
            </w:pPr>
            <w:r w:rsidRPr="003A652C">
              <w:rPr>
                <w:rFonts w:ascii="Times New Roman" w:eastAsia="Times New Roman" w:hAnsi="Times New Roman"/>
                <w:b/>
                <w:sz w:val="24"/>
                <w:szCs w:val="24"/>
                <w:lang w:eastAsia="ru-RU"/>
              </w:rPr>
              <w:t>Наименование источника теплоснабжения</w:t>
            </w:r>
          </w:p>
        </w:tc>
        <w:tc>
          <w:tcPr>
            <w:tcW w:w="1899" w:type="dxa"/>
            <w:vMerge w:val="restart"/>
            <w:shd w:val="clear" w:color="auto" w:fill="FFFFFF"/>
            <w:vAlign w:val="center"/>
          </w:tcPr>
          <w:p w:rsidR="00621937" w:rsidRPr="003A652C" w:rsidRDefault="00621937" w:rsidP="003A652C">
            <w:pPr>
              <w:spacing w:after="0"/>
              <w:ind w:right="-53"/>
              <w:jc w:val="center"/>
              <w:rPr>
                <w:rFonts w:ascii="Times New Roman" w:eastAsia="Times New Roman" w:hAnsi="Times New Roman"/>
                <w:b/>
                <w:sz w:val="24"/>
                <w:szCs w:val="24"/>
                <w:lang w:eastAsia="ru-RU"/>
              </w:rPr>
            </w:pPr>
            <w:r w:rsidRPr="003A652C">
              <w:rPr>
                <w:rFonts w:ascii="Times New Roman" w:eastAsia="Times New Roman" w:hAnsi="Times New Roman"/>
                <w:b/>
                <w:sz w:val="24"/>
                <w:szCs w:val="24"/>
                <w:lang w:eastAsia="ru-RU"/>
              </w:rPr>
              <w:t>Мощность нетто, Гкал/час</w:t>
            </w:r>
          </w:p>
        </w:tc>
        <w:tc>
          <w:tcPr>
            <w:tcW w:w="4133" w:type="dxa"/>
            <w:gridSpan w:val="2"/>
            <w:shd w:val="clear" w:color="auto" w:fill="FFFFFF"/>
            <w:vAlign w:val="center"/>
          </w:tcPr>
          <w:p w:rsidR="00621937" w:rsidRPr="003A652C" w:rsidRDefault="00621937" w:rsidP="003A652C">
            <w:pPr>
              <w:spacing w:after="0"/>
              <w:ind w:right="-114"/>
              <w:jc w:val="center"/>
              <w:rPr>
                <w:rFonts w:ascii="Times New Roman" w:eastAsia="Times New Roman" w:hAnsi="Times New Roman"/>
                <w:b/>
                <w:sz w:val="24"/>
                <w:szCs w:val="24"/>
                <w:lang w:eastAsia="ru-RU"/>
              </w:rPr>
            </w:pPr>
            <w:r w:rsidRPr="003A652C">
              <w:rPr>
                <w:rFonts w:ascii="Times New Roman" w:eastAsia="Times New Roman" w:hAnsi="Times New Roman"/>
                <w:b/>
                <w:sz w:val="24"/>
                <w:szCs w:val="24"/>
                <w:lang w:eastAsia="ru-RU"/>
              </w:rPr>
              <w:t xml:space="preserve">Собственные нужды котельной (отопление) </w:t>
            </w:r>
          </w:p>
        </w:tc>
      </w:tr>
      <w:tr w:rsidR="00621937" w:rsidRPr="003A652C" w:rsidTr="005E2438">
        <w:tc>
          <w:tcPr>
            <w:tcW w:w="3715" w:type="dxa"/>
            <w:vMerge/>
            <w:shd w:val="clear" w:color="auto" w:fill="FFFFFF"/>
            <w:vAlign w:val="center"/>
          </w:tcPr>
          <w:p w:rsidR="00621937" w:rsidRPr="003A652C" w:rsidRDefault="00621937" w:rsidP="003A652C">
            <w:pPr>
              <w:spacing w:after="0"/>
              <w:ind w:right="-108"/>
              <w:jc w:val="center"/>
              <w:rPr>
                <w:rFonts w:ascii="Times New Roman" w:eastAsia="Times New Roman" w:hAnsi="Times New Roman"/>
                <w:b/>
                <w:sz w:val="24"/>
                <w:szCs w:val="24"/>
                <w:lang w:eastAsia="ru-RU"/>
              </w:rPr>
            </w:pPr>
          </w:p>
        </w:tc>
        <w:tc>
          <w:tcPr>
            <w:tcW w:w="1899" w:type="dxa"/>
            <w:vMerge/>
            <w:shd w:val="clear" w:color="auto" w:fill="FFFFFF"/>
            <w:vAlign w:val="center"/>
          </w:tcPr>
          <w:p w:rsidR="00621937" w:rsidRPr="003A652C" w:rsidRDefault="00621937" w:rsidP="003A652C">
            <w:pPr>
              <w:spacing w:after="0"/>
              <w:ind w:right="-53"/>
              <w:jc w:val="center"/>
              <w:rPr>
                <w:rFonts w:ascii="Times New Roman" w:eastAsia="Times New Roman" w:hAnsi="Times New Roman"/>
                <w:b/>
                <w:sz w:val="24"/>
                <w:szCs w:val="24"/>
                <w:lang w:eastAsia="ru-RU"/>
              </w:rPr>
            </w:pPr>
          </w:p>
        </w:tc>
        <w:tc>
          <w:tcPr>
            <w:tcW w:w="2095" w:type="dxa"/>
            <w:shd w:val="clear" w:color="auto" w:fill="FFFFFF"/>
            <w:vAlign w:val="center"/>
          </w:tcPr>
          <w:p w:rsidR="00621937" w:rsidRPr="003A652C" w:rsidRDefault="00621937" w:rsidP="003A652C">
            <w:pPr>
              <w:spacing w:after="0"/>
              <w:ind w:right="-114"/>
              <w:jc w:val="center"/>
              <w:rPr>
                <w:rFonts w:ascii="Times New Roman" w:eastAsia="Times New Roman" w:hAnsi="Times New Roman"/>
                <w:b/>
                <w:sz w:val="24"/>
                <w:szCs w:val="24"/>
                <w:lang w:eastAsia="ru-RU"/>
              </w:rPr>
            </w:pPr>
            <w:r w:rsidRPr="003A652C">
              <w:rPr>
                <w:rFonts w:ascii="Times New Roman" w:eastAsia="Times New Roman" w:hAnsi="Times New Roman"/>
                <w:b/>
                <w:sz w:val="24"/>
                <w:szCs w:val="24"/>
                <w:lang w:eastAsia="ru-RU"/>
              </w:rPr>
              <w:t>Гкал/год</w:t>
            </w:r>
          </w:p>
        </w:tc>
        <w:tc>
          <w:tcPr>
            <w:tcW w:w="2038" w:type="dxa"/>
            <w:shd w:val="clear" w:color="auto" w:fill="FFFFFF"/>
          </w:tcPr>
          <w:p w:rsidR="00621937" w:rsidRPr="003A652C" w:rsidRDefault="00621937" w:rsidP="003A652C">
            <w:pPr>
              <w:spacing w:after="0"/>
              <w:ind w:right="-114"/>
              <w:jc w:val="center"/>
              <w:rPr>
                <w:rFonts w:ascii="Times New Roman" w:eastAsia="Times New Roman" w:hAnsi="Times New Roman"/>
                <w:b/>
                <w:sz w:val="24"/>
                <w:szCs w:val="24"/>
                <w:lang w:eastAsia="ru-RU"/>
              </w:rPr>
            </w:pPr>
            <w:r w:rsidRPr="003A652C">
              <w:rPr>
                <w:rFonts w:ascii="Times New Roman" w:eastAsia="Times New Roman" w:hAnsi="Times New Roman"/>
                <w:b/>
                <w:sz w:val="24"/>
                <w:szCs w:val="24"/>
                <w:lang w:eastAsia="ru-RU"/>
              </w:rPr>
              <w:t>Гкал/час</w:t>
            </w:r>
          </w:p>
        </w:tc>
      </w:tr>
      <w:tr w:rsidR="005E2438" w:rsidRPr="003A652C" w:rsidTr="005E2438">
        <w:trPr>
          <w:trHeight w:val="309"/>
        </w:trPr>
        <w:tc>
          <w:tcPr>
            <w:tcW w:w="3715" w:type="dxa"/>
            <w:tcBorders>
              <w:bottom w:val="single" w:sz="2" w:space="0" w:color="auto"/>
            </w:tcBorders>
            <w:shd w:val="clear" w:color="auto" w:fill="auto"/>
            <w:vAlign w:val="center"/>
          </w:tcPr>
          <w:p w:rsidR="005E2438" w:rsidRPr="003A652C" w:rsidRDefault="005E2438" w:rsidP="003A652C">
            <w:pPr>
              <w:spacing w:after="0" w:line="240" w:lineRule="auto"/>
              <w:rPr>
                <w:rFonts w:ascii="Times New Roman" w:eastAsia="Times New Roman" w:hAnsi="Times New Roman"/>
                <w:sz w:val="24"/>
                <w:szCs w:val="24"/>
              </w:rPr>
            </w:pPr>
            <w:r w:rsidRPr="003A652C">
              <w:rPr>
                <w:rFonts w:ascii="Times New Roman" w:eastAsia="Times New Roman" w:hAnsi="Times New Roman"/>
                <w:sz w:val="24"/>
                <w:szCs w:val="24"/>
              </w:rPr>
              <w:t xml:space="preserve">Котельная д. </w:t>
            </w:r>
            <w:proofErr w:type="spellStart"/>
            <w:r w:rsidRPr="003A652C">
              <w:rPr>
                <w:rFonts w:ascii="Times New Roman" w:eastAsia="Times New Roman" w:hAnsi="Times New Roman"/>
                <w:sz w:val="24"/>
                <w:szCs w:val="24"/>
              </w:rPr>
              <w:t>Анисимово</w:t>
            </w:r>
            <w:proofErr w:type="spellEnd"/>
          </w:p>
        </w:tc>
        <w:tc>
          <w:tcPr>
            <w:tcW w:w="1899" w:type="dxa"/>
            <w:tcBorders>
              <w:bottom w:val="single" w:sz="2" w:space="0" w:color="auto"/>
            </w:tcBorders>
            <w:shd w:val="clear" w:color="auto" w:fill="auto"/>
            <w:vAlign w:val="center"/>
          </w:tcPr>
          <w:p w:rsidR="005E2438" w:rsidRPr="003A652C" w:rsidRDefault="005E2438" w:rsidP="003A652C">
            <w:pPr>
              <w:spacing w:after="0" w:line="240" w:lineRule="auto"/>
              <w:jc w:val="center"/>
              <w:rPr>
                <w:rFonts w:ascii="Times New Roman" w:hAnsi="Times New Roman"/>
                <w:sz w:val="24"/>
                <w:szCs w:val="24"/>
                <w:lang w:eastAsia="ru-RU"/>
              </w:rPr>
            </w:pPr>
            <w:r w:rsidRPr="003A652C">
              <w:rPr>
                <w:rFonts w:ascii="Times New Roman" w:hAnsi="Times New Roman"/>
                <w:sz w:val="24"/>
                <w:szCs w:val="24"/>
                <w:lang w:eastAsia="ru-RU"/>
              </w:rPr>
              <w:t>0,248</w:t>
            </w:r>
          </w:p>
        </w:tc>
        <w:tc>
          <w:tcPr>
            <w:tcW w:w="2095" w:type="dxa"/>
            <w:tcBorders>
              <w:bottom w:val="single" w:sz="2" w:space="0" w:color="auto"/>
            </w:tcBorders>
            <w:shd w:val="clear" w:color="auto" w:fill="auto"/>
            <w:vAlign w:val="center"/>
          </w:tcPr>
          <w:p w:rsidR="005E2438" w:rsidRPr="003A652C" w:rsidRDefault="005E2438" w:rsidP="003A652C">
            <w:pPr>
              <w:spacing w:after="0"/>
              <w:jc w:val="center"/>
              <w:rPr>
                <w:rFonts w:ascii="Times New Roman" w:hAnsi="Times New Roman"/>
                <w:sz w:val="24"/>
                <w:szCs w:val="24"/>
              </w:rPr>
            </w:pPr>
            <w:r w:rsidRPr="003A652C">
              <w:rPr>
                <w:rFonts w:ascii="Times New Roman" w:hAnsi="Times New Roman"/>
                <w:sz w:val="24"/>
                <w:szCs w:val="24"/>
              </w:rPr>
              <w:t>43,72</w:t>
            </w:r>
          </w:p>
        </w:tc>
        <w:tc>
          <w:tcPr>
            <w:tcW w:w="2038" w:type="dxa"/>
            <w:tcBorders>
              <w:bottom w:val="single" w:sz="2" w:space="0" w:color="auto"/>
            </w:tcBorders>
            <w:vAlign w:val="center"/>
          </w:tcPr>
          <w:p w:rsidR="005E2438" w:rsidRPr="003A652C" w:rsidRDefault="005E2438" w:rsidP="003A652C">
            <w:pPr>
              <w:spacing w:after="0"/>
              <w:ind w:right="-114"/>
              <w:jc w:val="center"/>
              <w:rPr>
                <w:rFonts w:ascii="Times New Roman" w:eastAsia="Times New Roman" w:hAnsi="Times New Roman"/>
                <w:sz w:val="24"/>
                <w:szCs w:val="24"/>
                <w:lang w:eastAsia="ru-RU"/>
              </w:rPr>
            </w:pPr>
            <w:r w:rsidRPr="003A652C">
              <w:rPr>
                <w:rFonts w:ascii="Times New Roman" w:hAnsi="Times New Roman"/>
                <w:sz w:val="24"/>
                <w:szCs w:val="24"/>
              </w:rPr>
              <w:t>0,028</w:t>
            </w:r>
          </w:p>
        </w:tc>
      </w:tr>
      <w:tr w:rsidR="005E2438" w:rsidRPr="003A652C" w:rsidTr="005E2438">
        <w:trPr>
          <w:trHeight w:val="309"/>
        </w:trPr>
        <w:tc>
          <w:tcPr>
            <w:tcW w:w="3715" w:type="dxa"/>
            <w:tcBorders>
              <w:top w:val="single" w:sz="2" w:space="0" w:color="auto"/>
              <w:bottom w:val="single" w:sz="2" w:space="0" w:color="auto"/>
            </w:tcBorders>
            <w:shd w:val="clear" w:color="auto" w:fill="auto"/>
            <w:vAlign w:val="center"/>
          </w:tcPr>
          <w:p w:rsidR="005E2438" w:rsidRPr="003A652C" w:rsidRDefault="005E2438" w:rsidP="003A652C">
            <w:pPr>
              <w:spacing w:after="0" w:line="240" w:lineRule="auto"/>
              <w:rPr>
                <w:rFonts w:ascii="Times New Roman" w:eastAsia="Times New Roman" w:hAnsi="Times New Roman"/>
                <w:sz w:val="24"/>
                <w:szCs w:val="24"/>
              </w:rPr>
            </w:pPr>
            <w:r w:rsidRPr="003A652C">
              <w:rPr>
                <w:rFonts w:ascii="Times New Roman" w:eastAsia="Times New Roman" w:hAnsi="Times New Roman"/>
                <w:sz w:val="24"/>
                <w:szCs w:val="24"/>
              </w:rPr>
              <w:t xml:space="preserve">Котельная д. </w:t>
            </w:r>
            <w:proofErr w:type="spellStart"/>
            <w:r w:rsidRPr="003A652C">
              <w:rPr>
                <w:rFonts w:ascii="Times New Roman" w:eastAsia="Times New Roman" w:hAnsi="Times New Roman"/>
                <w:sz w:val="24"/>
                <w:szCs w:val="24"/>
              </w:rPr>
              <w:t>Сёмино</w:t>
            </w:r>
            <w:proofErr w:type="spellEnd"/>
          </w:p>
        </w:tc>
        <w:tc>
          <w:tcPr>
            <w:tcW w:w="1899" w:type="dxa"/>
            <w:tcBorders>
              <w:top w:val="single" w:sz="2" w:space="0" w:color="auto"/>
              <w:bottom w:val="single" w:sz="2" w:space="0" w:color="auto"/>
            </w:tcBorders>
            <w:shd w:val="clear" w:color="auto" w:fill="auto"/>
            <w:vAlign w:val="center"/>
          </w:tcPr>
          <w:p w:rsidR="005E2438" w:rsidRPr="003A652C" w:rsidRDefault="005E2438" w:rsidP="003A652C">
            <w:pPr>
              <w:spacing w:after="0" w:line="240" w:lineRule="auto"/>
              <w:jc w:val="center"/>
              <w:rPr>
                <w:rFonts w:ascii="Times New Roman" w:hAnsi="Times New Roman"/>
                <w:sz w:val="24"/>
                <w:szCs w:val="24"/>
                <w:lang w:eastAsia="ru-RU"/>
              </w:rPr>
            </w:pPr>
            <w:r w:rsidRPr="003A652C">
              <w:rPr>
                <w:rFonts w:ascii="Times New Roman" w:hAnsi="Times New Roman"/>
                <w:sz w:val="24"/>
                <w:szCs w:val="24"/>
                <w:lang w:eastAsia="ru-RU"/>
              </w:rPr>
              <w:t>0,674</w:t>
            </w:r>
          </w:p>
        </w:tc>
        <w:tc>
          <w:tcPr>
            <w:tcW w:w="2095" w:type="dxa"/>
            <w:tcBorders>
              <w:top w:val="single" w:sz="2" w:space="0" w:color="auto"/>
              <w:bottom w:val="single" w:sz="2" w:space="0" w:color="auto"/>
            </w:tcBorders>
            <w:shd w:val="clear" w:color="auto" w:fill="auto"/>
            <w:vAlign w:val="center"/>
          </w:tcPr>
          <w:p w:rsidR="005E2438" w:rsidRPr="003A652C" w:rsidRDefault="005E2438" w:rsidP="003A652C">
            <w:pPr>
              <w:spacing w:after="0"/>
              <w:jc w:val="center"/>
              <w:rPr>
                <w:rFonts w:ascii="Times New Roman" w:hAnsi="Times New Roman"/>
                <w:sz w:val="24"/>
                <w:szCs w:val="24"/>
              </w:rPr>
            </w:pPr>
            <w:r w:rsidRPr="003A652C">
              <w:rPr>
                <w:rFonts w:ascii="Times New Roman" w:hAnsi="Times New Roman"/>
                <w:sz w:val="24"/>
                <w:szCs w:val="24"/>
              </w:rPr>
              <w:t>106,2</w:t>
            </w:r>
          </w:p>
        </w:tc>
        <w:tc>
          <w:tcPr>
            <w:tcW w:w="2038" w:type="dxa"/>
            <w:tcBorders>
              <w:top w:val="single" w:sz="2" w:space="0" w:color="auto"/>
              <w:bottom w:val="single" w:sz="2" w:space="0" w:color="auto"/>
            </w:tcBorders>
            <w:vAlign w:val="center"/>
          </w:tcPr>
          <w:p w:rsidR="005E2438" w:rsidRPr="003A652C" w:rsidRDefault="005E2438" w:rsidP="003A652C">
            <w:pPr>
              <w:spacing w:after="0"/>
              <w:ind w:right="-114"/>
              <w:jc w:val="center"/>
              <w:rPr>
                <w:rFonts w:ascii="Times New Roman" w:eastAsia="Times New Roman" w:hAnsi="Times New Roman"/>
                <w:sz w:val="24"/>
                <w:szCs w:val="24"/>
                <w:lang w:eastAsia="ru-RU"/>
              </w:rPr>
            </w:pPr>
            <w:r w:rsidRPr="003A652C">
              <w:rPr>
                <w:rFonts w:ascii="Times New Roman" w:hAnsi="Times New Roman"/>
                <w:sz w:val="24"/>
                <w:szCs w:val="24"/>
              </w:rPr>
              <w:t>0,068</w:t>
            </w:r>
          </w:p>
        </w:tc>
      </w:tr>
      <w:tr w:rsidR="005E2438" w:rsidRPr="003A652C" w:rsidTr="005E2438">
        <w:trPr>
          <w:trHeight w:val="309"/>
        </w:trPr>
        <w:tc>
          <w:tcPr>
            <w:tcW w:w="3715" w:type="dxa"/>
            <w:tcBorders>
              <w:top w:val="single" w:sz="2" w:space="0" w:color="auto"/>
              <w:bottom w:val="single" w:sz="2" w:space="0" w:color="auto"/>
            </w:tcBorders>
            <w:shd w:val="clear" w:color="auto" w:fill="auto"/>
            <w:vAlign w:val="center"/>
          </w:tcPr>
          <w:p w:rsidR="005E2438" w:rsidRPr="003A652C" w:rsidRDefault="005E2438" w:rsidP="003A652C">
            <w:pPr>
              <w:spacing w:after="0" w:line="240" w:lineRule="auto"/>
              <w:rPr>
                <w:rFonts w:ascii="Times New Roman" w:eastAsia="Times New Roman" w:hAnsi="Times New Roman"/>
                <w:sz w:val="24"/>
                <w:szCs w:val="24"/>
              </w:rPr>
            </w:pPr>
            <w:r w:rsidRPr="003A652C">
              <w:rPr>
                <w:rFonts w:ascii="Times New Roman" w:eastAsia="Times New Roman" w:hAnsi="Times New Roman"/>
                <w:sz w:val="24"/>
                <w:szCs w:val="24"/>
              </w:rPr>
              <w:t xml:space="preserve">Котельная д. </w:t>
            </w:r>
            <w:proofErr w:type="spellStart"/>
            <w:r w:rsidRPr="003A652C">
              <w:rPr>
                <w:rFonts w:ascii="Times New Roman" w:eastAsia="Times New Roman" w:hAnsi="Times New Roman"/>
                <w:sz w:val="24"/>
                <w:szCs w:val="24"/>
              </w:rPr>
              <w:t>Сухоноска</w:t>
            </w:r>
            <w:proofErr w:type="spellEnd"/>
            <w:r w:rsidRPr="003A652C">
              <w:rPr>
                <w:rFonts w:ascii="Times New Roman" w:eastAsia="Times New Roman" w:hAnsi="Times New Roman"/>
                <w:sz w:val="24"/>
                <w:szCs w:val="24"/>
              </w:rPr>
              <w:t xml:space="preserve"> ул. Производственная, 15а </w:t>
            </w:r>
          </w:p>
        </w:tc>
        <w:tc>
          <w:tcPr>
            <w:tcW w:w="1899" w:type="dxa"/>
            <w:tcBorders>
              <w:top w:val="single" w:sz="2" w:space="0" w:color="auto"/>
              <w:bottom w:val="single" w:sz="2" w:space="0" w:color="auto"/>
            </w:tcBorders>
            <w:shd w:val="clear" w:color="auto" w:fill="auto"/>
            <w:vAlign w:val="center"/>
          </w:tcPr>
          <w:p w:rsidR="005E2438" w:rsidRPr="003A652C" w:rsidRDefault="005E2438" w:rsidP="003A652C">
            <w:pPr>
              <w:spacing w:after="0" w:line="240" w:lineRule="auto"/>
              <w:jc w:val="center"/>
              <w:rPr>
                <w:rFonts w:ascii="Times New Roman" w:hAnsi="Times New Roman"/>
                <w:sz w:val="24"/>
                <w:szCs w:val="24"/>
                <w:lang w:eastAsia="ru-RU"/>
              </w:rPr>
            </w:pPr>
            <w:r w:rsidRPr="003A652C">
              <w:rPr>
                <w:rFonts w:ascii="Times New Roman" w:hAnsi="Times New Roman"/>
                <w:sz w:val="24"/>
                <w:szCs w:val="24"/>
                <w:lang w:eastAsia="ru-RU"/>
              </w:rPr>
              <w:t>0,841</w:t>
            </w:r>
          </w:p>
        </w:tc>
        <w:tc>
          <w:tcPr>
            <w:tcW w:w="2095" w:type="dxa"/>
            <w:tcBorders>
              <w:top w:val="single" w:sz="2" w:space="0" w:color="auto"/>
              <w:bottom w:val="single" w:sz="2" w:space="0" w:color="auto"/>
            </w:tcBorders>
            <w:shd w:val="clear" w:color="auto" w:fill="auto"/>
            <w:vAlign w:val="center"/>
          </w:tcPr>
          <w:p w:rsidR="005E2438" w:rsidRPr="003A652C" w:rsidRDefault="005E2438" w:rsidP="003A652C">
            <w:pPr>
              <w:spacing w:after="0"/>
              <w:jc w:val="center"/>
              <w:rPr>
                <w:rFonts w:ascii="Times New Roman" w:hAnsi="Times New Roman"/>
                <w:sz w:val="24"/>
                <w:szCs w:val="24"/>
              </w:rPr>
            </w:pPr>
            <w:r w:rsidRPr="003A652C">
              <w:rPr>
                <w:rFonts w:ascii="Times New Roman" w:hAnsi="Times New Roman"/>
                <w:sz w:val="24"/>
                <w:szCs w:val="24"/>
              </w:rPr>
              <w:t>57,78</w:t>
            </w:r>
          </w:p>
        </w:tc>
        <w:tc>
          <w:tcPr>
            <w:tcW w:w="2038" w:type="dxa"/>
            <w:tcBorders>
              <w:top w:val="single" w:sz="2" w:space="0" w:color="auto"/>
              <w:bottom w:val="single" w:sz="2" w:space="0" w:color="auto"/>
            </w:tcBorders>
            <w:vAlign w:val="center"/>
          </w:tcPr>
          <w:p w:rsidR="005E2438" w:rsidRPr="003A652C" w:rsidRDefault="005E2438" w:rsidP="003A652C">
            <w:pPr>
              <w:spacing w:after="0"/>
              <w:ind w:right="-114"/>
              <w:jc w:val="center"/>
              <w:rPr>
                <w:rFonts w:ascii="Times New Roman" w:eastAsia="Times New Roman" w:hAnsi="Times New Roman"/>
                <w:sz w:val="24"/>
                <w:szCs w:val="24"/>
                <w:lang w:eastAsia="ru-RU"/>
              </w:rPr>
            </w:pPr>
            <w:r w:rsidRPr="003A652C">
              <w:rPr>
                <w:rFonts w:ascii="Times New Roman" w:hAnsi="Times New Roman"/>
                <w:sz w:val="24"/>
                <w:szCs w:val="24"/>
              </w:rPr>
              <w:t>0,037</w:t>
            </w:r>
          </w:p>
        </w:tc>
      </w:tr>
      <w:tr w:rsidR="005E2438" w:rsidRPr="003A652C" w:rsidTr="005E2438">
        <w:trPr>
          <w:trHeight w:val="309"/>
        </w:trPr>
        <w:tc>
          <w:tcPr>
            <w:tcW w:w="3715" w:type="dxa"/>
            <w:tcBorders>
              <w:top w:val="single" w:sz="2" w:space="0" w:color="auto"/>
              <w:bottom w:val="single" w:sz="12" w:space="0" w:color="auto"/>
            </w:tcBorders>
            <w:shd w:val="clear" w:color="auto" w:fill="auto"/>
            <w:vAlign w:val="center"/>
          </w:tcPr>
          <w:p w:rsidR="005E2438" w:rsidRPr="003A652C" w:rsidRDefault="005E2438" w:rsidP="003A652C">
            <w:pPr>
              <w:spacing w:after="0" w:line="240" w:lineRule="auto"/>
              <w:rPr>
                <w:rFonts w:ascii="Times New Roman" w:eastAsia="Times New Roman" w:hAnsi="Times New Roman"/>
                <w:sz w:val="24"/>
                <w:szCs w:val="24"/>
              </w:rPr>
            </w:pPr>
            <w:proofErr w:type="spellStart"/>
            <w:r w:rsidRPr="003A652C">
              <w:rPr>
                <w:rFonts w:ascii="Times New Roman" w:eastAsia="Times New Roman" w:hAnsi="Times New Roman"/>
                <w:sz w:val="24"/>
                <w:szCs w:val="24"/>
              </w:rPr>
              <w:t>Блочно</w:t>
            </w:r>
            <w:proofErr w:type="spellEnd"/>
            <w:r w:rsidR="00194113" w:rsidRPr="003A652C">
              <w:rPr>
                <w:rFonts w:ascii="Times New Roman" w:eastAsia="Times New Roman" w:hAnsi="Times New Roman"/>
                <w:sz w:val="24"/>
                <w:szCs w:val="24"/>
              </w:rPr>
              <w:t>-</w:t>
            </w:r>
            <w:r w:rsidRPr="003A652C">
              <w:rPr>
                <w:rFonts w:ascii="Times New Roman" w:eastAsia="Times New Roman" w:hAnsi="Times New Roman"/>
                <w:sz w:val="24"/>
                <w:szCs w:val="24"/>
              </w:rPr>
              <w:t xml:space="preserve">модульная котельная д. </w:t>
            </w:r>
            <w:proofErr w:type="spellStart"/>
            <w:r w:rsidRPr="003A652C">
              <w:rPr>
                <w:rFonts w:ascii="Times New Roman" w:eastAsia="Times New Roman" w:hAnsi="Times New Roman"/>
                <w:sz w:val="24"/>
                <w:szCs w:val="24"/>
              </w:rPr>
              <w:t>Сухоноска</w:t>
            </w:r>
            <w:proofErr w:type="spellEnd"/>
            <w:r w:rsidRPr="003A652C">
              <w:rPr>
                <w:rFonts w:ascii="Times New Roman" w:eastAsia="Times New Roman" w:hAnsi="Times New Roman"/>
                <w:sz w:val="24"/>
                <w:szCs w:val="24"/>
              </w:rPr>
              <w:t xml:space="preserve"> ул. Юбилейная, 8а </w:t>
            </w:r>
          </w:p>
        </w:tc>
        <w:tc>
          <w:tcPr>
            <w:tcW w:w="1899" w:type="dxa"/>
            <w:tcBorders>
              <w:top w:val="single" w:sz="2" w:space="0" w:color="auto"/>
              <w:bottom w:val="single" w:sz="12" w:space="0" w:color="auto"/>
            </w:tcBorders>
            <w:shd w:val="clear" w:color="auto" w:fill="auto"/>
            <w:vAlign w:val="center"/>
          </w:tcPr>
          <w:p w:rsidR="005E2438" w:rsidRPr="003A652C" w:rsidRDefault="005E2438" w:rsidP="003A652C">
            <w:pPr>
              <w:spacing w:after="0" w:line="240" w:lineRule="auto"/>
              <w:jc w:val="center"/>
              <w:rPr>
                <w:rFonts w:ascii="Times New Roman" w:hAnsi="Times New Roman"/>
                <w:sz w:val="24"/>
                <w:szCs w:val="24"/>
                <w:lang w:eastAsia="ru-RU"/>
              </w:rPr>
            </w:pPr>
            <w:r w:rsidRPr="003A652C">
              <w:rPr>
                <w:rFonts w:ascii="Times New Roman" w:hAnsi="Times New Roman"/>
                <w:sz w:val="24"/>
                <w:szCs w:val="24"/>
                <w:lang w:eastAsia="ru-RU"/>
              </w:rPr>
              <w:t>5,056</w:t>
            </w:r>
          </w:p>
        </w:tc>
        <w:tc>
          <w:tcPr>
            <w:tcW w:w="2095" w:type="dxa"/>
            <w:tcBorders>
              <w:top w:val="single" w:sz="2" w:space="0" w:color="auto"/>
              <w:bottom w:val="single" w:sz="12" w:space="0" w:color="auto"/>
            </w:tcBorders>
            <w:shd w:val="clear" w:color="auto" w:fill="auto"/>
            <w:vAlign w:val="center"/>
          </w:tcPr>
          <w:p w:rsidR="005E2438" w:rsidRPr="003A652C" w:rsidRDefault="005E2438" w:rsidP="003A652C">
            <w:pPr>
              <w:spacing w:after="0"/>
              <w:jc w:val="center"/>
              <w:rPr>
                <w:rFonts w:ascii="Times New Roman" w:hAnsi="Times New Roman"/>
                <w:sz w:val="24"/>
                <w:szCs w:val="24"/>
              </w:rPr>
            </w:pPr>
            <w:r w:rsidRPr="003A652C">
              <w:rPr>
                <w:rFonts w:ascii="Times New Roman" w:hAnsi="Times New Roman"/>
                <w:sz w:val="24"/>
                <w:szCs w:val="24"/>
              </w:rPr>
              <w:t>830,76</w:t>
            </w:r>
          </w:p>
        </w:tc>
        <w:tc>
          <w:tcPr>
            <w:tcW w:w="2038" w:type="dxa"/>
            <w:tcBorders>
              <w:top w:val="single" w:sz="2" w:space="0" w:color="auto"/>
              <w:bottom w:val="single" w:sz="12" w:space="0" w:color="auto"/>
            </w:tcBorders>
            <w:vAlign w:val="center"/>
          </w:tcPr>
          <w:p w:rsidR="005E2438" w:rsidRPr="003A652C" w:rsidRDefault="005E2438" w:rsidP="003A652C">
            <w:pPr>
              <w:spacing w:after="0"/>
              <w:ind w:right="-114"/>
              <w:jc w:val="center"/>
              <w:rPr>
                <w:rFonts w:ascii="Times New Roman" w:eastAsia="Times New Roman" w:hAnsi="Times New Roman"/>
                <w:sz w:val="24"/>
                <w:szCs w:val="24"/>
                <w:lang w:eastAsia="ru-RU"/>
              </w:rPr>
            </w:pPr>
            <w:r w:rsidRPr="003A652C">
              <w:rPr>
                <w:rFonts w:ascii="Times New Roman" w:hAnsi="Times New Roman"/>
                <w:sz w:val="24"/>
                <w:szCs w:val="24"/>
              </w:rPr>
              <w:t>0,532</w:t>
            </w:r>
          </w:p>
        </w:tc>
      </w:tr>
      <w:tr w:rsidR="005E2438" w:rsidRPr="003A652C" w:rsidTr="005E2438">
        <w:trPr>
          <w:trHeight w:val="309"/>
        </w:trPr>
        <w:tc>
          <w:tcPr>
            <w:tcW w:w="3715" w:type="dxa"/>
            <w:tcBorders>
              <w:top w:val="single" w:sz="2" w:space="0" w:color="auto"/>
              <w:bottom w:val="single" w:sz="12" w:space="0" w:color="auto"/>
            </w:tcBorders>
            <w:shd w:val="clear" w:color="auto" w:fill="auto"/>
          </w:tcPr>
          <w:p w:rsidR="005E2438" w:rsidRPr="003A652C" w:rsidRDefault="005E2438" w:rsidP="003A652C">
            <w:pPr>
              <w:spacing w:after="0"/>
              <w:rPr>
                <w:rFonts w:ascii="Times New Roman" w:hAnsi="Times New Roman"/>
                <w:sz w:val="24"/>
                <w:szCs w:val="24"/>
              </w:rPr>
            </w:pPr>
            <w:r w:rsidRPr="003A652C">
              <w:rPr>
                <w:rFonts w:ascii="Times New Roman" w:hAnsi="Times New Roman"/>
                <w:sz w:val="24"/>
                <w:szCs w:val="24"/>
              </w:rPr>
              <w:t xml:space="preserve">КНР-100 кВт. </w:t>
            </w:r>
            <w:proofErr w:type="spellStart"/>
            <w:r w:rsidRPr="003A652C">
              <w:rPr>
                <w:rFonts w:ascii="Times New Roman" w:hAnsi="Times New Roman"/>
                <w:sz w:val="24"/>
                <w:szCs w:val="24"/>
              </w:rPr>
              <w:t>р.п</w:t>
            </w:r>
            <w:proofErr w:type="spellEnd"/>
            <w:r w:rsidRPr="003A652C">
              <w:rPr>
                <w:rFonts w:ascii="Times New Roman" w:hAnsi="Times New Roman"/>
                <w:sz w:val="24"/>
                <w:szCs w:val="24"/>
              </w:rPr>
              <w:t>.</w:t>
            </w:r>
            <w:r w:rsidR="00194113" w:rsidRPr="003A652C">
              <w:rPr>
                <w:rFonts w:ascii="Times New Roman" w:hAnsi="Times New Roman"/>
                <w:sz w:val="24"/>
                <w:szCs w:val="24"/>
              </w:rPr>
              <w:t xml:space="preserve"> </w:t>
            </w:r>
            <w:r w:rsidRPr="003A652C">
              <w:rPr>
                <w:rFonts w:ascii="Times New Roman" w:hAnsi="Times New Roman"/>
                <w:sz w:val="24"/>
                <w:szCs w:val="24"/>
              </w:rPr>
              <w:t>Ковернино ул.Советская,7</w:t>
            </w:r>
          </w:p>
        </w:tc>
        <w:tc>
          <w:tcPr>
            <w:tcW w:w="1899" w:type="dxa"/>
            <w:tcBorders>
              <w:top w:val="single" w:sz="2" w:space="0" w:color="auto"/>
              <w:bottom w:val="single" w:sz="12" w:space="0" w:color="auto"/>
            </w:tcBorders>
            <w:shd w:val="clear" w:color="auto" w:fill="auto"/>
            <w:vAlign w:val="center"/>
          </w:tcPr>
          <w:p w:rsidR="005E2438" w:rsidRPr="003A652C" w:rsidRDefault="005E2438" w:rsidP="003A652C">
            <w:pPr>
              <w:spacing w:after="0" w:line="240" w:lineRule="auto"/>
              <w:jc w:val="center"/>
              <w:rPr>
                <w:rFonts w:ascii="Times New Roman" w:hAnsi="Times New Roman"/>
                <w:sz w:val="24"/>
                <w:szCs w:val="24"/>
                <w:lang w:eastAsia="ru-RU"/>
              </w:rPr>
            </w:pPr>
            <w:r w:rsidRPr="003A652C">
              <w:rPr>
                <w:rFonts w:ascii="Times New Roman" w:hAnsi="Times New Roman"/>
                <w:sz w:val="24"/>
                <w:szCs w:val="24"/>
                <w:lang w:eastAsia="ru-RU"/>
              </w:rPr>
              <w:t>0,125</w:t>
            </w:r>
          </w:p>
        </w:tc>
        <w:tc>
          <w:tcPr>
            <w:tcW w:w="2095" w:type="dxa"/>
            <w:tcBorders>
              <w:top w:val="single" w:sz="2" w:space="0" w:color="auto"/>
              <w:bottom w:val="single" w:sz="12" w:space="0" w:color="auto"/>
            </w:tcBorders>
            <w:shd w:val="clear" w:color="auto" w:fill="auto"/>
            <w:vAlign w:val="center"/>
          </w:tcPr>
          <w:p w:rsidR="005E2438" w:rsidRPr="003A652C" w:rsidRDefault="005E2438" w:rsidP="003A652C">
            <w:pPr>
              <w:spacing w:after="0"/>
              <w:jc w:val="center"/>
              <w:rPr>
                <w:rFonts w:ascii="Times New Roman" w:hAnsi="Times New Roman"/>
                <w:sz w:val="24"/>
                <w:szCs w:val="24"/>
              </w:rPr>
            </w:pPr>
            <w:r w:rsidRPr="003A652C">
              <w:rPr>
                <w:rFonts w:ascii="Times New Roman" w:hAnsi="Times New Roman"/>
                <w:sz w:val="24"/>
                <w:szCs w:val="24"/>
              </w:rPr>
              <w:t>0</w:t>
            </w:r>
          </w:p>
        </w:tc>
        <w:tc>
          <w:tcPr>
            <w:tcW w:w="2038" w:type="dxa"/>
            <w:tcBorders>
              <w:top w:val="single" w:sz="2" w:space="0" w:color="auto"/>
              <w:bottom w:val="single" w:sz="12" w:space="0" w:color="auto"/>
            </w:tcBorders>
            <w:vAlign w:val="center"/>
          </w:tcPr>
          <w:p w:rsidR="005E2438" w:rsidRPr="003A652C" w:rsidRDefault="005E2438" w:rsidP="003A652C">
            <w:pPr>
              <w:spacing w:after="0"/>
              <w:ind w:right="-114"/>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0</w:t>
            </w:r>
          </w:p>
        </w:tc>
      </w:tr>
      <w:tr w:rsidR="005E2438" w:rsidRPr="003A652C" w:rsidTr="005E2438">
        <w:trPr>
          <w:trHeight w:val="309"/>
        </w:trPr>
        <w:tc>
          <w:tcPr>
            <w:tcW w:w="3715" w:type="dxa"/>
            <w:tcBorders>
              <w:top w:val="single" w:sz="2" w:space="0" w:color="auto"/>
              <w:bottom w:val="single" w:sz="2" w:space="0" w:color="auto"/>
            </w:tcBorders>
            <w:shd w:val="clear" w:color="auto" w:fill="auto"/>
          </w:tcPr>
          <w:p w:rsidR="005E2438" w:rsidRPr="003A652C" w:rsidRDefault="005E2438" w:rsidP="003A652C">
            <w:pPr>
              <w:spacing w:after="0"/>
              <w:rPr>
                <w:rFonts w:ascii="Times New Roman" w:hAnsi="Times New Roman"/>
                <w:b/>
                <w:sz w:val="24"/>
                <w:szCs w:val="24"/>
              </w:rPr>
            </w:pPr>
            <w:r w:rsidRPr="003A652C">
              <w:rPr>
                <w:rFonts w:ascii="Times New Roman" w:hAnsi="Times New Roman"/>
                <w:sz w:val="24"/>
                <w:szCs w:val="24"/>
              </w:rPr>
              <w:t xml:space="preserve">КНР-160 кВт. </w:t>
            </w:r>
            <w:proofErr w:type="spellStart"/>
            <w:r w:rsidRPr="003A652C">
              <w:rPr>
                <w:rFonts w:ascii="Times New Roman" w:hAnsi="Times New Roman"/>
                <w:sz w:val="24"/>
                <w:szCs w:val="24"/>
              </w:rPr>
              <w:t>р.п</w:t>
            </w:r>
            <w:proofErr w:type="spellEnd"/>
            <w:r w:rsidRPr="003A652C">
              <w:rPr>
                <w:rFonts w:ascii="Times New Roman" w:hAnsi="Times New Roman"/>
                <w:sz w:val="24"/>
                <w:szCs w:val="24"/>
              </w:rPr>
              <w:t>.</w:t>
            </w:r>
            <w:r w:rsidR="00194113" w:rsidRPr="003A652C">
              <w:rPr>
                <w:rFonts w:ascii="Times New Roman" w:hAnsi="Times New Roman"/>
                <w:sz w:val="24"/>
                <w:szCs w:val="24"/>
              </w:rPr>
              <w:t xml:space="preserve"> </w:t>
            </w:r>
            <w:r w:rsidRPr="003A652C">
              <w:rPr>
                <w:rFonts w:ascii="Times New Roman" w:hAnsi="Times New Roman"/>
                <w:sz w:val="24"/>
                <w:szCs w:val="24"/>
              </w:rPr>
              <w:t>Ковернино ул.50 лет ВЛКСМ 49а</w:t>
            </w:r>
          </w:p>
        </w:tc>
        <w:tc>
          <w:tcPr>
            <w:tcW w:w="1899" w:type="dxa"/>
            <w:tcBorders>
              <w:top w:val="single" w:sz="2" w:space="0" w:color="auto"/>
              <w:bottom w:val="single" w:sz="2" w:space="0" w:color="auto"/>
            </w:tcBorders>
            <w:shd w:val="clear" w:color="auto" w:fill="auto"/>
            <w:vAlign w:val="center"/>
          </w:tcPr>
          <w:p w:rsidR="005E2438" w:rsidRPr="003A652C" w:rsidRDefault="005E2438" w:rsidP="003A652C">
            <w:pPr>
              <w:spacing w:after="0" w:line="240" w:lineRule="auto"/>
              <w:jc w:val="center"/>
              <w:rPr>
                <w:rFonts w:ascii="Times New Roman" w:hAnsi="Times New Roman"/>
                <w:sz w:val="24"/>
                <w:szCs w:val="24"/>
                <w:lang w:eastAsia="ru-RU"/>
              </w:rPr>
            </w:pPr>
            <w:r w:rsidRPr="003A652C">
              <w:rPr>
                <w:rFonts w:ascii="Times New Roman" w:hAnsi="Times New Roman"/>
                <w:sz w:val="24"/>
                <w:szCs w:val="24"/>
                <w:lang w:eastAsia="ru-RU"/>
              </w:rPr>
              <w:t>0,121</w:t>
            </w:r>
          </w:p>
        </w:tc>
        <w:tc>
          <w:tcPr>
            <w:tcW w:w="2095" w:type="dxa"/>
            <w:tcBorders>
              <w:top w:val="single" w:sz="2" w:space="0" w:color="auto"/>
              <w:bottom w:val="single" w:sz="2" w:space="0" w:color="auto"/>
            </w:tcBorders>
            <w:shd w:val="clear" w:color="auto" w:fill="auto"/>
            <w:vAlign w:val="center"/>
          </w:tcPr>
          <w:p w:rsidR="005E2438" w:rsidRPr="003A652C" w:rsidRDefault="005E2438" w:rsidP="003A652C">
            <w:pPr>
              <w:spacing w:after="0"/>
              <w:jc w:val="center"/>
              <w:rPr>
                <w:rFonts w:ascii="Times New Roman" w:hAnsi="Times New Roman"/>
                <w:sz w:val="24"/>
                <w:szCs w:val="24"/>
              </w:rPr>
            </w:pPr>
            <w:r w:rsidRPr="003A652C">
              <w:rPr>
                <w:rFonts w:ascii="Times New Roman" w:hAnsi="Times New Roman"/>
                <w:sz w:val="24"/>
                <w:szCs w:val="24"/>
              </w:rPr>
              <w:t>0</w:t>
            </w:r>
          </w:p>
        </w:tc>
        <w:tc>
          <w:tcPr>
            <w:tcW w:w="2038" w:type="dxa"/>
            <w:tcBorders>
              <w:top w:val="single" w:sz="2" w:space="0" w:color="auto"/>
              <w:bottom w:val="single" w:sz="2" w:space="0" w:color="auto"/>
            </w:tcBorders>
            <w:vAlign w:val="center"/>
          </w:tcPr>
          <w:p w:rsidR="005E2438" w:rsidRPr="003A652C" w:rsidRDefault="005E2438" w:rsidP="003A652C">
            <w:pPr>
              <w:spacing w:after="0"/>
              <w:ind w:right="-114"/>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0</w:t>
            </w:r>
          </w:p>
        </w:tc>
      </w:tr>
      <w:tr w:rsidR="005E2438" w:rsidRPr="003A652C" w:rsidTr="005E2438">
        <w:trPr>
          <w:trHeight w:val="309"/>
        </w:trPr>
        <w:tc>
          <w:tcPr>
            <w:tcW w:w="3715" w:type="dxa"/>
            <w:tcBorders>
              <w:top w:val="single" w:sz="2" w:space="0" w:color="auto"/>
              <w:bottom w:val="single" w:sz="12" w:space="0" w:color="auto"/>
            </w:tcBorders>
            <w:shd w:val="clear" w:color="auto" w:fill="auto"/>
          </w:tcPr>
          <w:p w:rsidR="005E2438" w:rsidRPr="003A652C" w:rsidRDefault="005E2438" w:rsidP="003A652C">
            <w:pPr>
              <w:spacing w:after="0"/>
              <w:rPr>
                <w:rFonts w:ascii="Times New Roman" w:hAnsi="Times New Roman"/>
                <w:sz w:val="24"/>
                <w:szCs w:val="24"/>
              </w:rPr>
            </w:pPr>
            <w:r w:rsidRPr="003A652C">
              <w:rPr>
                <w:rFonts w:ascii="Times New Roman" w:hAnsi="Times New Roman"/>
                <w:sz w:val="24"/>
                <w:szCs w:val="24"/>
              </w:rPr>
              <w:t xml:space="preserve">КНР – 200 кВт. </w:t>
            </w:r>
            <w:proofErr w:type="spellStart"/>
            <w:r w:rsidRPr="003A652C">
              <w:rPr>
                <w:rFonts w:ascii="Times New Roman" w:hAnsi="Times New Roman"/>
                <w:sz w:val="24"/>
                <w:szCs w:val="24"/>
              </w:rPr>
              <w:t>р.п</w:t>
            </w:r>
            <w:proofErr w:type="spellEnd"/>
            <w:r w:rsidRPr="003A652C">
              <w:rPr>
                <w:rFonts w:ascii="Times New Roman" w:hAnsi="Times New Roman"/>
                <w:sz w:val="24"/>
                <w:szCs w:val="24"/>
              </w:rPr>
              <w:t>.</w:t>
            </w:r>
            <w:r w:rsidR="00194113" w:rsidRPr="003A652C">
              <w:rPr>
                <w:rFonts w:ascii="Times New Roman" w:hAnsi="Times New Roman"/>
                <w:sz w:val="24"/>
                <w:szCs w:val="24"/>
              </w:rPr>
              <w:t xml:space="preserve"> </w:t>
            </w:r>
            <w:r w:rsidRPr="003A652C">
              <w:rPr>
                <w:rFonts w:ascii="Times New Roman" w:hAnsi="Times New Roman"/>
                <w:sz w:val="24"/>
                <w:szCs w:val="24"/>
              </w:rPr>
              <w:t xml:space="preserve">Ковернино </w:t>
            </w:r>
            <w:proofErr w:type="spellStart"/>
            <w:r w:rsidRPr="003A652C">
              <w:rPr>
                <w:rFonts w:ascii="Times New Roman" w:hAnsi="Times New Roman"/>
                <w:sz w:val="24"/>
                <w:szCs w:val="24"/>
              </w:rPr>
              <w:t>ул.К.Маркса</w:t>
            </w:r>
            <w:proofErr w:type="spellEnd"/>
            <w:r w:rsidRPr="003A652C">
              <w:rPr>
                <w:rFonts w:ascii="Times New Roman" w:hAnsi="Times New Roman"/>
                <w:sz w:val="24"/>
                <w:szCs w:val="24"/>
              </w:rPr>
              <w:t xml:space="preserve"> 26</w:t>
            </w:r>
          </w:p>
        </w:tc>
        <w:tc>
          <w:tcPr>
            <w:tcW w:w="1899" w:type="dxa"/>
            <w:tcBorders>
              <w:top w:val="single" w:sz="2" w:space="0" w:color="auto"/>
              <w:bottom w:val="single" w:sz="12" w:space="0" w:color="auto"/>
            </w:tcBorders>
            <w:shd w:val="clear" w:color="auto" w:fill="auto"/>
            <w:vAlign w:val="center"/>
          </w:tcPr>
          <w:p w:rsidR="005E2438" w:rsidRPr="003A652C" w:rsidRDefault="005E2438" w:rsidP="003A652C">
            <w:pPr>
              <w:spacing w:after="0" w:line="240" w:lineRule="auto"/>
              <w:jc w:val="center"/>
              <w:rPr>
                <w:rFonts w:ascii="Times New Roman" w:hAnsi="Times New Roman"/>
                <w:sz w:val="24"/>
                <w:szCs w:val="24"/>
                <w:lang w:eastAsia="ru-RU"/>
              </w:rPr>
            </w:pPr>
            <w:r w:rsidRPr="003A652C">
              <w:rPr>
                <w:rFonts w:ascii="Times New Roman" w:hAnsi="Times New Roman"/>
                <w:sz w:val="24"/>
                <w:szCs w:val="24"/>
                <w:lang w:eastAsia="ru-RU"/>
              </w:rPr>
              <w:t>0,172</w:t>
            </w:r>
          </w:p>
        </w:tc>
        <w:tc>
          <w:tcPr>
            <w:tcW w:w="2095" w:type="dxa"/>
            <w:tcBorders>
              <w:top w:val="single" w:sz="2" w:space="0" w:color="auto"/>
              <w:bottom w:val="single" w:sz="12" w:space="0" w:color="auto"/>
            </w:tcBorders>
            <w:shd w:val="clear" w:color="auto" w:fill="auto"/>
            <w:vAlign w:val="center"/>
          </w:tcPr>
          <w:p w:rsidR="005E2438" w:rsidRPr="003A652C" w:rsidRDefault="005E2438" w:rsidP="003A652C">
            <w:pPr>
              <w:spacing w:after="0"/>
              <w:jc w:val="center"/>
              <w:rPr>
                <w:rFonts w:ascii="Times New Roman" w:hAnsi="Times New Roman"/>
                <w:sz w:val="24"/>
                <w:szCs w:val="24"/>
              </w:rPr>
            </w:pPr>
            <w:r w:rsidRPr="003A652C">
              <w:rPr>
                <w:rFonts w:ascii="Times New Roman" w:hAnsi="Times New Roman"/>
                <w:sz w:val="24"/>
                <w:szCs w:val="24"/>
              </w:rPr>
              <w:t>0</w:t>
            </w:r>
          </w:p>
        </w:tc>
        <w:tc>
          <w:tcPr>
            <w:tcW w:w="2038" w:type="dxa"/>
            <w:tcBorders>
              <w:top w:val="single" w:sz="2" w:space="0" w:color="auto"/>
              <w:bottom w:val="single" w:sz="12" w:space="0" w:color="auto"/>
            </w:tcBorders>
            <w:vAlign w:val="center"/>
          </w:tcPr>
          <w:p w:rsidR="005E2438" w:rsidRPr="003A652C" w:rsidRDefault="005E2438" w:rsidP="003A652C">
            <w:pPr>
              <w:spacing w:after="0"/>
              <w:ind w:right="-114"/>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0</w:t>
            </w:r>
          </w:p>
        </w:tc>
      </w:tr>
      <w:tr w:rsidR="005E2438" w:rsidRPr="003A652C" w:rsidTr="005E2438">
        <w:trPr>
          <w:trHeight w:val="309"/>
        </w:trPr>
        <w:tc>
          <w:tcPr>
            <w:tcW w:w="3715" w:type="dxa"/>
            <w:tcBorders>
              <w:top w:val="single" w:sz="2" w:space="0" w:color="auto"/>
              <w:bottom w:val="single" w:sz="12" w:space="0" w:color="auto"/>
            </w:tcBorders>
            <w:shd w:val="clear" w:color="auto" w:fill="auto"/>
          </w:tcPr>
          <w:p w:rsidR="005E2438" w:rsidRPr="003A652C" w:rsidRDefault="005E2438" w:rsidP="003A652C">
            <w:pPr>
              <w:spacing w:after="0"/>
              <w:rPr>
                <w:rFonts w:ascii="Times New Roman" w:hAnsi="Times New Roman"/>
                <w:b/>
                <w:sz w:val="24"/>
                <w:szCs w:val="24"/>
              </w:rPr>
            </w:pPr>
            <w:r w:rsidRPr="003A652C">
              <w:rPr>
                <w:rFonts w:ascii="Times New Roman" w:hAnsi="Times New Roman"/>
                <w:sz w:val="24"/>
                <w:szCs w:val="24"/>
              </w:rPr>
              <w:t xml:space="preserve">КНР – 200 кВт. </w:t>
            </w:r>
            <w:proofErr w:type="spellStart"/>
            <w:r w:rsidRPr="003A652C">
              <w:rPr>
                <w:rFonts w:ascii="Times New Roman" w:hAnsi="Times New Roman"/>
                <w:sz w:val="24"/>
                <w:szCs w:val="24"/>
              </w:rPr>
              <w:t>р.п</w:t>
            </w:r>
            <w:proofErr w:type="spellEnd"/>
            <w:r w:rsidRPr="003A652C">
              <w:rPr>
                <w:rFonts w:ascii="Times New Roman" w:hAnsi="Times New Roman"/>
                <w:sz w:val="24"/>
                <w:szCs w:val="24"/>
              </w:rPr>
              <w:t>.</w:t>
            </w:r>
            <w:r w:rsidR="00194113" w:rsidRPr="003A652C">
              <w:rPr>
                <w:rFonts w:ascii="Times New Roman" w:hAnsi="Times New Roman"/>
                <w:sz w:val="24"/>
                <w:szCs w:val="24"/>
              </w:rPr>
              <w:t xml:space="preserve"> </w:t>
            </w:r>
            <w:r w:rsidRPr="003A652C">
              <w:rPr>
                <w:rFonts w:ascii="Times New Roman" w:hAnsi="Times New Roman"/>
                <w:sz w:val="24"/>
                <w:szCs w:val="24"/>
              </w:rPr>
              <w:t>Ковернино ул.Коммунистов,44</w:t>
            </w:r>
          </w:p>
        </w:tc>
        <w:tc>
          <w:tcPr>
            <w:tcW w:w="1899" w:type="dxa"/>
            <w:tcBorders>
              <w:top w:val="single" w:sz="2" w:space="0" w:color="auto"/>
              <w:bottom w:val="single" w:sz="12" w:space="0" w:color="auto"/>
            </w:tcBorders>
            <w:shd w:val="clear" w:color="auto" w:fill="auto"/>
            <w:vAlign w:val="center"/>
          </w:tcPr>
          <w:p w:rsidR="005E2438" w:rsidRPr="003A652C" w:rsidRDefault="005E2438" w:rsidP="003A652C">
            <w:pPr>
              <w:spacing w:after="0" w:line="240" w:lineRule="auto"/>
              <w:jc w:val="center"/>
              <w:rPr>
                <w:rFonts w:ascii="Times New Roman" w:hAnsi="Times New Roman"/>
                <w:sz w:val="24"/>
                <w:szCs w:val="24"/>
                <w:lang w:eastAsia="ru-RU"/>
              </w:rPr>
            </w:pPr>
            <w:r w:rsidRPr="003A652C">
              <w:rPr>
                <w:rFonts w:ascii="Times New Roman" w:hAnsi="Times New Roman"/>
                <w:sz w:val="24"/>
                <w:szCs w:val="24"/>
                <w:lang w:eastAsia="ru-RU"/>
              </w:rPr>
              <w:t>0,172</w:t>
            </w:r>
          </w:p>
        </w:tc>
        <w:tc>
          <w:tcPr>
            <w:tcW w:w="2095" w:type="dxa"/>
            <w:tcBorders>
              <w:top w:val="single" w:sz="2" w:space="0" w:color="auto"/>
              <w:bottom w:val="single" w:sz="12" w:space="0" w:color="auto"/>
            </w:tcBorders>
            <w:shd w:val="clear" w:color="auto" w:fill="auto"/>
            <w:vAlign w:val="center"/>
          </w:tcPr>
          <w:p w:rsidR="005E2438" w:rsidRPr="003A652C" w:rsidRDefault="005E2438" w:rsidP="003A652C">
            <w:pPr>
              <w:spacing w:after="0"/>
              <w:jc w:val="center"/>
              <w:rPr>
                <w:rFonts w:ascii="Times New Roman" w:hAnsi="Times New Roman"/>
                <w:sz w:val="24"/>
                <w:szCs w:val="24"/>
              </w:rPr>
            </w:pPr>
            <w:r w:rsidRPr="003A652C">
              <w:rPr>
                <w:rFonts w:ascii="Times New Roman" w:hAnsi="Times New Roman"/>
                <w:sz w:val="24"/>
                <w:szCs w:val="24"/>
              </w:rPr>
              <w:t>0</w:t>
            </w:r>
          </w:p>
        </w:tc>
        <w:tc>
          <w:tcPr>
            <w:tcW w:w="2038" w:type="dxa"/>
            <w:tcBorders>
              <w:top w:val="single" w:sz="2" w:space="0" w:color="auto"/>
              <w:bottom w:val="single" w:sz="12" w:space="0" w:color="auto"/>
            </w:tcBorders>
            <w:vAlign w:val="center"/>
          </w:tcPr>
          <w:p w:rsidR="005E2438" w:rsidRPr="003A652C" w:rsidRDefault="005E2438" w:rsidP="003A652C">
            <w:pPr>
              <w:spacing w:after="0"/>
              <w:ind w:right="-114"/>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0</w:t>
            </w:r>
          </w:p>
        </w:tc>
      </w:tr>
      <w:tr w:rsidR="005E2438" w:rsidRPr="003A652C" w:rsidTr="005E2438">
        <w:trPr>
          <w:trHeight w:val="309"/>
        </w:trPr>
        <w:tc>
          <w:tcPr>
            <w:tcW w:w="3715" w:type="dxa"/>
            <w:tcBorders>
              <w:top w:val="single" w:sz="2" w:space="0" w:color="auto"/>
              <w:bottom w:val="single" w:sz="12" w:space="0" w:color="auto"/>
            </w:tcBorders>
            <w:shd w:val="clear" w:color="auto" w:fill="auto"/>
          </w:tcPr>
          <w:p w:rsidR="005E2438" w:rsidRPr="003A652C" w:rsidRDefault="005E2438" w:rsidP="003A652C">
            <w:pPr>
              <w:spacing w:after="0"/>
              <w:rPr>
                <w:rFonts w:ascii="Times New Roman" w:hAnsi="Times New Roman"/>
                <w:b/>
                <w:sz w:val="24"/>
                <w:szCs w:val="24"/>
              </w:rPr>
            </w:pPr>
            <w:r w:rsidRPr="003A652C">
              <w:rPr>
                <w:rFonts w:ascii="Times New Roman" w:hAnsi="Times New Roman"/>
                <w:sz w:val="24"/>
                <w:szCs w:val="24"/>
              </w:rPr>
              <w:t xml:space="preserve">КНР – 300 кВт. </w:t>
            </w:r>
            <w:proofErr w:type="spellStart"/>
            <w:r w:rsidRPr="003A652C">
              <w:rPr>
                <w:rFonts w:ascii="Times New Roman" w:hAnsi="Times New Roman"/>
                <w:sz w:val="24"/>
                <w:szCs w:val="24"/>
              </w:rPr>
              <w:t>р.п</w:t>
            </w:r>
            <w:proofErr w:type="spellEnd"/>
            <w:r w:rsidRPr="003A652C">
              <w:rPr>
                <w:rFonts w:ascii="Times New Roman" w:hAnsi="Times New Roman"/>
                <w:sz w:val="24"/>
                <w:szCs w:val="24"/>
              </w:rPr>
              <w:t>.</w:t>
            </w:r>
            <w:r w:rsidR="00194113" w:rsidRPr="003A652C">
              <w:rPr>
                <w:rFonts w:ascii="Times New Roman" w:hAnsi="Times New Roman"/>
                <w:sz w:val="24"/>
                <w:szCs w:val="24"/>
              </w:rPr>
              <w:t xml:space="preserve"> </w:t>
            </w:r>
            <w:r w:rsidRPr="003A652C">
              <w:rPr>
                <w:rFonts w:ascii="Times New Roman" w:hAnsi="Times New Roman"/>
                <w:sz w:val="24"/>
                <w:szCs w:val="24"/>
              </w:rPr>
              <w:t xml:space="preserve">Ковернино </w:t>
            </w:r>
            <w:proofErr w:type="spellStart"/>
            <w:r w:rsidRPr="003A652C">
              <w:rPr>
                <w:rFonts w:ascii="Times New Roman" w:hAnsi="Times New Roman"/>
                <w:sz w:val="24"/>
                <w:szCs w:val="24"/>
              </w:rPr>
              <w:t>ул.Карла</w:t>
            </w:r>
            <w:proofErr w:type="spellEnd"/>
            <w:r w:rsidRPr="003A652C">
              <w:rPr>
                <w:rFonts w:ascii="Times New Roman" w:hAnsi="Times New Roman"/>
                <w:sz w:val="24"/>
                <w:szCs w:val="24"/>
              </w:rPr>
              <w:t xml:space="preserve"> Маркса,22а</w:t>
            </w:r>
          </w:p>
        </w:tc>
        <w:tc>
          <w:tcPr>
            <w:tcW w:w="1899" w:type="dxa"/>
            <w:tcBorders>
              <w:top w:val="single" w:sz="2" w:space="0" w:color="auto"/>
              <w:bottom w:val="single" w:sz="12" w:space="0" w:color="auto"/>
            </w:tcBorders>
            <w:shd w:val="clear" w:color="auto" w:fill="auto"/>
            <w:vAlign w:val="center"/>
          </w:tcPr>
          <w:p w:rsidR="005E2438" w:rsidRPr="003A652C" w:rsidRDefault="005E2438" w:rsidP="003A652C">
            <w:pPr>
              <w:spacing w:after="0" w:line="240" w:lineRule="auto"/>
              <w:jc w:val="center"/>
              <w:rPr>
                <w:rFonts w:ascii="Times New Roman" w:hAnsi="Times New Roman"/>
                <w:sz w:val="24"/>
                <w:szCs w:val="24"/>
                <w:lang w:eastAsia="ru-RU"/>
              </w:rPr>
            </w:pPr>
            <w:r w:rsidRPr="003A652C">
              <w:rPr>
                <w:rFonts w:ascii="Times New Roman" w:hAnsi="Times New Roman"/>
                <w:sz w:val="24"/>
                <w:szCs w:val="24"/>
                <w:lang w:eastAsia="ru-RU"/>
              </w:rPr>
              <w:t>0,518</w:t>
            </w:r>
          </w:p>
        </w:tc>
        <w:tc>
          <w:tcPr>
            <w:tcW w:w="2095" w:type="dxa"/>
            <w:tcBorders>
              <w:top w:val="single" w:sz="2" w:space="0" w:color="auto"/>
              <w:bottom w:val="single" w:sz="12" w:space="0" w:color="auto"/>
            </w:tcBorders>
            <w:shd w:val="clear" w:color="auto" w:fill="auto"/>
            <w:vAlign w:val="center"/>
          </w:tcPr>
          <w:p w:rsidR="005E2438" w:rsidRPr="003A652C" w:rsidRDefault="005E2438" w:rsidP="003A652C">
            <w:pPr>
              <w:spacing w:after="0"/>
              <w:jc w:val="center"/>
              <w:rPr>
                <w:rFonts w:ascii="Times New Roman" w:hAnsi="Times New Roman"/>
                <w:sz w:val="24"/>
                <w:szCs w:val="24"/>
              </w:rPr>
            </w:pPr>
            <w:r w:rsidRPr="003A652C">
              <w:rPr>
                <w:rFonts w:ascii="Times New Roman" w:hAnsi="Times New Roman"/>
                <w:sz w:val="24"/>
                <w:szCs w:val="24"/>
              </w:rPr>
              <w:t>0</w:t>
            </w:r>
          </w:p>
        </w:tc>
        <w:tc>
          <w:tcPr>
            <w:tcW w:w="2038" w:type="dxa"/>
            <w:tcBorders>
              <w:top w:val="single" w:sz="2" w:space="0" w:color="auto"/>
              <w:bottom w:val="single" w:sz="12" w:space="0" w:color="auto"/>
            </w:tcBorders>
            <w:vAlign w:val="center"/>
          </w:tcPr>
          <w:p w:rsidR="005E2438" w:rsidRPr="003A652C" w:rsidRDefault="005E2438" w:rsidP="003A652C">
            <w:pPr>
              <w:spacing w:after="0"/>
              <w:ind w:right="-114"/>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0</w:t>
            </w:r>
          </w:p>
        </w:tc>
      </w:tr>
      <w:tr w:rsidR="005E2438" w:rsidRPr="003A652C" w:rsidTr="005E2438">
        <w:trPr>
          <w:trHeight w:val="309"/>
        </w:trPr>
        <w:tc>
          <w:tcPr>
            <w:tcW w:w="3715" w:type="dxa"/>
            <w:tcBorders>
              <w:top w:val="single" w:sz="2" w:space="0" w:color="auto"/>
              <w:bottom w:val="single" w:sz="12" w:space="0" w:color="auto"/>
            </w:tcBorders>
            <w:shd w:val="clear" w:color="auto" w:fill="auto"/>
          </w:tcPr>
          <w:p w:rsidR="005E2438" w:rsidRPr="003A652C" w:rsidRDefault="005E2438" w:rsidP="003A652C">
            <w:pPr>
              <w:spacing w:after="0"/>
              <w:rPr>
                <w:rFonts w:ascii="Times New Roman" w:hAnsi="Times New Roman"/>
                <w:b/>
                <w:sz w:val="24"/>
                <w:szCs w:val="24"/>
              </w:rPr>
            </w:pPr>
            <w:r w:rsidRPr="003A652C">
              <w:rPr>
                <w:rFonts w:ascii="Times New Roman" w:hAnsi="Times New Roman"/>
                <w:sz w:val="24"/>
                <w:szCs w:val="24"/>
              </w:rPr>
              <w:t xml:space="preserve">КНР – 500 кВт. </w:t>
            </w:r>
            <w:proofErr w:type="spellStart"/>
            <w:r w:rsidRPr="003A652C">
              <w:rPr>
                <w:rFonts w:ascii="Times New Roman" w:hAnsi="Times New Roman"/>
                <w:sz w:val="24"/>
                <w:szCs w:val="24"/>
              </w:rPr>
              <w:t>р.п.Ковернино</w:t>
            </w:r>
            <w:proofErr w:type="spellEnd"/>
            <w:r w:rsidRPr="003A652C">
              <w:rPr>
                <w:rFonts w:ascii="Times New Roman" w:hAnsi="Times New Roman"/>
                <w:sz w:val="24"/>
                <w:szCs w:val="24"/>
              </w:rPr>
              <w:t xml:space="preserve"> ул.Советская,5</w:t>
            </w:r>
          </w:p>
        </w:tc>
        <w:tc>
          <w:tcPr>
            <w:tcW w:w="1899" w:type="dxa"/>
            <w:tcBorders>
              <w:top w:val="single" w:sz="2" w:space="0" w:color="auto"/>
              <w:bottom w:val="single" w:sz="12" w:space="0" w:color="auto"/>
            </w:tcBorders>
            <w:shd w:val="clear" w:color="auto" w:fill="auto"/>
            <w:vAlign w:val="center"/>
          </w:tcPr>
          <w:p w:rsidR="005E2438" w:rsidRPr="003A652C" w:rsidRDefault="005E2438" w:rsidP="003A652C">
            <w:pPr>
              <w:spacing w:after="0" w:line="240" w:lineRule="auto"/>
              <w:jc w:val="center"/>
              <w:rPr>
                <w:rFonts w:ascii="Times New Roman" w:hAnsi="Times New Roman"/>
                <w:sz w:val="24"/>
                <w:szCs w:val="24"/>
                <w:lang w:eastAsia="ru-RU"/>
              </w:rPr>
            </w:pPr>
            <w:r w:rsidRPr="003A652C">
              <w:rPr>
                <w:rFonts w:ascii="Times New Roman" w:hAnsi="Times New Roman"/>
                <w:sz w:val="24"/>
                <w:szCs w:val="24"/>
                <w:lang w:eastAsia="ru-RU"/>
              </w:rPr>
              <w:t>0,43</w:t>
            </w:r>
          </w:p>
        </w:tc>
        <w:tc>
          <w:tcPr>
            <w:tcW w:w="2095" w:type="dxa"/>
            <w:tcBorders>
              <w:top w:val="single" w:sz="2" w:space="0" w:color="auto"/>
              <w:bottom w:val="single" w:sz="12" w:space="0" w:color="auto"/>
            </w:tcBorders>
            <w:shd w:val="clear" w:color="auto" w:fill="auto"/>
            <w:vAlign w:val="center"/>
          </w:tcPr>
          <w:p w:rsidR="005E2438" w:rsidRPr="003A652C" w:rsidRDefault="005E2438" w:rsidP="003A652C">
            <w:pPr>
              <w:spacing w:after="0"/>
              <w:jc w:val="center"/>
              <w:rPr>
                <w:rFonts w:ascii="Times New Roman" w:hAnsi="Times New Roman"/>
                <w:sz w:val="24"/>
                <w:szCs w:val="24"/>
              </w:rPr>
            </w:pPr>
            <w:r w:rsidRPr="003A652C">
              <w:rPr>
                <w:rFonts w:ascii="Times New Roman" w:hAnsi="Times New Roman"/>
                <w:sz w:val="24"/>
                <w:szCs w:val="24"/>
              </w:rPr>
              <w:t>0</w:t>
            </w:r>
          </w:p>
        </w:tc>
        <w:tc>
          <w:tcPr>
            <w:tcW w:w="2038" w:type="dxa"/>
            <w:tcBorders>
              <w:top w:val="single" w:sz="2" w:space="0" w:color="auto"/>
              <w:bottom w:val="single" w:sz="12" w:space="0" w:color="auto"/>
            </w:tcBorders>
            <w:vAlign w:val="center"/>
          </w:tcPr>
          <w:p w:rsidR="005E2438" w:rsidRPr="003A652C" w:rsidRDefault="005E2438" w:rsidP="003A652C">
            <w:pPr>
              <w:spacing w:after="0"/>
              <w:ind w:right="-114"/>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0</w:t>
            </w:r>
          </w:p>
        </w:tc>
      </w:tr>
      <w:tr w:rsidR="005E2438" w:rsidRPr="003A652C" w:rsidTr="005E2438">
        <w:trPr>
          <w:trHeight w:val="309"/>
        </w:trPr>
        <w:tc>
          <w:tcPr>
            <w:tcW w:w="3715" w:type="dxa"/>
            <w:tcBorders>
              <w:top w:val="single" w:sz="2" w:space="0" w:color="auto"/>
              <w:bottom w:val="single" w:sz="12" w:space="0" w:color="auto"/>
            </w:tcBorders>
            <w:shd w:val="clear" w:color="auto" w:fill="auto"/>
          </w:tcPr>
          <w:p w:rsidR="005E2438" w:rsidRPr="003A652C" w:rsidRDefault="005E2438" w:rsidP="003A652C">
            <w:pPr>
              <w:spacing w:after="0"/>
              <w:rPr>
                <w:rFonts w:ascii="Times New Roman" w:hAnsi="Times New Roman"/>
                <w:b/>
                <w:sz w:val="24"/>
                <w:szCs w:val="24"/>
              </w:rPr>
            </w:pPr>
            <w:r w:rsidRPr="003A652C">
              <w:rPr>
                <w:rFonts w:ascii="Times New Roman" w:hAnsi="Times New Roman"/>
                <w:sz w:val="24"/>
                <w:szCs w:val="24"/>
              </w:rPr>
              <w:t xml:space="preserve">Котельная КСШ №1 </w:t>
            </w:r>
            <w:proofErr w:type="spellStart"/>
            <w:r w:rsidRPr="003A652C">
              <w:rPr>
                <w:rFonts w:ascii="Times New Roman" w:hAnsi="Times New Roman"/>
                <w:sz w:val="24"/>
                <w:szCs w:val="24"/>
              </w:rPr>
              <w:t>р.п</w:t>
            </w:r>
            <w:proofErr w:type="spellEnd"/>
            <w:r w:rsidRPr="003A652C">
              <w:rPr>
                <w:rFonts w:ascii="Times New Roman" w:hAnsi="Times New Roman"/>
                <w:sz w:val="24"/>
                <w:szCs w:val="24"/>
              </w:rPr>
              <w:t>.</w:t>
            </w:r>
            <w:r w:rsidR="00194113" w:rsidRPr="003A652C">
              <w:rPr>
                <w:rFonts w:ascii="Times New Roman" w:hAnsi="Times New Roman"/>
                <w:sz w:val="24"/>
                <w:szCs w:val="24"/>
              </w:rPr>
              <w:t xml:space="preserve"> </w:t>
            </w:r>
            <w:r w:rsidRPr="003A652C">
              <w:rPr>
                <w:rFonts w:ascii="Times New Roman" w:hAnsi="Times New Roman"/>
                <w:sz w:val="24"/>
                <w:szCs w:val="24"/>
              </w:rPr>
              <w:t>Ковернино, ул.Школьная,12</w:t>
            </w:r>
          </w:p>
        </w:tc>
        <w:tc>
          <w:tcPr>
            <w:tcW w:w="1899" w:type="dxa"/>
            <w:tcBorders>
              <w:top w:val="single" w:sz="2" w:space="0" w:color="auto"/>
              <w:bottom w:val="single" w:sz="12" w:space="0" w:color="auto"/>
            </w:tcBorders>
            <w:shd w:val="clear" w:color="auto" w:fill="auto"/>
            <w:vAlign w:val="center"/>
          </w:tcPr>
          <w:p w:rsidR="005E2438" w:rsidRPr="003A652C" w:rsidRDefault="005E2438" w:rsidP="003A652C">
            <w:pPr>
              <w:spacing w:after="0" w:line="240" w:lineRule="auto"/>
              <w:jc w:val="center"/>
              <w:rPr>
                <w:rFonts w:ascii="Times New Roman" w:hAnsi="Times New Roman"/>
                <w:sz w:val="24"/>
                <w:szCs w:val="24"/>
                <w:lang w:eastAsia="ru-RU"/>
              </w:rPr>
            </w:pPr>
            <w:r w:rsidRPr="003A652C">
              <w:rPr>
                <w:rFonts w:ascii="Times New Roman" w:hAnsi="Times New Roman"/>
                <w:sz w:val="24"/>
                <w:szCs w:val="24"/>
                <w:lang w:eastAsia="ru-RU"/>
              </w:rPr>
              <w:t>0,473</w:t>
            </w:r>
          </w:p>
        </w:tc>
        <w:tc>
          <w:tcPr>
            <w:tcW w:w="2095" w:type="dxa"/>
            <w:tcBorders>
              <w:top w:val="single" w:sz="2" w:space="0" w:color="auto"/>
              <w:bottom w:val="single" w:sz="12" w:space="0" w:color="auto"/>
            </w:tcBorders>
            <w:shd w:val="clear" w:color="auto" w:fill="auto"/>
            <w:vAlign w:val="center"/>
          </w:tcPr>
          <w:p w:rsidR="005E2438" w:rsidRPr="003A652C" w:rsidRDefault="005E2438" w:rsidP="003A652C">
            <w:pPr>
              <w:spacing w:after="0"/>
              <w:jc w:val="center"/>
              <w:rPr>
                <w:rFonts w:ascii="Times New Roman" w:hAnsi="Times New Roman"/>
                <w:sz w:val="24"/>
                <w:szCs w:val="24"/>
              </w:rPr>
            </w:pPr>
            <w:r w:rsidRPr="003A652C">
              <w:rPr>
                <w:rFonts w:ascii="Times New Roman" w:hAnsi="Times New Roman"/>
                <w:sz w:val="24"/>
                <w:szCs w:val="24"/>
              </w:rPr>
              <w:t>14,83</w:t>
            </w:r>
          </w:p>
        </w:tc>
        <w:tc>
          <w:tcPr>
            <w:tcW w:w="2038" w:type="dxa"/>
            <w:tcBorders>
              <w:top w:val="single" w:sz="2" w:space="0" w:color="auto"/>
              <w:bottom w:val="single" w:sz="12" w:space="0" w:color="auto"/>
            </w:tcBorders>
            <w:vAlign w:val="center"/>
          </w:tcPr>
          <w:p w:rsidR="005E2438" w:rsidRPr="003A652C" w:rsidRDefault="005E2438" w:rsidP="003A652C">
            <w:pPr>
              <w:spacing w:after="0"/>
              <w:ind w:right="-114"/>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0,0095</w:t>
            </w:r>
          </w:p>
        </w:tc>
      </w:tr>
      <w:tr w:rsidR="005E2438" w:rsidRPr="003A652C" w:rsidTr="005E2438">
        <w:trPr>
          <w:trHeight w:val="309"/>
        </w:trPr>
        <w:tc>
          <w:tcPr>
            <w:tcW w:w="3715" w:type="dxa"/>
            <w:tcBorders>
              <w:top w:val="single" w:sz="2" w:space="0" w:color="auto"/>
              <w:bottom w:val="single" w:sz="12" w:space="0" w:color="auto"/>
            </w:tcBorders>
            <w:shd w:val="clear" w:color="auto" w:fill="auto"/>
          </w:tcPr>
          <w:p w:rsidR="005E2438" w:rsidRPr="003A652C" w:rsidRDefault="005E2438" w:rsidP="003A652C">
            <w:pPr>
              <w:spacing w:after="0"/>
              <w:rPr>
                <w:rFonts w:ascii="Times New Roman" w:hAnsi="Times New Roman"/>
                <w:b/>
                <w:sz w:val="24"/>
                <w:szCs w:val="24"/>
              </w:rPr>
            </w:pPr>
            <w:r w:rsidRPr="003A652C">
              <w:rPr>
                <w:rFonts w:ascii="Times New Roman" w:hAnsi="Times New Roman"/>
                <w:sz w:val="24"/>
                <w:szCs w:val="24"/>
              </w:rPr>
              <w:t xml:space="preserve">Котельная КСШ №2 </w:t>
            </w:r>
            <w:proofErr w:type="spellStart"/>
            <w:r w:rsidRPr="003A652C">
              <w:rPr>
                <w:rFonts w:ascii="Times New Roman" w:hAnsi="Times New Roman"/>
                <w:sz w:val="24"/>
                <w:szCs w:val="24"/>
              </w:rPr>
              <w:t>р.п.Ковернино</w:t>
            </w:r>
            <w:proofErr w:type="spellEnd"/>
            <w:r w:rsidRPr="003A652C">
              <w:rPr>
                <w:rFonts w:ascii="Times New Roman" w:hAnsi="Times New Roman"/>
                <w:sz w:val="24"/>
                <w:szCs w:val="24"/>
              </w:rPr>
              <w:t>, ул.Юбилейная,35</w:t>
            </w:r>
          </w:p>
        </w:tc>
        <w:tc>
          <w:tcPr>
            <w:tcW w:w="1899" w:type="dxa"/>
            <w:tcBorders>
              <w:top w:val="single" w:sz="2" w:space="0" w:color="auto"/>
              <w:bottom w:val="single" w:sz="12" w:space="0" w:color="auto"/>
            </w:tcBorders>
            <w:shd w:val="clear" w:color="auto" w:fill="auto"/>
            <w:vAlign w:val="center"/>
          </w:tcPr>
          <w:p w:rsidR="005E2438" w:rsidRPr="003A652C" w:rsidRDefault="005E2438" w:rsidP="003A652C">
            <w:pPr>
              <w:spacing w:after="0" w:line="240" w:lineRule="auto"/>
              <w:jc w:val="center"/>
              <w:rPr>
                <w:rFonts w:ascii="Times New Roman" w:hAnsi="Times New Roman"/>
                <w:sz w:val="24"/>
                <w:szCs w:val="24"/>
                <w:lang w:eastAsia="ru-RU"/>
              </w:rPr>
            </w:pPr>
            <w:r w:rsidRPr="003A652C">
              <w:rPr>
                <w:rFonts w:ascii="Times New Roman" w:hAnsi="Times New Roman"/>
                <w:sz w:val="24"/>
                <w:szCs w:val="24"/>
                <w:lang w:eastAsia="ru-RU"/>
              </w:rPr>
              <w:t>0,78</w:t>
            </w:r>
          </w:p>
        </w:tc>
        <w:tc>
          <w:tcPr>
            <w:tcW w:w="2095" w:type="dxa"/>
            <w:tcBorders>
              <w:top w:val="single" w:sz="2" w:space="0" w:color="auto"/>
              <w:bottom w:val="single" w:sz="12" w:space="0" w:color="auto"/>
            </w:tcBorders>
            <w:shd w:val="clear" w:color="auto" w:fill="auto"/>
            <w:vAlign w:val="center"/>
          </w:tcPr>
          <w:p w:rsidR="005E2438" w:rsidRPr="003A652C" w:rsidRDefault="005E2438" w:rsidP="003A652C">
            <w:pPr>
              <w:spacing w:after="0"/>
              <w:jc w:val="center"/>
              <w:rPr>
                <w:rFonts w:ascii="Times New Roman" w:hAnsi="Times New Roman"/>
                <w:sz w:val="24"/>
                <w:szCs w:val="24"/>
              </w:rPr>
            </w:pPr>
            <w:r w:rsidRPr="003A652C">
              <w:rPr>
                <w:rFonts w:ascii="Times New Roman" w:hAnsi="Times New Roman"/>
                <w:sz w:val="24"/>
                <w:szCs w:val="24"/>
              </w:rPr>
              <w:t>24,36</w:t>
            </w:r>
          </w:p>
        </w:tc>
        <w:tc>
          <w:tcPr>
            <w:tcW w:w="2038" w:type="dxa"/>
            <w:tcBorders>
              <w:top w:val="single" w:sz="2" w:space="0" w:color="auto"/>
              <w:bottom w:val="single" w:sz="12" w:space="0" w:color="auto"/>
            </w:tcBorders>
            <w:vAlign w:val="center"/>
          </w:tcPr>
          <w:p w:rsidR="005E2438" w:rsidRPr="003A652C" w:rsidRDefault="005E2438" w:rsidP="003A652C">
            <w:pPr>
              <w:spacing w:after="0"/>
              <w:ind w:right="-114"/>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0,016</w:t>
            </w:r>
          </w:p>
        </w:tc>
      </w:tr>
      <w:tr w:rsidR="005E2438" w:rsidRPr="003A652C" w:rsidTr="005E2438">
        <w:trPr>
          <w:trHeight w:val="309"/>
        </w:trPr>
        <w:tc>
          <w:tcPr>
            <w:tcW w:w="3715" w:type="dxa"/>
            <w:tcBorders>
              <w:top w:val="single" w:sz="2" w:space="0" w:color="auto"/>
              <w:bottom w:val="single" w:sz="12" w:space="0" w:color="auto"/>
            </w:tcBorders>
            <w:shd w:val="clear" w:color="auto" w:fill="auto"/>
          </w:tcPr>
          <w:p w:rsidR="005E2438" w:rsidRPr="003A652C" w:rsidRDefault="005E2438" w:rsidP="003A652C">
            <w:pPr>
              <w:spacing w:after="0"/>
              <w:rPr>
                <w:rFonts w:ascii="Times New Roman" w:hAnsi="Times New Roman"/>
                <w:sz w:val="24"/>
                <w:szCs w:val="24"/>
              </w:rPr>
            </w:pPr>
            <w:r w:rsidRPr="003A652C">
              <w:rPr>
                <w:rFonts w:ascii="Times New Roman" w:hAnsi="Times New Roman"/>
                <w:sz w:val="24"/>
                <w:szCs w:val="24"/>
              </w:rPr>
              <w:t xml:space="preserve">Котельная 5 </w:t>
            </w:r>
            <w:proofErr w:type="spellStart"/>
            <w:r w:rsidRPr="003A652C">
              <w:rPr>
                <w:rFonts w:ascii="Times New Roman" w:hAnsi="Times New Roman"/>
                <w:sz w:val="24"/>
                <w:szCs w:val="24"/>
              </w:rPr>
              <w:t>р.п</w:t>
            </w:r>
            <w:proofErr w:type="spellEnd"/>
            <w:r w:rsidRPr="003A652C">
              <w:rPr>
                <w:rFonts w:ascii="Times New Roman" w:hAnsi="Times New Roman"/>
                <w:sz w:val="24"/>
                <w:szCs w:val="24"/>
              </w:rPr>
              <w:t>.</w:t>
            </w:r>
            <w:r w:rsidR="00194113" w:rsidRPr="003A652C">
              <w:rPr>
                <w:rFonts w:ascii="Times New Roman" w:hAnsi="Times New Roman"/>
                <w:sz w:val="24"/>
                <w:szCs w:val="24"/>
              </w:rPr>
              <w:t xml:space="preserve"> </w:t>
            </w:r>
            <w:r w:rsidRPr="003A652C">
              <w:rPr>
                <w:rFonts w:ascii="Times New Roman" w:hAnsi="Times New Roman"/>
                <w:sz w:val="24"/>
                <w:szCs w:val="24"/>
              </w:rPr>
              <w:t>Ковернино, ул.Коммунистов,63</w:t>
            </w:r>
          </w:p>
        </w:tc>
        <w:tc>
          <w:tcPr>
            <w:tcW w:w="1899" w:type="dxa"/>
            <w:tcBorders>
              <w:top w:val="single" w:sz="2" w:space="0" w:color="auto"/>
              <w:bottom w:val="single" w:sz="12" w:space="0" w:color="auto"/>
            </w:tcBorders>
            <w:shd w:val="clear" w:color="auto" w:fill="auto"/>
            <w:vAlign w:val="center"/>
          </w:tcPr>
          <w:p w:rsidR="005E2438" w:rsidRPr="003A652C" w:rsidRDefault="005E2438" w:rsidP="003A652C">
            <w:pPr>
              <w:spacing w:after="0" w:line="240" w:lineRule="auto"/>
              <w:jc w:val="center"/>
              <w:rPr>
                <w:rFonts w:ascii="Times New Roman" w:hAnsi="Times New Roman"/>
                <w:sz w:val="24"/>
                <w:szCs w:val="24"/>
                <w:lang w:eastAsia="ru-RU"/>
              </w:rPr>
            </w:pPr>
            <w:r w:rsidRPr="003A652C">
              <w:rPr>
                <w:rFonts w:ascii="Times New Roman" w:hAnsi="Times New Roman"/>
                <w:sz w:val="24"/>
                <w:szCs w:val="24"/>
                <w:lang w:eastAsia="ru-RU"/>
              </w:rPr>
              <w:t>0,997</w:t>
            </w:r>
          </w:p>
        </w:tc>
        <w:tc>
          <w:tcPr>
            <w:tcW w:w="2095" w:type="dxa"/>
            <w:tcBorders>
              <w:top w:val="single" w:sz="2" w:space="0" w:color="auto"/>
              <w:bottom w:val="single" w:sz="12" w:space="0" w:color="auto"/>
            </w:tcBorders>
            <w:shd w:val="clear" w:color="auto" w:fill="auto"/>
            <w:vAlign w:val="center"/>
          </w:tcPr>
          <w:p w:rsidR="005E2438" w:rsidRPr="003A652C" w:rsidRDefault="005E2438" w:rsidP="003A652C">
            <w:pPr>
              <w:spacing w:after="0"/>
              <w:jc w:val="center"/>
              <w:rPr>
                <w:rFonts w:ascii="Times New Roman" w:hAnsi="Times New Roman"/>
                <w:sz w:val="24"/>
                <w:szCs w:val="24"/>
              </w:rPr>
            </w:pPr>
            <w:r w:rsidRPr="003A652C">
              <w:rPr>
                <w:rFonts w:ascii="Times New Roman" w:hAnsi="Times New Roman"/>
                <w:sz w:val="24"/>
                <w:szCs w:val="24"/>
              </w:rPr>
              <w:t>121,8</w:t>
            </w:r>
          </w:p>
        </w:tc>
        <w:tc>
          <w:tcPr>
            <w:tcW w:w="2038" w:type="dxa"/>
            <w:tcBorders>
              <w:top w:val="single" w:sz="2" w:space="0" w:color="auto"/>
              <w:bottom w:val="single" w:sz="12" w:space="0" w:color="auto"/>
            </w:tcBorders>
            <w:vAlign w:val="center"/>
          </w:tcPr>
          <w:p w:rsidR="005E2438" w:rsidRPr="003A652C" w:rsidRDefault="005E2438" w:rsidP="003A652C">
            <w:pPr>
              <w:spacing w:after="0"/>
              <w:ind w:right="-114"/>
              <w:jc w:val="center"/>
              <w:rPr>
                <w:rFonts w:ascii="Times New Roman" w:eastAsia="Times New Roman" w:hAnsi="Times New Roman"/>
                <w:sz w:val="24"/>
                <w:szCs w:val="24"/>
                <w:lang w:eastAsia="ru-RU"/>
              </w:rPr>
            </w:pPr>
            <w:r w:rsidRPr="003A652C">
              <w:rPr>
                <w:rFonts w:ascii="Times New Roman" w:hAnsi="Times New Roman"/>
                <w:sz w:val="24"/>
                <w:szCs w:val="24"/>
              </w:rPr>
              <w:t>0,078</w:t>
            </w:r>
          </w:p>
        </w:tc>
      </w:tr>
      <w:tr w:rsidR="005E2438" w:rsidRPr="003A652C" w:rsidTr="005E2438">
        <w:trPr>
          <w:trHeight w:val="309"/>
        </w:trPr>
        <w:tc>
          <w:tcPr>
            <w:tcW w:w="3715" w:type="dxa"/>
            <w:tcBorders>
              <w:top w:val="single" w:sz="2" w:space="0" w:color="auto"/>
              <w:bottom w:val="single" w:sz="12" w:space="0" w:color="auto"/>
            </w:tcBorders>
            <w:shd w:val="clear" w:color="auto" w:fill="auto"/>
          </w:tcPr>
          <w:p w:rsidR="005E2438" w:rsidRPr="003A652C" w:rsidRDefault="005E2438" w:rsidP="003A652C">
            <w:pPr>
              <w:spacing w:after="0"/>
              <w:rPr>
                <w:rFonts w:ascii="Times New Roman" w:hAnsi="Times New Roman"/>
                <w:sz w:val="24"/>
                <w:szCs w:val="24"/>
              </w:rPr>
            </w:pPr>
            <w:r w:rsidRPr="003A652C">
              <w:rPr>
                <w:rFonts w:ascii="Times New Roman" w:hAnsi="Times New Roman"/>
                <w:sz w:val="24"/>
                <w:szCs w:val="24"/>
              </w:rPr>
              <w:t>Котельная «</w:t>
            </w:r>
            <w:proofErr w:type="spellStart"/>
            <w:r w:rsidRPr="003A652C">
              <w:rPr>
                <w:rFonts w:ascii="Times New Roman" w:hAnsi="Times New Roman"/>
                <w:sz w:val="24"/>
                <w:szCs w:val="24"/>
              </w:rPr>
              <w:t>Узола</w:t>
            </w:r>
            <w:proofErr w:type="spellEnd"/>
            <w:r w:rsidRPr="003A652C">
              <w:rPr>
                <w:rFonts w:ascii="Times New Roman" w:hAnsi="Times New Roman"/>
                <w:sz w:val="24"/>
                <w:szCs w:val="24"/>
              </w:rPr>
              <w:t xml:space="preserve">» </w:t>
            </w:r>
            <w:proofErr w:type="spellStart"/>
            <w:r w:rsidRPr="003A652C">
              <w:rPr>
                <w:rFonts w:ascii="Times New Roman" w:hAnsi="Times New Roman"/>
                <w:sz w:val="24"/>
                <w:szCs w:val="24"/>
              </w:rPr>
              <w:t>р.п</w:t>
            </w:r>
            <w:proofErr w:type="spellEnd"/>
            <w:r w:rsidRPr="003A652C">
              <w:rPr>
                <w:rFonts w:ascii="Times New Roman" w:hAnsi="Times New Roman"/>
                <w:sz w:val="24"/>
                <w:szCs w:val="24"/>
              </w:rPr>
              <w:t>.</w:t>
            </w:r>
            <w:r w:rsidR="00194113" w:rsidRPr="003A652C">
              <w:rPr>
                <w:rFonts w:ascii="Times New Roman" w:hAnsi="Times New Roman"/>
                <w:sz w:val="24"/>
                <w:szCs w:val="24"/>
              </w:rPr>
              <w:t xml:space="preserve"> </w:t>
            </w:r>
            <w:r w:rsidRPr="003A652C">
              <w:rPr>
                <w:rFonts w:ascii="Times New Roman" w:hAnsi="Times New Roman"/>
                <w:sz w:val="24"/>
                <w:szCs w:val="24"/>
              </w:rPr>
              <w:t>Ковернино, ул.50 лет ВЛКСМ,41</w:t>
            </w:r>
          </w:p>
        </w:tc>
        <w:tc>
          <w:tcPr>
            <w:tcW w:w="1899" w:type="dxa"/>
            <w:tcBorders>
              <w:top w:val="single" w:sz="2" w:space="0" w:color="auto"/>
              <w:bottom w:val="single" w:sz="12" w:space="0" w:color="auto"/>
            </w:tcBorders>
            <w:shd w:val="clear" w:color="auto" w:fill="auto"/>
            <w:vAlign w:val="center"/>
          </w:tcPr>
          <w:p w:rsidR="005E2438" w:rsidRPr="003A652C" w:rsidRDefault="005E2438" w:rsidP="003A652C">
            <w:pPr>
              <w:spacing w:after="0" w:line="240" w:lineRule="auto"/>
              <w:jc w:val="center"/>
              <w:rPr>
                <w:rFonts w:ascii="Times New Roman" w:hAnsi="Times New Roman"/>
                <w:sz w:val="24"/>
                <w:szCs w:val="24"/>
                <w:lang w:eastAsia="ru-RU"/>
              </w:rPr>
            </w:pPr>
            <w:r w:rsidRPr="003A652C">
              <w:rPr>
                <w:rFonts w:ascii="Times New Roman" w:hAnsi="Times New Roman"/>
                <w:sz w:val="24"/>
                <w:szCs w:val="24"/>
                <w:lang w:eastAsia="ru-RU"/>
              </w:rPr>
              <w:t>0,138</w:t>
            </w:r>
          </w:p>
        </w:tc>
        <w:tc>
          <w:tcPr>
            <w:tcW w:w="2095" w:type="dxa"/>
            <w:tcBorders>
              <w:top w:val="single" w:sz="2" w:space="0" w:color="auto"/>
              <w:bottom w:val="single" w:sz="12" w:space="0" w:color="auto"/>
            </w:tcBorders>
            <w:shd w:val="clear" w:color="auto" w:fill="auto"/>
            <w:vAlign w:val="center"/>
          </w:tcPr>
          <w:p w:rsidR="005E2438" w:rsidRPr="003A652C" w:rsidRDefault="005E2438" w:rsidP="003A652C">
            <w:pPr>
              <w:spacing w:after="0"/>
              <w:jc w:val="center"/>
              <w:rPr>
                <w:rFonts w:ascii="Times New Roman" w:hAnsi="Times New Roman"/>
                <w:sz w:val="24"/>
                <w:szCs w:val="24"/>
              </w:rPr>
            </w:pPr>
            <w:r w:rsidRPr="003A652C">
              <w:rPr>
                <w:rFonts w:ascii="Times New Roman" w:hAnsi="Times New Roman"/>
                <w:sz w:val="24"/>
                <w:szCs w:val="24"/>
              </w:rPr>
              <w:t>4,37</w:t>
            </w:r>
          </w:p>
        </w:tc>
        <w:tc>
          <w:tcPr>
            <w:tcW w:w="2038" w:type="dxa"/>
            <w:tcBorders>
              <w:top w:val="single" w:sz="2" w:space="0" w:color="auto"/>
              <w:bottom w:val="single" w:sz="12" w:space="0" w:color="auto"/>
            </w:tcBorders>
            <w:vAlign w:val="center"/>
          </w:tcPr>
          <w:p w:rsidR="005E2438" w:rsidRPr="003A652C" w:rsidRDefault="005E2438" w:rsidP="003A652C">
            <w:pPr>
              <w:spacing w:after="0"/>
              <w:ind w:right="-114"/>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0,0028</w:t>
            </w:r>
          </w:p>
        </w:tc>
      </w:tr>
      <w:tr w:rsidR="005E2438" w:rsidRPr="003A652C" w:rsidTr="005E2438">
        <w:trPr>
          <w:trHeight w:val="309"/>
        </w:trPr>
        <w:tc>
          <w:tcPr>
            <w:tcW w:w="3715" w:type="dxa"/>
            <w:tcBorders>
              <w:top w:val="single" w:sz="2" w:space="0" w:color="auto"/>
              <w:bottom w:val="single" w:sz="12" w:space="0" w:color="auto"/>
            </w:tcBorders>
            <w:shd w:val="clear" w:color="auto" w:fill="auto"/>
          </w:tcPr>
          <w:p w:rsidR="005E2438" w:rsidRPr="003A652C" w:rsidRDefault="005E2438" w:rsidP="003A652C">
            <w:pPr>
              <w:spacing w:after="0"/>
              <w:rPr>
                <w:rFonts w:ascii="Times New Roman" w:hAnsi="Times New Roman"/>
                <w:sz w:val="24"/>
                <w:szCs w:val="24"/>
              </w:rPr>
            </w:pPr>
            <w:r w:rsidRPr="003A652C">
              <w:rPr>
                <w:rFonts w:ascii="Times New Roman" w:hAnsi="Times New Roman"/>
                <w:sz w:val="24"/>
                <w:szCs w:val="24"/>
              </w:rPr>
              <w:t>Котельная «МДОУ детский сад «Ленок»»</w:t>
            </w:r>
          </w:p>
        </w:tc>
        <w:tc>
          <w:tcPr>
            <w:tcW w:w="1899" w:type="dxa"/>
            <w:tcBorders>
              <w:top w:val="single" w:sz="2" w:space="0" w:color="auto"/>
              <w:bottom w:val="single" w:sz="12" w:space="0" w:color="auto"/>
            </w:tcBorders>
            <w:shd w:val="clear" w:color="auto" w:fill="auto"/>
            <w:vAlign w:val="center"/>
          </w:tcPr>
          <w:p w:rsidR="005E2438" w:rsidRPr="003A652C" w:rsidRDefault="005E2438" w:rsidP="003A652C">
            <w:pPr>
              <w:spacing w:after="0" w:line="240" w:lineRule="auto"/>
              <w:jc w:val="center"/>
              <w:rPr>
                <w:rFonts w:ascii="Times New Roman" w:hAnsi="Times New Roman"/>
                <w:sz w:val="24"/>
                <w:szCs w:val="24"/>
                <w:lang w:eastAsia="ru-RU"/>
              </w:rPr>
            </w:pPr>
            <w:r w:rsidRPr="003A652C">
              <w:rPr>
                <w:rFonts w:ascii="Times New Roman" w:hAnsi="Times New Roman"/>
                <w:sz w:val="24"/>
                <w:szCs w:val="24"/>
                <w:lang w:eastAsia="ru-RU"/>
              </w:rPr>
              <w:t>0,043</w:t>
            </w:r>
          </w:p>
        </w:tc>
        <w:tc>
          <w:tcPr>
            <w:tcW w:w="2095" w:type="dxa"/>
            <w:tcBorders>
              <w:top w:val="single" w:sz="2" w:space="0" w:color="auto"/>
              <w:bottom w:val="single" w:sz="12" w:space="0" w:color="auto"/>
            </w:tcBorders>
            <w:shd w:val="clear" w:color="auto" w:fill="auto"/>
            <w:vAlign w:val="center"/>
          </w:tcPr>
          <w:p w:rsidR="005E2438" w:rsidRPr="003A652C" w:rsidRDefault="00F13E80" w:rsidP="003A652C">
            <w:pPr>
              <w:spacing w:after="0"/>
              <w:jc w:val="center"/>
              <w:rPr>
                <w:rFonts w:ascii="Times New Roman" w:hAnsi="Times New Roman"/>
                <w:sz w:val="24"/>
                <w:szCs w:val="24"/>
              </w:rPr>
            </w:pPr>
            <w:r w:rsidRPr="003A652C">
              <w:rPr>
                <w:rFonts w:ascii="Times New Roman" w:hAnsi="Times New Roman"/>
                <w:sz w:val="24"/>
                <w:szCs w:val="24"/>
              </w:rPr>
              <w:t>1,41</w:t>
            </w:r>
          </w:p>
        </w:tc>
        <w:tc>
          <w:tcPr>
            <w:tcW w:w="2038" w:type="dxa"/>
            <w:tcBorders>
              <w:top w:val="single" w:sz="2" w:space="0" w:color="auto"/>
              <w:bottom w:val="single" w:sz="12" w:space="0" w:color="auto"/>
            </w:tcBorders>
            <w:vAlign w:val="center"/>
          </w:tcPr>
          <w:p w:rsidR="005E2438" w:rsidRPr="003A652C" w:rsidRDefault="005E2438" w:rsidP="003A652C">
            <w:pPr>
              <w:spacing w:after="0"/>
              <w:ind w:right="-114"/>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0</w:t>
            </w:r>
            <w:r w:rsidR="00F13E80" w:rsidRPr="003A652C">
              <w:rPr>
                <w:rFonts w:ascii="Times New Roman" w:eastAsia="Times New Roman" w:hAnsi="Times New Roman"/>
                <w:sz w:val="24"/>
                <w:szCs w:val="24"/>
                <w:lang w:eastAsia="ru-RU"/>
              </w:rPr>
              <w:t>,0009</w:t>
            </w:r>
          </w:p>
        </w:tc>
      </w:tr>
      <w:tr w:rsidR="005E2438" w:rsidRPr="003A652C" w:rsidTr="005E2438">
        <w:trPr>
          <w:trHeight w:val="309"/>
        </w:trPr>
        <w:tc>
          <w:tcPr>
            <w:tcW w:w="3715" w:type="dxa"/>
            <w:tcBorders>
              <w:top w:val="single" w:sz="2" w:space="0" w:color="auto"/>
              <w:bottom w:val="single" w:sz="12" w:space="0" w:color="auto"/>
            </w:tcBorders>
            <w:shd w:val="clear" w:color="auto" w:fill="auto"/>
          </w:tcPr>
          <w:p w:rsidR="005E2438" w:rsidRPr="003A652C" w:rsidRDefault="005E2438" w:rsidP="003A652C">
            <w:pPr>
              <w:spacing w:after="0"/>
              <w:rPr>
                <w:rFonts w:ascii="Times New Roman" w:hAnsi="Times New Roman"/>
                <w:sz w:val="24"/>
                <w:szCs w:val="24"/>
              </w:rPr>
            </w:pPr>
            <w:r w:rsidRPr="003A652C">
              <w:rPr>
                <w:rFonts w:ascii="Times New Roman" w:hAnsi="Times New Roman"/>
                <w:sz w:val="24"/>
                <w:szCs w:val="24"/>
              </w:rPr>
              <w:t>Котельная «МДОУ детский сад «Ромашка»»</w:t>
            </w:r>
          </w:p>
        </w:tc>
        <w:tc>
          <w:tcPr>
            <w:tcW w:w="1899" w:type="dxa"/>
            <w:tcBorders>
              <w:top w:val="single" w:sz="2" w:space="0" w:color="auto"/>
              <w:bottom w:val="single" w:sz="12" w:space="0" w:color="auto"/>
            </w:tcBorders>
            <w:shd w:val="clear" w:color="auto" w:fill="auto"/>
            <w:vAlign w:val="center"/>
          </w:tcPr>
          <w:p w:rsidR="005E2438" w:rsidRPr="003A652C" w:rsidRDefault="005E2438" w:rsidP="003A652C">
            <w:pPr>
              <w:spacing w:after="0" w:line="240" w:lineRule="auto"/>
              <w:jc w:val="center"/>
              <w:rPr>
                <w:rFonts w:ascii="Times New Roman" w:hAnsi="Times New Roman"/>
                <w:sz w:val="24"/>
                <w:szCs w:val="24"/>
                <w:lang w:eastAsia="ru-RU"/>
              </w:rPr>
            </w:pPr>
            <w:r w:rsidRPr="003A652C">
              <w:rPr>
                <w:rFonts w:ascii="Times New Roman" w:hAnsi="Times New Roman"/>
                <w:sz w:val="24"/>
                <w:szCs w:val="24"/>
                <w:lang w:eastAsia="ru-RU"/>
              </w:rPr>
              <w:t>0,15</w:t>
            </w:r>
          </w:p>
        </w:tc>
        <w:tc>
          <w:tcPr>
            <w:tcW w:w="2095" w:type="dxa"/>
            <w:tcBorders>
              <w:top w:val="single" w:sz="2" w:space="0" w:color="auto"/>
              <w:bottom w:val="single" w:sz="12" w:space="0" w:color="auto"/>
            </w:tcBorders>
            <w:shd w:val="clear" w:color="auto" w:fill="auto"/>
            <w:vAlign w:val="center"/>
          </w:tcPr>
          <w:p w:rsidR="005E2438" w:rsidRPr="003A652C" w:rsidRDefault="00F13E80" w:rsidP="003A652C">
            <w:pPr>
              <w:spacing w:after="0"/>
              <w:jc w:val="center"/>
              <w:rPr>
                <w:rFonts w:ascii="Times New Roman" w:hAnsi="Times New Roman"/>
                <w:sz w:val="24"/>
                <w:szCs w:val="24"/>
              </w:rPr>
            </w:pPr>
            <w:r w:rsidRPr="003A652C">
              <w:rPr>
                <w:rFonts w:ascii="Times New Roman" w:hAnsi="Times New Roman"/>
                <w:sz w:val="24"/>
                <w:szCs w:val="24"/>
              </w:rPr>
              <w:t>4,68</w:t>
            </w:r>
          </w:p>
        </w:tc>
        <w:tc>
          <w:tcPr>
            <w:tcW w:w="2038" w:type="dxa"/>
            <w:tcBorders>
              <w:top w:val="single" w:sz="2" w:space="0" w:color="auto"/>
              <w:bottom w:val="single" w:sz="12" w:space="0" w:color="auto"/>
            </w:tcBorders>
            <w:vAlign w:val="center"/>
          </w:tcPr>
          <w:p w:rsidR="005E2438" w:rsidRPr="003A652C" w:rsidRDefault="005E2438" w:rsidP="003A652C">
            <w:pPr>
              <w:spacing w:after="0"/>
              <w:ind w:right="-114"/>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0</w:t>
            </w:r>
            <w:r w:rsidR="00F13E80" w:rsidRPr="003A652C">
              <w:rPr>
                <w:rFonts w:ascii="Times New Roman" w:eastAsia="Times New Roman" w:hAnsi="Times New Roman"/>
                <w:sz w:val="24"/>
                <w:szCs w:val="24"/>
                <w:lang w:eastAsia="ru-RU"/>
              </w:rPr>
              <w:t>,003</w:t>
            </w:r>
          </w:p>
        </w:tc>
      </w:tr>
      <w:tr w:rsidR="005E2438" w:rsidRPr="003A652C" w:rsidTr="005E2438">
        <w:trPr>
          <w:trHeight w:val="309"/>
        </w:trPr>
        <w:tc>
          <w:tcPr>
            <w:tcW w:w="3715" w:type="dxa"/>
            <w:tcBorders>
              <w:top w:val="single" w:sz="2" w:space="0" w:color="auto"/>
              <w:bottom w:val="single" w:sz="12" w:space="0" w:color="auto"/>
            </w:tcBorders>
            <w:shd w:val="clear" w:color="auto" w:fill="auto"/>
          </w:tcPr>
          <w:p w:rsidR="005E2438" w:rsidRPr="003A652C" w:rsidRDefault="005E2438" w:rsidP="003A652C">
            <w:pPr>
              <w:spacing w:after="0"/>
              <w:rPr>
                <w:rFonts w:ascii="Times New Roman" w:hAnsi="Times New Roman"/>
                <w:sz w:val="24"/>
                <w:szCs w:val="24"/>
              </w:rPr>
            </w:pPr>
            <w:r w:rsidRPr="003A652C">
              <w:rPr>
                <w:rFonts w:ascii="Times New Roman" w:hAnsi="Times New Roman"/>
                <w:sz w:val="24"/>
                <w:szCs w:val="24"/>
              </w:rPr>
              <w:t xml:space="preserve">Котельная на твердом топливе с. </w:t>
            </w:r>
            <w:proofErr w:type="spellStart"/>
            <w:r w:rsidRPr="003A652C">
              <w:rPr>
                <w:rFonts w:ascii="Times New Roman" w:hAnsi="Times New Roman"/>
                <w:sz w:val="24"/>
                <w:szCs w:val="24"/>
              </w:rPr>
              <w:lastRenderedPageBreak/>
              <w:t>Горево</w:t>
            </w:r>
            <w:proofErr w:type="spellEnd"/>
          </w:p>
        </w:tc>
        <w:tc>
          <w:tcPr>
            <w:tcW w:w="1899" w:type="dxa"/>
            <w:tcBorders>
              <w:top w:val="single" w:sz="2" w:space="0" w:color="auto"/>
              <w:bottom w:val="single" w:sz="12" w:space="0" w:color="auto"/>
            </w:tcBorders>
            <w:shd w:val="clear" w:color="auto" w:fill="auto"/>
            <w:vAlign w:val="center"/>
          </w:tcPr>
          <w:p w:rsidR="005E2438" w:rsidRPr="003A652C" w:rsidRDefault="005E2438" w:rsidP="003A652C">
            <w:pPr>
              <w:spacing w:after="0" w:line="240" w:lineRule="auto"/>
              <w:jc w:val="center"/>
              <w:rPr>
                <w:rFonts w:ascii="Times New Roman" w:hAnsi="Times New Roman"/>
                <w:sz w:val="24"/>
                <w:szCs w:val="24"/>
                <w:lang w:eastAsia="ru-RU"/>
              </w:rPr>
            </w:pPr>
            <w:r w:rsidRPr="003A652C">
              <w:rPr>
                <w:rFonts w:ascii="Times New Roman" w:hAnsi="Times New Roman"/>
                <w:sz w:val="24"/>
                <w:szCs w:val="24"/>
                <w:lang w:eastAsia="ru-RU"/>
              </w:rPr>
              <w:lastRenderedPageBreak/>
              <w:t>0,094</w:t>
            </w:r>
          </w:p>
        </w:tc>
        <w:tc>
          <w:tcPr>
            <w:tcW w:w="2095" w:type="dxa"/>
            <w:tcBorders>
              <w:top w:val="single" w:sz="2" w:space="0" w:color="auto"/>
              <w:bottom w:val="single" w:sz="12" w:space="0" w:color="auto"/>
            </w:tcBorders>
            <w:shd w:val="clear" w:color="auto" w:fill="auto"/>
            <w:vAlign w:val="center"/>
          </w:tcPr>
          <w:p w:rsidR="005E2438" w:rsidRPr="003A652C" w:rsidRDefault="00F13E80" w:rsidP="003A652C">
            <w:pPr>
              <w:spacing w:after="0"/>
              <w:jc w:val="center"/>
              <w:rPr>
                <w:rFonts w:ascii="Times New Roman" w:hAnsi="Times New Roman"/>
                <w:sz w:val="24"/>
                <w:szCs w:val="24"/>
              </w:rPr>
            </w:pPr>
            <w:r w:rsidRPr="003A652C">
              <w:rPr>
                <w:rFonts w:ascii="Times New Roman" w:hAnsi="Times New Roman"/>
                <w:sz w:val="24"/>
                <w:szCs w:val="24"/>
              </w:rPr>
              <w:t>2,97</w:t>
            </w:r>
          </w:p>
        </w:tc>
        <w:tc>
          <w:tcPr>
            <w:tcW w:w="2038" w:type="dxa"/>
            <w:tcBorders>
              <w:top w:val="single" w:sz="2" w:space="0" w:color="auto"/>
              <w:bottom w:val="single" w:sz="12" w:space="0" w:color="auto"/>
            </w:tcBorders>
            <w:vAlign w:val="center"/>
          </w:tcPr>
          <w:p w:rsidR="005E2438" w:rsidRPr="003A652C" w:rsidRDefault="005E2438" w:rsidP="003A652C">
            <w:pPr>
              <w:spacing w:after="0"/>
              <w:ind w:right="-114"/>
              <w:jc w:val="center"/>
              <w:rPr>
                <w:rFonts w:ascii="Times New Roman" w:eastAsia="Times New Roman" w:hAnsi="Times New Roman"/>
                <w:sz w:val="24"/>
                <w:szCs w:val="24"/>
                <w:lang w:eastAsia="ru-RU"/>
              </w:rPr>
            </w:pPr>
            <w:r w:rsidRPr="003A652C">
              <w:rPr>
                <w:rFonts w:ascii="Times New Roman" w:hAnsi="Times New Roman"/>
                <w:sz w:val="24"/>
                <w:szCs w:val="24"/>
              </w:rPr>
              <w:t>0,</w:t>
            </w:r>
            <w:r w:rsidR="00F13E80" w:rsidRPr="003A652C">
              <w:rPr>
                <w:rFonts w:ascii="Times New Roman" w:hAnsi="Times New Roman"/>
                <w:sz w:val="24"/>
                <w:szCs w:val="24"/>
              </w:rPr>
              <w:t>0019</w:t>
            </w:r>
          </w:p>
        </w:tc>
      </w:tr>
      <w:tr w:rsidR="005E2438" w:rsidRPr="003A652C" w:rsidTr="005E2438">
        <w:trPr>
          <w:trHeight w:val="309"/>
        </w:trPr>
        <w:tc>
          <w:tcPr>
            <w:tcW w:w="3715" w:type="dxa"/>
            <w:tcBorders>
              <w:top w:val="single" w:sz="2" w:space="0" w:color="auto"/>
              <w:bottom w:val="single" w:sz="12" w:space="0" w:color="auto"/>
            </w:tcBorders>
            <w:shd w:val="clear" w:color="auto" w:fill="auto"/>
            <w:vAlign w:val="center"/>
          </w:tcPr>
          <w:p w:rsidR="005E2438" w:rsidRPr="003A652C" w:rsidRDefault="005E2438" w:rsidP="003A652C">
            <w:pPr>
              <w:spacing w:after="0" w:line="240" w:lineRule="auto"/>
              <w:rPr>
                <w:rFonts w:ascii="Times New Roman" w:eastAsia="Times New Roman" w:hAnsi="Times New Roman"/>
                <w:sz w:val="24"/>
                <w:szCs w:val="24"/>
              </w:rPr>
            </w:pPr>
            <w:r w:rsidRPr="003A652C">
              <w:rPr>
                <w:rFonts w:ascii="Times New Roman" w:eastAsia="Times New Roman" w:hAnsi="Times New Roman"/>
                <w:sz w:val="24"/>
                <w:szCs w:val="24"/>
              </w:rPr>
              <w:lastRenderedPageBreak/>
              <w:t>Котельная на твердом топливе д. Понурово</w:t>
            </w:r>
          </w:p>
        </w:tc>
        <w:tc>
          <w:tcPr>
            <w:tcW w:w="1899" w:type="dxa"/>
            <w:tcBorders>
              <w:top w:val="single" w:sz="2" w:space="0" w:color="auto"/>
              <w:bottom w:val="single" w:sz="12" w:space="0" w:color="auto"/>
            </w:tcBorders>
            <w:shd w:val="clear" w:color="auto" w:fill="auto"/>
            <w:vAlign w:val="center"/>
          </w:tcPr>
          <w:p w:rsidR="005E2438" w:rsidRPr="003A652C" w:rsidRDefault="005E2438" w:rsidP="003A652C">
            <w:pPr>
              <w:spacing w:after="0" w:line="240" w:lineRule="auto"/>
              <w:jc w:val="center"/>
              <w:rPr>
                <w:rFonts w:ascii="Times New Roman" w:hAnsi="Times New Roman"/>
                <w:sz w:val="24"/>
                <w:szCs w:val="24"/>
                <w:lang w:eastAsia="ru-RU"/>
              </w:rPr>
            </w:pPr>
            <w:r w:rsidRPr="003A652C">
              <w:rPr>
                <w:rFonts w:ascii="Times New Roman" w:hAnsi="Times New Roman"/>
                <w:sz w:val="24"/>
                <w:szCs w:val="24"/>
                <w:lang w:eastAsia="ru-RU"/>
              </w:rPr>
              <w:t>0,028</w:t>
            </w:r>
          </w:p>
        </w:tc>
        <w:tc>
          <w:tcPr>
            <w:tcW w:w="2095" w:type="dxa"/>
            <w:tcBorders>
              <w:top w:val="single" w:sz="2" w:space="0" w:color="auto"/>
              <w:bottom w:val="single" w:sz="12" w:space="0" w:color="auto"/>
            </w:tcBorders>
            <w:shd w:val="clear" w:color="auto" w:fill="auto"/>
            <w:vAlign w:val="center"/>
          </w:tcPr>
          <w:p w:rsidR="005E2438" w:rsidRPr="003A652C" w:rsidRDefault="00F13E80" w:rsidP="003A652C">
            <w:pPr>
              <w:spacing w:after="0"/>
              <w:jc w:val="center"/>
              <w:rPr>
                <w:rFonts w:ascii="Times New Roman" w:hAnsi="Times New Roman"/>
                <w:sz w:val="24"/>
                <w:szCs w:val="24"/>
              </w:rPr>
            </w:pPr>
            <w:r w:rsidRPr="003A652C">
              <w:rPr>
                <w:rFonts w:ascii="Times New Roman" w:hAnsi="Times New Roman"/>
                <w:sz w:val="24"/>
                <w:szCs w:val="24"/>
              </w:rPr>
              <w:t>0,94</w:t>
            </w:r>
          </w:p>
        </w:tc>
        <w:tc>
          <w:tcPr>
            <w:tcW w:w="2038" w:type="dxa"/>
            <w:tcBorders>
              <w:top w:val="single" w:sz="2" w:space="0" w:color="auto"/>
              <w:bottom w:val="single" w:sz="12" w:space="0" w:color="auto"/>
            </w:tcBorders>
            <w:vAlign w:val="center"/>
          </w:tcPr>
          <w:p w:rsidR="005E2438" w:rsidRPr="003A652C" w:rsidRDefault="005E2438" w:rsidP="003A652C">
            <w:pPr>
              <w:spacing w:after="0"/>
              <w:ind w:right="-114"/>
              <w:jc w:val="center"/>
              <w:rPr>
                <w:rFonts w:ascii="Times New Roman" w:eastAsia="Times New Roman" w:hAnsi="Times New Roman"/>
                <w:sz w:val="24"/>
                <w:szCs w:val="24"/>
                <w:lang w:eastAsia="ru-RU"/>
              </w:rPr>
            </w:pPr>
            <w:r w:rsidRPr="003A652C">
              <w:rPr>
                <w:rFonts w:ascii="Times New Roman" w:hAnsi="Times New Roman"/>
                <w:sz w:val="24"/>
                <w:szCs w:val="24"/>
              </w:rPr>
              <w:t>0,0</w:t>
            </w:r>
            <w:r w:rsidR="00F13E80" w:rsidRPr="003A652C">
              <w:rPr>
                <w:rFonts w:ascii="Times New Roman" w:hAnsi="Times New Roman"/>
                <w:sz w:val="24"/>
                <w:szCs w:val="24"/>
              </w:rPr>
              <w:t>006</w:t>
            </w:r>
          </w:p>
        </w:tc>
      </w:tr>
      <w:tr w:rsidR="005E2438" w:rsidRPr="003A652C" w:rsidTr="005E2438">
        <w:trPr>
          <w:trHeight w:val="309"/>
        </w:trPr>
        <w:tc>
          <w:tcPr>
            <w:tcW w:w="3715" w:type="dxa"/>
            <w:tcBorders>
              <w:top w:val="single" w:sz="2" w:space="0" w:color="auto"/>
              <w:bottom w:val="single" w:sz="12" w:space="0" w:color="auto"/>
            </w:tcBorders>
            <w:shd w:val="clear" w:color="auto" w:fill="auto"/>
            <w:vAlign w:val="center"/>
          </w:tcPr>
          <w:p w:rsidR="005E2438" w:rsidRPr="003A652C" w:rsidRDefault="005E2438" w:rsidP="003A652C">
            <w:pPr>
              <w:spacing w:after="0" w:line="240" w:lineRule="auto"/>
              <w:rPr>
                <w:rFonts w:ascii="Times New Roman" w:eastAsia="Times New Roman" w:hAnsi="Times New Roman"/>
                <w:sz w:val="24"/>
                <w:szCs w:val="24"/>
              </w:rPr>
            </w:pPr>
            <w:r w:rsidRPr="003A652C">
              <w:rPr>
                <w:rFonts w:ascii="Times New Roman" w:eastAsia="Times New Roman" w:hAnsi="Times New Roman"/>
                <w:sz w:val="24"/>
                <w:szCs w:val="24"/>
              </w:rPr>
              <w:t xml:space="preserve">Котельная д. </w:t>
            </w:r>
            <w:proofErr w:type="spellStart"/>
            <w:r w:rsidRPr="003A652C">
              <w:rPr>
                <w:rFonts w:ascii="Times New Roman" w:eastAsia="Times New Roman" w:hAnsi="Times New Roman"/>
                <w:sz w:val="24"/>
                <w:szCs w:val="24"/>
              </w:rPr>
              <w:t>Марково</w:t>
            </w:r>
            <w:proofErr w:type="spellEnd"/>
          </w:p>
        </w:tc>
        <w:tc>
          <w:tcPr>
            <w:tcW w:w="1899" w:type="dxa"/>
            <w:tcBorders>
              <w:top w:val="single" w:sz="2" w:space="0" w:color="auto"/>
              <w:bottom w:val="single" w:sz="12" w:space="0" w:color="auto"/>
            </w:tcBorders>
            <w:shd w:val="clear" w:color="auto" w:fill="auto"/>
            <w:vAlign w:val="center"/>
          </w:tcPr>
          <w:p w:rsidR="005E2438" w:rsidRPr="003A652C" w:rsidRDefault="005E2438" w:rsidP="003A652C">
            <w:pPr>
              <w:spacing w:after="0" w:line="240" w:lineRule="auto"/>
              <w:jc w:val="center"/>
              <w:rPr>
                <w:rFonts w:ascii="Times New Roman" w:hAnsi="Times New Roman"/>
                <w:sz w:val="24"/>
                <w:szCs w:val="24"/>
                <w:lang w:eastAsia="ru-RU"/>
              </w:rPr>
            </w:pPr>
            <w:r w:rsidRPr="003A652C">
              <w:rPr>
                <w:rFonts w:ascii="Times New Roman" w:hAnsi="Times New Roman"/>
                <w:sz w:val="24"/>
                <w:szCs w:val="24"/>
                <w:lang w:eastAsia="ru-RU"/>
              </w:rPr>
              <w:t>0,206</w:t>
            </w:r>
          </w:p>
        </w:tc>
        <w:tc>
          <w:tcPr>
            <w:tcW w:w="2095" w:type="dxa"/>
            <w:tcBorders>
              <w:top w:val="single" w:sz="2" w:space="0" w:color="auto"/>
              <w:bottom w:val="single" w:sz="12" w:space="0" w:color="auto"/>
            </w:tcBorders>
            <w:shd w:val="clear" w:color="auto" w:fill="auto"/>
            <w:vAlign w:val="center"/>
          </w:tcPr>
          <w:p w:rsidR="005E2438" w:rsidRPr="003A652C" w:rsidRDefault="00F13E80" w:rsidP="003A652C">
            <w:pPr>
              <w:spacing w:after="0"/>
              <w:jc w:val="center"/>
              <w:rPr>
                <w:rFonts w:ascii="Times New Roman" w:hAnsi="Times New Roman"/>
                <w:sz w:val="24"/>
                <w:szCs w:val="24"/>
              </w:rPr>
            </w:pPr>
            <w:r w:rsidRPr="003A652C">
              <w:rPr>
                <w:rFonts w:ascii="Times New Roman" w:hAnsi="Times New Roman"/>
                <w:sz w:val="24"/>
                <w:szCs w:val="24"/>
              </w:rPr>
              <w:t>6,56</w:t>
            </w:r>
          </w:p>
        </w:tc>
        <w:tc>
          <w:tcPr>
            <w:tcW w:w="2038" w:type="dxa"/>
            <w:tcBorders>
              <w:top w:val="single" w:sz="2" w:space="0" w:color="auto"/>
              <w:bottom w:val="single" w:sz="12" w:space="0" w:color="auto"/>
            </w:tcBorders>
            <w:vAlign w:val="center"/>
          </w:tcPr>
          <w:p w:rsidR="005E2438" w:rsidRPr="003A652C" w:rsidRDefault="00F13E80" w:rsidP="003A652C">
            <w:pPr>
              <w:spacing w:after="0"/>
              <w:ind w:right="-114"/>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0,0042</w:t>
            </w:r>
          </w:p>
        </w:tc>
      </w:tr>
      <w:tr w:rsidR="005E2438" w:rsidRPr="003A652C" w:rsidTr="005E2438">
        <w:trPr>
          <w:trHeight w:val="309"/>
        </w:trPr>
        <w:tc>
          <w:tcPr>
            <w:tcW w:w="3715" w:type="dxa"/>
            <w:tcBorders>
              <w:top w:val="single" w:sz="2" w:space="0" w:color="auto"/>
              <w:bottom w:val="single" w:sz="12" w:space="0" w:color="auto"/>
            </w:tcBorders>
            <w:shd w:val="clear" w:color="auto" w:fill="auto"/>
            <w:vAlign w:val="center"/>
          </w:tcPr>
          <w:p w:rsidR="005E2438" w:rsidRPr="003A652C" w:rsidRDefault="005E2438" w:rsidP="003A652C">
            <w:pPr>
              <w:spacing w:after="0" w:line="240" w:lineRule="auto"/>
              <w:rPr>
                <w:rFonts w:ascii="Times New Roman" w:eastAsia="Times New Roman" w:hAnsi="Times New Roman"/>
                <w:sz w:val="24"/>
                <w:szCs w:val="24"/>
              </w:rPr>
            </w:pPr>
            <w:r w:rsidRPr="003A652C">
              <w:rPr>
                <w:rFonts w:ascii="Times New Roman" w:eastAsia="Times New Roman" w:hAnsi="Times New Roman"/>
                <w:sz w:val="24"/>
                <w:szCs w:val="24"/>
              </w:rPr>
              <w:t xml:space="preserve">Котельная д. Большие Круты </w:t>
            </w:r>
          </w:p>
        </w:tc>
        <w:tc>
          <w:tcPr>
            <w:tcW w:w="1899" w:type="dxa"/>
            <w:tcBorders>
              <w:top w:val="single" w:sz="2" w:space="0" w:color="auto"/>
              <w:bottom w:val="single" w:sz="12" w:space="0" w:color="auto"/>
            </w:tcBorders>
            <w:shd w:val="clear" w:color="auto" w:fill="auto"/>
            <w:vAlign w:val="center"/>
          </w:tcPr>
          <w:p w:rsidR="005E2438" w:rsidRPr="003A652C" w:rsidRDefault="005E2438" w:rsidP="003A652C">
            <w:pPr>
              <w:spacing w:after="0" w:line="240" w:lineRule="auto"/>
              <w:jc w:val="center"/>
              <w:rPr>
                <w:rFonts w:ascii="Times New Roman" w:hAnsi="Times New Roman"/>
                <w:sz w:val="24"/>
                <w:szCs w:val="24"/>
                <w:lang w:eastAsia="ru-RU"/>
              </w:rPr>
            </w:pPr>
            <w:r w:rsidRPr="003A652C">
              <w:rPr>
                <w:rFonts w:ascii="Times New Roman" w:hAnsi="Times New Roman"/>
                <w:sz w:val="24"/>
                <w:szCs w:val="24"/>
                <w:lang w:eastAsia="ru-RU"/>
              </w:rPr>
              <w:t>0,069</w:t>
            </w:r>
          </w:p>
        </w:tc>
        <w:tc>
          <w:tcPr>
            <w:tcW w:w="2095" w:type="dxa"/>
            <w:tcBorders>
              <w:top w:val="single" w:sz="2" w:space="0" w:color="auto"/>
              <w:bottom w:val="single" w:sz="12" w:space="0" w:color="auto"/>
            </w:tcBorders>
            <w:shd w:val="clear" w:color="auto" w:fill="auto"/>
            <w:vAlign w:val="center"/>
          </w:tcPr>
          <w:p w:rsidR="005E2438" w:rsidRPr="003A652C" w:rsidRDefault="00F13E80" w:rsidP="003A652C">
            <w:pPr>
              <w:spacing w:after="0"/>
              <w:jc w:val="center"/>
              <w:rPr>
                <w:rFonts w:ascii="Times New Roman" w:hAnsi="Times New Roman"/>
                <w:sz w:val="24"/>
                <w:szCs w:val="24"/>
              </w:rPr>
            </w:pPr>
            <w:r w:rsidRPr="003A652C">
              <w:rPr>
                <w:rFonts w:ascii="Times New Roman" w:hAnsi="Times New Roman"/>
                <w:sz w:val="24"/>
                <w:szCs w:val="24"/>
              </w:rPr>
              <w:t>2,2</w:t>
            </w:r>
          </w:p>
        </w:tc>
        <w:tc>
          <w:tcPr>
            <w:tcW w:w="2038" w:type="dxa"/>
            <w:tcBorders>
              <w:top w:val="single" w:sz="2" w:space="0" w:color="auto"/>
              <w:bottom w:val="single" w:sz="12" w:space="0" w:color="auto"/>
            </w:tcBorders>
            <w:vAlign w:val="center"/>
          </w:tcPr>
          <w:p w:rsidR="005E2438" w:rsidRPr="003A652C" w:rsidRDefault="00F13E80" w:rsidP="003A652C">
            <w:pPr>
              <w:spacing w:after="0"/>
              <w:ind w:right="-114"/>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0,0014</w:t>
            </w:r>
          </w:p>
        </w:tc>
      </w:tr>
      <w:tr w:rsidR="005E2438" w:rsidRPr="003A652C" w:rsidTr="005E2438">
        <w:trPr>
          <w:trHeight w:val="309"/>
        </w:trPr>
        <w:tc>
          <w:tcPr>
            <w:tcW w:w="3715" w:type="dxa"/>
            <w:tcBorders>
              <w:top w:val="single" w:sz="2" w:space="0" w:color="auto"/>
              <w:bottom w:val="single" w:sz="12" w:space="0" w:color="auto"/>
            </w:tcBorders>
            <w:shd w:val="clear" w:color="auto" w:fill="auto"/>
            <w:vAlign w:val="center"/>
          </w:tcPr>
          <w:p w:rsidR="005E2438" w:rsidRPr="003A652C" w:rsidRDefault="005E2438" w:rsidP="003A652C">
            <w:pPr>
              <w:spacing w:after="0" w:line="240" w:lineRule="auto"/>
              <w:rPr>
                <w:rFonts w:ascii="Times New Roman" w:eastAsia="Times New Roman" w:hAnsi="Times New Roman"/>
                <w:sz w:val="24"/>
                <w:szCs w:val="24"/>
              </w:rPr>
            </w:pPr>
            <w:r w:rsidRPr="003A652C">
              <w:rPr>
                <w:rFonts w:ascii="Times New Roman" w:eastAsia="Times New Roman" w:hAnsi="Times New Roman"/>
                <w:sz w:val="24"/>
                <w:szCs w:val="24"/>
              </w:rPr>
              <w:t xml:space="preserve">Котельная д. </w:t>
            </w:r>
            <w:proofErr w:type="spellStart"/>
            <w:r w:rsidRPr="003A652C">
              <w:rPr>
                <w:rFonts w:ascii="Times New Roman" w:eastAsia="Times New Roman" w:hAnsi="Times New Roman"/>
                <w:sz w:val="24"/>
                <w:szCs w:val="24"/>
              </w:rPr>
              <w:t>Шадрино</w:t>
            </w:r>
            <w:proofErr w:type="spellEnd"/>
          </w:p>
        </w:tc>
        <w:tc>
          <w:tcPr>
            <w:tcW w:w="1899" w:type="dxa"/>
            <w:tcBorders>
              <w:top w:val="single" w:sz="2" w:space="0" w:color="auto"/>
              <w:bottom w:val="single" w:sz="12" w:space="0" w:color="auto"/>
            </w:tcBorders>
            <w:shd w:val="clear" w:color="auto" w:fill="auto"/>
            <w:vAlign w:val="center"/>
          </w:tcPr>
          <w:p w:rsidR="005E2438" w:rsidRPr="003A652C" w:rsidRDefault="005E2438" w:rsidP="003A652C">
            <w:pPr>
              <w:spacing w:after="0" w:line="240" w:lineRule="auto"/>
              <w:jc w:val="center"/>
              <w:rPr>
                <w:rFonts w:ascii="Times New Roman" w:hAnsi="Times New Roman"/>
                <w:sz w:val="24"/>
                <w:szCs w:val="24"/>
                <w:lang w:eastAsia="ru-RU"/>
              </w:rPr>
            </w:pPr>
            <w:r w:rsidRPr="003A652C">
              <w:rPr>
                <w:rFonts w:ascii="Times New Roman" w:hAnsi="Times New Roman"/>
                <w:sz w:val="24"/>
                <w:szCs w:val="24"/>
                <w:lang w:eastAsia="ru-RU"/>
              </w:rPr>
              <w:t>0,069</w:t>
            </w:r>
          </w:p>
        </w:tc>
        <w:tc>
          <w:tcPr>
            <w:tcW w:w="2095" w:type="dxa"/>
            <w:tcBorders>
              <w:top w:val="single" w:sz="2" w:space="0" w:color="auto"/>
              <w:bottom w:val="single" w:sz="12" w:space="0" w:color="auto"/>
            </w:tcBorders>
            <w:shd w:val="clear" w:color="auto" w:fill="auto"/>
            <w:vAlign w:val="center"/>
          </w:tcPr>
          <w:p w:rsidR="005E2438" w:rsidRPr="003A652C" w:rsidRDefault="00F13E80" w:rsidP="003A652C">
            <w:pPr>
              <w:spacing w:after="0"/>
              <w:jc w:val="center"/>
              <w:rPr>
                <w:rFonts w:ascii="Times New Roman" w:hAnsi="Times New Roman"/>
                <w:sz w:val="24"/>
                <w:szCs w:val="24"/>
              </w:rPr>
            </w:pPr>
            <w:r w:rsidRPr="003A652C">
              <w:rPr>
                <w:rFonts w:ascii="Times New Roman" w:hAnsi="Times New Roman"/>
                <w:sz w:val="24"/>
                <w:szCs w:val="24"/>
              </w:rPr>
              <w:t>2,2</w:t>
            </w:r>
          </w:p>
        </w:tc>
        <w:tc>
          <w:tcPr>
            <w:tcW w:w="2038" w:type="dxa"/>
            <w:tcBorders>
              <w:top w:val="single" w:sz="2" w:space="0" w:color="auto"/>
              <w:bottom w:val="single" w:sz="12" w:space="0" w:color="auto"/>
            </w:tcBorders>
            <w:vAlign w:val="center"/>
          </w:tcPr>
          <w:p w:rsidR="005E2438" w:rsidRPr="003A652C" w:rsidRDefault="00F13E80" w:rsidP="003A652C">
            <w:pPr>
              <w:spacing w:after="0"/>
              <w:ind w:right="-114"/>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0,0014</w:t>
            </w:r>
          </w:p>
        </w:tc>
      </w:tr>
      <w:tr w:rsidR="005E2438" w:rsidRPr="003A652C" w:rsidTr="005E2438">
        <w:trPr>
          <w:trHeight w:val="309"/>
        </w:trPr>
        <w:tc>
          <w:tcPr>
            <w:tcW w:w="3715" w:type="dxa"/>
            <w:tcBorders>
              <w:top w:val="single" w:sz="2" w:space="0" w:color="auto"/>
              <w:bottom w:val="single" w:sz="12" w:space="0" w:color="auto"/>
            </w:tcBorders>
            <w:shd w:val="clear" w:color="auto" w:fill="auto"/>
            <w:vAlign w:val="center"/>
          </w:tcPr>
          <w:p w:rsidR="005E2438" w:rsidRPr="003A652C" w:rsidRDefault="00194113" w:rsidP="003A652C">
            <w:pPr>
              <w:spacing w:after="0" w:line="240" w:lineRule="auto"/>
              <w:rPr>
                <w:rFonts w:ascii="Times New Roman" w:eastAsia="Times New Roman" w:hAnsi="Times New Roman"/>
                <w:sz w:val="24"/>
                <w:szCs w:val="24"/>
              </w:rPr>
            </w:pPr>
            <w:r w:rsidRPr="003A652C">
              <w:rPr>
                <w:rFonts w:ascii="Times New Roman" w:eastAsia="Times New Roman" w:hAnsi="Times New Roman"/>
                <w:sz w:val="24"/>
                <w:szCs w:val="24"/>
              </w:rPr>
              <w:t>Котельная</w:t>
            </w:r>
            <w:r w:rsidR="005E2438" w:rsidRPr="003A652C">
              <w:rPr>
                <w:rFonts w:ascii="Times New Roman" w:eastAsia="Times New Roman" w:hAnsi="Times New Roman"/>
                <w:sz w:val="24"/>
                <w:szCs w:val="24"/>
              </w:rPr>
              <w:t xml:space="preserve"> детский сад «Колосок»</w:t>
            </w:r>
          </w:p>
        </w:tc>
        <w:tc>
          <w:tcPr>
            <w:tcW w:w="1899" w:type="dxa"/>
            <w:tcBorders>
              <w:top w:val="single" w:sz="2" w:space="0" w:color="auto"/>
              <w:bottom w:val="single" w:sz="12" w:space="0" w:color="auto"/>
            </w:tcBorders>
            <w:shd w:val="clear" w:color="auto" w:fill="auto"/>
            <w:vAlign w:val="center"/>
          </w:tcPr>
          <w:p w:rsidR="005E2438" w:rsidRPr="003A652C" w:rsidRDefault="005E2438" w:rsidP="003A652C">
            <w:pPr>
              <w:spacing w:after="0" w:line="240" w:lineRule="auto"/>
              <w:jc w:val="center"/>
              <w:rPr>
                <w:rFonts w:ascii="Times New Roman" w:hAnsi="Times New Roman"/>
                <w:sz w:val="24"/>
                <w:szCs w:val="24"/>
                <w:lang w:eastAsia="ru-RU"/>
              </w:rPr>
            </w:pPr>
            <w:r w:rsidRPr="003A652C">
              <w:rPr>
                <w:rFonts w:ascii="Times New Roman" w:hAnsi="Times New Roman"/>
                <w:sz w:val="24"/>
                <w:szCs w:val="24"/>
                <w:lang w:eastAsia="ru-RU"/>
              </w:rPr>
              <w:t>0,052</w:t>
            </w:r>
          </w:p>
        </w:tc>
        <w:tc>
          <w:tcPr>
            <w:tcW w:w="2095" w:type="dxa"/>
            <w:tcBorders>
              <w:top w:val="single" w:sz="2" w:space="0" w:color="auto"/>
              <w:bottom w:val="single" w:sz="12" w:space="0" w:color="auto"/>
            </w:tcBorders>
            <w:shd w:val="clear" w:color="auto" w:fill="auto"/>
            <w:vAlign w:val="center"/>
          </w:tcPr>
          <w:p w:rsidR="005E2438" w:rsidRPr="003A652C" w:rsidRDefault="005E2438" w:rsidP="003A652C">
            <w:pPr>
              <w:spacing w:after="0"/>
              <w:jc w:val="center"/>
              <w:rPr>
                <w:rFonts w:ascii="Times New Roman" w:hAnsi="Times New Roman"/>
                <w:sz w:val="24"/>
                <w:szCs w:val="24"/>
              </w:rPr>
            </w:pPr>
            <w:r w:rsidRPr="003A652C">
              <w:rPr>
                <w:rFonts w:ascii="Times New Roman" w:hAnsi="Times New Roman"/>
                <w:sz w:val="24"/>
                <w:szCs w:val="24"/>
              </w:rPr>
              <w:t>0</w:t>
            </w:r>
          </w:p>
        </w:tc>
        <w:tc>
          <w:tcPr>
            <w:tcW w:w="2038" w:type="dxa"/>
            <w:tcBorders>
              <w:top w:val="single" w:sz="2" w:space="0" w:color="auto"/>
              <w:bottom w:val="single" w:sz="12" w:space="0" w:color="auto"/>
            </w:tcBorders>
            <w:vAlign w:val="center"/>
          </w:tcPr>
          <w:p w:rsidR="005E2438" w:rsidRPr="003A652C" w:rsidRDefault="005E2438" w:rsidP="003A652C">
            <w:pPr>
              <w:spacing w:after="0"/>
              <w:ind w:right="-114"/>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0</w:t>
            </w:r>
          </w:p>
        </w:tc>
      </w:tr>
      <w:tr w:rsidR="005E2438" w:rsidRPr="003A652C" w:rsidTr="005E2438">
        <w:trPr>
          <w:trHeight w:val="309"/>
        </w:trPr>
        <w:tc>
          <w:tcPr>
            <w:tcW w:w="3715" w:type="dxa"/>
            <w:tcBorders>
              <w:top w:val="single" w:sz="2" w:space="0" w:color="auto"/>
              <w:bottom w:val="single" w:sz="12" w:space="0" w:color="auto"/>
            </w:tcBorders>
            <w:shd w:val="clear" w:color="auto" w:fill="auto"/>
            <w:vAlign w:val="center"/>
          </w:tcPr>
          <w:p w:rsidR="005E2438" w:rsidRPr="003A652C" w:rsidRDefault="005E2438" w:rsidP="003A652C">
            <w:pPr>
              <w:spacing w:after="0" w:line="240" w:lineRule="auto"/>
              <w:rPr>
                <w:rFonts w:ascii="Times New Roman" w:eastAsia="Times New Roman" w:hAnsi="Times New Roman"/>
                <w:sz w:val="24"/>
                <w:szCs w:val="24"/>
              </w:rPr>
            </w:pPr>
            <w:r w:rsidRPr="003A652C">
              <w:rPr>
                <w:rFonts w:ascii="Times New Roman" w:eastAsia="Times New Roman" w:hAnsi="Times New Roman"/>
                <w:sz w:val="24"/>
                <w:szCs w:val="24"/>
              </w:rPr>
              <w:t>Котельная МДОУ детский сад «Теремок»</w:t>
            </w:r>
          </w:p>
        </w:tc>
        <w:tc>
          <w:tcPr>
            <w:tcW w:w="1899" w:type="dxa"/>
            <w:tcBorders>
              <w:top w:val="single" w:sz="2" w:space="0" w:color="auto"/>
              <w:bottom w:val="single" w:sz="12" w:space="0" w:color="auto"/>
            </w:tcBorders>
            <w:shd w:val="clear" w:color="auto" w:fill="auto"/>
            <w:vAlign w:val="center"/>
          </w:tcPr>
          <w:p w:rsidR="005E2438" w:rsidRPr="003A652C" w:rsidRDefault="005E2438" w:rsidP="003A652C">
            <w:pPr>
              <w:spacing w:after="0" w:line="240" w:lineRule="auto"/>
              <w:jc w:val="center"/>
              <w:rPr>
                <w:rFonts w:ascii="Times New Roman" w:hAnsi="Times New Roman"/>
                <w:sz w:val="24"/>
                <w:szCs w:val="24"/>
                <w:lang w:eastAsia="ru-RU"/>
              </w:rPr>
            </w:pPr>
            <w:r w:rsidRPr="003A652C">
              <w:rPr>
                <w:rFonts w:ascii="Times New Roman" w:hAnsi="Times New Roman"/>
                <w:sz w:val="24"/>
                <w:szCs w:val="24"/>
                <w:lang w:eastAsia="ru-RU"/>
              </w:rPr>
              <w:t>0,043</w:t>
            </w:r>
          </w:p>
        </w:tc>
        <w:tc>
          <w:tcPr>
            <w:tcW w:w="2095" w:type="dxa"/>
            <w:tcBorders>
              <w:top w:val="single" w:sz="2" w:space="0" w:color="auto"/>
              <w:bottom w:val="single" w:sz="12" w:space="0" w:color="auto"/>
            </w:tcBorders>
            <w:shd w:val="clear" w:color="auto" w:fill="auto"/>
            <w:vAlign w:val="center"/>
          </w:tcPr>
          <w:p w:rsidR="005E2438" w:rsidRPr="003A652C" w:rsidRDefault="00F13E80" w:rsidP="003A652C">
            <w:pPr>
              <w:spacing w:after="0"/>
              <w:jc w:val="center"/>
              <w:rPr>
                <w:rFonts w:ascii="Times New Roman" w:hAnsi="Times New Roman"/>
                <w:sz w:val="24"/>
                <w:szCs w:val="24"/>
              </w:rPr>
            </w:pPr>
            <w:r w:rsidRPr="003A652C">
              <w:rPr>
                <w:rFonts w:ascii="Times New Roman" w:hAnsi="Times New Roman"/>
                <w:sz w:val="24"/>
                <w:szCs w:val="24"/>
              </w:rPr>
              <w:t>1,41</w:t>
            </w:r>
          </w:p>
        </w:tc>
        <w:tc>
          <w:tcPr>
            <w:tcW w:w="2038" w:type="dxa"/>
            <w:tcBorders>
              <w:top w:val="single" w:sz="2" w:space="0" w:color="auto"/>
              <w:bottom w:val="single" w:sz="12" w:space="0" w:color="auto"/>
            </w:tcBorders>
            <w:vAlign w:val="center"/>
          </w:tcPr>
          <w:p w:rsidR="005E2438" w:rsidRPr="003A652C" w:rsidRDefault="00F13E80" w:rsidP="003A652C">
            <w:pPr>
              <w:spacing w:after="0"/>
              <w:ind w:right="-114"/>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0,0009</w:t>
            </w:r>
          </w:p>
        </w:tc>
      </w:tr>
      <w:tr w:rsidR="005E2438" w:rsidRPr="003A652C" w:rsidTr="00BF4DB4">
        <w:trPr>
          <w:trHeight w:val="309"/>
        </w:trPr>
        <w:tc>
          <w:tcPr>
            <w:tcW w:w="3715" w:type="dxa"/>
            <w:tcBorders>
              <w:top w:val="single" w:sz="2" w:space="0" w:color="auto"/>
              <w:bottom w:val="single" w:sz="2" w:space="0" w:color="auto"/>
            </w:tcBorders>
            <w:shd w:val="clear" w:color="auto" w:fill="auto"/>
            <w:vAlign w:val="center"/>
          </w:tcPr>
          <w:p w:rsidR="005E2438" w:rsidRPr="003A652C" w:rsidRDefault="005E2438" w:rsidP="003A652C">
            <w:pPr>
              <w:spacing w:after="0" w:line="240" w:lineRule="auto"/>
              <w:rPr>
                <w:rFonts w:ascii="Times New Roman" w:eastAsia="Times New Roman" w:hAnsi="Times New Roman"/>
                <w:sz w:val="24"/>
                <w:szCs w:val="24"/>
              </w:rPr>
            </w:pPr>
            <w:r w:rsidRPr="003A652C">
              <w:rPr>
                <w:rFonts w:ascii="Times New Roman" w:eastAsia="Times New Roman" w:hAnsi="Times New Roman"/>
                <w:sz w:val="24"/>
                <w:szCs w:val="24"/>
              </w:rPr>
              <w:t xml:space="preserve">Котельная д. Каменное </w:t>
            </w:r>
          </w:p>
        </w:tc>
        <w:tc>
          <w:tcPr>
            <w:tcW w:w="1899" w:type="dxa"/>
            <w:tcBorders>
              <w:top w:val="single" w:sz="2" w:space="0" w:color="auto"/>
              <w:bottom w:val="single" w:sz="2" w:space="0" w:color="auto"/>
            </w:tcBorders>
            <w:shd w:val="clear" w:color="auto" w:fill="auto"/>
            <w:vAlign w:val="center"/>
          </w:tcPr>
          <w:p w:rsidR="005E2438" w:rsidRPr="003A652C" w:rsidRDefault="005E2438" w:rsidP="003A652C">
            <w:pPr>
              <w:spacing w:after="0" w:line="240" w:lineRule="auto"/>
              <w:jc w:val="center"/>
              <w:rPr>
                <w:rFonts w:ascii="Times New Roman" w:hAnsi="Times New Roman"/>
                <w:sz w:val="24"/>
                <w:szCs w:val="24"/>
                <w:lang w:eastAsia="ru-RU"/>
              </w:rPr>
            </w:pPr>
            <w:r w:rsidRPr="003A652C">
              <w:rPr>
                <w:rFonts w:ascii="Times New Roman" w:hAnsi="Times New Roman"/>
                <w:sz w:val="24"/>
                <w:szCs w:val="24"/>
                <w:lang w:eastAsia="ru-RU"/>
              </w:rPr>
              <w:t>0,043</w:t>
            </w:r>
          </w:p>
        </w:tc>
        <w:tc>
          <w:tcPr>
            <w:tcW w:w="2095" w:type="dxa"/>
            <w:tcBorders>
              <w:top w:val="single" w:sz="2" w:space="0" w:color="auto"/>
              <w:bottom w:val="single" w:sz="2" w:space="0" w:color="auto"/>
            </w:tcBorders>
            <w:shd w:val="clear" w:color="auto" w:fill="auto"/>
            <w:vAlign w:val="center"/>
          </w:tcPr>
          <w:p w:rsidR="005E2438" w:rsidRPr="003A652C" w:rsidRDefault="00F13E80" w:rsidP="003A652C">
            <w:pPr>
              <w:spacing w:after="0"/>
              <w:jc w:val="center"/>
              <w:rPr>
                <w:rFonts w:ascii="Times New Roman" w:hAnsi="Times New Roman"/>
                <w:sz w:val="24"/>
                <w:szCs w:val="24"/>
              </w:rPr>
            </w:pPr>
            <w:r w:rsidRPr="003A652C">
              <w:rPr>
                <w:rFonts w:ascii="Times New Roman" w:hAnsi="Times New Roman"/>
                <w:sz w:val="24"/>
                <w:szCs w:val="24"/>
              </w:rPr>
              <w:t>1,41</w:t>
            </w:r>
          </w:p>
        </w:tc>
        <w:tc>
          <w:tcPr>
            <w:tcW w:w="2038" w:type="dxa"/>
            <w:tcBorders>
              <w:top w:val="single" w:sz="2" w:space="0" w:color="auto"/>
              <w:bottom w:val="single" w:sz="2" w:space="0" w:color="auto"/>
            </w:tcBorders>
            <w:vAlign w:val="center"/>
          </w:tcPr>
          <w:p w:rsidR="005E2438" w:rsidRPr="003A652C" w:rsidRDefault="005E2438" w:rsidP="003A652C">
            <w:pPr>
              <w:spacing w:after="0"/>
              <w:ind w:right="-114"/>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0</w:t>
            </w:r>
            <w:r w:rsidR="00F13E80" w:rsidRPr="003A652C">
              <w:rPr>
                <w:rFonts w:ascii="Times New Roman" w:eastAsia="Times New Roman" w:hAnsi="Times New Roman"/>
                <w:sz w:val="24"/>
                <w:szCs w:val="24"/>
                <w:lang w:eastAsia="ru-RU"/>
              </w:rPr>
              <w:t>,0009</w:t>
            </w:r>
          </w:p>
        </w:tc>
      </w:tr>
      <w:tr w:rsidR="00BF4DB4" w:rsidRPr="003A652C" w:rsidTr="00BF4DB4">
        <w:trPr>
          <w:trHeight w:val="309"/>
        </w:trPr>
        <w:tc>
          <w:tcPr>
            <w:tcW w:w="3715" w:type="dxa"/>
            <w:tcBorders>
              <w:top w:val="single" w:sz="2" w:space="0" w:color="auto"/>
              <w:bottom w:val="single" w:sz="2" w:space="0" w:color="auto"/>
            </w:tcBorders>
            <w:shd w:val="clear" w:color="auto" w:fill="auto"/>
            <w:vAlign w:val="center"/>
          </w:tcPr>
          <w:p w:rsidR="00BF4DB4" w:rsidRPr="003A652C" w:rsidRDefault="00BF4DB4" w:rsidP="003A652C">
            <w:pPr>
              <w:spacing w:after="0" w:line="240" w:lineRule="auto"/>
              <w:rPr>
                <w:rFonts w:ascii="Times New Roman" w:eastAsia="Times New Roman" w:hAnsi="Times New Roman"/>
                <w:sz w:val="24"/>
                <w:szCs w:val="24"/>
              </w:rPr>
            </w:pPr>
            <w:r w:rsidRPr="003A652C">
              <w:rPr>
                <w:rFonts w:ascii="Times New Roman" w:eastAsia="Times New Roman" w:hAnsi="Times New Roman"/>
                <w:sz w:val="24"/>
                <w:szCs w:val="24"/>
              </w:rPr>
              <w:t xml:space="preserve">Котельная </w:t>
            </w:r>
            <w:proofErr w:type="spellStart"/>
            <w:r w:rsidRPr="003A652C">
              <w:rPr>
                <w:rFonts w:ascii="Times New Roman" w:eastAsia="Times New Roman" w:hAnsi="Times New Roman"/>
                <w:sz w:val="24"/>
                <w:szCs w:val="24"/>
              </w:rPr>
              <w:t>р.п</w:t>
            </w:r>
            <w:proofErr w:type="spellEnd"/>
            <w:r w:rsidRPr="003A652C">
              <w:rPr>
                <w:rFonts w:ascii="Times New Roman" w:eastAsia="Times New Roman" w:hAnsi="Times New Roman"/>
                <w:sz w:val="24"/>
                <w:szCs w:val="24"/>
              </w:rPr>
              <w:t xml:space="preserve">. Ковернино, ул. Чкалова, 21 </w:t>
            </w:r>
          </w:p>
        </w:tc>
        <w:tc>
          <w:tcPr>
            <w:tcW w:w="1899" w:type="dxa"/>
            <w:tcBorders>
              <w:top w:val="single" w:sz="2" w:space="0" w:color="auto"/>
              <w:bottom w:val="single" w:sz="2" w:space="0" w:color="auto"/>
            </w:tcBorders>
            <w:shd w:val="clear" w:color="auto" w:fill="auto"/>
            <w:vAlign w:val="center"/>
          </w:tcPr>
          <w:p w:rsidR="00BF4DB4" w:rsidRPr="003A652C" w:rsidRDefault="00DA64D4" w:rsidP="003A652C">
            <w:pPr>
              <w:spacing w:after="0" w:line="240" w:lineRule="auto"/>
              <w:jc w:val="center"/>
              <w:rPr>
                <w:rFonts w:ascii="Times New Roman" w:hAnsi="Times New Roman"/>
                <w:sz w:val="24"/>
                <w:szCs w:val="24"/>
                <w:lang w:eastAsia="ru-RU"/>
              </w:rPr>
            </w:pPr>
            <w:r w:rsidRPr="003A652C">
              <w:rPr>
                <w:rFonts w:ascii="Times New Roman" w:hAnsi="Times New Roman"/>
                <w:sz w:val="24"/>
                <w:szCs w:val="24"/>
                <w:lang w:eastAsia="ru-RU"/>
              </w:rPr>
              <w:t>0,077</w:t>
            </w:r>
          </w:p>
        </w:tc>
        <w:tc>
          <w:tcPr>
            <w:tcW w:w="2095" w:type="dxa"/>
            <w:tcBorders>
              <w:top w:val="single" w:sz="2" w:space="0" w:color="auto"/>
              <w:bottom w:val="single" w:sz="2" w:space="0" w:color="auto"/>
            </w:tcBorders>
            <w:shd w:val="clear" w:color="auto" w:fill="auto"/>
            <w:vAlign w:val="center"/>
          </w:tcPr>
          <w:p w:rsidR="00BF4DB4" w:rsidRPr="003A652C" w:rsidRDefault="00BF4DB4" w:rsidP="003A652C">
            <w:pPr>
              <w:spacing w:after="0"/>
              <w:jc w:val="center"/>
              <w:rPr>
                <w:rFonts w:ascii="Times New Roman" w:hAnsi="Times New Roman"/>
                <w:sz w:val="24"/>
                <w:szCs w:val="24"/>
              </w:rPr>
            </w:pPr>
            <w:r w:rsidRPr="003A652C">
              <w:rPr>
                <w:rFonts w:ascii="Times New Roman" w:hAnsi="Times New Roman"/>
                <w:sz w:val="24"/>
                <w:szCs w:val="24"/>
              </w:rPr>
              <w:t>0,0</w:t>
            </w:r>
          </w:p>
        </w:tc>
        <w:tc>
          <w:tcPr>
            <w:tcW w:w="2038" w:type="dxa"/>
            <w:tcBorders>
              <w:top w:val="single" w:sz="2" w:space="0" w:color="auto"/>
              <w:bottom w:val="single" w:sz="2" w:space="0" w:color="auto"/>
            </w:tcBorders>
            <w:vAlign w:val="center"/>
          </w:tcPr>
          <w:p w:rsidR="00BF4DB4" w:rsidRPr="003A652C" w:rsidRDefault="00DA64D4" w:rsidP="003A652C">
            <w:pPr>
              <w:spacing w:after="0"/>
              <w:ind w:right="-114"/>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0,0</w:t>
            </w:r>
          </w:p>
        </w:tc>
      </w:tr>
      <w:tr w:rsidR="00BF4DB4" w:rsidRPr="003A652C" w:rsidTr="00BF4DB4">
        <w:trPr>
          <w:trHeight w:val="309"/>
        </w:trPr>
        <w:tc>
          <w:tcPr>
            <w:tcW w:w="3715" w:type="dxa"/>
            <w:tcBorders>
              <w:top w:val="single" w:sz="2" w:space="0" w:color="auto"/>
              <w:bottom w:val="single" w:sz="2" w:space="0" w:color="auto"/>
            </w:tcBorders>
            <w:shd w:val="clear" w:color="auto" w:fill="auto"/>
            <w:vAlign w:val="center"/>
          </w:tcPr>
          <w:p w:rsidR="00BF4DB4" w:rsidRPr="003A652C" w:rsidRDefault="00BF4DB4" w:rsidP="003A652C">
            <w:pPr>
              <w:spacing w:after="0" w:line="240" w:lineRule="auto"/>
              <w:rPr>
                <w:rFonts w:ascii="Times New Roman" w:eastAsia="Times New Roman" w:hAnsi="Times New Roman"/>
                <w:sz w:val="24"/>
                <w:szCs w:val="24"/>
              </w:rPr>
            </w:pPr>
            <w:r w:rsidRPr="003A652C">
              <w:rPr>
                <w:rFonts w:ascii="Times New Roman" w:eastAsia="Times New Roman" w:hAnsi="Times New Roman"/>
                <w:sz w:val="24"/>
                <w:szCs w:val="24"/>
              </w:rPr>
              <w:t xml:space="preserve">Котельная д. Гавриловка, ул. Садовая, д.2 </w:t>
            </w:r>
          </w:p>
        </w:tc>
        <w:tc>
          <w:tcPr>
            <w:tcW w:w="1899" w:type="dxa"/>
            <w:tcBorders>
              <w:top w:val="single" w:sz="2" w:space="0" w:color="auto"/>
              <w:bottom w:val="single" w:sz="2" w:space="0" w:color="auto"/>
            </w:tcBorders>
            <w:shd w:val="clear" w:color="auto" w:fill="auto"/>
            <w:vAlign w:val="center"/>
          </w:tcPr>
          <w:p w:rsidR="00BF4DB4" w:rsidRPr="003A652C" w:rsidRDefault="00DA64D4" w:rsidP="003A652C">
            <w:pPr>
              <w:spacing w:after="0" w:line="240" w:lineRule="auto"/>
              <w:jc w:val="center"/>
              <w:rPr>
                <w:rFonts w:ascii="Times New Roman" w:hAnsi="Times New Roman"/>
                <w:sz w:val="24"/>
                <w:szCs w:val="24"/>
                <w:lang w:eastAsia="ru-RU"/>
              </w:rPr>
            </w:pPr>
            <w:r w:rsidRPr="003A652C">
              <w:rPr>
                <w:rFonts w:ascii="Times New Roman" w:hAnsi="Times New Roman"/>
                <w:sz w:val="24"/>
                <w:szCs w:val="24"/>
                <w:lang w:eastAsia="ru-RU"/>
              </w:rPr>
              <w:t>0,794</w:t>
            </w:r>
          </w:p>
        </w:tc>
        <w:tc>
          <w:tcPr>
            <w:tcW w:w="2095" w:type="dxa"/>
            <w:tcBorders>
              <w:top w:val="single" w:sz="2" w:space="0" w:color="auto"/>
              <w:bottom w:val="single" w:sz="2" w:space="0" w:color="auto"/>
            </w:tcBorders>
            <w:shd w:val="clear" w:color="auto" w:fill="auto"/>
            <w:vAlign w:val="center"/>
          </w:tcPr>
          <w:p w:rsidR="00BF4DB4" w:rsidRPr="003A652C" w:rsidRDefault="00DA64D4" w:rsidP="003A652C">
            <w:pPr>
              <w:spacing w:after="0"/>
              <w:jc w:val="center"/>
              <w:rPr>
                <w:rFonts w:ascii="Times New Roman" w:hAnsi="Times New Roman"/>
                <w:sz w:val="24"/>
                <w:szCs w:val="24"/>
              </w:rPr>
            </w:pPr>
            <w:r w:rsidRPr="003A652C">
              <w:rPr>
                <w:rFonts w:ascii="Times New Roman" w:hAnsi="Times New Roman"/>
                <w:sz w:val="24"/>
                <w:szCs w:val="24"/>
              </w:rPr>
              <w:t>76,663</w:t>
            </w:r>
          </w:p>
        </w:tc>
        <w:tc>
          <w:tcPr>
            <w:tcW w:w="2038" w:type="dxa"/>
            <w:tcBorders>
              <w:top w:val="single" w:sz="2" w:space="0" w:color="auto"/>
              <w:bottom w:val="single" w:sz="2" w:space="0" w:color="auto"/>
            </w:tcBorders>
            <w:vAlign w:val="center"/>
          </w:tcPr>
          <w:p w:rsidR="00BF4DB4" w:rsidRPr="003A652C" w:rsidRDefault="00DA64D4" w:rsidP="003A652C">
            <w:pPr>
              <w:spacing w:after="0"/>
              <w:ind w:right="-114"/>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0,049</w:t>
            </w:r>
          </w:p>
        </w:tc>
      </w:tr>
      <w:tr w:rsidR="00BF4DB4" w:rsidRPr="003A652C" w:rsidTr="002074CA">
        <w:trPr>
          <w:trHeight w:val="309"/>
        </w:trPr>
        <w:tc>
          <w:tcPr>
            <w:tcW w:w="3715" w:type="dxa"/>
            <w:tcBorders>
              <w:top w:val="single" w:sz="2" w:space="0" w:color="auto"/>
              <w:bottom w:val="single" w:sz="2" w:space="0" w:color="auto"/>
            </w:tcBorders>
            <w:shd w:val="clear" w:color="auto" w:fill="auto"/>
            <w:vAlign w:val="center"/>
          </w:tcPr>
          <w:p w:rsidR="00BF4DB4" w:rsidRPr="003A652C" w:rsidRDefault="00BF4DB4" w:rsidP="003A652C">
            <w:pPr>
              <w:spacing w:after="0" w:line="240" w:lineRule="auto"/>
              <w:rPr>
                <w:rFonts w:ascii="Times New Roman" w:eastAsia="Times New Roman" w:hAnsi="Times New Roman"/>
                <w:sz w:val="24"/>
                <w:szCs w:val="24"/>
              </w:rPr>
            </w:pPr>
            <w:r w:rsidRPr="003A652C">
              <w:rPr>
                <w:rFonts w:ascii="Times New Roman" w:eastAsia="Times New Roman" w:hAnsi="Times New Roman"/>
                <w:sz w:val="24"/>
                <w:szCs w:val="24"/>
              </w:rPr>
              <w:t xml:space="preserve">Котельная д. Гавриловка, ул. Школьная, д.1 </w:t>
            </w:r>
          </w:p>
        </w:tc>
        <w:tc>
          <w:tcPr>
            <w:tcW w:w="1899" w:type="dxa"/>
            <w:tcBorders>
              <w:top w:val="single" w:sz="2" w:space="0" w:color="auto"/>
              <w:bottom w:val="single" w:sz="2" w:space="0" w:color="auto"/>
            </w:tcBorders>
            <w:shd w:val="clear" w:color="auto" w:fill="auto"/>
            <w:vAlign w:val="center"/>
          </w:tcPr>
          <w:p w:rsidR="00BF4DB4" w:rsidRPr="003A652C" w:rsidRDefault="00DA64D4" w:rsidP="003A652C">
            <w:pPr>
              <w:spacing w:after="0" w:line="240" w:lineRule="auto"/>
              <w:jc w:val="center"/>
              <w:rPr>
                <w:rFonts w:ascii="Times New Roman" w:hAnsi="Times New Roman"/>
                <w:sz w:val="24"/>
                <w:szCs w:val="24"/>
                <w:lang w:eastAsia="ru-RU"/>
              </w:rPr>
            </w:pPr>
            <w:r w:rsidRPr="003A652C">
              <w:rPr>
                <w:rFonts w:ascii="Times New Roman" w:hAnsi="Times New Roman"/>
                <w:sz w:val="24"/>
                <w:szCs w:val="24"/>
                <w:lang w:eastAsia="ru-RU"/>
              </w:rPr>
              <w:t>0,490</w:t>
            </w:r>
          </w:p>
        </w:tc>
        <w:tc>
          <w:tcPr>
            <w:tcW w:w="2095" w:type="dxa"/>
            <w:tcBorders>
              <w:top w:val="single" w:sz="2" w:space="0" w:color="auto"/>
              <w:bottom w:val="single" w:sz="2" w:space="0" w:color="auto"/>
            </w:tcBorders>
            <w:shd w:val="clear" w:color="auto" w:fill="auto"/>
            <w:vAlign w:val="center"/>
          </w:tcPr>
          <w:p w:rsidR="00BF4DB4" w:rsidRPr="003A652C" w:rsidRDefault="00DA64D4" w:rsidP="003A652C">
            <w:pPr>
              <w:spacing w:after="0"/>
              <w:jc w:val="center"/>
              <w:rPr>
                <w:rFonts w:ascii="Times New Roman" w:hAnsi="Times New Roman"/>
                <w:sz w:val="24"/>
                <w:szCs w:val="24"/>
              </w:rPr>
            </w:pPr>
            <w:r w:rsidRPr="003A652C">
              <w:rPr>
                <w:rFonts w:ascii="Times New Roman" w:hAnsi="Times New Roman"/>
                <w:sz w:val="24"/>
                <w:szCs w:val="24"/>
              </w:rPr>
              <w:t>40,678</w:t>
            </w:r>
          </w:p>
        </w:tc>
        <w:tc>
          <w:tcPr>
            <w:tcW w:w="2038" w:type="dxa"/>
            <w:tcBorders>
              <w:top w:val="single" w:sz="2" w:space="0" w:color="auto"/>
              <w:bottom w:val="single" w:sz="2" w:space="0" w:color="auto"/>
            </w:tcBorders>
            <w:vAlign w:val="center"/>
          </w:tcPr>
          <w:p w:rsidR="00BF4DB4" w:rsidRPr="003A652C" w:rsidRDefault="00DA64D4" w:rsidP="003A652C">
            <w:pPr>
              <w:spacing w:after="0"/>
              <w:ind w:right="-114"/>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0,026</w:t>
            </w:r>
          </w:p>
        </w:tc>
      </w:tr>
      <w:tr w:rsidR="002074CA" w:rsidRPr="003A652C" w:rsidTr="005E2438">
        <w:trPr>
          <w:trHeight w:val="309"/>
        </w:trPr>
        <w:tc>
          <w:tcPr>
            <w:tcW w:w="3715" w:type="dxa"/>
            <w:tcBorders>
              <w:top w:val="single" w:sz="2" w:space="0" w:color="auto"/>
              <w:bottom w:val="single" w:sz="12" w:space="0" w:color="auto"/>
            </w:tcBorders>
            <w:shd w:val="clear" w:color="auto" w:fill="auto"/>
            <w:vAlign w:val="center"/>
          </w:tcPr>
          <w:p w:rsidR="002074CA" w:rsidRPr="003A652C" w:rsidRDefault="00606531" w:rsidP="003A652C">
            <w:pPr>
              <w:spacing w:after="0" w:line="240" w:lineRule="auto"/>
              <w:rPr>
                <w:rFonts w:ascii="Times New Roman" w:eastAsia="Times New Roman" w:hAnsi="Times New Roman"/>
                <w:sz w:val="24"/>
                <w:szCs w:val="24"/>
              </w:rPr>
            </w:pPr>
            <w:r w:rsidRPr="003A652C">
              <w:rPr>
                <w:rFonts w:ascii="Times New Roman" w:eastAsia="Times New Roman" w:hAnsi="Times New Roman"/>
                <w:sz w:val="24"/>
                <w:szCs w:val="24"/>
              </w:rPr>
              <w:t>Котельная газовая (с. Хохлома)</w:t>
            </w:r>
          </w:p>
        </w:tc>
        <w:tc>
          <w:tcPr>
            <w:tcW w:w="1899" w:type="dxa"/>
            <w:tcBorders>
              <w:top w:val="single" w:sz="2" w:space="0" w:color="auto"/>
              <w:bottom w:val="single" w:sz="12" w:space="0" w:color="auto"/>
            </w:tcBorders>
            <w:shd w:val="clear" w:color="auto" w:fill="auto"/>
            <w:vAlign w:val="center"/>
          </w:tcPr>
          <w:p w:rsidR="002074CA" w:rsidRPr="003A652C" w:rsidRDefault="00606531" w:rsidP="003A652C">
            <w:pPr>
              <w:spacing w:after="0" w:line="240" w:lineRule="auto"/>
              <w:jc w:val="center"/>
              <w:rPr>
                <w:rFonts w:ascii="Times New Roman" w:hAnsi="Times New Roman"/>
                <w:sz w:val="24"/>
                <w:szCs w:val="24"/>
                <w:lang w:eastAsia="ru-RU"/>
              </w:rPr>
            </w:pPr>
            <w:r w:rsidRPr="003A652C">
              <w:rPr>
                <w:rFonts w:ascii="Times New Roman" w:hAnsi="Times New Roman"/>
                <w:sz w:val="24"/>
                <w:szCs w:val="24"/>
                <w:lang w:eastAsia="ru-RU"/>
              </w:rPr>
              <w:t>3,191</w:t>
            </w:r>
          </w:p>
        </w:tc>
        <w:tc>
          <w:tcPr>
            <w:tcW w:w="2095" w:type="dxa"/>
            <w:tcBorders>
              <w:top w:val="single" w:sz="2" w:space="0" w:color="auto"/>
              <w:bottom w:val="single" w:sz="12" w:space="0" w:color="auto"/>
            </w:tcBorders>
            <w:shd w:val="clear" w:color="auto" w:fill="auto"/>
            <w:vAlign w:val="center"/>
          </w:tcPr>
          <w:p w:rsidR="002074CA" w:rsidRPr="003A652C" w:rsidRDefault="002074CA" w:rsidP="003A652C">
            <w:pPr>
              <w:spacing w:after="0"/>
              <w:jc w:val="center"/>
              <w:rPr>
                <w:rFonts w:ascii="Times New Roman" w:hAnsi="Times New Roman"/>
                <w:sz w:val="24"/>
                <w:szCs w:val="24"/>
              </w:rPr>
            </w:pPr>
            <w:r w:rsidRPr="003A652C">
              <w:rPr>
                <w:rFonts w:ascii="Times New Roman" w:hAnsi="Times New Roman"/>
                <w:sz w:val="24"/>
                <w:szCs w:val="24"/>
              </w:rPr>
              <w:t>54,031</w:t>
            </w:r>
          </w:p>
        </w:tc>
        <w:tc>
          <w:tcPr>
            <w:tcW w:w="2038" w:type="dxa"/>
            <w:tcBorders>
              <w:top w:val="single" w:sz="2" w:space="0" w:color="auto"/>
              <w:bottom w:val="single" w:sz="12" w:space="0" w:color="auto"/>
            </w:tcBorders>
            <w:vAlign w:val="center"/>
          </w:tcPr>
          <w:p w:rsidR="002074CA" w:rsidRPr="003A652C" w:rsidRDefault="002074CA" w:rsidP="003A652C">
            <w:pPr>
              <w:spacing w:after="0"/>
              <w:ind w:right="-114"/>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0,009</w:t>
            </w:r>
          </w:p>
        </w:tc>
      </w:tr>
    </w:tbl>
    <w:p w:rsidR="004C1FB9" w:rsidRPr="003A652C" w:rsidRDefault="004C1FB9" w:rsidP="003A652C">
      <w:pPr>
        <w:spacing w:after="0"/>
        <w:ind w:right="-284"/>
        <w:jc w:val="center"/>
        <w:rPr>
          <w:rFonts w:ascii="Times New Roman" w:eastAsia="Times New Roman" w:hAnsi="Times New Roman"/>
          <w:b/>
          <w:sz w:val="28"/>
          <w:szCs w:val="28"/>
          <w:lang w:eastAsia="ru-RU"/>
        </w:rPr>
      </w:pPr>
    </w:p>
    <w:p w:rsidR="00B93418" w:rsidRPr="003A652C" w:rsidRDefault="000650BB" w:rsidP="003A652C">
      <w:pPr>
        <w:spacing w:after="0"/>
        <w:ind w:right="-284"/>
        <w:jc w:val="center"/>
        <w:rPr>
          <w:rFonts w:ascii="Times New Roman" w:eastAsia="Times New Roman" w:hAnsi="Times New Roman"/>
          <w:b/>
          <w:sz w:val="28"/>
          <w:szCs w:val="28"/>
          <w:lang w:eastAsia="ru-RU"/>
        </w:rPr>
      </w:pPr>
      <w:r w:rsidRPr="003A652C">
        <w:rPr>
          <w:rFonts w:ascii="Times New Roman" w:eastAsia="Times New Roman" w:hAnsi="Times New Roman"/>
          <w:b/>
          <w:sz w:val="28"/>
          <w:szCs w:val="28"/>
          <w:lang w:eastAsia="ru-RU"/>
        </w:rPr>
        <w:t>1.2.5</w:t>
      </w:r>
      <w:r w:rsidR="00C62F25" w:rsidRPr="003A652C">
        <w:rPr>
          <w:rFonts w:ascii="Times New Roman" w:eastAsia="Times New Roman" w:hAnsi="Times New Roman"/>
          <w:b/>
          <w:sz w:val="28"/>
          <w:szCs w:val="28"/>
          <w:lang w:eastAsia="ru-RU"/>
        </w:rPr>
        <w:t>.</w:t>
      </w:r>
      <w:r w:rsidRPr="003A652C">
        <w:rPr>
          <w:rFonts w:ascii="Times New Roman" w:eastAsia="Times New Roman" w:hAnsi="Times New Roman"/>
          <w:b/>
          <w:sz w:val="28"/>
          <w:szCs w:val="28"/>
          <w:lang w:eastAsia="ru-RU"/>
        </w:rPr>
        <w:t xml:space="preserve"> Срок ввода в эксплуатацию </w:t>
      </w:r>
      <w:r w:rsidR="00D71DE6" w:rsidRPr="003A652C">
        <w:rPr>
          <w:rFonts w:ascii="Times New Roman" w:eastAsia="Times New Roman" w:hAnsi="Times New Roman"/>
          <w:b/>
          <w:sz w:val="28"/>
          <w:szCs w:val="28"/>
          <w:lang w:eastAsia="ru-RU"/>
        </w:rPr>
        <w:t>основного</w:t>
      </w:r>
      <w:r w:rsidRPr="003A652C">
        <w:rPr>
          <w:rFonts w:ascii="Times New Roman" w:eastAsia="Times New Roman" w:hAnsi="Times New Roman"/>
          <w:b/>
          <w:sz w:val="28"/>
          <w:szCs w:val="28"/>
          <w:lang w:eastAsia="ru-RU"/>
        </w:rPr>
        <w:t xml:space="preserve"> оборудования, год последнего освидетельствования при допуске к эксплуатации после ремонтов, год продления ресурса и м</w:t>
      </w:r>
      <w:r w:rsidR="00B93418" w:rsidRPr="003A652C">
        <w:rPr>
          <w:rFonts w:ascii="Times New Roman" w:eastAsia="Times New Roman" w:hAnsi="Times New Roman"/>
          <w:b/>
          <w:sz w:val="28"/>
          <w:szCs w:val="28"/>
          <w:lang w:eastAsia="ru-RU"/>
        </w:rPr>
        <w:t>ероприятия по продлению ресурса</w:t>
      </w:r>
    </w:p>
    <w:p w:rsidR="000650BB" w:rsidRPr="003A652C" w:rsidRDefault="000650BB" w:rsidP="003A652C">
      <w:pPr>
        <w:spacing w:after="0"/>
        <w:ind w:right="-284"/>
        <w:jc w:val="right"/>
        <w:rPr>
          <w:rFonts w:ascii="Times New Roman" w:eastAsia="Times New Roman" w:hAnsi="Times New Roman"/>
          <w:sz w:val="28"/>
          <w:szCs w:val="28"/>
          <w:lang w:eastAsia="ru-RU"/>
        </w:rPr>
      </w:pPr>
      <w:r w:rsidRPr="003A652C">
        <w:rPr>
          <w:rFonts w:ascii="Times New Roman" w:eastAsia="Times New Roman" w:hAnsi="Times New Roman"/>
          <w:sz w:val="28"/>
          <w:szCs w:val="28"/>
          <w:lang w:eastAsia="ru-RU"/>
        </w:rPr>
        <w:t xml:space="preserve">Таблица </w:t>
      </w:r>
      <w:r w:rsidR="002D1ACD" w:rsidRPr="003A652C">
        <w:rPr>
          <w:rFonts w:ascii="Times New Roman" w:eastAsia="Times New Roman" w:hAnsi="Times New Roman"/>
          <w:sz w:val="28"/>
          <w:szCs w:val="28"/>
          <w:lang w:eastAsia="ru-RU"/>
        </w:rPr>
        <w:t>4</w:t>
      </w:r>
    </w:p>
    <w:tbl>
      <w:tblPr>
        <w:tblW w:w="9747"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FFFFFF"/>
        <w:tblLayout w:type="fixed"/>
        <w:tblLook w:val="04A0" w:firstRow="1" w:lastRow="0" w:firstColumn="1" w:lastColumn="0" w:noHBand="0" w:noVBand="1"/>
      </w:tblPr>
      <w:tblGrid>
        <w:gridCol w:w="2376"/>
        <w:gridCol w:w="2268"/>
        <w:gridCol w:w="1843"/>
        <w:gridCol w:w="1418"/>
        <w:gridCol w:w="1842"/>
      </w:tblGrid>
      <w:tr w:rsidR="00FF238B" w:rsidRPr="003A652C" w:rsidTr="003D27D3">
        <w:trPr>
          <w:trHeight w:val="922"/>
        </w:trPr>
        <w:tc>
          <w:tcPr>
            <w:tcW w:w="2376" w:type="dxa"/>
            <w:shd w:val="clear" w:color="auto" w:fill="FFFFFF"/>
            <w:vAlign w:val="center"/>
          </w:tcPr>
          <w:p w:rsidR="00FF238B" w:rsidRPr="003A652C" w:rsidRDefault="00FF238B" w:rsidP="003A652C">
            <w:pPr>
              <w:spacing w:after="0" w:line="240" w:lineRule="auto"/>
              <w:ind w:right="-108"/>
              <w:jc w:val="center"/>
              <w:rPr>
                <w:rFonts w:ascii="Times New Roman" w:eastAsia="Times New Roman" w:hAnsi="Times New Roman"/>
                <w:b/>
                <w:lang w:eastAsia="ru-RU"/>
              </w:rPr>
            </w:pPr>
            <w:r w:rsidRPr="003A652C">
              <w:rPr>
                <w:rFonts w:ascii="Times New Roman" w:eastAsia="Times New Roman" w:hAnsi="Times New Roman"/>
                <w:b/>
                <w:lang w:eastAsia="ru-RU"/>
              </w:rPr>
              <w:t>Наименование</w:t>
            </w:r>
          </w:p>
          <w:p w:rsidR="00FF238B" w:rsidRPr="003A652C" w:rsidRDefault="00FF238B" w:rsidP="003A652C">
            <w:pPr>
              <w:spacing w:after="0" w:line="240" w:lineRule="auto"/>
              <w:ind w:right="-108"/>
              <w:jc w:val="center"/>
              <w:rPr>
                <w:rFonts w:ascii="Times New Roman" w:eastAsia="Times New Roman" w:hAnsi="Times New Roman"/>
                <w:b/>
                <w:lang w:eastAsia="ru-RU"/>
              </w:rPr>
            </w:pPr>
            <w:r w:rsidRPr="003A652C">
              <w:rPr>
                <w:rFonts w:ascii="Times New Roman" w:eastAsia="Times New Roman" w:hAnsi="Times New Roman"/>
                <w:b/>
                <w:lang w:eastAsia="ru-RU"/>
              </w:rPr>
              <w:t>источника теплоснабжения</w:t>
            </w:r>
          </w:p>
        </w:tc>
        <w:tc>
          <w:tcPr>
            <w:tcW w:w="2268" w:type="dxa"/>
            <w:tcBorders>
              <w:bottom w:val="single" w:sz="12" w:space="0" w:color="auto"/>
            </w:tcBorders>
            <w:shd w:val="clear" w:color="auto" w:fill="FFFFFF"/>
            <w:vAlign w:val="center"/>
          </w:tcPr>
          <w:p w:rsidR="00FF238B" w:rsidRPr="003A652C" w:rsidRDefault="00FF238B" w:rsidP="003A652C">
            <w:pPr>
              <w:spacing w:after="0" w:line="240" w:lineRule="auto"/>
              <w:ind w:left="-108" w:right="-108"/>
              <w:jc w:val="center"/>
              <w:rPr>
                <w:rFonts w:ascii="Times New Roman" w:eastAsia="Times New Roman" w:hAnsi="Times New Roman"/>
                <w:b/>
                <w:lang w:eastAsia="ru-RU"/>
              </w:rPr>
            </w:pPr>
            <w:r w:rsidRPr="003A652C">
              <w:rPr>
                <w:rFonts w:ascii="Times New Roman" w:eastAsia="Times New Roman" w:hAnsi="Times New Roman"/>
                <w:b/>
                <w:lang w:eastAsia="ru-RU"/>
              </w:rPr>
              <w:t>Водогрейные котлы</w:t>
            </w:r>
          </w:p>
        </w:tc>
        <w:tc>
          <w:tcPr>
            <w:tcW w:w="1843" w:type="dxa"/>
            <w:tcBorders>
              <w:bottom w:val="single" w:sz="12" w:space="0" w:color="auto"/>
            </w:tcBorders>
            <w:shd w:val="clear" w:color="auto" w:fill="FFFFFF"/>
            <w:vAlign w:val="center"/>
          </w:tcPr>
          <w:p w:rsidR="00FF238B" w:rsidRPr="003A652C" w:rsidRDefault="00FF238B" w:rsidP="003A652C">
            <w:pPr>
              <w:spacing w:after="0" w:line="240" w:lineRule="auto"/>
              <w:ind w:left="-108" w:right="-108"/>
              <w:jc w:val="center"/>
              <w:rPr>
                <w:rFonts w:ascii="Times New Roman" w:eastAsia="Times New Roman" w:hAnsi="Times New Roman"/>
                <w:b/>
                <w:lang w:eastAsia="ru-RU"/>
              </w:rPr>
            </w:pPr>
            <w:r w:rsidRPr="003A652C">
              <w:rPr>
                <w:rFonts w:ascii="Times New Roman" w:eastAsia="Times New Roman" w:hAnsi="Times New Roman"/>
                <w:b/>
                <w:lang w:eastAsia="ru-RU"/>
              </w:rPr>
              <w:t>Год ввода в эксплуатацию</w:t>
            </w:r>
          </w:p>
        </w:tc>
        <w:tc>
          <w:tcPr>
            <w:tcW w:w="1418" w:type="dxa"/>
            <w:tcBorders>
              <w:bottom w:val="single" w:sz="12" w:space="0" w:color="auto"/>
            </w:tcBorders>
            <w:shd w:val="clear" w:color="auto" w:fill="FFFFFF"/>
            <w:vAlign w:val="center"/>
          </w:tcPr>
          <w:p w:rsidR="00FF238B" w:rsidRPr="003A652C" w:rsidRDefault="00FF238B" w:rsidP="003A652C">
            <w:pPr>
              <w:spacing w:after="0" w:line="240" w:lineRule="auto"/>
              <w:ind w:left="-108" w:right="-108" w:firstLine="108"/>
              <w:jc w:val="center"/>
              <w:rPr>
                <w:rFonts w:ascii="Times New Roman" w:eastAsia="Times New Roman" w:hAnsi="Times New Roman"/>
                <w:b/>
                <w:lang w:eastAsia="ru-RU"/>
              </w:rPr>
            </w:pPr>
            <w:r w:rsidRPr="003A652C">
              <w:rPr>
                <w:rFonts w:ascii="Times New Roman" w:eastAsia="Times New Roman" w:hAnsi="Times New Roman"/>
                <w:b/>
                <w:lang w:eastAsia="ru-RU"/>
              </w:rPr>
              <w:t>Год продления ресурса</w:t>
            </w:r>
          </w:p>
        </w:tc>
        <w:tc>
          <w:tcPr>
            <w:tcW w:w="1842" w:type="dxa"/>
            <w:tcBorders>
              <w:bottom w:val="single" w:sz="12" w:space="0" w:color="auto"/>
            </w:tcBorders>
            <w:shd w:val="clear" w:color="auto" w:fill="FFFFFF"/>
            <w:vAlign w:val="center"/>
          </w:tcPr>
          <w:p w:rsidR="00FF238B" w:rsidRPr="003A652C" w:rsidRDefault="00FF238B" w:rsidP="003A652C">
            <w:pPr>
              <w:spacing w:after="0" w:line="240" w:lineRule="auto"/>
              <w:ind w:left="-108" w:right="-108"/>
              <w:jc w:val="center"/>
              <w:rPr>
                <w:rFonts w:ascii="Times New Roman" w:eastAsia="Times New Roman" w:hAnsi="Times New Roman"/>
                <w:b/>
                <w:lang w:eastAsia="ru-RU"/>
              </w:rPr>
            </w:pPr>
            <w:r w:rsidRPr="003A652C">
              <w:rPr>
                <w:rFonts w:ascii="Times New Roman" w:eastAsia="Times New Roman" w:hAnsi="Times New Roman"/>
                <w:b/>
                <w:lang w:eastAsia="ru-RU"/>
              </w:rPr>
              <w:t>Мероприятия по продлению ресурса</w:t>
            </w:r>
          </w:p>
        </w:tc>
      </w:tr>
      <w:tr w:rsidR="0075299D" w:rsidRPr="003A652C" w:rsidTr="00416A44">
        <w:trPr>
          <w:trHeight w:val="295"/>
        </w:trPr>
        <w:tc>
          <w:tcPr>
            <w:tcW w:w="2376" w:type="dxa"/>
            <w:vMerge w:val="restart"/>
            <w:shd w:val="clear" w:color="auto" w:fill="FFFFFF"/>
            <w:vAlign w:val="center"/>
          </w:tcPr>
          <w:p w:rsidR="0075299D" w:rsidRPr="003A652C" w:rsidRDefault="00802071" w:rsidP="003A652C">
            <w:pPr>
              <w:spacing w:after="0" w:line="240" w:lineRule="auto"/>
              <w:ind w:right="-108"/>
              <w:rPr>
                <w:rFonts w:ascii="Times New Roman" w:hAnsi="Times New Roman"/>
                <w:kern w:val="1"/>
                <w:lang w:val="de-DE" w:eastAsia="ja-JP"/>
              </w:rPr>
            </w:pPr>
            <w:r w:rsidRPr="003A652C">
              <w:rPr>
                <w:rFonts w:ascii="Times New Roman" w:eastAsia="Times New Roman" w:hAnsi="Times New Roman"/>
              </w:rPr>
              <w:t xml:space="preserve">Котельная д. </w:t>
            </w:r>
            <w:proofErr w:type="spellStart"/>
            <w:r w:rsidRPr="003A652C">
              <w:rPr>
                <w:rFonts w:ascii="Times New Roman" w:eastAsia="Times New Roman" w:hAnsi="Times New Roman"/>
              </w:rPr>
              <w:t>Анисимово</w:t>
            </w:r>
            <w:proofErr w:type="spellEnd"/>
          </w:p>
        </w:tc>
        <w:tc>
          <w:tcPr>
            <w:tcW w:w="2268" w:type="dxa"/>
            <w:shd w:val="clear" w:color="auto" w:fill="FFFFFF"/>
            <w:vAlign w:val="center"/>
          </w:tcPr>
          <w:p w:rsidR="0075299D" w:rsidRPr="003A652C" w:rsidRDefault="00802071" w:rsidP="003A652C">
            <w:pPr>
              <w:spacing w:after="0" w:line="240" w:lineRule="auto"/>
              <w:ind w:left="-108" w:right="-108"/>
              <w:jc w:val="center"/>
              <w:rPr>
                <w:rFonts w:ascii="Times New Roman" w:hAnsi="Times New Roman"/>
              </w:rPr>
            </w:pPr>
            <w:r w:rsidRPr="003A652C">
              <w:rPr>
                <w:rFonts w:ascii="Times New Roman" w:hAnsi="Times New Roman"/>
                <w:sz w:val="24"/>
                <w:szCs w:val="24"/>
              </w:rPr>
              <w:t>КВа-0</w:t>
            </w:r>
            <w:r w:rsidRPr="003A652C">
              <w:rPr>
                <w:rFonts w:ascii="Times New Roman" w:hAnsi="Times New Roman"/>
                <w:sz w:val="24"/>
                <w:szCs w:val="24"/>
                <w:lang w:val="en-US"/>
              </w:rPr>
              <w:t>,</w:t>
            </w:r>
            <w:r w:rsidRPr="003A652C">
              <w:rPr>
                <w:rFonts w:ascii="Times New Roman" w:hAnsi="Times New Roman"/>
                <w:sz w:val="24"/>
                <w:szCs w:val="24"/>
              </w:rPr>
              <w:t xml:space="preserve">2 Гн </w:t>
            </w:r>
          </w:p>
        </w:tc>
        <w:tc>
          <w:tcPr>
            <w:tcW w:w="1843" w:type="dxa"/>
            <w:shd w:val="clear" w:color="auto" w:fill="FFFFFF"/>
            <w:vAlign w:val="center"/>
          </w:tcPr>
          <w:p w:rsidR="0075299D" w:rsidRPr="003A652C" w:rsidRDefault="007E5E6B" w:rsidP="003A652C">
            <w:pPr>
              <w:spacing w:after="0" w:line="240" w:lineRule="auto"/>
              <w:ind w:left="-108" w:right="-108"/>
              <w:jc w:val="center"/>
              <w:rPr>
                <w:rFonts w:ascii="Times New Roman" w:eastAsia="Times New Roman" w:hAnsi="Times New Roman"/>
                <w:lang w:eastAsia="ru-RU"/>
              </w:rPr>
            </w:pPr>
            <w:r w:rsidRPr="003A652C">
              <w:rPr>
                <w:rFonts w:ascii="Times New Roman" w:eastAsia="Times New Roman" w:hAnsi="Times New Roman"/>
                <w:lang w:eastAsia="ru-RU"/>
              </w:rPr>
              <w:t>2021</w:t>
            </w:r>
          </w:p>
        </w:tc>
        <w:tc>
          <w:tcPr>
            <w:tcW w:w="1418" w:type="dxa"/>
            <w:shd w:val="clear" w:color="auto" w:fill="FFFFFF"/>
            <w:vAlign w:val="center"/>
          </w:tcPr>
          <w:p w:rsidR="0075299D" w:rsidRPr="003A652C" w:rsidRDefault="00BD7A21" w:rsidP="003A652C">
            <w:pPr>
              <w:spacing w:after="0" w:line="240" w:lineRule="auto"/>
              <w:ind w:left="-108" w:right="-108" w:firstLine="108"/>
              <w:jc w:val="center"/>
              <w:rPr>
                <w:rFonts w:ascii="Times New Roman" w:eastAsia="Times New Roman" w:hAnsi="Times New Roman"/>
                <w:lang w:eastAsia="ru-RU"/>
              </w:rPr>
            </w:pPr>
            <w:r w:rsidRPr="003A652C">
              <w:rPr>
                <w:rFonts w:ascii="Times New Roman" w:eastAsia="Times New Roman" w:hAnsi="Times New Roman"/>
                <w:lang w:eastAsia="ru-RU"/>
              </w:rPr>
              <w:t>-</w:t>
            </w:r>
          </w:p>
        </w:tc>
        <w:tc>
          <w:tcPr>
            <w:tcW w:w="1842" w:type="dxa"/>
            <w:vMerge w:val="restart"/>
            <w:shd w:val="clear" w:color="auto" w:fill="FFFFFF"/>
            <w:vAlign w:val="center"/>
          </w:tcPr>
          <w:p w:rsidR="0075299D" w:rsidRPr="003A652C" w:rsidRDefault="004120F6" w:rsidP="003A652C">
            <w:pPr>
              <w:spacing w:after="0" w:line="240" w:lineRule="auto"/>
              <w:ind w:left="-108" w:right="-108"/>
              <w:jc w:val="center"/>
              <w:rPr>
                <w:rFonts w:ascii="Times New Roman" w:eastAsia="Times New Roman" w:hAnsi="Times New Roman"/>
                <w:lang w:eastAsia="ru-RU"/>
              </w:rPr>
            </w:pPr>
            <w:r w:rsidRPr="003A652C">
              <w:rPr>
                <w:rFonts w:ascii="Times New Roman" w:eastAsia="Times New Roman" w:hAnsi="Times New Roman"/>
                <w:lang w:eastAsia="ru-RU"/>
              </w:rPr>
              <w:t>-</w:t>
            </w:r>
          </w:p>
        </w:tc>
      </w:tr>
      <w:tr w:rsidR="00F42619" w:rsidRPr="003A652C" w:rsidTr="00416A44">
        <w:trPr>
          <w:trHeight w:val="294"/>
        </w:trPr>
        <w:tc>
          <w:tcPr>
            <w:tcW w:w="2376" w:type="dxa"/>
            <w:vMerge/>
            <w:shd w:val="clear" w:color="auto" w:fill="FFFFFF"/>
            <w:vAlign w:val="center"/>
          </w:tcPr>
          <w:p w:rsidR="00F42619" w:rsidRPr="003A652C" w:rsidRDefault="00F42619" w:rsidP="003A652C">
            <w:pPr>
              <w:spacing w:after="0" w:line="240" w:lineRule="auto"/>
              <w:ind w:right="-108"/>
              <w:rPr>
                <w:rFonts w:ascii="Times New Roman" w:hAnsi="Times New Roman"/>
                <w:kern w:val="1"/>
                <w:lang w:val="de-DE" w:eastAsia="ja-JP"/>
              </w:rPr>
            </w:pPr>
          </w:p>
        </w:tc>
        <w:tc>
          <w:tcPr>
            <w:tcW w:w="2268" w:type="dxa"/>
            <w:shd w:val="clear" w:color="auto" w:fill="FFFFFF"/>
            <w:vAlign w:val="center"/>
          </w:tcPr>
          <w:p w:rsidR="00F42619" w:rsidRPr="003A652C" w:rsidRDefault="007E5E6B" w:rsidP="003A652C">
            <w:pPr>
              <w:spacing w:after="0" w:line="240" w:lineRule="auto"/>
              <w:ind w:left="-108" w:right="-108"/>
              <w:jc w:val="center"/>
              <w:rPr>
                <w:rFonts w:ascii="Times New Roman" w:hAnsi="Times New Roman"/>
              </w:rPr>
            </w:pPr>
            <w:r w:rsidRPr="003A652C">
              <w:rPr>
                <w:rFonts w:ascii="Times New Roman" w:hAnsi="Times New Roman"/>
                <w:sz w:val="24"/>
                <w:szCs w:val="24"/>
                <w:lang w:val="en-US"/>
              </w:rPr>
              <w:t>MICRO New 200</w:t>
            </w:r>
          </w:p>
        </w:tc>
        <w:tc>
          <w:tcPr>
            <w:tcW w:w="1843" w:type="dxa"/>
            <w:shd w:val="clear" w:color="auto" w:fill="FFFFFF"/>
            <w:vAlign w:val="center"/>
          </w:tcPr>
          <w:p w:rsidR="00F42619" w:rsidRPr="003A652C" w:rsidRDefault="007E5E6B" w:rsidP="003A652C">
            <w:pPr>
              <w:spacing w:after="0" w:line="240" w:lineRule="auto"/>
              <w:ind w:left="-108" w:right="-108"/>
              <w:jc w:val="center"/>
              <w:rPr>
                <w:rFonts w:ascii="Times New Roman" w:eastAsia="Times New Roman" w:hAnsi="Times New Roman"/>
                <w:lang w:eastAsia="ru-RU"/>
              </w:rPr>
            </w:pPr>
            <w:r w:rsidRPr="003A652C">
              <w:rPr>
                <w:rFonts w:ascii="Times New Roman" w:eastAsia="Times New Roman" w:hAnsi="Times New Roman"/>
                <w:lang w:eastAsia="ru-RU"/>
              </w:rPr>
              <w:t>2021</w:t>
            </w:r>
          </w:p>
        </w:tc>
        <w:tc>
          <w:tcPr>
            <w:tcW w:w="1418" w:type="dxa"/>
            <w:shd w:val="clear" w:color="auto" w:fill="FFFFFF"/>
            <w:vAlign w:val="center"/>
          </w:tcPr>
          <w:p w:rsidR="00F42619" w:rsidRPr="003A652C" w:rsidRDefault="00BD7A21" w:rsidP="003A652C">
            <w:pPr>
              <w:spacing w:after="0" w:line="240" w:lineRule="auto"/>
              <w:ind w:left="-108" w:right="-108" w:firstLine="108"/>
              <w:jc w:val="center"/>
              <w:rPr>
                <w:rFonts w:ascii="Times New Roman" w:eastAsia="Times New Roman" w:hAnsi="Times New Roman"/>
                <w:lang w:eastAsia="ru-RU"/>
              </w:rPr>
            </w:pPr>
            <w:r w:rsidRPr="003A652C">
              <w:rPr>
                <w:rFonts w:ascii="Times New Roman" w:eastAsia="Times New Roman" w:hAnsi="Times New Roman"/>
                <w:lang w:eastAsia="ru-RU"/>
              </w:rPr>
              <w:t>-</w:t>
            </w:r>
          </w:p>
        </w:tc>
        <w:tc>
          <w:tcPr>
            <w:tcW w:w="1842" w:type="dxa"/>
            <w:vMerge/>
            <w:shd w:val="clear" w:color="auto" w:fill="FFFFFF"/>
            <w:vAlign w:val="center"/>
          </w:tcPr>
          <w:p w:rsidR="00F42619" w:rsidRPr="003A652C" w:rsidRDefault="00F42619" w:rsidP="003A652C">
            <w:pPr>
              <w:spacing w:after="0" w:line="240" w:lineRule="auto"/>
              <w:ind w:left="-108" w:right="-108"/>
              <w:jc w:val="center"/>
              <w:rPr>
                <w:rFonts w:ascii="Times New Roman" w:eastAsia="Times New Roman" w:hAnsi="Times New Roman"/>
                <w:lang w:eastAsia="ru-RU"/>
              </w:rPr>
            </w:pPr>
          </w:p>
        </w:tc>
      </w:tr>
      <w:tr w:rsidR="008E008E" w:rsidRPr="003A652C" w:rsidTr="00660B5F">
        <w:trPr>
          <w:trHeight w:val="291"/>
        </w:trPr>
        <w:tc>
          <w:tcPr>
            <w:tcW w:w="9747" w:type="dxa"/>
            <w:gridSpan w:val="5"/>
            <w:shd w:val="clear" w:color="auto" w:fill="FFFFFF"/>
            <w:vAlign w:val="center"/>
          </w:tcPr>
          <w:p w:rsidR="008E008E" w:rsidRPr="003A652C" w:rsidRDefault="008E008E" w:rsidP="003A652C">
            <w:pPr>
              <w:spacing w:after="0" w:line="240" w:lineRule="auto"/>
              <w:ind w:left="-108" w:right="-108" w:firstLine="108"/>
              <w:rPr>
                <w:rFonts w:ascii="Times New Roman" w:eastAsia="Times New Roman" w:hAnsi="Times New Roman"/>
                <w:highlight w:val="yellow"/>
                <w:lang w:eastAsia="ru-RU"/>
              </w:rPr>
            </w:pPr>
          </w:p>
        </w:tc>
      </w:tr>
      <w:tr w:rsidR="00802071" w:rsidRPr="003A652C" w:rsidTr="00F13E80">
        <w:trPr>
          <w:trHeight w:val="295"/>
        </w:trPr>
        <w:tc>
          <w:tcPr>
            <w:tcW w:w="2376" w:type="dxa"/>
            <w:vMerge w:val="restart"/>
            <w:shd w:val="clear" w:color="auto" w:fill="FFFFFF"/>
            <w:vAlign w:val="center"/>
          </w:tcPr>
          <w:p w:rsidR="00802071" w:rsidRPr="003A652C" w:rsidRDefault="00802071" w:rsidP="003A652C">
            <w:pPr>
              <w:spacing w:after="0" w:line="240" w:lineRule="auto"/>
              <w:ind w:right="-108"/>
              <w:rPr>
                <w:rFonts w:ascii="Times New Roman" w:hAnsi="Times New Roman"/>
                <w:kern w:val="1"/>
                <w:lang w:val="de-DE" w:eastAsia="ja-JP"/>
              </w:rPr>
            </w:pPr>
            <w:r w:rsidRPr="003A652C">
              <w:rPr>
                <w:rFonts w:ascii="Times New Roman" w:eastAsia="Times New Roman" w:hAnsi="Times New Roman"/>
              </w:rPr>
              <w:t xml:space="preserve">Котельная д. </w:t>
            </w:r>
            <w:proofErr w:type="spellStart"/>
            <w:r w:rsidRPr="003A652C">
              <w:rPr>
                <w:rFonts w:ascii="Times New Roman" w:eastAsia="Times New Roman" w:hAnsi="Times New Roman"/>
              </w:rPr>
              <w:t>Сёмино</w:t>
            </w:r>
            <w:proofErr w:type="spellEnd"/>
          </w:p>
        </w:tc>
        <w:tc>
          <w:tcPr>
            <w:tcW w:w="2268" w:type="dxa"/>
            <w:shd w:val="clear" w:color="auto" w:fill="FFFFFF"/>
            <w:vAlign w:val="center"/>
          </w:tcPr>
          <w:p w:rsidR="00802071" w:rsidRPr="003A652C" w:rsidRDefault="00802071" w:rsidP="003A652C">
            <w:pPr>
              <w:spacing w:after="0" w:line="240" w:lineRule="auto"/>
              <w:ind w:left="-108" w:right="-108"/>
              <w:jc w:val="center"/>
              <w:rPr>
                <w:rFonts w:ascii="Times New Roman" w:hAnsi="Times New Roman"/>
              </w:rPr>
            </w:pPr>
            <w:r w:rsidRPr="003A652C">
              <w:rPr>
                <w:rFonts w:ascii="Times New Roman" w:hAnsi="Times New Roman"/>
                <w:sz w:val="24"/>
                <w:szCs w:val="24"/>
              </w:rPr>
              <w:t>ВК-21</w:t>
            </w:r>
          </w:p>
        </w:tc>
        <w:tc>
          <w:tcPr>
            <w:tcW w:w="1843" w:type="dxa"/>
            <w:shd w:val="clear" w:color="auto" w:fill="FFFFFF"/>
            <w:vAlign w:val="center"/>
          </w:tcPr>
          <w:p w:rsidR="00802071" w:rsidRPr="003A652C" w:rsidRDefault="00E83B10" w:rsidP="003A652C">
            <w:pPr>
              <w:spacing w:after="0" w:line="240" w:lineRule="auto"/>
              <w:ind w:left="-108" w:right="-108"/>
              <w:jc w:val="center"/>
              <w:rPr>
                <w:rFonts w:ascii="Times New Roman" w:eastAsia="Times New Roman" w:hAnsi="Times New Roman"/>
                <w:lang w:eastAsia="ru-RU"/>
              </w:rPr>
            </w:pPr>
            <w:r w:rsidRPr="003A652C">
              <w:rPr>
                <w:rFonts w:ascii="Times New Roman" w:eastAsia="Times New Roman" w:hAnsi="Times New Roman"/>
                <w:lang w:eastAsia="ru-RU"/>
              </w:rPr>
              <w:t>1994</w:t>
            </w:r>
          </w:p>
        </w:tc>
        <w:tc>
          <w:tcPr>
            <w:tcW w:w="1418" w:type="dxa"/>
            <w:shd w:val="clear" w:color="auto" w:fill="FFFFFF"/>
            <w:vAlign w:val="center"/>
          </w:tcPr>
          <w:p w:rsidR="00802071" w:rsidRPr="003A652C" w:rsidRDefault="00802071" w:rsidP="003A652C">
            <w:pPr>
              <w:spacing w:after="0" w:line="240" w:lineRule="auto"/>
              <w:ind w:left="-108" w:right="-108" w:firstLine="108"/>
              <w:jc w:val="center"/>
              <w:rPr>
                <w:rFonts w:ascii="Times New Roman" w:eastAsia="Times New Roman" w:hAnsi="Times New Roman"/>
                <w:lang w:eastAsia="ru-RU"/>
              </w:rPr>
            </w:pPr>
            <w:r w:rsidRPr="003A652C">
              <w:rPr>
                <w:rFonts w:ascii="Times New Roman" w:eastAsia="Times New Roman" w:hAnsi="Times New Roman"/>
                <w:lang w:eastAsia="ru-RU"/>
              </w:rPr>
              <w:t>-</w:t>
            </w:r>
          </w:p>
        </w:tc>
        <w:tc>
          <w:tcPr>
            <w:tcW w:w="1842" w:type="dxa"/>
            <w:vMerge w:val="restart"/>
            <w:shd w:val="clear" w:color="auto" w:fill="FFFFFF"/>
            <w:vAlign w:val="center"/>
          </w:tcPr>
          <w:p w:rsidR="00802071" w:rsidRPr="003A652C" w:rsidRDefault="00802071" w:rsidP="003A652C">
            <w:pPr>
              <w:spacing w:after="0" w:line="240" w:lineRule="auto"/>
              <w:ind w:left="-108" w:right="-108"/>
              <w:jc w:val="center"/>
              <w:rPr>
                <w:rFonts w:ascii="Times New Roman" w:eastAsia="Times New Roman" w:hAnsi="Times New Roman"/>
                <w:lang w:eastAsia="ru-RU"/>
              </w:rPr>
            </w:pPr>
            <w:r w:rsidRPr="003A652C">
              <w:rPr>
                <w:rFonts w:ascii="Times New Roman" w:eastAsia="Times New Roman" w:hAnsi="Times New Roman"/>
                <w:lang w:eastAsia="ru-RU"/>
              </w:rPr>
              <w:t>-</w:t>
            </w:r>
          </w:p>
        </w:tc>
      </w:tr>
      <w:tr w:rsidR="00802071" w:rsidRPr="003A652C" w:rsidTr="00F13E80">
        <w:trPr>
          <w:trHeight w:val="294"/>
        </w:trPr>
        <w:tc>
          <w:tcPr>
            <w:tcW w:w="2376" w:type="dxa"/>
            <w:vMerge/>
            <w:shd w:val="clear" w:color="auto" w:fill="FFFFFF"/>
            <w:vAlign w:val="center"/>
          </w:tcPr>
          <w:p w:rsidR="00802071" w:rsidRPr="003A652C" w:rsidRDefault="00802071" w:rsidP="003A652C">
            <w:pPr>
              <w:spacing w:after="0" w:line="240" w:lineRule="auto"/>
              <w:ind w:right="-108"/>
              <w:rPr>
                <w:rFonts w:ascii="Times New Roman" w:hAnsi="Times New Roman"/>
                <w:kern w:val="1"/>
                <w:lang w:val="de-DE" w:eastAsia="ja-JP"/>
              </w:rPr>
            </w:pPr>
          </w:p>
        </w:tc>
        <w:tc>
          <w:tcPr>
            <w:tcW w:w="2268" w:type="dxa"/>
            <w:shd w:val="clear" w:color="auto" w:fill="FFFFFF"/>
            <w:vAlign w:val="center"/>
          </w:tcPr>
          <w:p w:rsidR="00802071" w:rsidRPr="003A652C" w:rsidRDefault="00802071" w:rsidP="003A652C">
            <w:pPr>
              <w:spacing w:after="0" w:line="240" w:lineRule="auto"/>
              <w:ind w:left="-108" w:right="-108"/>
              <w:jc w:val="center"/>
              <w:rPr>
                <w:rFonts w:ascii="Times New Roman" w:hAnsi="Times New Roman"/>
              </w:rPr>
            </w:pPr>
            <w:r w:rsidRPr="003A652C">
              <w:rPr>
                <w:rFonts w:ascii="Times New Roman" w:hAnsi="Times New Roman"/>
                <w:sz w:val="24"/>
                <w:szCs w:val="24"/>
              </w:rPr>
              <w:t>ВК-21</w:t>
            </w:r>
          </w:p>
        </w:tc>
        <w:tc>
          <w:tcPr>
            <w:tcW w:w="1843" w:type="dxa"/>
            <w:shd w:val="clear" w:color="auto" w:fill="FFFFFF"/>
            <w:vAlign w:val="center"/>
          </w:tcPr>
          <w:p w:rsidR="00802071" w:rsidRPr="003A652C" w:rsidRDefault="00E83B10" w:rsidP="003A652C">
            <w:pPr>
              <w:spacing w:after="0" w:line="240" w:lineRule="auto"/>
              <w:ind w:left="-108" w:right="-108"/>
              <w:jc w:val="center"/>
              <w:rPr>
                <w:rFonts w:ascii="Times New Roman" w:eastAsia="Times New Roman" w:hAnsi="Times New Roman"/>
                <w:lang w:eastAsia="ru-RU"/>
              </w:rPr>
            </w:pPr>
            <w:r w:rsidRPr="003A652C">
              <w:rPr>
                <w:rFonts w:ascii="Times New Roman" w:eastAsia="Times New Roman" w:hAnsi="Times New Roman"/>
                <w:lang w:eastAsia="ru-RU"/>
              </w:rPr>
              <w:t>1994</w:t>
            </w:r>
          </w:p>
        </w:tc>
        <w:tc>
          <w:tcPr>
            <w:tcW w:w="1418" w:type="dxa"/>
            <w:shd w:val="clear" w:color="auto" w:fill="FFFFFF"/>
            <w:vAlign w:val="center"/>
          </w:tcPr>
          <w:p w:rsidR="00802071" w:rsidRPr="003A652C" w:rsidRDefault="00802071" w:rsidP="003A652C">
            <w:pPr>
              <w:spacing w:after="0" w:line="240" w:lineRule="auto"/>
              <w:ind w:left="-108" w:right="-108" w:firstLine="108"/>
              <w:jc w:val="center"/>
              <w:rPr>
                <w:rFonts w:ascii="Times New Roman" w:eastAsia="Times New Roman" w:hAnsi="Times New Roman"/>
                <w:lang w:eastAsia="ru-RU"/>
              </w:rPr>
            </w:pPr>
            <w:r w:rsidRPr="003A652C">
              <w:rPr>
                <w:rFonts w:ascii="Times New Roman" w:eastAsia="Times New Roman" w:hAnsi="Times New Roman"/>
                <w:lang w:eastAsia="ru-RU"/>
              </w:rPr>
              <w:t>-</w:t>
            </w:r>
          </w:p>
        </w:tc>
        <w:tc>
          <w:tcPr>
            <w:tcW w:w="1842" w:type="dxa"/>
            <w:vMerge/>
            <w:shd w:val="clear" w:color="auto" w:fill="FFFFFF"/>
            <w:vAlign w:val="center"/>
          </w:tcPr>
          <w:p w:rsidR="00802071" w:rsidRPr="003A652C" w:rsidRDefault="00802071" w:rsidP="003A652C">
            <w:pPr>
              <w:spacing w:after="0" w:line="240" w:lineRule="auto"/>
              <w:ind w:left="-108" w:right="-108"/>
              <w:jc w:val="center"/>
              <w:rPr>
                <w:rFonts w:ascii="Times New Roman" w:eastAsia="Times New Roman" w:hAnsi="Times New Roman"/>
                <w:lang w:eastAsia="ru-RU"/>
              </w:rPr>
            </w:pPr>
          </w:p>
        </w:tc>
      </w:tr>
      <w:tr w:rsidR="00802071" w:rsidRPr="003A652C" w:rsidTr="00F13E80">
        <w:trPr>
          <w:trHeight w:val="295"/>
        </w:trPr>
        <w:tc>
          <w:tcPr>
            <w:tcW w:w="9747" w:type="dxa"/>
            <w:gridSpan w:val="5"/>
            <w:shd w:val="clear" w:color="auto" w:fill="FFFFFF"/>
            <w:vAlign w:val="center"/>
          </w:tcPr>
          <w:p w:rsidR="00802071" w:rsidRPr="003A652C" w:rsidRDefault="00802071" w:rsidP="003A652C">
            <w:pPr>
              <w:spacing w:after="0" w:line="240" w:lineRule="auto"/>
              <w:ind w:left="-108" w:right="-108"/>
              <w:jc w:val="center"/>
              <w:rPr>
                <w:rFonts w:ascii="Times New Roman" w:eastAsia="Times New Roman" w:hAnsi="Times New Roman"/>
                <w:lang w:eastAsia="ru-RU"/>
              </w:rPr>
            </w:pPr>
          </w:p>
        </w:tc>
      </w:tr>
      <w:tr w:rsidR="00802071" w:rsidRPr="003A652C" w:rsidTr="00F13E80">
        <w:trPr>
          <w:trHeight w:val="295"/>
        </w:trPr>
        <w:tc>
          <w:tcPr>
            <w:tcW w:w="2376" w:type="dxa"/>
            <w:vMerge w:val="restart"/>
            <w:shd w:val="clear" w:color="auto" w:fill="FFFFFF"/>
            <w:vAlign w:val="center"/>
          </w:tcPr>
          <w:p w:rsidR="00802071" w:rsidRPr="003A652C" w:rsidRDefault="00E83B10" w:rsidP="003A652C">
            <w:pPr>
              <w:spacing w:after="0" w:line="240" w:lineRule="auto"/>
              <w:ind w:right="-108"/>
              <w:rPr>
                <w:rFonts w:ascii="Times New Roman" w:hAnsi="Times New Roman"/>
                <w:kern w:val="1"/>
                <w:lang w:val="de-DE" w:eastAsia="ja-JP"/>
              </w:rPr>
            </w:pPr>
            <w:r w:rsidRPr="003A652C">
              <w:rPr>
                <w:rFonts w:ascii="Times New Roman" w:hAnsi="Times New Roman"/>
              </w:rPr>
              <w:t xml:space="preserve">Котельная </w:t>
            </w:r>
            <w:proofErr w:type="spellStart"/>
            <w:r w:rsidRPr="003A652C">
              <w:rPr>
                <w:rFonts w:ascii="Times New Roman" w:hAnsi="Times New Roman"/>
              </w:rPr>
              <w:t>д.Сухоноска</w:t>
            </w:r>
            <w:proofErr w:type="spellEnd"/>
            <w:r w:rsidRPr="003A652C">
              <w:rPr>
                <w:rFonts w:ascii="Times New Roman" w:hAnsi="Times New Roman"/>
              </w:rPr>
              <w:t xml:space="preserve"> ул.Производственная,15а</w:t>
            </w:r>
          </w:p>
        </w:tc>
        <w:tc>
          <w:tcPr>
            <w:tcW w:w="2268" w:type="dxa"/>
            <w:shd w:val="clear" w:color="auto" w:fill="FFFFFF"/>
            <w:vAlign w:val="center"/>
          </w:tcPr>
          <w:p w:rsidR="00802071" w:rsidRPr="003A652C" w:rsidRDefault="00802071" w:rsidP="003A652C">
            <w:pPr>
              <w:spacing w:after="0" w:line="240" w:lineRule="auto"/>
              <w:ind w:left="-108" w:right="-108"/>
              <w:jc w:val="center"/>
              <w:rPr>
                <w:rFonts w:ascii="Times New Roman" w:hAnsi="Times New Roman"/>
              </w:rPr>
            </w:pPr>
            <w:proofErr w:type="spellStart"/>
            <w:r w:rsidRPr="003A652C">
              <w:rPr>
                <w:rFonts w:ascii="Times New Roman" w:hAnsi="Times New Roman"/>
                <w:sz w:val="24"/>
                <w:szCs w:val="24"/>
              </w:rPr>
              <w:t>Ecomax</w:t>
            </w:r>
            <w:proofErr w:type="spellEnd"/>
            <w:r w:rsidRPr="003A652C">
              <w:rPr>
                <w:rFonts w:ascii="Times New Roman" w:hAnsi="Times New Roman"/>
                <w:sz w:val="24"/>
                <w:szCs w:val="24"/>
              </w:rPr>
              <w:t xml:space="preserve"> 510</w:t>
            </w:r>
          </w:p>
        </w:tc>
        <w:tc>
          <w:tcPr>
            <w:tcW w:w="1843" w:type="dxa"/>
            <w:shd w:val="clear" w:color="auto" w:fill="FFFFFF"/>
            <w:vAlign w:val="center"/>
          </w:tcPr>
          <w:p w:rsidR="00802071" w:rsidRPr="003A652C" w:rsidRDefault="006F72E6" w:rsidP="003A652C">
            <w:pPr>
              <w:spacing w:after="0" w:line="240" w:lineRule="auto"/>
              <w:ind w:left="-108" w:right="-108"/>
              <w:jc w:val="center"/>
              <w:rPr>
                <w:rFonts w:ascii="Times New Roman" w:eastAsia="Times New Roman" w:hAnsi="Times New Roman"/>
                <w:lang w:eastAsia="ru-RU"/>
              </w:rPr>
            </w:pPr>
            <w:r w:rsidRPr="003A652C">
              <w:rPr>
                <w:rFonts w:ascii="Times New Roman" w:eastAsia="Times New Roman" w:hAnsi="Times New Roman"/>
                <w:lang w:eastAsia="ru-RU"/>
              </w:rPr>
              <w:t>2014</w:t>
            </w:r>
          </w:p>
        </w:tc>
        <w:tc>
          <w:tcPr>
            <w:tcW w:w="1418" w:type="dxa"/>
            <w:shd w:val="clear" w:color="auto" w:fill="FFFFFF"/>
            <w:vAlign w:val="center"/>
          </w:tcPr>
          <w:p w:rsidR="00802071" w:rsidRPr="003A652C" w:rsidRDefault="00802071" w:rsidP="003A652C">
            <w:pPr>
              <w:spacing w:after="0" w:line="240" w:lineRule="auto"/>
              <w:ind w:left="-108" w:right="-108" w:firstLine="108"/>
              <w:jc w:val="center"/>
              <w:rPr>
                <w:rFonts w:ascii="Times New Roman" w:eastAsia="Times New Roman" w:hAnsi="Times New Roman"/>
                <w:lang w:eastAsia="ru-RU"/>
              </w:rPr>
            </w:pPr>
            <w:r w:rsidRPr="003A652C">
              <w:rPr>
                <w:rFonts w:ascii="Times New Roman" w:eastAsia="Times New Roman" w:hAnsi="Times New Roman"/>
                <w:lang w:eastAsia="ru-RU"/>
              </w:rPr>
              <w:t>-</w:t>
            </w:r>
          </w:p>
        </w:tc>
        <w:tc>
          <w:tcPr>
            <w:tcW w:w="1842" w:type="dxa"/>
            <w:vMerge w:val="restart"/>
            <w:shd w:val="clear" w:color="auto" w:fill="FFFFFF"/>
            <w:vAlign w:val="center"/>
          </w:tcPr>
          <w:p w:rsidR="00802071" w:rsidRPr="003A652C" w:rsidRDefault="00802071" w:rsidP="003A652C">
            <w:pPr>
              <w:spacing w:after="0" w:line="240" w:lineRule="auto"/>
              <w:ind w:left="-108" w:right="-108"/>
              <w:jc w:val="center"/>
              <w:rPr>
                <w:rFonts w:ascii="Times New Roman" w:eastAsia="Times New Roman" w:hAnsi="Times New Roman"/>
                <w:lang w:eastAsia="ru-RU"/>
              </w:rPr>
            </w:pPr>
            <w:r w:rsidRPr="003A652C">
              <w:rPr>
                <w:rFonts w:ascii="Times New Roman" w:eastAsia="Times New Roman" w:hAnsi="Times New Roman"/>
                <w:lang w:eastAsia="ru-RU"/>
              </w:rPr>
              <w:t>-</w:t>
            </w:r>
          </w:p>
        </w:tc>
      </w:tr>
      <w:tr w:rsidR="00802071" w:rsidRPr="003A652C" w:rsidTr="00F13E80">
        <w:trPr>
          <w:trHeight w:val="294"/>
        </w:trPr>
        <w:tc>
          <w:tcPr>
            <w:tcW w:w="2376" w:type="dxa"/>
            <w:vMerge/>
            <w:shd w:val="clear" w:color="auto" w:fill="FFFFFF"/>
            <w:vAlign w:val="center"/>
          </w:tcPr>
          <w:p w:rsidR="00802071" w:rsidRPr="003A652C" w:rsidRDefault="00802071" w:rsidP="003A652C">
            <w:pPr>
              <w:spacing w:after="0" w:line="240" w:lineRule="auto"/>
              <w:ind w:right="-108"/>
              <w:rPr>
                <w:rFonts w:ascii="Times New Roman" w:hAnsi="Times New Roman"/>
                <w:kern w:val="1"/>
                <w:lang w:val="de-DE" w:eastAsia="ja-JP"/>
              </w:rPr>
            </w:pPr>
          </w:p>
        </w:tc>
        <w:tc>
          <w:tcPr>
            <w:tcW w:w="2268" w:type="dxa"/>
            <w:shd w:val="clear" w:color="auto" w:fill="FFFFFF"/>
            <w:vAlign w:val="center"/>
          </w:tcPr>
          <w:p w:rsidR="00802071" w:rsidRPr="003A652C" w:rsidRDefault="00802071" w:rsidP="003A652C">
            <w:pPr>
              <w:spacing w:after="0" w:line="240" w:lineRule="auto"/>
              <w:ind w:left="-108" w:right="-108"/>
              <w:jc w:val="center"/>
              <w:rPr>
                <w:rFonts w:ascii="Times New Roman" w:hAnsi="Times New Roman"/>
              </w:rPr>
            </w:pPr>
            <w:proofErr w:type="spellStart"/>
            <w:r w:rsidRPr="003A652C">
              <w:rPr>
                <w:rFonts w:ascii="Times New Roman" w:hAnsi="Times New Roman"/>
                <w:sz w:val="24"/>
                <w:szCs w:val="24"/>
              </w:rPr>
              <w:t>Ecomax</w:t>
            </w:r>
            <w:proofErr w:type="spellEnd"/>
            <w:r w:rsidRPr="003A652C">
              <w:rPr>
                <w:rFonts w:ascii="Times New Roman" w:hAnsi="Times New Roman"/>
                <w:sz w:val="24"/>
                <w:szCs w:val="24"/>
              </w:rPr>
              <w:t xml:space="preserve"> 510</w:t>
            </w:r>
          </w:p>
        </w:tc>
        <w:tc>
          <w:tcPr>
            <w:tcW w:w="1843" w:type="dxa"/>
            <w:shd w:val="clear" w:color="auto" w:fill="FFFFFF"/>
            <w:vAlign w:val="center"/>
          </w:tcPr>
          <w:p w:rsidR="00802071" w:rsidRPr="003A652C" w:rsidRDefault="006F72E6" w:rsidP="003A652C">
            <w:pPr>
              <w:spacing w:after="0" w:line="240" w:lineRule="auto"/>
              <w:ind w:left="-108" w:right="-108"/>
              <w:jc w:val="center"/>
              <w:rPr>
                <w:rFonts w:ascii="Times New Roman" w:eastAsia="Times New Roman" w:hAnsi="Times New Roman"/>
                <w:lang w:eastAsia="ru-RU"/>
              </w:rPr>
            </w:pPr>
            <w:r w:rsidRPr="003A652C">
              <w:rPr>
                <w:rFonts w:ascii="Times New Roman" w:eastAsia="Times New Roman" w:hAnsi="Times New Roman"/>
                <w:lang w:eastAsia="ru-RU"/>
              </w:rPr>
              <w:t>2014</w:t>
            </w:r>
          </w:p>
        </w:tc>
        <w:tc>
          <w:tcPr>
            <w:tcW w:w="1418" w:type="dxa"/>
            <w:shd w:val="clear" w:color="auto" w:fill="FFFFFF"/>
            <w:vAlign w:val="center"/>
          </w:tcPr>
          <w:p w:rsidR="00802071" w:rsidRPr="003A652C" w:rsidRDefault="00802071" w:rsidP="003A652C">
            <w:pPr>
              <w:spacing w:after="0" w:line="240" w:lineRule="auto"/>
              <w:ind w:left="-108" w:right="-108" w:firstLine="108"/>
              <w:jc w:val="center"/>
              <w:rPr>
                <w:rFonts w:ascii="Times New Roman" w:eastAsia="Times New Roman" w:hAnsi="Times New Roman"/>
                <w:lang w:eastAsia="ru-RU"/>
              </w:rPr>
            </w:pPr>
            <w:r w:rsidRPr="003A652C">
              <w:rPr>
                <w:rFonts w:ascii="Times New Roman" w:eastAsia="Times New Roman" w:hAnsi="Times New Roman"/>
                <w:lang w:eastAsia="ru-RU"/>
              </w:rPr>
              <w:t>-</w:t>
            </w:r>
          </w:p>
        </w:tc>
        <w:tc>
          <w:tcPr>
            <w:tcW w:w="1842" w:type="dxa"/>
            <w:vMerge/>
            <w:shd w:val="clear" w:color="auto" w:fill="FFFFFF"/>
            <w:vAlign w:val="center"/>
          </w:tcPr>
          <w:p w:rsidR="00802071" w:rsidRPr="003A652C" w:rsidRDefault="00802071" w:rsidP="003A652C">
            <w:pPr>
              <w:spacing w:after="0" w:line="240" w:lineRule="auto"/>
              <w:ind w:left="-108" w:right="-108"/>
              <w:jc w:val="center"/>
              <w:rPr>
                <w:rFonts w:ascii="Times New Roman" w:eastAsia="Times New Roman" w:hAnsi="Times New Roman"/>
                <w:lang w:eastAsia="ru-RU"/>
              </w:rPr>
            </w:pPr>
          </w:p>
        </w:tc>
      </w:tr>
      <w:tr w:rsidR="00802071" w:rsidRPr="003A652C" w:rsidTr="00F13E80">
        <w:trPr>
          <w:trHeight w:val="295"/>
        </w:trPr>
        <w:tc>
          <w:tcPr>
            <w:tcW w:w="9747" w:type="dxa"/>
            <w:gridSpan w:val="5"/>
            <w:shd w:val="clear" w:color="auto" w:fill="FFFFFF"/>
            <w:vAlign w:val="center"/>
          </w:tcPr>
          <w:p w:rsidR="00802071" w:rsidRPr="003A652C" w:rsidRDefault="00802071" w:rsidP="003A652C">
            <w:pPr>
              <w:spacing w:after="0" w:line="240" w:lineRule="auto"/>
              <w:ind w:left="-108" w:right="-108"/>
              <w:jc w:val="center"/>
              <w:rPr>
                <w:rFonts w:ascii="Times New Roman" w:eastAsia="Times New Roman" w:hAnsi="Times New Roman"/>
                <w:lang w:eastAsia="ru-RU"/>
              </w:rPr>
            </w:pPr>
          </w:p>
        </w:tc>
      </w:tr>
      <w:tr w:rsidR="00BA48CD" w:rsidRPr="003A652C" w:rsidTr="00F13E80">
        <w:trPr>
          <w:trHeight w:val="952"/>
        </w:trPr>
        <w:tc>
          <w:tcPr>
            <w:tcW w:w="2376" w:type="dxa"/>
            <w:shd w:val="clear" w:color="auto" w:fill="FFFFFF"/>
            <w:vAlign w:val="center"/>
          </w:tcPr>
          <w:p w:rsidR="00BA48CD" w:rsidRPr="003A652C" w:rsidRDefault="00BA48CD" w:rsidP="003A652C">
            <w:pPr>
              <w:spacing w:after="0"/>
              <w:rPr>
                <w:rFonts w:ascii="Times New Roman" w:hAnsi="Times New Roman"/>
                <w:sz w:val="24"/>
                <w:szCs w:val="24"/>
              </w:rPr>
            </w:pPr>
            <w:r w:rsidRPr="003A652C">
              <w:rPr>
                <w:rFonts w:ascii="Times New Roman" w:hAnsi="Times New Roman"/>
                <w:sz w:val="24"/>
                <w:szCs w:val="24"/>
              </w:rPr>
              <w:t xml:space="preserve">КНР-100 кВт. </w:t>
            </w:r>
            <w:proofErr w:type="spellStart"/>
            <w:r w:rsidRPr="003A652C">
              <w:rPr>
                <w:rFonts w:ascii="Times New Roman" w:hAnsi="Times New Roman"/>
                <w:sz w:val="24"/>
                <w:szCs w:val="24"/>
              </w:rPr>
              <w:t>р.п.Ковернино</w:t>
            </w:r>
            <w:proofErr w:type="spellEnd"/>
            <w:r w:rsidRPr="003A652C">
              <w:rPr>
                <w:rFonts w:ascii="Times New Roman" w:hAnsi="Times New Roman"/>
                <w:sz w:val="24"/>
                <w:szCs w:val="24"/>
              </w:rPr>
              <w:t xml:space="preserve"> ул.Советская,7</w:t>
            </w:r>
          </w:p>
        </w:tc>
        <w:tc>
          <w:tcPr>
            <w:tcW w:w="2268" w:type="dxa"/>
            <w:shd w:val="clear" w:color="auto" w:fill="FFFFFF"/>
            <w:vAlign w:val="center"/>
          </w:tcPr>
          <w:p w:rsidR="00BA48CD" w:rsidRPr="003A652C" w:rsidRDefault="00BA48CD" w:rsidP="003A652C">
            <w:pPr>
              <w:spacing w:after="0"/>
              <w:ind w:left="-108" w:right="-108"/>
              <w:jc w:val="center"/>
              <w:rPr>
                <w:rFonts w:ascii="Times New Roman" w:hAnsi="Times New Roman"/>
              </w:rPr>
            </w:pPr>
            <w:r w:rsidRPr="003A652C">
              <w:rPr>
                <w:rFonts w:ascii="Times New Roman" w:hAnsi="Times New Roman"/>
                <w:sz w:val="24"/>
                <w:szCs w:val="24"/>
              </w:rPr>
              <w:t>КВСН Хопер-100</w:t>
            </w:r>
          </w:p>
        </w:tc>
        <w:tc>
          <w:tcPr>
            <w:tcW w:w="1843" w:type="dxa"/>
            <w:shd w:val="clear" w:color="auto" w:fill="FFFFFF"/>
            <w:vAlign w:val="center"/>
          </w:tcPr>
          <w:p w:rsidR="00BA48CD" w:rsidRPr="003A652C" w:rsidRDefault="00BA48CD" w:rsidP="003A652C">
            <w:pPr>
              <w:spacing w:after="0" w:line="240" w:lineRule="auto"/>
              <w:ind w:left="-108" w:right="-108"/>
              <w:jc w:val="center"/>
              <w:rPr>
                <w:rFonts w:ascii="Times New Roman" w:eastAsia="Times New Roman" w:hAnsi="Times New Roman"/>
                <w:lang w:eastAsia="ru-RU"/>
              </w:rPr>
            </w:pPr>
            <w:r w:rsidRPr="003A652C">
              <w:rPr>
                <w:rFonts w:ascii="Times New Roman" w:eastAsia="Times New Roman" w:hAnsi="Times New Roman"/>
                <w:lang w:eastAsia="ru-RU"/>
              </w:rPr>
              <w:t>2016</w:t>
            </w:r>
          </w:p>
        </w:tc>
        <w:tc>
          <w:tcPr>
            <w:tcW w:w="1418" w:type="dxa"/>
            <w:shd w:val="clear" w:color="auto" w:fill="FFFFFF"/>
            <w:vAlign w:val="center"/>
          </w:tcPr>
          <w:p w:rsidR="00BA48CD" w:rsidRPr="003A652C" w:rsidRDefault="003B7534" w:rsidP="003A652C">
            <w:pPr>
              <w:spacing w:after="0"/>
              <w:ind w:left="-108" w:right="-108" w:firstLine="108"/>
              <w:jc w:val="center"/>
              <w:rPr>
                <w:rFonts w:ascii="Times New Roman" w:eastAsia="Times New Roman" w:hAnsi="Times New Roman"/>
                <w:lang w:eastAsia="ru-RU"/>
              </w:rPr>
            </w:pPr>
            <w:r w:rsidRPr="003A652C">
              <w:rPr>
                <w:rFonts w:ascii="Times New Roman" w:eastAsia="Times New Roman" w:hAnsi="Times New Roman"/>
                <w:lang w:eastAsia="ru-RU"/>
              </w:rPr>
              <w:t>-</w:t>
            </w:r>
          </w:p>
        </w:tc>
        <w:tc>
          <w:tcPr>
            <w:tcW w:w="1842" w:type="dxa"/>
            <w:shd w:val="clear" w:color="auto" w:fill="FFFFFF"/>
            <w:vAlign w:val="center"/>
          </w:tcPr>
          <w:p w:rsidR="00BA48CD" w:rsidRPr="003A652C" w:rsidRDefault="003B7534" w:rsidP="003A652C">
            <w:pPr>
              <w:spacing w:after="0" w:line="240" w:lineRule="auto"/>
              <w:ind w:left="-108" w:right="-108"/>
              <w:jc w:val="center"/>
              <w:rPr>
                <w:rFonts w:ascii="Times New Roman" w:eastAsia="Times New Roman" w:hAnsi="Times New Roman"/>
                <w:lang w:eastAsia="ru-RU"/>
              </w:rPr>
            </w:pPr>
            <w:r w:rsidRPr="003A652C">
              <w:rPr>
                <w:rFonts w:ascii="Times New Roman" w:eastAsia="Times New Roman" w:hAnsi="Times New Roman"/>
                <w:lang w:eastAsia="ru-RU"/>
              </w:rPr>
              <w:t>-</w:t>
            </w:r>
          </w:p>
        </w:tc>
      </w:tr>
      <w:tr w:rsidR="00802071" w:rsidRPr="003A652C" w:rsidTr="00F13E80">
        <w:trPr>
          <w:trHeight w:val="295"/>
        </w:trPr>
        <w:tc>
          <w:tcPr>
            <w:tcW w:w="9747" w:type="dxa"/>
            <w:gridSpan w:val="5"/>
            <w:shd w:val="clear" w:color="auto" w:fill="FFFFFF"/>
            <w:vAlign w:val="center"/>
          </w:tcPr>
          <w:p w:rsidR="00802071" w:rsidRPr="003A652C" w:rsidRDefault="00802071" w:rsidP="003A652C">
            <w:pPr>
              <w:spacing w:after="0" w:line="240" w:lineRule="auto"/>
              <w:ind w:left="-108" w:right="-108"/>
              <w:jc w:val="center"/>
              <w:rPr>
                <w:rFonts w:ascii="Times New Roman" w:eastAsia="Times New Roman" w:hAnsi="Times New Roman"/>
                <w:lang w:eastAsia="ru-RU"/>
              </w:rPr>
            </w:pPr>
          </w:p>
        </w:tc>
      </w:tr>
      <w:tr w:rsidR="006F72E6" w:rsidRPr="003A652C" w:rsidTr="00F13E80">
        <w:trPr>
          <w:trHeight w:val="294"/>
        </w:trPr>
        <w:tc>
          <w:tcPr>
            <w:tcW w:w="2376" w:type="dxa"/>
            <w:vMerge w:val="restart"/>
            <w:shd w:val="clear" w:color="auto" w:fill="FFFFFF"/>
            <w:vAlign w:val="center"/>
          </w:tcPr>
          <w:p w:rsidR="006F72E6" w:rsidRPr="003A652C" w:rsidRDefault="00607C32" w:rsidP="003A652C">
            <w:pPr>
              <w:spacing w:after="0" w:line="240" w:lineRule="auto"/>
              <w:ind w:right="-108"/>
              <w:rPr>
                <w:rFonts w:ascii="Times New Roman" w:hAnsi="Times New Roman"/>
                <w:kern w:val="1"/>
                <w:lang w:val="de-DE" w:eastAsia="ja-JP"/>
              </w:rPr>
            </w:pPr>
            <w:proofErr w:type="spellStart"/>
            <w:r w:rsidRPr="003A652C">
              <w:rPr>
                <w:rFonts w:ascii="Times New Roman" w:eastAsia="Times New Roman" w:hAnsi="Times New Roman"/>
              </w:rPr>
              <w:t>Блочно</w:t>
            </w:r>
            <w:proofErr w:type="spellEnd"/>
            <w:r w:rsidRPr="003A652C">
              <w:rPr>
                <w:rFonts w:ascii="Times New Roman" w:eastAsia="Times New Roman" w:hAnsi="Times New Roman"/>
              </w:rPr>
              <w:t>-модульная</w:t>
            </w:r>
            <w:r w:rsidR="006F72E6" w:rsidRPr="003A652C">
              <w:rPr>
                <w:rFonts w:ascii="Times New Roman" w:eastAsia="Times New Roman" w:hAnsi="Times New Roman"/>
              </w:rPr>
              <w:t xml:space="preserve"> котельная д. </w:t>
            </w:r>
            <w:proofErr w:type="spellStart"/>
            <w:r w:rsidR="006F72E6" w:rsidRPr="003A652C">
              <w:rPr>
                <w:rFonts w:ascii="Times New Roman" w:eastAsia="Times New Roman" w:hAnsi="Times New Roman"/>
              </w:rPr>
              <w:t>Сухоноска</w:t>
            </w:r>
            <w:proofErr w:type="spellEnd"/>
            <w:r w:rsidR="006F72E6" w:rsidRPr="003A652C">
              <w:rPr>
                <w:rFonts w:ascii="Times New Roman" w:eastAsia="Times New Roman" w:hAnsi="Times New Roman"/>
              </w:rPr>
              <w:t xml:space="preserve"> ул. Юбилейная, 8а</w:t>
            </w:r>
          </w:p>
        </w:tc>
        <w:tc>
          <w:tcPr>
            <w:tcW w:w="2268" w:type="dxa"/>
            <w:shd w:val="clear" w:color="auto" w:fill="FFFFFF"/>
            <w:vAlign w:val="center"/>
          </w:tcPr>
          <w:p w:rsidR="006F72E6" w:rsidRPr="003A652C" w:rsidRDefault="006F72E6" w:rsidP="003A652C">
            <w:pPr>
              <w:spacing w:after="0" w:line="240" w:lineRule="auto"/>
              <w:ind w:left="-108" w:right="-108"/>
              <w:jc w:val="center"/>
              <w:rPr>
                <w:rFonts w:ascii="Times New Roman" w:hAnsi="Times New Roman"/>
              </w:rPr>
            </w:pPr>
            <w:r w:rsidRPr="003A652C">
              <w:rPr>
                <w:rFonts w:ascii="Times New Roman" w:hAnsi="Times New Roman"/>
                <w:sz w:val="24"/>
                <w:szCs w:val="24"/>
              </w:rPr>
              <w:t>REX 300</w:t>
            </w:r>
          </w:p>
        </w:tc>
        <w:tc>
          <w:tcPr>
            <w:tcW w:w="1843" w:type="dxa"/>
            <w:shd w:val="clear" w:color="auto" w:fill="FFFFFF"/>
            <w:vAlign w:val="center"/>
          </w:tcPr>
          <w:p w:rsidR="006F72E6" w:rsidRPr="003A652C" w:rsidRDefault="006F72E6" w:rsidP="003A652C">
            <w:pPr>
              <w:spacing w:after="0" w:line="240" w:lineRule="auto"/>
              <w:ind w:left="-108" w:right="-108"/>
              <w:jc w:val="center"/>
              <w:rPr>
                <w:rFonts w:ascii="Times New Roman" w:eastAsia="Times New Roman" w:hAnsi="Times New Roman"/>
                <w:lang w:eastAsia="ru-RU"/>
              </w:rPr>
            </w:pPr>
            <w:r w:rsidRPr="003A652C">
              <w:rPr>
                <w:rFonts w:ascii="Times New Roman" w:eastAsia="Times New Roman" w:hAnsi="Times New Roman"/>
                <w:lang w:eastAsia="ru-RU"/>
              </w:rPr>
              <w:t>2015</w:t>
            </w:r>
          </w:p>
        </w:tc>
        <w:tc>
          <w:tcPr>
            <w:tcW w:w="1418" w:type="dxa"/>
            <w:shd w:val="clear" w:color="auto" w:fill="FFFFFF"/>
            <w:vAlign w:val="center"/>
          </w:tcPr>
          <w:p w:rsidR="006F72E6" w:rsidRPr="003A652C" w:rsidRDefault="006F72E6" w:rsidP="003A652C">
            <w:pPr>
              <w:spacing w:after="0" w:line="240" w:lineRule="auto"/>
              <w:ind w:left="-108" w:right="-108" w:firstLine="108"/>
              <w:jc w:val="center"/>
              <w:rPr>
                <w:rFonts w:ascii="Times New Roman" w:eastAsia="Times New Roman" w:hAnsi="Times New Roman"/>
                <w:lang w:eastAsia="ru-RU"/>
              </w:rPr>
            </w:pPr>
            <w:r w:rsidRPr="003A652C">
              <w:rPr>
                <w:rFonts w:ascii="Times New Roman" w:eastAsia="Times New Roman" w:hAnsi="Times New Roman"/>
                <w:lang w:eastAsia="ru-RU"/>
              </w:rPr>
              <w:t>-</w:t>
            </w:r>
          </w:p>
        </w:tc>
        <w:tc>
          <w:tcPr>
            <w:tcW w:w="1842" w:type="dxa"/>
            <w:shd w:val="clear" w:color="auto" w:fill="FFFFFF"/>
            <w:vAlign w:val="center"/>
          </w:tcPr>
          <w:p w:rsidR="006F72E6" w:rsidRPr="003A652C" w:rsidRDefault="00460DE8" w:rsidP="003A652C">
            <w:pPr>
              <w:spacing w:after="0" w:line="240" w:lineRule="auto"/>
              <w:ind w:left="-108" w:right="-108"/>
              <w:jc w:val="center"/>
              <w:rPr>
                <w:rFonts w:ascii="Times New Roman" w:eastAsia="Times New Roman" w:hAnsi="Times New Roman"/>
                <w:lang w:eastAsia="ru-RU"/>
              </w:rPr>
            </w:pPr>
            <w:r w:rsidRPr="003A652C">
              <w:rPr>
                <w:rFonts w:ascii="Times New Roman" w:eastAsia="Times New Roman" w:hAnsi="Times New Roman"/>
                <w:lang w:eastAsia="ru-RU"/>
              </w:rPr>
              <w:t>-</w:t>
            </w:r>
          </w:p>
        </w:tc>
      </w:tr>
      <w:tr w:rsidR="006F72E6" w:rsidRPr="003A652C" w:rsidTr="00F13E80">
        <w:trPr>
          <w:trHeight w:val="294"/>
        </w:trPr>
        <w:tc>
          <w:tcPr>
            <w:tcW w:w="2376" w:type="dxa"/>
            <w:vMerge/>
            <w:shd w:val="clear" w:color="auto" w:fill="FFFFFF"/>
            <w:vAlign w:val="center"/>
          </w:tcPr>
          <w:p w:rsidR="006F72E6" w:rsidRPr="003A652C" w:rsidRDefault="006F72E6" w:rsidP="003A652C">
            <w:pPr>
              <w:spacing w:after="0" w:line="240" w:lineRule="auto"/>
              <w:ind w:right="-108"/>
              <w:rPr>
                <w:rFonts w:ascii="Times New Roman" w:eastAsia="Times New Roman" w:hAnsi="Times New Roman"/>
              </w:rPr>
            </w:pPr>
          </w:p>
        </w:tc>
        <w:tc>
          <w:tcPr>
            <w:tcW w:w="2268" w:type="dxa"/>
            <w:shd w:val="clear" w:color="auto" w:fill="FFFFFF"/>
            <w:vAlign w:val="center"/>
          </w:tcPr>
          <w:p w:rsidR="006F72E6" w:rsidRPr="003A652C" w:rsidRDefault="006F72E6" w:rsidP="003A652C">
            <w:pPr>
              <w:spacing w:after="0" w:line="240" w:lineRule="auto"/>
              <w:ind w:left="-108" w:right="-108"/>
              <w:jc w:val="center"/>
              <w:rPr>
                <w:rFonts w:ascii="Times New Roman" w:hAnsi="Times New Roman"/>
                <w:sz w:val="24"/>
                <w:szCs w:val="24"/>
              </w:rPr>
            </w:pPr>
            <w:r w:rsidRPr="003A652C">
              <w:rPr>
                <w:rFonts w:ascii="Times New Roman" w:hAnsi="Times New Roman"/>
                <w:sz w:val="24"/>
                <w:szCs w:val="24"/>
              </w:rPr>
              <w:t>REX 350</w:t>
            </w:r>
          </w:p>
        </w:tc>
        <w:tc>
          <w:tcPr>
            <w:tcW w:w="1843" w:type="dxa"/>
            <w:shd w:val="clear" w:color="auto" w:fill="FFFFFF"/>
            <w:vAlign w:val="center"/>
          </w:tcPr>
          <w:p w:rsidR="006F72E6" w:rsidRPr="003A652C" w:rsidRDefault="006F72E6" w:rsidP="003A652C">
            <w:pPr>
              <w:spacing w:after="0" w:line="240" w:lineRule="auto"/>
              <w:ind w:left="-108" w:right="-108"/>
              <w:jc w:val="center"/>
              <w:rPr>
                <w:rFonts w:ascii="Times New Roman" w:eastAsia="Times New Roman" w:hAnsi="Times New Roman"/>
                <w:lang w:eastAsia="ru-RU"/>
              </w:rPr>
            </w:pPr>
            <w:r w:rsidRPr="003A652C">
              <w:rPr>
                <w:rFonts w:ascii="Times New Roman" w:eastAsia="Times New Roman" w:hAnsi="Times New Roman"/>
                <w:lang w:eastAsia="ru-RU"/>
              </w:rPr>
              <w:t>2015</w:t>
            </w:r>
          </w:p>
        </w:tc>
        <w:tc>
          <w:tcPr>
            <w:tcW w:w="1418" w:type="dxa"/>
            <w:shd w:val="clear" w:color="auto" w:fill="FFFFFF"/>
            <w:vAlign w:val="center"/>
          </w:tcPr>
          <w:p w:rsidR="006F72E6" w:rsidRPr="003A652C" w:rsidRDefault="006F72E6" w:rsidP="003A652C">
            <w:pPr>
              <w:spacing w:after="0" w:line="240" w:lineRule="auto"/>
              <w:ind w:left="-108" w:right="-108" w:firstLine="108"/>
              <w:jc w:val="center"/>
              <w:rPr>
                <w:rFonts w:ascii="Times New Roman" w:eastAsia="Times New Roman" w:hAnsi="Times New Roman"/>
                <w:lang w:eastAsia="ru-RU"/>
              </w:rPr>
            </w:pPr>
          </w:p>
        </w:tc>
        <w:tc>
          <w:tcPr>
            <w:tcW w:w="1842" w:type="dxa"/>
            <w:shd w:val="clear" w:color="auto" w:fill="FFFFFF"/>
            <w:vAlign w:val="center"/>
          </w:tcPr>
          <w:p w:rsidR="006F72E6" w:rsidRPr="003A652C" w:rsidRDefault="00460DE8" w:rsidP="003A652C">
            <w:pPr>
              <w:spacing w:after="0" w:line="240" w:lineRule="auto"/>
              <w:ind w:left="-108" w:right="-108"/>
              <w:jc w:val="center"/>
              <w:rPr>
                <w:rFonts w:ascii="Times New Roman" w:eastAsia="Times New Roman" w:hAnsi="Times New Roman"/>
                <w:lang w:eastAsia="ru-RU"/>
              </w:rPr>
            </w:pPr>
            <w:r w:rsidRPr="003A652C">
              <w:rPr>
                <w:rFonts w:ascii="Times New Roman" w:eastAsia="Times New Roman" w:hAnsi="Times New Roman"/>
                <w:lang w:eastAsia="ru-RU"/>
              </w:rPr>
              <w:t>-</w:t>
            </w:r>
          </w:p>
        </w:tc>
      </w:tr>
      <w:tr w:rsidR="00480631" w:rsidRPr="003A652C" w:rsidTr="00F13E80">
        <w:trPr>
          <w:trHeight w:val="295"/>
        </w:trPr>
        <w:tc>
          <w:tcPr>
            <w:tcW w:w="9747" w:type="dxa"/>
            <w:gridSpan w:val="5"/>
            <w:shd w:val="clear" w:color="auto" w:fill="FFFFFF"/>
            <w:vAlign w:val="center"/>
          </w:tcPr>
          <w:p w:rsidR="00480631" w:rsidRPr="003A652C" w:rsidRDefault="00480631" w:rsidP="003A652C">
            <w:pPr>
              <w:spacing w:after="0" w:line="240" w:lineRule="auto"/>
              <w:ind w:left="-108" w:right="-108"/>
              <w:jc w:val="center"/>
              <w:rPr>
                <w:rFonts w:ascii="Times New Roman" w:eastAsia="Times New Roman" w:hAnsi="Times New Roman"/>
                <w:lang w:eastAsia="ru-RU"/>
              </w:rPr>
            </w:pPr>
          </w:p>
        </w:tc>
      </w:tr>
      <w:tr w:rsidR="00480631" w:rsidRPr="003A652C" w:rsidTr="00F13E80">
        <w:trPr>
          <w:trHeight w:val="294"/>
        </w:trPr>
        <w:tc>
          <w:tcPr>
            <w:tcW w:w="2376" w:type="dxa"/>
            <w:shd w:val="clear" w:color="auto" w:fill="FFFFFF"/>
            <w:vAlign w:val="center"/>
          </w:tcPr>
          <w:p w:rsidR="00480631" w:rsidRPr="003A652C" w:rsidRDefault="00480631" w:rsidP="003A652C">
            <w:pPr>
              <w:spacing w:after="0" w:line="240" w:lineRule="auto"/>
              <w:ind w:right="-108"/>
              <w:rPr>
                <w:rFonts w:ascii="Times New Roman" w:hAnsi="Times New Roman"/>
                <w:kern w:val="1"/>
                <w:lang w:val="de-DE" w:eastAsia="ja-JP"/>
              </w:rPr>
            </w:pPr>
            <w:r w:rsidRPr="003A652C">
              <w:rPr>
                <w:rFonts w:ascii="Times New Roman" w:hAnsi="Times New Roman"/>
              </w:rPr>
              <w:t xml:space="preserve">КНР-100 кВт. </w:t>
            </w:r>
            <w:proofErr w:type="spellStart"/>
            <w:r w:rsidRPr="003A652C">
              <w:rPr>
                <w:rFonts w:ascii="Times New Roman" w:hAnsi="Times New Roman"/>
              </w:rPr>
              <w:t>р.п.Ковернино</w:t>
            </w:r>
            <w:proofErr w:type="spellEnd"/>
            <w:r w:rsidRPr="003A652C">
              <w:rPr>
                <w:rFonts w:ascii="Times New Roman" w:hAnsi="Times New Roman"/>
              </w:rPr>
              <w:t xml:space="preserve"> ул.Советская,7</w:t>
            </w:r>
          </w:p>
        </w:tc>
        <w:tc>
          <w:tcPr>
            <w:tcW w:w="2268" w:type="dxa"/>
            <w:shd w:val="clear" w:color="auto" w:fill="FFFFFF"/>
            <w:vAlign w:val="center"/>
          </w:tcPr>
          <w:p w:rsidR="00480631" w:rsidRPr="003A652C" w:rsidRDefault="00480631" w:rsidP="003A652C">
            <w:pPr>
              <w:spacing w:after="0" w:line="240" w:lineRule="auto"/>
              <w:ind w:left="-108" w:right="-108"/>
              <w:jc w:val="center"/>
              <w:rPr>
                <w:rFonts w:ascii="Times New Roman" w:hAnsi="Times New Roman"/>
              </w:rPr>
            </w:pPr>
            <w:r w:rsidRPr="003A652C">
              <w:rPr>
                <w:rFonts w:ascii="Times New Roman" w:hAnsi="Times New Roman"/>
                <w:sz w:val="24"/>
                <w:szCs w:val="24"/>
              </w:rPr>
              <w:t>Хопер-100</w:t>
            </w:r>
          </w:p>
        </w:tc>
        <w:tc>
          <w:tcPr>
            <w:tcW w:w="1843" w:type="dxa"/>
            <w:shd w:val="clear" w:color="auto" w:fill="FFFFFF"/>
            <w:vAlign w:val="center"/>
          </w:tcPr>
          <w:p w:rsidR="00480631" w:rsidRPr="003A652C" w:rsidRDefault="006F72E6" w:rsidP="003A652C">
            <w:pPr>
              <w:spacing w:after="0" w:line="240" w:lineRule="auto"/>
              <w:ind w:left="-108" w:right="-108"/>
              <w:jc w:val="center"/>
              <w:rPr>
                <w:rFonts w:ascii="Times New Roman" w:eastAsia="Times New Roman" w:hAnsi="Times New Roman"/>
                <w:lang w:eastAsia="ru-RU"/>
              </w:rPr>
            </w:pPr>
            <w:r w:rsidRPr="003A652C">
              <w:rPr>
                <w:rFonts w:ascii="Times New Roman" w:eastAsia="Times New Roman" w:hAnsi="Times New Roman"/>
                <w:lang w:eastAsia="ru-RU"/>
              </w:rPr>
              <w:t>2016</w:t>
            </w:r>
          </w:p>
        </w:tc>
        <w:tc>
          <w:tcPr>
            <w:tcW w:w="1418" w:type="dxa"/>
            <w:shd w:val="clear" w:color="auto" w:fill="FFFFFF"/>
            <w:vAlign w:val="center"/>
          </w:tcPr>
          <w:p w:rsidR="00480631" w:rsidRPr="003A652C" w:rsidRDefault="00480631" w:rsidP="003A652C">
            <w:pPr>
              <w:spacing w:after="0" w:line="240" w:lineRule="auto"/>
              <w:ind w:left="-108" w:right="-108" w:firstLine="108"/>
              <w:jc w:val="center"/>
              <w:rPr>
                <w:rFonts w:ascii="Times New Roman" w:eastAsia="Times New Roman" w:hAnsi="Times New Roman"/>
                <w:lang w:eastAsia="ru-RU"/>
              </w:rPr>
            </w:pPr>
            <w:r w:rsidRPr="003A652C">
              <w:rPr>
                <w:rFonts w:ascii="Times New Roman" w:eastAsia="Times New Roman" w:hAnsi="Times New Roman"/>
                <w:lang w:eastAsia="ru-RU"/>
              </w:rPr>
              <w:t>-</w:t>
            </w:r>
          </w:p>
        </w:tc>
        <w:tc>
          <w:tcPr>
            <w:tcW w:w="1842" w:type="dxa"/>
            <w:shd w:val="clear" w:color="auto" w:fill="FFFFFF"/>
            <w:vAlign w:val="center"/>
          </w:tcPr>
          <w:p w:rsidR="00480631" w:rsidRPr="003A652C" w:rsidRDefault="00460DE8" w:rsidP="003A652C">
            <w:pPr>
              <w:spacing w:after="0" w:line="240" w:lineRule="auto"/>
              <w:ind w:left="-108" w:right="-108"/>
              <w:jc w:val="center"/>
              <w:rPr>
                <w:rFonts w:ascii="Times New Roman" w:eastAsia="Times New Roman" w:hAnsi="Times New Roman"/>
                <w:lang w:eastAsia="ru-RU"/>
              </w:rPr>
            </w:pPr>
            <w:r w:rsidRPr="003A652C">
              <w:rPr>
                <w:rFonts w:ascii="Times New Roman" w:eastAsia="Times New Roman" w:hAnsi="Times New Roman"/>
                <w:lang w:eastAsia="ru-RU"/>
              </w:rPr>
              <w:t>-</w:t>
            </w:r>
          </w:p>
        </w:tc>
      </w:tr>
      <w:tr w:rsidR="00480631" w:rsidRPr="003A652C" w:rsidTr="00F13E80">
        <w:trPr>
          <w:trHeight w:val="295"/>
        </w:trPr>
        <w:tc>
          <w:tcPr>
            <w:tcW w:w="9747" w:type="dxa"/>
            <w:gridSpan w:val="5"/>
            <w:shd w:val="clear" w:color="auto" w:fill="FFFFFF"/>
            <w:vAlign w:val="center"/>
          </w:tcPr>
          <w:p w:rsidR="00480631" w:rsidRPr="003A652C" w:rsidRDefault="00480631" w:rsidP="003A652C">
            <w:pPr>
              <w:spacing w:after="0" w:line="240" w:lineRule="auto"/>
              <w:ind w:left="-108" w:right="-108"/>
              <w:jc w:val="center"/>
              <w:rPr>
                <w:rFonts w:ascii="Times New Roman" w:eastAsia="Times New Roman" w:hAnsi="Times New Roman"/>
                <w:lang w:eastAsia="ru-RU"/>
              </w:rPr>
            </w:pPr>
          </w:p>
        </w:tc>
      </w:tr>
      <w:tr w:rsidR="00480631" w:rsidRPr="003A652C" w:rsidTr="00F13E80">
        <w:trPr>
          <w:trHeight w:val="294"/>
        </w:trPr>
        <w:tc>
          <w:tcPr>
            <w:tcW w:w="2376" w:type="dxa"/>
            <w:vMerge w:val="restart"/>
            <w:shd w:val="clear" w:color="auto" w:fill="FFFFFF"/>
            <w:vAlign w:val="center"/>
          </w:tcPr>
          <w:p w:rsidR="00480631" w:rsidRPr="003A652C" w:rsidRDefault="00480631" w:rsidP="003A652C">
            <w:pPr>
              <w:spacing w:after="0" w:line="240" w:lineRule="auto"/>
              <w:ind w:right="-108"/>
              <w:rPr>
                <w:rFonts w:ascii="Times New Roman" w:hAnsi="Times New Roman"/>
                <w:kern w:val="1"/>
                <w:lang w:val="de-DE" w:eastAsia="ja-JP"/>
              </w:rPr>
            </w:pPr>
            <w:r w:rsidRPr="003A652C">
              <w:rPr>
                <w:rFonts w:ascii="Times New Roman" w:hAnsi="Times New Roman"/>
              </w:rPr>
              <w:lastRenderedPageBreak/>
              <w:t xml:space="preserve">КНР-160 кВт. </w:t>
            </w:r>
            <w:proofErr w:type="spellStart"/>
            <w:r w:rsidRPr="003A652C">
              <w:rPr>
                <w:rFonts w:ascii="Times New Roman" w:hAnsi="Times New Roman"/>
              </w:rPr>
              <w:t>р.п.Ковернино</w:t>
            </w:r>
            <w:proofErr w:type="spellEnd"/>
            <w:r w:rsidRPr="003A652C">
              <w:rPr>
                <w:rFonts w:ascii="Times New Roman" w:hAnsi="Times New Roman"/>
              </w:rPr>
              <w:t xml:space="preserve"> ул.50 лет ВЛКСМ 49а</w:t>
            </w:r>
          </w:p>
        </w:tc>
        <w:tc>
          <w:tcPr>
            <w:tcW w:w="2268" w:type="dxa"/>
            <w:shd w:val="clear" w:color="auto" w:fill="FFFFFF"/>
            <w:vAlign w:val="center"/>
          </w:tcPr>
          <w:p w:rsidR="00480631" w:rsidRPr="003A652C" w:rsidRDefault="00480631" w:rsidP="003A652C">
            <w:pPr>
              <w:spacing w:after="0" w:line="240" w:lineRule="auto"/>
              <w:ind w:left="-108" w:right="-108"/>
              <w:jc w:val="center"/>
              <w:rPr>
                <w:rFonts w:ascii="Times New Roman" w:hAnsi="Times New Roman"/>
              </w:rPr>
            </w:pPr>
            <w:r w:rsidRPr="003A652C">
              <w:rPr>
                <w:rFonts w:ascii="Times New Roman" w:hAnsi="Times New Roman"/>
                <w:sz w:val="24"/>
                <w:szCs w:val="24"/>
              </w:rPr>
              <w:t>Хопер-80</w:t>
            </w:r>
          </w:p>
        </w:tc>
        <w:tc>
          <w:tcPr>
            <w:tcW w:w="1843" w:type="dxa"/>
            <w:shd w:val="clear" w:color="auto" w:fill="FFFFFF"/>
            <w:vAlign w:val="center"/>
          </w:tcPr>
          <w:p w:rsidR="00480631" w:rsidRPr="003A652C" w:rsidRDefault="006F72E6" w:rsidP="003A652C">
            <w:pPr>
              <w:spacing w:after="0" w:line="240" w:lineRule="auto"/>
              <w:ind w:left="-108" w:right="-108"/>
              <w:jc w:val="center"/>
              <w:rPr>
                <w:rFonts w:ascii="Times New Roman" w:eastAsia="Times New Roman" w:hAnsi="Times New Roman"/>
                <w:lang w:eastAsia="ru-RU"/>
              </w:rPr>
            </w:pPr>
            <w:r w:rsidRPr="003A652C">
              <w:rPr>
                <w:rFonts w:ascii="Times New Roman" w:eastAsia="Times New Roman" w:hAnsi="Times New Roman"/>
                <w:lang w:eastAsia="ru-RU"/>
              </w:rPr>
              <w:t>2016</w:t>
            </w:r>
          </w:p>
        </w:tc>
        <w:tc>
          <w:tcPr>
            <w:tcW w:w="1418" w:type="dxa"/>
            <w:shd w:val="clear" w:color="auto" w:fill="FFFFFF"/>
            <w:vAlign w:val="center"/>
          </w:tcPr>
          <w:p w:rsidR="00480631" w:rsidRPr="003A652C" w:rsidRDefault="00480631" w:rsidP="003A652C">
            <w:pPr>
              <w:spacing w:after="0" w:line="240" w:lineRule="auto"/>
              <w:ind w:left="-108" w:right="-108" w:firstLine="108"/>
              <w:jc w:val="center"/>
              <w:rPr>
                <w:rFonts w:ascii="Times New Roman" w:eastAsia="Times New Roman" w:hAnsi="Times New Roman"/>
                <w:lang w:eastAsia="ru-RU"/>
              </w:rPr>
            </w:pPr>
            <w:r w:rsidRPr="003A652C">
              <w:rPr>
                <w:rFonts w:ascii="Times New Roman" w:eastAsia="Times New Roman" w:hAnsi="Times New Roman"/>
                <w:lang w:eastAsia="ru-RU"/>
              </w:rPr>
              <w:t>-</w:t>
            </w:r>
          </w:p>
        </w:tc>
        <w:tc>
          <w:tcPr>
            <w:tcW w:w="1842" w:type="dxa"/>
            <w:shd w:val="clear" w:color="auto" w:fill="FFFFFF"/>
            <w:vAlign w:val="center"/>
          </w:tcPr>
          <w:p w:rsidR="00480631" w:rsidRPr="003A652C" w:rsidRDefault="00460DE8" w:rsidP="003A652C">
            <w:pPr>
              <w:spacing w:after="0" w:line="240" w:lineRule="auto"/>
              <w:ind w:left="-108" w:right="-108"/>
              <w:jc w:val="center"/>
              <w:rPr>
                <w:rFonts w:ascii="Times New Roman" w:eastAsia="Times New Roman" w:hAnsi="Times New Roman"/>
                <w:lang w:eastAsia="ru-RU"/>
              </w:rPr>
            </w:pPr>
            <w:r w:rsidRPr="003A652C">
              <w:rPr>
                <w:rFonts w:ascii="Times New Roman" w:eastAsia="Times New Roman" w:hAnsi="Times New Roman"/>
                <w:lang w:eastAsia="ru-RU"/>
              </w:rPr>
              <w:t>-</w:t>
            </w:r>
          </w:p>
        </w:tc>
      </w:tr>
      <w:tr w:rsidR="00480631" w:rsidRPr="003A652C" w:rsidTr="00F13E80">
        <w:trPr>
          <w:trHeight w:val="294"/>
        </w:trPr>
        <w:tc>
          <w:tcPr>
            <w:tcW w:w="2376" w:type="dxa"/>
            <w:vMerge/>
            <w:shd w:val="clear" w:color="auto" w:fill="FFFFFF"/>
            <w:vAlign w:val="center"/>
          </w:tcPr>
          <w:p w:rsidR="00480631" w:rsidRPr="003A652C" w:rsidRDefault="00480631" w:rsidP="003A652C">
            <w:pPr>
              <w:spacing w:after="0" w:line="240" w:lineRule="auto"/>
              <w:ind w:right="-108"/>
              <w:rPr>
                <w:rFonts w:ascii="Times New Roman" w:hAnsi="Times New Roman"/>
              </w:rPr>
            </w:pPr>
          </w:p>
        </w:tc>
        <w:tc>
          <w:tcPr>
            <w:tcW w:w="2268" w:type="dxa"/>
            <w:shd w:val="clear" w:color="auto" w:fill="FFFFFF"/>
            <w:vAlign w:val="center"/>
          </w:tcPr>
          <w:p w:rsidR="00480631" w:rsidRPr="003A652C" w:rsidRDefault="00480631" w:rsidP="003A652C">
            <w:pPr>
              <w:spacing w:after="0" w:line="240" w:lineRule="auto"/>
              <w:ind w:left="-108" w:right="-108"/>
              <w:jc w:val="center"/>
              <w:rPr>
                <w:rFonts w:ascii="Times New Roman" w:hAnsi="Times New Roman"/>
                <w:sz w:val="24"/>
                <w:szCs w:val="24"/>
              </w:rPr>
            </w:pPr>
            <w:r w:rsidRPr="003A652C">
              <w:rPr>
                <w:rFonts w:ascii="Times New Roman" w:hAnsi="Times New Roman"/>
                <w:sz w:val="24"/>
                <w:szCs w:val="24"/>
              </w:rPr>
              <w:t>Хопер-80</w:t>
            </w:r>
          </w:p>
        </w:tc>
        <w:tc>
          <w:tcPr>
            <w:tcW w:w="1843" w:type="dxa"/>
            <w:shd w:val="clear" w:color="auto" w:fill="FFFFFF"/>
            <w:vAlign w:val="center"/>
          </w:tcPr>
          <w:p w:rsidR="00480631" w:rsidRPr="003A652C" w:rsidRDefault="006F72E6" w:rsidP="003A652C">
            <w:pPr>
              <w:spacing w:after="0" w:line="240" w:lineRule="auto"/>
              <w:ind w:left="-108" w:right="-108"/>
              <w:jc w:val="center"/>
              <w:rPr>
                <w:rFonts w:ascii="Times New Roman" w:eastAsia="Times New Roman" w:hAnsi="Times New Roman"/>
                <w:lang w:eastAsia="ru-RU"/>
              </w:rPr>
            </w:pPr>
            <w:r w:rsidRPr="003A652C">
              <w:rPr>
                <w:rFonts w:ascii="Times New Roman" w:eastAsia="Times New Roman" w:hAnsi="Times New Roman"/>
                <w:lang w:eastAsia="ru-RU"/>
              </w:rPr>
              <w:t>2016</w:t>
            </w:r>
          </w:p>
        </w:tc>
        <w:tc>
          <w:tcPr>
            <w:tcW w:w="1418" w:type="dxa"/>
            <w:shd w:val="clear" w:color="auto" w:fill="FFFFFF"/>
            <w:vAlign w:val="center"/>
          </w:tcPr>
          <w:p w:rsidR="00480631" w:rsidRPr="003A652C" w:rsidRDefault="00460DE8" w:rsidP="003A652C">
            <w:pPr>
              <w:spacing w:after="0" w:line="240" w:lineRule="auto"/>
              <w:ind w:left="-108" w:right="-108" w:firstLine="108"/>
              <w:jc w:val="center"/>
              <w:rPr>
                <w:rFonts w:ascii="Times New Roman" w:eastAsia="Times New Roman" w:hAnsi="Times New Roman"/>
                <w:lang w:eastAsia="ru-RU"/>
              </w:rPr>
            </w:pPr>
            <w:r w:rsidRPr="003A652C">
              <w:rPr>
                <w:rFonts w:ascii="Times New Roman" w:eastAsia="Times New Roman" w:hAnsi="Times New Roman"/>
                <w:lang w:eastAsia="ru-RU"/>
              </w:rPr>
              <w:t>-</w:t>
            </w:r>
          </w:p>
        </w:tc>
        <w:tc>
          <w:tcPr>
            <w:tcW w:w="1842" w:type="dxa"/>
            <w:shd w:val="clear" w:color="auto" w:fill="FFFFFF"/>
            <w:vAlign w:val="center"/>
          </w:tcPr>
          <w:p w:rsidR="00480631" w:rsidRPr="003A652C" w:rsidRDefault="00460DE8" w:rsidP="003A652C">
            <w:pPr>
              <w:spacing w:after="0" w:line="240" w:lineRule="auto"/>
              <w:ind w:left="-108" w:right="-108"/>
              <w:jc w:val="center"/>
              <w:rPr>
                <w:rFonts w:ascii="Times New Roman" w:eastAsia="Times New Roman" w:hAnsi="Times New Roman"/>
                <w:lang w:eastAsia="ru-RU"/>
              </w:rPr>
            </w:pPr>
            <w:r w:rsidRPr="003A652C">
              <w:rPr>
                <w:rFonts w:ascii="Times New Roman" w:eastAsia="Times New Roman" w:hAnsi="Times New Roman"/>
                <w:lang w:eastAsia="ru-RU"/>
              </w:rPr>
              <w:t>-</w:t>
            </w:r>
          </w:p>
        </w:tc>
      </w:tr>
      <w:tr w:rsidR="00480631" w:rsidRPr="003A652C" w:rsidTr="00F13E80">
        <w:trPr>
          <w:trHeight w:val="295"/>
        </w:trPr>
        <w:tc>
          <w:tcPr>
            <w:tcW w:w="9747" w:type="dxa"/>
            <w:gridSpan w:val="5"/>
            <w:shd w:val="clear" w:color="auto" w:fill="FFFFFF"/>
            <w:vAlign w:val="center"/>
          </w:tcPr>
          <w:p w:rsidR="00480631" w:rsidRPr="003A652C" w:rsidRDefault="00480631" w:rsidP="003A652C">
            <w:pPr>
              <w:spacing w:after="0" w:line="240" w:lineRule="auto"/>
              <w:ind w:left="-108" w:right="-108"/>
              <w:jc w:val="center"/>
              <w:rPr>
                <w:rFonts w:ascii="Times New Roman" w:eastAsia="Times New Roman" w:hAnsi="Times New Roman"/>
                <w:lang w:eastAsia="ru-RU"/>
              </w:rPr>
            </w:pPr>
          </w:p>
        </w:tc>
      </w:tr>
      <w:tr w:rsidR="00480631" w:rsidRPr="003A652C" w:rsidTr="00F13E80">
        <w:trPr>
          <w:trHeight w:val="294"/>
        </w:trPr>
        <w:tc>
          <w:tcPr>
            <w:tcW w:w="2376" w:type="dxa"/>
            <w:vMerge w:val="restart"/>
            <w:shd w:val="clear" w:color="auto" w:fill="FFFFFF"/>
            <w:vAlign w:val="center"/>
          </w:tcPr>
          <w:p w:rsidR="00480631" w:rsidRPr="003A652C" w:rsidRDefault="00480631" w:rsidP="003A652C">
            <w:pPr>
              <w:spacing w:after="0" w:line="240" w:lineRule="auto"/>
              <w:ind w:right="-108"/>
              <w:rPr>
                <w:rFonts w:ascii="Times New Roman" w:hAnsi="Times New Roman"/>
                <w:kern w:val="1"/>
                <w:lang w:val="de-DE" w:eastAsia="ja-JP"/>
              </w:rPr>
            </w:pPr>
            <w:r w:rsidRPr="003A652C">
              <w:rPr>
                <w:rFonts w:ascii="Times New Roman" w:hAnsi="Times New Roman"/>
                <w:sz w:val="24"/>
                <w:szCs w:val="24"/>
              </w:rPr>
              <w:t xml:space="preserve">КНР – 200 кВт. </w:t>
            </w:r>
            <w:proofErr w:type="spellStart"/>
            <w:r w:rsidRPr="003A652C">
              <w:rPr>
                <w:rFonts w:ascii="Times New Roman" w:hAnsi="Times New Roman"/>
                <w:sz w:val="24"/>
                <w:szCs w:val="24"/>
              </w:rPr>
              <w:t>р.п.Ковернино</w:t>
            </w:r>
            <w:proofErr w:type="spellEnd"/>
            <w:r w:rsidRPr="003A652C">
              <w:rPr>
                <w:rFonts w:ascii="Times New Roman" w:hAnsi="Times New Roman"/>
                <w:sz w:val="24"/>
                <w:szCs w:val="24"/>
              </w:rPr>
              <w:t xml:space="preserve"> </w:t>
            </w:r>
            <w:proofErr w:type="spellStart"/>
            <w:r w:rsidRPr="003A652C">
              <w:rPr>
                <w:rFonts w:ascii="Times New Roman" w:hAnsi="Times New Roman"/>
                <w:sz w:val="24"/>
                <w:szCs w:val="24"/>
              </w:rPr>
              <w:t>ул.К.Маркса</w:t>
            </w:r>
            <w:proofErr w:type="spellEnd"/>
            <w:r w:rsidRPr="003A652C">
              <w:rPr>
                <w:rFonts w:ascii="Times New Roman" w:hAnsi="Times New Roman"/>
                <w:sz w:val="24"/>
                <w:szCs w:val="24"/>
              </w:rPr>
              <w:t xml:space="preserve"> 26</w:t>
            </w:r>
          </w:p>
        </w:tc>
        <w:tc>
          <w:tcPr>
            <w:tcW w:w="2268" w:type="dxa"/>
            <w:shd w:val="clear" w:color="auto" w:fill="FFFFFF"/>
            <w:vAlign w:val="center"/>
          </w:tcPr>
          <w:p w:rsidR="00480631" w:rsidRPr="003A652C" w:rsidRDefault="00480631" w:rsidP="003A652C">
            <w:pPr>
              <w:spacing w:after="0" w:line="240" w:lineRule="auto"/>
              <w:ind w:left="-108" w:right="-108"/>
              <w:jc w:val="center"/>
              <w:rPr>
                <w:rFonts w:ascii="Times New Roman" w:hAnsi="Times New Roman"/>
              </w:rPr>
            </w:pPr>
            <w:r w:rsidRPr="003A652C">
              <w:rPr>
                <w:rFonts w:ascii="Times New Roman" w:hAnsi="Times New Roman"/>
                <w:sz w:val="24"/>
                <w:szCs w:val="24"/>
              </w:rPr>
              <w:t>Хопер-100</w:t>
            </w:r>
          </w:p>
        </w:tc>
        <w:tc>
          <w:tcPr>
            <w:tcW w:w="1843" w:type="dxa"/>
            <w:shd w:val="clear" w:color="auto" w:fill="FFFFFF"/>
            <w:vAlign w:val="center"/>
          </w:tcPr>
          <w:p w:rsidR="00480631" w:rsidRPr="003A652C" w:rsidRDefault="006F72E6" w:rsidP="003A652C">
            <w:pPr>
              <w:spacing w:after="0" w:line="240" w:lineRule="auto"/>
              <w:ind w:left="-108" w:right="-108"/>
              <w:jc w:val="center"/>
              <w:rPr>
                <w:rFonts w:ascii="Times New Roman" w:eastAsia="Times New Roman" w:hAnsi="Times New Roman"/>
                <w:lang w:eastAsia="ru-RU"/>
              </w:rPr>
            </w:pPr>
            <w:r w:rsidRPr="003A652C">
              <w:rPr>
                <w:rFonts w:ascii="Times New Roman" w:eastAsia="Times New Roman" w:hAnsi="Times New Roman"/>
                <w:lang w:eastAsia="ru-RU"/>
              </w:rPr>
              <w:t>2016</w:t>
            </w:r>
          </w:p>
        </w:tc>
        <w:tc>
          <w:tcPr>
            <w:tcW w:w="1418" w:type="dxa"/>
            <w:shd w:val="clear" w:color="auto" w:fill="FFFFFF"/>
            <w:vAlign w:val="center"/>
          </w:tcPr>
          <w:p w:rsidR="00480631" w:rsidRPr="003A652C" w:rsidRDefault="00480631" w:rsidP="003A652C">
            <w:pPr>
              <w:spacing w:after="0" w:line="240" w:lineRule="auto"/>
              <w:ind w:left="-108" w:right="-108" w:firstLine="108"/>
              <w:jc w:val="center"/>
              <w:rPr>
                <w:rFonts w:ascii="Times New Roman" w:eastAsia="Times New Roman" w:hAnsi="Times New Roman"/>
                <w:lang w:eastAsia="ru-RU"/>
              </w:rPr>
            </w:pPr>
            <w:r w:rsidRPr="003A652C">
              <w:rPr>
                <w:rFonts w:ascii="Times New Roman" w:eastAsia="Times New Roman" w:hAnsi="Times New Roman"/>
                <w:lang w:eastAsia="ru-RU"/>
              </w:rPr>
              <w:t>-</w:t>
            </w:r>
          </w:p>
        </w:tc>
        <w:tc>
          <w:tcPr>
            <w:tcW w:w="1842" w:type="dxa"/>
            <w:shd w:val="clear" w:color="auto" w:fill="FFFFFF"/>
            <w:vAlign w:val="center"/>
          </w:tcPr>
          <w:p w:rsidR="00480631" w:rsidRPr="003A652C" w:rsidRDefault="00460DE8" w:rsidP="003A652C">
            <w:pPr>
              <w:spacing w:after="0" w:line="240" w:lineRule="auto"/>
              <w:ind w:left="-108" w:right="-108"/>
              <w:jc w:val="center"/>
              <w:rPr>
                <w:rFonts w:ascii="Times New Roman" w:eastAsia="Times New Roman" w:hAnsi="Times New Roman"/>
                <w:lang w:eastAsia="ru-RU"/>
              </w:rPr>
            </w:pPr>
            <w:r w:rsidRPr="003A652C">
              <w:rPr>
                <w:rFonts w:ascii="Times New Roman" w:eastAsia="Times New Roman" w:hAnsi="Times New Roman"/>
                <w:lang w:eastAsia="ru-RU"/>
              </w:rPr>
              <w:t>-</w:t>
            </w:r>
          </w:p>
        </w:tc>
      </w:tr>
      <w:tr w:rsidR="00480631" w:rsidRPr="003A652C" w:rsidTr="00F13E80">
        <w:trPr>
          <w:trHeight w:val="294"/>
        </w:trPr>
        <w:tc>
          <w:tcPr>
            <w:tcW w:w="2376" w:type="dxa"/>
            <w:vMerge/>
            <w:shd w:val="clear" w:color="auto" w:fill="FFFFFF"/>
            <w:vAlign w:val="center"/>
          </w:tcPr>
          <w:p w:rsidR="00480631" w:rsidRPr="003A652C" w:rsidRDefault="00480631" w:rsidP="003A652C">
            <w:pPr>
              <w:spacing w:after="0" w:line="240" w:lineRule="auto"/>
              <w:ind w:right="-108"/>
              <w:rPr>
                <w:rFonts w:ascii="Times New Roman" w:hAnsi="Times New Roman"/>
              </w:rPr>
            </w:pPr>
          </w:p>
        </w:tc>
        <w:tc>
          <w:tcPr>
            <w:tcW w:w="2268" w:type="dxa"/>
            <w:shd w:val="clear" w:color="auto" w:fill="FFFFFF"/>
            <w:vAlign w:val="center"/>
          </w:tcPr>
          <w:p w:rsidR="00480631" w:rsidRPr="003A652C" w:rsidRDefault="00480631" w:rsidP="003A652C">
            <w:pPr>
              <w:spacing w:after="0" w:line="240" w:lineRule="auto"/>
              <w:ind w:left="-108" w:right="-108"/>
              <w:jc w:val="center"/>
              <w:rPr>
                <w:rFonts w:ascii="Times New Roman" w:hAnsi="Times New Roman"/>
                <w:sz w:val="24"/>
                <w:szCs w:val="24"/>
              </w:rPr>
            </w:pPr>
            <w:r w:rsidRPr="003A652C">
              <w:rPr>
                <w:rFonts w:ascii="Times New Roman" w:hAnsi="Times New Roman"/>
                <w:sz w:val="24"/>
                <w:szCs w:val="24"/>
              </w:rPr>
              <w:t>Хопер-100</w:t>
            </w:r>
          </w:p>
        </w:tc>
        <w:tc>
          <w:tcPr>
            <w:tcW w:w="1843" w:type="dxa"/>
            <w:shd w:val="clear" w:color="auto" w:fill="FFFFFF"/>
            <w:vAlign w:val="center"/>
          </w:tcPr>
          <w:p w:rsidR="00480631" w:rsidRPr="003A652C" w:rsidRDefault="006F72E6" w:rsidP="003A652C">
            <w:pPr>
              <w:spacing w:after="0" w:line="240" w:lineRule="auto"/>
              <w:ind w:left="-108" w:right="-108"/>
              <w:jc w:val="center"/>
              <w:rPr>
                <w:rFonts w:ascii="Times New Roman" w:eastAsia="Times New Roman" w:hAnsi="Times New Roman"/>
                <w:lang w:eastAsia="ru-RU"/>
              </w:rPr>
            </w:pPr>
            <w:r w:rsidRPr="003A652C">
              <w:rPr>
                <w:rFonts w:ascii="Times New Roman" w:eastAsia="Times New Roman" w:hAnsi="Times New Roman"/>
                <w:lang w:eastAsia="ru-RU"/>
              </w:rPr>
              <w:t>2016</w:t>
            </w:r>
          </w:p>
        </w:tc>
        <w:tc>
          <w:tcPr>
            <w:tcW w:w="1418" w:type="dxa"/>
            <w:shd w:val="clear" w:color="auto" w:fill="FFFFFF"/>
            <w:vAlign w:val="center"/>
          </w:tcPr>
          <w:p w:rsidR="00480631" w:rsidRPr="003A652C" w:rsidRDefault="00480631" w:rsidP="003A652C">
            <w:pPr>
              <w:spacing w:after="0" w:line="240" w:lineRule="auto"/>
              <w:ind w:left="-108" w:right="-108" w:firstLine="108"/>
              <w:jc w:val="center"/>
              <w:rPr>
                <w:rFonts w:ascii="Times New Roman" w:eastAsia="Times New Roman" w:hAnsi="Times New Roman"/>
                <w:lang w:eastAsia="ru-RU"/>
              </w:rPr>
            </w:pPr>
          </w:p>
        </w:tc>
        <w:tc>
          <w:tcPr>
            <w:tcW w:w="1842" w:type="dxa"/>
            <w:shd w:val="clear" w:color="auto" w:fill="FFFFFF"/>
            <w:vAlign w:val="center"/>
          </w:tcPr>
          <w:p w:rsidR="00480631" w:rsidRPr="003A652C" w:rsidRDefault="00460DE8" w:rsidP="003A652C">
            <w:pPr>
              <w:spacing w:after="0" w:line="240" w:lineRule="auto"/>
              <w:ind w:left="-108" w:right="-108"/>
              <w:jc w:val="center"/>
              <w:rPr>
                <w:rFonts w:ascii="Times New Roman" w:eastAsia="Times New Roman" w:hAnsi="Times New Roman"/>
                <w:lang w:eastAsia="ru-RU"/>
              </w:rPr>
            </w:pPr>
            <w:r w:rsidRPr="003A652C">
              <w:rPr>
                <w:rFonts w:ascii="Times New Roman" w:eastAsia="Times New Roman" w:hAnsi="Times New Roman"/>
                <w:lang w:eastAsia="ru-RU"/>
              </w:rPr>
              <w:t>-</w:t>
            </w:r>
          </w:p>
        </w:tc>
      </w:tr>
      <w:tr w:rsidR="00480631" w:rsidRPr="003A652C" w:rsidTr="00F13E80">
        <w:trPr>
          <w:trHeight w:val="295"/>
        </w:trPr>
        <w:tc>
          <w:tcPr>
            <w:tcW w:w="9747" w:type="dxa"/>
            <w:gridSpan w:val="5"/>
            <w:shd w:val="clear" w:color="auto" w:fill="FFFFFF"/>
            <w:vAlign w:val="center"/>
          </w:tcPr>
          <w:p w:rsidR="00480631" w:rsidRPr="003A652C" w:rsidRDefault="00480631" w:rsidP="003A652C">
            <w:pPr>
              <w:spacing w:after="0" w:line="240" w:lineRule="auto"/>
              <w:ind w:left="-108" w:right="-108"/>
              <w:jc w:val="center"/>
              <w:rPr>
                <w:rFonts w:ascii="Times New Roman" w:eastAsia="Times New Roman" w:hAnsi="Times New Roman"/>
                <w:lang w:eastAsia="ru-RU"/>
              </w:rPr>
            </w:pPr>
          </w:p>
        </w:tc>
      </w:tr>
      <w:tr w:rsidR="006F72E6" w:rsidRPr="003A652C" w:rsidTr="00F13E80">
        <w:trPr>
          <w:trHeight w:val="294"/>
        </w:trPr>
        <w:tc>
          <w:tcPr>
            <w:tcW w:w="2376" w:type="dxa"/>
            <w:vMerge w:val="restart"/>
            <w:shd w:val="clear" w:color="auto" w:fill="FFFFFF"/>
            <w:vAlign w:val="center"/>
          </w:tcPr>
          <w:p w:rsidR="006F72E6" w:rsidRPr="003A652C" w:rsidRDefault="006F72E6" w:rsidP="003A652C">
            <w:pPr>
              <w:spacing w:after="0" w:line="240" w:lineRule="auto"/>
              <w:ind w:right="-108"/>
              <w:rPr>
                <w:rFonts w:ascii="Times New Roman" w:hAnsi="Times New Roman"/>
                <w:kern w:val="1"/>
                <w:lang w:val="de-DE" w:eastAsia="ja-JP"/>
              </w:rPr>
            </w:pPr>
            <w:r w:rsidRPr="003A652C">
              <w:rPr>
                <w:rFonts w:ascii="Times New Roman" w:hAnsi="Times New Roman"/>
              </w:rPr>
              <w:t xml:space="preserve">КНР – 200 кВт. </w:t>
            </w:r>
            <w:proofErr w:type="spellStart"/>
            <w:r w:rsidRPr="003A652C">
              <w:rPr>
                <w:rFonts w:ascii="Times New Roman" w:hAnsi="Times New Roman"/>
              </w:rPr>
              <w:t>р.п.Ковернино</w:t>
            </w:r>
            <w:proofErr w:type="spellEnd"/>
            <w:r w:rsidRPr="003A652C">
              <w:rPr>
                <w:rFonts w:ascii="Times New Roman" w:hAnsi="Times New Roman"/>
              </w:rPr>
              <w:t xml:space="preserve"> ул.Коммунистов,44</w:t>
            </w:r>
          </w:p>
        </w:tc>
        <w:tc>
          <w:tcPr>
            <w:tcW w:w="2268" w:type="dxa"/>
            <w:vMerge w:val="restart"/>
            <w:shd w:val="clear" w:color="auto" w:fill="FFFFFF"/>
            <w:vAlign w:val="center"/>
          </w:tcPr>
          <w:p w:rsidR="006F72E6" w:rsidRPr="003A652C" w:rsidRDefault="006F72E6" w:rsidP="003A652C">
            <w:pPr>
              <w:spacing w:after="0" w:line="240" w:lineRule="auto"/>
              <w:ind w:left="-108" w:right="-108"/>
              <w:jc w:val="center"/>
              <w:rPr>
                <w:rFonts w:ascii="Times New Roman" w:hAnsi="Times New Roman"/>
              </w:rPr>
            </w:pPr>
            <w:r w:rsidRPr="003A652C">
              <w:rPr>
                <w:rFonts w:ascii="Times New Roman" w:hAnsi="Times New Roman"/>
                <w:sz w:val="24"/>
                <w:szCs w:val="24"/>
              </w:rPr>
              <w:t>Хопер-200</w:t>
            </w:r>
          </w:p>
        </w:tc>
        <w:tc>
          <w:tcPr>
            <w:tcW w:w="1843" w:type="dxa"/>
            <w:vMerge w:val="restart"/>
            <w:shd w:val="clear" w:color="auto" w:fill="FFFFFF"/>
            <w:vAlign w:val="center"/>
          </w:tcPr>
          <w:p w:rsidR="006F72E6" w:rsidRPr="003A652C" w:rsidRDefault="006F72E6" w:rsidP="003A652C">
            <w:pPr>
              <w:spacing w:after="0" w:line="240" w:lineRule="auto"/>
              <w:ind w:left="-108" w:right="-108"/>
              <w:jc w:val="center"/>
              <w:rPr>
                <w:rFonts w:ascii="Times New Roman" w:eastAsia="Times New Roman" w:hAnsi="Times New Roman"/>
                <w:lang w:eastAsia="ru-RU"/>
              </w:rPr>
            </w:pPr>
            <w:r w:rsidRPr="003A652C">
              <w:rPr>
                <w:rFonts w:ascii="Times New Roman" w:eastAsia="Times New Roman" w:hAnsi="Times New Roman"/>
                <w:lang w:eastAsia="ru-RU"/>
              </w:rPr>
              <w:t>2016</w:t>
            </w:r>
          </w:p>
        </w:tc>
        <w:tc>
          <w:tcPr>
            <w:tcW w:w="1418" w:type="dxa"/>
            <w:vMerge w:val="restart"/>
            <w:shd w:val="clear" w:color="auto" w:fill="FFFFFF"/>
            <w:vAlign w:val="center"/>
          </w:tcPr>
          <w:p w:rsidR="006F72E6" w:rsidRPr="003A652C" w:rsidRDefault="006F72E6" w:rsidP="003A652C">
            <w:pPr>
              <w:spacing w:after="0" w:line="240" w:lineRule="auto"/>
              <w:ind w:left="-108" w:right="-108" w:firstLine="108"/>
              <w:jc w:val="center"/>
              <w:rPr>
                <w:rFonts w:ascii="Times New Roman" w:eastAsia="Times New Roman" w:hAnsi="Times New Roman"/>
                <w:lang w:eastAsia="ru-RU"/>
              </w:rPr>
            </w:pPr>
            <w:r w:rsidRPr="003A652C">
              <w:rPr>
                <w:rFonts w:ascii="Times New Roman" w:eastAsia="Times New Roman" w:hAnsi="Times New Roman"/>
                <w:lang w:eastAsia="ru-RU"/>
              </w:rPr>
              <w:t>-</w:t>
            </w:r>
          </w:p>
        </w:tc>
        <w:tc>
          <w:tcPr>
            <w:tcW w:w="1842" w:type="dxa"/>
            <w:shd w:val="clear" w:color="auto" w:fill="FFFFFF"/>
            <w:vAlign w:val="center"/>
          </w:tcPr>
          <w:p w:rsidR="006F72E6" w:rsidRPr="003A652C" w:rsidRDefault="00460DE8" w:rsidP="003A652C">
            <w:pPr>
              <w:spacing w:after="0" w:line="240" w:lineRule="auto"/>
              <w:ind w:left="-108" w:right="-108"/>
              <w:jc w:val="center"/>
              <w:rPr>
                <w:rFonts w:ascii="Times New Roman" w:eastAsia="Times New Roman" w:hAnsi="Times New Roman"/>
                <w:lang w:eastAsia="ru-RU"/>
              </w:rPr>
            </w:pPr>
            <w:r w:rsidRPr="003A652C">
              <w:rPr>
                <w:rFonts w:ascii="Times New Roman" w:eastAsia="Times New Roman" w:hAnsi="Times New Roman"/>
                <w:lang w:eastAsia="ru-RU"/>
              </w:rPr>
              <w:t>-</w:t>
            </w:r>
          </w:p>
        </w:tc>
      </w:tr>
      <w:tr w:rsidR="006F72E6" w:rsidRPr="003A652C" w:rsidTr="00F13E80">
        <w:trPr>
          <w:trHeight w:val="294"/>
        </w:trPr>
        <w:tc>
          <w:tcPr>
            <w:tcW w:w="2376" w:type="dxa"/>
            <w:vMerge/>
            <w:shd w:val="clear" w:color="auto" w:fill="FFFFFF"/>
            <w:vAlign w:val="center"/>
          </w:tcPr>
          <w:p w:rsidR="006F72E6" w:rsidRPr="003A652C" w:rsidRDefault="006F72E6" w:rsidP="003A652C">
            <w:pPr>
              <w:spacing w:after="0" w:line="240" w:lineRule="auto"/>
              <w:ind w:right="-108"/>
              <w:rPr>
                <w:rFonts w:ascii="Times New Roman" w:hAnsi="Times New Roman"/>
              </w:rPr>
            </w:pPr>
          </w:p>
        </w:tc>
        <w:tc>
          <w:tcPr>
            <w:tcW w:w="2268" w:type="dxa"/>
            <w:vMerge/>
            <w:shd w:val="clear" w:color="auto" w:fill="FFFFFF"/>
            <w:vAlign w:val="center"/>
          </w:tcPr>
          <w:p w:rsidR="006F72E6" w:rsidRPr="003A652C" w:rsidRDefault="006F72E6" w:rsidP="003A652C">
            <w:pPr>
              <w:spacing w:after="0" w:line="240" w:lineRule="auto"/>
              <w:ind w:left="-108" w:right="-108"/>
              <w:jc w:val="center"/>
              <w:rPr>
                <w:rFonts w:ascii="Times New Roman" w:hAnsi="Times New Roman"/>
                <w:sz w:val="24"/>
                <w:szCs w:val="24"/>
              </w:rPr>
            </w:pPr>
          </w:p>
        </w:tc>
        <w:tc>
          <w:tcPr>
            <w:tcW w:w="1843" w:type="dxa"/>
            <w:vMerge/>
            <w:shd w:val="clear" w:color="auto" w:fill="FFFFFF"/>
            <w:vAlign w:val="center"/>
          </w:tcPr>
          <w:p w:rsidR="006F72E6" w:rsidRPr="003A652C" w:rsidRDefault="006F72E6" w:rsidP="003A652C">
            <w:pPr>
              <w:spacing w:after="0" w:line="240" w:lineRule="auto"/>
              <w:ind w:left="-108" w:right="-108"/>
              <w:jc w:val="center"/>
              <w:rPr>
                <w:rFonts w:ascii="Times New Roman" w:eastAsia="Times New Roman" w:hAnsi="Times New Roman"/>
                <w:lang w:eastAsia="ru-RU"/>
              </w:rPr>
            </w:pPr>
          </w:p>
        </w:tc>
        <w:tc>
          <w:tcPr>
            <w:tcW w:w="1418" w:type="dxa"/>
            <w:vMerge/>
            <w:shd w:val="clear" w:color="auto" w:fill="FFFFFF"/>
            <w:vAlign w:val="center"/>
          </w:tcPr>
          <w:p w:rsidR="006F72E6" w:rsidRPr="003A652C" w:rsidRDefault="006F72E6" w:rsidP="003A652C">
            <w:pPr>
              <w:spacing w:after="0" w:line="240" w:lineRule="auto"/>
              <w:ind w:left="-108" w:right="-108" w:firstLine="108"/>
              <w:jc w:val="center"/>
              <w:rPr>
                <w:rFonts w:ascii="Times New Roman" w:eastAsia="Times New Roman" w:hAnsi="Times New Roman"/>
                <w:lang w:eastAsia="ru-RU"/>
              </w:rPr>
            </w:pPr>
          </w:p>
        </w:tc>
        <w:tc>
          <w:tcPr>
            <w:tcW w:w="1842" w:type="dxa"/>
            <w:shd w:val="clear" w:color="auto" w:fill="FFFFFF"/>
            <w:vAlign w:val="center"/>
          </w:tcPr>
          <w:p w:rsidR="006F72E6" w:rsidRPr="003A652C" w:rsidRDefault="00460DE8" w:rsidP="003A652C">
            <w:pPr>
              <w:spacing w:after="0" w:line="240" w:lineRule="auto"/>
              <w:ind w:left="-108" w:right="-108"/>
              <w:jc w:val="center"/>
              <w:rPr>
                <w:rFonts w:ascii="Times New Roman" w:eastAsia="Times New Roman" w:hAnsi="Times New Roman"/>
                <w:lang w:eastAsia="ru-RU"/>
              </w:rPr>
            </w:pPr>
            <w:r w:rsidRPr="003A652C">
              <w:rPr>
                <w:rFonts w:ascii="Times New Roman" w:eastAsia="Times New Roman" w:hAnsi="Times New Roman"/>
                <w:lang w:eastAsia="ru-RU"/>
              </w:rPr>
              <w:t>-</w:t>
            </w:r>
          </w:p>
        </w:tc>
      </w:tr>
      <w:tr w:rsidR="00480631" w:rsidRPr="003A652C" w:rsidTr="00F13E80">
        <w:trPr>
          <w:trHeight w:val="295"/>
        </w:trPr>
        <w:tc>
          <w:tcPr>
            <w:tcW w:w="9747" w:type="dxa"/>
            <w:gridSpan w:val="5"/>
            <w:shd w:val="clear" w:color="auto" w:fill="FFFFFF"/>
            <w:vAlign w:val="center"/>
          </w:tcPr>
          <w:p w:rsidR="00480631" w:rsidRPr="003A652C" w:rsidRDefault="00480631" w:rsidP="003A652C">
            <w:pPr>
              <w:spacing w:after="0" w:line="240" w:lineRule="auto"/>
              <w:ind w:left="-108" w:right="-108"/>
              <w:jc w:val="center"/>
              <w:rPr>
                <w:rFonts w:ascii="Times New Roman" w:eastAsia="Times New Roman" w:hAnsi="Times New Roman"/>
                <w:lang w:eastAsia="ru-RU"/>
              </w:rPr>
            </w:pPr>
          </w:p>
        </w:tc>
      </w:tr>
      <w:tr w:rsidR="00480631" w:rsidRPr="003A652C" w:rsidTr="00F13E80">
        <w:trPr>
          <w:trHeight w:val="294"/>
        </w:trPr>
        <w:tc>
          <w:tcPr>
            <w:tcW w:w="2376" w:type="dxa"/>
            <w:vMerge w:val="restart"/>
            <w:shd w:val="clear" w:color="auto" w:fill="FFFFFF"/>
            <w:vAlign w:val="center"/>
          </w:tcPr>
          <w:p w:rsidR="00480631" w:rsidRPr="003A652C" w:rsidRDefault="00480631" w:rsidP="003A652C">
            <w:pPr>
              <w:spacing w:after="0" w:line="240" w:lineRule="auto"/>
              <w:ind w:right="-108"/>
              <w:rPr>
                <w:rFonts w:ascii="Times New Roman" w:hAnsi="Times New Roman"/>
                <w:kern w:val="1"/>
                <w:lang w:val="de-DE" w:eastAsia="ja-JP"/>
              </w:rPr>
            </w:pPr>
            <w:r w:rsidRPr="003A652C">
              <w:rPr>
                <w:rFonts w:ascii="Times New Roman" w:hAnsi="Times New Roman"/>
              </w:rPr>
              <w:t xml:space="preserve">КНР – 300 кВт. </w:t>
            </w:r>
            <w:proofErr w:type="spellStart"/>
            <w:r w:rsidRPr="003A652C">
              <w:rPr>
                <w:rFonts w:ascii="Times New Roman" w:hAnsi="Times New Roman"/>
              </w:rPr>
              <w:t>р.п.Ковернино</w:t>
            </w:r>
            <w:proofErr w:type="spellEnd"/>
            <w:r w:rsidRPr="003A652C">
              <w:rPr>
                <w:rFonts w:ascii="Times New Roman" w:hAnsi="Times New Roman"/>
              </w:rPr>
              <w:t xml:space="preserve"> ул. Карла Маркса,22а</w:t>
            </w:r>
          </w:p>
        </w:tc>
        <w:tc>
          <w:tcPr>
            <w:tcW w:w="2268" w:type="dxa"/>
            <w:shd w:val="clear" w:color="auto" w:fill="FFFFFF"/>
            <w:vAlign w:val="center"/>
          </w:tcPr>
          <w:p w:rsidR="00480631" w:rsidRPr="003A652C" w:rsidRDefault="00480631" w:rsidP="003A652C">
            <w:pPr>
              <w:spacing w:after="0" w:line="240" w:lineRule="auto"/>
              <w:ind w:left="-108" w:right="-108"/>
              <w:jc w:val="center"/>
              <w:rPr>
                <w:rFonts w:ascii="Times New Roman" w:hAnsi="Times New Roman"/>
              </w:rPr>
            </w:pPr>
            <w:r w:rsidRPr="003A652C">
              <w:rPr>
                <w:rFonts w:ascii="Times New Roman" w:hAnsi="Times New Roman"/>
                <w:sz w:val="24"/>
                <w:szCs w:val="24"/>
              </w:rPr>
              <w:t>Хопер-300</w:t>
            </w:r>
          </w:p>
        </w:tc>
        <w:tc>
          <w:tcPr>
            <w:tcW w:w="1843" w:type="dxa"/>
            <w:shd w:val="clear" w:color="auto" w:fill="FFFFFF"/>
            <w:vAlign w:val="center"/>
          </w:tcPr>
          <w:p w:rsidR="00480631" w:rsidRPr="003A652C" w:rsidRDefault="006F72E6" w:rsidP="003A652C">
            <w:pPr>
              <w:spacing w:after="0" w:line="240" w:lineRule="auto"/>
              <w:ind w:left="-108" w:right="-108"/>
              <w:jc w:val="center"/>
              <w:rPr>
                <w:rFonts w:ascii="Times New Roman" w:eastAsia="Times New Roman" w:hAnsi="Times New Roman"/>
                <w:lang w:eastAsia="ru-RU"/>
              </w:rPr>
            </w:pPr>
            <w:r w:rsidRPr="003A652C">
              <w:rPr>
                <w:rFonts w:ascii="Times New Roman" w:eastAsia="Times New Roman" w:hAnsi="Times New Roman"/>
                <w:lang w:eastAsia="ru-RU"/>
              </w:rPr>
              <w:t>2016</w:t>
            </w:r>
          </w:p>
        </w:tc>
        <w:tc>
          <w:tcPr>
            <w:tcW w:w="1418" w:type="dxa"/>
            <w:shd w:val="clear" w:color="auto" w:fill="FFFFFF"/>
            <w:vAlign w:val="center"/>
          </w:tcPr>
          <w:p w:rsidR="00480631" w:rsidRPr="003A652C" w:rsidRDefault="00480631" w:rsidP="003A652C">
            <w:pPr>
              <w:spacing w:after="0" w:line="240" w:lineRule="auto"/>
              <w:ind w:left="-108" w:right="-108" w:firstLine="108"/>
              <w:jc w:val="center"/>
              <w:rPr>
                <w:rFonts w:ascii="Times New Roman" w:eastAsia="Times New Roman" w:hAnsi="Times New Roman"/>
                <w:lang w:eastAsia="ru-RU"/>
              </w:rPr>
            </w:pPr>
            <w:r w:rsidRPr="003A652C">
              <w:rPr>
                <w:rFonts w:ascii="Times New Roman" w:eastAsia="Times New Roman" w:hAnsi="Times New Roman"/>
                <w:lang w:eastAsia="ru-RU"/>
              </w:rPr>
              <w:t>-</w:t>
            </w:r>
          </w:p>
        </w:tc>
        <w:tc>
          <w:tcPr>
            <w:tcW w:w="1842" w:type="dxa"/>
            <w:shd w:val="clear" w:color="auto" w:fill="FFFFFF"/>
            <w:vAlign w:val="center"/>
          </w:tcPr>
          <w:p w:rsidR="00480631" w:rsidRPr="003A652C" w:rsidRDefault="00460DE8" w:rsidP="003A652C">
            <w:pPr>
              <w:spacing w:after="0" w:line="240" w:lineRule="auto"/>
              <w:ind w:left="-108" w:right="-108"/>
              <w:jc w:val="center"/>
              <w:rPr>
                <w:rFonts w:ascii="Times New Roman" w:eastAsia="Times New Roman" w:hAnsi="Times New Roman"/>
                <w:lang w:eastAsia="ru-RU"/>
              </w:rPr>
            </w:pPr>
            <w:r w:rsidRPr="003A652C">
              <w:rPr>
                <w:rFonts w:ascii="Times New Roman" w:eastAsia="Times New Roman" w:hAnsi="Times New Roman"/>
                <w:lang w:eastAsia="ru-RU"/>
              </w:rPr>
              <w:t>-</w:t>
            </w:r>
          </w:p>
        </w:tc>
      </w:tr>
      <w:tr w:rsidR="00480631" w:rsidRPr="003A652C" w:rsidTr="00F13E80">
        <w:trPr>
          <w:trHeight w:val="294"/>
        </w:trPr>
        <w:tc>
          <w:tcPr>
            <w:tcW w:w="2376" w:type="dxa"/>
            <w:vMerge/>
            <w:shd w:val="clear" w:color="auto" w:fill="FFFFFF"/>
            <w:vAlign w:val="center"/>
          </w:tcPr>
          <w:p w:rsidR="00480631" w:rsidRPr="003A652C" w:rsidRDefault="00480631" w:rsidP="003A652C">
            <w:pPr>
              <w:spacing w:after="0" w:line="240" w:lineRule="auto"/>
              <w:ind w:right="-108"/>
              <w:rPr>
                <w:rFonts w:ascii="Times New Roman" w:hAnsi="Times New Roman"/>
              </w:rPr>
            </w:pPr>
          </w:p>
        </w:tc>
        <w:tc>
          <w:tcPr>
            <w:tcW w:w="2268" w:type="dxa"/>
            <w:shd w:val="clear" w:color="auto" w:fill="FFFFFF"/>
            <w:vAlign w:val="center"/>
          </w:tcPr>
          <w:p w:rsidR="00480631" w:rsidRPr="003A652C" w:rsidRDefault="00480631" w:rsidP="003A652C">
            <w:pPr>
              <w:spacing w:after="0" w:line="240" w:lineRule="auto"/>
              <w:ind w:left="-108" w:right="-108"/>
              <w:jc w:val="center"/>
              <w:rPr>
                <w:rFonts w:ascii="Times New Roman" w:hAnsi="Times New Roman"/>
                <w:sz w:val="24"/>
                <w:szCs w:val="24"/>
              </w:rPr>
            </w:pPr>
            <w:r w:rsidRPr="003A652C">
              <w:rPr>
                <w:rFonts w:ascii="Times New Roman" w:hAnsi="Times New Roman"/>
                <w:sz w:val="24"/>
                <w:szCs w:val="24"/>
              </w:rPr>
              <w:t>Хопер-300</w:t>
            </w:r>
          </w:p>
        </w:tc>
        <w:tc>
          <w:tcPr>
            <w:tcW w:w="1843" w:type="dxa"/>
            <w:shd w:val="clear" w:color="auto" w:fill="FFFFFF"/>
            <w:vAlign w:val="center"/>
          </w:tcPr>
          <w:p w:rsidR="00480631" w:rsidRPr="003A652C" w:rsidRDefault="006F72E6" w:rsidP="003A652C">
            <w:pPr>
              <w:spacing w:after="0" w:line="240" w:lineRule="auto"/>
              <w:ind w:left="-108" w:right="-108"/>
              <w:jc w:val="center"/>
              <w:rPr>
                <w:rFonts w:ascii="Times New Roman" w:eastAsia="Times New Roman" w:hAnsi="Times New Roman"/>
                <w:lang w:eastAsia="ru-RU"/>
              </w:rPr>
            </w:pPr>
            <w:r w:rsidRPr="003A652C">
              <w:rPr>
                <w:rFonts w:ascii="Times New Roman" w:eastAsia="Times New Roman" w:hAnsi="Times New Roman"/>
                <w:lang w:eastAsia="ru-RU"/>
              </w:rPr>
              <w:t>2016</w:t>
            </w:r>
          </w:p>
        </w:tc>
        <w:tc>
          <w:tcPr>
            <w:tcW w:w="1418" w:type="dxa"/>
            <w:shd w:val="clear" w:color="auto" w:fill="FFFFFF"/>
            <w:vAlign w:val="center"/>
          </w:tcPr>
          <w:p w:rsidR="00480631" w:rsidRPr="003A652C" w:rsidRDefault="00480631" w:rsidP="003A652C">
            <w:pPr>
              <w:spacing w:after="0" w:line="240" w:lineRule="auto"/>
              <w:ind w:left="-108" w:right="-108" w:firstLine="108"/>
              <w:jc w:val="center"/>
              <w:rPr>
                <w:rFonts w:ascii="Times New Roman" w:eastAsia="Times New Roman" w:hAnsi="Times New Roman"/>
                <w:lang w:eastAsia="ru-RU"/>
              </w:rPr>
            </w:pPr>
          </w:p>
        </w:tc>
        <w:tc>
          <w:tcPr>
            <w:tcW w:w="1842" w:type="dxa"/>
            <w:shd w:val="clear" w:color="auto" w:fill="FFFFFF"/>
            <w:vAlign w:val="center"/>
          </w:tcPr>
          <w:p w:rsidR="00480631" w:rsidRPr="003A652C" w:rsidRDefault="00460DE8" w:rsidP="003A652C">
            <w:pPr>
              <w:spacing w:after="0" w:line="240" w:lineRule="auto"/>
              <w:ind w:left="-108" w:right="-108"/>
              <w:jc w:val="center"/>
              <w:rPr>
                <w:rFonts w:ascii="Times New Roman" w:eastAsia="Times New Roman" w:hAnsi="Times New Roman"/>
                <w:lang w:eastAsia="ru-RU"/>
              </w:rPr>
            </w:pPr>
            <w:r w:rsidRPr="003A652C">
              <w:rPr>
                <w:rFonts w:ascii="Times New Roman" w:eastAsia="Times New Roman" w:hAnsi="Times New Roman"/>
                <w:lang w:eastAsia="ru-RU"/>
              </w:rPr>
              <w:t>-</w:t>
            </w:r>
          </w:p>
        </w:tc>
      </w:tr>
      <w:tr w:rsidR="00480631" w:rsidRPr="003A652C" w:rsidTr="00F13E80">
        <w:trPr>
          <w:trHeight w:val="294"/>
        </w:trPr>
        <w:tc>
          <w:tcPr>
            <w:tcW w:w="2376" w:type="dxa"/>
            <w:vMerge/>
            <w:shd w:val="clear" w:color="auto" w:fill="FFFFFF"/>
            <w:vAlign w:val="center"/>
          </w:tcPr>
          <w:p w:rsidR="00480631" w:rsidRPr="003A652C" w:rsidRDefault="00480631" w:rsidP="003A652C">
            <w:pPr>
              <w:spacing w:after="0" w:line="240" w:lineRule="auto"/>
              <w:ind w:right="-108"/>
              <w:rPr>
                <w:rFonts w:ascii="Times New Roman" w:hAnsi="Times New Roman"/>
              </w:rPr>
            </w:pPr>
          </w:p>
        </w:tc>
        <w:tc>
          <w:tcPr>
            <w:tcW w:w="2268" w:type="dxa"/>
            <w:shd w:val="clear" w:color="auto" w:fill="FFFFFF"/>
            <w:vAlign w:val="center"/>
          </w:tcPr>
          <w:p w:rsidR="00480631" w:rsidRPr="003A652C" w:rsidRDefault="00480631" w:rsidP="003A652C">
            <w:pPr>
              <w:spacing w:after="0" w:line="240" w:lineRule="auto"/>
              <w:ind w:left="-108" w:right="-108"/>
              <w:jc w:val="center"/>
              <w:rPr>
                <w:rFonts w:ascii="Times New Roman" w:hAnsi="Times New Roman"/>
                <w:sz w:val="24"/>
                <w:szCs w:val="24"/>
              </w:rPr>
            </w:pPr>
            <w:r w:rsidRPr="003A652C">
              <w:rPr>
                <w:rFonts w:ascii="Times New Roman" w:hAnsi="Times New Roman"/>
                <w:sz w:val="24"/>
                <w:szCs w:val="24"/>
              </w:rPr>
              <w:t>Хопер-300</w:t>
            </w:r>
          </w:p>
        </w:tc>
        <w:tc>
          <w:tcPr>
            <w:tcW w:w="1843" w:type="dxa"/>
            <w:shd w:val="clear" w:color="auto" w:fill="FFFFFF"/>
            <w:vAlign w:val="center"/>
          </w:tcPr>
          <w:p w:rsidR="00480631" w:rsidRPr="003A652C" w:rsidRDefault="006F72E6" w:rsidP="003A652C">
            <w:pPr>
              <w:spacing w:after="0" w:line="240" w:lineRule="auto"/>
              <w:ind w:left="-108" w:right="-108"/>
              <w:jc w:val="center"/>
              <w:rPr>
                <w:rFonts w:ascii="Times New Roman" w:eastAsia="Times New Roman" w:hAnsi="Times New Roman"/>
                <w:lang w:eastAsia="ru-RU"/>
              </w:rPr>
            </w:pPr>
            <w:r w:rsidRPr="003A652C">
              <w:rPr>
                <w:rFonts w:ascii="Times New Roman" w:eastAsia="Times New Roman" w:hAnsi="Times New Roman"/>
                <w:lang w:eastAsia="ru-RU"/>
              </w:rPr>
              <w:t>2016</w:t>
            </w:r>
          </w:p>
        </w:tc>
        <w:tc>
          <w:tcPr>
            <w:tcW w:w="1418" w:type="dxa"/>
            <w:shd w:val="clear" w:color="auto" w:fill="FFFFFF"/>
            <w:vAlign w:val="center"/>
          </w:tcPr>
          <w:p w:rsidR="00480631" w:rsidRPr="003A652C" w:rsidRDefault="00480631" w:rsidP="003A652C">
            <w:pPr>
              <w:spacing w:after="0" w:line="240" w:lineRule="auto"/>
              <w:ind w:left="-108" w:right="-108" w:firstLine="108"/>
              <w:jc w:val="center"/>
              <w:rPr>
                <w:rFonts w:ascii="Times New Roman" w:eastAsia="Times New Roman" w:hAnsi="Times New Roman"/>
                <w:lang w:eastAsia="ru-RU"/>
              </w:rPr>
            </w:pPr>
          </w:p>
        </w:tc>
        <w:tc>
          <w:tcPr>
            <w:tcW w:w="1842" w:type="dxa"/>
            <w:shd w:val="clear" w:color="auto" w:fill="FFFFFF"/>
            <w:vAlign w:val="center"/>
          </w:tcPr>
          <w:p w:rsidR="00480631" w:rsidRPr="003A652C" w:rsidRDefault="00460DE8" w:rsidP="003A652C">
            <w:pPr>
              <w:spacing w:after="0" w:line="240" w:lineRule="auto"/>
              <w:ind w:left="-108" w:right="-108"/>
              <w:jc w:val="center"/>
              <w:rPr>
                <w:rFonts w:ascii="Times New Roman" w:eastAsia="Times New Roman" w:hAnsi="Times New Roman"/>
                <w:lang w:eastAsia="ru-RU"/>
              </w:rPr>
            </w:pPr>
            <w:r w:rsidRPr="003A652C">
              <w:rPr>
                <w:rFonts w:ascii="Times New Roman" w:eastAsia="Times New Roman" w:hAnsi="Times New Roman"/>
                <w:lang w:eastAsia="ru-RU"/>
              </w:rPr>
              <w:t>-</w:t>
            </w:r>
          </w:p>
        </w:tc>
      </w:tr>
      <w:tr w:rsidR="00AC3D7D" w:rsidRPr="003A652C" w:rsidTr="00F13E80">
        <w:trPr>
          <w:trHeight w:val="295"/>
        </w:trPr>
        <w:tc>
          <w:tcPr>
            <w:tcW w:w="9747" w:type="dxa"/>
            <w:gridSpan w:val="5"/>
            <w:shd w:val="clear" w:color="auto" w:fill="FFFFFF"/>
            <w:vAlign w:val="center"/>
          </w:tcPr>
          <w:p w:rsidR="00AC3D7D" w:rsidRPr="003A652C" w:rsidRDefault="00AC3D7D" w:rsidP="003A652C">
            <w:pPr>
              <w:spacing w:after="0" w:line="240" w:lineRule="auto"/>
              <w:ind w:left="-108" w:right="-108"/>
              <w:jc w:val="center"/>
              <w:rPr>
                <w:rFonts w:ascii="Times New Roman" w:eastAsia="Times New Roman" w:hAnsi="Times New Roman"/>
                <w:lang w:eastAsia="ru-RU"/>
              </w:rPr>
            </w:pPr>
          </w:p>
        </w:tc>
      </w:tr>
      <w:tr w:rsidR="00AC3D7D" w:rsidRPr="003A652C" w:rsidTr="00F13E80">
        <w:trPr>
          <w:trHeight w:val="294"/>
        </w:trPr>
        <w:tc>
          <w:tcPr>
            <w:tcW w:w="2376" w:type="dxa"/>
            <w:shd w:val="clear" w:color="auto" w:fill="FFFFFF"/>
            <w:vAlign w:val="center"/>
          </w:tcPr>
          <w:p w:rsidR="00AC3D7D" w:rsidRPr="003A652C" w:rsidRDefault="00AC3D7D" w:rsidP="003A652C">
            <w:pPr>
              <w:spacing w:after="0" w:line="240" w:lineRule="auto"/>
              <w:ind w:right="-108"/>
              <w:rPr>
                <w:rFonts w:ascii="Times New Roman" w:hAnsi="Times New Roman"/>
                <w:kern w:val="1"/>
                <w:lang w:val="de-DE" w:eastAsia="ja-JP"/>
              </w:rPr>
            </w:pPr>
            <w:r w:rsidRPr="003A652C">
              <w:rPr>
                <w:rFonts w:ascii="Times New Roman" w:hAnsi="Times New Roman"/>
              </w:rPr>
              <w:t xml:space="preserve">КНР – 500 кВт. </w:t>
            </w:r>
            <w:proofErr w:type="spellStart"/>
            <w:r w:rsidRPr="003A652C">
              <w:rPr>
                <w:rFonts w:ascii="Times New Roman" w:hAnsi="Times New Roman"/>
              </w:rPr>
              <w:t>р.п.Ковернино</w:t>
            </w:r>
            <w:proofErr w:type="spellEnd"/>
            <w:r w:rsidRPr="003A652C">
              <w:rPr>
                <w:rFonts w:ascii="Times New Roman" w:hAnsi="Times New Roman"/>
              </w:rPr>
              <w:t xml:space="preserve"> ул.Советская,5</w:t>
            </w:r>
          </w:p>
        </w:tc>
        <w:tc>
          <w:tcPr>
            <w:tcW w:w="2268" w:type="dxa"/>
            <w:shd w:val="clear" w:color="auto" w:fill="FFFFFF"/>
            <w:vAlign w:val="center"/>
          </w:tcPr>
          <w:p w:rsidR="00AC3D7D" w:rsidRPr="003A652C" w:rsidRDefault="00AC3D7D" w:rsidP="003A652C">
            <w:pPr>
              <w:spacing w:after="0" w:line="240" w:lineRule="auto"/>
              <w:ind w:left="-108" w:right="-108"/>
              <w:jc w:val="center"/>
              <w:rPr>
                <w:rFonts w:ascii="Times New Roman" w:hAnsi="Times New Roman"/>
              </w:rPr>
            </w:pPr>
            <w:proofErr w:type="spellStart"/>
            <w:r w:rsidRPr="003A652C">
              <w:rPr>
                <w:rFonts w:ascii="Times New Roman" w:hAnsi="Times New Roman"/>
                <w:sz w:val="24"/>
                <w:szCs w:val="24"/>
              </w:rPr>
              <w:t>КВСНa</w:t>
            </w:r>
            <w:proofErr w:type="spellEnd"/>
            <w:r w:rsidRPr="003A652C">
              <w:rPr>
                <w:rFonts w:ascii="Times New Roman" w:hAnsi="Times New Roman"/>
                <w:sz w:val="24"/>
                <w:szCs w:val="24"/>
              </w:rPr>
              <w:t xml:space="preserve"> 500</w:t>
            </w:r>
          </w:p>
        </w:tc>
        <w:tc>
          <w:tcPr>
            <w:tcW w:w="1843" w:type="dxa"/>
            <w:shd w:val="clear" w:color="auto" w:fill="FFFFFF"/>
            <w:vAlign w:val="center"/>
          </w:tcPr>
          <w:p w:rsidR="00AC3D7D" w:rsidRPr="003A652C" w:rsidRDefault="006F72E6" w:rsidP="003A652C">
            <w:pPr>
              <w:spacing w:after="0" w:line="240" w:lineRule="auto"/>
              <w:ind w:left="-108" w:right="-108"/>
              <w:jc w:val="center"/>
              <w:rPr>
                <w:rFonts w:ascii="Times New Roman" w:eastAsia="Times New Roman" w:hAnsi="Times New Roman"/>
                <w:lang w:eastAsia="ru-RU"/>
              </w:rPr>
            </w:pPr>
            <w:r w:rsidRPr="003A652C">
              <w:rPr>
                <w:rFonts w:ascii="Times New Roman" w:eastAsia="Times New Roman" w:hAnsi="Times New Roman"/>
                <w:lang w:eastAsia="ru-RU"/>
              </w:rPr>
              <w:t>2017</w:t>
            </w:r>
          </w:p>
        </w:tc>
        <w:tc>
          <w:tcPr>
            <w:tcW w:w="1418" w:type="dxa"/>
            <w:shd w:val="clear" w:color="auto" w:fill="FFFFFF"/>
            <w:vAlign w:val="center"/>
          </w:tcPr>
          <w:p w:rsidR="00AC3D7D" w:rsidRPr="003A652C" w:rsidRDefault="00AC3D7D" w:rsidP="003A652C">
            <w:pPr>
              <w:spacing w:after="0" w:line="240" w:lineRule="auto"/>
              <w:ind w:left="-108" w:right="-108" w:firstLine="108"/>
              <w:jc w:val="center"/>
              <w:rPr>
                <w:rFonts w:ascii="Times New Roman" w:eastAsia="Times New Roman" w:hAnsi="Times New Roman"/>
                <w:lang w:eastAsia="ru-RU"/>
              </w:rPr>
            </w:pPr>
            <w:r w:rsidRPr="003A652C">
              <w:rPr>
                <w:rFonts w:ascii="Times New Roman" w:eastAsia="Times New Roman" w:hAnsi="Times New Roman"/>
                <w:lang w:eastAsia="ru-RU"/>
              </w:rPr>
              <w:t>-</w:t>
            </w:r>
          </w:p>
        </w:tc>
        <w:tc>
          <w:tcPr>
            <w:tcW w:w="1842" w:type="dxa"/>
            <w:shd w:val="clear" w:color="auto" w:fill="FFFFFF"/>
            <w:vAlign w:val="center"/>
          </w:tcPr>
          <w:p w:rsidR="00AC3D7D" w:rsidRPr="003A652C" w:rsidRDefault="00460DE8" w:rsidP="003A652C">
            <w:pPr>
              <w:spacing w:after="0" w:line="240" w:lineRule="auto"/>
              <w:ind w:left="-108" w:right="-108"/>
              <w:jc w:val="center"/>
              <w:rPr>
                <w:rFonts w:ascii="Times New Roman" w:eastAsia="Times New Roman" w:hAnsi="Times New Roman"/>
                <w:lang w:eastAsia="ru-RU"/>
              </w:rPr>
            </w:pPr>
            <w:r w:rsidRPr="003A652C">
              <w:rPr>
                <w:rFonts w:ascii="Times New Roman" w:eastAsia="Times New Roman" w:hAnsi="Times New Roman"/>
                <w:lang w:eastAsia="ru-RU"/>
              </w:rPr>
              <w:t>-</w:t>
            </w:r>
          </w:p>
        </w:tc>
      </w:tr>
      <w:tr w:rsidR="00AC3D7D" w:rsidRPr="003A652C" w:rsidTr="00F13E80">
        <w:trPr>
          <w:trHeight w:val="295"/>
        </w:trPr>
        <w:tc>
          <w:tcPr>
            <w:tcW w:w="9747" w:type="dxa"/>
            <w:gridSpan w:val="5"/>
            <w:shd w:val="clear" w:color="auto" w:fill="FFFFFF"/>
            <w:vAlign w:val="center"/>
          </w:tcPr>
          <w:p w:rsidR="00AC3D7D" w:rsidRPr="003A652C" w:rsidRDefault="00AC3D7D" w:rsidP="003A652C">
            <w:pPr>
              <w:spacing w:after="0" w:line="240" w:lineRule="auto"/>
              <w:ind w:left="-108" w:right="-108"/>
              <w:jc w:val="center"/>
              <w:rPr>
                <w:rFonts w:ascii="Times New Roman" w:eastAsia="Times New Roman" w:hAnsi="Times New Roman"/>
                <w:lang w:eastAsia="ru-RU"/>
              </w:rPr>
            </w:pPr>
          </w:p>
        </w:tc>
      </w:tr>
      <w:tr w:rsidR="00AC3D7D" w:rsidRPr="003A652C" w:rsidTr="00F13E80">
        <w:trPr>
          <w:trHeight w:val="294"/>
        </w:trPr>
        <w:tc>
          <w:tcPr>
            <w:tcW w:w="2376" w:type="dxa"/>
            <w:shd w:val="clear" w:color="auto" w:fill="FFFFFF"/>
            <w:vAlign w:val="center"/>
          </w:tcPr>
          <w:p w:rsidR="00AC3D7D" w:rsidRPr="003A652C" w:rsidRDefault="00AC3D7D" w:rsidP="003A652C">
            <w:pPr>
              <w:spacing w:after="0" w:line="240" w:lineRule="auto"/>
              <w:ind w:right="-108"/>
              <w:rPr>
                <w:rFonts w:ascii="Times New Roman" w:hAnsi="Times New Roman"/>
                <w:kern w:val="1"/>
                <w:lang w:val="de-DE" w:eastAsia="ja-JP"/>
              </w:rPr>
            </w:pPr>
            <w:r w:rsidRPr="003A652C">
              <w:rPr>
                <w:rFonts w:ascii="Times New Roman" w:hAnsi="Times New Roman"/>
              </w:rPr>
              <w:t xml:space="preserve">Котельная КСШ №1 </w:t>
            </w:r>
            <w:proofErr w:type="spellStart"/>
            <w:r w:rsidRPr="003A652C">
              <w:rPr>
                <w:rFonts w:ascii="Times New Roman" w:hAnsi="Times New Roman"/>
              </w:rPr>
              <w:t>р.п.Ковернино</w:t>
            </w:r>
            <w:proofErr w:type="spellEnd"/>
            <w:r w:rsidRPr="003A652C">
              <w:rPr>
                <w:rFonts w:ascii="Times New Roman" w:hAnsi="Times New Roman"/>
              </w:rPr>
              <w:t>, ул.Школьная,12</w:t>
            </w:r>
          </w:p>
        </w:tc>
        <w:tc>
          <w:tcPr>
            <w:tcW w:w="2268" w:type="dxa"/>
            <w:shd w:val="clear" w:color="auto" w:fill="FFFFFF"/>
            <w:vAlign w:val="center"/>
          </w:tcPr>
          <w:p w:rsidR="00AC3D7D" w:rsidRPr="003A652C" w:rsidRDefault="00AC3D7D" w:rsidP="003A652C">
            <w:pPr>
              <w:spacing w:after="0" w:line="240" w:lineRule="auto"/>
              <w:ind w:left="-108" w:right="-108"/>
              <w:jc w:val="center"/>
              <w:rPr>
                <w:rFonts w:ascii="Times New Roman" w:hAnsi="Times New Roman"/>
              </w:rPr>
            </w:pPr>
            <w:proofErr w:type="spellStart"/>
            <w:r w:rsidRPr="003A652C">
              <w:rPr>
                <w:rFonts w:ascii="Times New Roman" w:hAnsi="Times New Roman"/>
                <w:sz w:val="24"/>
                <w:szCs w:val="24"/>
              </w:rPr>
              <w:t>КВСНa</w:t>
            </w:r>
            <w:proofErr w:type="spellEnd"/>
            <w:r w:rsidRPr="003A652C">
              <w:rPr>
                <w:rFonts w:ascii="Times New Roman" w:hAnsi="Times New Roman"/>
                <w:sz w:val="24"/>
                <w:szCs w:val="24"/>
              </w:rPr>
              <w:t xml:space="preserve"> - 0,55</w:t>
            </w:r>
          </w:p>
        </w:tc>
        <w:tc>
          <w:tcPr>
            <w:tcW w:w="1843" w:type="dxa"/>
            <w:shd w:val="clear" w:color="auto" w:fill="FFFFFF"/>
            <w:vAlign w:val="center"/>
          </w:tcPr>
          <w:p w:rsidR="00AC3D7D" w:rsidRPr="003A652C" w:rsidRDefault="006F72E6" w:rsidP="003A652C">
            <w:pPr>
              <w:spacing w:after="0" w:line="240" w:lineRule="auto"/>
              <w:ind w:left="-108" w:right="-108"/>
              <w:jc w:val="center"/>
              <w:rPr>
                <w:rFonts w:ascii="Times New Roman" w:eastAsia="Times New Roman" w:hAnsi="Times New Roman"/>
                <w:lang w:eastAsia="ru-RU"/>
              </w:rPr>
            </w:pPr>
            <w:r w:rsidRPr="003A652C">
              <w:rPr>
                <w:rFonts w:ascii="Times New Roman" w:eastAsia="Times New Roman" w:hAnsi="Times New Roman"/>
                <w:lang w:eastAsia="ru-RU"/>
              </w:rPr>
              <w:t>2022</w:t>
            </w:r>
          </w:p>
        </w:tc>
        <w:tc>
          <w:tcPr>
            <w:tcW w:w="1418" w:type="dxa"/>
            <w:shd w:val="clear" w:color="auto" w:fill="FFFFFF"/>
            <w:vAlign w:val="center"/>
          </w:tcPr>
          <w:p w:rsidR="00AC3D7D" w:rsidRPr="003A652C" w:rsidRDefault="00AC3D7D" w:rsidP="003A652C">
            <w:pPr>
              <w:spacing w:after="0" w:line="240" w:lineRule="auto"/>
              <w:ind w:left="-108" w:right="-108" w:firstLine="108"/>
              <w:jc w:val="center"/>
              <w:rPr>
                <w:rFonts w:ascii="Times New Roman" w:eastAsia="Times New Roman" w:hAnsi="Times New Roman"/>
                <w:lang w:eastAsia="ru-RU"/>
              </w:rPr>
            </w:pPr>
            <w:r w:rsidRPr="003A652C">
              <w:rPr>
                <w:rFonts w:ascii="Times New Roman" w:eastAsia="Times New Roman" w:hAnsi="Times New Roman"/>
                <w:lang w:eastAsia="ru-RU"/>
              </w:rPr>
              <w:t>-</w:t>
            </w:r>
          </w:p>
        </w:tc>
        <w:tc>
          <w:tcPr>
            <w:tcW w:w="1842" w:type="dxa"/>
            <w:shd w:val="clear" w:color="auto" w:fill="FFFFFF"/>
            <w:vAlign w:val="center"/>
          </w:tcPr>
          <w:p w:rsidR="00AC3D7D" w:rsidRPr="003A652C" w:rsidRDefault="00460DE8" w:rsidP="003A652C">
            <w:pPr>
              <w:spacing w:after="0" w:line="240" w:lineRule="auto"/>
              <w:ind w:left="-108" w:right="-108"/>
              <w:jc w:val="center"/>
              <w:rPr>
                <w:rFonts w:ascii="Times New Roman" w:eastAsia="Times New Roman" w:hAnsi="Times New Roman"/>
                <w:lang w:eastAsia="ru-RU"/>
              </w:rPr>
            </w:pPr>
            <w:r w:rsidRPr="003A652C">
              <w:rPr>
                <w:rFonts w:ascii="Times New Roman" w:eastAsia="Times New Roman" w:hAnsi="Times New Roman"/>
                <w:lang w:eastAsia="ru-RU"/>
              </w:rPr>
              <w:t>-</w:t>
            </w:r>
          </w:p>
        </w:tc>
      </w:tr>
      <w:tr w:rsidR="00AC3D7D" w:rsidRPr="003A652C" w:rsidTr="00F13E80">
        <w:trPr>
          <w:trHeight w:val="295"/>
        </w:trPr>
        <w:tc>
          <w:tcPr>
            <w:tcW w:w="9747" w:type="dxa"/>
            <w:gridSpan w:val="5"/>
            <w:shd w:val="clear" w:color="auto" w:fill="FFFFFF"/>
            <w:vAlign w:val="center"/>
          </w:tcPr>
          <w:p w:rsidR="00AC3D7D" w:rsidRPr="003A652C" w:rsidRDefault="00AC3D7D" w:rsidP="003A652C">
            <w:pPr>
              <w:spacing w:after="0" w:line="240" w:lineRule="auto"/>
              <w:ind w:left="-108" w:right="-108"/>
              <w:jc w:val="center"/>
              <w:rPr>
                <w:rFonts w:ascii="Times New Roman" w:eastAsia="Times New Roman" w:hAnsi="Times New Roman"/>
                <w:lang w:eastAsia="ru-RU"/>
              </w:rPr>
            </w:pPr>
          </w:p>
        </w:tc>
      </w:tr>
      <w:tr w:rsidR="00AC3D7D" w:rsidRPr="003A652C" w:rsidTr="00F13E80">
        <w:trPr>
          <w:trHeight w:val="294"/>
        </w:trPr>
        <w:tc>
          <w:tcPr>
            <w:tcW w:w="2376" w:type="dxa"/>
            <w:shd w:val="clear" w:color="auto" w:fill="FFFFFF"/>
            <w:vAlign w:val="center"/>
          </w:tcPr>
          <w:p w:rsidR="00AC3D7D" w:rsidRPr="003A652C" w:rsidRDefault="00AC3D7D" w:rsidP="003A652C">
            <w:pPr>
              <w:spacing w:after="0" w:line="240" w:lineRule="auto"/>
              <w:ind w:right="-108"/>
              <w:rPr>
                <w:rFonts w:ascii="Times New Roman" w:hAnsi="Times New Roman"/>
                <w:kern w:val="1"/>
                <w:lang w:val="de-DE" w:eastAsia="ja-JP"/>
              </w:rPr>
            </w:pPr>
            <w:r w:rsidRPr="003A652C">
              <w:rPr>
                <w:rFonts w:ascii="Times New Roman" w:hAnsi="Times New Roman"/>
              </w:rPr>
              <w:t xml:space="preserve">Котельная КСШ №2 </w:t>
            </w:r>
            <w:proofErr w:type="spellStart"/>
            <w:r w:rsidRPr="003A652C">
              <w:rPr>
                <w:rFonts w:ascii="Times New Roman" w:hAnsi="Times New Roman"/>
              </w:rPr>
              <w:t>р.п.Ковернино</w:t>
            </w:r>
            <w:proofErr w:type="spellEnd"/>
            <w:r w:rsidRPr="003A652C">
              <w:rPr>
                <w:rFonts w:ascii="Times New Roman" w:hAnsi="Times New Roman"/>
              </w:rPr>
              <w:t>, ул.Юбилейная,35</w:t>
            </w:r>
          </w:p>
        </w:tc>
        <w:tc>
          <w:tcPr>
            <w:tcW w:w="2268" w:type="dxa"/>
            <w:shd w:val="clear" w:color="auto" w:fill="FFFFFF"/>
            <w:vAlign w:val="center"/>
          </w:tcPr>
          <w:p w:rsidR="00AC3D7D" w:rsidRPr="003A652C" w:rsidRDefault="00AC3D7D" w:rsidP="003A652C">
            <w:pPr>
              <w:spacing w:after="0" w:line="240" w:lineRule="auto"/>
              <w:ind w:left="-108" w:right="-108"/>
              <w:jc w:val="center"/>
              <w:rPr>
                <w:rFonts w:ascii="Times New Roman" w:hAnsi="Times New Roman"/>
              </w:rPr>
            </w:pPr>
            <w:proofErr w:type="spellStart"/>
            <w:r w:rsidRPr="003A652C">
              <w:rPr>
                <w:rFonts w:ascii="Times New Roman" w:hAnsi="Times New Roman"/>
                <w:sz w:val="24"/>
                <w:szCs w:val="24"/>
              </w:rPr>
              <w:t>КВСНa</w:t>
            </w:r>
            <w:proofErr w:type="spellEnd"/>
            <w:r w:rsidRPr="003A652C">
              <w:rPr>
                <w:rFonts w:ascii="Times New Roman" w:hAnsi="Times New Roman"/>
                <w:sz w:val="24"/>
                <w:szCs w:val="24"/>
              </w:rPr>
              <w:t xml:space="preserve"> - 0,4</w:t>
            </w:r>
          </w:p>
        </w:tc>
        <w:tc>
          <w:tcPr>
            <w:tcW w:w="1843" w:type="dxa"/>
            <w:shd w:val="clear" w:color="auto" w:fill="FFFFFF"/>
            <w:vAlign w:val="center"/>
          </w:tcPr>
          <w:p w:rsidR="00AC3D7D" w:rsidRPr="003A652C" w:rsidRDefault="006F72E6" w:rsidP="003A652C">
            <w:pPr>
              <w:spacing w:after="0" w:line="240" w:lineRule="auto"/>
              <w:ind w:left="-108" w:right="-108"/>
              <w:jc w:val="center"/>
              <w:rPr>
                <w:rFonts w:ascii="Times New Roman" w:eastAsia="Times New Roman" w:hAnsi="Times New Roman"/>
                <w:lang w:eastAsia="ru-RU"/>
              </w:rPr>
            </w:pPr>
            <w:r w:rsidRPr="003A652C">
              <w:rPr>
                <w:rFonts w:ascii="Times New Roman" w:eastAsia="Times New Roman" w:hAnsi="Times New Roman"/>
                <w:lang w:eastAsia="ru-RU"/>
              </w:rPr>
              <w:t>2022</w:t>
            </w:r>
          </w:p>
        </w:tc>
        <w:tc>
          <w:tcPr>
            <w:tcW w:w="1418" w:type="dxa"/>
            <w:shd w:val="clear" w:color="auto" w:fill="FFFFFF"/>
            <w:vAlign w:val="center"/>
          </w:tcPr>
          <w:p w:rsidR="00AC3D7D" w:rsidRPr="003A652C" w:rsidRDefault="00AC3D7D" w:rsidP="003A652C">
            <w:pPr>
              <w:spacing w:after="0" w:line="240" w:lineRule="auto"/>
              <w:ind w:left="-108" w:right="-108" w:firstLine="108"/>
              <w:jc w:val="center"/>
              <w:rPr>
                <w:rFonts w:ascii="Times New Roman" w:eastAsia="Times New Roman" w:hAnsi="Times New Roman"/>
                <w:lang w:eastAsia="ru-RU"/>
              </w:rPr>
            </w:pPr>
            <w:r w:rsidRPr="003A652C">
              <w:rPr>
                <w:rFonts w:ascii="Times New Roman" w:eastAsia="Times New Roman" w:hAnsi="Times New Roman"/>
                <w:lang w:eastAsia="ru-RU"/>
              </w:rPr>
              <w:t>-</w:t>
            </w:r>
          </w:p>
        </w:tc>
        <w:tc>
          <w:tcPr>
            <w:tcW w:w="1842" w:type="dxa"/>
            <w:shd w:val="clear" w:color="auto" w:fill="FFFFFF"/>
            <w:vAlign w:val="center"/>
          </w:tcPr>
          <w:p w:rsidR="00AC3D7D" w:rsidRPr="003A652C" w:rsidRDefault="00460DE8" w:rsidP="003A652C">
            <w:pPr>
              <w:spacing w:after="0" w:line="240" w:lineRule="auto"/>
              <w:ind w:left="-108" w:right="-108"/>
              <w:jc w:val="center"/>
              <w:rPr>
                <w:rFonts w:ascii="Times New Roman" w:eastAsia="Times New Roman" w:hAnsi="Times New Roman"/>
                <w:lang w:eastAsia="ru-RU"/>
              </w:rPr>
            </w:pPr>
            <w:r w:rsidRPr="003A652C">
              <w:rPr>
                <w:rFonts w:ascii="Times New Roman" w:eastAsia="Times New Roman" w:hAnsi="Times New Roman"/>
                <w:lang w:eastAsia="ru-RU"/>
              </w:rPr>
              <w:t>-</w:t>
            </w:r>
          </w:p>
        </w:tc>
      </w:tr>
      <w:tr w:rsidR="00AC3D7D" w:rsidRPr="003A652C" w:rsidTr="00F13E80">
        <w:trPr>
          <w:trHeight w:val="295"/>
        </w:trPr>
        <w:tc>
          <w:tcPr>
            <w:tcW w:w="9747" w:type="dxa"/>
            <w:gridSpan w:val="5"/>
            <w:shd w:val="clear" w:color="auto" w:fill="FFFFFF"/>
            <w:vAlign w:val="center"/>
          </w:tcPr>
          <w:p w:rsidR="00AC3D7D" w:rsidRPr="003A652C" w:rsidRDefault="00AC3D7D" w:rsidP="003A652C">
            <w:pPr>
              <w:spacing w:after="0" w:line="240" w:lineRule="auto"/>
              <w:ind w:left="-108" w:right="-108"/>
              <w:jc w:val="center"/>
              <w:rPr>
                <w:rFonts w:ascii="Times New Roman" w:eastAsia="Times New Roman" w:hAnsi="Times New Roman"/>
                <w:lang w:eastAsia="ru-RU"/>
              </w:rPr>
            </w:pPr>
          </w:p>
        </w:tc>
      </w:tr>
      <w:tr w:rsidR="006F72E6" w:rsidRPr="003A652C" w:rsidTr="00F13E80">
        <w:trPr>
          <w:trHeight w:val="294"/>
        </w:trPr>
        <w:tc>
          <w:tcPr>
            <w:tcW w:w="2376" w:type="dxa"/>
            <w:vMerge w:val="restart"/>
            <w:shd w:val="clear" w:color="auto" w:fill="FFFFFF"/>
            <w:vAlign w:val="center"/>
          </w:tcPr>
          <w:p w:rsidR="006F72E6" w:rsidRPr="003A652C" w:rsidRDefault="006F72E6" w:rsidP="003A652C">
            <w:pPr>
              <w:spacing w:after="0" w:line="240" w:lineRule="auto"/>
              <w:ind w:right="-108"/>
              <w:rPr>
                <w:rFonts w:ascii="Times New Roman" w:hAnsi="Times New Roman"/>
                <w:kern w:val="1"/>
                <w:lang w:val="de-DE" w:eastAsia="ja-JP"/>
              </w:rPr>
            </w:pPr>
            <w:r w:rsidRPr="003A652C">
              <w:rPr>
                <w:rFonts w:ascii="Times New Roman" w:hAnsi="Times New Roman"/>
              </w:rPr>
              <w:t xml:space="preserve">Котельная 5 </w:t>
            </w:r>
            <w:proofErr w:type="spellStart"/>
            <w:r w:rsidRPr="003A652C">
              <w:rPr>
                <w:rFonts w:ascii="Times New Roman" w:hAnsi="Times New Roman"/>
              </w:rPr>
              <w:t>р.п.Ковернино</w:t>
            </w:r>
            <w:proofErr w:type="spellEnd"/>
            <w:r w:rsidRPr="003A652C">
              <w:rPr>
                <w:rFonts w:ascii="Times New Roman" w:hAnsi="Times New Roman"/>
              </w:rPr>
              <w:t xml:space="preserve">, </w:t>
            </w:r>
            <w:proofErr w:type="spellStart"/>
            <w:r w:rsidRPr="003A652C">
              <w:rPr>
                <w:rFonts w:ascii="Times New Roman" w:hAnsi="Times New Roman"/>
              </w:rPr>
              <w:t>ул.Коммунистов</w:t>
            </w:r>
            <w:proofErr w:type="spellEnd"/>
            <w:r w:rsidRPr="003A652C">
              <w:rPr>
                <w:rFonts w:ascii="Times New Roman" w:hAnsi="Times New Roman"/>
              </w:rPr>
              <w:t>, 63</w:t>
            </w:r>
          </w:p>
        </w:tc>
        <w:tc>
          <w:tcPr>
            <w:tcW w:w="2268" w:type="dxa"/>
            <w:shd w:val="clear" w:color="auto" w:fill="FFFFFF"/>
            <w:vAlign w:val="center"/>
          </w:tcPr>
          <w:p w:rsidR="006F72E6" w:rsidRPr="003A652C" w:rsidRDefault="006F72E6" w:rsidP="003A652C">
            <w:pPr>
              <w:spacing w:after="0" w:line="240" w:lineRule="auto"/>
              <w:ind w:left="-108" w:right="-108"/>
              <w:jc w:val="center"/>
              <w:rPr>
                <w:rFonts w:ascii="Times New Roman" w:hAnsi="Times New Roman"/>
                <w:sz w:val="24"/>
                <w:szCs w:val="24"/>
              </w:rPr>
            </w:pPr>
            <w:r w:rsidRPr="003A652C">
              <w:rPr>
                <w:rFonts w:ascii="Times New Roman" w:hAnsi="Times New Roman"/>
                <w:sz w:val="24"/>
                <w:szCs w:val="24"/>
              </w:rPr>
              <w:t>КСВа-1,25</w:t>
            </w:r>
          </w:p>
          <w:p w:rsidR="006F72E6" w:rsidRPr="003A652C" w:rsidRDefault="006F72E6" w:rsidP="003A652C">
            <w:pPr>
              <w:spacing w:after="0" w:line="240" w:lineRule="auto"/>
              <w:ind w:left="-108" w:right="-108"/>
              <w:jc w:val="center"/>
              <w:rPr>
                <w:rFonts w:ascii="Times New Roman" w:hAnsi="Times New Roman"/>
              </w:rPr>
            </w:pPr>
            <w:r w:rsidRPr="003A652C">
              <w:rPr>
                <w:rFonts w:ascii="Times New Roman" w:hAnsi="Times New Roman"/>
                <w:sz w:val="24"/>
                <w:szCs w:val="24"/>
              </w:rPr>
              <w:t xml:space="preserve"> (ТМА-2,5)</w:t>
            </w:r>
          </w:p>
        </w:tc>
        <w:tc>
          <w:tcPr>
            <w:tcW w:w="1843" w:type="dxa"/>
            <w:shd w:val="clear" w:color="auto" w:fill="FFFFFF"/>
            <w:vAlign w:val="center"/>
          </w:tcPr>
          <w:p w:rsidR="006F72E6" w:rsidRPr="003A652C" w:rsidRDefault="006F72E6" w:rsidP="003A652C">
            <w:pPr>
              <w:spacing w:after="0" w:line="240" w:lineRule="auto"/>
              <w:ind w:left="-108" w:right="-108"/>
              <w:jc w:val="center"/>
              <w:rPr>
                <w:rFonts w:ascii="Times New Roman" w:eastAsia="Times New Roman" w:hAnsi="Times New Roman"/>
                <w:lang w:eastAsia="ru-RU"/>
              </w:rPr>
            </w:pPr>
            <w:r w:rsidRPr="003A652C">
              <w:rPr>
                <w:rFonts w:ascii="Times New Roman" w:eastAsia="Times New Roman" w:hAnsi="Times New Roman"/>
                <w:lang w:eastAsia="ru-RU"/>
              </w:rPr>
              <w:t>2002</w:t>
            </w:r>
          </w:p>
        </w:tc>
        <w:tc>
          <w:tcPr>
            <w:tcW w:w="1418" w:type="dxa"/>
            <w:shd w:val="clear" w:color="auto" w:fill="FFFFFF"/>
            <w:vAlign w:val="center"/>
          </w:tcPr>
          <w:p w:rsidR="006F72E6" w:rsidRPr="003A652C" w:rsidRDefault="006F72E6" w:rsidP="003A652C">
            <w:pPr>
              <w:spacing w:after="0" w:line="240" w:lineRule="auto"/>
              <w:ind w:left="-108" w:right="-108" w:firstLine="108"/>
              <w:jc w:val="center"/>
              <w:rPr>
                <w:rFonts w:ascii="Times New Roman" w:eastAsia="Times New Roman" w:hAnsi="Times New Roman"/>
                <w:lang w:eastAsia="ru-RU"/>
              </w:rPr>
            </w:pPr>
            <w:r w:rsidRPr="003A652C">
              <w:rPr>
                <w:rFonts w:ascii="Times New Roman" w:eastAsia="Times New Roman" w:hAnsi="Times New Roman"/>
                <w:lang w:eastAsia="ru-RU"/>
              </w:rPr>
              <w:t>-</w:t>
            </w:r>
          </w:p>
        </w:tc>
        <w:tc>
          <w:tcPr>
            <w:tcW w:w="1842" w:type="dxa"/>
            <w:shd w:val="clear" w:color="auto" w:fill="FFFFFF"/>
            <w:vAlign w:val="center"/>
          </w:tcPr>
          <w:p w:rsidR="006F72E6" w:rsidRPr="003A652C" w:rsidRDefault="00460DE8" w:rsidP="003A652C">
            <w:pPr>
              <w:spacing w:after="0" w:line="240" w:lineRule="auto"/>
              <w:ind w:left="-108" w:right="-108"/>
              <w:jc w:val="center"/>
              <w:rPr>
                <w:rFonts w:ascii="Times New Roman" w:eastAsia="Times New Roman" w:hAnsi="Times New Roman"/>
                <w:lang w:eastAsia="ru-RU"/>
              </w:rPr>
            </w:pPr>
            <w:r w:rsidRPr="003A652C">
              <w:rPr>
                <w:rFonts w:ascii="Times New Roman" w:eastAsia="Times New Roman" w:hAnsi="Times New Roman"/>
                <w:lang w:eastAsia="ru-RU"/>
              </w:rPr>
              <w:t>-</w:t>
            </w:r>
          </w:p>
        </w:tc>
      </w:tr>
      <w:tr w:rsidR="006F72E6" w:rsidRPr="003A652C" w:rsidTr="00F13E80">
        <w:trPr>
          <w:trHeight w:val="294"/>
        </w:trPr>
        <w:tc>
          <w:tcPr>
            <w:tcW w:w="2376" w:type="dxa"/>
            <w:vMerge/>
            <w:shd w:val="clear" w:color="auto" w:fill="FFFFFF"/>
            <w:vAlign w:val="center"/>
          </w:tcPr>
          <w:p w:rsidR="006F72E6" w:rsidRPr="003A652C" w:rsidRDefault="006F72E6" w:rsidP="003A652C">
            <w:pPr>
              <w:spacing w:after="0" w:line="240" w:lineRule="auto"/>
              <w:ind w:right="-108"/>
              <w:rPr>
                <w:rFonts w:ascii="Times New Roman" w:hAnsi="Times New Roman"/>
              </w:rPr>
            </w:pPr>
          </w:p>
        </w:tc>
        <w:tc>
          <w:tcPr>
            <w:tcW w:w="2268" w:type="dxa"/>
            <w:shd w:val="clear" w:color="auto" w:fill="FFFFFF"/>
            <w:vAlign w:val="center"/>
          </w:tcPr>
          <w:p w:rsidR="006F72E6" w:rsidRPr="003A652C" w:rsidRDefault="006F72E6" w:rsidP="003A652C">
            <w:pPr>
              <w:spacing w:after="0" w:line="240" w:lineRule="auto"/>
              <w:ind w:left="-108" w:right="-108"/>
              <w:jc w:val="center"/>
              <w:rPr>
                <w:rFonts w:ascii="Times New Roman" w:hAnsi="Times New Roman"/>
                <w:sz w:val="24"/>
                <w:szCs w:val="24"/>
              </w:rPr>
            </w:pPr>
            <w:r w:rsidRPr="003A652C">
              <w:rPr>
                <w:rFonts w:ascii="Times New Roman" w:hAnsi="Times New Roman"/>
                <w:sz w:val="24"/>
                <w:szCs w:val="24"/>
              </w:rPr>
              <w:t>КСВа-1,25</w:t>
            </w:r>
          </w:p>
          <w:p w:rsidR="006F72E6" w:rsidRPr="003A652C" w:rsidRDefault="006F72E6" w:rsidP="003A652C">
            <w:pPr>
              <w:spacing w:after="0" w:line="240" w:lineRule="auto"/>
              <w:ind w:left="-108" w:right="-108"/>
              <w:jc w:val="center"/>
              <w:rPr>
                <w:rFonts w:ascii="Times New Roman" w:hAnsi="Times New Roman"/>
                <w:sz w:val="24"/>
                <w:szCs w:val="24"/>
              </w:rPr>
            </w:pPr>
            <w:r w:rsidRPr="003A652C">
              <w:rPr>
                <w:rFonts w:ascii="Times New Roman" w:hAnsi="Times New Roman"/>
                <w:sz w:val="24"/>
                <w:szCs w:val="24"/>
              </w:rPr>
              <w:t xml:space="preserve"> (ТМА-2,5)</w:t>
            </w:r>
          </w:p>
        </w:tc>
        <w:tc>
          <w:tcPr>
            <w:tcW w:w="1843" w:type="dxa"/>
            <w:shd w:val="clear" w:color="auto" w:fill="FFFFFF"/>
            <w:vAlign w:val="center"/>
          </w:tcPr>
          <w:p w:rsidR="006F72E6" w:rsidRPr="003A652C" w:rsidRDefault="006F72E6" w:rsidP="003A652C">
            <w:pPr>
              <w:spacing w:after="0" w:line="240" w:lineRule="auto"/>
              <w:ind w:left="-108" w:right="-108"/>
              <w:jc w:val="center"/>
              <w:rPr>
                <w:rFonts w:ascii="Times New Roman" w:eastAsia="Times New Roman" w:hAnsi="Times New Roman"/>
                <w:lang w:eastAsia="ru-RU"/>
              </w:rPr>
            </w:pPr>
            <w:r w:rsidRPr="003A652C">
              <w:rPr>
                <w:rFonts w:ascii="Times New Roman" w:eastAsia="Times New Roman" w:hAnsi="Times New Roman"/>
                <w:lang w:eastAsia="ru-RU"/>
              </w:rPr>
              <w:t>2002</w:t>
            </w:r>
          </w:p>
        </w:tc>
        <w:tc>
          <w:tcPr>
            <w:tcW w:w="1418" w:type="dxa"/>
            <w:shd w:val="clear" w:color="auto" w:fill="FFFFFF"/>
            <w:vAlign w:val="center"/>
          </w:tcPr>
          <w:p w:rsidR="006F72E6" w:rsidRPr="003A652C" w:rsidRDefault="006F72E6" w:rsidP="003A652C">
            <w:pPr>
              <w:spacing w:after="0" w:line="240" w:lineRule="auto"/>
              <w:ind w:left="-108" w:right="-108" w:firstLine="108"/>
              <w:jc w:val="center"/>
              <w:rPr>
                <w:rFonts w:ascii="Times New Roman" w:eastAsia="Times New Roman" w:hAnsi="Times New Roman"/>
                <w:lang w:eastAsia="ru-RU"/>
              </w:rPr>
            </w:pPr>
          </w:p>
        </w:tc>
        <w:tc>
          <w:tcPr>
            <w:tcW w:w="1842" w:type="dxa"/>
            <w:shd w:val="clear" w:color="auto" w:fill="FFFFFF"/>
            <w:vAlign w:val="center"/>
          </w:tcPr>
          <w:p w:rsidR="006F72E6" w:rsidRPr="003A652C" w:rsidRDefault="00460DE8" w:rsidP="003A652C">
            <w:pPr>
              <w:spacing w:after="0" w:line="240" w:lineRule="auto"/>
              <w:ind w:left="-108" w:right="-108"/>
              <w:jc w:val="center"/>
              <w:rPr>
                <w:rFonts w:ascii="Times New Roman" w:eastAsia="Times New Roman" w:hAnsi="Times New Roman"/>
                <w:lang w:eastAsia="ru-RU"/>
              </w:rPr>
            </w:pPr>
            <w:r w:rsidRPr="003A652C">
              <w:rPr>
                <w:rFonts w:ascii="Times New Roman" w:eastAsia="Times New Roman" w:hAnsi="Times New Roman"/>
                <w:lang w:eastAsia="ru-RU"/>
              </w:rPr>
              <w:t>-</w:t>
            </w:r>
          </w:p>
        </w:tc>
      </w:tr>
      <w:tr w:rsidR="00AC3D7D" w:rsidRPr="003A652C" w:rsidTr="00F13E80">
        <w:trPr>
          <w:trHeight w:val="295"/>
        </w:trPr>
        <w:tc>
          <w:tcPr>
            <w:tcW w:w="9747" w:type="dxa"/>
            <w:gridSpan w:val="5"/>
            <w:shd w:val="clear" w:color="auto" w:fill="FFFFFF"/>
            <w:vAlign w:val="center"/>
          </w:tcPr>
          <w:p w:rsidR="00AC3D7D" w:rsidRPr="003A652C" w:rsidRDefault="00AC3D7D" w:rsidP="003A652C">
            <w:pPr>
              <w:spacing w:after="0" w:line="240" w:lineRule="auto"/>
              <w:ind w:left="-108" w:right="-108"/>
              <w:jc w:val="center"/>
              <w:rPr>
                <w:rFonts w:ascii="Times New Roman" w:eastAsia="Times New Roman" w:hAnsi="Times New Roman"/>
                <w:lang w:eastAsia="ru-RU"/>
              </w:rPr>
            </w:pPr>
          </w:p>
        </w:tc>
      </w:tr>
      <w:tr w:rsidR="006F72E6" w:rsidRPr="003A652C" w:rsidTr="00F13E80">
        <w:trPr>
          <w:trHeight w:val="294"/>
        </w:trPr>
        <w:tc>
          <w:tcPr>
            <w:tcW w:w="2376" w:type="dxa"/>
            <w:vMerge w:val="restart"/>
            <w:shd w:val="clear" w:color="auto" w:fill="FFFFFF"/>
            <w:vAlign w:val="center"/>
          </w:tcPr>
          <w:p w:rsidR="006F72E6" w:rsidRPr="003A652C" w:rsidRDefault="006F72E6" w:rsidP="003A652C">
            <w:pPr>
              <w:spacing w:after="0" w:line="240" w:lineRule="auto"/>
              <w:ind w:right="-108"/>
              <w:rPr>
                <w:rFonts w:ascii="Times New Roman" w:hAnsi="Times New Roman"/>
                <w:kern w:val="1"/>
                <w:lang w:val="de-DE" w:eastAsia="ja-JP"/>
              </w:rPr>
            </w:pPr>
            <w:r w:rsidRPr="003A652C">
              <w:rPr>
                <w:rFonts w:ascii="Times New Roman" w:hAnsi="Times New Roman"/>
              </w:rPr>
              <w:t>Котельная «</w:t>
            </w:r>
            <w:proofErr w:type="spellStart"/>
            <w:r w:rsidRPr="003A652C">
              <w:rPr>
                <w:rFonts w:ascii="Times New Roman" w:hAnsi="Times New Roman"/>
              </w:rPr>
              <w:t>Узола</w:t>
            </w:r>
            <w:proofErr w:type="spellEnd"/>
            <w:r w:rsidRPr="003A652C">
              <w:rPr>
                <w:rFonts w:ascii="Times New Roman" w:hAnsi="Times New Roman"/>
              </w:rPr>
              <w:t xml:space="preserve">» </w:t>
            </w:r>
            <w:proofErr w:type="spellStart"/>
            <w:r w:rsidRPr="003A652C">
              <w:rPr>
                <w:rFonts w:ascii="Times New Roman" w:hAnsi="Times New Roman"/>
              </w:rPr>
              <w:t>р.п.Ковернино</w:t>
            </w:r>
            <w:proofErr w:type="spellEnd"/>
            <w:r w:rsidRPr="003A652C">
              <w:rPr>
                <w:rFonts w:ascii="Times New Roman" w:hAnsi="Times New Roman"/>
              </w:rPr>
              <w:t>, ул.50 лет ВЛКСМ,41</w:t>
            </w:r>
          </w:p>
        </w:tc>
        <w:tc>
          <w:tcPr>
            <w:tcW w:w="2268" w:type="dxa"/>
            <w:shd w:val="clear" w:color="auto" w:fill="FFFFFF"/>
            <w:vAlign w:val="center"/>
          </w:tcPr>
          <w:p w:rsidR="006F72E6" w:rsidRPr="003A652C" w:rsidRDefault="006F72E6" w:rsidP="003A652C">
            <w:pPr>
              <w:spacing w:after="0" w:line="240" w:lineRule="auto"/>
              <w:ind w:left="-108" w:right="-108"/>
              <w:jc w:val="center"/>
              <w:rPr>
                <w:rFonts w:ascii="Times New Roman" w:hAnsi="Times New Roman"/>
              </w:rPr>
            </w:pPr>
            <w:r w:rsidRPr="003A652C">
              <w:rPr>
                <w:rFonts w:ascii="Times New Roman" w:hAnsi="Times New Roman"/>
                <w:sz w:val="24"/>
                <w:szCs w:val="24"/>
              </w:rPr>
              <w:t>Хопер -80А</w:t>
            </w:r>
          </w:p>
        </w:tc>
        <w:tc>
          <w:tcPr>
            <w:tcW w:w="1843" w:type="dxa"/>
            <w:shd w:val="clear" w:color="auto" w:fill="FFFFFF"/>
            <w:vAlign w:val="center"/>
          </w:tcPr>
          <w:p w:rsidR="006F72E6" w:rsidRPr="003A652C" w:rsidRDefault="006F72E6" w:rsidP="003A652C">
            <w:pPr>
              <w:spacing w:after="0" w:line="240" w:lineRule="auto"/>
              <w:ind w:left="-108" w:right="-108"/>
              <w:jc w:val="center"/>
              <w:rPr>
                <w:rFonts w:ascii="Times New Roman" w:eastAsia="Times New Roman" w:hAnsi="Times New Roman"/>
                <w:lang w:eastAsia="ru-RU"/>
              </w:rPr>
            </w:pPr>
            <w:r w:rsidRPr="003A652C">
              <w:rPr>
                <w:rFonts w:ascii="Times New Roman" w:eastAsia="Times New Roman" w:hAnsi="Times New Roman"/>
                <w:lang w:eastAsia="ru-RU"/>
              </w:rPr>
              <w:t>2013</w:t>
            </w:r>
          </w:p>
        </w:tc>
        <w:tc>
          <w:tcPr>
            <w:tcW w:w="1418" w:type="dxa"/>
            <w:shd w:val="clear" w:color="auto" w:fill="FFFFFF"/>
            <w:vAlign w:val="center"/>
          </w:tcPr>
          <w:p w:rsidR="006F72E6" w:rsidRPr="003A652C" w:rsidRDefault="006F72E6" w:rsidP="003A652C">
            <w:pPr>
              <w:spacing w:after="0" w:line="240" w:lineRule="auto"/>
              <w:ind w:left="-108" w:right="-108" w:firstLine="108"/>
              <w:jc w:val="center"/>
              <w:rPr>
                <w:rFonts w:ascii="Times New Roman" w:eastAsia="Times New Roman" w:hAnsi="Times New Roman"/>
                <w:lang w:eastAsia="ru-RU"/>
              </w:rPr>
            </w:pPr>
            <w:r w:rsidRPr="003A652C">
              <w:rPr>
                <w:rFonts w:ascii="Times New Roman" w:eastAsia="Times New Roman" w:hAnsi="Times New Roman"/>
                <w:lang w:eastAsia="ru-RU"/>
              </w:rPr>
              <w:t>-</w:t>
            </w:r>
          </w:p>
        </w:tc>
        <w:tc>
          <w:tcPr>
            <w:tcW w:w="1842" w:type="dxa"/>
            <w:shd w:val="clear" w:color="auto" w:fill="FFFFFF"/>
            <w:vAlign w:val="center"/>
          </w:tcPr>
          <w:p w:rsidR="006F72E6" w:rsidRPr="003A652C" w:rsidRDefault="00460DE8" w:rsidP="003A652C">
            <w:pPr>
              <w:spacing w:after="0" w:line="240" w:lineRule="auto"/>
              <w:ind w:left="-108" w:right="-108"/>
              <w:jc w:val="center"/>
              <w:rPr>
                <w:rFonts w:ascii="Times New Roman" w:eastAsia="Times New Roman" w:hAnsi="Times New Roman"/>
                <w:lang w:eastAsia="ru-RU"/>
              </w:rPr>
            </w:pPr>
            <w:r w:rsidRPr="003A652C">
              <w:rPr>
                <w:rFonts w:ascii="Times New Roman" w:eastAsia="Times New Roman" w:hAnsi="Times New Roman"/>
                <w:lang w:eastAsia="ru-RU"/>
              </w:rPr>
              <w:t>-</w:t>
            </w:r>
          </w:p>
        </w:tc>
      </w:tr>
      <w:tr w:rsidR="006F72E6" w:rsidRPr="003A652C" w:rsidTr="00F13E80">
        <w:trPr>
          <w:trHeight w:val="294"/>
        </w:trPr>
        <w:tc>
          <w:tcPr>
            <w:tcW w:w="2376" w:type="dxa"/>
            <w:vMerge/>
            <w:shd w:val="clear" w:color="auto" w:fill="FFFFFF"/>
            <w:vAlign w:val="center"/>
          </w:tcPr>
          <w:p w:rsidR="006F72E6" w:rsidRPr="003A652C" w:rsidRDefault="006F72E6" w:rsidP="003A652C">
            <w:pPr>
              <w:spacing w:after="0" w:line="240" w:lineRule="auto"/>
              <w:ind w:right="-108"/>
              <w:rPr>
                <w:rFonts w:ascii="Times New Roman" w:hAnsi="Times New Roman"/>
              </w:rPr>
            </w:pPr>
          </w:p>
        </w:tc>
        <w:tc>
          <w:tcPr>
            <w:tcW w:w="2268" w:type="dxa"/>
            <w:shd w:val="clear" w:color="auto" w:fill="FFFFFF"/>
            <w:vAlign w:val="center"/>
          </w:tcPr>
          <w:p w:rsidR="006F72E6" w:rsidRPr="003A652C" w:rsidRDefault="006F72E6" w:rsidP="003A652C">
            <w:pPr>
              <w:spacing w:after="0" w:line="240" w:lineRule="auto"/>
              <w:ind w:left="-108" w:right="-108"/>
              <w:jc w:val="center"/>
              <w:rPr>
                <w:rFonts w:ascii="Times New Roman" w:hAnsi="Times New Roman"/>
                <w:sz w:val="24"/>
                <w:szCs w:val="24"/>
              </w:rPr>
            </w:pPr>
            <w:r w:rsidRPr="003A652C">
              <w:rPr>
                <w:rFonts w:ascii="Times New Roman" w:hAnsi="Times New Roman"/>
                <w:sz w:val="24"/>
                <w:szCs w:val="24"/>
              </w:rPr>
              <w:t>Хопер -80А</w:t>
            </w:r>
          </w:p>
        </w:tc>
        <w:tc>
          <w:tcPr>
            <w:tcW w:w="1843" w:type="dxa"/>
            <w:shd w:val="clear" w:color="auto" w:fill="FFFFFF"/>
            <w:vAlign w:val="center"/>
          </w:tcPr>
          <w:p w:rsidR="006F72E6" w:rsidRPr="003A652C" w:rsidRDefault="006F72E6" w:rsidP="003A652C">
            <w:pPr>
              <w:spacing w:after="0" w:line="240" w:lineRule="auto"/>
              <w:ind w:left="-108" w:right="-108"/>
              <w:jc w:val="center"/>
              <w:rPr>
                <w:rFonts w:ascii="Times New Roman" w:eastAsia="Times New Roman" w:hAnsi="Times New Roman"/>
                <w:lang w:eastAsia="ru-RU"/>
              </w:rPr>
            </w:pPr>
            <w:r w:rsidRPr="003A652C">
              <w:rPr>
                <w:rFonts w:ascii="Times New Roman" w:eastAsia="Times New Roman" w:hAnsi="Times New Roman"/>
                <w:lang w:eastAsia="ru-RU"/>
              </w:rPr>
              <w:t>2013</w:t>
            </w:r>
          </w:p>
        </w:tc>
        <w:tc>
          <w:tcPr>
            <w:tcW w:w="1418" w:type="dxa"/>
            <w:shd w:val="clear" w:color="auto" w:fill="FFFFFF"/>
            <w:vAlign w:val="center"/>
          </w:tcPr>
          <w:p w:rsidR="006F72E6" w:rsidRPr="003A652C" w:rsidRDefault="006F72E6" w:rsidP="003A652C">
            <w:pPr>
              <w:spacing w:after="0" w:line="240" w:lineRule="auto"/>
              <w:ind w:left="-108" w:right="-108" w:firstLine="108"/>
              <w:jc w:val="center"/>
              <w:rPr>
                <w:rFonts w:ascii="Times New Roman" w:eastAsia="Times New Roman" w:hAnsi="Times New Roman"/>
                <w:lang w:eastAsia="ru-RU"/>
              </w:rPr>
            </w:pPr>
          </w:p>
        </w:tc>
        <w:tc>
          <w:tcPr>
            <w:tcW w:w="1842" w:type="dxa"/>
            <w:shd w:val="clear" w:color="auto" w:fill="FFFFFF"/>
            <w:vAlign w:val="center"/>
          </w:tcPr>
          <w:p w:rsidR="006F72E6" w:rsidRPr="003A652C" w:rsidRDefault="00460DE8" w:rsidP="003A652C">
            <w:pPr>
              <w:spacing w:after="0" w:line="240" w:lineRule="auto"/>
              <w:ind w:left="-108" w:right="-108"/>
              <w:jc w:val="center"/>
              <w:rPr>
                <w:rFonts w:ascii="Times New Roman" w:eastAsia="Times New Roman" w:hAnsi="Times New Roman"/>
                <w:lang w:eastAsia="ru-RU"/>
              </w:rPr>
            </w:pPr>
            <w:r w:rsidRPr="003A652C">
              <w:rPr>
                <w:rFonts w:ascii="Times New Roman" w:eastAsia="Times New Roman" w:hAnsi="Times New Roman"/>
                <w:lang w:eastAsia="ru-RU"/>
              </w:rPr>
              <w:t>-</w:t>
            </w:r>
          </w:p>
        </w:tc>
      </w:tr>
      <w:tr w:rsidR="00AC3D7D" w:rsidRPr="003A652C" w:rsidTr="00F13E80">
        <w:trPr>
          <w:trHeight w:val="295"/>
        </w:trPr>
        <w:tc>
          <w:tcPr>
            <w:tcW w:w="9747" w:type="dxa"/>
            <w:gridSpan w:val="5"/>
            <w:shd w:val="clear" w:color="auto" w:fill="FFFFFF"/>
            <w:vAlign w:val="center"/>
          </w:tcPr>
          <w:p w:rsidR="00AC3D7D" w:rsidRPr="003A652C" w:rsidRDefault="00AC3D7D" w:rsidP="003A652C">
            <w:pPr>
              <w:spacing w:after="0" w:line="240" w:lineRule="auto"/>
              <w:ind w:left="-108" w:right="-108"/>
              <w:jc w:val="center"/>
              <w:rPr>
                <w:rFonts w:ascii="Times New Roman" w:eastAsia="Times New Roman" w:hAnsi="Times New Roman"/>
                <w:lang w:eastAsia="ru-RU"/>
              </w:rPr>
            </w:pPr>
          </w:p>
        </w:tc>
      </w:tr>
      <w:tr w:rsidR="00AC3D7D" w:rsidRPr="003A652C" w:rsidTr="00F13E80">
        <w:trPr>
          <w:trHeight w:val="294"/>
        </w:trPr>
        <w:tc>
          <w:tcPr>
            <w:tcW w:w="2376" w:type="dxa"/>
            <w:vMerge w:val="restart"/>
            <w:shd w:val="clear" w:color="auto" w:fill="FFFFFF"/>
            <w:vAlign w:val="center"/>
          </w:tcPr>
          <w:p w:rsidR="00AC3D7D" w:rsidRPr="003A652C" w:rsidRDefault="00AC3D7D" w:rsidP="003A652C">
            <w:pPr>
              <w:spacing w:after="0" w:line="240" w:lineRule="auto"/>
              <w:ind w:right="-108"/>
              <w:rPr>
                <w:rFonts w:ascii="Times New Roman" w:hAnsi="Times New Roman"/>
                <w:kern w:val="1"/>
                <w:lang w:val="de-DE" w:eastAsia="ja-JP"/>
              </w:rPr>
            </w:pPr>
            <w:r w:rsidRPr="003A652C">
              <w:rPr>
                <w:rFonts w:ascii="Times New Roman" w:hAnsi="Times New Roman"/>
              </w:rPr>
              <w:t>Котельная «МДОУ детский сад «Ленок»»</w:t>
            </w:r>
          </w:p>
        </w:tc>
        <w:tc>
          <w:tcPr>
            <w:tcW w:w="2268" w:type="dxa"/>
            <w:shd w:val="clear" w:color="auto" w:fill="FFFFFF"/>
            <w:vAlign w:val="center"/>
          </w:tcPr>
          <w:p w:rsidR="00AC3D7D" w:rsidRPr="003A652C" w:rsidRDefault="00AC3D7D" w:rsidP="003A652C">
            <w:pPr>
              <w:spacing w:after="0" w:line="240" w:lineRule="auto"/>
              <w:ind w:left="-108" w:right="-108"/>
              <w:jc w:val="center"/>
              <w:rPr>
                <w:rFonts w:ascii="Times New Roman" w:hAnsi="Times New Roman"/>
              </w:rPr>
            </w:pPr>
            <w:r w:rsidRPr="003A652C">
              <w:rPr>
                <w:rFonts w:ascii="Times New Roman" w:hAnsi="Times New Roman"/>
                <w:sz w:val="24"/>
                <w:szCs w:val="24"/>
              </w:rPr>
              <w:t xml:space="preserve">Хопер-25 </w:t>
            </w:r>
          </w:p>
        </w:tc>
        <w:tc>
          <w:tcPr>
            <w:tcW w:w="1843" w:type="dxa"/>
            <w:shd w:val="clear" w:color="auto" w:fill="FFFFFF"/>
            <w:vAlign w:val="center"/>
          </w:tcPr>
          <w:p w:rsidR="00AC3D7D" w:rsidRPr="003A652C" w:rsidRDefault="00B675B4" w:rsidP="003A652C">
            <w:pPr>
              <w:spacing w:after="0" w:line="240" w:lineRule="auto"/>
              <w:ind w:left="-108" w:right="-108"/>
              <w:jc w:val="center"/>
              <w:rPr>
                <w:rFonts w:ascii="Times New Roman" w:eastAsia="Times New Roman" w:hAnsi="Times New Roman"/>
                <w:lang w:eastAsia="ru-RU"/>
              </w:rPr>
            </w:pPr>
            <w:r w:rsidRPr="003A652C">
              <w:rPr>
                <w:rFonts w:ascii="Times New Roman" w:eastAsia="Times New Roman" w:hAnsi="Times New Roman"/>
                <w:lang w:eastAsia="ru-RU"/>
              </w:rPr>
              <w:t>2019</w:t>
            </w:r>
          </w:p>
        </w:tc>
        <w:tc>
          <w:tcPr>
            <w:tcW w:w="1418" w:type="dxa"/>
            <w:shd w:val="clear" w:color="auto" w:fill="FFFFFF"/>
            <w:vAlign w:val="center"/>
          </w:tcPr>
          <w:p w:rsidR="00AC3D7D" w:rsidRPr="003A652C" w:rsidRDefault="00AC3D7D" w:rsidP="003A652C">
            <w:pPr>
              <w:spacing w:after="0" w:line="240" w:lineRule="auto"/>
              <w:ind w:left="-108" w:right="-108" w:firstLine="108"/>
              <w:jc w:val="center"/>
              <w:rPr>
                <w:rFonts w:ascii="Times New Roman" w:eastAsia="Times New Roman" w:hAnsi="Times New Roman"/>
                <w:lang w:eastAsia="ru-RU"/>
              </w:rPr>
            </w:pPr>
            <w:r w:rsidRPr="003A652C">
              <w:rPr>
                <w:rFonts w:ascii="Times New Roman" w:eastAsia="Times New Roman" w:hAnsi="Times New Roman"/>
                <w:lang w:eastAsia="ru-RU"/>
              </w:rPr>
              <w:t>-</w:t>
            </w:r>
          </w:p>
        </w:tc>
        <w:tc>
          <w:tcPr>
            <w:tcW w:w="1842" w:type="dxa"/>
            <w:shd w:val="clear" w:color="auto" w:fill="FFFFFF"/>
            <w:vAlign w:val="center"/>
          </w:tcPr>
          <w:p w:rsidR="00AC3D7D" w:rsidRPr="003A652C" w:rsidRDefault="00460DE8" w:rsidP="003A652C">
            <w:pPr>
              <w:spacing w:after="0" w:line="240" w:lineRule="auto"/>
              <w:ind w:left="-108" w:right="-108"/>
              <w:jc w:val="center"/>
              <w:rPr>
                <w:rFonts w:ascii="Times New Roman" w:eastAsia="Times New Roman" w:hAnsi="Times New Roman"/>
                <w:lang w:eastAsia="ru-RU"/>
              </w:rPr>
            </w:pPr>
            <w:r w:rsidRPr="003A652C">
              <w:rPr>
                <w:rFonts w:ascii="Times New Roman" w:eastAsia="Times New Roman" w:hAnsi="Times New Roman"/>
                <w:lang w:eastAsia="ru-RU"/>
              </w:rPr>
              <w:t>-</w:t>
            </w:r>
          </w:p>
        </w:tc>
      </w:tr>
      <w:tr w:rsidR="00AC3D7D" w:rsidRPr="003A652C" w:rsidTr="00F13E80">
        <w:trPr>
          <w:trHeight w:val="294"/>
        </w:trPr>
        <w:tc>
          <w:tcPr>
            <w:tcW w:w="2376" w:type="dxa"/>
            <w:vMerge/>
            <w:shd w:val="clear" w:color="auto" w:fill="FFFFFF"/>
            <w:vAlign w:val="center"/>
          </w:tcPr>
          <w:p w:rsidR="00AC3D7D" w:rsidRPr="003A652C" w:rsidRDefault="00AC3D7D" w:rsidP="003A652C">
            <w:pPr>
              <w:spacing w:after="0" w:line="240" w:lineRule="auto"/>
              <w:ind w:right="-108"/>
              <w:rPr>
                <w:rFonts w:ascii="Times New Roman" w:hAnsi="Times New Roman"/>
              </w:rPr>
            </w:pPr>
          </w:p>
        </w:tc>
        <w:tc>
          <w:tcPr>
            <w:tcW w:w="2268" w:type="dxa"/>
            <w:shd w:val="clear" w:color="auto" w:fill="FFFFFF"/>
            <w:vAlign w:val="center"/>
          </w:tcPr>
          <w:p w:rsidR="00AC3D7D" w:rsidRPr="003A652C" w:rsidRDefault="00AC3D7D" w:rsidP="003A652C">
            <w:pPr>
              <w:spacing w:after="0" w:line="240" w:lineRule="auto"/>
              <w:ind w:left="-108" w:right="-108"/>
              <w:jc w:val="center"/>
              <w:rPr>
                <w:rFonts w:ascii="Times New Roman" w:hAnsi="Times New Roman"/>
                <w:sz w:val="24"/>
                <w:szCs w:val="24"/>
              </w:rPr>
            </w:pPr>
            <w:r w:rsidRPr="003A652C">
              <w:rPr>
                <w:rFonts w:ascii="Times New Roman" w:hAnsi="Times New Roman"/>
                <w:sz w:val="24"/>
                <w:szCs w:val="24"/>
              </w:rPr>
              <w:t>КВСН-50</w:t>
            </w:r>
          </w:p>
        </w:tc>
        <w:tc>
          <w:tcPr>
            <w:tcW w:w="1843" w:type="dxa"/>
            <w:shd w:val="clear" w:color="auto" w:fill="FFFFFF"/>
            <w:vAlign w:val="center"/>
          </w:tcPr>
          <w:p w:rsidR="00AC3D7D" w:rsidRPr="003A652C" w:rsidRDefault="00B675B4" w:rsidP="003A652C">
            <w:pPr>
              <w:spacing w:after="0" w:line="240" w:lineRule="auto"/>
              <w:ind w:left="-108" w:right="-108"/>
              <w:jc w:val="center"/>
              <w:rPr>
                <w:rFonts w:ascii="Times New Roman" w:eastAsia="Times New Roman" w:hAnsi="Times New Roman"/>
                <w:lang w:eastAsia="ru-RU"/>
              </w:rPr>
            </w:pPr>
            <w:r w:rsidRPr="003A652C">
              <w:rPr>
                <w:rFonts w:ascii="Times New Roman" w:eastAsia="Times New Roman" w:hAnsi="Times New Roman"/>
                <w:lang w:eastAsia="ru-RU"/>
              </w:rPr>
              <w:t>2019</w:t>
            </w:r>
          </w:p>
        </w:tc>
        <w:tc>
          <w:tcPr>
            <w:tcW w:w="1418" w:type="dxa"/>
            <w:shd w:val="clear" w:color="auto" w:fill="FFFFFF"/>
            <w:vAlign w:val="center"/>
          </w:tcPr>
          <w:p w:rsidR="00AC3D7D" w:rsidRPr="003A652C" w:rsidRDefault="00B675B4" w:rsidP="003A652C">
            <w:pPr>
              <w:spacing w:after="0" w:line="240" w:lineRule="auto"/>
              <w:ind w:left="-108" w:right="-108" w:firstLine="108"/>
              <w:jc w:val="center"/>
              <w:rPr>
                <w:rFonts w:ascii="Times New Roman" w:eastAsia="Times New Roman" w:hAnsi="Times New Roman"/>
                <w:lang w:eastAsia="ru-RU"/>
              </w:rPr>
            </w:pPr>
            <w:r w:rsidRPr="003A652C">
              <w:rPr>
                <w:rFonts w:ascii="Times New Roman" w:eastAsia="Times New Roman" w:hAnsi="Times New Roman"/>
                <w:lang w:eastAsia="ru-RU"/>
              </w:rPr>
              <w:t>-</w:t>
            </w:r>
          </w:p>
        </w:tc>
        <w:tc>
          <w:tcPr>
            <w:tcW w:w="1842" w:type="dxa"/>
            <w:shd w:val="clear" w:color="auto" w:fill="FFFFFF"/>
            <w:vAlign w:val="center"/>
          </w:tcPr>
          <w:p w:rsidR="00AC3D7D" w:rsidRPr="003A652C" w:rsidRDefault="00460DE8" w:rsidP="003A652C">
            <w:pPr>
              <w:spacing w:after="0" w:line="240" w:lineRule="auto"/>
              <w:ind w:left="-108" w:right="-108"/>
              <w:jc w:val="center"/>
              <w:rPr>
                <w:rFonts w:ascii="Times New Roman" w:eastAsia="Times New Roman" w:hAnsi="Times New Roman"/>
                <w:lang w:eastAsia="ru-RU"/>
              </w:rPr>
            </w:pPr>
            <w:r w:rsidRPr="003A652C">
              <w:rPr>
                <w:rFonts w:ascii="Times New Roman" w:eastAsia="Times New Roman" w:hAnsi="Times New Roman"/>
                <w:lang w:eastAsia="ru-RU"/>
              </w:rPr>
              <w:t>-</w:t>
            </w:r>
          </w:p>
        </w:tc>
      </w:tr>
      <w:tr w:rsidR="00AC3D7D" w:rsidRPr="003A652C" w:rsidTr="00F13E80">
        <w:trPr>
          <w:trHeight w:val="295"/>
        </w:trPr>
        <w:tc>
          <w:tcPr>
            <w:tcW w:w="9747" w:type="dxa"/>
            <w:gridSpan w:val="5"/>
            <w:shd w:val="clear" w:color="auto" w:fill="FFFFFF"/>
            <w:vAlign w:val="center"/>
          </w:tcPr>
          <w:p w:rsidR="00AC3D7D" w:rsidRPr="003A652C" w:rsidRDefault="00AC3D7D" w:rsidP="003A652C">
            <w:pPr>
              <w:spacing w:after="0" w:line="240" w:lineRule="auto"/>
              <w:ind w:left="-108" w:right="-108"/>
              <w:jc w:val="center"/>
              <w:rPr>
                <w:rFonts w:ascii="Times New Roman" w:eastAsia="Times New Roman" w:hAnsi="Times New Roman"/>
                <w:highlight w:val="green"/>
                <w:lang w:eastAsia="ru-RU"/>
              </w:rPr>
            </w:pPr>
          </w:p>
        </w:tc>
      </w:tr>
      <w:tr w:rsidR="00AC3D7D" w:rsidRPr="003A652C" w:rsidTr="00F13E80">
        <w:trPr>
          <w:trHeight w:val="294"/>
        </w:trPr>
        <w:tc>
          <w:tcPr>
            <w:tcW w:w="2376" w:type="dxa"/>
            <w:vMerge w:val="restart"/>
            <w:shd w:val="clear" w:color="auto" w:fill="FFFFFF"/>
            <w:vAlign w:val="center"/>
          </w:tcPr>
          <w:p w:rsidR="00AC3D7D" w:rsidRPr="003A652C" w:rsidRDefault="00AC3D7D" w:rsidP="003A652C">
            <w:pPr>
              <w:spacing w:after="0" w:line="240" w:lineRule="auto"/>
              <w:ind w:right="-108"/>
              <w:rPr>
                <w:rFonts w:ascii="Times New Roman" w:hAnsi="Times New Roman"/>
                <w:kern w:val="1"/>
                <w:lang w:val="de-DE" w:eastAsia="ja-JP"/>
              </w:rPr>
            </w:pPr>
            <w:r w:rsidRPr="003A652C">
              <w:rPr>
                <w:rFonts w:ascii="Times New Roman" w:hAnsi="Times New Roman"/>
              </w:rPr>
              <w:t>Котельная «МДОУ детский сад «Ромашка»</w:t>
            </w:r>
          </w:p>
        </w:tc>
        <w:tc>
          <w:tcPr>
            <w:tcW w:w="2268" w:type="dxa"/>
            <w:shd w:val="clear" w:color="auto" w:fill="FFFFFF"/>
            <w:vAlign w:val="center"/>
          </w:tcPr>
          <w:p w:rsidR="00AC3D7D" w:rsidRPr="003A652C" w:rsidRDefault="00AC3D7D" w:rsidP="003A652C">
            <w:pPr>
              <w:spacing w:after="0" w:line="240" w:lineRule="auto"/>
              <w:ind w:left="-108" w:right="-108"/>
              <w:jc w:val="center"/>
              <w:rPr>
                <w:rFonts w:ascii="Times New Roman" w:hAnsi="Times New Roman"/>
                <w:lang w:val="de-DE"/>
              </w:rPr>
            </w:pPr>
            <w:r w:rsidRPr="003A652C">
              <w:rPr>
                <w:rFonts w:ascii="Times New Roman" w:hAnsi="Times New Roman"/>
                <w:lang w:val="de-DE"/>
              </w:rPr>
              <w:t xml:space="preserve">MICRO New 75 </w:t>
            </w:r>
          </w:p>
        </w:tc>
        <w:tc>
          <w:tcPr>
            <w:tcW w:w="1843" w:type="dxa"/>
            <w:shd w:val="clear" w:color="auto" w:fill="FFFFFF"/>
            <w:vAlign w:val="center"/>
          </w:tcPr>
          <w:p w:rsidR="00AC3D7D" w:rsidRPr="003A652C" w:rsidRDefault="003B7534" w:rsidP="003A652C">
            <w:pPr>
              <w:spacing w:after="0" w:line="240" w:lineRule="auto"/>
              <w:ind w:left="-108" w:right="-108"/>
              <w:jc w:val="center"/>
              <w:rPr>
                <w:rFonts w:ascii="Times New Roman" w:eastAsia="Times New Roman" w:hAnsi="Times New Roman"/>
                <w:lang w:eastAsia="ru-RU"/>
              </w:rPr>
            </w:pPr>
            <w:r w:rsidRPr="003A652C">
              <w:rPr>
                <w:rFonts w:ascii="Times New Roman" w:eastAsia="Times New Roman" w:hAnsi="Times New Roman"/>
                <w:lang w:eastAsia="ru-RU"/>
              </w:rPr>
              <w:t>н/д</w:t>
            </w:r>
          </w:p>
        </w:tc>
        <w:tc>
          <w:tcPr>
            <w:tcW w:w="1418" w:type="dxa"/>
            <w:shd w:val="clear" w:color="auto" w:fill="FFFFFF"/>
            <w:vAlign w:val="center"/>
          </w:tcPr>
          <w:p w:rsidR="00AC3D7D" w:rsidRPr="003A652C" w:rsidRDefault="00AC3D7D" w:rsidP="003A652C">
            <w:pPr>
              <w:spacing w:after="0" w:line="240" w:lineRule="auto"/>
              <w:ind w:left="-108" w:right="-108" w:firstLine="108"/>
              <w:jc w:val="center"/>
              <w:rPr>
                <w:rFonts w:ascii="Times New Roman" w:eastAsia="Times New Roman" w:hAnsi="Times New Roman"/>
                <w:lang w:eastAsia="ru-RU"/>
              </w:rPr>
            </w:pPr>
            <w:r w:rsidRPr="003A652C">
              <w:rPr>
                <w:rFonts w:ascii="Times New Roman" w:eastAsia="Times New Roman" w:hAnsi="Times New Roman"/>
                <w:lang w:eastAsia="ru-RU"/>
              </w:rPr>
              <w:t>-</w:t>
            </w:r>
          </w:p>
        </w:tc>
        <w:tc>
          <w:tcPr>
            <w:tcW w:w="1842" w:type="dxa"/>
            <w:shd w:val="clear" w:color="auto" w:fill="FFFFFF"/>
            <w:vAlign w:val="center"/>
          </w:tcPr>
          <w:p w:rsidR="00AC3D7D" w:rsidRPr="003A652C" w:rsidRDefault="00460DE8" w:rsidP="003A652C">
            <w:pPr>
              <w:spacing w:after="0" w:line="240" w:lineRule="auto"/>
              <w:ind w:left="-108" w:right="-108"/>
              <w:jc w:val="center"/>
              <w:rPr>
                <w:rFonts w:ascii="Times New Roman" w:eastAsia="Times New Roman" w:hAnsi="Times New Roman"/>
                <w:lang w:eastAsia="ru-RU"/>
              </w:rPr>
            </w:pPr>
            <w:r w:rsidRPr="003A652C">
              <w:rPr>
                <w:rFonts w:ascii="Times New Roman" w:eastAsia="Times New Roman" w:hAnsi="Times New Roman"/>
                <w:lang w:eastAsia="ru-RU"/>
              </w:rPr>
              <w:t>-</w:t>
            </w:r>
          </w:p>
        </w:tc>
      </w:tr>
      <w:tr w:rsidR="00AC3D7D" w:rsidRPr="003A652C" w:rsidTr="00F13E80">
        <w:trPr>
          <w:trHeight w:val="294"/>
        </w:trPr>
        <w:tc>
          <w:tcPr>
            <w:tcW w:w="2376" w:type="dxa"/>
            <w:vMerge/>
            <w:shd w:val="clear" w:color="auto" w:fill="FFFFFF"/>
            <w:vAlign w:val="center"/>
          </w:tcPr>
          <w:p w:rsidR="00AC3D7D" w:rsidRPr="003A652C" w:rsidRDefault="00AC3D7D" w:rsidP="003A652C">
            <w:pPr>
              <w:spacing w:after="0" w:line="240" w:lineRule="auto"/>
              <w:ind w:right="-108"/>
              <w:rPr>
                <w:rFonts w:ascii="Times New Roman" w:hAnsi="Times New Roman"/>
              </w:rPr>
            </w:pPr>
          </w:p>
        </w:tc>
        <w:tc>
          <w:tcPr>
            <w:tcW w:w="2268" w:type="dxa"/>
            <w:shd w:val="clear" w:color="auto" w:fill="FFFFFF"/>
            <w:vAlign w:val="center"/>
          </w:tcPr>
          <w:p w:rsidR="00AC3D7D" w:rsidRPr="003A652C" w:rsidRDefault="00AC3D7D" w:rsidP="003A652C">
            <w:pPr>
              <w:spacing w:after="0" w:line="240" w:lineRule="auto"/>
              <w:ind w:left="-108" w:right="-108"/>
              <w:jc w:val="center"/>
              <w:rPr>
                <w:rFonts w:ascii="Times New Roman" w:hAnsi="Times New Roman"/>
                <w:lang w:val="en-US"/>
              </w:rPr>
            </w:pPr>
            <w:proofErr w:type="spellStart"/>
            <w:r w:rsidRPr="003A652C">
              <w:rPr>
                <w:rFonts w:ascii="Times New Roman" w:hAnsi="Times New Roman"/>
              </w:rPr>
              <w:t>КВа</w:t>
            </w:r>
            <w:proofErr w:type="spellEnd"/>
            <w:r w:rsidRPr="003A652C">
              <w:rPr>
                <w:rFonts w:ascii="Times New Roman" w:hAnsi="Times New Roman"/>
                <w:lang w:val="de-DE"/>
              </w:rPr>
              <w:t>-0,100</w:t>
            </w:r>
            <w:r w:rsidRPr="003A652C">
              <w:rPr>
                <w:rFonts w:ascii="Times New Roman" w:hAnsi="Times New Roman"/>
              </w:rPr>
              <w:t>Гн</w:t>
            </w:r>
            <w:r w:rsidRPr="003A652C">
              <w:rPr>
                <w:rFonts w:ascii="Times New Roman" w:hAnsi="Times New Roman"/>
                <w:lang w:val="de-DE"/>
              </w:rPr>
              <w:t>(MI CRO New NR 100)</w:t>
            </w:r>
          </w:p>
        </w:tc>
        <w:tc>
          <w:tcPr>
            <w:tcW w:w="1843" w:type="dxa"/>
            <w:shd w:val="clear" w:color="auto" w:fill="FFFFFF"/>
            <w:vAlign w:val="center"/>
          </w:tcPr>
          <w:p w:rsidR="00AC3D7D" w:rsidRPr="003A652C" w:rsidRDefault="003B7534" w:rsidP="003A652C">
            <w:pPr>
              <w:spacing w:after="0" w:line="240" w:lineRule="auto"/>
              <w:ind w:left="-108" w:right="-108"/>
              <w:jc w:val="center"/>
              <w:rPr>
                <w:rFonts w:ascii="Times New Roman" w:eastAsia="Times New Roman" w:hAnsi="Times New Roman"/>
                <w:lang w:eastAsia="ru-RU"/>
              </w:rPr>
            </w:pPr>
            <w:r w:rsidRPr="003A652C">
              <w:rPr>
                <w:rFonts w:ascii="Times New Roman" w:eastAsia="Times New Roman" w:hAnsi="Times New Roman"/>
                <w:lang w:eastAsia="ru-RU"/>
              </w:rPr>
              <w:t>н/д</w:t>
            </w:r>
          </w:p>
        </w:tc>
        <w:tc>
          <w:tcPr>
            <w:tcW w:w="1418" w:type="dxa"/>
            <w:shd w:val="clear" w:color="auto" w:fill="FFFFFF"/>
            <w:vAlign w:val="center"/>
          </w:tcPr>
          <w:p w:rsidR="00AC3D7D" w:rsidRPr="003A652C" w:rsidRDefault="00AC3D7D" w:rsidP="003A652C">
            <w:pPr>
              <w:spacing w:after="0" w:line="240" w:lineRule="auto"/>
              <w:ind w:left="-108" w:right="-108" w:firstLine="108"/>
              <w:jc w:val="center"/>
              <w:rPr>
                <w:rFonts w:ascii="Times New Roman" w:eastAsia="Times New Roman" w:hAnsi="Times New Roman"/>
                <w:lang w:val="en-US" w:eastAsia="ru-RU"/>
              </w:rPr>
            </w:pPr>
          </w:p>
        </w:tc>
        <w:tc>
          <w:tcPr>
            <w:tcW w:w="1842" w:type="dxa"/>
            <w:shd w:val="clear" w:color="auto" w:fill="FFFFFF"/>
            <w:vAlign w:val="center"/>
          </w:tcPr>
          <w:p w:rsidR="00AC3D7D" w:rsidRPr="003A652C" w:rsidRDefault="00460DE8" w:rsidP="003A652C">
            <w:pPr>
              <w:spacing w:after="0" w:line="240" w:lineRule="auto"/>
              <w:ind w:left="-108" w:right="-108"/>
              <w:jc w:val="center"/>
              <w:rPr>
                <w:rFonts w:ascii="Times New Roman" w:eastAsia="Times New Roman" w:hAnsi="Times New Roman"/>
                <w:lang w:eastAsia="ru-RU"/>
              </w:rPr>
            </w:pPr>
            <w:r w:rsidRPr="003A652C">
              <w:rPr>
                <w:rFonts w:ascii="Times New Roman" w:eastAsia="Times New Roman" w:hAnsi="Times New Roman"/>
                <w:lang w:eastAsia="ru-RU"/>
              </w:rPr>
              <w:t>-</w:t>
            </w:r>
          </w:p>
        </w:tc>
      </w:tr>
      <w:tr w:rsidR="00AC3D7D" w:rsidRPr="003A652C" w:rsidTr="00F13E80">
        <w:trPr>
          <w:trHeight w:val="295"/>
        </w:trPr>
        <w:tc>
          <w:tcPr>
            <w:tcW w:w="9747" w:type="dxa"/>
            <w:gridSpan w:val="5"/>
            <w:shd w:val="clear" w:color="auto" w:fill="FFFFFF"/>
            <w:vAlign w:val="center"/>
          </w:tcPr>
          <w:p w:rsidR="00AC3D7D" w:rsidRPr="003A652C" w:rsidRDefault="00AC3D7D" w:rsidP="003A652C">
            <w:pPr>
              <w:spacing w:after="0" w:line="240" w:lineRule="auto"/>
              <w:ind w:left="-108" w:right="-108"/>
              <w:jc w:val="center"/>
              <w:rPr>
                <w:rFonts w:ascii="Times New Roman" w:eastAsia="Times New Roman" w:hAnsi="Times New Roman"/>
                <w:lang w:eastAsia="ru-RU"/>
              </w:rPr>
            </w:pPr>
          </w:p>
        </w:tc>
      </w:tr>
      <w:tr w:rsidR="00AC3D7D" w:rsidRPr="003A652C" w:rsidTr="00F13E80">
        <w:trPr>
          <w:trHeight w:val="294"/>
        </w:trPr>
        <w:tc>
          <w:tcPr>
            <w:tcW w:w="2376" w:type="dxa"/>
            <w:vMerge w:val="restart"/>
            <w:shd w:val="clear" w:color="auto" w:fill="FFFFFF"/>
            <w:vAlign w:val="center"/>
          </w:tcPr>
          <w:p w:rsidR="00AC3D7D" w:rsidRPr="003A652C" w:rsidRDefault="00AC3D7D" w:rsidP="003A652C">
            <w:pPr>
              <w:spacing w:after="0" w:line="240" w:lineRule="auto"/>
              <w:ind w:right="-108"/>
              <w:rPr>
                <w:rFonts w:ascii="Times New Roman" w:hAnsi="Times New Roman"/>
                <w:kern w:val="1"/>
                <w:lang w:val="de-DE" w:eastAsia="ja-JP"/>
              </w:rPr>
            </w:pPr>
            <w:r w:rsidRPr="003A652C">
              <w:rPr>
                <w:rFonts w:ascii="Times New Roman" w:hAnsi="Times New Roman"/>
              </w:rPr>
              <w:t xml:space="preserve">Котельная на твердом топливе с. </w:t>
            </w:r>
            <w:proofErr w:type="spellStart"/>
            <w:r w:rsidRPr="003A652C">
              <w:rPr>
                <w:rFonts w:ascii="Times New Roman" w:hAnsi="Times New Roman"/>
              </w:rPr>
              <w:t>Горево</w:t>
            </w:r>
            <w:proofErr w:type="spellEnd"/>
          </w:p>
        </w:tc>
        <w:tc>
          <w:tcPr>
            <w:tcW w:w="2268" w:type="dxa"/>
            <w:shd w:val="clear" w:color="auto" w:fill="FFFFFF"/>
            <w:vAlign w:val="center"/>
          </w:tcPr>
          <w:p w:rsidR="00AC3D7D" w:rsidRPr="003A652C" w:rsidRDefault="00AC3D7D" w:rsidP="003A652C">
            <w:pPr>
              <w:spacing w:after="0" w:line="240" w:lineRule="auto"/>
              <w:ind w:left="-108" w:right="-108"/>
              <w:jc w:val="center"/>
              <w:rPr>
                <w:rFonts w:ascii="Times New Roman" w:hAnsi="Times New Roman"/>
              </w:rPr>
            </w:pPr>
            <w:r w:rsidRPr="003A652C">
              <w:rPr>
                <w:rFonts w:ascii="Times New Roman" w:hAnsi="Times New Roman"/>
                <w:sz w:val="24"/>
                <w:szCs w:val="24"/>
              </w:rPr>
              <w:t>КСВ-0,93</w:t>
            </w:r>
          </w:p>
        </w:tc>
        <w:tc>
          <w:tcPr>
            <w:tcW w:w="1843" w:type="dxa"/>
            <w:shd w:val="clear" w:color="auto" w:fill="FFFFFF"/>
            <w:vAlign w:val="center"/>
          </w:tcPr>
          <w:p w:rsidR="00AC3D7D" w:rsidRPr="003A652C" w:rsidRDefault="006F72E6" w:rsidP="003A652C">
            <w:pPr>
              <w:spacing w:after="0" w:line="240" w:lineRule="auto"/>
              <w:ind w:left="-108" w:right="-108"/>
              <w:jc w:val="center"/>
              <w:rPr>
                <w:rFonts w:ascii="Times New Roman" w:eastAsia="Times New Roman" w:hAnsi="Times New Roman"/>
                <w:lang w:eastAsia="ru-RU"/>
              </w:rPr>
            </w:pPr>
            <w:r w:rsidRPr="003A652C">
              <w:rPr>
                <w:rFonts w:ascii="Times New Roman" w:eastAsia="Times New Roman" w:hAnsi="Times New Roman"/>
                <w:lang w:eastAsia="ru-RU"/>
              </w:rPr>
              <w:t>2011</w:t>
            </w:r>
          </w:p>
        </w:tc>
        <w:tc>
          <w:tcPr>
            <w:tcW w:w="1418" w:type="dxa"/>
            <w:shd w:val="clear" w:color="auto" w:fill="FFFFFF"/>
            <w:vAlign w:val="center"/>
          </w:tcPr>
          <w:p w:rsidR="00AC3D7D" w:rsidRPr="003A652C" w:rsidRDefault="00AC3D7D" w:rsidP="003A652C">
            <w:pPr>
              <w:spacing w:after="0" w:line="240" w:lineRule="auto"/>
              <w:ind w:left="-108" w:right="-108" w:firstLine="108"/>
              <w:jc w:val="center"/>
              <w:rPr>
                <w:rFonts w:ascii="Times New Roman" w:eastAsia="Times New Roman" w:hAnsi="Times New Roman"/>
                <w:lang w:eastAsia="ru-RU"/>
              </w:rPr>
            </w:pPr>
            <w:r w:rsidRPr="003A652C">
              <w:rPr>
                <w:rFonts w:ascii="Times New Roman" w:eastAsia="Times New Roman" w:hAnsi="Times New Roman"/>
                <w:lang w:eastAsia="ru-RU"/>
              </w:rPr>
              <w:t>-</w:t>
            </w:r>
          </w:p>
        </w:tc>
        <w:tc>
          <w:tcPr>
            <w:tcW w:w="1842" w:type="dxa"/>
            <w:shd w:val="clear" w:color="auto" w:fill="FFFFFF"/>
            <w:vAlign w:val="center"/>
          </w:tcPr>
          <w:p w:rsidR="00AC3D7D" w:rsidRPr="003A652C" w:rsidRDefault="00460DE8" w:rsidP="003A652C">
            <w:pPr>
              <w:spacing w:after="0" w:line="240" w:lineRule="auto"/>
              <w:ind w:left="-108" w:right="-108"/>
              <w:jc w:val="center"/>
              <w:rPr>
                <w:rFonts w:ascii="Times New Roman" w:eastAsia="Times New Roman" w:hAnsi="Times New Roman"/>
                <w:lang w:eastAsia="ru-RU"/>
              </w:rPr>
            </w:pPr>
            <w:r w:rsidRPr="003A652C">
              <w:rPr>
                <w:rFonts w:ascii="Times New Roman" w:eastAsia="Times New Roman" w:hAnsi="Times New Roman"/>
                <w:lang w:eastAsia="ru-RU"/>
              </w:rPr>
              <w:t>-</w:t>
            </w:r>
          </w:p>
        </w:tc>
      </w:tr>
      <w:tr w:rsidR="00AC3D7D" w:rsidRPr="003A652C" w:rsidTr="00F13E80">
        <w:trPr>
          <w:trHeight w:val="294"/>
        </w:trPr>
        <w:tc>
          <w:tcPr>
            <w:tcW w:w="2376" w:type="dxa"/>
            <w:vMerge/>
            <w:shd w:val="clear" w:color="auto" w:fill="FFFFFF"/>
            <w:vAlign w:val="center"/>
          </w:tcPr>
          <w:p w:rsidR="00AC3D7D" w:rsidRPr="003A652C" w:rsidRDefault="00AC3D7D" w:rsidP="003A652C">
            <w:pPr>
              <w:spacing w:after="0" w:line="240" w:lineRule="auto"/>
              <w:ind w:right="-108"/>
              <w:rPr>
                <w:rFonts w:ascii="Times New Roman" w:hAnsi="Times New Roman"/>
              </w:rPr>
            </w:pPr>
          </w:p>
        </w:tc>
        <w:tc>
          <w:tcPr>
            <w:tcW w:w="2268" w:type="dxa"/>
            <w:shd w:val="clear" w:color="auto" w:fill="FFFFFF"/>
            <w:vAlign w:val="center"/>
          </w:tcPr>
          <w:p w:rsidR="00AC3D7D" w:rsidRPr="003A652C" w:rsidRDefault="00AC3D7D" w:rsidP="003A652C">
            <w:pPr>
              <w:spacing w:after="0" w:line="240" w:lineRule="auto"/>
              <w:ind w:left="-108" w:right="-108"/>
              <w:jc w:val="center"/>
              <w:rPr>
                <w:rFonts w:ascii="Times New Roman" w:hAnsi="Times New Roman"/>
                <w:sz w:val="24"/>
                <w:szCs w:val="24"/>
              </w:rPr>
            </w:pPr>
            <w:r w:rsidRPr="003A652C">
              <w:rPr>
                <w:rFonts w:ascii="Times New Roman" w:hAnsi="Times New Roman"/>
                <w:sz w:val="24"/>
                <w:szCs w:val="24"/>
              </w:rPr>
              <w:t>КВ - 0,16</w:t>
            </w:r>
          </w:p>
        </w:tc>
        <w:tc>
          <w:tcPr>
            <w:tcW w:w="1843" w:type="dxa"/>
            <w:shd w:val="clear" w:color="auto" w:fill="FFFFFF"/>
            <w:vAlign w:val="center"/>
          </w:tcPr>
          <w:p w:rsidR="00AC3D7D" w:rsidRPr="003A652C" w:rsidRDefault="006F72E6" w:rsidP="003A652C">
            <w:pPr>
              <w:spacing w:after="0" w:line="240" w:lineRule="auto"/>
              <w:ind w:left="-108" w:right="-108"/>
              <w:jc w:val="center"/>
              <w:rPr>
                <w:rFonts w:ascii="Times New Roman" w:eastAsia="Times New Roman" w:hAnsi="Times New Roman"/>
                <w:lang w:eastAsia="ru-RU"/>
              </w:rPr>
            </w:pPr>
            <w:r w:rsidRPr="003A652C">
              <w:rPr>
                <w:rFonts w:ascii="Times New Roman" w:eastAsia="Times New Roman" w:hAnsi="Times New Roman"/>
                <w:lang w:eastAsia="ru-RU"/>
              </w:rPr>
              <w:t>2011</w:t>
            </w:r>
          </w:p>
        </w:tc>
        <w:tc>
          <w:tcPr>
            <w:tcW w:w="1418" w:type="dxa"/>
            <w:shd w:val="clear" w:color="auto" w:fill="FFFFFF"/>
            <w:vAlign w:val="center"/>
          </w:tcPr>
          <w:p w:rsidR="00AC3D7D" w:rsidRPr="003A652C" w:rsidRDefault="00460DE8" w:rsidP="003A652C">
            <w:pPr>
              <w:spacing w:after="0" w:line="240" w:lineRule="auto"/>
              <w:ind w:left="-108" w:right="-108" w:firstLine="108"/>
              <w:jc w:val="center"/>
              <w:rPr>
                <w:rFonts w:ascii="Times New Roman" w:eastAsia="Times New Roman" w:hAnsi="Times New Roman"/>
                <w:lang w:eastAsia="ru-RU"/>
              </w:rPr>
            </w:pPr>
            <w:r w:rsidRPr="003A652C">
              <w:rPr>
                <w:rFonts w:ascii="Times New Roman" w:eastAsia="Times New Roman" w:hAnsi="Times New Roman"/>
                <w:lang w:eastAsia="ru-RU"/>
              </w:rPr>
              <w:t>-</w:t>
            </w:r>
          </w:p>
        </w:tc>
        <w:tc>
          <w:tcPr>
            <w:tcW w:w="1842" w:type="dxa"/>
            <w:shd w:val="clear" w:color="auto" w:fill="FFFFFF"/>
            <w:vAlign w:val="center"/>
          </w:tcPr>
          <w:p w:rsidR="00AC3D7D" w:rsidRPr="003A652C" w:rsidRDefault="00460DE8" w:rsidP="003A652C">
            <w:pPr>
              <w:spacing w:after="0" w:line="240" w:lineRule="auto"/>
              <w:ind w:left="-108" w:right="-108"/>
              <w:jc w:val="center"/>
              <w:rPr>
                <w:rFonts w:ascii="Times New Roman" w:eastAsia="Times New Roman" w:hAnsi="Times New Roman"/>
                <w:lang w:eastAsia="ru-RU"/>
              </w:rPr>
            </w:pPr>
            <w:r w:rsidRPr="003A652C">
              <w:rPr>
                <w:rFonts w:ascii="Times New Roman" w:eastAsia="Times New Roman" w:hAnsi="Times New Roman"/>
                <w:lang w:eastAsia="ru-RU"/>
              </w:rPr>
              <w:t>-</w:t>
            </w:r>
          </w:p>
        </w:tc>
      </w:tr>
      <w:tr w:rsidR="00AC3D7D" w:rsidRPr="003A652C" w:rsidTr="00F13E80">
        <w:trPr>
          <w:trHeight w:val="295"/>
        </w:trPr>
        <w:tc>
          <w:tcPr>
            <w:tcW w:w="9747" w:type="dxa"/>
            <w:gridSpan w:val="5"/>
            <w:shd w:val="clear" w:color="auto" w:fill="FFFFFF"/>
            <w:vAlign w:val="center"/>
          </w:tcPr>
          <w:p w:rsidR="00AC3D7D" w:rsidRPr="003A652C" w:rsidRDefault="00AC3D7D" w:rsidP="003A652C">
            <w:pPr>
              <w:spacing w:after="0" w:line="240" w:lineRule="auto"/>
              <w:ind w:left="-108" w:right="-108"/>
              <w:jc w:val="center"/>
              <w:rPr>
                <w:rFonts w:ascii="Times New Roman" w:eastAsia="Times New Roman" w:hAnsi="Times New Roman"/>
                <w:lang w:eastAsia="ru-RU"/>
              </w:rPr>
            </w:pPr>
          </w:p>
        </w:tc>
      </w:tr>
      <w:tr w:rsidR="006F72E6" w:rsidRPr="003A652C" w:rsidTr="00F13E80">
        <w:trPr>
          <w:trHeight w:val="294"/>
        </w:trPr>
        <w:tc>
          <w:tcPr>
            <w:tcW w:w="2376" w:type="dxa"/>
            <w:vMerge w:val="restart"/>
            <w:shd w:val="clear" w:color="auto" w:fill="FFFFFF"/>
            <w:vAlign w:val="center"/>
          </w:tcPr>
          <w:p w:rsidR="006F72E6" w:rsidRPr="003A652C" w:rsidRDefault="006F72E6" w:rsidP="003A652C">
            <w:pPr>
              <w:spacing w:after="0" w:line="240" w:lineRule="auto"/>
              <w:ind w:right="-108"/>
              <w:rPr>
                <w:rFonts w:ascii="Times New Roman" w:hAnsi="Times New Roman"/>
                <w:kern w:val="1"/>
                <w:lang w:val="de-DE" w:eastAsia="ja-JP"/>
              </w:rPr>
            </w:pPr>
            <w:r w:rsidRPr="003A652C">
              <w:rPr>
                <w:rFonts w:ascii="Times New Roman" w:eastAsia="Times New Roman" w:hAnsi="Times New Roman"/>
              </w:rPr>
              <w:t>Котельная на твердом топливе д. Понурово</w:t>
            </w:r>
          </w:p>
        </w:tc>
        <w:tc>
          <w:tcPr>
            <w:tcW w:w="2268" w:type="dxa"/>
            <w:shd w:val="clear" w:color="auto" w:fill="FFFFFF"/>
            <w:vAlign w:val="center"/>
          </w:tcPr>
          <w:p w:rsidR="006F72E6" w:rsidRPr="003A652C" w:rsidRDefault="006F72E6" w:rsidP="003A652C">
            <w:pPr>
              <w:spacing w:after="0" w:line="240" w:lineRule="auto"/>
              <w:ind w:left="-108" w:right="-108"/>
              <w:jc w:val="center"/>
              <w:rPr>
                <w:rFonts w:ascii="Times New Roman" w:hAnsi="Times New Roman"/>
              </w:rPr>
            </w:pPr>
            <w:r w:rsidRPr="003A652C">
              <w:rPr>
                <w:rFonts w:ascii="Times New Roman" w:hAnsi="Times New Roman"/>
                <w:sz w:val="24"/>
                <w:szCs w:val="24"/>
              </w:rPr>
              <w:t>КВ - 0,16</w:t>
            </w:r>
          </w:p>
        </w:tc>
        <w:tc>
          <w:tcPr>
            <w:tcW w:w="1843" w:type="dxa"/>
            <w:shd w:val="clear" w:color="auto" w:fill="FFFFFF"/>
            <w:vAlign w:val="center"/>
          </w:tcPr>
          <w:p w:rsidR="006F72E6" w:rsidRPr="003A652C" w:rsidRDefault="00BA48CD" w:rsidP="003A652C">
            <w:pPr>
              <w:spacing w:after="0" w:line="240" w:lineRule="auto"/>
              <w:ind w:left="-108" w:right="-108"/>
              <w:jc w:val="center"/>
              <w:rPr>
                <w:rFonts w:ascii="Times New Roman" w:eastAsia="Times New Roman" w:hAnsi="Times New Roman"/>
                <w:lang w:eastAsia="ru-RU"/>
              </w:rPr>
            </w:pPr>
            <w:r w:rsidRPr="003A652C">
              <w:rPr>
                <w:rFonts w:ascii="Times New Roman" w:eastAsia="Times New Roman" w:hAnsi="Times New Roman"/>
                <w:lang w:eastAsia="ru-RU"/>
              </w:rPr>
              <w:t>2012</w:t>
            </w:r>
          </w:p>
        </w:tc>
        <w:tc>
          <w:tcPr>
            <w:tcW w:w="1418" w:type="dxa"/>
            <w:shd w:val="clear" w:color="auto" w:fill="FFFFFF"/>
            <w:vAlign w:val="center"/>
          </w:tcPr>
          <w:p w:rsidR="006F72E6" w:rsidRPr="003A652C" w:rsidRDefault="006F72E6" w:rsidP="003A652C">
            <w:pPr>
              <w:spacing w:after="0" w:line="240" w:lineRule="auto"/>
              <w:ind w:left="-108" w:right="-108" w:firstLine="108"/>
              <w:jc w:val="center"/>
              <w:rPr>
                <w:rFonts w:ascii="Times New Roman" w:eastAsia="Times New Roman" w:hAnsi="Times New Roman"/>
                <w:lang w:eastAsia="ru-RU"/>
              </w:rPr>
            </w:pPr>
            <w:r w:rsidRPr="003A652C">
              <w:rPr>
                <w:rFonts w:ascii="Times New Roman" w:eastAsia="Times New Roman" w:hAnsi="Times New Roman"/>
                <w:lang w:eastAsia="ru-RU"/>
              </w:rPr>
              <w:t>-</w:t>
            </w:r>
          </w:p>
        </w:tc>
        <w:tc>
          <w:tcPr>
            <w:tcW w:w="1842" w:type="dxa"/>
            <w:shd w:val="clear" w:color="auto" w:fill="FFFFFF"/>
            <w:vAlign w:val="center"/>
          </w:tcPr>
          <w:p w:rsidR="006F72E6" w:rsidRPr="003A652C" w:rsidRDefault="00460DE8" w:rsidP="003A652C">
            <w:pPr>
              <w:spacing w:after="0" w:line="240" w:lineRule="auto"/>
              <w:ind w:left="-108" w:right="-108"/>
              <w:jc w:val="center"/>
              <w:rPr>
                <w:rFonts w:ascii="Times New Roman" w:eastAsia="Times New Roman" w:hAnsi="Times New Roman"/>
                <w:lang w:eastAsia="ru-RU"/>
              </w:rPr>
            </w:pPr>
            <w:r w:rsidRPr="003A652C">
              <w:rPr>
                <w:rFonts w:ascii="Times New Roman" w:eastAsia="Times New Roman" w:hAnsi="Times New Roman"/>
                <w:lang w:eastAsia="ru-RU"/>
              </w:rPr>
              <w:t>-</w:t>
            </w:r>
          </w:p>
        </w:tc>
      </w:tr>
      <w:tr w:rsidR="006F72E6" w:rsidRPr="003A652C" w:rsidTr="00F13E80">
        <w:trPr>
          <w:trHeight w:val="294"/>
        </w:trPr>
        <w:tc>
          <w:tcPr>
            <w:tcW w:w="2376" w:type="dxa"/>
            <w:vMerge/>
            <w:shd w:val="clear" w:color="auto" w:fill="FFFFFF"/>
            <w:vAlign w:val="center"/>
          </w:tcPr>
          <w:p w:rsidR="006F72E6" w:rsidRPr="003A652C" w:rsidRDefault="006F72E6" w:rsidP="003A652C">
            <w:pPr>
              <w:spacing w:after="0" w:line="240" w:lineRule="auto"/>
              <w:ind w:right="-108"/>
              <w:rPr>
                <w:rFonts w:ascii="Times New Roman" w:eastAsia="Times New Roman" w:hAnsi="Times New Roman"/>
              </w:rPr>
            </w:pPr>
          </w:p>
        </w:tc>
        <w:tc>
          <w:tcPr>
            <w:tcW w:w="2268" w:type="dxa"/>
            <w:shd w:val="clear" w:color="auto" w:fill="FFFFFF"/>
            <w:vAlign w:val="center"/>
          </w:tcPr>
          <w:p w:rsidR="006F72E6" w:rsidRPr="003A652C" w:rsidRDefault="006F72E6" w:rsidP="003A652C">
            <w:pPr>
              <w:spacing w:after="0" w:line="240" w:lineRule="auto"/>
              <w:ind w:left="-108" w:right="-108"/>
              <w:jc w:val="center"/>
              <w:rPr>
                <w:rFonts w:ascii="Times New Roman" w:hAnsi="Times New Roman"/>
                <w:sz w:val="24"/>
                <w:szCs w:val="24"/>
              </w:rPr>
            </w:pPr>
            <w:r w:rsidRPr="003A652C">
              <w:rPr>
                <w:rFonts w:ascii="Times New Roman" w:hAnsi="Times New Roman"/>
                <w:sz w:val="24"/>
                <w:szCs w:val="24"/>
              </w:rPr>
              <w:t>КВ - 0,16</w:t>
            </w:r>
          </w:p>
        </w:tc>
        <w:tc>
          <w:tcPr>
            <w:tcW w:w="1843" w:type="dxa"/>
            <w:shd w:val="clear" w:color="auto" w:fill="FFFFFF"/>
            <w:vAlign w:val="center"/>
          </w:tcPr>
          <w:p w:rsidR="006F72E6" w:rsidRPr="003A652C" w:rsidRDefault="00BA48CD" w:rsidP="003A652C">
            <w:pPr>
              <w:spacing w:after="0" w:line="240" w:lineRule="auto"/>
              <w:ind w:left="-108" w:right="-108"/>
              <w:jc w:val="center"/>
              <w:rPr>
                <w:rFonts w:ascii="Times New Roman" w:eastAsia="Times New Roman" w:hAnsi="Times New Roman"/>
                <w:lang w:eastAsia="ru-RU"/>
              </w:rPr>
            </w:pPr>
            <w:r w:rsidRPr="003A652C">
              <w:rPr>
                <w:rFonts w:ascii="Times New Roman" w:eastAsia="Times New Roman" w:hAnsi="Times New Roman"/>
                <w:lang w:eastAsia="ru-RU"/>
              </w:rPr>
              <w:t>2012</w:t>
            </w:r>
          </w:p>
        </w:tc>
        <w:tc>
          <w:tcPr>
            <w:tcW w:w="1418" w:type="dxa"/>
            <w:shd w:val="clear" w:color="auto" w:fill="FFFFFF"/>
            <w:vAlign w:val="center"/>
          </w:tcPr>
          <w:p w:rsidR="006F72E6" w:rsidRPr="003A652C" w:rsidRDefault="00460DE8" w:rsidP="003A652C">
            <w:pPr>
              <w:spacing w:after="0" w:line="240" w:lineRule="auto"/>
              <w:ind w:left="-108" w:right="-108" w:firstLine="108"/>
              <w:jc w:val="center"/>
              <w:rPr>
                <w:rFonts w:ascii="Times New Roman" w:eastAsia="Times New Roman" w:hAnsi="Times New Roman"/>
                <w:lang w:eastAsia="ru-RU"/>
              </w:rPr>
            </w:pPr>
            <w:r w:rsidRPr="003A652C">
              <w:rPr>
                <w:rFonts w:ascii="Times New Roman" w:eastAsia="Times New Roman" w:hAnsi="Times New Roman"/>
                <w:lang w:eastAsia="ru-RU"/>
              </w:rPr>
              <w:t>-</w:t>
            </w:r>
          </w:p>
        </w:tc>
        <w:tc>
          <w:tcPr>
            <w:tcW w:w="1842" w:type="dxa"/>
            <w:shd w:val="clear" w:color="auto" w:fill="FFFFFF"/>
            <w:vAlign w:val="center"/>
          </w:tcPr>
          <w:p w:rsidR="006F72E6" w:rsidRPr="003A652C" w:rsidRDefault="00460DE8" w:rsidP="003A652C">
            <w:pPr>
              <w:spacing w:after="0" w:line="240" w:lineRule="auto"/>
              <w:ind w:left="-108" w:right="-108"/>
              <w:jc w:val="center"/>
              <w:rPr>
                <w:rFonts w:ascii="Times New Roman" w:eastAsia="Times New Roman" w:hAnsi="Times New Roman"/>
                <w:lang w:eastAsia="ru-RU"/>
              </w:rPr>
            </w:pPr>
            <w:r w:rsidRPr="003A652C">
              <w:rPr>
                <w:rFonts w:ascii="Times New Roman" w:eastAsia="Times New Roman" w:hAnsi="Times New Roman"/>
                <w:lang w:eastAsia="ru-RU"/>
              </w:rPr>
              <w:t>-</w:t>
            </w:r>
          </w:p>
        </w:tc>
      </w:tr>
      <w:tr w:rsidR="00AC3D7D" w:rsidRPr="003A652C" w:rsidTr="00F13E80">
        <w:trPr>
          <w:trHeight w:val="295"/>
        </w:trPr>
        <w:tc>
          <w:tcPr>
            <w:tcW w:w="9747" w:type="dxa"/>
            <w:gridSpan w:val="5"/>
            <w:shd w:val="clear" w:color="auto" w:fill="FFFFFF"/>
            <w:vAlign w:val="center"/>
          </w:tcPr>
          <w:p w:rsidR="00AC3D7D" w:rsidRPr="003A652C" w:rsidRDefault="00AC3D7D" w:rsidP="003A652C">
            <w:pPr>
              <w:spacing w:after="0" w:line="240" w:lineRule="auto"/>
              <w:ind w:left="-108" w:right="-108"/>
              <w:jc w:val="center"/>
              <w:rPr>
                <w:rFonts w:ascii="Times New Roman" w:eastAsia="Times New Roman" w:hAnsi="Times New Roman"/>
                <w:lang w:eastAsia="ru-RU"/>
              </w:rPr>
            </w:pPr>
          </w:p>
        </w:tc>
      </w:tr>
      <w:tr w:rsidR="00AC3D7D" w:rsidRPr="003A652C" w:rsidTr="00F13E80">
        <w:trPr>
          <w:trHeight w:val="294"/>
        </w:trPr>
        <w:tc>
          <w:tcPr>
            <w:tcW w:w="2376" w:type="dxa"/>
            <w:vMerge w:val="restart"/>
            <w:shd w:val="clear" w:color="auto" w:fill="FFFFFF"/>
            <w:vAlign w:val="center"/>
          </w:tcPr>
          <w:p w:rsidR="00AC3D7D" w:rsidRPr="003A652C" w:rsidRDefault="00AC3D7D" w:rsidP="003A652C">
            <w:pPr>
              <w:spacing w:after="0" w:line="240" w:lineRule="auto"/>
              <w:ind w:right="-108"/>
              <w:rPr>
                <w:rFonts w:ascii="Times New Roman" w:hAnsi="Times New Roman"/>
                <w:kern w:val="1"/>
                <w:lang w:val="de-DE" w:eastAsia="ja-JP"/>
              </w:rPr>
            </w:pPr>
            <w:r w:rsidRPr="003A652C">
              <w:rPr>
                <w:rFonts w:ascii="Times New Roman" w:eastAsia="Times New Roman" w:hAnsi="Times New Roman"/>
              </w:rPr>
              <w:t xml:space="preserve">Котельная д. </w:t>
            </w:r>
            <w:proofErr w:type="spellStart"/>
            <w:r w:rsidRPr="003A652C">
              <w:rPr>
                <w:rFonts w:ascii="Times New Roman" w:eastAsia="Times New Roman" w:hAnsi="Times New Roman"/>
              </w:rPr>
              <w:t>Марково</w:t>
            </w:r>
            <w:proofErr w:type="spellEnd"/>
          </w:p>
        </w:tc>
        <w:tc>
          <w:tcPr>
            <w:tcW w:w="2268" w:type="dxa"/>
            <w:shd w:val="clear" w:color="auto" w:fill="FFFFFF"/>
            <w:vAlign w:val="center"/>
          </w:tcPr>
          <w:p w:rsidR="00AC3D7D" w:rsidRPr="003A652C" w:rsidRDefault="00AC3D7D" w:rsidP="003A652C">
            <w:pPr>
              <w:spacing w:after="0" w:line="240" w:lineRule="auto"/>
              <w:ind w:left="-108" w:right="-108"/>
              <w:jc w:val="center"/>
              <w:rPr>
                <w:rFonts w:ascii="Times New Roman" w:hAnsi="Times New Roman"/>
              </w:rPr>
            </w:pPr>
            <w:r w:rsidRPr="003A652C">
              <w:rPr>
                <w:rFonts w:ascii="Times New Roman" w:hAnsi="Times New Roman"/>
                <w:sz w:val="24"/>
                <w:szCs w:val="24"/>
                <w:lang w:val="en-US"/>
              </w:rPr>
              <w:t>Electrolux</w:t>
            </w:r>
            <w:r w:rsidRPr="003A652C">
              <w:rPr>
                <w:rFonts w:ascii="Times New Roman" w:hAnsi="Times New Roman"/>
                <w:sz w:val="24"/>
                <w:szCs w:val="24"/>
              </w:rPr>
              <w:t xml:space="preserve"> 24</w:t>
            </w:r>
          </w:p>
        </w:tc>
        <w:tc>
          <w:tcPr>
            <w:tcW w:w="1843" w:type="dxa"/>
            <w:shd w:val="clear" w:color="auto" w:fill="FFFFFF"/>
            <w:vAlign w:val="center"/>
          </w:tcPr>
          <w:p w:rsidR="00AC3D7D" w:rsidRPr="003A652C" w:rsidRDefault="00100F0C" w:rsidP="003A652C">
            <w:pPr>
              <w:spacing w:after="0" w:line="240" w:lineRule="auto"/>
              <w:ind w:left="-108" w:right="-108"/>
              <w:jc w:val="center"/>
              <w:rPr>
                <w:rFonts w:ascii="Times New Roman" w:eastAsia="Times New Roman" w:hAnsi="Times New Roman"/>
                <w:lang w:eastAsia="ru-RU"/>
              </w:rPr>
            </w:pPr>
            <w:r w:rsidRPr="003A652C">
              <w:rPr>
                <w:rFonts w:ascii="Times New Roman" w:eastAsia="Times New Roman" w:hAnsi="Times New Roman"/>
                <w:lang w:eastAsia="ru-RU"/>
              </w:rPr>
              <w:t>2015</w:t>
            </w:r>
          </w:p>
        </w:tc>
        <w:tc>
          <w:tcPr>
            <w:tcW w:w="1418" w:type="dxa"/>
            <w:shd w:val="clear" w:color="auto" w:fill="FFFFFF"/>
            <w:vAlign w:val="center"/>
          </w:tcPr>
          <w:p w:rsidR="00AC3D7D" w:rsidRPr="003A652C" w:rsidRDefault="00AC3D7D" w:rsidP="003A652C">
            <w:pPr>
              <w:spacing w:after="0" w:line="240" w:lineRule="auto"/>
              <w:ind w:left="-108" w:right="-108" w:firstLine="108"/>
              <w:jc w:val="center"/>
              <w:rPr>
                <w:rFonts w:ascii="Times New Roman" w:eastAsia="Times New Roman" w:hAnsi="Times New Roman"/>
                <w:lang w:eastAsia="ru-RU"/>
              </w:rPr>
            </w:pPr>
            <w:r w:rsidRPr="003A652C">
              <w:rPr>
                <w:rFonts w:ascii="Times New Roman" w:eastAsia="Times New Roman" w:hAnsi="Times New Roman"/>
                <w:lang w:eastAsia="ru-RU"/>
              </w:rPr>
              <w:t>-</w:t>
            </w:r>
          </w:p>
        </w:tc>
        <w:tc>
          <w:tcPr>
            <w:tcW w:w="1842" w:type="dxa"/>
            <w:shd w:val="clear" w:color="auto" w:fill="FFFFFF"/>
            <w:vAlign w:val="center"/>
          </w:tcPr>
          <w:p w:rsidR="00AC3D7D" w:rsidRPr="003A652C" w:rsidRDefault="00460DE8" w:rsidP="003A652C">
            <w:pPr>
              <w:spacing w:after="0" w:line="240" w:lineRule="auto"/>
              <w:ind w:left="-108" w:right="-108"/>
              <w:jc w:val="center"/>
              <w:rPr>
                <w:rFonts w:ascii="Times New Roman" w:eastAsia="Times New Roman" w:hAnsi="Times New Roman"/>
                <w:lang w:eastAsia="ru-RU"/>
              </w:rPr>
            </w:pPr>
            <w:r w:rsidRPr="003A652C">
              <w:rPr>
                <w:rFonts w:ascii="Times New Roman" w:eastAsia="Times New Roman" w:hAnsi="Times New Roman"/>
                <w:lang w:eastAsia="ru-RU"/>
              </w:rPr>
              <w:t>-</w:t>
            </w:r>
          </w:p>
        </w:tc>
      </w:tr>
      <w:tr w:rsidR="00AC3D7D" w:rsidRPr="003A652C" w:rsidTr="00F13E80">
        <w:trPr>
          <w:trHeight w:val="294"/>
        </w:trPr>
        <w:tc>
          <w:tcPr>
            <w:tcW w:w="2376" w:type="dxa"/>
            <w:vMerge/>
            <w:shd w:val="clear" w:color="auto" w:fill="FFFFFF"/>
            <w:vAlign w:val="center"/>
          </w:tcPr>
          <w:p w:rsidR="00AC3D7D" w:rsidRPr="003A652C" w:rsidRDefault="00AC3D7D" w:rsidP="003A652C">
            <w:pPr>
              <w:spacing w:after="0" w:line="240" w:lineRule="auto"/>
              <w:ind w:right="-108"/>
              <w:rPr>
                <w:rFonts w:ascii="Times New Roman" w:eastAsia="Times New Roman" w:hAnsi="Times New Roman"/>
              </w:rPr>
            </w:pPr>
          </w:p>
        </w:tc>
        <w:tc>
          <w:tcPr>
            <w:tcW w:w="2268" w:type="dxa"/>
            <w:shd w:val="clear" w:color="auto" w:fill="FFFFFF"/>
            <w:vAlign w:val="center"/>
          </w:tcPr>
          <w:p w:rsidR="00AC3D7D" w:rsidRPr="003A652C" w:rsidRDefault="00AC3D7D" w:rsidP="003A652C">
            <w:pPr>
              <w:spacing w:after="0" w:line="240" w:lineRule="auto"/>
              <w:ind w:left="-108" w:right="-108"/>
              <w:jc w:val="center"/>
              <w:rPr>
                <w:rFonts w:ascii="Times New Roman" w:hAnsi="Times New Roman"/>
                <w:sz w:val="24"/>
                <w:szCs w:val="24"/>
                <w:lang w:val="en-US"/>
              </w:rPr>
            </w:pPr>
            <w:proofErr w:type="spellStart"/>
            <w:r w:rsidRPr="003A652C">
              <w:rPr>
                <w:rFonts w:ascii="Times New Roman" w:hAnsi="Times New Roman"/>
                <w:sz w:val="24"/>
                <w:szCs w:val="24"/>
              </w:rPr>
              <w:t>Electrolux</w:t>
            </w:r>
            <w:proofErr w:type="spellEnd"/>
            <w:r w:rsidRPr="003A652C">
              <w:rPr>
                <w:rFonts w:ascii="Times New Roman" w:hAnsi="Times New Roman"/>
                <w:sz w:val="24"/>
                <w:szCs w:val="24"/>
              </w:rPr>
              <w:t xml:space="preserve"> 32</w:t>
            </w:r>
          </w:p>
        </w:tc>
        <w:tc>
          <w:tcPr>
            <w:tcW w:w="1843" w:type="dxa"/>
            <w:shd w:val="clear" w:color="auto" w:fill="FFFFFF"/>
            <w:vAlign w:val="center"/>
          </w:tcPr>
          <w:p w:rsidR="00AC3D7D" w:rsidRPr="003A652C" w:rsidRDefault="00100F0C" w:rsidP="003A652C">
            <w:pPr>
              <w:spacing w:after="0" w:line="240" w:lineRule="auto"/>
              <w:ind w:left="-108" w:right="-108"/>
              <w:jc w:val="center"/>
              <w:rPr>
                <w:rFonts w:ascii="Times New Roman" w:eastAsia="Times New Roman" w:hAnsi="Times New Roman"/>
                <w:lang w:eastAsia="ru-RU"/>
              </w:rPr>
            </w:pPr>
            <w:r w:rsidRPr="003A652C">
              <w:rPr>
                <w:rFonts w:ascii="Times New Roman" w:eastAsia="Times New Roman" w:hAnsi="Times New Roman"/>
                <w:lang w:eastAsia="ru-RU"/>
              </w:rPr>
              <w:t>2015</w:t>
            </w:r>
          </w:p>
        </w:tc>
        <w:tc>
          <w:tcPr>
            <w:tcW w:w="1418" w:type="dxa"/>
            <w:shd w:val="clear" w:color="auto" w:fill="FFFFFF"/>
            <w:vAlign w:val="center"/>
          </w:tcPr>
          <w:p w:rsidR="00AC3D7D" w:rsidRPr="003A652C" w:rsidRDefault="00AC3D7D" w:rsidP="003A652C">
            <w:pPr>
              <w:spacing w:after="0" w:line="240" w:lineRule="auto"/>
              <w:ind w:left="-108" w:right="-108" w:firstLine="108"/>
              <w:jc w:val="center"/>
              <w:rPr>
                <w:rFonts w:ascii="Times New Roman" w:eastAsia="Times New Roman" w:hAnsi="Times New Roman"/>
                <w:lang w:eastAsia="ru-RU"/>
              </w:rPr>
            </w:pPr>
          </w:p>
        </w:tc>
        <w:tc>
          <w:tcPr>
            <w:tcW w:w="1842" w:type="dxa"/>
            <w:shd w:val="clear" w:color="auto" w:fill="FFFFFF"/>
            <w:vAlign w:val="center"/>
          </w:tcPr>
          <w:p w:rsidR="00AC3D7D" w:rsidRPr="003A652C" w:rsidRDefault="00460DE8" w:rsidP="003A652C">
            <w:pPr>
              <w:spacing w:after="0" w:line="240" w:lineRule="auto"/>
              <w:ind w:left="-108" w:right="-108"/>
              <w:jc w:val="center"/>
              <w:rPr>
                <w:rFonts w:ascii="Times New Roman" w:eastAsia="Times New Roman" w:hAnsi="Times New Roman"/>
                <w:lang w:eastAsia="ru-RU"/>
              </w:rPr>
            </w:pPr>
            <w:r w:rsidRPr="003A652C">
              <w:rPr>
                <w:rFonts w:ascii="Times New Roman" w:eastAsia="Times New Roman" w:hAnsi="Times New Roman"/>
                <w:lang w:eastAsia="ru-RU"/>
              </w:rPr>
              <w:t>-</w:t>
            </w:r>
          </w:p>
        </w:tc>
      </w:tr>
      <w:tr w:rsidR="00AC3D7D" w:rsidRPr="003A652C" w:rsidTr="00F13E80">
        <w:trPr>
          <w:trHeight w:val="295"/>
        </w:trPr>
        <w:tc>
          <w:tcPr>
            <w:tcW w:w="9747" w:type="dxa"/>
            <w:gridSpan w:val="5"/>
            <w:shd w:val="clear" w:color="auto" w:fill="FFFFFF"/>
            <w:vAlign w:val="center"/>
          </w:tcPr>
          <w:p w:rsidR="00AC3D7D" w:rsidRPr="003A652C" w:rsidRDefault="00AC3D7D" w:rsidP="003A652C">
            <w:pPr>
              <w:spacing w:after="0" w:line="240" w:lineRule="auto"/>
              <w:ind w:left="-108" w:right="-108"/>
              <w:jc w:val="center"/>
              <w:rPr>
                <w:rFonts w:ascii="Times New Roman" w:eastAsia="Times New Roman" w:hAnsi="Times New Roman"/>
                <w:lang w:eastAsia="ru-RU"/>
              </w:rPr>
            </w:pPr>
          </w:p>
        </w:tc>
      </w:tr>
      <w:tr w:rsidR="00AC3D7D" w:rsidRPr="003A652C" w:rsidTr="00F13E80">
        <w:trPr>
          <w:trHeight w:val="294"/>
        </w:trPr>
        <w:tc>
          <w:tcPr>
            <w:tcW w:w="2376" w:type="dxa"/>
            <w:vMerge w:val="restart"/>
            <w:shd w:val="clear" w:color="auto" w:fill="FFFFFF"/>
            <w:vAlign w:val="center"/>
          </w:tcPr>
          <w:p w:rsidR="00AC3D7D" w:rsidRPr="003A652C" w:rsidRDefault="00AC3D7D" w:rsidP="003A652C">
            <w:pPr>
              <w:spacing w:after="0" w:line="240" w:lineRule="auto"/>
              <w:ind w:right="-108"/>
              <w:rPr>
                <w:rFonts w:ascii="Times New Roman" w:hAnsi="Times New Roman"/>
                <w:kern w:val="1"/>
                <w:lang w:val="de-DE" w:eastAsia="ja-JP"/>
              </w:rPr>
            </w:pPr>
            <w:r w:rsidRPr="003A652C">
              <w:rPr>
                <w:rFonts w:ascii="Times New Roman" w:eastAsia="Times New Roman" w:hAnsi="Times New Roman"/>
              </w:rPr>
              <w:t>Котельная д. Большие Круты</w:t>
            </w:r>
          </w:p>
        </w:tc>
        <w:tc>
          <w:tcPr>
            <w:tcW w:w="2268" w:type="dxa"/>
            <w:shd w:val="clear" w:color="auto" w:fill="FFFFFF"/>
            <w:vAlign w:val="center"/>
          </w:tcPr>
          <w:p w:rsidR="00AC3D7D" w:rsidRPr="003A652C" w:rsidRDefault="00AC3D7D" w:rsidP="003A652C">
            <w:pPr>
              <w:spacing w:after="0" w:line="240" w:lineRule="auto"/>
              <w:ind w:left="-108" w:right="-108"/>
              <w:jc w:val="center"/>
              <w:rPr>
                <w:rFonts w:ascii="Times New Roman" w:hAnsi="Times New Roman"/>
              </w:rPr>
            </w:pPr>
            <w:r w:rsidRPr="003A652C">
              <w:rPr>
                <w:rFonts w:ascii="Times New Roman" w:hAnsi="Times New Roman"/>
                <w:sz w:val="24"/>
                <w:szCs w:val="24"/>
              </w:rPr>
              <w:t xml:space="preserve">КЧМ </w:t>
            </w:r>
          </w:p>
        </w:tc>
        <w:tc>
          <w:tcPr>
            <w:tcW w:w="1843" w:type="dxa"/>
            <w:shd w:val="clear" w:color="auto" w:fill="FFFFFF"/>
            <w:vAlign w:val="center"/>
          </w:tcPr>
          <w:p w:rsidR="00AC3D7D" w:rsidRPr="003A652C" w:rsidRDefault="00100F0C" w:rsidP="003A652C">
            <w:pPr>
              <w:spacing w:after="0" w:line="240" w:lineRule="auto"/>
              <w:ind w:left="-108" w:right="-108"/>
              <w:jc w:val="center"/>
              <w:rPr>
                <w:rFonts w:ascii="Times New Roman" w:eastAsia="Times New Roman" w:hAnsi="Times New Roman"/>
                <w:lang w:eastAsia="ru-RU"/>
              </w:rPr>
            </w:pPr>
            <w:r w:rsidRPr="003A652C">
              <w:rPr>
                <w:rFonts w:ascii="Times New Roman" w:eastAsia="Times New Roman" w:hAnsi="Times New Roman"/>
                <w:lang w:eastAsia="ru-RU"/>
              </w:rPr>
              <w:t>1994</w:t>
            </w:r>
          </w:p>
        </w:tc>
        <w:tc>
          <w:tcPr>
            <w:tcW w:w="1418" w:type="dxa"/>
            <w:shd w:val="clear" w:color="auto" w:fill="FFFFFF"/>
            <w:vAlign w:val="center"/>
          </w:tcPr>
          <w:p w:rsidR="00AC3D7D" w:rsidRPr="003A652C" w:rsidRDefault="00AC3D7D" w:rsidP="003A652C">
            <w:pPr>
              <w:spacing w:after="0" w:line="240" w:lineRule="auto"/>
              <w:ind w:left="-108" w:right="-108" w:firstLine="108"/>
              <w:jc w:val="center"/>
              <w:rPr>
                <w:rFonts w:ascii="Times New Roman" w:eastAsia="Times New Roman" w:hAnsi="Times New Roman"/>
                <w:lang w:eastAsia="ru-RU"/>
              </w:rPr>
            </w:pPr>
            <w:r w:rsidRPr="003A652C">
              <w:rPr>
                <w:rFonts w:ascii="Times New Roman" w:eastAsia="Times New Roman" w:hAnsi="Times New Roman"/>
                <w:lang w:eastAsia="ru-RU"/>
              </w:rPr>
              <w:t>-</w:t>
            </w:r>
          </w:p>
        </w:tc>
        <w:tc>
          <w:tcPr>
            <w:tcW w:w="1842" w:type="dxa"/>
            <w:shd w:val="clear" w:color="auto" w:fill="FFFFFF"/>
            <w:vAlign w:val="center"/>
          </w:tcPr>
          <w:p w:rsidR="00AC3D7D" w:rsidRPr="003A652C" w:rsidRDefault="00460DE8" w:rsidP="003A652C">
            <w:pPr>
              <w:spacing w:after="0" w:line="240" w:lineRule="auto"/>
              <w:ind w:left="-108" w:right="-108"/>
              <w:jc w:val="center"/>
              <w:rPr>
                <w:rFonts w:ascii="Times New Roman" w:eastAsia="Times New Roman" w:hAnsi="Times New Roman"/>
                <w:lang w:eastAsia="ru-RU"/>
              </w:rPr>
            </w:pPr>
            <w:r w:rsidRPr="003A652C">
              <w:rPr>
                <w:rFonts w:ascii="Times New Roman" w:eastAsia="Times New Roman" w:hAnsi="Times New Roman"/>
                <w:lang w:eastAsia="ru-RU"/>
              </w:rPr>
              <w:t>-</w:t>
            </w:r>
          </w:p>
        </w:tc>
      </w:tr>
      <w:tr w:rsidR="00AC3D7D" w:rsidRPr="003A652C" w:rsidTr="00F13E80">
        <w:trPr>
          <w:trHeight w:val="294"/>
        </w:trPr>
        <w:tc>
          <w:tcPr>
            <w:tcW w:w="2376" w:type="dxa"/>
            <w:vMerge/>
            <w:shd w:val="clear" w:color="auto" w:fill="FFFFFF"/>
            <w:vAlign w:val="center"/>
          </w:tcPr>
          <w:p w:rsidR="00AC3D7D" w:rsidRPr="003A652C" w:rsidRDefault="00AC3D7D" w:rsidP="003A652C">
            <w:pPr>
              <w:spacing w:after="0" w:line="240" w:lineRule="auto"/>
              <w:ind w:right="-108"/>
              <w:rPr>
                <w:rFonts w:ascii="Times New Roman" w:eastAsia="Times New Roman" w:hAnsi="Times New Roman"/>
              </w:rPr>
            </w:pPr>
          </w:p>
        </w:tc>
        <w:tc>
          <w:tcPr>
            <w:tcW w:w="2268" w:type="dxa"/>
            <w:shd w:val="clear" w:color="auto" w:fill="FFFFFF"/>
            <w:vAlign w:val="center"/>
          </w:tcPr>
          <w:p w:rsidR="00AC3D7D" w:rsidRPr="003A652C" w:rsidRDefault="00AC3D7D" w:rsidP="003A652C">
            <w:pPr>
              <w:spacing w:after="0" w:line="240" w:lineRule="auto"/>
              <w:ind w:left="-108" w:right="-108"/>
              <w:jc w:val="center"/>
              <w:rPr>
                <w:rFonts w:ascii="Times New Roman" w:hAnsi="Times New Roman"/>
                <w:sz w:val="24"/>
                <w:szCs w:val="24"/>
              </w:rPr>
            </w:pPr>
            <w:r w:rsidRPr="003A652C">
              <w:rPr>
                <w:rFonts w:ascii="Times New Roman" w:hAnsi="Times New Roman"/>
                <w:sz w:val="24"/>
                <w:szCs w:val="24"/>
              </w:rPr>
              <w:t>Гном 7</w:t>
            </w:r>
          </w:p>
        </w:tc>
        <w:tc>
          <w:tcPr>
            <w:tcW w:w="1843" w:type="dxa"/>
            <w:shd w:val="clear" w:color="auto" w:fill="FFFFFF"/>
            <w:vAlign w:val="center"/>
          </w:tcPr>
          <w:p w:rsidR="00AC3D7D" w:rsidRPr="003A652C" w:rsidRDefault="00100F0C" w:rsidP="003A652C">
            <w:pPr>
              <w:spacing w:after="0" w:line="240" w:lineRule="auto"/>
              <w:ind w:left="-108" w:right="-108"/>
              <w:jc w:val="center"/>
              <w:rPr>
                <w:rFonts w:ascii="Times New Roman" w:eastAsia="Times New Roman" w:hAnsi="Times New Roman"/>
                <w:lang w:eastAsia="ru-RU"/>
              </w:rPr>
            </w:pPr>
            <w:r w:rsidRPr="003A652C">
              <w:rPr>
                <w:rFonts w:ascii="Times New Roman" w:eastAsia="Times New Roman" w:hAnsi="Times New Roman"/>
                <w:lang w:eastAsia="ru-RU"/>
              </w:rPr>
              <w:t>2012</w:t>
            </w:r>
          </w:p>
        </w:tc>
        <w:tc>
          <w:tcPr>
            <w:tcW w:w="1418" w:type="dxa"/>
            <w:shd w:val="clear" w:color="auto" w:fill="FFFFFF"/>
            <w:vAlign w:val="center"/>
          </w:tcPr>
          <w:p w:rsidR="00AC3D7D" w:rsidRPr="003A652C" w:rsidRDefault="00AC3D7D" w:rsidP="003A652C">
            <w:pPr>
              <w:spacing w:after="0" w:line="240" w:lineRule="auto"/>
              <w:ind w:left="-108" w:right="-108" w:firstLine="108"/>
              <w:jc w:val="center"/>
              <w:rPr>
                <w:rFonts w:ascii="Times New Roman" w:eastAsia="Times New Roman" w:hAnsi="Times New Roman"/>
                <w:lang w:eastAsia="ru-RU"/>
              </w:rPr>
            </w:pPr>
          </w:p>
        </w:tc>
        <w:tc>
          <w:tcPr>
            <w:tcW w:w="1842" w:type="dxa"/>
            <w:shd w:val="clear" w:color="auto" w:fill="FFFFFF"/>
            <w:vAlign w:val="center"/>
          </w:tcPr>
          <w:p w:rsidR="00AC3D7D" w:rsidRPr="003A652C" w:rsidRDefault="00460DE8" w:rsidP="003A652C">
            <w:pPr>
              <w:spacing w:after="0" w:line="240" w:lineRule="auto"/>
              <w:ind w:left="-108" w:right="-108"/>
              <w:jc w:val="center"/>
              <w:rPr>
                <w:rFonts w:ascii="Times New Roman" w:eastAsia="Times New Roman" w:hAnsi="Times New Roman"/>
                <w:lang w:eastAsia="ru-RU"/>
              </w:rPr>
            </w:pPr>
            <w:r w:rsidRPr="003A652C">
              <w:rPr>
                <w:rFonts w:ascii="Times New Roman" w:eastAsia="Times New Roman" w:hAnsi="Times New Roman"/>
                <w:lang w:eastAsia="ru-RU"/>
              </w:rPr>
              <w:t>-</w:t>
            </w:r>
          </w:p>
        </w:tc>
      </w:tr>
      <w:tr w:rsidR="00AC3D7D" w:rsidRPr="003A652C" w:rsidTr="00F13E80">
        <w:trPr>
          <w:trHeight w:val="295"/>
        </w:trPr>
        <w:tc>
          <w:tcPr>
            <w:tcW w:w="9747" w:type="dxa"/>
            <w:gridSpan w:val="5"/>
            <w:shd w:val="clear" w:color="auto" w:fill="FFFFFF"/>
            <w:vAlign w:val="center"/>
          </w:tcPr>
          <w:p w:rsidR="00AC3D7D" w:rsidRPr="003A652C" w:rsidRDefault="00AC3D7D" w:rsidP="003A652C">
            <w:pPr>
              <w:spacing w:after="0" w:line="240" w:lineRule="auto"/>
              <w:ind w:left="-108" w:right="-108"/>
              <w:jc w:val="center"/>
              <w:rPr>
                <w:rFonts w:ascii="Times New Roman" w:eastAsia="Times New Roman" w:hAnsi="Times New Roman"/>
                <w:lang w:eastAsia="ru-RU"/>
              </w:rPr>
            </w:pPr>
          </w:p>
        </w:tc>
      </w:tr>
      <w:tr w:rsidR="00AC3D7D" w:rsidRPr="003A652C" w:rsidTr="00F13E80">
        <w:trPr>
          <w:trHeight w:val="294"/>
        </w:trPr>
        <w:tc>
          <w:tcPr>
            <w:tcW w:w="2376" w:type="dxa"/>
            <w:vMerge w:val="restart"/>
            <w:shd w:val="clear" w:color="auto" w:fill="FFFFFF"/>
            <w:vAlign w:val="center"/>
          </w:tcPr>
          <w:p w:rsidR="00AC3D7D" w:rsidRPr="003A652C" w:rsidRDefault="00AC3D7D" w:rsidP="003A652C">
            <w:pPr>
              <w:spacing w:after="0" w:line="240" w:lineRule="auto"/>
              <w:ind w:right="-108"/>
              <w:rPr>
                <w:rFonts w:ascii="Times New Roman" w:hAnsi="Times New Roman"/>
                <w:kern w:val="1"/>
                <w:lang w:val="de-DE" w:eastAsia="ja-JP"/>
              </w:rPr>
            </w:pPr>
            <w:r w:rsidRPr="003A652C">
              <w:rPr>
                <w:rFonts w:ascii="Times New Roman" w:eastAsia="Times New Roman" w:hAnsi="Times New Roman"/>
              </w:rPr>
              <w:t xml:space="preserve">Котельная д. </w:t>
            </w:r>
            <w:proofErr w:type="spellStart"/>
            <w:r w:rsidRPr="003A652C">
              <w:rPr>
                <w:rFonts w:ascii="Times New Roman" w:eastAsia="Times New Roman" w:hAnsi="Times New Roman"/>
              </w:rPr>
              <w:t>Шадрино</w:t>
            </w:r>
            <w:proofErr w:type="spellEnd"/>
          </w:p>
        </w:tc>
        <w:tc>
          <w:tcPr>
            <w:tcW w:w="2268" w:type="dxa"/>
            <w:shd w:val="clear" w:color="auto" w:fill="FFFFFF"/>
            <w:vAlign w:val="center"/>
          </w:tcPr>
          <w:p w:rsidR="00AC3D7D" w:rsidRPr="003A652C" w:rsidRDefault="00AC3D7D" w:rsidP="003A652C">
            <w:pPr>
              <w:spacing w:after="0" w:line="240" w:lineRule="auto"/>
              <w:ind w:left="-108" w:right="-108"/>
              <w:jc w:val="center"/>
              <w:rPr>
                <w:rFonts w:ascii="Times New Roman" w:hAnsi="Times New Roman"/>
              </w:rPr>
            </w:pPr>
            <w:r w:rsidRPr="003A652C">
              <w:rPr>
                <w:rFonts w:ascii="Times New Roman" w:hAnsi="Times New Roman"/>
                <w:sz w:val="24"/>
                <w:szCs w:val="24"/>
              </w:rPr>
              <w:t>КЧМ</w:t>
            </w:r>
          </w:p>
        </w:tc>
        <w:tc>
          <w:tcPr>
            <w:tcW w:w="1843" w:type="dxa"/>
            <w:shd w:val="clear" w:color="auto" w:fill="FFFFFF"/>
            <w:vAlign w:val="center"/>
          </w:tcPr>
          <w:p w:rsidR="00AC3D7D" w:rsidRPr="003A652C" w:rsidRDefault="00100F0C" w:rsidP="003A652C">
            <w:pPr>
              <w:spacing w:after="0" w:line="240" w:lineRule="auto"/>
              <w:ind w:left="-108" w:right="-108"/>
              <w:jc w:val="center"/>
              <w:rPr>
                <w:rFonts w:ascii="Times New Roman" w:eastAsia="Times New Roman" w:hAnsi="Times New Roman"/>
                <w:lang w:eastAsia="ru-RU"/>
              </w:rPr>
            </w:pPr>
            <w:r w:rsidRPr="003A652C">
              <w:rPr>
                <w:rFonts w:ascii="Times New Roman" w:eastAsia="Times New Roman" w:hAnsi="Times New Roman"/>
                <w:lang w:eastAsia="ru-RU"/>
              </w:rPr>
              <w:t>2018</w:t>
            </w:r>
          </w:p>
        </w:tc>
        <w:tc>
          <w:tcPr>
            <w:tcW w:w="1418" w:type="dxa"/>
            <w:shd w:val="clear" w:color="auto" w:fill="FFFFFF"/>
            <w:vAlign w:val="center"/>
          </w:tcPr>
          <w:p w:rsidR="00AC3D7D" w:rsidRPr="003A652C" w:rsidRDefault="00AC3D7D" w:rsidP="003A652C">
            <w:pPr>
              <w:spacing w:after="0" w:line="240" w:lineRule="auto"/>
              <w:ind w:left="-108" w:right="-108" w:firstLine="108"/>
              <w:jc w:val="center"/>
              <w:rPr>
                <w:rFonts w:ascii="Times New Roman" w:eastAsia="Times New Roman" w:hAnsi="Times New Roman"/>
                <w:lang w:eastAsia="ru-RU"/>
              </w:rPr>
            </w:pPr>
            <w:r w:rsidRPr="003A652C">
              <w:rPr>
                <w:rFonts w:ascii="Times New Roman" w:eastAsia="Times New Roman" w:hAnsi="Times New Roman"/>
                <w:lang w:eastAsia="ru-RU"/>
              </w:rPr>
              <w:t>-</w:t>
            </w:r>
          </w:p>
        </w:tc>
        <w:tc>
          <w:tcPr>
            <w:tcW w:w="1842" w:type="dxa"/>
            <w:shd w:val="clear" w:color="auto" w:fill="FFFFFF"/>
            <w:vAlign w:val="center"/>
          </w:tcPr>
          <w:p w:rsidR="00AC3D7D" w:rsidRPr="003A652C" w:rsidRDefault="00460DE8" w:rsidP="003A652C">
            <w:pPr>
              <w:spacing w:after="0" w:line="240" w:lineRule="auto"/>
              <w:ind w:left="-108" w:right="-108"/>
              <w:jc w:val="center"/>
              <w:rPr>
                <w:rFonts w:ascii="Times New Roman" w:eastAsia="Times New Roman" w:hAnsi="Times New Roman"/>
                <w:lang w:eastAsia="ru-RU"/>
              </w:rPr>
            </w:pPr>
            <w:r w:rsidRPr="003A652C">
              <w:rPr>
                <w:rFonts w:ascii="Times New Roman" w:eastAsia="Times New Roman" w:hAnsi="Times New Roman"/>
                <w:lang w:eastAsia="ru-RU"/>
              </w:rPr>
              <w:t>-</w:t>
            </w:r>
          </w:p>
        </w:tc>
      </w:tr>
      <w:tr w:rsidR="00AC3D7D" w:rsidRPr="003A652C" w:rsidTr="00F13E80">
        <w:trPr>
          <w:trHeight w:val="294"/>
        </w:trPr>
        <w:tc>
          <w:tcPr>
            <w:tcW w:w="2376" w:type="dxa"/>
            <w:vMerge/>
            <w:shd w:val="clear" w:color="auto" w:fill="FFFFFF"/>
            <w:vAlign w:val="center"/>
          </w:tcPr>
          <w:p w:rsidR="00AC3D7D" w:rsidRPr="003A652C" w:rsidRDefault="00AC3D7D" w:rsidP="003A652C">
            <w:pPr>
              <w:spacing w:after="0" w:line="240" w:lineRule="auto"/>
              <w:ind w:right="-108"/>
              <w:rPr>
                <w:rFonts w:ascii="Times New Roman" w:eastAsia="Times New Roman" w:hAnsi="Times New Roman"/>
              </w:rPr>
            </w:pPr>
          </w:p>
        </w:tc>
        <w:tc>
          <w:tcPr>
            <w:tcW w:w="2268" w:type="dxa"/>
            <w:shd w:val="clear" w:color="auto" w:fill="FFFFFF"/>
            <w:vAlign w:val="center"/>
          </w:tcPr>
          <w:p w:rsidR="00AC3D7D" w:rsidRPr="003A652C" w:rsidRDefault="00AC3D7D" w:rsidP="003A652C">
            <w:pPr>
              <w:spacing w:after="0" w:line="240" w:lineRule="auto"/>
              <w:ind w:left="-108" w:right="-108"/>
              <w:jc w:val="center"/>
              <w:rPr>
                <w:rFonts w:ascii="Times New Roman" w:hAnsi="Times New Roman"/>
                <w:sz w:val="24"/>
                <w:szCs w:val="24"/>
              </w:rPr>
            </w:pPr>
            <w:r w:rsidRPr="003A652C">
              <w:rPr>
                <w:rFonts w:ascii="Times New Roman" w:hAnsi="Times New Roman"/>
                <w:sz w:val="24"/>
                <w:szCs w:val="24"/>
              </w:rPr>
              <w:t>КЧМ</w:t>
            </w:r>
          </w:p>
        </w:tc>
        <w:tc>
          <w:tcPr>
            <w:tcW w:w="1843" w:type="dxa"/>
            <w:shd w:val="clear" w:color="auto" w:fill="FFFFFF"/>
            <w:vAlign w:val="center"/>
          </w:tcPr>
          <w:p w:rsidR="00AC3D7D" w:rsidRPr="003A652C" w:rsidRDefault="00100F0C" w:rsidP="003A652C">
            <w:pPr>
              <w:spacing w:after="0" w:line="240" w:lineRule="auto"/>
              <w:ind w:left="-108" w:right="-108"/>
              <w:jc w:val="center"/>
              <w:rPr>
                <w:rFonts w:ascii="Times New Roman" w:eastAsia="Times New Roman" w:hAnsi="Times New Roman"/>
                <w:lang w:eastAsia="ru-RU"/>
              </w:rPr>
            </w:pPr>
            <w:r w:rsidRPr="003A652C">
              <w:rPr>
                <w:rFonts w:ascii="Times New Roman" w:eastAsia="Times New Roman" w:hAnsi="Times New Roman"/>
                <w:lang w:eastAsia="ru-RU"/>
              </w:rPr>
              <w:t>2018</w:t>
            </w:r>
          </w:p>
        </w:tc>
        <w:tc>
          <w:tcPr>
            <w:tcW w:w="1418" w:type="dxa"/>
            <w:shd w:val="clear" w:color="auto" w:fill="FFFFFF"/>
            <w:vAlign w:val="center"/>
          </w:tcPr>
          <w:p w:rsidR="00AC3D7D" w:rsidRPr="003A652C" w:rsidRDefault="00AC3D7D" w:rsidP="003A652C">
            <w:pPr>
              <w:spacing w:after="0" w:line="240" w:lineRule="auto"/>
              <w:ind w:left="-108" w:right="-108" w:firstLine="108"/>
              <w:jc w:val="center"/>
              <w:rPr>
                <w:rFonts w:ascii="Times New Roman" w:eastAsia="Times New Roman" w:hAnsi="Times New Roman"/>
                <w:lang w:eastAsia="ru-RU"/>
              </w:rPr>
            </w:pPr>
          </w:p>
        </w:tc>
        <w:tc>
          <w:tcPr>
            <w:tcW w:w="1842" w:type="dxa"/>
            <w:shd w:val="clear" w:color="auto" w:fill="FFFFFF"/>
            <w:vAlign w:val="center"/>
          </w:tcPr>
          <w:p w:rsidR="00AC3D7D" w:rsidRPr="003A652C" w:rsidRDefault="00460DE8" w:rsidP="003A652C">
            <w:pPr>
              <w:spacing w:after="0" w:line="240" w:lineRule="auto"/>
              <w:ind w:left="-108" w:right="-108"/>
              <w:jc w:val="center"/>
              <w:rPr>
                <w:rFonts w:ascii="Times New Roman" w:eastAsia="Times New Roman" w:hAnsi="Times New Roman"/>
                <w:lang w:eastAsia="ru-RU"/>
              </w:rPr>
            </w:pPr>
            <w:r w:rsidRPr="003A652C">
              <w:rPr>
                <w:rFonts w:ascii="Times New Roman" w:eastAsia="Times New Roman" w:hAnsi="Times New Roman"/>
                <w:lang w:eastAsia="ru-RU"/>
              </w:rPr>
              <w:t>-</w:t>
            </w:r>
          </w:p>
        </w:tc>
      </w:tr>
      <w:tr w:rsidR="00547CD1" w:rsidRPr="003A652C" w:rsidTr="00F13E80">
        <w:trPr>
          <w:trHeight w:val="295"/>
        </w:trPr>
        <w:tc>
          <w:tcPr>
            <w:tcW w:w="9747" w:type="dxa"/>
            <w:gridSpan w:val="5"/>
            <w:shd w:val="clear" w:color="auto" w:fill="FFFFFF"/>
            <w:vAlign w:val="center"/>
          </w:tcPr>
          <w:p w:rsidR="00547CD1" w:rsidRPr="003A652C" w:rsidRDefault="00547CD1" w:rsidP="003A652C">
            <w:pPr>
              <w:spacing w:after="0" w:line="240" w:lineRule="auto"/>
              <w:ind w:left="-108" w:right="-108"/>
              <w:jc w:val="center"/>
              <w:rPr>
                <w:rFonts w:ascii="Times New Roman" w:eastAsia="Times New Roman" w:hAnsi="Times New Roman"/>
                <w:lang w:eastAsia="ru-RU"/>
              </w:rPr>
            </w:pPr>
          </w:p>
        </w:tc>
      </w:tr>
      <w:tr w:rsidR="00547CD1" w:rsidRPr="003A652C" w:rsidTr="00F13E80">
        <w:trPr>
          <w:trHeight w:val="294"/>
        </w:trPr>
        <w:tc>
          <w:tcPr>
            <w:tcW w:w="2376" w:type="dxa"/>
            <w:shd w:val="clear" w:color="auto" w:fill="FFFFFF"/>
            <w:vAlign w:val="center"/>
          </w:tcPr>
          <w:p w:rsidR="00547CD1" w:rsidRPr="003A652C" w:rsidRDefault="00547CD1" w:rsidP="003A652C">
            <w:pPr>
              <w:spacing w:after="0" w:line="240" w:lineRule="auto"/>
              <w:ind w:right="-108"/>
              <w:rPr>
                <w:rFonts w:ascii="Times New Roman" w:hAnsi="Times New Roman"/>
                <w:kern w:val="1"/>
                <w:lang w:val="de-DE" w:eastAsia="ja-JP"/>
              </w:rPr>
            </w:pPr>
            <w:r w:rsidRPr="003A652C">
              <w:rPr>
                <w:rFonts w:ascii="Times New Roman" w:eastAsia="Times New Roman" w:hAnsi="Times New Roman"/>
              </w:rPr>
              <w:t>Котельная на твердом топливе д. Понурово</w:t>
            </w:r>
          </w:p>
        </w:tc>
        <w:tc>
          <w:tcPr>
            <w:tcW w:w="2268" w:type="dxa"/>
            <w:shd w:val="clear" w:color="auto" w:fill="FFFFFF"/>
            <w:vAlign w:val="center"/>
          </w:tcPr>
          <w:p w:rsidR="00547CD1" w:rsidRPr="003A652C" w:rsidRDefault="00547CD1" w:rsidP="003A652C">
            <w:pPr>
              <w:spacing w:after="0" w:line="240" w:lineRule="auto"/>
              <w:ind w:left="-108" w:right="-108"/>
              <w:jc w:val="center"/>
              <w:rPr>
                <w:rFonts w:ascii="Times New Roman" w:hAnsi="Times New Roman"/>
              </w:rPr>
            </w:pPr>
            <w:r w:rsidRPr="003A652C">
              <w:rPr>
                <w:rFonts w:ascii="Times New Roman" w:hAnsi="Times New Roman"/>
                <w:sz w:val="24"/>
                <w:szCs w:val="24"/>
              </w:rPr>
              <w:t>КВ - 0,16</w:t>
            </w:r>
          </w:p>
        </w:tc>
        <w:tc>
          <w:tcPr>
            <w:tcW w:w="1843" w:type="dxa"/>
            <w:shd w:val="clear" w:color="auto" w:fill="FFFFFF"/>
            <w:vAlign w:val="center"/>
          </w:tcPr>
          <w:p w:rsidR="00547CD1" w:rsidRPr="003A652C" w:rsidRDefault="00100F0C" w:rsidP="003A652C">
            <w:pPr>
              <w:spacing w:after="0" w:line="240" w:lineRule="auto"/>
              <w:ind w:left="-108" w:right="-108"/>
              <w:jc w:val="center"/>
              <w:rPr>
                <w:rFonts w:ascii="Times New Roman" w:eastAsia="Times New Roman" w:hAnsi="Times New Roman"/>
                <w:lang w:eastAsia="ru-RU"/>
              </w:rPr>
            </w:pPr>
            <w:r w:rsidRPr="003A652C">
              <w:rPr>
                <w:rFonts w:ascii="Times New Roman" w:eastAsia="Times New Roman" w:hAnsi="Times New Roman"/>
                <w:lang w:eastAsia="ru-RU"/>
              </w:rPr>
              <w:t>н/д</w:t>
            </w:r>
          </w:p>
        </w:tc>
        <w:tc>
          <w:tcPr>
            <w:tcW w:w="1418" w:type="dxa"/>
            <w:shd w:val="clear" w:color="auto" w:fill="FFFFFF"/>
            <w:vAlign w:val="center"/>
          </w:tcPr>
          <w:p w:rsidR="00547CD1" w:rsidRPr="003A652C" w:rsidRDefault="00547CD1" w:rsidP="003A652C">
            <w:pPr>
              <w:spacing w:after="0" w:line="240" w:lineRule="auto"/>
              <w:ind w:left="-108" w:right="-108" w:firstLine="108"/>
              <w:jc w:val="center"/>
              <w:rPr>
                <w:rFonts w:ascii="Times New Roman" w:eastAsia="Times New Roman" w:hAnsi="Times New Roman"/>
                <w:lang w:eastAsia="ru-RU"/>
              </w:rPr>
            </w:pPr>
            <w:r w:rsidRPr="003A652C">
              <w:rPr>
                <w:rFonts w:ascii="Times New Roman" w:eastAsia="Times New Roman" w:hAnsi="Times New Roman"/>
                <w:lang w:eastAsia="ru-RU"/>
              </w:rPr>
              <w:t>-</w:t>
            </w:r>
          </w:p>
        </w:tc>
        <w:tc>
          <w:tcPr>
            <w:tcW w:w="1842" w:type="dxa"/>
            <w:shd w:val="clear" w:color="auto" w:fill="FFFFFF"/>
            <w:vAlign w:val="center"/>
          </w:tcPr>
          <w:p w:rsidR="00547CD1" w:rsidRPr="003A652C" w:rsidRDefault="00460DE8" w:rsidP="003A652C">
            <w:pPr>
              <w:spacing w:after="0" w:line="240" w:lineRule="auto"/>
              <w:ind w:left="-108" w:right="-108"/>
              <w:jc w:val="center"/>
              <w:rPr>
                <w:rFonts w:ascii="Times New Roman" w:eastAsia="Times New Roman" w:hAnsi="Times New Roman"/>
                <w:lang w:eastAsia="ru-RU"/>
              </w:rPr>
            </w:pPr>
            <w:r w:rsidRPr="003A652C">
              <w:rPr>
                <w:rFonts w:ascii="Times New Roman" w:eastAsia="Times New Roman" w:hAnsi="Times New Roman"/>
                <w:lang w:eastAsia="ru-RU"/>
              </w:rPr>
              <w:t>-</w:t>
            </w:r>
          </w:p>
        </w:tc>
      </w:tr>
      <w:tr w:rsidR="00547CD1" w:rsidRPr="003A652C" w:rsidTr="00F13E80">
        <w:trPr>
          <w:trHeight w:val="295"/>
        </w:trPr>
        <w:tc>
          <w:tcPr>
            <w:tcW w:w="9747" w:type="dxa"/>
            <w:gridSpan w:val="5"/>
            <w:shd w:val="clear" w:color="auto" w:fill="FFFFFF"/>
            <w:vAlign w:val="center"/>
          </w:tcPr>
          <w:p w:rsidR="00547CD1" w:rsidRPr="003A652C" w:rsidRDefault="00547CD1" w:rsidP="003A652C">
            <w:pPr>
              <w:spacing w:after="0" w:line="240" w:lineRule="auto"/>
              <w:ind w:left="-108" w:right="-108"/>
              <w:jc w:val="center"/>
              <w:rPr>
                <w:rFonts w:ascii="Times New Roman" w:eastAsia="Times New Roman" w:hAnsi="Times New Roman"/>
                <w:lang w:eastAsia="ru-RU"/>
              </w:rPr>
            </w:pPr>
          </w:p>
        </w:tc>
      </w:tr>
      <w:tr w:rsidR="00547CD1" w:rsidRPr="003A652C" w:rsidTr="00F13E80">
        <w:trPr>
          <w:trHeight w:val="294"/>
        </w:trPr>
        <w:tc>
          <w:tcPr>
            <w:tcW w:w="2376" w:type="dxa"/>
            <w:vMerge w:val="restart"/>
            <w:shd w:val="clear" w:color="auto" w:fill="FFFFFF"/>
            <w:vAlign w:val="center"/>
          </w:tcPr>
          <w:p w:rsidR="00547CD1" w:rsidRPr="003A652C" w:rsidRDefault="00194113" w:rsidP="003A652C">
            <w:pPr>
              <w:spacing w:after="0" w:line="240" w:lineRule="auto"/>
              <w:ind w:right="-108"/>
              <w:rPr>
                <w:rFonts w:ascii="Times New Roman" w:hAnsi="Times New Roman"/>
                <w:kern w:val="1"/>
                <w:sz w:val="24"/>
                <w:szCs w:val="24"/>
                <w:lang w:val="de-DE" w:eastAsia="ja-JP"/>
              </w:rPr>
            </w:pPr>
            <w:r w:rsidRPr="003A652C">
              <w:rPr>
                <w:rFonts w:ascii="Times New Roman" w:eastAsia="Times New Roman" w:hAnsi="Times New Roman"/>
                <w:sz w:val="24"/>
                <w:szCs w:val="24"/>
              </w:rPr>
              <w:t>Котельная</w:t>
            </w:r>
            <w:r w:rsidR="00547CD1" w:rsidRPr="003A652C">
              <w:rPr>
                <w:rFonts w:ascii="Times New Roman" w:eastAsia="Times New Roman" w:hAnsi="Times New Roman"/>
                <w:sz w:val="24"/>
                <w:szCs w:val="24"/>
              </w:rPr>
              <w:t xml:space="preserve"> детский сад «Колосок»</w:t>
            </w:r>
          </w:p>
        </w:tc>
        <w:tc>
          <w:tcPr>
            <w:tcW w:w="2268" w:type="dxa"/>
            <w:shd w:val="clear" w:color="auto" w:fill="FFFFFF"/>
            <w:vAlign w:val="center"/>
          </w:tcPr>
          <w:p w:rsidR="00547CD1" w:rsidRPr="003A652C" w:rsidRDefault="00970481" w:rsidP="003A652C">
            <w:pPr>
              <w:spacing w:after="0" w:line="240" w:lineRule="auto"/>
              <w:jc w:val="center"/>
              <w:rPr>
                <w:rFonts w:ascii="Times New Roman" w:hAnsi="Times New Roman"/>
                <w:sz w:val="24"/>
                <w:szCs w:val="24"/>
              </w:rPr>
            </w:pPr>
            <w:r w:rsidRPr="003A652C">
              <w:rPr>
                <w:rFonts w:ascii="Times New Roman" w:hAnsi="Times New Roman"/>
                <w:sz w:val="24"/>
                <w:szCs w:val="24"/>
              </w:rPr>
              <w:t>КЧМ – 2</w:t>
            </w:r>
          </w:p>
        </w:tc>
        <w:tc>
          <w:tcPr>
            <w:tcW w:w="1843" w:type="dxa"/>
            <w:shd w:val="clear" w:color="auto" w:fill="FFFFFF"/>
            <w:vAlign w:val="center"/>
          </w:tcPr>
          <w:p w:rsidR="00547CD1" w:rsidRPr="003A652C" w:rsidRDefault="00B675B4" w:rsidP="003A652C">
            <w:pPr>
              <w:spacing w:after="0" w:line="240" w:lineRule="auto"/>
              <w:ind w:left="-108" w:right="-108"/>
              <w:jc w:val="center"/>
              <w:rPr>
                <w:rFonts w:ascii="Times New Roman" w:eastAsia="Times New Roman" w:hAnsi="Times New Roman"/>
                <w:sz w:val="24"/>
                <w:szCs w:val="24"/>
                <w:lang w:eastAsia="ru-RU"/>
              </w:rPr>
            </w:pPr>
            <w:r w:rsidRPr="003A652C">
              <w:rPr>
                <w:rFonts w:ascii="Times New Roman" w:hAnsi="Times New Roman"/>
                <w:sz w:val="24"/>
                <w:szCs w:val="24"/>
              </w:rPr>
              <w:t>1996</w:t>
            </w:r>
            <w:r w:rsidR="00970481" w:rsidRPr="003A652C">
              <w:rPr>
                <w:rFonts w:ascii="Times New Roman" w:hAnsi="Times New Roman"/>
                <w:sz w:val="24"/>
                <w:szCs w:val="24"/>
              </w:rPr>
              <w:t xml:space="preserve"> </w:t>
            </w:r>
          </w:p>
        </w:tc>
        <w:tc>
          <w:tcPr>
            <w:tcW w:w="1418" w:type="dxa"/>
            <w:shd w:val="clear" w:color="auto" w:fill="FFFFFF"/>
            <w:vAlign w:val="center"/>
          </w:tcPr>
          <w:p w:rsidR="00547CD1" w:rsidRPr="003A652C" w:rsidRDefault="00547CD1" w:rsidP="003A652C">
            <w:pPr>
              <w:spacing w:after="0" w:line="240" w:lineRule="auto"/>
              <w:ind w:left="-108" w:right="-108" w:firstLine="108"/>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w:t>
            </w:r>
          </w:p>
        </w:tc>
        <w:tc>
          <w:tcPr>
            <w:tcW w:w="1842" w:type="dxa"/>
            <w:shd w:val="clear" w:color="auto" w:fill="FFFFFF"/>
            <w:vAlign w:val="center"/>
          </w:tcPr>
          <w:p w:rsidR="00547CD1" w:rsidRPr="003A652C" w:rsidRDefault="00460DE8" w:rsidP="003A652C">
            <w:pPr>
              <w:spacing w:after="0" w:line="240" w:lineRule="auto"/>
              <w:ind w:left="-108" w:right="-108"/>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w:t>
            </w:r>
          </w:p>
        </w:tc>
      </w:tr>
      <w:tr w:rsidR="00547CD1" w:rsidRPr="003A652C" w:rsidTr="00F13E80">
        <w:trPr>
          <w:trHeight w:val="294"/>
        </w:trPr>
        <w:tc>
          <w:tcPr>
            <w:tcW w:w="2376" w:type="dxa"/>
            <w:vMerge/>
            <w:shd w:val="clear" w:color="auto" w:fill="FFFFFF"/>
            <w:vAlign w:val="center"/>
          </w:tcPr>
          <w:p w:rsidR="00547CD1" w:rsidRPr="003A652C" w:rsidRDefault="00547CD1" w:rsidP="003A652C">
            <w:pPr>
              <w:spacing w:after="0" w:line="240" w:lineRule="auto"/>
              <w:ind w:right="-108"/>
              <w:rPr>
                <w:rFonts w:ascii="Times New Roman" w:eastAsia="Times New Roman" w:hAnsi="Times New Roman"/>
                <w:sz w:val="24"/>
                <w:szCs w:val="24"/>
              </w:rPr>
            </w:pPr>
          </w:p>
        </w:tc>
        <w:tc>
          <w:tcPr>
            <w:tcW w:w="2268" w:type="dxa"/>
            <w:shd w:val="clear" w:color="auto" w:fill="FFFFFF"/>
            <w:vAlign w:val="center"/>
          </w:tcPr>
          <w:p w:rsidR="00547CD1" w:rsidRPr="003A652C" w:rsidRDefault="00970481" w:rsidP="003A652C">
            <w:pPr>
              <w:spacing w:after="0" w:line="240" w:lineRule="auto"/>
              <w:jc w:val="center"/>
              <w:rPr>
                <w:rFonts w:ascii="Times New Roman" w:hAnsi="Times New Roman"/>
                <w:sz w:val="24"/>
                <w:szCs w:val="24"/>
                <w:lang w:val="en-US"/>
              </w:rPr>
            </w:pPr>
            <w:proofErr w:type="spellStart"/>
            <w:r w:rsidRPr="003A652C">
              <w:rPr>
                <w:rFonts w:ascii="Times New Roman" w:hAnsi="Times New Roman"/>
                <w:sz w:val="24"/>
                <w:szCs w:val="24"/>
              </w:rPr>
              <w:t>Лемакс</w:t>
            </w:r>
            <w:proofErr w:type="spellEnd"/>
            <w:r w:rsidRPr="003A652C">
              <w:rPr>
                <w:rFonts w:ascii="Times New Roman" w:hAnsi="Times New Roman"/>
                <w:sz w:val="24"/>
                <w:szCs w:val="24"/>
              </w:rPr>
              <w:t xml:space="preserve"> «Премиум»-60</w:t>
            </w:r>
          </w:p>
        </w:tc>
        <w:tc>
          <w:tcPr>
            <w:tcW w:w="1843" w:type="dxa"/>
            <w:shd w:val="clear" w:color="auto" w:fill="FFFFFF"/>
            <w:vAlign w:val="center"/>
          </w:tcPr>
          <w:p w:rsidR="00547CD1" w:rsidRPr="003A652C" w:rsidRDefault="00B675B4" w:rsidP="003A652C">
            <w:pPr>
              <w:spacing w:after="0" w:line="240" w:lineRule="auto"/>
              <w:ind w:left="-108" w:right="-108"/>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2018</w:t>
            </w:r>
          </w:p>
        </w:tc>
        <w:tc>
          <w:tcPr>
            <w:tcW w:w="1418" w:type="dxa"/>
            <w:shd w:val="clear" w:color="auto" w:fill="FFFFFF"/>
            <w:vAlign w:val="center"/>
          </w:tcPr>
          <w:p w:rsidR="00547CD1" w:rsidRPr="003A652C" w:rsidRDefault="00460DE8" w:rsidP="003A652C">
            <w:pPr>
              <w:spacing w:after="0" w:line="240" w:lineRule="auto"/>
              <w:ind w:left="-108" w:right="-108" w:firstLine="108"/>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w:t>
            </w:r>
          </w:p>
        </w:tc>
        <w:tc>
          <w:tcPr>
            <w:tcW w:w="1842" w:type="dxa"/>
            <w:shd w:val="clear" w:color="auto" w:fill="FFFFFF"/>
            <w:vAlign w:val="center"/>
          </w:tcPr>
          <w:p w:rsidR="00547CD1" w:rsidRPr="003A652C" w:rsidRDefault="00460DE8" w:rsidP="003A652C">
            <w:pPr>
              <w:spacing w:after="0" w:line="240" w:lineRule="auto"/>
              <w:ind w:left="-108" w:right="-108"/>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w:t>
            </w:r>
          </w:p>
        </w:tc>
      </w:tr>
      <w:tr w:rsidR="00547CD1" w:rsidRPr="003A652C" w:rsidTr="00F13E80">
        <w:trPr>
          <w:trHeight w:val="295"/>
        </w:trPr>
        <w:tc>
          <w:tcPr>
            <w:tcW w:w="9747" w:type="dxa"/>
            <w:gridSpan w:val="5"/>
            <w:shd w:val="clear" w:color="auto" w:fill="FFFFFF"/>
            <w:vAlign w:val="center"/>
          </w:tcPr>
          <w:p w:rsidR="00547CD1" w:rsidRPr="003A652C" w:rsidRDefault="00547CD1" w:rsidP="003A652C">
            <w:pPr>
              <w:spacing w:after="0" w:line="240" w:lineRule="auto"/>
              <w:ind w:left="-108" w:right="-108"/>
              <w:jc w:val="center"/>
              <w:rPr>
                <w:rFonts w:ascii="Times New Roman" w:eastAsia="Times New Roman" w:hAnsi="Times New Roman"/>
                <w:lang w:eastAsia="ru-RU"/>
              </w:rPr>
            </w:pPr>
          </w:p>
        </w:tc>
      </w:tr>
      <w:tr w:rsidR="00547CD1" w:rsidRPr="003A652C" w:rsidTr="00F13E80">
        <w:trPr>
          <w:trHeight w:val="294"/>
        </w:trPr>
        <w:tc>
          <w:tcPr>
            <w:tcW w:w="2376" w:type="dxa"/>
            <w:shd w:val="clear" w:color="auto" w:fill="FFFFFF"/>
            <w:vAlign w:val="center"/>
          </w:tcPr>
          <w:p w:rsidR="00547CD1" w:rsidRPr="003A652C" w:rsidRDefault="00547CD1" w:rsidP="003A652C">
            <w:pPr>
              <w:spacing w:after="0" w:line="240" w:lineRule="auto"/>
              <w:ind w:right="-108"/>
              <w:rPr>
                <w:rFonts w:ascii="Times New Roman" w:hAnsi="Times New Roman"/>
                <w:kern w:val="1"/>
                <w:lang w:val="de-DE" w:eastAsia="ja-JP"/>
              </w:rPr>
            </w:pPr>
            <w:r w:rsidRPr="003A652C">
              <w:rPr>
                <w:rFonts w:ascii="Times New Roman" w:eastAsia="Times New Roman" w:hAnsi="Times New Roman"/>
              </w:rPr>
              <w:t>Котельная МДОУ детский сад «Теремок»</w:t>
            </w:r>
          </w:p>
        </w:tc>
        <w:tc>
          <w:tcPr>
            <w:tcW w:w="2268" w:type="dxa"/>
            <w:shd w:val="clear" w:color="auto" w:fill="FFFFFF"/>
            <w:vAlign w:val="center"/>
          </w:tcPr>
          <w:p w:rsidR="00547CD1" w:rsidRPr="003A652C" w:rsidRDefault="00547CD1" w:rsidP="003A652C">
            <w:pPr>
              <w:spacing w:after="0" w:line="240" w:lineRule="auto"/>
              <w:ind w:left="-108" w:right="-108"/>
              <w:jc w:val="center"/>
              <w:rPr>
                <w:rFonts w:ascii="Times New Roman" w:hAnsi="Times New Roman"/>
              </w:rPr>
            </w:pPr>
            <w:r w:rsidRPr="003A652C">
              <w:rPr>
                <w:rFonts w:ascii="Times New Roman" w:hAnsi="Times New Roman"/>
                <w:sz w:val="24"/>
                <w:szCs w:val="24"/>
              </w:rPr>
              <w:t>КВСН-0,5-0,25 ХОПЕР</w:t>
            </w:r>
          </w:p>
        </w:tc>
        <w:tc>
          <w:tcPr>
            <w:tcW w:w="1843" w:type="dxa"/>
            <w:shd w:val="clear" w:color="auto" w:fill="FFFFFF"/>
            <w:vAlign w:val="center"/>
          </w:tcPr>
          <w:p w:rsidR="00547CD1" w:rsidRPr="003A652C" w:rsidRDefault="00460DE8" w:rsidP="003A652C">
            <w:pPr>
              <w:spacing w:after="0" w:line="240" w:lineRule="auto"/>
              <w:ind w:left="-108" w:right="-108"/>
              <w:jc w:val="center"/>
              <w:rPr>
                <w:rFonts w:ascii="Times New Roman" w:eastAsia="Times New Roman" w:hAnsi="Times New Roman"/>
                <w:lang w:eastAsia="ru-RU"/>
              </w:rPr>
            </w:pPr>
            <w:r w:rsidRPr="003A652C">
              <w:rPr>
                <w:rFonts w:ascii="Times New Roman" w:eastAsia="Times New Roman" w:hAnsi="Times New Roman"/>
                <w:lang w:eastAsia="ru-RU"/>
              </w:rPr>
              <w:t>-</w:t>
            </w:r>
          </w:p>
        </w:tc>
        <w:tc>
          <w:tcPr>
            <w:tcW w:w="1418" w:type="dxa"/>
            <w:shd w:val="clear" w:color="auto" w:fill="FFFFFF"/>
            <w:vAlign w:val="center"/>
          </w:tcPr>
          <w:p w:rsidR="00547CD1" w:rsidRPr="003A652C" w:rsidRDefault="00547CD1" w:rsidP="003A652C">
            <w:pPr>
              <w:spacing w:after="0" w:line="240" w:lineRule="auto"/>
              <w:ind w:left="-108" w:right="-108" w:firstLine="108"/>
              <w:jc w:val="center"/>
              <w:rPr>
                <w:rFonts w:ascii="Times New Roman" w:eastAsia="Times New Roman" w:hAnsi="Times New Roman"/>
                <w:lang w:eastAsia="ru-RU"/>
              </w:rPr>
            </w:pPr>
            <w:r w:rsidRPr="003A652C">
              <w:rPr>
                <w:rFonts w:ascii="Times New Roman" w:eastAsia="Times New Roman" w:hAnsi="Times New Roman"/>
                <w:lang w:eastAsia="ru-RU"/>
              </w:rPr>
              <w:t>-</w:t>
            </w:r>
          </w:p>
        </w:tc>
        <w:tc>
          <w:tcPr>
            <w:tcW w:w="1842" w:type="dxa"/>
            <w:shd w:val="clear" w:color="auto" w:fill="FFFFFF"/>
            <w:vAlign w:val="center"/>
          </w:tcPr>
          <w:p w:rsidR="00547CD1" w:rsidRPr="003A652C" w:rsidRDefault="00460DE8" w:rsidP="003A652C">
            <w:pPr>
              <w:spacing w:after="0" w:line="240" w:lineRule="auto"/>
              <w:ind w:left="-108" w:right="-108"/>
              <w:jc w:val="center"/>
              <w:rPr>
                <w:rFonts w:ascii="Times New Roman" w:eastAsia="Times New Roman" w:hAnsi="Times New Roman"/>
                <w:lang w:eastAsia="ru-RU"/>
              </w:rPr>
            </w:pPr>
            <w:r w:rsidRPr="003A652C">
              <w:rPr>
                <w:rFonts w:ascii="Times New Roman" w:eastAsia="Times New Roman" w:hAnsi="Times New Roman"/>
                <w:lang w:eastAsia="ru-RU"/>
              </w:rPr>
              <w:t>-</w:t>
            </w:r>
          </w:p>
        </w:tc>
      </w:tr>
      <w:tr w:rsidR="00547CD1" w:rsidRPr="003A652C" w:rsidTr="00F13E80">
        <w:trPr>
          <w:trHeight w:val="295"/>
        </w:trPr>
        <w:tc>
          <w:tcPr>
            <w:tcW w:w="9747" w:type="dxa"/>
            <w:gridSpan w:val="5"/>
            <w:shd w:val="clear" w:color="auto" w:fill="FFFFFF"/>
            <w:vAlign w:val="center"/>
          </w:tcPr>
          <w:p w:rsidR="00547CD1" w:rsidRPr="003A652C" w:rsidRDefault="00547CD1" w:rsidP="003A652C">
            <w:pPr>
              <w:spacing w:after="0" w:line="240" w:lineRule="auto"/>
              <w:ind w:left="-108" w:right="-108"/>
              <w:jc w:val="center"/>
              <w:rPr>
                <w:rFonts w:ascii="Times New Roman" w:eastAsia="Times New Roman" w:hAnsi="Times New Roman"/>
                <w:lang w:eastAsia="ru-RU"/>
              </w:rPr>
            </w:pPr>
          </w:p>
        </w:tc>
      </w:tr>
      <w:tr w:rsidR="00BA48CD" w:rsidRPr="003A652C" w:rsidTr="00F13E80">
        <w:trPr>
          <w:trHeight w:val="294"/>
        </w:trPr>
        <w:tc>
          <w:tcPr>
            <w:tcW w:w="2376" w:type="dxa"/>
            <w:vMerge w:val="restart"/>
            <w:shd w:val="clear" w:color="auto" w:fill="FFFFFF"/>
            <w:vAlign w:val="center"/>
          </w:tcPr>
          <w:p w:rsidR="00BA48CD" w:rsidRPr="003A652C" w:rsidRDefault="00BA48CD" w:rsidP="003A652C">
            <w:pPr>
              <w:spacing w:after="0" w:line="240" w:lineRule="auto"/>
              <w:ind w:right="-108"/>
              <w:rPr>
                <w:rFonts w:ascii="Times New Roman" w:hAnsi="Times New Roman"/>
                <w:kern w:val="1"/>
                <w:lang w:val="de-DE" w:eastAsia="ja-JP"/>
              </w:rPr>
            </w:pPr>
            <w:r w:rsidRPr="003A652C">
              <w:rPr>
                <w:rFonts w:ascii="Times New Roman" w:eastAsia="Times New Roman" w:hAnsi="Times New Roman"/>
              </w:rPr>
              <w:t>Котельная д. Каменное</w:t>
            </w:r>
          </w:p>
        </w:tc>
        <w:tc>
          <w:tcPr>
            <w:tcW w:w="2268" w:type="dxa"/>
            <w:shd w:val="clear" w:color="auto" w:fill="FFFFFF"/>
            <w:vAlign w:val="center"/>
          </w:tcPr>
          <w:p w:rsidR="00BA48CD" w:rsidRPr="003A652C" w:rsidRDefault="00BA48CD" w:rsidP="003A652C">
            <w:pPr>
              <w:spacing w:after="0" w:line="240" w:lineRule="auto"/>
              <w:ind w:left="-108" w:right="-108"/>
              <w:jc w:val="center"/>
              <w:rPr>
                <w:rFonts w:ascii="Times New Roman" w:hAnsi="Times New Roman"/>
              </w:rPr>
            </w:pPr>
            <w:r w:rsidRPr="003A652C">
              <w:rPr>
                <w:rFonts w:ascii="Times New Roman" w:hAnsi="Times New Roman"/>
                <w:sz w:val="24"/>
                <w:szCs w:val="24"/>
              </w:rPr>
              <w:t>ХОПЕР-50</w:t>
            </w:r>
          </w:p>
        </w:tc>
        <w:tc>
          <w:tcPr>
            <w:tcW w:w="1843" w:type="dxa"/>
            <w:shd w:val="clear" w:color="auto" w:fill="FFFFFF"/>
            <w:vAlign w:val="center"/>
          </w:tcPr>
          <w:p w:rsidR="00BA48CD" w:rsidRPr="003A652C" w:rsidRDefault="00BA48CD" w:rsidP="003A652C">
            <w:pPr>
              <w:spacing w:after="0" w:line="240" w:lineRule="auto"/>
              <w:ind w:left="-108" w:right="-108"/>
              <w:jc w:val="center"/>
              <w:rPr>
                <w:rFonts w:ascii="Times New Roman" w:eastAsia="Times New Roman" w:hAnsi="Times New Roman"/>
                <w:lang w:eastAsia="ru-RU"/>
              </w:rPr>
            </w:pPr>
            <w:r w:rsidRPr="003A652C">
              <w:rPr>
                <w:rFonts w:ascii="Times New Roman" w:eastAsia="Times New Roman" w:hAnsi="Times New Roman"/>
                <w:lang w:eastAsia="ru-RU"/>
              </w:rPr>
              <w:t>2020</w:t>
            </w:r>
          </w:p>
        </w:tc>
        <w:tc>
          <w:tcPr>
            <w:tcW w:w="1418" w:type="dxa"/>
            <w:shd w:val="clear" w:color="auto" w:fill="FFFFFF"/>
            <w:vAlign w:val="center"/>
          </w:tcPr>
          <w:p w:rsidR="00BA48CD" w:rsidRPr="003A652C" w:rsidRDefault="00BA48CD" w:rsidP="003A652C">
            <w:pPr>
              <w:spacing w:after="0" w:line="240" w:lineRule="auto"/>
              <w:ind w:left="-108" w:right="-108" w:firstLine="108"/>
              <w:jc w:val="center"/>
              <w:rPr>
                <w:rFonts w:ascii="Times New Roman" w:eastAsia="Times New Roman" w:hAnsi="Times New Roman"/>
                <w:lang w:eastAsia="ru-RU"/>
              </w:rPr>
            </w:pPr>
            <w:r w:rsidRPr="003A652C">
              <w:rPr>
                <w:rFonts w:ascii="Times New Roman" w:eastAsia="Times New Roman" w:hAnsi="Times New Roman"/>
                <w:lang w:eastAsia="ru-RU"/>
              </w:rPr>
              <w:t>-</w:t>
            </w:r>
          </w:p>
        </w:tc>
        <w:tc>
          <w:tcPr>
            <w:tcW w:w="1842" w:type="dxa"/>
            <w:shd w:val="clear" w:color="auto" w:fill="FFFFFF"/>
            <w:vAlign w:val="center"/>
          </w:tcPr>
          <w:p w:rsidR="00BA48CD" w:rsidRPr="003A652C" w:rsidRDefault="00460DE8" w:rsidP="003A652C">
            <w:pPr>
              <w:spacing w:after="0" w:line="240" w:lineRule="auto"/>
              <w:ind w:left="-108" w:right="-108"/>
              <w:jc w:val="center"/>
              <w:rPr>
                <w:rFonts w:ascii="Times New Roman" w:eastAsia="Times New Roman" w:hAnsi="Times New Roman"/>
                <w:lang w:eastAsia="ru-RU"/>
              </w:rPr>
            </w:pPr>
            <w:r w:rsidRPr="003A652C">
              <w:rPr>
                <w:rFonts w:ascii="Times New Roman" w:eastAsia="Times New Roman" w:hAnsi="Times New Roman"/>
                <w:lang w:eastAsia="ru-RU"/>
              </w:rPr>
              <w:t>-</w:t>
            </w:r>
          </w:p>
        </w:tc>
      </w:tr>
      <w:tr w:rsidR="00BA48CD" w:rsidRPr="003A652C" w:rsidTr="00F13E80">
        <w:trPr>
          <w:trHeight w:val="294"/>
        </w:trPr>
        <w:tc>
          <w:tcPr>
            <w:tcW w:w="2376" w:type="dxa"/>
            <w:vMerge/>
            <w:shd w:val="clear" w:color="auto" w:fill="FFFFFF"/>
            <w:vAlign w:val="center"/>
          </w:tcPr>
          <w:p w:rsidR="00BA48CD" w:rsidRPr="003A652C" w:rsidRDefault="00BA48CD" w:rsidP="003A652C">
            <w:pPr>
              <w:spacing w:after="0" w:line="240" w:lineRule="auto"/>
              <w:ind w:right="-108"/>
              <w:rPr>
                <w:rFonts w:ascii="Times New Roman" w:eastAsia="Times New Roman" w:hAnsi="Times New Roman"/>
              </w:rPr>
            </w:pPr>
          </w:p>
        </w:tc>
        <w:tc>
          <w:tcPr>
            <w:tcW w:w="2268" w:type="dxa"/>
            <w:shd w:val="clear" w:color="auto" w:fill="FFFFFF"/>
            <w:vAlign w:val="center"/>
          </w:tcPr>
          <w:p w:rsidR="00BA48CD" w:rsidRPr="003A652C" w:rsidRDefault="00BA48CD" w:rsidP="003A652C">
            <w:pPr>
              <w:spacing w:after="0" w:line="240" w:lineRule="auto"/>
              <w:ind w:left="-108" w:right="-108"/>
              <w:jc w:val="center"/>
              <w:rPr>
                <w:rFonts w:ascii="Times New Roman" w:hAnsi="Times New Roman"/>
                <w:sz w:val="24"/>
                <w:szCs w:val="24"/>
              </w:rPr>
            </w:pPr>
            <w:r w:rsidRPr="003A652C">
              <w:rPr>
                <w:rFonts w:ascii="Times New Roman" w:hAnsi="Times New Roman"/>
                <w:sz w:val="24"/>
                <w:szCs w:val="24"/>
              </w:rPr>
              <w:t>ХОПЕР-50</w:t>
            </w:r>
          </w:p>
        </w:tc>
        <w:tc>
          <w:tcPr>
            <w:tcW w:w="1843" w:type="dxa"/>
            <w:shd w:val="clear" w:color="auto" w:fill="FFFFFF"/>
            <w:vAlign w:val="center"/>
          </w:tcPr>
          <w:p w:rsidR="00BA48CD" w:rsidRPr="003A652C" w:rsidRDefault="00BA48CD" w:rsidP="003A652C">
            <w:pPr>
              <w:spacing w:after="0" w:line="240" w:lineRule="auto"/>
              <w:ind w:left="-108" w:right="-108"/>
              <w:jc w:val="center"/>
              <w:rPr>
                <w:rFonts w:ascii="Times New Roman" w:eastAsia="Times New Roman" w:hAnsi="Times New Roman"/>
                <w:lang w:eastAsia="ru-RU"/>
              </w:rPr>
            </w:pPr>
            <w:r w:rsidRPr="003A652C">
              <w:rPr>
                <w:rFonts w:ascii="Times New Roman" w:eastAsia="Times New Roman" w:hAnsi="Times New Roman"/>
                <w:lang w:eastAsia="ru-RU"/>
              </w:rPr>
              <w:t>2020</w:t>
            </w:r>
          </w:p>
        </w:tc>
        <w:tc>
          <w:tcPr>
            <w:tcW w:w="1418" w:type="dxa"/>
            <w:shd w:val="clear" w:color="auto" w:fill="FFFFFF"/>
            <w:vAlign w:val="center"/>
          </w:tcPr>
          <w:p w:rsidR="00BA48CD" w:rsidRPr="003A652C" w:rsidRDefault="00460DE8" w:rsidP="003A652C">
            <w:pPr>
              <w:spacing w:after="0" w:line="240" w:lineRule="auto"/>
              <w:ind w:left="-108" w:right="-108" w:firstLine="108"/>
              <w:jc w:val="center"/>
              <w:rPr>
                <w:rFonts w:ascii="Times New Roman" w:eastAsia="Times New Roman" w:hAnsi="Times New Roman"/>
                <w:lang w:eastAsia="ru-RU"/>
              </w:rPr>
            </w:pPr>
            <w:r w:rsidRPr="003A652C">
              <w:rPr>
                <w:rFonts w:ascii="Times New Roman" w:eastAsia="Times New Roman" w:hAnsi="Times New Roman"/>
                <w:lang w:eastAsia="ru-RU"/>
              </w:rPr>
              <w:t>-</w:t>
            </w:r>
          </w:p>
        </w:tc>
        <w:tc>
          <w:tcPr>
            <w:tcW w:w="1842" w:type="dxa"/>
            <w:shd w:val="clear" w:color="auto" w:fill="FFFFFF"/>
            <w:vAlign w:val="center"/>
          </w:tcPr>
          <w:p w:rsidR="00BA48CD" w:rsidRPr="003A652C" w:rsidRDefault="00460DE8" w:rsidP="003A652C">
            <w:pPr>
              <w:spacing w:after="0" w:line="240" w:lineRule="auto"/>
              <w:ind w:left="-108" w:right="-108"/>
              <w:jc w:val="center"/>
              <w:rPr>
                <w:rFonts w:ascii="Times New Roman" w:eastAsia="Times New Roman" w:hAnsi="Times New Roman"/>
                <w:lang w:eastAsia="ru-RU"/>
              </w:rPr>
            </w:pPr>
            <w:r w:rsidRPr="003A652C">
              <w:rPr>
                <w:rFonts w:ascii="Times New Roman" w:eastAsia="Times New Roman" w:hAnsi="Times New Roman"/>
                <w:lang w:eastAsia="ru-RU"/>
              </w:rPr>
              <w:t>-</w:t>
            </w:r>
          </w:p>
        </w:tc>
      </w:tr>
      <w:tr w:rsidR="000745D3" w:rsidRPr="003A652C" w:rsidTr="000745D3">
        <w:trPr>
          <w:trHeight w:val="294"/>
        </w:trPr>
        <w:tc>
          <w:tcPr>
            <w:tcW w:w="9747" w:type="dxa"/>
            <w:gridSpan w:val="5"/>
            <w:shd w:val="clear" w:color="auto" w:fill="FFFFFF"/>
            <w:vAlign w:val="center"/>
          </w:tcPr>
          <w:p w:rsidR="000745D3" w:rsidRPr="003A652C" w:rsidRDefault="000745D3" w:rsidP="003A652C">
            <w:pPr>
              <w:spacing w:after="0" w:line="240" w:lineRule="auto"/>
              <w:ind w:left="-108" w:right="-108"/>
              <w:jc w:val="center"/>
              <w:rPr>
                <w:rFonts w:ascii="Times New Roman" w:eastAsia="Times New Roman" w:hAnsi="Times New Roman"/>
                <w:lang w:eastAsia="ru-RU"/>
              </w:rPr>
            </w:pPr>
          </w:p>
        </w:tc>
      </w:tr>
      <w:tr w:rsidR="0055374D" w:rsidRPr="003A652C" w:rsidTr="00F13E80">
        <w:trPr>
          <w:trHeight w:val="294"/>
        </w:trPr>
        <w:tc>
          <w:tcPr>
            <w:tcW w:w="2376" w:type="dxa"/>
            <w:vMerge w:val="restart"/>
            <w:shd w:val="clear" w:color="auto" w:fill="FFFFFF"/>
            <w:vAlign w:val="center"/>
          </w:tcPr>
          <w:p w:rsidR="0055374D" w:rsidRPr="003A652C" w:rsidRDefault="0055374D" w:rsidP="003A652C">
            <w:pPr>
              <w:spacing w:after="0" w:line="240" w:lineRule="auto"/>
              <w:ind w:right="-108"/>
              <w:rPr>
                <w:rFonts w:ascii="Times New Roman" w:eastAsia="Times New Roman" w:hAnsi="Times New Roman"/>
              </w:rPr>
            </w:pPr>
            <w:r w:rsidRPr="003A652C">
              <w:rPr>
                <w:rFonts w:ascii="Times New Roman" w:eastAsia="Times New Roman" w:hAnsi="Times New Roman"/>
              </w:rPr>
              <w:t xml:space="preserve">Котельная </w:t>
            </w:r>
            <w:proofErr w:type="spellStart"/>
            <w:r w:rsidRPr="003A652C">
              <w:rPr>
                <w:rFonts w:ascii="Times New Roman" w:eastAsia="Times New Roman" w:hAnsi="Times New Roman"/>
              </w:rPr>
              <w:t>р.п</w:t>
            </w:r>
            <w:proofErr w:type="spellEnd"/>
            <w:r w:rsidRPr="003A652C">
              <w:rPr>
                <w:rFonts w:ascii="Times New Roman" w:eastAsia="Times New Roman" w:hAnsi="Times New Roman"/>
              </w:rPr>
              <w:t xml:space="preserve">. Ковернино ул. Чкалова, 21 </w:t>
            </w:r>
          </w:p>
        </w:tc>
        <w:tc>
          <w:tcPr>
            <w:tcW w:w="2268" w:type="dxa"/>
            <w:shd w:val="clear" w:color="auto" w:fill="FFFFFF"/>
            <w:vAlign w:val="center"/>
          </w:tcPr>
          <w:p w:rsidR="0055374D" w:rsidRPr="003A652C" w:rsidRDefault="0055374D" w:rsidP="003A652C">
            <w:pPr>
              <w:spacing w:after="0" w:line="240" w:lineRule="auto"/>
              <w:jc w:val="center"/>
              <w:rPr>
                <w:rFonts w:ascii="Times New Roman" w:hAnsi="Times New Roman"/>
                <w:sz w:val="24"/>
                <w:szCs w:val="24"/>
              </w:rPr>
            </w:pPr>
            <w:r w:rsidRPr="003A652C">
              <w:rPr>
                <w:rFonts w:ascii="Times New Roman" w:hAnsi="Times New Roman"/>
                <w:sz w:val="24"/>
                <w:szCs w:val="24"/>
              </w:rPr>
              <w:t xml:space="preserve">Котел «Лидер 40» </w:t>
            </w:r>
          </w:p>
        </w:tc>
        <w:tc>
          <w:tcPr>
            <w:tcW w:w="1843" w:type="dxa"/>
            <w:shd w:val="clear" w:color="auto" w:fill="FFFFFF"/>
            <w:vAlign w:val="center"/>
          </w:tcPr>
          <w:p w:rsidR="0055374D" w:rsidRPr="003A652C" w:rsidRDefault="0055374D" w:rsidP="003A652C">
            <w:pPr>
              <w:spacing w:after="0" w:line="240" w:lineRule="auto"/>
              <w:ind w:left="-108" w:right="-108"/>
              <w:jc w:val="center"/>
              <w:rPr>
                <w:rFonts w:ascii="Times New Roman" w:eastAsia="Times New Roman" w:hAnsi="Times New Roman"/>
                <w:lang w:eastAsia="ru-RU"/>
              </w:rPr>
            </w:pPr>
            <w:r w:rsidRPr="003A652C">
              <w:rPr>
                <w:rFonts w:ascii="Times New Roman" w:eastAsia="Times New Roman" w:hAnsi="Times New Roman"/>
                <w:lang w:eastAsia="ru-RU"/>
              </w:rPr>
              <w:t>2022</w:t>
            </w:r>
          </w:p>
        </w:tc>
        <w:tc>
          <w:tcPr>
            <w:tcW w:w="1418" w:type="dxa"/>
            <w:shd w:val="clear" w:color="auto" w:fill="FFFFFF"/>
            <w:vAlign w:val="center"/>
          </w:tcPr>
          <w:p w:rsidR="0055374D" w:rsidRPr="003A652C" w:rsidRDefault="0055374D" w:rsidP="003A652C">
            <w:pPr>
              <w:spacing w:after="0" w:line="240" w:lineRule="auto"/>
              <w:ind w:left="-108" w:right="-108" w:firstLine="108"/>
              <w:jc w:val="center"/>
              <w:rPr>
                <w:rFonts w:ascii="Times New Roman" w:eastAsia="Times New Roman" w:hAnsi="Times New Roman"/>
                <w:lang w:eastAsia="ru-RU"/>
              </w:rPr>
            </w:pPr>
            <w:r w:rsidRPr="003A652C">
              <w:rPr>
                <w:rFonts w:ascii="Times New Roman" w:eastAsia="Times New Roman" w:hAnsi="Times New Roman"/>
                <w:lang w:eastAsia="ru-RU"/>
              </w:rPr>
              <w:t>-</w:t>
            </w:r>
          </w:p>
        </w:tc>
        <w:tc>
          <w:tcPr>
            <w:tcW w:w="1842" w:type="dxa"/>
            <w:shd w:val="clear" w:color="auto" w:fill="FFFFFF"/>
            <w:vAlign w:val="center"/>
          </w:tcPr>
          <w:p w:rsidR="0055374D" w:rsidRPr="003A652C" w:rsidRDefault="0055374D" w:rsidP="003A652C">
            <w:pPr>
              <w:spacing w:after="0" w:line="240" w:lineRule="auto"/>
              <w:ind w:left="-108" w:right="-108"/>
              <w:jc w:val="center"/>
              <w:rPr>
                <w:rFonts w:ascii="Times New Roman" w:eastAsia="Times New Roman" w:hAnsi="Times New Roman"/>
                <w:lang w:eastAsia="ru-RU"/>
              </w:rPr>
            </w:pPr>
            <w:r w:rsidRPr="003A652C">
              <w:rPr>
                <w:rFonts w:ascii="Times New Roman" w:eastAsia="Times New Roman" w:hAnsi="Times New Roman"/>
                <w:lang w:eastAsia="ru-RU"/>
              </w:rPr>
              <w:t>-</w:t>
            </w:r>
          </w:p>
        </w:tc>
      </w:tr>
      <w:tr w:rsidR="0055374D" w:rsidRPr="003A652C" w:rsidTr="00F13E80">
        <w:trPr>
          <w:trHeight w:val="294"/>
        </w:trPr>
        <w:tc>
          <w:tcPr>
            <w:tcW w:w="2376" w:type="dxa"/>
            <w:vMerge/>
            <w:shd w:val="clear" w:color="auto" w:fill="FFFFFF"/>
            <w:vAlign w:val="center"/>
          </w:tcPr>
          <w:p w:rsidR="0055374D" w:rsidRPr="003A652C" w:rsidRDefault="0055374D" w:rsidP="003A652C">
            <w:pPr>
              <w:spacing w:after="0" w:line="240" w:lineRule="auto"/>
              <w:ind w:right="-108"/>
              <w:rPr>
                <w:rFonts w:ascii="Times New Roman" w:eastAsia="Times New Roman" w:hAnsi="Times New Roman"/>
              </w:rPr>
            </w:pPr>
          </w:p>
        </w:tc>
        <w:tc>
          <w:tcPr>
            <w:tcW w:w="2268" w:type="dxa"/>
            <w:shd w:val="clear" w:color="auto" w:fill="FFFFFF"/>
            <w:vAlign w:val="center"/>
          </w:tcPr>
          <w:p w:rsidR="0055374D" w:rsidRPr="003A652C" w:rsidRDefault="0055374D" w:rsidP="003A652C">
            <w:pPr>
              <w:spacing w:after="0" w:line="240" w:lineRule="auto"/>
              <w:jc w:val="center"/>
              <w:rPr>
                <w:rFonts w:ascii="Times New Roman" w:hAnsi="Times New Roman"/>
                <w:sz w:val="24"/>
                <w:szCs w:val="24"/>
              </w:rPr>
            </w:pPr>
            <w:r w:rsidRPr="003A652C">
              <w:rPr>
                <w:rFonts w:ascii="Times New Roman" w:hAnsi="Times New Roman"/>
                <w:sz w:val="24"/>
                <w:szCs w:val="24"/>
                <w:lang w:val="en-US"/>
              </w:rPr>
              <w:t>R</w:t>
            </w:r>
            <w:r w:rsidRPr="003A652C">
              <w:rPr>
                <w:rFonts w:ascii="Times New Roman" w:hAnsi="Times New Roman"/>
                <w:sz w:val="24"/>
                <w:szCs w:val="24"/>
              </w:rPr>
              <w:t>отел КЧГО – 50 (</w:t>
            </w:r>
            <w:r w:rsidRPr="003A652C">
              <w:rPr>
                <w:rFonts w:ascii="Times New Roman" w:hAnsi="Times New Roman"/>
                <w:sz w:val="24"/>
                <w:szCs w:val="24"/>
                <w:lang w:val="en-US"/>
              </w:rPr>
              <w:t>Siberia</w:t>
            </w:r>
            <w:r w:rsidRPr="003A652C">
              <w:rPr>
                <w:rFonts w:ascii="Times New Roman" w:hAnsi="Times New Roman"/>
                <w:sz w:val="24"/>
                <w:szCs w:val="24"/>
              </w:rPr>
              <w:t>)</w:t>
            </w:r>
          </w:p>
        </w:tc>
        <w:tc>
          <w:tcPr>
            <w:tcW w:w="1843" w:type="dxa"/>
            <w:shd w:val="clear" w:color="auto" w:fill="FFFFFF"/>
            <w:vAlign w:val="center"/>
          </w:tcPr>
          <w:p w:rsidR="0055374D" w:rsidRPr="003A652C" w:rsidRDefault="0055374D" w:rsidP="003A652C">
            <w:pPr>
              <w:spacing w:after="0" w:line="240" w:lineRule="auto"/>
              <w:ind w:left="-108" w:right="-108"/>
              <w:jc w:val="center"/>
              <w:rPr>
                <w:rFonts w:ascii="Times New Roman" w:eastAsia="Times New Roman" w:hAnsi="Times New Roman"/>
                <w:lang w:eastAsia="ru-RU"/>
              </w:rPr>
            </w:pPr>
            <w:r w:rsidRPr="003A652C">
              <w:rPr>
                <w:rFonts w:ascii="Times New Roman" w:eastAsia="Times New Roman" w:hAnsi="Times New Roman"/>
                <w:lang w:eastAsia="ru-RU"/>
              </w:rPr>
              <w:t>2022</w:t>
            </w:r>
          </w:p>
        </w:tc>
        <w:tc>
          <w:tcPr>
            <w:tcW w:w="1418" w:type="dxa"/>
            <w:shd w:val="clear" w:color="auto" w:fill="FFFFFF"/>
            <w:vAlign w:val="center"/>
          </w:tcPr>
          <w:p w:rsidR="0055374D" w:rsidRPr="003A652C" w:rsidRDefault="0055374D" w:rsidP="003A652C">
            <w:pPr>
              <w:spacing w:after="0" w:line="240" w:lineRule="auto"/>
              <w:ind w:left="-108" w:right="-108" w:firstLine="108"/>
              <w:jc w:val="center"/>
              <w:rPr>
                <w:rFonts w:ascii="Times New Roman" w:eastAsia="Times New Roman" w:hAnsi="Times New Roman"/>
                <w:lang w:eastAsia="ru-RU"/>
              </w:rPr>
            </w:pPr>
            <w:r w:rsidRPr="003A652C">
              <w:rPr>
                <w:rFonts w:ascii="Times New Roman" w:eastAsia="Times New Roman" w:hAnsi="Times New Roman"/>
                <w:lang w:eastAsia="ru-RU"/>
              </w:rPr>
              <w:t>-</w:t>
            </w:r>
          </w:p>
        </w:tc>
        <w:tc>
          <w:tcPr>
            <w:tcW w:w="1842" w:type="dxa"/>
            <w:shd w:val="clear" w:color="auto" w:fill="FFFFFF"/>
            <w:vAlign w:val="center"/>
          </w:tcPr>
          <w:p w:rsidR="0055374D" w:rsidRPr="003A652C" w:rsidRDefault="0055374D" w:rsidP="003A652C">
            <w:pPr>
              <w:spacing w:after="0" w:line="240" w:lineRule="auto"/>
              <w:ind w:left="-108" w:right="-108"/>
              <w:jc w:val="center"/>
              <w:rPr>
                <w:rFonts w:ascii="Times New Roman" w:eastAsia="Times New Roman" w:hAnsi="Times New Roman"/>
                <w:lang w:eastAsia="ru-RU"/>
              </w:rPr>
            </w:pPr>
            <w:r w:rsidRPr="003A652C">
              <w:rPr>
                <w:rFonts w:ascii="Times New Roman" w:eastAsia="Times New Roman" w:hAnsi="Times New Roman"/>
                <w:lang w:eastAsia="ru-RU"/>
              </w:rPr>
              <w:t>-</w:t>
            </w:r>
          </w:p>
        </w:tc>
      </w:tr>
      <w:tr w:rsidR="000745D3" w:rsidRPr="003A652C" w:rsidTr="000745D3">
        <w:trPr>
          <w:trHeight w:val="294"/>
        </w:trPr>
        <w:tc>
          <w:tcPr>
            <w:tcW w:w="9747" w:type="dxa"/>
            <w:gridSpan w:val="5"/>
            <w:shd w:val="clear" w:color="auto" w:fill="FFFFFF"/>
            <w:vAlign w:val="center"/>
          </w:tcPr>
          <w:p w:rsidR="000745D3" w:rsidRPr="003A652C" w:rsidRDefault="000745D3" w:rsidP="003A652C">
            <w:pPr>
              <w:spacing w:after="0" w:line="240" w:lineRule="auto"/>
              <w:ind w:left="-108" w:right="-108"/>
              <w:jc w:val="center"/>
              <w:rPr>
                <w:rFonts w:ascii="Times New Roman" w:eastAsia="Times New Roman" w:hAnsi="Times New Roman"/>
                <w:lang w:eastAsia="ru-RU"/>
              </w:rPr>
            </w:pPr>
          </w:p>
        </w:tc>
      </w:tr>
      <w:tr w:rsidR="0055374D" w:rsidRPr="003A652C" w:rsidTr="00F13E80">
        <w:trPr>
          <w:trHeight w:val="294"/>
        </w:trPr>
        <w:tc>
          <w:tcPr>
            <w:tcW w:w="2376" w:type="dxa"/>
            <w:shd w:val="clear" w:color="auto" w:fill="FFFFFF"/>
            <w:vAlign w:val="center"/>
          </w:tcPr>
          <w:p w:rsidR="0055374D" w:rsidRPr="003A652C" w:rsidRDefault="0055374D" w:rsidP="003A652C">
            <w:pPr>
              <w:spacing w:after="0" w:line="240" w:lineRule="auto"/>
              <w:ind w:right="-108"/>
              <w:rPr>
                <w:rFonts w:ascii="Times New Roman" w:eastAsia="Times New Roman" w:hAnsi="Times New Roman"/>
              </w:rPr>
            </w:pPr>
            <w:r w:rsidRPr="003A652C">
              <w:rPr>
                <w:rFonts w:ascii="Times New Roman" w:eastAsia="Times New Roman" w:hAnsi="Times New Roman"/>
              </w:rPr>
              <w:t xml:space="preserve">Котельная д. </w:t>
            </w:r>
            <w:proofErr w:type="spellStart"/>
            <w:r w:rsidRPr="003A652C">
              <w:rPr>
                <w:rFonts w:ascii="Times New Roman" w:eastAsia="Times New Roman" w:hAnsi="Times New Roman"/>
              </w:rPr>
              <w:t>Гавриовка</w:t>
            </w:r>
            <w:proofErr w:type="spellEnd"/>
            <w:r w:rsidRPr="003A652C">
              <w:rPr>
                <w:rFonts w:ascii="Times New Roman" w:eastAsia="Times New Roman" w:hAnsi="Times New Roman"/>
              </w:rPr>
              <w:t xml:space="preserve">, ул. Садовая, д.2 </w:t>
            </w:r>
          </w:p>
        </w:tc>
        <w:tc>
          <w:tcPr>
            <w:tcW w:w="2268" w:type="dxa"/>
            <w:shd w:val="clear" w:color="auto" w:fill="FFFFFF"/>
            <w:vAlign w:val="center"/>
          </w:tcPr>
          <w:p w:rsidR="0055374D" w:rsidRPr="003A652C" w:rsidRDefault="0055374D" w:rsidP="003A652C">
            <w:pPr>
              <w:spacing w:after="0" w:line="240" w:lineRule="auto"/>
              <w:jc w:val="center"/>
              <w:rPr>
                <w:rFonts w:ascii="Times New Roman" w:hAnsi="Times New Roman"/>
                <w:sz w:val="24"/>
                <w:szCs w:val="24"/>
              </w:rPr>
            </w:pPr>
            <w:r w:rsidRPr="003A652C">
              <w:rPr>
                <w:rFonts w:ascii="Times New Roman" w:hAnsi="Times New Roman"/>
                <w:sz w:val="24"/>
                <w:szCs w:val="24"/>
              </w:rPr>
              <w:t xml:space="preserve">КВСНа-1,0 (ПАО </w:t>
            </w:r>
            <w:proofErr w:type="spellStart"/>
            <w:r w:rsidRPr="003A652C">
              <w:rPr>
                <w:rFonts w:ascii="Times New Roman" w:hAnsi="Times New Roman"/>
                <w:sz w:val="24"/>
                <w:szCs w:val="24"/>
              </w:rPr>
              <w:t>Ибрис</w:t>
            </w:r>
            <w:proofErr w:type="spellEnd"/>
            <w:r w:rsidRPr="003A652C">
              <w:rPr>
                <w:rFonts w:ascii="Times New Roman" w:hAnsi="Times New Roman"/>
                <w:sz w:val="24"/>
                <w:szCs w:val="24"/>
              </w:rPr>
              <w:t>)</w:t>
            </w:r>
          </w:p>
        </w:tc>
        <w:tc>
          <w:tcPr>
            <w:tcW w:w="1843" w:type="dxa"/>
            <w:shd w:val="clear" w:color="auto" w:fill="FFFFFF"/>
            <w:vAlign w:val="center"/>
          </w:tcPr>
          <w:p w:rsidR="0055374D" w:rsidRPr="003A652C" w:rsidRDefault="0055374D" w:rsidP="003A652C">
            <w:pPr>
              <w:spacing w:after="0" w:line="240" w:lineRule="auto"/>
              <w:ind w:left="-108" w:right="-108"/>
              <w:jc w:val="center"/>
              <w:rPr>
                <w:rFonts w:ascii="Times New Roman" w:eastAsia="Times New Roman" w:hAnsi="Times New Roman"/>
                <w:lang w:eastAsia="ru-RU"/>
              </w:rPr>
            </w:pPr>
            <w:r w:rsidRPr="003A652C">
              <w:rPr>
                <w:rFonts w:ascii="Times New Roman" w:eastAsia="Times New Roman" w:hAnsi="Times New Roman"/>
                <w:lang w:eastAsia="ru-RU"/>
              </w:rPr>
              <w:t>2023</w:t>
            </w:r>
          </w:p>
        </w:tc>
        <w:tc>
          <w:tcPr>
            <w:tcW w:w="1418" w:type="dxa"/>
            <w:shd w:val="clear" w:color="auto" w:fill="FFFFFF"/>
            <w:vAlign w:val="center"/>
          </w:tcPr>
          <w:p w:rsidR="0055374D" w:rsidRPr="003A652C" w:rsidRDefault="0055374D" w:rsidP="003A652C">
            <w:pPr>
              <w:spacing w:after="0" w:line="240" w:lineRule="auto"/>
              <w:ind w:left="-108" w:right="-108" w:firstLine="108"/>
              <w:jc w:val="center"/>
              <w:rPr>
                <w:rFonts w:ascii="Times New Roman" w:eastAsia="Times New Roman" w:hAnsi="Times New Roman"/>
                <w:lang w:eastAsia="ru-RU"/>
              </w:rPr>
            </w:pPr>
            <w:r w:rsidRPr="003A652C">
              <w:rPr>
                <w:rFonts w:ascii="Times New Roman" w:eastAsia="Times New Roman" w:hAnsi="Times New Roman"/>
                <w:lang w:eastAsia="ru-RU"/>
              </w:rPr>
              <w:t>-</w:t>
            </w:r>
          </w:p>
        </w:tc>
        <w:tc>
          <w:tcPr>
            <w:tcW w:w="1842" w:type="dxa"/>
            <w:shd w:val="clear" w:color="auto" w:fill="FFFFFF"/>
            <w:vAlign w:val="center"/>
          </w:tcPr>
          <w:p w:rsidR="0055374D" w:rsidRPr="003A652C" w:rsidRDefault="0055374D" w:rsidP="003A652C">
            <w:pPr>
              <w:spacing w:after="0" w:line="240" w:lineRule="auto"/>
              <w:ind w:left="-108" w:right="-108"/>
              <w:jc w:val="center"/>
              <w:rPr>
                <w:rFonts w:ascii="Times New Roman" w:eastAsia="Times New Roman" w:hAnsi="Times New Roman"/>
                <w:lang w:eastAsia="ru-RU"/>
              </w:rPr>
            </w:pPr>
            <w:r w:rsidRPr="003A652C">
              <w:rPr>
                <w:rFonts w:ascii="Times New Roman" w:eastAsia="Times New Roman" w:hAnsi="Times New Roman"/>
                <w:lang w:eastAsia="ru-RU"/>
              </w:rPr>
              <w:t>-</w:t>
            </w:r>
          </w:p>
        </w:tc>
      </w:tr>
      <w:tr w:rsidR="000745D3" w:rsidRPr="003A652C" w:rsidTr="000745D3">
        <w:trPr>
          <w:trHeight w:val="294"/>
        </w:trPr>
        <w:tc>
          <w:tcPr>
            <w:tcW w:w="9747" w:type="dxa"/>
            <w:gridSpan w:val="5"/>
            <w:shd w:val="clear" w:color="auto" w:fill="FFFFFF"/>
            <w:vAlign w:val="center"/>
          </w:tcPr>
          <w:p w:rsidR="000745D3" w:rsidRPr="003A652C" w:rsidRDefault="000745D3" w:rsidP="003A652C">
            <w:pPr>
              <w:spacing w:after="0" w:line="240" w:lineRule="auto"/>
              <w:ind w:left="-108" w:right="-108"/>
              <w:jc w:val="center"/>
              <w:rPr>
                <w:rFonts w:ascii="Times New Roman" w:eastAsia="Times New Roman" w:hAnsi="Times New Roman"/>
                <w:lang w:eastAsia="ru-RU"/>
              </w:rPr>
            </w:pPr>
          </w:p>
        </w:tc>
      </w:tr>
      <w:tr w:rsidR="0055374D" w:rsidRPr="003A652C" w:rsidTr="00F13E80">
        <w:trPr>
          <w:trHeight w:val="294"/>
        </w:trPr>
        <w:tc>
          <w:tcPr>
            <w:tcW w:w="2376" w:type="dxa"/>
            <w:shd w:val="clear" w:color="auto" w:fill="FFFFFF"/>
            <w:vAlign w:val="center"/>
          </w:tcPr>
          <w:p w:rsidR="0055374D" w:rsidRPr="003A652C" w:rsidRDefault="0055374D" w:rsidP="003A652C">
            <w:pPr>
              <w:spacing w:after="0" w:line="240" w:lineRule="auto"/>
              <w:ind w:right="-108"/>
              <w:rPr>
                <w:rFonts w:ascii="Times New Roman" w:eastAsia="Times New Roman" w:hAnsi="Times New Roman"/>
              </w:rPr>
            </w:pPr>
            <w:r w:rsidRPr="003A652C">
              <w:rPr>
                <w:rFonts w:ascii="Times New Roman" w:eastAsia="Times New Roman" w:hAnsi="Times New Roman"/>
              </w:rPr>
              <w:t xml:space="preserve">Котельная д. Гавриловка, ул. Школьная, д.1 </w:t>
            </w:r>
          </w:p>
        </w:tc>
        <w:tc>
          <w:tcPr>
            <w:tcW w:w="2268" w:type="dxa"/>
            <w:shd w:val="clear" w:color="auto" w:fill="FFFFFF"/>
            <w:vAlign w:val="center"/>
          </w:tcPr>
          <w:p w:rsidR="0055374D" w:rsidRPr="003A652C" w:rsidRDefault="0055374D" w:rsidP="003A652C">
            <w:pPr>
              <w:spacing w:after="0" w:line="240" w:lineRule="auto"/>
              <w:jc w:val="center"/>
              <w:rPr>
                <w:rFonts w:ascii="Times New Roman" w:hAnsi="Times New Roman"/>
                <w:sz w:val="24"/>
                <w:szCs w:val="24"/>
              </w:rPr>
            </w:pPr>
            <w:r w:rsidRPr="003A652C">
              <w:rPr>
                <w:rFonts w:ascii="Times New Roman" w:hAnsi="Times New Roman"/>
                <w:sz w:val="24"/>
                <w:szCs w:val="24"/>
              </w:rPr>
              <w:t xml:space="preserve">КВСНа-0,6 (ПАО </w:t>
            </w:r>
            <w:proofErr w:type="spellStart"/>
            <w:r w:rsidRPr="003A652C">
              <w:rPr>
                <w:rFonts w:ascii="Times New Roman" w:hAnsi="Times New Roman"/>
                <w:sz w:val="24"/>
                <w:szCs w:val="24"/>
              </w:rPr>
              <w:t>Ибрис</w:t>
            </w:r>
            <w:proofErr w:type="spellEnd"/>
            <w:r w:rsidRPr="003A652C">
              <w:rPr>
                <w:rFonts w:ascii="Times New Roman" w:hAnsi="Times New Roman"/>
                <w:sz w:val="24"/>
                <w:szCs w:val="24"/>
              </w:rPr>
              <w:t>)</w:t>
            </w:r>
          </w:p>
        </w:tc>
        <w:tc>
          <w:tcPr>
            <w:tcW w:w="1843" w:type="dxa"/>
            <w:shd w:val="clear" w:color="auto" w:fill="FFFFFF"/>
            <w:vAlign w:val="center"/>
          </w:tcPr>
          <w:p w:rsidR="0055374D" w:rsidRPr="003A652C" w:rsidRDefault="0055374D" w:rsidP="003A652C">
            <w:pPr>
              <w:spacing w:after="0" w:line="240" w:lineRule="auto"/>
              <w:ind w:left="-108" w:right="-108"/>
              <w:jc w:val="center"/>
              <w:rPr>
                <w:rFonts w:ascii="Times New Roman" w:eastAsia="Times New Roman" w:hAnsi="Times New Roman"/>
                <w:lang w:eastAsia="ru-RU"/>
              </w:rPr>
            </w:pPr>
            <w:r w:rsidRPr="003A652C">
              <w:rPr>
                <w:rFonts w:ascii="Times New Roman" w:eastAsia="Times New Roman" w:hAnsi="Times New Roman"/>
                <w:lang w:eastAsia="ru-RU"/>
              </w:rPr>
              <w:t>2023</w:t>
            </w:r>
          </w:p>
        </w:tc>
        <w:tc>
          <w:tcPr>
            <w:tcW w:w="1418" w:type="dxa"/>
            <w:shd w:val="clear" w:color="auto" w:fill="FFFFFF"/>
            <w:vAlign w:val="center"/>
          </w:tcPr>
          <w:p w:rsidR="0055374D" w:rsidRPr="003A652C" w:rsidRDefault="0055374D" w:rsidP="003A652C">
            <w:pPr>
              <w:spacing w:after="0" w:line="240" w:lineRule="auto"/>
              <w:ind w:left="-108" w:right="-108" w:firstLine="108"/>
              <w:jc w:val="center"/>
              <w:rPr>
                <w:rFonts w:ascii="Times New Roman" w:eastAsia="Times New Roman" w:hAnsi="Times New Roman"/>
                <w:lang w:eastAsia="ru-RU"/>
              </w:rPr>
            </w:pPr>
            <w:r w:rsidRPr="003A652C">
              <w:rPr>
                <w:rFonts w:ascii="Times New Roman" w:eastAsia="Times New Roman" w:hAnsi="Times New Roman"/>
                <w:lang w:eastAsia="ru-RU"/>
              </w:rPr>
              <w:t>-</w:t>
            </w:r>
          </w:p>
        </w:tc>
        <w:tc>
          <w:tcPr>
            <w:tcW w:w="1842" w:type="dxa"/>
            <w:shd w:val="clear" w:color="auto" w:fill="FFFFFF"/>
            <w:vAlign w:val="center"/>
          </w:tcPr>
          <w:p w:rsidR="0055374D" w:rsidRPr="003A652C" w:rsidRDefault="0055374D" w:rsidP="003A652C">
            <w:pPr>
              <w:spacing w:after="0" w:line="240" w:lineRule="auto"/>
              <w:ind w:left="-108" w:right="-108"/>
              <w:jc w:val="center"/>
              <w:rPr>
                <w:rFonts w:ascii="Times New Roman" w:eastAsia="Times New Roman" w:hAnsi="Times New Roman"/>
                <w:lang w:eastAsia="ru-RU"/>
              </w:rPr>
            </w:pPr>
            <w:r w:rsidRPr="003A652C">
              <w:rPr>
                <w:rFonts w:ascii="Times New Roman" w:eastAsia="Times New Roman" w:hAnsi="Times New Roman"/>
                <w:lang w:eastAsia="ru-RU"/>
              </w:rPr>
              <w:t>-</w:t>
            </w:r>
          </w:p>
        </w:tc>
      </w:tr>
      <w:tr w:rsidR="00606531" w:rsidRPr="003A652C" w:rsidTr="00AA1491">
        <w:trPr>
          <w:trHeight w:val="294"/>
        </w:trPr>
        <w:tc>
          <w:tcPr>
            <w:tcW w:w="9747" w:type="dxa"/>
            <w:gridSpan w:val="5"/>
            <w:shd w:val="clear" w:color="auto" w:fill="FFFFFF"/>
            <w:vAlign w:val="center"/>
          </w:tcPr>
          <w:p w:rsidR="00606531" w:rsidRPr="003A652C" w:rsidRDefault="00606531" w:rsidP="003A652C">
            <w:pPr>
              <w:spacing w:after="0" w:line="240" w:lineRule="auto"/>
              <w:ind w:left="-108" w:right="-108"/>
              <w:jc w:val="center"/>
              <w:rPr>
                <w:rFonts w:ascii="Times New Roman" w:eastAsia="Times New Roman" w:hAnsi="Times New Roman"/>
                <w:lang w:eastAsia="ru-RU"/>
              </w:rPr>
            </w:pPr>
          </w:p>
        </w:tc>
      </w:tr>
      <w:tr w:rsidR="00606531" w:rsidRPr="003A652C" w:rsidTr="00F13E80">
        <w:trPr>
          <w:trHeight w:val="294"/>
        </w:trPr>
        <w:tc>
          <w:tcPr>
            <w:tcW w:w="2376" w:type="dxa"/>
            <w:vMerge w:val="restart"/>
            <w:shd w:val="clear" w:color="auto" w:fill="FFFFFF"/>
            <w:vAlign w:val="center"/>
          </w:tcPr>
          <w:p w:rsidR="00606531" w:rsidRPr="003A652C" w:rsidRDefault="00606531" w:rsidP="003A652C">
            <w:pPr>
              <w:spacing w:after="0" w:line="240" w:lineRule="auto"/>
              <w:ind w:right="-108"/>
              <w:rPr>
                <w:rFonts w:ascii="Times New Roman" w:eastAsia="Times New Roman" w:hAnsi="Times New Roman"/>
              </w:rPr>
            </w:pPr>
            <w:r w:rsidRPr="003A652C">
              <w:rPr>
                <w:rFonts w:ascii="Times New Roman" w:eastAsia="Times New Roman" w:hAnsi="Times New Roman"/>
              </w:rPr>
              <w:t>Котельная газовая (с. Хохлома)</w:t>
            </w:r>
          </w:p>
        </w:tc>
        <w:tc>
          <w:tcPr>
            <w:tcW w:w="2268" w:type="dxa"/>
            <w:shd w:val="clear" w:color="auto" w:fill="FFFFFF"/>
            <w:vAlign w:val="center"/>
          </w:tcPr>
          <w:p w:rsidR="00606531" w:rsidRPr="003A652C" w:rsidRDefault="00606531" w:rsidP="003A652C">
            <w:pPr>
              <w:spacing w:after="0" w:line="240" w:lineRule="auto"/>
              <w:jc w:val="center"/>
              <w:rPr>
                <w:rFonts w:ascii="Times New Roman" w:hAnsi="Times New Roman"/>
                <w:sz w:val="24"/>
                <w:szCs w:val="24"/>
              </w:rPr>
            </w:pPr>
            <w:r w:rsidRPr="003A652C">
              <w:rPr>
                <w:rFonts w:ascii="Times New Roman" w:hAnsi="Times New Roman"/>
                <w:sz w:val="24"/>
                <w:szCs w:val="24"/>
              </w:rPr>
              <w:t>ВК-21</w:t>
            </w:r>
          </w:p>
        </w:tc>
        <w:tc>
          <w:tcPr>
            <w:tcW w:w="1843" w:type="dxa"/>
            <w:shd w:val="clear" w:color="auto" w:fill="FFFFFF"/>
            <w:vAlign w:val="center"/>
          </w:tcPr>
          <w:p w:rsidR="00606531" w:rsidRPr="003A652C" w:rsidRDefault="00606531" w:rsidP="003A652C">
            <w:pPr>
              <w:spacing w:after="0" w:line="240" w:lineRule="auto"/>
              <w:ind w:left="-108" w:right="-108"/>
              <w:jc w:val="center"/>
              <w:rPr>
                <w:rFonts w:ascii="Times New Roman" w:eastAsia="Times New Roman" w:hAnsi="Times New Roman"/>
                <w:lang w:eastAsia="ru-RU"/>
              </w:rPr>
            </w:pPr>
            <w:r w:rsidRPr="003A652C">
              <w:rPr>
                <w:rFonts w:ascii="Times New Roman" w:eastAsia="Times New Roman" w:hAnsi="Times New Roman"/>
                <w:lang w:eastAsia="ru-RU"/>
              </w:rPr>
              <w:t>1997</w:t>
            </w:r>
          </w:p>
        </w:tc>
        <w:tc>
          <w:tcPr>
            <w:tcW w:w="1418" w:type="dxa"/>
            <w:vMerge w:val="restart"/>
            <w:shd w:val="clear" w:color="auto" w:fill="FFFFFF"/>
            <w:vAlign w:val="center"/>
          </w:tcPr>
          <w:p w:rsidR="00606531" w:rsidRPr="003A652C" w:rsidRDefault="00606531" w:rsidP="003A652C">
            <w:pPr>
              <w:spacing w:after="0" w:line="240" w:lineRule="auto"/>
              <w:ind w:left="-108" w:right="-108" w:firstLine="108"/>
              <w:jc w:val="center"/>
              <w:rPr>
                <w:rFonts w:ascii="Times New Roman" w:eastAsia="Times New Roman" w:hAnsi="Times New Roman"/>
                <w:lang w:eastAsia="ru-RU"/>
              </w:rPr>
            </w:pPr>
            <w:r w:rsidRPr="003A652C">
              <w:rPr>
                <w:rFonts w:ascii="Times New Roman" w:eastAsia="Times New Roman" w:hAnsi="Times New Roman"/>
                <w:lang w:eastAsia="ru-RU"/>
              </w:rPr>
              <w:t>-</w:t>
            </w:r>
          </w:p>
        </w:tc>
        <w:tc>
          <w:tcPr>
            <w:tcW w:w="1842" w:type="dxa"/>
            <w:vMerge w:val="restart"/>
            <w:shd w:val="clear" w:color="auto" w:fill="FFFFFF"/>
            <w:vAlign w:val="center"/>
          </w:tcPr>
          <w:p w:rsidR="00606531" w:rsidRPr="003A652C" w:rsidRDefault="00606531" w:rsidP="003A652C">
            <w:pPr>
              <w:spacing w:after="0" w:line="240" w:lineRule="auto"/>
              <w:ind w:left="-108" w:right="-108"/>
              <w:jc w:val="center"/>
              <w:rPr>
                <w:rFonts w:ascii="Times New Roman" w:eastAsia="Times New Roman" w:hAnsi="Times New Roman"/>
                <w:lang w:eastAsia="ru-RU"/>
              </w:rPr>
            </w:pPr>
            <w:r w:rsidRPr="003A652C">
              <w:rPr>
                <w:rFonts w:ascii="Times New Roman" w:eastAsia="Times New Roman" w:hAnsi="Times New Roman"/>
                <w:lang w:eastAsia="ru-RU"/>
              </w:rPr>
              <w:t>-</w:t>
            </w:r>
          </w:p>
        </w:tc>
      </w:tr>
      <w:tr w:rsidR="00606531" w:rsidRPr="003A652C" w:rsidTr="00F13E80">
        <w:trPr>
          <w:trHeight w:val="294"/>
        </w:trPr>
        <w:tc>
          <w:tcPr>
            <w:tcW w:w="2376" w:type="dxa"/>
            <w:vMerge/>
            <w:shd w:val="clear" w:color="auto" w:fill="FFFFFF"/>
            <w:vAlign w:val="center"/>
          </w:tcPr>
          <w:p w:rsidR="00606531" w:rsidRPr="003A652C" w:rsidRDefault="00606531" w:rsidP="003A652C">
            <w:pPr>
              <w:spacing w:after="0" w:line="240" w:lineRule="auto"/>
              <w:ind w:right="-108"/>
              <w:rPr>
                <w:rFonts w:ascii="Times New Roman" w:eastAsia="Times New Roman" w:hAnsi="Times New Roman"/>
              </w:rPr>
            </w:pPr>
          </w:p>
        </w:tc>
        <w:tc>
          <w:tcPr>
            <w:tcW w:w="2268" w:type="dxa"/>
            <w:shd w:val="clear" w:color="auto" w:fill="FFFFFF"/>
            <w:vAlign w:val="center"/>
          </w:tcPr>
          <w:p w:rsidR="00606531" w:rsidRPr="003A652C" w:rsidRDefault="00606531" w:rsidP="003A652C">
            <w:pPr>
              <w:spacing w:after="0" w:line="240" w:lineRule="auto"/>
              <w:jc w:val="center"/>
              <w:rPr>
                <w:rFonts w:ascii="Times New Roman" w:hAnsi="Times New Roman"/>
                <w:sz w:val="24"/>
                <w:szCs w:val="24"/>
              </w:rPr>
            </w:pPr>
            <w:r w:rsidRPr="003A652C">
              <w:rPr>
                <w:rFonts w:ascii="Times New Roman" w:hAnsi="Times New Roman"/>
                <w:sz w:val="24"/>
                <w:szCs w:val="24"/>
              </w:rPr>
              <w:t>ВК-21</w:t>
            </w:r>
          </w:p>
        </w:tc>
        <w:tc>
          <w:tcPr>
            <w:tcW w:w="1843" w:type="dxa"/>
            <w:shd w:val="clear" w:color="auto" w:fill="FFFFFF"/>
            <w:vAlign w:val="center"/>
          </w:tcPr>
          <w:p w:rsidR="00606531" w:rsidRPr="003A652C" w:rsidRDefault="00606531" w:rsidP="003A652C">
            <w:pPr>
              <w:spacing w:after="0" w:line="240" w:lineRule="auto"/>
              <w:ind w:left="-108" w:right="-108"/>
              <w:jc w:val="center"/>
              <w:rPr>
                <w:rFonts w:ascii="Times New Roman" w:eastAsia="Times New Roman" w:hAnsi="Times New Roman"/>
                <w:lang w:eastAsia="ru-RU"/>
              </w:rPr>
            </w:pPr>
            <w:r w:rsidRPr="003A652C">
              <w:rPr>
                <w:rFonts w:ascii="Times New Roman" w:eastAsia="Times New Roman" w:hAnsi="Times New Roman"/>
                <w:lang w:eastAsia="ru-RU"/>
              </w:rPr>
              <w:t>1997</w:t>
            </w:r>
          </w:p>
        </w:tc>
        <w:tc>
          <w:tcPr>
            <w:tcW w:w="1418" w:type="dxa"/>
            <w:vMerge/>
            <w:shd w:val="clear" w:color="auto" w:fill="FFFFFF"/>
            <w:vAlign w:val="center"/>
          </w:tcPr>
          <w:p w:rsidR="00606531" w:rsidRPr="003A652C" w:rsidRDefault="00606531" w:rsidP="003A652C">
            <w:pPr>
              <w:spacing w:after="0" w:line="240" w:lineRule="auto"/>
              <w:ind w:left="-108" w:right="-108" w:firstLine="108"/>
              <w:jc w:val="center"/>
              <w:rPr>
                <w:rFonts w:ascii="Times New Roman" w:eastAsia="Times New Roman" w:hAnsi="Times New Roman"/>
                <w:lang w:eastAsia="ru-RU"/>
              </w:rPr>
            </w:pPr>
          </w:p>
        </w:tc>
        <w:tc>
          <w:tcPr>
            <w:tcW w:w="1842" w:type="dxa"/>
            <w:vMerge/>
            <w:shd w:val="clear" w:color="auto" w:fill="FFFFFF"/>
            <w:vAlign w:val="center"/>
          </w:tcPr>
          <w:p w:rsidR="00606531" w:rsidRPr="003A652C" w:rsidRDefault="00606531" w:rsidP="003A652C">
            <w:pPr>
              <w:spacing w:after="0" w:line="240" w:lineRule="auto"/>
              <w:ind w:left="-108" w:right="-108"/>
              <w:jc w:val="center"/>
              <w:rPr>
                <w:rFonts w:ascii="Times New Roman" w:eastAsia="Times New Roman" w:hAnsi="Times New Roman"/>
                <w:lang w:eastAsia="ru-RU"/>
              </w:rPr>
            </w:pPr>
          </w:p>
        </w:tc>
      </w:tr>
    </w:tbl>
    <w:p w:rsidR="00802071" w:rsidRPr="003A652C" w:rsidRDefault="00802071" w:rsidP="003A652C">
      <w:pPr>
        <w:spacing w:after="0"/>
        <w:ind w:right="-284"/>
        <w:rPr>
          <w:rFonts w:ascii="Times New Roman" w:eastAsia="Times New Roman" w:hAnsi="Times New Roman"/>
          <w:b/>
          <w:sz w:val="28"/>
          <w:szCs w:val="28"/>
          <w:lang w:eastAsia="ru-RU"/>
        </w:rPr>
      </w:pPr>
    </w:p>
    <w:p w:rsidR="000650BB" w:rsidRPr="003A652C" w:rsidRDefault="000650BB" w:rsidP="003A652C">
      <w:pPr>
        <w:spacing w:after="0"/>
        <w:ind w:right="-284"/>
        <w:jc w:val="center"/>
        <w:rPr>
          <w:rFonts w:ascii="Times New Roman" w:eastAsia="Times New Roman" w:hAnsi="Times New Roman"/>
          <w:b/>
          <w:sz w:val="28"/>
          <w:szCs w:val="28"/>
          <w:lang w:eastAsia="ru-RU"/>
        </w:rPr>
      </w:pPr>
      <w:r w:rsidRPr="003A652C">
        <w:rPr>
          <w:rFonts w:ascii="Times New Roman" w:eastAsia="Times New Roman" w:hAnsi="Times New Roman"/>
          <w:b/>
          <w:sz w:val="28"/>
          <w:szCs w:val="28"/>
          <w:lang w:eastAsia="ru-RU"/>
        </w:rPr>
        <w:t>1.2.6. Схемы выдачи тепловой мощности, структура теплофикационных установок (</w:t>
      </w:r>
      <w:r w:rsidR="00D71DE6" w:rsidRPr="003A652C">
        <w:rPr>
          <w:rFonts w:ascii="Times New Roman" w:eastAsia="Times New Roman" w:hAnsi="Times New Roman"/>
          <w:b/>
          <w:sz w:val="28"/>
          <w:szCs w:val="28"/>
          <w:lang w:eastAsia="ru-RU"/>
        </w:rPr>
        <w:t>для</w:t>
      </w:r>
      <w:r w:rsidRPr="003A652C">
        <w:rPr>
          <w:rFonts w:ascii="Times New Roman" w:eastAsia="Times New Roman" w:hAnsi="Times New Roman"/>
          <w:b/>
          <w:sz w:val="28"/>
          <w:szCs w:val="28"/>
          <w:lang w:eastAsia="ru-RU"/>
        </w:rPr>
        <w:t xml:space="preserve"> источник</w:t>
      </w:r>
      <w:r w:rsidR="00D71DE6" w:rsidRPr="003A652C">
        <w:rPr>
          <w:rFonts w:ascii="Times New Roman" w:eastAsia="Times New Roman" w:hAnsi="Times New Roman"/>
          <w:b/>
          <w:sz w:val="28"/>
          <w:szCs w:val="28"/>
          <w:lang w:eastAsia="ru-RU"/>
        </w:rPr>
        <w:t>ов</w:t>
      </w:r>
      <w:r w:rsidRPr="003A652C">
        <w:rPr>
          <w:rFonts w:ascii="Times New Roman" w:eastAsia="Times New Roman" w:hAnsi="Times New Roman"/>
          <w:b/>
          <w:sz w:val="28"/>
          <w:szCs w:val="28"/>
          <w:lang w:eastAsia="ru-RU"/>
        </w:rPr>
        <w:t xml:space="preserve"> тепловой энергии</w:t>
      </w:r>
      <w:r w:rsidR="00D71DE6" w:rsidRPr="003A652C">
        <w:rPr>
          <w:rFonts w:ascii="Times New Roman" w:eastAsia="Times New Roman" w:hAnsi="Times New Roman"/>
          <w:b/>
          <w:sz w:val="28"/>
          <w:szCs w:val="28"/>
          <w:lang w:eastAsia="ru-RU"/>
        </w:rPr>
        <w:t xml:space="preserve">, функционирующих в режиме </w:t>
      </w:r>
      <w:r w:rsidRPr="003A652C">
        <w:rPr>
          <w:rFonts w:ascii="Times New Roman" w:eastAsia="Times New Roman" w:hAnsi="Times New Roman"/>
          <w:b/>
          <w:sz w:val="28"/>
          <w:szCs w:val="28"/>
          <w:lang w:eastAsia="ru-RU"/>
        </w:rPr>
        <w:t>комбинированной выработки тепловой и электрической энергии)</w:t>
      </w:r>
    </w:p>
    <w:p w:rsidR="00C42B44" w:rsidRPr="003A652C" w:rsidRDefault="000650BB" w:rsidP="003A652C">
      <w:pPr>
        <w:spacing w:after="0"/>
        <w:ind w:right="-284" w:firstLine="708"/>
        <w:jc w:val="both"/>
        <w:rPr>
          <w:rFonts w:ascii="Times New Roman" w:eastAsia="Times New Roman" w:hAnsi="Times New Roman"/>
          <w:sz w:val="28"/>
          <w:szCs w:val="28"/>
          <w:lang w:eastAsia="ru-RU"/>
        </w:rPr>
      </w:pPr>
      <w:r w:rsidRPr="003A652C">
        <w:rPr>
          <w:rFonts w:ascii="Times New Roman" w:eastAsia="Times New Roman" w:hAnsi="Times New Roman"/>
          <w:sz w:val="28"/>
          <w:szCs w:val="28"/>
          <w:lang w:eastAsia="ru-RU"/>
        </w:rPr>
        <w:t xml:space="preserve">На территории </w:t>
      </w:r>
      <w:proofErr w:type="spellStart"/>
      <w:r w:rsidR="000B6E61" w:rsidRPr="003A652C">
        <w:rPr>
          <w:rFonts w:ascii="Times New Roman" w:eastAsia="Times New Roman" w:hAnsi="Times New Roman"/>
          <w:sz w:val="28"/>
          <w:szCs w:val="28"/>
          <w:lang w:eastAsia="ru-RU"/>
        </w:rPr>
        <w:t>Ковернинского</w:t>
      </w:r>
      <w:proofErr w:type="spellEnd"/>
      <w:r w:rsidR="0073652B" w:rsidRPr="003A652C">
        <w:rPr>
          <w:rFonts w:ascii="Times New Roman" w:eastAsia="Times New Roman" w:hAnsi="Times New Roman"/>
          <w:sz w:val="28"/>
          <w:szCs w:val="28"/>
          <w:lang w:eastAsia="ru-RU"/>
        </w:rPr>
        <w:t xml:space="preserve"> муниципального округа</w:t>
      </w:r>
      <w:r w:rsidR="000B6E61" w:rsidRPr="003A652C">
        <w:rPr>
          <w:rFonts w:ascii="Times New Roman" w:eastAsia="Times New Roman" w:hAnsi="Times New Roman"/>
          <w:sz w:val="28"/>
          <w:szCs w:val="28"/>
          <w:lang w:eastAsia="ru-RU"/>
        </w:rPr>
        <w:t xml:space="preserve"> </w:t>
      </w:r>
      <w:r w:rsidRPr="003A652C">
        <w:rPr>
          <w:rFonts w:ascii="Times New Roman" w:eastAsia="Times New Roman" w:hAnsi="Times New Roman"/>
          <w:sz w:val="28"/>
          <w:szCs w:val="28"/>
          <w:lang w:eastAsia="ru-RU"/>
        </w:rPr>
        <w:t>источники комбинированной выработки тепловой и электрической энергии отсутствуют.</w:t>
      </w:r>
    </w:p>
    <w:p w:rsidR="000650BB" w:rsidRPr="003A652C" w:rsidRDefault="000650BB" w:rsidP="003A652C">
      <w:pPr>
        <w:spacing w:after="0"/>
        <w:ind w:right="-284"/>
        <w:jc w:val="center"/>
        <w:rPr>
          <w:rFonts w:ascii="Times New Roman" w:eastAsia="Times New Roman" w:hAnsi="Times New Roman"/>
          <w:b/>
          <w:sz w:val="28"/>
          <w:szCs w:val="28"/>
          <w:lang w:eastAsia="ru-RU"/>
        </w:rPr>
      </w:pPr>
      <w:r w:rsidRPr="003A652C">
        <w:rPr>
          <w:rFonts w:ascii="Times New Roman" w:eastAsia="Times New Roman" w:hAnsi="Times New Roman"/>
          <w:b/>
          <w:sz w:val="28"/>
          <w:szCs w:val="28"/>
          <w:lang w:eastAsia="ru-RU"/>
        </w:rPr>
        <w:t>1.2.7. Способ регулирования отпуска тепловой энергии от источников</w:t>
      </w:r>
    </w:p>
    <w:p w:rsidR="000650BB" w:rsidRPr="003A652C" w:rsidRDefault="000650BB" w:rsidP="003A652C">
      <w:pPr>
        <w:spacing w:after="0"/>
        <w:ind w:right="-284"/>
        <w:jc w:val="center"/>
        <w:rPr>
          <w:rFonts w:ascii="Times New Roman" w:eastAsia="Times New Roman" w:hAnsi="Times New Roman"/>
          <w:b/>
          <w:sz w:val="28"/>
          <w:szCs w:val="28"/>
          <w:lang w:eastAsia="ru-RU"/>
        </w:rPr>
      </w:pPr>
      <w:r w:rsidRPr="003A652C">
        <w:rPr>
          <w:rFonts w:ascii="Times New Roman" w:eastAsia="Times New Roman" w:hAnsi="Times New Roman"/>
          <w:b/>
          <w:sz w:val="28"/>
          <w:szCs w:val="28"/>
          <w:lang w:eastAsia="ru-RU"/>
        </w:rPr>
        <w:t xml:space="preserve">тепловой энергии с обоснованием выбора графика изменения температур </w:t>
      </w:r>
      <w:r w:rsidR="00D71DE6" w:rsidRPr="003A652C">
        <w:rPr>
          <w:rFonts w:ascii="Times New Roman" w:eastAsia="Times New Roman" w:hAnsi="Times New Roman"/>
          <w:b/>
          <w:sz w:val="28"/>
          <w:szCs w:val="28"/>
          <w:lang w:eastAsia="ru-RU"/>
        </w:rPr>
        <w:t xml:space="preserve">и расхода </w:t>
      </w:r>
      <w:r w:rsidRPr="003A652C">
        <w:rPr>
          <w:rFonts w:ascii="Times New Roman" w:eastAsia="Times New Roman" w:hAnsi="Times New Roman"/>
          <w:b/>
          <w:sz w:val="28"/>
          <w:szCs w:val="28"/>
          <w:lang w:eastAsia="ru-RU"/>
        </w:rPr>
        <w:t>теплоносителя</w:t>
      </w:r>
      <w:r w:rsidR="00D71DE6" w:rsidRPr="003A652C">
        <w:rPr>
          <w:rFonts w:ascii="Times New Roman" w:eastAsia="Times New Roman" w:hAnsi="Times New Roman"/>
          <w:b/>
          <w:sz w:val="28"/>
          <w:szCs w:val="28"/>
          <w:lang w:eastAsia="ru-RU"/>
        </w:rPr>
        <w:t xml:space="preserve"> в зависимости от температуры наружного воздуха</w:t>
      </w:r>
    </w:p>
    <w:p w:rsidR="006F4DCB" w:rsidRPr="003A652C" w:rsidRDefault="000650BB" w:rsidP="003A652C">
      <w:pPr>
        <w:spacing w:after="0"/>
        <w:ind w:right="-284"/>
        <w:jc w:val="both"/>
        <w:rPr>
          <w:rFonts w:ascii="Times New Roman" w:eastAsia="Times New Roman" w:hAnsi="Times New Roman"/>
          <w:sz w:val="28"/>
          <w:szCs w:val="28"/>
          <w:lang w:eastAsia="ru-RU"/>
        </w:rPr>
      </w:pPr>
      <w:r w:rsidRPr="003A652C">
        <w:rPr>
          <w:rFonts w:ascii="Times New Roman" w:eastAsia="Times New Roman" w:hAnsi="Times New Roman"/>
          <w:sz w:val="28"/>
          <w:szCs w:val="28"/>
          <w:lang w:eastAsia="ru-RU"/>
        </w:rPr>
        <w:lastRenderedPageBreak/>
        <w:t xml:space="preserve">       Работа котлов осуществляется </w:t>
      </w:r>
      <w:r w:rsidR="00013546" w:rsidRPr="003A652C">
        <w:rPr>
          <w:rFonts w:ascii="Times New Roman" w:eastAsia="Times New Roman" w:hAnsi="Times New Roman"/>
          <w:sz w:val="28"/>
          <w:szCs w:val="28"/>
          <w:lang w:eastAsia="ru-RU"/>
        </w:rPr>
        <w:t>согласно оптимальному температурному графику</w:t>
      </w:r>
      <w:r w:rsidRPr="003A652C">
        <w:rPr>
          <w:rFonts w:ascii="Times New Roman" w:eastAsia="Times New Roman" w:hAnsi="Times New Roman"/>
          <w:sz w:val="28"/>
          <w:szCs w:val="28"/>
          <w:lang w:eastAsia="ru-RU"/>
        </w:rPr>
        <w:t xml:space="preserve"> отпуска тепловой энергии и утвержденных режимных карт работы котельн</w:t>
      </w:r>
      <w:r w:rsidR="007D4014" w:rsidRPr="003A652C">
        <w:rPr>
          <w:rFonts w:ascii="Times New Roman" w:eastAsia="Times New Roman" w:hAnsi="Times New Roman"/>
          <w:sz w:val="28"/>
          <w:szCs w:val="28"/>
          <w:lang w:eastAsia="ru-RU"/>
        </w:rPr>
        <w:t>ой</w:t>
      </w:r>
      <w:r w:rsidRPr="003A652C">
        <w:rPr>
          <w:rFonts w:ascii="Times New Roman" w:eastAsia="Times New Roman" w:hAnsi="Times New Roman"/>
          <w:sz w:val="28"/>
          <w:szCs w:val="28"/>
          <w:lang w:eastAsia="ru-RU"/>
        </w:rPr>
        <w:t>.</w:t>
      </w:r>
    </w:p>
    <w:p w:rsidR="000650BB" w:rsidRPr="003A652C" w:rsidRDefault="000650BB" w:rsidP="003A652C">
      <w:pPr>
        <w:spacing w:after="0"/>
        <w:ind w:right="-284"/>
        <w:jc w:val="center"/>
        <w:rPr>
          <w:rFonts w:ascii="Times New Roman" w:eastAsia="Times New Roman" w:hAnsi="Times New Roman"/>
          <w:b/>
          <w:sz w:val="28"/>
          <w:szCs w:val="28"/>
          <w:lang w:eastAsia="ru-RU"/>
        </w:rPr>
      </w:pPr>
      <w:r w:rsidRPr="003A652C">
        <w:rPr>
          <w:rFonts w:ascii="Times New Roman" w:eastAsia="Times New Roman" w:hAnsi="Times New Roman"/>
          <w:b/>
          <w:sz w:val="28"/>
          <w:szCs w:val="28"/>
          <w:lang w:eastAsia="ru-RU"/>
        </w:rPr>
        <w:t xml:space="preserve">1.2.8. Среднегодовая </w:t>
      </w:r>
      <w:r w:rsidR="00D71DE6" w:rsidRPr="003A652C">
        <w:rPr>
          <w:rFonts w:ascii="Times New Roman" w:eastAsia="Times New Roman" w:hAnsi="Times New Roman"/>
          <w:b/>
          <w:sz w:val="28"/>
          <w:szCs w:val="28"/>
          <w:lang w:eastAsia="ru-RU"/>
        </w:rPr>
        <w:t>загрузка оборудования</w:t>
      </w:r>
    </w:p>
    <w:p w:rsidR="000650BB" w:rsidRPr="003A652C" w:rsidRDefault="000650BB" w:rsidP="003A652C">
      <w:pPr>
        <w:spacing w:after="0"/>
        <w:ind w:right="-284"/>
        <w:jc w:val="right"/>
        <w:rPr>
          <w:rFonts w:ascii="Times New Roman" w:eastAsia="Times New Roman" w:hAnsi="Times New Roman"/>
          <w:sz w:val="28"/>
          <w:szCs w:val="28"/>
          <w:lang w:eastAsia="ru-RU"/>
        </w:rPr>
      </w:pPr>
      <w:r w:rsidRPr="003A652C">
        <w:rPr>
          <w:rFonts w:ascii="Times New Roman" w:eastAsia="Times New Roman" w:hAnsi="Times New Roman"/>
          <w:sz w:val="28"/>
          <w:szCs w:val="28"/>
          <w:lang w:eastAsia="ru-RU"/>
        </w:rPr>
        <w:t>Таблиц</w:t>
      </w:r>
      <w:r w:rsidR="0031239E" w:rsidRPr="003A652C">
        <w:rPr>
          <w:rFonts w:ascii="Times New Roman" w:eastAsia="Times New Roman" w:hAnsi="Times New Roman"/>
          <w:sz w:val="28"/>
          <w:szCs w:val="28"/>
          <w:lang w:eastAsia="ru-RU"/>
        </w:rPr>
        <w:t>а</w:t>
      </w:r>
      <w:r w:rsidR="002D1ACD" w:rsidRPr="003A652C">
        <w:rPr>
          <w:rFonts w:ascii="Times New Roman" w:eastAsia="Times New Roman" w:hAnsi="Times New Roman"/>
          <w:sz w:val="28"/>
          <w:szCs w:val="28"/>
          <w:lang w:eastAsia="ru-RU"/>
        </w:rPr>
        <w:t>5</w:t>
      </w:r>
    </w:p>
    <w:tbl>
      <w:tblPr>
        <w:tblW w:w="9747"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FFFFFF"/>
        <w:tblLayout w:type="fixed"/>
        <w:tblLook w:val="04A0" w:firstRow="1" w:lastRow="0" w:firstColumn="1" w:lastColumn="0" w:noHBand="0" w:noVBand="1"/>
      </w:tblPr>
      <w:tblGrid>
        <w:gridCol w:w="3530"/>
        <w:gridCol w:w="3370"/>
        <w:gridCol w:w="2847"/>
      </w:tblGrid>
      <w:tr w:rsidR="006A1DAC" w:rsidRPr="003A652C" w:rsidTr="003A652C">
        <w:trPr>
          <w:trHeight w:val="922"/>
        </w:trPr>
        <w:tc>
          <w:tcPr>
            <w:tcW w:w="3530" w:type="dxa"/>
            <w:shd w:val="clear" w:color="auto" w:fill="FFFFFF"/>
            <w:vAlign w:val="center"/>
          </w:tcPr>
          <w:p w:rsidR="006A1DAC" w:rsidRPr="003A652C" w:rsidRDefault="006A1DAC" w:rsidP="003A652C">
            <w:pPr>
              <w:spacing w:after="0"/>
              <w:ind w:left="-108" w:right="-284"/>
              <w:jc w:val="center"/>
              <w:rPr>
                <w:rFonts w:ascii="Times New Roman" w:eastAsia="Times New Roman" w:hAnsi="Times New Roman"/>
                <w:b/>
                <w:sz w:val="24"/>
                <w:szCs w:val="24"/>
                <w:lang w:eastAsia="ru-RU"/>
              </w:rPr>
            </w:pPr>
            <w:r w:rsidRPr="003A652C">
              <w:rPr>
                <w:rFonts w:ascii="Times New Roman" w:eastAsia="Times New Roman" w:hAnsi="Times New Roman"/>
                <w:b/>
                <w:sz w:val="24"/>
                <w:szCs w:val="24"/>
                <w:lang w:eastAsia="ru-RU"/>
              </w:rPr>
              <w:t>Наименование</w:t>
            </w:r>
          </w:p>
          <w:p w:rsidR="006A1DAC" w:rsidRPr="003A652C" w:rsidRDefault="006A1DAC" w:rsidP="003A652C">
            <w:pPr>
              <w:spacing w:after="0"/>
              <w:ind w:left="-108" w:right="-284"/>
              <w:jc w:val="center"/>
              <w:rPr>
                <w:rFonts w:ascii="Times New Roman" w:eastAsia="Times New Roman" w:hAnsi="Times New Roman"/>
                <w:b/>
                <w:sz w:val="24"/>
                <w:szCs w:val="24"/>
                <w:lang w:eastAsia="ru-RU"/>
              </w:rPr>
            </w:pPr>
            <w:r w:rsidRPr="003A652C">
              <w:rPr>
                <w:rFonts w:ascii="Times New Roman" w:eastAsia="Times New Roman" w:hAnsi="Times New Roman"/>
                <w:b/>
                <w:sz w:val="24"/>
                <w:szCs w:val="24"/>
                <w:lang w:eastAsia="ru-RU"/>
              </w:rPr>
              <w:t>источника теплоснабжения</w:t>
            </w:r>
          </w:p>
        </w:tc>
        <w:tc>
          <w:tcPr>
            <w:tcW w:w="3370" w:type="dxa"/>
            <w:tcBorders>
              <w:bottom w:val="single" w:sz="12" w:space="0" w:color="auto"/>
            </w:tcBorders>
            <w:shd w:val="clear" w:color="auto" w:fill="FFFFFF"/>
            <w:vAlign w:val="center"/>
          </w:tcPr>
          <w:p w:rsidR="006A1DAC" w:rsidRPr="003A652C" w:rsidRDefault="006A1DAC" w:rsidP="003A652C">
            <w:pPr>
              <w:spacing w:after="0"/>
              <w:ind w:left="-100" w:right="-108"/>
              <w:jc w:val="center"/>
              <w:rPr>
                <w:rFonts w:ascii="Times New Roman" w:eastAsia="Times New Roman" w:hAnsi="Times New Roman"/>
                <w:b/>
                <w:sz w:val="24"/>
                <w:szCs w:val="24"/>
                <w:lang w:eastAsia="ru-RU"/>
              </w:rPr>
            </w:pPr>
            <w:r w:rsidRPr="003A652C">
              <w:rPr>
                <w:rFonts w:ascii="Times New Roman" w:eastAsia="Times New Roman" w:hAnsi="Times New Roman"/>
                <w:b/>
                <w:sz w:val="24"/>
                <w:szCs w:val="24"/>
                <w:lang w:eastAsia="ru-RU"/>
              </w:rPr>
              <w:t>Водогрейные котлы</w:t>
            </w:r>
          </w:p>
        </w:tc>
        <w:tc>
          <w:tcPr>
            <w:tcW w:w="2847" w:type="dxa"/>
            <w:tcBorders>
              <w:bottom w:val="single" w:sz="12" w:space="0" w:color="auto"/>
            </w:tcBorders>
            <w:shd w:val="clear" w:color="auto" w:fill="FFFFFF"/>
            <w:vAlign w:val="center"/>
          </w:tcPr>
          <w:p w:rsidR="006A1DAC" w:rsidRPr="003A652C" w:rsidRDefault="006A1DAC" w:rsidP="003A652C">
            <w:pPr>
              <w:spacing w:after="0"/>
              <w:ind w:left="-108" w:right="-108"/>
              <w:jc w:val="center"/>
              <w:rPr>
                <w:rFonts w:ascii="Times New Roman" w:eastAsia="Times New Roman" w:hAnsi="Times New Roman"/>
                <w:b/>
                <w:sz w:val="24"/>
                <w:szCs w:val="24"/>
                <w:lang w:eastAsia="ru-RU"/>
              </w:rPr>
            </w:pPr>
            <w:r w:rsidRPr="003A652C">
              <w:rPr>
                <w:rFonts w:ascii="Times New Roman" w:eastAsia="Times New Roman" w:hAnsi="Times New Roman"/>
                <w:b/>
                <w:sz w:val="24"/>
                <w:szCs w:val="24"/>
                <w:lang w:eastAsia="ru-RU"/>
              </w:rPr>
              <w:t>Среднегодовая загрузка оборудования</w:t>
            </w:r>
            <w:r w:rsidR="00144F9E" w:rsidRPr="003A652C">
              <w:rPr>
                <w:rFonts w:ascii="Times New Roman" w:eastAsia="Times New Roman" w:hAnsi="Times New Roman"/>
                <w:b/>
                <w:sz w:val="24"/>
                <w:szCs w:val="24"/>
                <w:lang w:eastAsia="ru-RU"/>
              </w:rPr>
              <w:t>,</w:t>
            </w:r>
            <w:r w:rsidRPr="003A652C">
              <w:rPr>
                <w:rFonts w:ascii="Times New Roman" w:eastAsia="Times New Roman" w:hAnsi="Times New Roman"/>
                <w:b/>
                <w:sz w:val="24"/>
                <w:szCs w:val="24"/>
                <w:lang w:eastAsia="ru-RU"/>
              </w:rPr>
              <w:t xml:space="preserve"> %</w:t>
            </w:r>
          </w:p>
        </w:tc>
      </w:tr>
      <w:tr w:rsidR="00460DE8" w:rsidRPr="003A652C" w:rsidTr="003A652C">
        <w:trPr>
          <w:trHeight w:val="253"/>
        </w:trPr>
        <w:tc>
          <w:tcPr>
            <w:tcW w:w="3530" w:type="dxa"/>
            <w:vMerge w:val="restart"/>
            <w:shd w:val="clear" w:color="auto" w:fill="FFFFFF"/>
            <w:vAlign w:val="center"/>
          </w:tcPr>
          <w:p w:rsidR="00460DE8" w:rsidRPr="003A652C" w:rsidRDefault="00460DE8" w:rsidP="003A652C">
            <w:pPr>
              <w:spacing w:after="0"/>
              <w:ind w:right="-108"/>
              <w:rPr>
                <w:rFonts w:ascii="Times New Roman" w:hAnsi="Times New Roman"/>
                <w:sz w:val="24"/>
                <w:szCs w:val="24"/>
                <w:lang w:eastAsia="ru-RU"/>
              </w:rPr>
            </w:pPr>
            <w:r w:rsidRPr="003A652C">
              <w:rPr>
                <w:rFonts w:ascii="Times New Roman" w:eastAsia="Times New Roman" w:hAnsi="Times New Roman"/>
                <w:sz w:val="24"/>
                <w:szCs w:val="24"/>
              </w:rPr>
              <w:t xml:space="preserve">Котельная д. </w:t>
            </w:r>
            <w:proofErr w:type="spellStart"/>
            <w:r w:rsidRPr="003A652C">
              <w:rPr>
                <w:rFonts w:ascii="Times New Roman" w:eastAsia="Times New Roman" w:hAnsi="Times New Roman"/>
                <w:sz w:val="24"/>
                <w:szCs w:val="24"/>
              </w:rPr>
              <w:t>Анисимово</w:t>
            </w:r>
            <w:proofErr w:type="spellEnd"/>
          </w:p>
        </w:tc>
        <w:tc>
          <w:tcPr>
            <w:tcW w:w="3370" w:type="dxa"/>
            <w:shd w:val="clear" w:color="auto" w:fill="FFFFFF"/>
            <w:vAlign w:val="center"/>
          </w:tcPr>
          <w:p w:rsidR="00460DE8" w:rsidRPr="003A652C" w:rsidRDefault="00460DE8" w:rsidP="003A652C">
            <w:pPr>
              <w:spacing w:after="0" w:line="240" w:lineRule="auto"/>
              <w:ind w:left="-108" w:right="-108"/>
              <w:jc w:val="center"/>
              <w:rPr>
                <w:rFonts w:ascii="Times New Roman" w:hAnsi="Times New Roman"/>
                <w:sz w:val="24"/>
                <w:szCs w:val="24"/>
              </w:rPr>
            </w:pPr>
            <w:r w:rsidRPr="003A652C">
              <w:rPr>
                <w:rFonts w:ascii="Times New Roman" w:hAnsi="Times New Roman"/>
                <w:sz w:val="24"/>
                <w:szCs w:val="24"/>
              </w:rPr>
              <w:t>КВа-0</w:t>
            </w:r>
            <w:r w:rsidRPr="003A652C">
              <w:rPr>
                <w:rFonts w:ascii="Times New Roman" w:hAnsi="Times New Roman"/>
                <w:sz w:val="24"/>
                <w:szCs w:val="24"/>
                <w:lang w:val="en-US"/>
              </w:rPr>
              <w:t>,</w:t>
            </w:r>
            <w:r w:rsidRPr="003A652C">
              <w:rPr>
                <w:rFonts w:ascii="Times New Roman" w:hAnsi="Times New Roman"/>
                <w:sz w:val="24"/>
                <w:szCs w:val="24"/>
              </w:rPr>
              <w:t xml:space="preserve">2 Гн </w:t>
            </w:r>
          </w:p>
        </w:tc>
        <w:tc>
          <w:tcPr>
            <w:tcW w:w="2847" w:type="dxa"/>
            <w:shd w:val="clear" w:color="auto" w:fill="FFFFFF"/>
            <w:vAlign w:val="center"/>
          </w:tcPr>
          <w:p w:rsidR="00460DE8" w:rsidRPr="003A652C" w:rsidRDefault="00654E1D" w:rsidP="003A652C">
            <w:pPr>
              <w:spacing w:after="0"/>
              <w:ind w:left="-108" w:right="-108"/>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80</w:t>
            </w:r>
          </w:p>
        </w:tc>
      </w:tr>
      <w:tr w:rsidR="00460DE8" w:rsidRPr="003A652C" w:rsidTr="003A652C">
        <w:trPr>
          <w:trHeight w:val="295"/>
        </w:trPr>
        <w:tc>
          <w:tcPr>
            <w:tcW w:w="3530" w:type="dxa"/>
            <w:vMerge/>
            <w:shd w:val="clear" w:color="auto" w:fill="FFFFFF"/>
            <w:vAlign w:val="center"/>
          </w:tcPr>
          <w:p w:rsidR="00460DE8" w:rsidRPr="003A652C" w:rsidRDefault="00460DE8" w:rsidP="003A652C">
            <w:pPr>
              <w:spacing w:after="0"/>
              <w:ind w:right="-108"/>
              <w:rPr>
                <w:rFonts w:ascii="Times New Roman" w:hAnsi="Times New Roman"/>
                <w:kern w:val="1"/>
                <w:sz w:val="24"/>
                <w:szCs w:val="24"/>
                <w:lang w:val="de-DE" w:eastAsia="ja-JP"/>
              </w:rPr>
            </w:pPr>
          </w:p>
        </w:tc>
        <w:tc>
          <w:tcPr>
            <w:tcW w:w="3370" w:type="dxa"/>
            <w:shd w:val="clear" w:color="auto" w:fill="FFFFFF"/>
            <w:vAlign w:val="center"/>
          </w:tcPr>
          <w:p w:rsidR="00460DE8" w:rsidRPr="003A652C" w:rsidRDefault="00460DE8" w:rsidP="003A652C">
            <w:pPr>
              <w:spacing w:after="0" w:line="240" w:lineRule="auto"/>
              <w:ind w:left="-108" w:right="-108"/>
              <w:jc w:val="center"/>
              <w:rPr>
                <w:rFonts w:ascii="Times New Roman" w:hAnsi="Times New Roman"/>
                <w:sz w:val="24"/>
                <w:szCs w:val="24"/>
              </w:rPr>
            </w:pPr>
            <w:r w:rsidRPr="003A652C">
              <w:rPr>
                <w:rFonts w:ascii="Times New Roman" w:hAnsi="Times New Roman"/>
                <w:sz w:val="24"/>
                <w:szCs w:val="24"/>
                <w:lang w:val="en-US"/>
              </w:rPr>
              <w:t>MICRO New 200</w:t>
            </w:r>
          </w:p>
        </w:tc>
        <w:tc>
          <w:tcPr>
            <w:tcW w:w="2847" w:type="dxa"/>
            <w:shd w:val="clear" w:color="auto" w:fill="FFFFFF"/>
            <w:vAlign w:val="center"/>
          </w:tcPr>
          <w:p w:rsidR="00460DE8" w:rsidRPr="003A652C" w:rsidRDefault="00654E1D" w:rsidP="003A652C">
            <w:pPr>
              <w:spacing w:after="0"/>
              <w:ind w:left="-108" w:right="-108"/>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80</w:t>
            </w:r>
          </w:p>
        </w:tc>
      </w:tr>
      <w:tr w:rsidR="00460DE8" w:rsidRPr="003A652C" w:rsidTr="003A652C">
        <w:trPr>
          <w:trHeight w:val="295"/>
        </w:trPr>
        <w:tc>
          <w:tcPr>
            <w:tcW w:w="9747" w:type="dxa"/>
            <w:gridSpan w:val="3"/>
            <w:shd w:val="clear" w:color="auto" w:fill="FFFFFF"/>
            <w:vAlign w:val="center"/>
          </w:tcPr>
          <w:p w:rsidR="00460DE8" w:rsidRPr="003A652C" w:rsidRDefault="00460DE8" w:rsidP="003A652C">
            <w:pPr>
              <w:spacing w:after="0"/>
              <w:ind w:left="-108" w:right="-108"/>
              <w:jc w:val="center"/>
              <w:rPr>
                <w:rFonts w:ascii="Times New Roman" w:eastAsia="Times New Roman" w:hAnsi="Times New Roman"/>
                <w:sz w:val="24"/>
                <w:szCs w:val="24"/>
                <w:lang w:eastAsia="ru-RU"/>
              </w:rPr>
            </w:pPr>
          </w:p>
        </w:tc>
      </w:tr>
      <w:tr w:rsidR="00460DE8" w:rsidRPr="003A652C" w:rsidTr="003A652C">
        <w:trPr>
          <w:trHeight w:val="253"/>
        </w:trPr>
        <w:tc>
          <w:tcPr>
            <w:tcW w:w="3530" w:type="dxa"/>
            <w:vMerge w:val="restart"/>
            <w:shd w:val="clear" w:color="auto" w:fill="FFFFFF"/>
            <w:vAlign w:val="center"/>
          </w:tcPr>
          <w:p w:rsidR="00460DE8" w:rsidRPr="003A652C" w:rsidRDefault="00460DE8" w:rsidP="003A652C">
            <w:pPr>
              <w:spacing w:after="0"/>
              <w:ind w:right="-108"/>
              <w:rPr>
                <w:rFonts w:ascii="Times New Roman" w:hAnsi="Times New Roman"/>
                <w:sz w:val="24"/>
                <w:szCs w:val="24"/>
                <w:lang w:eastAsia="ru-RU"/>
              </w:rPr>
            </w:pPr>
            <w:r w:rsidRPr="003A652C">
              <w:rPr>
                <w:rFonts w:ascii="Times New Roman" w:eastAsia="Times New Roman" w:hAnsi="Times New Roman"/>
                <w:sz w:val="24"/>
                <w:szCs w:val="24"/>
              </w:rPr>
              <w:t xml:space="preserve">Котельная д. </w:t>
            </w:r>
            <w:proofErr w:type="spellStart"/>
            <w:r w:rsidRPr="003A652C">
              <w:rPr>
                <w:rFonts w:ascii="Times New Roman" w:eastAsia="Times New Roman" w:hAnsi="Times New Roman"/>
                <w:sz w:val="24"/>
                <w:szCs w:val="24"/>
              </w:rPr>
              <w:t>Сёмино</w:t>
            </w:r>
            <w:proofErr w:type="spellEnd"/>
          </w:p>
        </w:tc>
        <w:tc>
          <w:tcPr>
            <w:tcW w:w="3370" w:type="dxa"/>
            <w:shd w:val="clear" w:color="auto" w:fill="FFFFFF"/>
            <w:vAlign w:val="center"/>
          </w:tcPr>
          <w:p w:rsidR="00460DE8" w:rsidRPr="003A652C" w:rsidRDefault="00460DE8" w:rsidP="003A652C">
            <w:pPr>
              <w:spacing w:after="0" w:line="240" w:lineRule="auto"/>
              <w:ind w:left="-108" w:right="-108"/>
              <w:jc w:val="center"/>
              <w:rPr>
                <w:rFonts w:ascii="Times New Roman" w:hAnsi="Times New Roman"/>
                <w:sz w:val="24"/>
                <w:szCs w:val="24"/>
              </w:rPr>
            </w:pPr>
            <w:r w:rsidRPr="003A652C">
              <w:rPr>
                <w:rFonts w:ascii="Times New Roman" w:hAnsi="Times New Roman"/>
                <w:sz w:val="24"/>
                <w:szCs w:val="24"/>
              </w:rPr>
              <w:t>ВК-21</w:t>
            </w:r>
          </w:p>
        </w:tc>
        <w:tc>
          <w:tcPr>
            <w:tcW w:w="2847" w:type="dxa"/>
            <w:shd w:val="clear" w:color="auto" w:fill="FFFFFF"/>
            <w:vAlign w:val="center"/>
          </w:tcPr>
          <w:p w:rsidR="00460DE8" w:rsidRPr="003A652C" w:rsidRDefault="00654E1D" w:rsidP="003A652C">
            <w:pPr>
              <w:spacing w:after="0"/>
              <w:ind w:left="-108" w:right="-108"/>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50</w:t>
            </w:r>
          </w:p>
        </w:tc>
      </w:tr>
      <w:tr w:rsidR="00460DE8" w:rsidRPr="003A652C" w:rsidTr="003A652C">
        <w:trPr>
          <w:trHeight w:val="295"/>
        </w:trPr>
        <w:tc>
          <w:tcPr>
            <w:tcW w:w="3530" w:type="dxa"/>
            <w:vMerge/>
            <w:shd w:val="clear" w:color="auto" w:fill="FFFFFF"/>
            <w:vAlign w:val="center"/>
          </w:tcPr>
          <w:p w:rsidR="00460DE8" w:rsidRPr="003A652C" w:rsidRDefault="00460DE8" w:rsidP="003A652C">
            <w:pPr>
              <w:spacing w:after="0"/>
              <w:ind w:right="-108"/>
              <w:rPr>
                <w:rFonts w:ascii="Times New Roman" w:hAnsi="Times New Roman"/>
                <w:kern w:val="1"/>
                <w:sz w:val="24"/>
                <w:szCs w:val="24"/>
                <w:lang w:val="de-DE" w:eastAsia="ja-JP"/>
              </w:rPr>
            </w:pPr>
          </w:p>
        </w:tc>
        <w:tc>
          <w:tcPr>
            <w:tcW w:w="3370" w:type="dxa"/>
            <w:shd w:val="clear" w:color="auto" w:fill="FFFFFF"/>
            <w:vAlign w:val="center"/>
          </w:tcPr>
          <w:p w:rsidR="00460DE8" w:rsidRPr="003A652C" w:rsidRDefault="00460DE8" w:rsidP="003A652C">
            <w:pPr>
              <w:spacing w:after="0" w:line="240" w:lineRule="auto"/>
              <w:ind w:left="-108" w:right="-108"/>
              <w:jc w:val="center"/>
              <w:rPr>
                <w:rFonts w:ascii="Times New Roman" w:hAnsi="Times New Roman"/>
                <w:sz w:val="24"/>
                <w:szCs w:val="24"/>
              </w:rPr>
            </w:pPr>
            <w:r w:rsidRPr="003A652C">
              <w:rPr>
                <w:rFonts w:ascii="Times New Roman" w:hAnsi="Times New Roman"/>
                <w:sz w:val="24"/>
                <w:szCs w:val="24"/>
              </w:rPr>
              <w:t>ВК-21</w:t>
            </w:r>
          </w:p>
        </w:tc>
        <w:tc>
          <w:tcPr>
            <w:tcW w:w="2847" w:type="dxa"/>
            <w:shd w:val="clear" w:color="auto" w:fill="FFFFFF"/>
            <w:vAlign w:val="center"/>
          </w:tcPr>
          <w:p w:rsidR="00460DE8" w:rsidRPr="003A652C" w:rsidRDefault="00654E1D" w:rsidP="003A652C">
            <w:pPr>
              <w:spacing w:after="0"/>
              <w:ind w:left="-108" w:right="-108"/>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50</w:t>
            </w:r>
          </w:p>
        </w:tc>
      </w:tr>
      <w:tr w:rsidR="00460DE8" w:rsidRPr="003A652C" w:rsidTr="003A652C">
        <w:trPr>
          <w:trHeight w:val="295"/>
        </w:trPr>
        <w:tc>
          <w:tcPr>
            <w:tcW w:w="9747" w:type="dxa"/>
            <w:gridSpan w:val="3"/>
            <w:shd w:val="clear" w:color="auto" w:fill="FFFFFF"/>
            <w:vAlign w:val="center"/>
          </w:tcPr>
          <w:p w:rsidR="00460DE8" w:rsidRPr="003A652C" w:rsidRDefault="00460DE8" w:rsidP="003A652C">
            <w:pPr>
              <w:spacing w:after="0"/>
              <w:ind w:left="-108" w:right="-108"/>
              <w:jc w:val="center"/>
              <w:rPr>
                <w:rFonts w:ascii="Times New Roman" w:eastAsia="Times New Roman" w:hAnsi="Times New Roman"/>
                <w:sz w:val="24"/>
                <w:szCs w:val="24"/>
                <w:lang w:eastAsia="ru-RU"/>
              </w:rPr>
            </w:pPr>
          </w:p>
        </w:tc>
      </w:tr>
      <w:tr w:rsidR="00460DE8" w:rsidRPr="003A652C" w:rsidTr="003A652C">
        <w:trPr>
          <w:trHeight w:val="253"/>
        </w:trPr>
        <w:tc>
          <w:tcPr>
            <w:tcW w:w="3530" w:type="dxa"/>
            <w:vMerge w:val="restart"/>
            <w:shd w:val="clear" w:color="auto" w:fill="FFFFFF"/>
            <w:vAlign w:val="center"/>
          </w:tcPr>
          <w:p w:rsidR="00460DE8" w:rsidRPr="003A652C" w:rsidRDefault="00460DE8" w:rsidP="003A652C">
            <w:pPr>
              <w:spacing w:after="0"/>
              <w:ind w:right="-108"/>
              <w:rPr>
                <w:rFonts w:ascii="Times New Roman" w:hAnsi="Times New Roman"/>
                <w:sz w:val="24"/>
                <w:szCs w:val="24"/>
                <w:lang w:eastAsia="ru-RU"/>
              </w:rPr>
            </w:pPr>
            <w:r w:rsidRPr="003A652C">
              <w:rPr>
                <w:rFonts w:ascii="Times New Roman" w:hAnsi="Times New Roman"/>
                <w:sz w:val="24"/>
                <w:szCs w:val="24"/>
              </w:rPr>
              <w:t xml:space="preserve">Котельная </w:t>
            </w:r>
            <w:proofErr w:type="spellStart"/>
            <w:r w:rsidRPr="003A652C">
              <w:rPr>
                <w:rFonts w:ascii="Times New Roman" w:hAnsi="Times New Roman"/>
                <w:sz w:val="24"/>
                <w:szCs w:val="24"/>
              </w:rPr>
              <w:t>д.Сухоноска</w:t>
            </w:r>
            <w:proofErr w:type="spellEnd"/>
            <w:r w:rsidRPr="003A652C">
              <w:rPr>
                <w:rFonts w:ascii="Times New Roman" w:hAnsi="Times New Roman"/>
                <w:sz w:val="24"/>
                <w:szCs w:val="24"/>
              </w:rPr>
              <w:t xml:space="preserve"> ул.Производственная,15а</w:t>
            </w:r>
          </w:p>
        </w:tc>
        <w:tc>
          <w:tcPr>
            <w:tcW w:w="3370" w:type="dxa"/>
            <w:shd w:val="clear" w:color="auto" w:fill="FFFFFF"/>
            <w:vAlign w:val="center"/>
          </w:tcPr>
          <w:p w:rsidR="00460DE8" w:rsidRPr="003A652C" w:rsidRDefault="00460DE8" w:rsidP="003A652C">
            <w:pPr>
              <w:spacing w:after="0" w:line="240" w:lineRule="auto"/>
              <w:ind w:left="-108" w:right="-108"/>
              <w:jc w:val="center"/>
              <w:rPr>
                <w:rFonts w:ascii="Times New Roman" w:hAnsi="Times New Roman"/>
                <w:sz w:val="24"/>
                <w:szCs w:val="24"/>
              </w:rPr>
            </w:pPr>
            <w:proofErr w:type="spellStart"/>
            <w:r w:rsidRPr="003A652C">
              <w:rPr>
                <w:rFonts w:ascii="Times New Roman" w:hAnsi="Times New Roman"/>
                <w:sz w:val="24"/>
                <w:szCs w:val="24"/>
              </w:rPr>
              <w:t>Ecomax</w:t>
            </w:r>
            <w:proofErr w:type="spellEnd"/>
            <w:r w:rsidRPr="003A652C">
              <w:rPr>
                <w:rFonts w:ascii="Times New Roman" w:hAnsi="Times New Roman"/>
                <w:sz w:val="24"/>
                <w:szCs w:val="24"/>
              </w:rPr>
              <w:t xml:space="preserve"> 510</w:t>
            </w:r>
          </w:p>
        </w:tc>
        <w:tc>
          <w:tcPr>
            <w:tcW w:w="2847" w:type="dxa"/>
            <w:shd w:val="clear" w:color="auto" w:fill="FFFFFF"/>
            <w:vAlign w:val="center"/>
          </w:tcPr>
          <w:p w:rsidR="00460DE8" w:rsidRPr="003A652C" w:rsidRDefault="00654E1D" w:rsidP="003A652C">
            <w:pPr>
              <w:spacing w:after="0"/>
              <w:ind w:left="-108" w:right="-108"/>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63</w:t>
            </w:r>
          </w:p>
        </w:tc>
      </w:tr>
      <w:tr w:rsidR="00460DE8" w:rsidRPr="003A652C" w:rsidTr="003A652C">
        <w:trPr>
          <w:trHeight w:val="295"/>
        </w:trPr>
        <w:tc>
          <w:tcPr>
            <w:tcW w:w="3530" w:type="dxa"/>
            <w:vMerge/>
            <w:shd w:val="clear" w:color="auto" w:fill="FFFFFF"/>
            <w:vAlign w:val="center"/>
          </w:tcPr>
          <w:p w:rsidR="00460DE8" w:rsidRPr="003A652C" w:rsidRDefault="00460DE8" w:rsidP="003A652C">
            <w:pPr>
              <w:spacing w:after="0"/>
              <w:ind w:right="-108"/>
              <w:rPr>
                <w:rFonts w:ascii="Times New Roman" w:hAnsi="Times New Roman"/>
                <w:kern w:val="1"/>
                <w:sz w:val="24"/>
                <w:szCs w:val="24"/>
                <w:lang w:val="de-DE" w:eastAsia="ja-JP"/>
              </w:rPr>
            </w:pPr>
          </w:p>
        </w:tc>
        <w:tc>
          <w:tcPr>
            <w:tcW w:w="3370" w:type="dxa"/>
            <w:shd w:val="clear" w:color="auto" w:fill="FFFFFF"/>
            <w:vAlign w:val="center"/>
          </w:tcPr>
          <w:p w:rsidR="00460DE8" w:rsidRPr="003A652C" w:rsidRDefault="00460DE8" w:rsidP="003A652C">
            <w:pPr>
              <w:spacing w:after="0" w:line="240" w:lineRule="auto"/>
              <w:ind w:left="-108" w:right="-108"/>
              <w:jc w:val="center"/>
              <w:rPr>
                <w:rFonts w:ascii="Times New Roman" w:hAnsi="Times New Roman"/>
                <w:sz w:val="24"/>
                <w:szCs w:val="24"/>
              </w:rPr>
            </w:pPr>
            <w:proofErr w:type="spellStart"/>
            <w:r w:rsidRPr="003A652C">
              <w:rPr>
                <w:rFonts w:ascii="Times New Roman" w:hAnsi="Times New Roman"/>
                <w:sz w:val="24"/>
                <w:szCs w:val="24"/>
              </w:rPr>
              <w:t>Ecomax</w:t>
            </w:r>
            <w:proofErr w:type="spellEnd"/>
            <w:r w:rsidRPr="003A652C">
              <w:rPr>
                <w:rFonts w:ascii="Times New Roman" w:hAnsi="Times New Roman"/>
                <w:sz w:val="24"/>
                <w:szCs w:val="24"/>
              </w:rPr>
              <w:t xml:space="preserve"> 510</w:t>
            </w:r>
          </w:p>
        </w:tc>
        <w:tc>
          <w:tcPr>
            <w:tcW w:w="2847" w:type="dxa"/>
            <w:shd w:val="clear" w:color="auto" w:fill="FFFFFF"/>
            <w:vAlign w:val="center"/>
          </w:tcPr>
          <w:p w:rsidR="00460DE8" w:rsidRPr="003A652C" w:rsidRDefault="00654E1D" w:rsidP="003A652C">
            <w:pPr>
              <w:spacing w:after="0"/>
              <w:ind w:left="-108" w:right="-108"/>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0</w:t>
            </w:r>
          </w:p>
        </w:tc>
      </w:tr>
      <w:tr w:rsidR="00460DE8" w:rsidRPr="003A652C" w:rsidTr="003A652C">
        <w:trPr>
          <w:trHeight w:val="295"/>
        </w:trPr>
        <w:tc>
          <w:tcPr>
            <w:tcW w:w="9747" w:type="dxa"/>
            <w:gridSpan w:val="3"/>
            <w:shd w:val="clear" w:color="auto" w:fill="FFFFFF"/>
            <w:vAlign w:val="center"/>
          </w:tcPr>
          <w:p w:rsidR="00460DE8" w:rsidRPr="003A652C" w:rsidRDefault="00460DE8" w:rsidP="003A652C">
            <w:pPr>
              <w:spacing w:after="0"/>
              <w:ind w:left="-108" w:right="-108"/>
              <w:jc w:val="center"/>
              <w:rPr>
                <w:rFonts w:ascii="Times New Roman" w:eastAsia="Times New Roman" w:hAnsi="Times New Roman"/>
                <w:sz w:val="24"/>
                <w:szCs w:val="24"/>
                <w:lang w:eastAsia="ru-RU"/>
              </w:rPr>
            </w:pPr>
          </w:p>
        </w:tc>
      </w:tr>
      <w:tr w:rsidR="00460DE8" w:rsidRPr="003A652C" w:rsidTr="003A652C">
        <w:trPr>
          <w:trHeight w:val="295"/>
        </w:trPr>
        <w:tc>
          <w:tcPr>
            <w:tcW w:w="3530" w:type="dxa"/>
            <w:shd w:val="clear" w:color="auto" w:fill="FFFFFF"/>
            <w:vAlign w:val="center"/>
          </w:tcPr>
          <w:p w:rsidR="00460DE8" w:rsidRPr="003A652C" w:rsidRDefault="00460DE8" w:rsidP="003A652C">
            <w:pPr>
              <w:spacing w:after="0"/>
              <w:ind w:right="-108"/>
              <w:rPr>
                <w:rFonts w:ascii="Times New Roman" w:hAnsi="Times New Roman"/>
                <w:kern w:val="1"/>
                <w:sz w:val="24"/>
                <w:szCs w:val="24"/>
                <w:lang w:val="de-DE" w:eastAsia="ja-JP"/>
              </w:rPr>
            </w:pPr>
            <w:r w:rsidRPr="003A652C">
              <w:rPr>
                <w:rFonts w:ascii="Times New Roman" w:hAnsi="Times New Roman"/>
                <w:sz w:val="24"/>
                <w:szCs w:val="24"/>
              </w:rPr>
              <w:t xml:space="preserve">КНР-100 кВт. </w:t>
            </w:r>
            <w:proofErr w:type="spellStart"/>
            <w:r w:rsidRPr="003A652C">
              <w:rPr>
                <w:rFonts w:ascii="Times New Roman" w:hAnsi="Times New Roman"/>
                <w:sz w:val="24"/>
                <w:szCs w:val="24"/>
              </w:rPr>
              <w:t>р.п.Ковернино</w:t>
            </w:r>
            <w:proofErr w:type="spellEnd"/>
            <w:r w:rsidRPr="003A652C">
              <w:rPr>
                <w:rFonts w:ascii="Times New Roman" w:hAnsi="Times New Roman"/>
                <w:sz w:val="24"/>
                <w:szCs w:val="24"/>
              </w:rPr>
              <w:t xml:space="preserve"> ул.Советская,7</w:t>
            </w:r>
          </w:p>
        </w:tc>
        <w:tc>
          <w:tcPr>
            <w:tcW w:w="3370" w:type="dxa"/>
            <w:shd w:val="clear" w:color="auto" w:fill="FFFFFF"/>
            <w:vAlign w:val="center"/>
          </w:tcPr>
          <w:p w:rsidR="00460DE8" w:rsidRPr="003A652C" w:rsidRDefault="00460DE8" w:rsidP="003A652C">
            <w:pPr>
              <w:spacing w:after="0" w:line="240" w:lineRule="auto"/>
              <w:ind w:left="-108" w:right="-108"/>
              <w:jc w:val="center"/>
              <w:rPr>
                <w:rFonts w:ascii="Times New Roman" w:hAnsi="Times New Roman"/>
                <w:sz w:val="24"/>
                <w:szCs w:val="24"/>
              </w:rPr>
            </w:pPr>
            <w:r w:rsidRPr="003A652C">
              <w:rPr>
                <w:rFonts w:ascii="Times New Roman" w:hAnsi="Times New Roman"/>
                <w:sz w:val="24"/>
                <w:szCs w:val="24"/>
              </w:rPr>
              <w:t>КВСН Хопер-100</w:t>
            </w:r>
          </w:p>
        </w:tc>
        <w:tc>
          <w:tcPr>
            <w:tcW w:w="2847" w:type="dxa"/>
            <w:shd w:val="clear" w:color="auto" w:fill="FFFFFF"/>
            <w:vAlign w:val="center"/>
          </w:tcPr>
          <w:p w:rsidR="00460DE8" w:rsidRPr="003A652C" w:rsidRDefault="00654E1D" w:rsidP="003A652C">
            <w:pPr>
              <w:spacing w:after="0"/>
              <w:ind w:left="-108" w:right="-108"/>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40</w:t>
            </w:r>
          </w:p>
        </w:tc>
      </w:tr>
      <w:tr w:rsidR="00460DE8" w:rsidRPr="003A652C" w:rsidTr="003A652C">
        <w:trPr>
          <w:trHeight w:val="295"/>
        </w:trPr>
        <w:tc>
          <w:tcPr>
            <w:tcW w:w="9747" w:type="dxa"/>
            <w:gridSpan w:val="3"/>
            <w:shd w:val="clear" w:color="auto" w:fill="FFFFFF"/>
            <w:vAlign w:val="center"/>
          </w:tcPr>
          <w:p w:rsidR="00460DE8" w:rsidRPr="003A652C" w:rsidRDefault="00460DE8" w:rsidP="003A652C">
            <w:pPr>
              <w:spacing w:after="0"/>
              <w:ind w:left="-108" w:right="-108"/>
              <w:jc w:val="center"/>
              <w:rPr>
                <w:rFonts w:ascii="Times New Roman" w:eastAsia="Times New Roman" w:hAnsi="Times New Roman"/>
                <w:sz w:val="24"/>
                <w:szCs w:val="24"/>
                <w:lang w:eastAsia="ru-RU"/>
              </w:rPr>
            </w:pPr>
          </w:p>
        </w:tc>
      </w:tr>
      <w:tr w:rsidR="00460DE8" w:rsidRPr="003A652C" w:rsidTr="003A652C">
        <w:trPr>
          <w:trHeight w:val="295"/>
        </w:trPr>
        <w:tc>
          <w:tcPr>
            <w:tcW w:w="3530" w:type="dxa"/>
            <w:vMerge w:val="restart"/>
            <w:shd w:val="clear" w:color="auto" w:fill="FFFFFF"/>
            <w:vAlign w:val="center"/>
          </w:tcPr>
          <w:p w:rsidR="00460DE8" w:rsidRPr="003A652C" w:rsidRDefault="00607C32" w:rsidP="003A652C">
            <w:pPr>
              <w:spacing w:after="0"/>
              <w:ind w:right="-108"/>
              <w:rPr>
                <w:rFonts w:ascii="Times New Roman" w:hAnsi="Times New Roman"/>
                <w:kern w:val="1"/>
                <w:sz w:val="24"/>
                <w:szCs w:val="24"/>
                <w:lang w:val="de-DE" w:eastAsia="ja-JP"/>
              </w:rPr>
            </w:pPr>
            <w:proofErr w:type="spellStart"/>
            <w:r w:rsidRPr="003A652C">
              <w:rPr>
                <w:rFonts w:ascii="Times New Roman" w:eastAsia="Times New Roman" w:hAnsi="Times New Roman"/>
                <w:sz w:val="24"/>
                <w:szCs w:val="24"/>
              </w:rPr>
              <w:t>Блочно</w:t>
            </w:r>
            <w:proofErr w:type="spellEnd"/>
            <w:r w:rsidRPr="003A652C">
              <w:rPr>
                <w:rFonts w:ascii="Times New Roman" w:eastAsia="Times New Roman" w:hAnsi="Times New Roman"/>
                <w:sz w:val="24"/>
                <w:szCs w:val="24"/>
              </w:rPr>
              <w:t>-модульная</w:t>
            </w:r>
            <w:r w:rsidR="00460DE8" w:rsidRPr="003A652C">
              <w:rPr>
                <w:rFonts w:ascii="Times New Roman" w:eastAsia="Times New Roman" w:hAnsi="Times New Roman"/>
                <w:sz w:val="24"/>
                <w:szCs w:val="24"/>
              </w:rPr>
              <w:t xml:space="preserve"> котельная д. </w:t>
            </w:r>
            <w:proofErr w:type="spellStart"/>
            <w:r w:rsidR="00460DE8" w:rsidRPr="003A652C">
              <w:rPr>
                <w:rFonts w:ascii="Times New Roman" w:eastAsia="Times New Roman" w:hAnsi="Times New Roman"/>
                <w:sz w:val="24"/>
                <w:szCs w:val="24"/>
              </w:rPr>
              <w:t>Сухоноска</w:t>
            </w:r>
            <w:proofErr w:type="spellEnd"/>
            <w:r w:rsidR="00460DE8" w:rsidRPr="003A652C">
              <w:rPr>
                <w:rFonts w:ascii="Times New Roman" w:eastAsia="Times New Roman" w:hAnsi="Times New Roman"/>
                <w:sz w:val="24"/>
                <w:szCs w:val="24"/>
              </w:rPr>
              <w:t xml:space="preserve"> ул. Юбилейная, 8а</w:t>
            </w:r>
          </w:p>
        </w:tc>
        <w:tc>
          <w:tcPr>
            <w:tcW w:w="3370" w:type="dxa"/>
            <w:shd w:val="clear" w:color="auto" w:fill="FFFFFF"/>
            <w:vAlign w:val="center"/>
          </w:tcPr>
          <w:p w:rsidR="00460DE8" w:rsidRPr="003A652C" w:rsidRDefault="00460DE8" w:rsidP="003A652C">
            <w:pPr>
              <w:spacing w:after="0" w:line="240" w:lineRule="auto"/>
              <w:ind w:left="-108" w:right="-108"/>
              <w:jc w:val="center"/>
              <w:rPr>
                <w:rFonts w:ascii="Times New Roman" w:hAnsi="Times New Roman"/>
                <w:sz w:val="24"/>
                <w:szCs w:val="24"/>
              </w:rPr>
            </w:pPr>
            <w:r w:rsidRPr="003A652C">
              <w:rPr>
                <w:rFonts w:ascii="Times New Roman" w:hAnsi="Times New Roman"/>
                <w:sz w:val="24"/>
                <w:szCs w:val="24"/>
              </w:rPr>
              <w:t>REX 300</w:t>
            </w:r>
          </w:p>
        </w:tc>
        <w:tc>
          <w:tcPr>
            <w:tcW w:w="2847" w:type="dxa"/>
            <w:shd w:val="clear" w:color="auto" w:fill="FFFFFF"/>
            <w:vAlign w:val="center"/>
          </w:tcPr>
          <w:p w:rsidR="00460DE8" w:rsidRPr="003A652C" w:rsidRDefault="00654E1D" w:rsidP="003A652C">
            <w:pPr>
              <w:spacing w:after="0"/>
              <w:ind w:left="-108" w:right="-108"/>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50</w:t>
            </w:r>
          </w:p>
        </w:tc>
      </w:tr>
      <w:tr w:rsidR="00460DE8" w:rsidRPr="003A652C" w:rsidTr="003A652C">
        <w:trPr>
          <w:trHeight w:val="295"/>
        </w:trPr>
        <w:tc>
          <w:tcPr>
            <w:tcW w:w="3530" w:type="dxa"/>
            <w:vMerge/>
            <w:shd w:val="clear" w:color="auto" w:fill="FFFFFF"/>
            <w:vAlign w:val="center"/>
          </w:tcPr>
          <w:p w:rsidR="00460DE8" w:rsidRPr="003A652C" w:rsidRDefault="00460DE8" w:rsidP="003A652C">
            <w:pPr>
              <w:spacing w:after="0"/>
              <w:ind w:right="-108"/>
              <w:rPr>
                <w:rFonts w:ascii="Times New Roman" w:hAnsi="Times New Roman"/>
                <w:kern w:val="1"/>
                <w:sz w:val="24"/>
                <w:szCs w:val="24"/>
                <w:lang w:val="de-DE" w:eastAsia="ja-JP"/>
              </w:rPr>
            </w:pPr>
          </w:p>
        </w:tc>
        <w:tc>
          <w:tcPr>
            <w:tcW w:w="3370" w:type="dxa"/>
            <w:shd w:val="clear" w:color="auto" w:fill="FFFFFF"/>
            <w:vAlign w:val="center"/>
          </w:tcPr>
          <w:p w:rsidR="00460DE8" w:rsidRPr="003A652C" w:rsidRDefault="00460DE8" w:rsidP="003A652C">
            <w:pPr>
              <w:spacing w:after="0" w:line="240" w:lineRule="auto"/>
              <w:ind w:left="-108" w:right="-108"/>
              <w:jc w:val="center"/>
              <w:rPr>
                <w:rFonts w:ascii="Times New Roman" w:hAnsi="Times New Roman"/>
                <w:sz w:val="24"/>
                <w:szCs w:val="24"/>
              </w:rPr>
            </w:pPr>
            <w:r w:rsidRPr="003A652C">
              <w:rPr>
                <w:rFonts w:ascii="Times New Roman" w:hAnsi="Times New Roman"/>
                <w:sz w:val="24"/>
                <w:szCs w:val="24"/>
              </w:rPr>
              <w:t>REX 350</w:t>
            </w:r>
          </w:p>
        </w:tc>
        <w:tc>
          <w:tcPr>
            <w:tcW w:w="2847" w:type="dxa"/>
            <w:shd w:val="clear" w:color="auto" w:fill="FFFFFF"/>
            <w:vAlign w:val="center"/>
          </w:tcPr>
          <w:p w:rsidR="00460DE8" w:rsidRPr="003A652C" w:rsidRDefault="00654E1D" w:rsidP="003A652C">
            <w:pPr>
              <w:spacing w:after="0"/>
              <w:ind w:left="-108" w:right="-108"/>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50</w:t>
            </w:r>
          </w:p>
        </w:tc>
      </w:tr>
      <w:tr w:rsidR="00460DE8" w:rsidRPr="003A652C" w:rsidTr="003A652C">
        <w:trPr>
          <w:trHeight w:val="295"/>
        </w:trPr>
        <w:tc>
          <w:tcPr>
            <w:tcW w:w="9747" w:type="dxa"/>
            <w:gridSpan w:val="3"/>
            <w:shd w:val="clear" w:color="auto" w:fill="FFFFFF"/>
            <w:vAlign w:val="center"/>
          </w:tcPr>
          <w:p w:rsidR="00460DE8" w:rsidRPr="003A652C" w:rsidRDefault="00460DE8" w:rsidP="003A652C">
            <w:pPr>
              <w:spacing w:after="0"/>
              <w:ind w:left="-108" w:right="-108"/>
              <w:jc w:val="center"/>
              <w:rPr>
                <w:rFonts w:ascii="Times New Roman" w:eastAsia="Times New Roman" w:hAnsi="Times New Roman"/>
                <w:sz w:val="24"/>
                <w:szCs w:val="24"/>
                <w:lang w:eastAsia="ru-RU"/>
              </w:rPr>
            </w:pPr>
          </w:p>
        </w:tc>
      </w:tr>
      <w:tr w:rsidR="00460DE8" w:rsidRPr="003A652C" w:rsidTr="003A652C">
        <w:trPr>
          <w:trHeight w:val="295"/>
        </w:trPr>
        <w:tc>
          <w:tcPr>
            <w:tcW w:w="3530" w:type="dxa"/>
            <w:shd w:val="clear" w:color="auto" w:fill="FFFFFF"/>
            <w:vAlign w:val="center"/>
          </w:tcPr>
          <w:p w:rsidR="00460DE8" w:rsidRPr="003A652C" w:rsidRDefault="00460DE8" w:rsidP="003A652C">
            <w:pPr>
              <w:spacing w:after="0"/>
              <w:ind w:right="-108"/>
              <w:rPr>
                <w:rFonts w:ascii="Times New Roman" w:hAnsi="Times New Roman"/>
                <w:kern w:val="1"/>
                <w:sz w:val="24"/>
                <w:szCs w:val="24"/>
                <w:lang w:val="de-DE" w:eastAsia="ja-JP"/>
              </w:rPr>
            </w:pPr>
            <w:r w:rsidRPr="003A652C">
              <w:rPr>
                <w:rFonts w:ascii="Times New Roman" w:hAnsi="Times New Roman"/>
                <w:sz w:val="24"/>
                <w:szCs w:val="24"/>
              </w:rPr>
              <w:t xml:space="preserve">КНР-100 кВт. </w:t>
            </w:r>
            <w:proofErr w:type="spellStart"/>
            <w:r w:rsidRPr="003A652C">
              <w:rPr>
                <w:rFonts w:ascii="Times New Roman" w:hAnsi="Times New Roman"/>
                <w:sz w:val="24"/>
                <w:szCs w:val="24"/>
              </w:rPr>
              <w:t>р.п.Ковернино</w:t>
            </w:r>
            <w:proofErr w:type="spellEnd"/>
            <w:r w:rsidRPr="003A652C">
              <w:rPr>
                <w:rFonts w:ascii="Times New Roman" w:hAnsi="Times New Roman"/>
                <w:sz w:val="24"/>
                <w:szCs w:val="24"/>
              </w:rPr>
              <w:t xml:space="preserve"> ул.Советская,7</w:t>
            </w:r>
          </w:p>
        </w:tc>
        <w:tc>
          <w:tcPr>
            <w:tcW w:w="3370" w:type="dxa"/>
            <w:shd w:val="clear" w:color="auto" w:fill="FFFFFF"/>
            <w:vAlign w:val="center"/>
          </w:tcPr>
          <w:p w:rsidR="00460DE8" w:rsidRPr="003A652C" w:rsidRDefault="00460DE8" w:rsidP="003A652C">
            <w:pPr>
              <w:spacing w:after="0" w:line="240" w:lineRule="auto"/>
              <w:ind w:left="-108" w:right="-108"/>
              <w:jc w:val="center"/>
              <w:rPr>
                <w:rFonts w:ascii="Times New Roman" w:hAnsi="Times New Roman"/>
                <w:sz w:val="24"/>
                <w:szCs w:val="24"/>
              </w:rPr>
            </w:pPr>
            <w:r w:rsidRPr="003A652C">
              <w:rPr>
                <w:rFonts w:ascii="Times New Roman" w:hAnsi="Times New Roman"/>
                <w:sz w:val="24"/>
                <w:szCs w:val="24"/>
              </w:rPr>
              <w:t>Хопер-100</w:t>
            </w:r>
          </w:p>
        </w:tc>
        <w:tc>
          <w:tcPr>
            <w:tcW w:w="2847" w:type="dxa"/>
            <w:shd w:val="clear" w:color="auto" w:fill="FFFFFF"/>
            <w:vAlign w:val="center"/>
          </w:tcPr>
          <w:p w:rsidR="00460DE8" w:rsidRPr="003A652C" w:rsidRDefault="00654E1D" w:rsidP="003A652C">
            <w:pPr>
              <w:spacing w:after="0"/>
              <w:ind w:left="-108" w:right="-108"/>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74</w:t>
            </w:r>
          </w:p>
        </w:tc>
      </w:tr>
      <w:tr w:rsidR="00460DE8" w:rsidRPr="003A652C" w:rsidTr="003A652C">
        <w:trPr>
          <w:trHeight w:val="295"/>
        </w:trPr>
        <w:tc>
          <w:tcPr>
            <w:tcW w:w="9747" w:type="dxa"/>
            <w:gridSpan w:val="3"/>
            <w:shd w:val="clear" w:color="auto" w:fill="FFFFFF"/>
            <w:vAlign w:val="center"/>
          </w:tcPr>
          <w:p w:rsidR="00460DE8" w:rsidRPr="003A652C" w:rsidRDefault="00460DE8" w:rsidP="003A652C">
            <w:pPr>
              <w:spacing w:after="0"/>
              <w:ind w:left="-108" w:right="-108"/>
              <w:jc w:val="center"/>
              <w:rPr>
                <w:rFonts w:ascii="Times New Roman" w:eastAsia="Times New Roman" w:hAnsi="Times New Roman"/>
                <w:sz w:val="24"/>
                <w:szCs w:val="24"/>
                <w:lang w:eastAsia="ru-RU"/>
              </w:rPr>
            </w:pPr>
          </w:p>
        </w:tc>
      </w:tr>
      <w:tr w:rsidR="004966FD" w:rsidRPr="003A652C" w:rsidTr="003A652C">
        <w:trPr>
          <w:trHeight w:val="295"/>
        </w:trPr>
        <w:tc>
          <w:tcPr>
            <w:tcW w:w="3530" w:type="dxa"/>
            <w:vMerge w:val="restart"/>
            <w:shd w:val="clear" w:color="auto" w:fill="FFFFFF"/>
            <w:vAlign w:val="center"/>
          </w:tcPr>
          <w:p w:rsidR="004966FD" w:rsidRPr="003A652C" w:rsidRDefault="004966FD" w:rsidP="003A652C">
            <w:pPr>
              <w:spacing w:after="0"/>
              <w:ind w:right="-108"/>
              <w:rPr>
                <w:rFonts w:ascii="Times New Roman" w:hAnsi="Times New Roman"/>
                <w:kern w:val="1"/>
                <w:sz w:val="24"/>
                <w:szCs w:val="24"/>
                <w:lang w:val="de-DE" w:eastAsia="ja-JP"/>
              </w:rPr>
            </w:pPr>
            <w:r w:rsidRPr="003A652C">
              <w:rPr>
                <w:rFonts w:ascii="Times New Roman" w:hAnsi="Times New Roman"/>
                <w:sz w:val="24"/>
                <w:szCs w:val="24"/>
              </w:rPr>
              <w:t xml:space="preserve">КНР-160 кВт. </w:t>
            </w:r>
            <w:proofErr w:type="spellStart"/>
            <w:r w:rsidRPr="003A652C">
              <w:rPr>
                <w:rFonts w:ascii="Times New Roman" w:hAnsi="Times New Roman"/>
                <w:sz w:val="24"/>
                <w:szCs w:val="24"/>
              </w:rPr>
              <w:t>р.п.Ковернино</w:t>
            </w:r>
            <w:proofErr w:type="spellEnd"/>
            <w:r w:rsidRPr="003A652C">
              <w:rPr>
                <w:rFonts w:ascii="Times New Roman" w:hAnsi="Times New Roman"/>
                <w:sz w:val="24"/>
                <w:szCs w:val="24"/>
              </w:rPr>
              <w:t xml:space="preserve"> ул.50 лет ВЛКСМ 49а</w:t>
            </w:r>
          </w:p>
        </w:tc>
        <w:tc>
          <w:tcPr>
            <w:tcW w:w="3370" w:type="dxa"/>
            <w:shd w:val="clear" w:color="auto" w:fill="FFFFFF"/>
            <w:vAlign w:val="center"/>
          </w:tcPr>
          <w:p w:rsidR="004966FD" w:rsidRPr="003A652C" w:rsidRDefault="004966FD" w:rsidP="003A652C">
            <w:pPr>
              <w:spacing w:after="0" w:line="240" w:lineRule="auto"/>
              <w:ind w:left="-108" w:right="-108"/>
              <w:jc w:val="center"/>
              <w:rPr>
                <w:rFonts w:ascii="Times New Roman" w:hAnsi="Times New Roman"/>
                <w:sz w:val="24"/>
                <w:szCs w:val="24"/>
              </w:rPr>
            </w:pPr>
            <w:r w:rsidRPr="003A652C">
              <w:rPr>
                <w:rFonts w:ascii="Times New Roman" w:hAnsi="Times New Roman"/>
                <w:sz w:val="24"/>
                <w:szCs w:val="24"/>
              </w:rPr>
              <w:t>Хопер-80</w:t>
            </w:r>
          </w:p>
        </w:tc>
        <w:tc>
          <w:tcPr>
            <w:tcW w:w="2847" w:type="dxa"/>
            <w:shd w:val="clear" w:color="auto" w:fill="FFFFFF"/>
            <w:vAlign w:val="center"/>
          </w:tcPr>
          <w:p w:rsidR="004966FD" w:rsidRPr="003A652C" w:rsidRDefault="00654E1D" w:rsidP="003A652C">
            <w:pPr>
              <w:spacing w:after="0"/>
              <w:ind w:left="-108" w:right="-108"/>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35</w:t>
            </w:r>
          </w:p>
        </w:tc>
      </w:tr>
      <w:tr w:rsidR="004966FD" w:rsidRPr="003A652C" w:rsidTr="003A652C">
        <w:trPr>
          <w:trHeight w:val="295"/>
        </w:trPr>
        <w:tc>
          <w:tcPr>
            <w:tcW w:w="3530" w:type="dxa"/>
            <w:vMerge/>
            <w:shd w:val="clear" w:color="auto" w:fill="FFFFFF"/>
            <w:vAlign w:val="center"/>
          </w:tcPr>
          <w:p w:rsidR="004966FD" w:rsidRPr="003A652C" w:rsidRDefault="004966FD" w:rsidP="003A652C">
            <w:pPr>
              <w:spacing w:after="0"/>
              <w:ind w:right="-108"/>
              <w:rPr>
                <w:rFonts w:ascii="Times New Roman" w:hAnsi="Times New Roman"/>
                <w:sz w:val="24"/>
                <w:szCs w:val="24"/>
              </w:rPr>
            </w:pPr>
          </w:p>
        </w:tc>
        <w:tc>
          <w:tcPr>
            <w:tcW w:w="3370" w:type="dxa"/>
            <w:shd w:val="clear" w:color="auto" w:fill="FFFFFF"/>
            <w:vAlign w:val="center"/>
          </w:tcPr>
          <w:p w:rsidR="004966FD" w:rsidRPr="003A652C" w:rsidRDefault="004966FD" w:rsidP="003A652C">
            <w:pPr>
              <w:spacing w:after="0" w:line="240" w:lineRule="auto"/>
              <w:ind w:left="-108" w:right="-108"/>
              <w:jc w:val="center"/>
              <w:rPr>
                <w:rFonts w:ascii="Times New Roman" w:hAnsi="Times New Roman"/>
                <w:sz w:val="24"/>
                <w:szCs w:val="24"/>
              </w:rPr>
            </w:pPr>
            <w:r w:rsidRPr="003A652C">
              <w:rPr>
                <w:rFonts w:ascii="Times New Roman" w:hAnsi="Times New Roman"/>
                <w:sz w:val="24"/>
                <w:szCs w:val="24"/>
              </w:rPr>
              <w:t>Хопер-80</w:t>
            </w:r>
          </w:p>
        </w:tc>
        <w:tc>
          <w:tcPr>
            <w:tcW w:w="2847" w:type="dxa"/>
            <w:shd w:val="clear" w:color="auto" w:fill="FFFFFF"/>
            <w:vAlign w:val="center"/>
          </w:tcPr>
          <w:p w:rsidR="004966FD" w:rsidRPr="003A652C" w:rsidRDefault="00654E1D" w:rsidP="003A652C">
            <w:pPr>
              <w:spacing w:after="0"/>
              <w:ind w:left="-108" w:right="-108"/>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35</w:t>
            </w:r>
          </w:p>
        </w:tc>
      </w:tr>
      <w:tr w:rsidR="004966FD" w:rsidRPr="003A652C" w:rsidTr="003A652C">
        <w:trPr>
          <w:trHeight w:val="295"/>
        </w:trPr>
        <w:tc>
          <w:tcPr>
            <w:tcW w:w="9747" w:type="dxa"/>
            <w:gridSpan w:val="3"/>
            <w:shd w:val="clear" w:color="auto" w:fill="FFFFFF"/>
            <w:vAlign w:val="center"/>
          </w:tcPr>
          <w:p w:rsidR="004966FD" w:rsidRPr="003A652C" w:rsidRDefault="004966FD" w:rsidP="003A652C">
            <w:pPr>
              <w:spacing w:after="0"/>
              <w:ind w:left="-108" w:right="-108"/>
              <w:jc w:val="center"/>
              <w:rPr>
                <w:rFonts w:ascii="Times New Roman" w:eastAsia="Times New Roman" w:hAnsi="Times New Roman"/>
                <w:sz w:val="24"/>
                <w:szCs w:val="24"/>
                <w:lang w:eastAsia="ru-RU"/>
              </w:rPr>
            </w:pPr>
          </w:p>
        </w:tc>
      </w:tr>
      <w:tr w:rsidR="004966FD" w:rsidRPr="003A652C" w:rsidTr="003A652C">
        <w:trPr>
          <w:trHeight w:val="295"/>
        </w:trPr>
        <w:tc>
          <w:tcPr>
            <w:tcW w:w="3530" w:type="dxa"/>
            <w:vMerge w:val="restart"/>
            <w:shd w:val="clear" w:color="auto" w:fill="FFFFFF"/>
            <w:vAlign w:val="center"/>
          </w:tcPr>
          <w:p w:rsidR="004966FD" w:rsidRPr="003A652C" w:rsidRDefault="004966FD" w:rsidP="003A652C">
            <w:pPr>
              <w:spacing w:after="0"/>
              <w:ind w:right="-108"/>
              <w:rPr>
                <w:rFonts w:ascii="Times New Roman" w:hAnsi="Times New Roman"/>
                <w:sz w:val="24"/>
                <w:szCs w:val="24"/>
              </w:rPr>
            </w:pPr>
            <w:r w:rsidRPr="003A652C">
              <w:rPr>
                <w:rFonts w:ascii="Times New Roman" w:hAnsi="Times New Roman"/>
                <w:sz w:val="24"/>
                <w:szCs w:val="24"/>
              </w:rPr>
              <w:t xml:space="preserve">КНР – 200 кВт. </w:t>
            </w:r>
            <w:proofErr w:type="spellStart"/>
            <w:r w:rsidRPr="003A652C">
              <w:rPr>
                <w:rFonts w:ascii="Times New Roman" w:hAnsi="Times New Roman"/>
                <w:sz w:val="24"/>
                <w:szCs w:val="24"/>
              </w:rPr>
              <w:t>р.п.Ковернино</w:t>
            </w:r>
            <w:proofErr w:type="spellEnd"/>
            <w:r w:rsidRPr="003A652C">
              <w:rPr>
                <w:rFonts w:ascii="Times New Roman" w:hAnsi="Times New Roman"/>
                <w:sz w:val="24"/>
                <w:szCs w:val="24"/>
              </w:rPr>
              <w:t xml:space="preserve"> </w:t>
            </w:r>
            <w:proofErr w:type="spellStart"/>
            <w:r w:rsidRPr="003A652C">
              <w:rPr>
                <w:rFonts w:ascii="Times New Roman" w:hAnsi="Times New Roman"/>
                <w:sz w:val="24"/>
                <w:szCs w:val="24"/>
              </w:rPr>
              <w:t>ул.К.Маркса</w:t>
            </w:r>
            <w:proofErr w:type="spellEnd"/>
            <w:r w:rsidRPr="003A652C">
              <w:rPr>
                <w:rFonts w:ascii="Times New Roman" w:hAnsi="Times New Roman"/>
                <w:sz w:val="24"/>
                <w:szCs w:val="24"/>
              </w:rPr>
              <w:t xml:space="preserve"> 26</w:t>
            </w:r>
          </w:p>
        </w:tc>
        <w:tc>
          <w:tcPr>
            <w:tcW w:w="3370" w:type="dxa"/>
            <w:shd w:val="clear" w:color="auto" w:fill="FFFFFF"/>
            <w:vAlign w:val="center"/>
          </w:tcPr>
          <w:p w:rsidR="004966FD" w:rsidRPr="003A652C" w:rsidRDefault="004966FD" w:rsidP="003A652C">
            <w:pPr>
              <w:spacing w:after="0" w:line="240" w:lineRule="auto"/>
              <w:ind w:left="-108" w:right="-108"/>
              <w:jc w:val="center"/>
              <w:rPr>
                <w:rFonts w:ascii="Times New Roman" w:hAnsi="Times New Roman"/>
                <w:sz w:val="24"/>
                <w:szCs w:val="24"/>
              </w:rPr>
            </w:pPr>
            <w:r w:rsidRPr="003A652C">
              <w:rPr>
                <w:rFonts w:ascii="Times New Roman" w:hAnsi="Times New Roman"/>
                <w:sz w:val="24"/>
                <w:szCs w:val="24"/>
              </w:rPr>
              <w:t>Хопер-100</w:t>
            </w:r>
          </w:p>
        </w:tc>
        <w:tc>
          <w:tcPr>
            <w:tcW w:w="2847" w:type="dxa"/>
            <w:shd w:val="clear" w:color="auto" w:fill="FFFFFF"/>
            <w:vAlign w:val="center"/>
          </w:tcPr>
          <w:p w:rsidR="004966FD" w:rsidRPr="003A652C" w:rsidRDefault="00654E1D" w:rsidP="003A652C">
            <w:pPr>
              <w:spacing w:after="0"/>
              <w:ind w:left="-108" w:right="-108"/>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50</w:t>
            </w:r>
          </w:p>
        </w:tc>
      </w:tr>
      <w:tr w:rsidR="004966FD" w:rsidRPr="003A652C" w:rsidTr="003A652C">
        <w:trPr>
          <w:trHeight w:val="295"/>
        </w:trPr>
        <w:tc>
          <w:tcPr>
            <w:tcW w:w="3530" w:type="dxa"/>
            <w:vMerge/>
            <w:shd w:val="clear" w:color="auto" w:fill="FFFFFF"/>
            <w:vAlign w:val="center"/>
          </w:tcPr>
          <w:p w:rsidR="004966FD" w:rsidRPr="003A652C" w:rsidRDefault="004966FD" w:rsidP="003A652C">
            <w:pPr>
              <w:spacing w:after="0"/>
              <w:ind w:right="-108"/>
              <w:rPr>
                <w:rFonts w:ascii="Times New Roman" w:hAnsi="Times New Roman"/>
                <w:sz w:val="24"/>
                <w:szCs w:val="24"/>
              </w:rPr>
            </w:pPr>
          </w:p>
        </w:tc>
        <w:tc>
          <w:tcPr>
            <w:tcW w:w="3370" w:type="dxa"/>
            <w:shd w:val="clear" w:color="auto" w:fill="FFFFFF"/>
            <w:vAlign w:val="center"/>
          </w:tcPr>
          <w:p w:rsidR="004966FD" w:rsidRPr="003A652C" w:rsidRDefault="004966FD" w:rsidP="003A652C">
            <w:pPr>
              <w:spacing w:after="0" w:line="240" w:lineRule="auto"/>
              <w:ind w:left="-108" w:right="-108"/>
              <w:jc w:val="center"/>
              <w:rPr>
                <w:rFonts w:ascii="Times New Roman" w:hAnsi="Times New Roman"/>
                <w:sz w:val="24"/>
                <w:szCs w:val="24"/>
              </w:rPr>
            </w:pPr>
            <w:r w:rsidRPr="003A652C">
              <w:rPr>
                <w:rFonts w:ascii="Times New Roman" w:hAnsi="Times New Roman"/>
                <w:sz w:val="24"/>
                <w:szCs w:val="24"/>
              </w:rPr>
              <w:t>Хопер-100</w:t>
            </w:r>
          </w:p>
        </w:tc>
        <w:tc>
          <w:tcPr>
            <w:tcW w:w="2847" w:type="dxa"/>
            <w:shd w:val="clear" w:color="auto" w:fill="FFFFFF"/>
            <w:vAlign w:val="center"/>
          </w:tcPr>
          <w:p w:rsidR="004966FD" w:rsidRPr="003A652C" w:rsidRDefault="00654E1D" w:rsidP="003A652C">
            <w:pPr>
              <w:spacing w:after="0"/>
              <w:ind w:left="-108" w:right="-108"/>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50</w:t>
            </w:r>
          </w:p>
        </w:tc>
      </w:tr>
      <w:tr w:rsidR="004966FD" w:rsidRPr="003A652C" w:rsidTr="003A652C">
        <w:trPr>
          <w:trHeight w:val="295"/>
        </w:trPr>
        <w:tc>
          <w:tcPr>
            <w:tcW w:w="9747" w:type="dxa"/>
            <w:gridSpan w:val="3"/>
            <w:shd w:val="clear" w:color="auto" w:fill="FFFFFF"/>
            <w:vAlign w:val="center"/>
          </w:tcPr>
          <w:p w:rsidR="004966FD" w:rsidRPr="003A652C" w:rsidRDefault="004966FD" w:rsidP="003A652C">
            <w:pPr>
              <w:spacing w:after="0"/>
              <w:ind w:left="-108" w:right="-108"/>
              <w:jc w:val="center"/>
              <w:rPr>
                <w:rFonts w:ascii="Times New Roman" w:eastAsia="Times New Roman" w:hAnsi="Times New Roman"/>
                <w:sz w:val="24"/>
                <w:szCs w:val="24"/>
                <w:lang w:eastAsia="ru-RU"/>
              </w:rPr>
            </w:pPr>
          </w:p>
        </w:tc>
      </w:tr>
      <w:tr w:rsidR="004966FD" w:rsidRPr="003A652C" w:rsidTr="003A652C">
        <w:trPr>
          <w:trHeight w:val="295"/>
        </w:trPr>
        <w:tc>
          <w:tcPr>
            <w:tcW w:w="3530" w:type="dxa"/>
            <w:shd w:val="clear" w:color="auto" w:fill="FFFFFF"/>
            <w:vAlign w:val="center"/>
          </w:tcPr>
          <w:p w:rsidR="004966FD" w:rsidRPr="003A652C" w:rsidRDefault="004966FD" w:rsidP="003A652C">
            <w:pPr>
              <w:spacing w:after="0"/>
              <w:ind w:right="-108"/>
              <w:rPr>
                <w:rFonts w:ascii="Times New Roman" w:hAnsi="Times New Roman"/>
                <w:sz w:val="24"/>
                <w:szCs w:val="24"/>
              </w:rPr>
            </w:pPr>
            <w:r w:rsidRPr="003A652C">
              <w:rPr>
                <w:rFonts w:ascii="Times New Roman" w:hAnsi="Times New Roman"/>
                <w:sz w:val="24"/>
                <w:szCs w:val="24"/>
              </w:rPr>
              <w:t xml:space="preserve">КНР – 200 кВт. </w:t>
            </w:r>
            <w:proofErr w:type="spellStart"/>
            <w:r w:rsidRPr="003A652C">
              <w:rPr>
                <w:rFonts w:ascii="Times New Roman" w:hAnsi="Times New Roman"/>
                <w:sz w:val="24"/>
                <w:szCs w:val="24"/>
              </w:rPr>
              <w:t>р.п.Ковернино</w:t>
            </w:r>
            <w:proofErr w:type="spellEnd"/>
            <w:r w:rsidRPr="003A652C">
              <w:rPr>
                <w:rFonts w:ascii="Times New Roman" w:hAnsi="Times New Roman"/>
                <w:sz w:val="24"/>
                <w:szCs w:val="24"/>
              </w:rPr>
              <w:t xml:space="preserve"> ул.Коммунистов,44</w:t>
            </w:r>
          </w:p>
        </w:tc>
        <w:tc>
          <w:tcPr>
            <w:tcW w:w="3370" w:type="dxa"/>
            <w:shd w:val="clear" w:color="auto" w:fill="FFFFFF"/>
            <w:vAlign w:val="center"/>
          </w:tcPr>
          <w:p w:rsidR="004966FD" w:rsidRPr="003A652C" w:rsidRDefault="004966FD" w:rsidP="003A652C">
            <w:pPr>
              <w:spacing w:after="0" w:line="240" w:lineRule="auto"/>
              <w:ind w:left="-108" w:right="-108"/>
              <w:jc w:val="center"/>
              <w:rPr>
                <w:rFonts w:ascii="Times New Roman" w:hAnsi="Times New Roman"/>
                <w:sz w:val="24"/>
                <w:szCs w:val="24"/>
              </w:rPr>
            </w:pPr>
            <w:r w:rsidRPr="003A652C">
              <w:rPr>
                <w:rFonts w:ascii="Times New Roman" w:hAnsi="Times New Roman"/>
                <w:sz w:val="24"/>
                <w:szCs w:val="24"/>
              </w:rPr>
              <w:t>Хопер-200</w:t>
            </w:r>
          </w:p>
        </w:tc>
        <w:tc>
          <w:tcPr>
            <w:tcW w:w="2847" w:type="dxa"/>
            <w:shd w:val="clear" w:color="auto" w:fill="FFFFFF"/>
            <w:vAlign w:val="center"/>
          </w:tcPr>
          <w:p w:rsidR="004966FD" w:rsidRPr="003A652C" w:rsidRDefault="00654E1D" w:rsidP="003A652C">
            <w:pPr>
              <w:spacing w:after="0"/>
              <w:ind w:left="-108" w:right="-108"/>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35</w:t>
            </w:r>
          </w:p>
        </w:tc>
      </w:tr>
      <w:tr w:rsidR="004966FD" w:rsidRPr="003A652C" w:rsidTr="003A652C">
        <w:trPr>
          <w:trHeight w:val="295"/>
        </w:trPr>
        <w:tc>
          <w:tcPr>
            <w:tcW w:w="9747" w:type="dxa"/>
            <w:gridSpan w:val="3"/>
            <w:shd w:val="clear" w:color="auto" w:fill="FFFFFF"/>
            <w:vAlign w:val="center"/>
          </w:tcPr>
          <w:p w:rsidR="004966FD" w:rsidRPr="003A652C" w:rsidRDefault="004966FD" w:rsidP="003A652C">
            <w:pPr>
              <w:spacing w:after="0"/>
              <w:ind w:left="-108" w:right="-108"/>
              <w:jc w:val="center"/>
              <w:rPr>
                <w:rFonts w:ascii="Times New Roman" w:eastAsia="Times New Roman" w:hAnsi="Times New Roman"/>
                <w:sz w:val="24"/>
                <w:szCs w:val="24"/>
                <w:lang w:eastAsia="ru-RU"/>
              </w:rPr>
            </w:pPr>
          </w:p>
        </w:tc>
      </w:tr>
      <w:tr w:rsidR="004966FD" w:rsidRPr="003A652C" w:rsidTr="003A652C">
        <w:trPr>
          <w:trHeight w:val="295"/>
        </w:trPr>
        <w:tc>
          <w:tcPr>
            <w:tcW w:w="3530" w:type="dxa"/>
            <w:vMerge w:val="restart"/>
            <w:shd w:val="clear" w:color="auto" w:fill="FFFFFF"/>
            <w:vAlign w:val="center"/>
          </w:tcPr>
          <w:p w:rsidR="004966FD" w:rsidRPr="003A652C" w:rsidRDefault="004966FD" w:rsidP="003A652C">
            <w:pPr>
              <w:spacing w:after="0"/>
              <w:ind w:right="-108"/>
              <w:rPr>
                <w:rFonts w:ascii="Times New Roman" w:hAnsi="Times New Roman"/>
                <w:sz w:val="24"/>
                <w:szCs w:val="24"/>
              </w:rPr>
            </w:pPr>
            <w:r w:rsidRPr="003A652C">
              <w:rPr>
                <w:rFonts w:ascii="Times New Roman" w:hAnsi="Times New Roman"/>
                <w:sz w:val="24"/>
                <w:szCs w:val="24"/>
              </w:rPr>
              <w:t xml:space="preserve">КНР – 300 кВт. </w:t>
            </w:r>
            <w:proofErr w:type="spellStart"/>
            <w:r w:rsidRPr="003A652C">
              <w:rPr>
                <w:rFonts w:ascii="Times New Roman" w:hAnsi="Times New Roman"/>
                <w:sz w:val="24"/>
                <w:szCs w:val="24"/>
              </w:rPr>
              <w:t>р.п.Ковернино</w:t>
            </w:r>
            <w:proofErr w:type="spellEnd"/>
            <w:r w:rsidRPr="003A652C">
              <w:rPr>
                <w:rFonts w:ascii="Times New Roman" w:hAnsi="Times New Roman"/>
                <w:sz w:val="24"/>
                <w:szCs w:val="24"/>
              </w:rPr>
              <w:t xml:space="preserve"> ул. Карла Маркса,22а</w:t>
            </w:r>
          </w:p>
        </w:tc>
        <w:tc>
          <w:tcPr>
            <w:tcW w:w="3370" w:type="dxa"/>
            <w:shd w:val="clear" w:color="auto" w:fill="FFFFFF"/>
            <w:vAlign w:val="center"/>
          </w:tcPr>
          <w:p w:rsidR="004966FD" w:rsidRPr="003A652C" w:rsidRDefault="004966FD" w:rsidP="003A652C">
            <w:pPr>
              <w:spacing w:after="0" w:line="240" w:lineRule="auto"/>
              <w:ind w:left="-108" w:right="-108"/>
              <w:jc w:val="center"/>
              <w:rPr>
                <w:rFonts w:ascii="Times New Roman" w:hAnsi="Times New Roman"/>
                <w:sz w:val="24"/>
                <w:szCs w:val="24"/>
              </w:rPr>
            </w:pPr>
            <w:r w:rsidRPr="003A652C">
              <w:rPr>
                <w:rFonts w:ascii="Times New Roman" w:hAnsi="Times New Roman"/>
                <w:sz w:val="24"/>
                <w:szCs w:val="24"/>
              </w:rPr>
              <w:t>Хопер-300</w:t>
            </w:r>
          </w:p>
        </w:tc>
        <w:tc>
          <w:tcPr>
            <w:tcW w:w="2847" w:type="dxa"/>
            <w:shd w:val="clear" w:color="auto" w:fill="FFFFFF"/>
            <w:vAlign w:val="center"/>
          </w:tcPr>
          <w:p w:rsidR="004966FD" w:rsidRPr="003A652C" w:rsidRDefault="00654E1D" w:rsidP="003A652C">
            <w:pPr>
              <w:spacing w:after="0"/>
              <w:ind w:left="-108" w:right="-108"/>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50</w:t>
            </w:r>
          </w:p>
        </w:tc>
      </w:tr>
      <w:tr w:rsidR="004966FD" w:rsidRPr="003A652C" w:rsidTr="003A652C">
        <w:trPr>
          <w:trHeight w:val="295"/>
        </w:trPr>
        <w:tc>
          <w:tcPr>
            <w:tcW w:w="3530" w:type="dxa"/>
            <w:vMerge/>
            <w:shd w:val="clear" w:color="auto" w:fill="FFFFFF"/>
            <w:vAlign w:val="center"/>
          </w:tcPr>
          <w:p w:rsidR="004966FD" w:rsidRPr="003A652C" w:rsidRDefault="004966FD" w:rsidP="003A652C">
            <w:pPr>
              <w:spacing w:after="0"/>
              <w:ind w:right="-108"/>
              <w:rPr>
                <w:rFonts w:ascii="Times New Roman" w:hAnsi="Times New Roman"/>
                <w:sz w:val="24"/>
                <w:szCs w:val="24"/>
              </w:rPr>
            </w:pPr>
          </w:p>
        </w:tc>
        <w:tc>
          <w:tcPr>
            <w:tcW w:w="3370" w:type="dxa"/>
            <w:shd w:val="clear" w:color="auto" w:fill="FFFFFF"/>
            <w:vAlign w:val="center"/>
          </w:tcPr>
          <w:p w:rsidR="004966FD" w:rsidRPr="003A652C" w:rsidRDefault="004966FD" w:rsidP="003A652C">
            <w:pPr>
              <w:spacing w:after="0" w:line="240" w:lineRule="auto"/>
              <w:ind w:left="-108" w:right="-108"/>
              <w:jc w:val="center"/>
              <w:rPr>
                <w:rFonts w:ascii="Times New Roman" w:hAnsi="Times New Roman"/>
                <w:sz w:val="24"/>
                <w:szCs w:val="24"/>
              </w:rPr>
            </w:pPr>
            <w:r w:rsidRPr="003A652C">
              <w:rPr>
                <w:rFonts w:ascii="Times New Roman" w:hAnsi="Times New Roman"/>
                <w:sz w:val="24"/>
                <w:szCs w:val="24"/>
              </w:rPr>
              <w:t>Хопер-300</w:t>
            </w:r>
          </w:p>
        </w:tc>
        <w:tc>
          <w:tcPr>
            <w:tcW w:w="2847" w:type="dxa"/>
            <w:shd w:val="clear" w:color="auto" w:fill="FFFFFF"/>
            <w:vAlign w:val="center"/>
          </w:tcPr>
          <w:p w:rsidR="004966FD" w:rsidRPr="003A652C" w:rsidRDefault="00654E1D" w:rsidP="003A652C">
            <w:pPr>
              <w:spacing w:after="0"/>
              <w:ind w:left="-108" w:right="-108"/>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50</w:t>
            </w:r>
          </w:p>
        </w:tc>
      </w:tr>
      <w:tr w:rsidR="004966FD" w:rsidRPr="003A652C" w:rsidTr="003A652C">
        <w:trPr>
          <w:trHeight w:val="295"/>
        </w:trPr>
        <w:tc>
          <w:tcPr>
            <w:tcW w:w="3530" w:type="dxa"/>
            <w:vMerge/>
            <w:shd w:val="clear" w:color="auto" w:fill="FFFFFF"/>
            <w:vAlign w:val="center"/>
          </w:tcPr>
          <w:p w:rsidR="004966FD" w:rsidRPr="003A652C" w:rsidRDefault="004966FD" w:rsidP="003A652C">
            <w:pPr>
              <w:spacing w:after="0"/>
              <w:ind w:right="-108"/>
              <w:rPr>
                <w:rFonts w:ascii="Times New Roman" w:hAnsi="Times New Roman"/>
                <w:sz w:val="24"/>
                <w:szCs w:val="24"/>
              </w:rPr>
            </w:pPr>
          </w:p>
        </w:tc>
        <w:tc>
          <w:tcPr>
            <w:tcW w:w="3370" w:type="dxa"/>
            <w:shd w:val="clear" w:color="auto" w:fill="FFFFFF"/>
            <w:vAlign w:val="center"/>
          </w:tcPr>
          <w:p w:rsidR="004966FD" w:rsidRPr="003A652C" w:rsidRDefault="004966FD" w:rsidP="003A652C">
            <w:pPr>
              <w:spacing w:after="0" w:line="240" w:lineRule="auto"/>
              <w:ind w:left="-108" w:right="-108"/>
              <w:jc w:val="center"/>
              <w:rPr>
                <w:rFonts w:ascii="Times New Roman" w:hAnsi="Times New Roman"/>
                <w:sz w:val="24"/>
                <w:szCs w:val="24"/>
              </w:rPr>
            </w:pPr>
            <w:r w:rsidRPr="003A652C">
              <w:rPr>
                <w:rFonts w:ascii="Times New Roman" w:hAnsi="Times New Roman"/>
                <w:sz w:val="24"/>
                <w:szCs w:val="24"/>
              </w:rPr>
              <w:t>Хопер-300</w:t>
            </w:r>
          </w:p>
        </w:tc>
        <w:tc>
          <w:tcPr>
            <w:tcW w:w="2847" w:type="dxa"/>
            <w:shd w:val="clear" w:color="auto" w:fill="FFFFFF"/>
            <w:vAlign w:val="center"/>
          </w:tcPr>
          <w:p w:rsidR="004966FD" w:rsidRPr="003A652C" w:rsidRDefault="00654E1D" w:rsidP="003A652C">
            <w:pPr>
              <w:spacing w:after="0"/>
              <w:ind w:left="-108" w:right="-108"/>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0</w:t>
            </w:r>
          </w:p>
        </w:tc>
      </w:tr>
      <w:tr w:rsidR="004966FD" w:rsidRPr="003A652C" w:rsidTr="003A652C">
        <w:trPr>
          <w:trHeight w:val="295"/>
        </w:trPr>
        <w:tc>
          <w:tcPr>
            <w:tcW w:w="9747" w:type="dxa"/>
            <w:gridSpan w:val="3"/>
            <w:shd w:val="clear" w:color="auto" w:fill="FFFFFF"/>
            <w:vAlign w:val="center"/>
          </w:tcPr>
          <w:p w:rsidR="004966FD" w:rsidRPr="003A652C" w:rsidRDefault="004966FD" w:rsidP="003A652C">
            <w:pPr>
              <w:spacing w:after="0"/>
              <w:ind w:left="-108" w:right="-108"/>
              <w:jc w:val="center"/>
              <w:rPr>
                <w:rFonts w:ascii="Times New Roman" w:eastAsia="Times New Roman" w:hAnsi="Times New Roman"/>
                <w:sz w:val="24"/>
                <w:szCs w:val="24"/>
                <w:lang w:eastAsia="ru-RU"/>
              </w:rPr>
            </w:pPr>
          </w:p>
        </w:tc>
      </w:tr>
      <w:tr w:rsidR="004966FD" w:rsidRPr="003A652C" w:rsidTr="003A652C">
        <w:trPr>
          <w:trHeight w:val="295"/>
        </w:trPr>
        <w:tc>
          <w:tcPr>
            <w:tcW w:w="3530" w:type="dxa"/>
            <w:shd w:val="clear" w:color="auto" w:fill="FFFFFF"/>
            <w:vAlign w:val="center"/>
          </w:tcPr>
          <w:p w:rsidR="004966FD" w:rsidRPr="003A652C" w:rsidRDefault="004966FD" w:rsidP="003A652C">
            <w:pPr>
              <w:spacing w:after="0"/>
              <w:ind w:right="-108"/>
              <w:rPr>
                <w:rFonts w:ascii="Times New Roman" w:hAnsi="Times New Roman"/>
                <w:sz w:val="24"/>
                <w:szCs w:val="24"/>
              </w:rPr>
            </w:pPr>
            <w:r w:rsidRPr="003A652C">
              <w:rPr>
                <w:rFonts w:ascii="Times New Roman" w:hAnsi="Times New Roman"/>
                <w:sz w:val="24"/>
                <w:szCs w:val="24"/>
              </w:rPr>
              <w:t xml:space="preserve">КНР – 500 кВт. </w:t>
            </w:r>
            <w:proofErr w:type="spellStart"/>
            <w:r w:rsidRPr="003A652C">
              <w:rPr>
                <w:rFonts w:ascii="Times New Roman" w:hAnsi="Times New Roman"/>
                <w:sz w:val="24"/>
                <w:szCs w:val="24"/>
              </w:rPr>
              <w:t>р.п.Ковернино</w:t>
            </w:r>
            <w:proofErr w:type="spellEnd"/>
            <w:r w:rsidRPr="003A652C">
              <w:rPr>
                <w:rFonts w:ascii="Times New Roman" w:hAnsi="Times New Roman"/>
                <w:sz w:val="24"/>
                <w:szCs w:val="24"/>
              </w:rPr>
              <w:t xml:space="preserve"> ул.Советская,5</w:t>
            </w:r>
          </w:p>
        </w:tc>
        <w:tc>
          <w:tcPr>
            <w:tcW w:w="3370" w:type="dxa"/>
            <w:shd w:val="clear" w:color="auto" w:fill="FFFFFF"/>
            <w:vAlign w:val="center"/>
          </w:tcPr>
          <w:p w:rsidR="004966FD" w:rsidRPr="003A652C" w:rsidRDefault="004966FD" w:rsidP="003A652C">
            <w:pPr>
              <w:spacing w:after="0" w:line="240" w:lineRule="auto"/>
              <w:ind w:left="-108" w:right="-108"/>
              <w:jc w:val="center"/>
              <w:rPr>
                <w:rFonts w:ascii="Times New Roman" w:hAnsi="Times New Roman"/>
                <w:sz w:val="24"/>
                <w:szCs w:val="24"/>
              </w:rPr>
            </w:pPr>
            <w:proofErr w:type="spellStart"/>
            <w:r w:rsidRPr="003A652C">
              <w:rPr>
                <w:rFonts w:ascii="Times New Roman" w:hAnsi="Times New Roman"/>
                <w:sz w:val="24"/>
                <w:szCs w:val="24"/>
              </w:rPr>
              <w:t>КВСНa</w:t>
            </w:r>
            <w:proofErr w:type="spellEnd"/>
            <w:r w:rsidRPr="003A652C">
              <w:rPr>
                <w:rFonts w:ascii="Times New Roman" w:hAnsi="Times New Roman"/>
                <w:sz w:val="24"/>
                <w:szCs w:val="24"/>
              </w:rPr>
              <w:t xml:space="preserve"> 500</w:t>
            </w:r>
          </w:p>
        </w:tc>
        <w:tc>
          <w:tcPr>
            <w:tcW w:w="2847" w:type="dxa"/>
            <w:shd w:val="clear" w:color="auto" w:fill="FFFFFF"/>
            <w:vAlign w:val="center"/>
          </w:tcPr>
          <w:p w:rsidR="004966FD" w:rsidRPr="003A652C" w:rsidRDefault="00654E1D" w:rsidP="003A652C">
            <w:pPr>
              <w:spacing w:after="0"/>
              <w:ind w:left="-108" w:right="-108"/>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70</w:t>
            </w:r>
          </w:p>
        </w:tc>
      </w:tr>
      <w:tr w:rsidR="004966FD" w:rsidRPr="003A652C" w:rsidTr="003A652C">
        <w:trPr>
          <w:trHeight w:val="295"/>
        </w:trPr>
        <w:tc>
          <w:tcPr>
            <w:tcW w:w="9747" w:type="dxa"/>
            <w:gridSpan w:val="3"/>
            <w:shd w:val="clear" w:color="auto" w:fill="FFFFFF"/>
            <w:vAlign w:val="center"/>
          </w:tcPr>
          <w:p w:rsidR="004966FD" w:rsidRPr="003A652C" w:rsidRDefault="004966FD" w:rsidP="003A652C">
            <w:pPr>
              <w:spacing w:after="0"/>
              <w:ind w:left="-108" w:right="-108"/>
              <w:jc w:val="center"/>
              <w:rPr>
                <w:rFonts w:ascii="Times New Roman" w:eastAsia="Times New Roman" w:hAnsi="Times New Roman"/>
                <w:sz w:val="24"/>
                <w:szCs w:val="24"/>
                <w:lang w:eastAsia="ru-RU"/>
              </w:rPr>
            </w:pPr>
          </w:p>
        </w:tc>
      </w:tr>
      <w:tr w:rsidR="004966FD" w:rsidRPr="003A652C" w:rsidTr="003A652C">
        <w:trPr>
          <w:trHeight w:val="295"/>
        </w:trPr>
        <w:tc>
          <w:tcPr>
            <w:tcW w:w="3530" w:type="dxa"/>
            <w:shd w:val="clear" w:color="auto" w:fill="FFFFFF"/>
            <w:vAlign w:val="center"/>
          </w:tcPr>
          <w:p w:rsidR="004966FD" w:rsidRPr="003A652C" w:rsidRDefault="004966FD" w:rsidP="003A652C">
            <w:pPr>
              <w:spacing w:after="0" w:line="240" w:lineRule="auto"/>
              <w:ind w:right="-108"/>
              <w:rPr>
                <w:rFonts w:ascii="Times New Roman" w:hAnsi="Times New Roman"/>
                <w:kern w:val="1"/>
                <w:sz w:val="24"/>
                <w:szCs w:val="24"/>
                <w:lang w:val="de-DE" w:eastAsia="ja-JP"/>
              </w:rPr>
            </w:pPr>
            <w:r w:rsidRPr="003A652C">
              <w:rPr>
                <w:rFonts w:ascii="Times New Roman" w:hAnsi="Times New Roman"/>
                <w:sz w:val="24"/>
                <w:szCs w:val="24"/>
              </w:rPr>
              <w:lastRenderedPageBreak/>
              <w:t xml:space="preserve">Котельная КСШ №1 </w:t>
            </w:r>
            <w:proofErr w:type="spellStart"/>
            <w:r w:rsidRPr="003A652C">
              <w:rPr>
                <w:rFonts w:ascii="Times New Roman" w:hAnsi="Times New Roman"/>
                <w:sz w:val="24"/>
                <w:szCs w:val="24"/>
              </w:rPr>
              <w:t>р.п.Ковернино</w:t>
            </w:r>
            <w:proofErr w:type="spellEnd"/>
            <w:r w:rsidRPr="003A652C">
              <w:rPr>
                <w:rFonts w:ascii="Times New Roman" w:hAnsi="Times New Roman"/>
                <w:sz w:val="24"/>
                <w:szCs w:val="24"/>
              </w:rPr>
              <w:t>, ул.Школьная,12</w:t>
            </w:r>
          </w:p>
        </w:tc>
        <w:tc>
          <w:tcPr>
            <w:tcW w:w="3370" w:type="dxa"/>
            <w:shd w:val="clear" w:color="auto" w:fill="FFFFFF"/>
            <w:vAlign w:val="center"/>
          </w:tcPr>
          <w:p w:rsidR="004966FD" w:rsidRPr="003A652C" w:rsidRDefault="004966FD" w:rsidP="003A652C">
            <w:pPr>
              <w:spacing w:after="0" w:line="240" w:lineRule="auto"/>
              <w:ind w:left="-108" w:right="-108"/>
              <w:jc w:val="center"/>
              <w:rPr>
                <w:rFonts w:ascii="Times New Roman" w:hAnsi="Times New Roman"/>
                <w:sz w:val="24"/>
                <w:szCs w:val="24"/>
              </w:rPr>
            </w:pPr>
            <w:proofErr w:type="spellStart"/>
            <w:r w:rsidRPr="003A652C">
              <w:rPr>
                <w:rFonts w:ascii="Times New Roman" w:hAnsi="Times New Roman"/>
                <w:sz w:val="24"/>
                <w:szCs w:val="24"/>
              </w:rPr>
              <w:t>КВСНa</w:t>
            </w:r>
            <w:proofErr w:type="spellEnd"/>
            <w:r w:rsidRPr="003A652C">
              <w:rPr>
                <w:rFonts w:ascii="Times New Roman" w:hAnsi="Times New Roman"/>
                <w:sz w:val="24"/>
                <w:szCs w:val="24"/>
              </w:rPr>
              <w:t xml:space="preserve"> - 0,55</w:t>
            </w:r>
          </w:p>
        </w:tc>
        <w:tc>
          <w:tcPr>
            <w:tcW w:w="2847" w:type="dxa"/>
            <w:shd w:val="clear" w:color="auto" w:fill="FFFFFF"/>
            <w:vAlign w:val="center"/>
          </w:tcPr>
          <w:p w:rsidR="004966FD" w:rsidRPr="003A652C" w:rsidRDefault="00654E1D" w:rsidP="003A652C">
            <w:pPr>
              <w:spacing w:after="0"/>
              <w:ind w:left="-108" w:right="-108"/>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70</w:t>
            </w:r>
          </w:p>
        </w:tc>
      </w:tr>
      <w:tr w:rsidR="004966FD" w:rsidRPr="003A652C" w:rsidTr="003A652C">
        <w:trPr>
          <w:trHeight w:val="295"/>
        </w:trPr>
        <w:tc>
          <w:tcPr>
            <w:tcW w:w="9747" w:type="dxa"/>
            <w:gridSpan w:val="3"/>
            <w:shd w:val="clear" w:color="auto" w:fill="FFFFFF"/>
            <w:vAlign w:val="center"/>
          </w:tcPr>
          <w:p w:rsidR="004966FD" w:rsidRPr="003A652C" w:rsidRDefault="004966FD" w:rsidP="003A652C">
            <w:pPr>
              <w:spacing w:after="0"/>
              <w:ind w:left="-108" w:right="-108"/>
              <w:jc w:val="center"/>
              <w:rPr>
                <w:rFonts w:ascii="Times New Roman" w:eastAsia="Times New Roman" w:hAnsi="Times New Roman"/>
                <w:sz w:val="24"/>
                <w:szCs w:val="24"/>
                <w:lang w:eastAsia="ru-RU"/>
              </w:rPr>
            </w:pPr>
          </w:p>
        </w:tc>
      </w:tr>
      <w:tr w:rsidR="004966FD" w:rsidRPr="003A652C" w:rsidTr="003A652C">
        <w:trPr>
          <w:trHeight w:val="295"/>
        </w:trPr>
        <w:tc>
          <w:tcPr>
            <w:tcW w:w="3530" w:type="dxa"/>
            <w:shd w:val="clear" w:color="auto" w:fill="FFFFFF"/>
            <w:vAlign w:val="center"/>
          </w:tcPr>
          <w:p w:rsidR="004966FD" w:rsidRPr="003A652C" w:rsidRDefault="004966FD" w:rsidP="003A652C">
            <w:pPr>
              <w:spacing w:after="0" w:line="240" w:lineRule="auto"/>
              <w:ind w:right="-108"/>
              <w:rPr>
                <w:rFonts w:ascii="Times New Roman" w:hAnsi="Times New Roman"/>
                <w:kern w:val="1"/>
                <w:sz w:val="24"/>
                <w:szCs w:val="24"/>
                <w:lang w:val="de-DE" w:eastAsia="ja-JP"/>
              </w:rPr>
            </w:pPr>
            <w:r w:rsidRPr="003A652C">
              <w:rPr>
                <w:rFonts w:ascii="Times New Roman" w:hAnsi="Times New Roman"/>
                <w:sz w:val="24"/>
                <w:szCs w:val="24"/>
              </w:rPr>
              <w:t xml:space="preserve">Котельная КСШ №2 </w:t>
            </w:r>
            <w:proofErr w:type="spellStart"/>
            <w:r w:rsidRPr="003A652C">
              <w:rPr>
                <w:rFonts w:ascii="Times New Roman" w:hAnsi="Times New Roman"/>
                <w:sz w:val="24"/>
                <w:szCs w:val="24"/>
              </w:rPr>
              <w:t>р.п.Ковернино</w:t>
            </w:r>
            <w:proofErr w:type="spellEnd"/>
            <w:r w:rsidRPr="003A652C">
              <w:rPr>
                <w:rFonts w:ascii="Times New Roman" w:hAnsi="Times New Roman"/>
                <w:sz w:val="24"/>
                <w:szCs w:val="24"/>
              </w:rPr>
              <w:t>, ул.Юбилейная,35</w:t>
            </w:r>
          </w:p>
        </w:tc>
        <w:tc>
          <w:tcPr>
            <w:tcW w:w="3370" w:type="dxa"/>
            <w:shd w:val="clear" w:color="auto" w:fill="FFFFFF"/>
            <w:vAlign w:val="center"/>
          </w:tcPr>
          <w:p w:rsidR="004966FD" w:rsidRPr="003A652C" w:rsidRDefault="004966FD" w:rsidP="003A652C">
            <w:pPr>
              <w:spacing w:after="0" w:line="240" w:lineRule="auto"/>
              <w:ind w:left="-108" w:right="-108"/>
              <w:jc w:val="center"/>
              <w:rPr>
                <w:rFonts w:ascii="Times New Roman" w:hAnsi="Times New Roman"/>
                <w:sz w:val="24"/>
                <w:szCs w:val="24"/>
              </w:rPr>
            </w:pPr>
            <w:proofErr w:type="spellStart"/>
            <w:r w:rsidRPr="003A652C">
              <w:rPr>
                <w:rFonts w:ascii="Times New Roman" w:hAnsi="Times New Roman"/>
                <w:sz w:val="24"/>
                <w:szCs w:val="24"/>
              </w:rPr>
              <w:t>КВСНa</w:t>
            </w:r>
            <w:proofErr w:type="spellEnd"/>
            <w:r w:rsidRPr="003A652C">
              <w:rPr>
                <w:rFonts w:ascii="Times New Roman" w:hAnsi="Times New Roman"/>
                <w:sz w:val="24"/>
                <w:szCs w:val="24"/>
              </w:rPr>
              <w:t xml:space="preserve"> - 0,4</w:t>
            </w:r>
          </w:p>
        </w:tc>
        <w:tc>
          <w:tcPr>
            <w:tcW w:w="2847" w:type="dxa"/>
            <w:shd w:val="clear" w:color="auto" w:fill="FFFFFF"/>
            <w:vAlign w:val="center"/>
          </w:tcPr>
          <w:p w:rsidR="004966FD" w:rsidRPr="003A652C" w:rsidRDefault="00654E1D" w:rsidP="003A652C">
            <w:pPr>
              <w:spacing w:after="0"/>
              <w:ind w:left="-108" w:right="-108"/>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70</w:t>
            </w:r>
          </w:p>
        </w:tc>
      </w:tr>
      <w:tr w:rsidR="004966FD" w:rsidRPr="003A652C" w:rsidTr="003A652C">
        <w:trPr>
          <w:trHeight w:val="295"/>
        </w:trPr>
        <w:tc>
          <w:tcPr>
            <w:tcW w:w="9747" w:type="dxa"/>
            <w:gridSpan w:val="3"/>
            <w:shd w:val="clear" w:color="auto" w:fill="FFFFFF"/>
            <w:vAlign w:val="center"/>
          </w:tcPr>
          <w:p w:rsidR="004966FD" w:rsidRPr="003A652C" w:rsidRDefault="004966FD" w:rsidP="003A652C">
            <w:pPr>
              <w:spacing w:after="0"/>
              <w:ind w:left="-108" w:right="-108"/>
              <w:jc w:val="center"/>
              <w:rPr>
                <w:rFonts w:ascii="Times New Roman" w:eastAsia="Times New Roman" w:hAnsi="Times New Roman"/>
                <w:sz w:val="24"/>
                <w:szCs w:val="24"/>
                <w:lang w:eastAsia="ru-RU"/>
              </w:rPr>
            </w:pPr>
          </w:p>
        </w:tc>
      </w:tr>
      <w:tr w:rsidR="004966FD" w:rsidRPr="003A652C" w:rsidTr="003A652C">
        <w:trPr>
          <w:trHeight w:val="295"/>
        </w:trPr>
        <w:tc>
          <w:tcPr>
            <w:tcW w:w="3530" w:type="dxa"/>
            <w:vMerge w:val="restart"/>
            <w:shd w:val="clear" w:color="auto" w:fill="FFFFFF"/>
            <w:vAlign w:val="center"/>
          </w:tcPr>
          <w:p w:rsidR="004966FD" w:rsidRPr="003A652C" w:rsidRDefault="004966FD" w:rsidP="003A652C">
            <w:pPr>
              <w:spacing w:after="0" w:line="240" w:lineRule="auto"/>
              <w:ind w:right="-108"/>
              <w:rPr>
                <w:rFonts w:ascii="Times New Roman" w:hAnsi="Times New Roman"/>
                <w:kern w:val="1"/>
                <w:sz w:val="24"/>
                <w:szCs w:val="24"/>
                <w:lang w:val="de-DE" w:eastAsia="ja-JP"/>
              </w:rPr>
            </w:pPr>
            <w:r w:rsidRPr="003A652C">
              <w:rPr>
                <w:rFonts w:ascii="Times New Roman" w:hAnsi="Times New Roman"/>
                <w:sz w:val="24"/>
                <w:szCs w:val="24"/>
              </w:rPr>
              <w:t xml:space="preserve">Котельная 5 </w:t>
            </w:r>
            <w:proofErr w:type="spellStart"/>
            <w:r w:rsidRPr="003A652C">
              <w:rPr>
                <w:rFonts w:ascii="Times New Roman" w:hAnsi="Times New Roman"/>
                <w:sz w:val="24"/>
                <w:szCs w:val="24"/>
              </w:rPr>
              <w:t>р.п.Ковернино</w:t>
            </w:r>
            <w:proofErr w:type="spellEnd"/>
            <w:r w:rsidRPr="003A652C">
              <w:rPr>
                <w:rFonts w:ascii="Times New Roman" w:hAnsi="Times New Roman"/>
                <w:sz w:val="24"/>
                <w:szCs w:val="24"/>
              </w:rPr>
              <w:t xml:space="preserve">, </w:t>
            </w:r>
            <w:proofErr w:type="spellStart"/>
            <w:r w:rsidRPr="003A652C">
              <w:rPr>
                <w:rFonts w:ascii="Times New Roman" w:hAnsi="Times New Roman"/>
                <w:sz w:val="24"/>
                <w:szCs w:val="24"/>
              </w:rPr>
              <w:t>ул.Коммунистов</w:t>
            </w:r>
            <w:proofErr w:type="spellEnd"/>
            <w:r w:rsidRPr="003A652C">
              <w:rPr>
                <w:rFonts w:ascii="Times New Roman" w:hAnsi="Times New Roman"/>
                <w:sz w:val="24"/>
                <w:szCs w:val="24"/>
              </w:rPr>
              <w:t>, 63</w:t>
            </w:r>
          </w:p>
        </w:tc>
        <w:tc>
          <w:tcPr>
            <w:tcW w:w="3370" w:type="dxa"/>
            <w:shd w:val="clear" w:color="auto" w:fill="FFFFFF"/>
            <w:vAlign w:val="center"/>
          </w:tcPr>
          <w:p w:rsidR="004966FD" w:rsidRPr="003A652C" w:rsidRDefault="004966FD" w:rsidP="003A652C">
            <w:pPr>
              <w:spacing w:after="0" w:line="240" w:lineRule="auto"/>
              <w:ind w:left="-108" w:right="-108"/>
              <w:jc w:val="center"/>
              <w:rPr>
                <w:rFonts w:ascii="Times New Roman" w:hAnsi="Times New Roman"/>
                <w:sz w:val="24"/>
                <w:szCs w:val="24"/>
              </w:rPr>
            </w:pPr>
            <w:r w:rsidRPr="003A652C">
              <w:rPr>
                <w:rFonts w:ascii="Times New Roman" w:hAnsi="Times New Roman"/>
                <w:sz w:val="24"/>
                <w:szCs w:val="24"/>
              </w:rPr>
              <w:t>КСВа-1,25</w:t>
            </w:r>
          </w:p>
          <w:p w:rsidR="004966FD" w:rsidRPr="003A652C" w:rsidRDefault="004966FD" w:rsidP="003A652C">
            <w:pPr>
              <w:spacing w:after="0" w:line="240" w:lineRule="auto"/>
              <w:ind w:left="-108" w:right="-108"/>
              <w:jc w:val="center"/>
              <w:rPr>
                <w:rFonts w:ascii="Times New Roman" w:hAnsi="Times New Roman"/>
                <w:sz w:val="24"/>
                <w:szCs w:val="24"/>
              </w:rPr>
            </w:pPr>
            <w:r w:rsidRPr="003A652C">
              <w:rPr>
                <w:rFonts w:ascii="Times New Roman" w:hAnsi="Times New Roman"/>
                <w:sz w:val="24"/>
                <w:szCs w:val="24"/>
              </w:rPr>
              <w:t xml:space="preserve"> (ТМА-2,5)</w:t>
            </w:r>
          </w:p>
        </w:tc>
        <w:tc>
          <w:tcPr>
            <w:tcW w:w="2847" w:type="dxa"/>
            <w:shd w:val="clear" w:color="auto" w:fill="FFFFFF"/>
            <w:vAlign w:val="center"/>
          </w:tcPr>
          <w:p w:rsidR="004966FD" w:rsidRPr="003A652C" w:rsidRDefault="00654E1D" w:rsidP="003A652C">
            <w:pPr>
              <w:spacing w:after="0"/>
              <w:ind w:left="-108" w:right="-108"/>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65</w:t>
            </w:r>
          </w:p>
        </w:tc>
      </w:tr>
      <w:tr w:rsidR="004966FD" w:rsidRPr="003A652C" w:rsidTr="003A652C">
        <w:trPr>
          <w:trHeight w:val="295"/>
        </w:trPr>
        <w:tc>
          <w:tcPr>
            <w:tcW w:w="3530" w:type="dxa"/>
            <w:vMerge/>
            <w:shd w:val="clear" w:color="auto" w:fill="FFFFFF"/>
            <w:vAlign w:val="center"/>
          </w:tcPr>
          <w:p w:rsidR="004966FD" w:rsidRPr="003A652C" w:rsidRDefault="004966FD" w:rsidP="003A652C">
            <w:pPr>
              <w:spacing w:after="0" w:line="240" w:lineRule="auto"/>
              <w:ind w:right="-108"/>
              <w:rPr>
                <w:rFonts w:ascii="Times New Roman" w:hAnsi="Times New Roman"/>
                <w:sz w:val="24"/>
                <w:szCs w:val="24"/>
              </w:rPr>
            </w:pPr>
          </w:p>
        </w:tc>
        <w:tc>
          <w:tcPr>
            <w:tcW w:w="3370" w:type="dxa"/>
            <w:shd w:val="clear" w:color="auto" w:fill="FFFFFF"/>
            <w:vAlign w:val="center"/>
          </w:tcPr>
          <w:p w:rsidR="004966FD" w:rsidRPr="003A652C" w:rsidRDefault="004966FD" w:rsidP="003A652C">
            <w:pPr>
              <w:spacing w:after="0" w:line="240" w:lineRule="auto"/>
              <w:ind w:left="-108" w:right="-108"/>
              <w:jc w:val="center"/>
              <w:rPr>
                <w:rFonts w:ascii="Times New Roman" w:hAnsi="Times New Roman"/>
                <w:sz w:val="24"/>
                <w:szCs w:val="24"/>
              </w:rPr>
            </w:pPr>
            <w:r w:rsidRPr="003A652C">
              <w:rPr>
                <w:rFonts w:ascii="Times New Roman" w:hAnsi="Times New Roman"/>
                <w:sz w:val="24"/>
                <w:szCs w:val="24"/>
              </w:rPr>
              <w:t>КСВа-1,25</w:t>
            </w:r>
          </w:p>
          <w:p w:rsidR="004966FD" w:rsidRPr="003A652C" w:rsidRDefault="004966FD" w:rsidP="003A652C">
            <w:pPr>
              <w:spacing w:after="0" w:line="240" w:lineRule="auto"/>
              <w:ind w:left="-108" w:right="-108"/>
              <w:jc w:val="center"/>
              <w:rPr>
                <w:rFonts w:ascii="Times New Roman" w:hAnsi="Times New Roman"/>
                <w:sz w:val="24"/>
                <w:szCs w:val="24"/>
              </w:rPr>
            </w:pPr>
            <w:r w:rsidRPr="003A652C">
              <w:rPr>
                <w:rFonts w:ascii="Times New Roman" w:hAnsi="Times New Roman"/>
                <w:sz w:val="24"/>
                <w:szCs w:val="24"/>
              </w:rPr>
              <w:t xml:space="preserve"> (ТМА-2,5)</w:t>
            </w:r>
          </w:p>
        </w:tc>
        <w:tc>
          <w:tcPr>
            <w:tcW w:w="2847" w:type="dxa"/>
            <w:shd w:val="clear" w:color="auto" w:fill="FFFFFF"/>
            <w:vAlign w:val="center"/>
          </w:tcPr>
          <w:p w:rsidR="004966FD" w:rsidRPr="003A652C" w:rsidRDefault="00654E1D" w:rsidP="003A652C">
            <w:pPr>
              <w:spacing w:after="0"/>
              <w:ind w:left="-108" w:right="-108"/>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65</w:t>
            </w:r>
          </w:p>
        </w:tc>
      </w:tr>
      <w:tr w:rsidR="004966FD" w:rsidRPr="003A652C" w:rsidTr="003A652C">
        <w:trPr>
          <w:trHeight w:val="295"/>
        </w:trPr>
        <w:tc>
          <w:tcPr>
            <w:tcW w:w="9747" w:type="dxa"/>
            <w:gridSpan w:val="3"/>
            <w:shd w:val="clear" w:color="auto" w:fill="FFFFFF"/>
            <w:vAlign w:val="center"/>
          </w:tcPr>
          <w:p w:rsidR="004966FD" w:rsidRPr="003A652C" w:rsidRDefault="004966FD" w:rsidP="003A652C">
            <w:pPr>
              <w:spacing w:after="0"/>
              <w:ind w:left="-108" w:right="-108"/>
              <w:jc w:val="center"/>
              <w:rPr>
                <w:rFonts w:ascii="Times New Roman" w:eastAsia="Times New Roman" w:hAnsi="Times New Roman"/>
                <w:sz w:val="24"/>
                <w:szCs w:val="24"/>
                <w:lang w:eastAsia="ru-RU"/>
              </w:rPr>
            </w:pPr>
          </w:p>
        </w:tc>
      </w:tr>
      <w:tr w:rsidR="004966FD" w:rsidRPr="003A652C" w:rsidTr="003A652C">
        <w:trPr>
          <w:trHeight w:val="295"/>
        </w:trPr>
        <w:tc>
          <w:tcPr>
            <w:tcW w:w="3530" w:type="dxa"/>
            <w:vMerge w:val="restart"/>
            <w:shd w:val="clear" w:color="auto" w:fill="FFFFFF"/>
            <w:vAlign w:val="center"/>
          </w:tcPr>
          <w:p w:rsidR="004966FD" w:rsidRPr="003A652C" w:rsidRDefault="004966FD" w:rsidP="003A652C">
            <w:pPr>
              <w:spacing w:after="0" w:line="240" w:lineRule="auto"/>
              <w:ind w:right="-108"/>
              <w:rPr>
                <w:rFonts w:ascii="Times New Roman" w:hAnsi="Times New Roman"/>
                <w:kern w:val="1"/>
                <w:sz w:val="24"/>
                <w:szCs w:val="24"/>
                <w:lang w:val="de-DE" w:eastAsia="ja-JP"/>
              </w:rPr>
            </w:pPr>
            <w:r w:rsidRPr="003A652C">
              <w:rPr>
                <w:rFonts w:ascii="Times New Roman" w:hAnsi="Times New Roman"/>
                <w:sz w:val="24"/>
                <w:szCs w:val="24"/>
              </w:rPr>
              <w:t>Котельная «</w:t>
            </w:r>
            <w:proofErr w:type="spellStart"/>
            <w:r w:rsidRPr="003A652C">
              <w:rPr>
                <w:rFonts w:ascii="Times New Roman" w:hAnsi="Times New Roman"/>
                <w:sz w:val="24"/>
                <w:szCs w:val="24"/>
              </w:rPr>
              <w:t>Узола</w:t>
            </w:r>
            <w:proofErr w:type="spellEnd"/>
            <w:r w:rsidRPr="003A652C">
              <w:rPr>
                <w:rFonts w:ascii="Times New Roman" w:hAnsi="Times New Roman"/>
                <w:sz w:val="24"/>
                <w:szCs w:val="24"/>
              </w:rPr>
              <w:t xml:space="preserve">» </w:t>
            </w:r>
            <w:proofErr w:type="spellStart"/>
            <w:r w:rsidRPr="003A652C">
              <w:rPr>
                <w:rFonts w:ascii="Times New Roman" w:hAnsi="Times New Roman"/>
                <w:sz w:val="24"/>
                <w:szCs w:val="24"/>
              </w:rPr>
              <w:t>р.п.Ковернино</w:t>
            </w:r>
            <w:proofErr w:type="spellEnd"/>
            <w:r w:rsidRPr="003A652C">
              <w:rPr>
                <w:rFonts w:ascii="Times New Roman" w:hAnsi="Times New Roman"/>
                <w:sz w:val="24"/>
                <w:szCs w:val="24"/>
              </w:rPr>
              <w:t>, ул.50 лет ВЛКСМ,41</w:t>
            </w:r>
          </w:p>
        </w:tc>
        <w:tc>
          <w:tcPr>
            <w:tcW w:w="3370" w:type="dxa"/>
            <w:shd w:val="clear" w:color="auto" w:fill="FFFFFF"/>
            <w:vAlign w:val="center"/>
          </w:tcPr>
          <w:p w:rsidR="004966FD" w:rsidRPr="003A652C" w:rsidRDefault="004966FD" w:rsidP="003A652C">
            <w:pPr>
              <w:spacing w:after="0" w:line="240" w:lineRule="auto"/>
              <w:ind w:left="-108" w:right="-108"/>
              <w:jc w:val="center"/>
              <w:rPr>
                <w:rFonts w:ascii="Times New Roman" w:hAnsi="Times New Roman"/>
                <w:sz w:val="24"/>
                <w:szCs w:val="24"/>
              </w:rPr>
            </w:pPr>
            <w:r w:rsidRPr="003A652C">
              <w:rPr>
                <w:rFonts w:ascii="Times New Roman" w:hAnsi="Times New Roman"/>
                <w:sz w:val="24"/>
                <w:szCs w:val="24"/>
              </w:rPr>
              <w:t>Хопер -80А</w:t>
            </w:r>
          </w:p>
        </w:tc>
        <w:tc>
          <w:tcPr>
            <w:tcW w:w="2847" w:type="dxa"/>
            <w:shd w:val="clear" w:color="auto" w:fill="FFFFFF"/>
            <w:vAlign w:val="center"/>
          </w:tcPr>
          <w:p w:rsidR="004966FD" w:rsidRPr="003A652C" w:rsidRDefault="00654E1D" w:rsidP="003A652C">
            <w:pPr>
              <w:spacing w:after="0"/>
              <w:ind w:left="-108" w:right="-108"/>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58</w:t>
            </w:r>
          </w:p>
        </w:tc>
      </w:tr>
      <w:tr w:rsidR="004966FD" w:rsidRPr="003A652C" w:rsidTr="003A652C">
        <w:trPr>
          <w:trHeight w:val="295"/>
        </w:trPr>
        <w:tc>
          <w:tcPr>
            <w:tcW w:w="3530" w:type="dxa"/>
            <w:vMerge/>
            <w:shd w:val="clear" w:color="auto" w:fill="FFFFFF"/>
            <w:vAlign w:val="center"/>
          </w:tcPr>
          <w:p w:rsidR="004966FD" w:rsidRPr="003A652C" w:rsidRDefault="004966FD" w:rsidP="003A652C">
            <w:pPr>
              <w:spacing w:after="0" w:line="240" w:lineRule="auto"/>
              <w:ind w:right="-108"/>
              <w:rPr>
                <w:rFonts w:ascii="Times New Roman" w:hAnsi="Times New Roman"/>
                <w:sz w:val="24"/>
                <w:szCs w:val="24"/>
              </w:rPr>
            </w:pPr>
          </w:p>
        </w:tc>
        <w:tc>
          <w:tcPr>
            <w:tcW w:w="3370" w:type="dxa"/>
            <w:shd w:val="clear" w:color="auto" w:fill="FFFFFF"/>
            <w:vAlign w:val="center"/>
          </w:tcPr>
          <w:p w:rsidR="004966FD" w:rsidRPr="003A652C" w:rsidRDefault="004966FD" w:rsidP="003A652C">
            <w:pPr>
              <w:spacing w:after="0" w:line="240" w:lineRule="auto"/>
              <w:ind w:left="-108" w:right="-108"/>
              <w:jc w:val="center"/>
              <w:rPr>
                <w:rFonts w:ascii="Times New Roman" w:hAnsi="Times New Roman"/>
                <w:sz w:val="24"/>
                <w:szCs w:val="24"/>
              </w:rPr>
            </w:pPr>
            <w:r w:rsidRPr="003A652C">
              <w:rPr>
                <w:rFonts w:ascii="Times New Roman" w:hAnsi="Times New Roman"/>
                <w:sz w:val="24"/>
                <w:szCs w:val="24"/>
              </w:rPr>
              <w:t>Хопер -80А</w:t>
            </w:r>
          </w:p>
        </w:tc>
        <w:tc>
          <w:tcPr>
            <w:tcW w:w="2847" w:type="dxa"/>
            <w:shd w:val="clear" w:color="auto" w:fill="FFFFFF"/>
            <w:vAlign w:val="center"/>
          </w:tcPr>
          <w:p w:rsidR="004966FD" w:rsidRPr="003A652C" w:rsidRDefault="00654E1D" w:rsidP="003A652C">
            <w:pPr>
              <w:spacing w:after="0"/>
              <w:ind w:left="-108" w:right="-108"/>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58</w:t>
            </w:r>
          </w:p>
        </w:tc>
      </w:tr>
      <w:tr w:rsidR="004966FD" w:rsidRPr="003A652C" w:rsidTr="003A652C">
        <w:trPr>
          <w:trHeight w:val="295"/>
        </w:trPr>
        <w:tc>
          <w:tcPr>
            <w:tcW w:w="9747" w:type="dxa"/>
            <w:gridSpan w:val="3"/>
            <w:shd w:val="clear" w:color="auto" w:fill="FFFFFF"/>
            <w:vAlign w:val="center"/>
          </w:tcPr>
          <w:p w:rsidR="004966FD" w:rsidRPr="003A652C" w:rsidRDefault="004966FD" w:rsidP="003A652C">
            <w:pPr>
              <w:spacing w:after="0"/>
              <w:ind w:left="-108" w:right="-108"/>
              <w:jc w:val="center"/>
              <w:rPr>
                <w:rFonts w:ascii="Times New Roman" w:eastAsia="Times New Roman" w:hAnsi="Times New Roman"/>
                <w:sz w:val="24"/>
                <w:szCs w:val="24"/>
                <w:lang w:eastAsia="ru-RU"/>
              </w:rPr>
            </w:pPr>
          </w:p>
        </w:tc>
      </w:tr>
      <w:tr w:rsidR="004966FD" w:rsidRPr="003A652C" w:rsidTr="003A652C">
        <w:trPr>
          <w:trHeight w:val="295"/>
        </w:trPr>
        <w:tc>
          <w:tcPr>
            <w:tcW w:w="3530" w:type="dxa"/>
            <w:vMerge w:val="restart"/>
            <w:shd w:val="clear" w:color="auto" w:fill="FFFFFF"/>
            <w:vAlign w:val="center"/>
          </w:tcPr>
          <w:p w:rsidR="004966FD" w:rsidRPr="003A652C" w:rsidRDefault="004966FD" w:rsidP="003A652C">
            <w:pPr>
              <w:spacing w:after="0" w:line="240" w:lineRule="auto"/>
              <w:ind w:right="-108"/>
              <w:rPr>
                <w:rFonts w:ascii="Times New Roman" w:hAnsi="Times New Roman"/>
                <w:kern w:val="1"/>
                <w:sz w:val="24"/>
                <w:szCs w:val="24"/>
                <w:lang w:val="de-DE" w:eastAsia="ja-JP"/>
              </w:rPr>
            </w:pPr>
            <w:r w:rsidRPr="003A652C">
              <w:rPr>
                <w:rFonts w:ascii="Times New Roman" w:hAnsi="Times New Roman"/>
                <w:sz w:val="24"/>
                <w:szCs w:val="24"/>
              </w:rPr>
              <w:t>Котельная «МДОУ детский сад «Ленок»»</w:t>
            </w:r>
          </w:p>
        </w:tc>
        <w:tc>
          <w:tcPr>
            <w:tcW w:w="3370" w:type="dxa"/>
            <w:shd w:val="clear" w:color="auto" w:fill="FFFFFF"/>
            <w:vAlign w:val="center"/>
          </w:tcPr>
          <w:p w:rsidR="004966FD" w:rsidRPr="003A652C" w:rsidRDefault="004966FD" w:rsidP="003A652C">
            <w:pPr>
              <w:spacing w:after="0" w:line="240" w:lineRule="auto"/>
              <w:ind w:left="-108" w:right="-108"/>
              <w:jc w:val="center"/>
              <w:rPr>
                <w:rFonts w:ascii="Times New Roman" w:hAnsi="Times New Roman"/>
                <w:sz w:val="24"/>
                <w:szCs w:val="24"/>
              </w:rPr>
            </w:pPr>
            <w:r w:rsidRPr="003A652C">
              <w:rPr>
                <w:rFonts w:ascii="Times New Roman" w:hAnsi="Times New Roman"/>
                <w:sz w:val="24"/>
                <w:szCs w:val="24"/>
              </w:rPr>
              <w:t xml:space="preserve">Хопер-25 </w:t>
            </w:r>
          </w:p>
        </w:tc>
        <w:tc>
          <w:tcPr>
            <w:tcW w:w="2847" w:type="dxa"/>
            <w:shd w:val="clear" w:color="auto" w:fill="FFFFFF"/>
            <w:vAlign w:val="center"/>
          </w:tcPr>
          <w:p w:rsidR="004966FD" w:rsidRPr="003A652C" w:rsidRDefault="00654E1D" w:rsidP="003A652C">
            <w:pPr>
              <w:spacing w:after="0"/>
              <w:ind w:left="-108" w:right="-108"/>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0</w:t>
            </w:r>
          </w:p>
        </w:tc>
      </w:tr>
      <w:tr w:rsidR="004966FD" w:rsidRPr="003A652C" w:rsidTr="003A652C">
        <w:trPr>
          <w:trHeight w:val="295"/>
        </w:trPr>
        <w:tc>
          <w:tcPr>
            <w:tcW w:w="3530" w:type="dxa"/>
            <w:vMerge/>
            <w:shd w:val="clear" w:color="auto" w:fill="FFFFFF"/>
            <w:vAlign w:val="center"/>
          </w:tcPr>
          <w:p w:rsidR="004966FD" w:rsidRPr="003A652C" w:rsidRDefault="004966FD" w:rsidP="003A652C">
            <w:pPr>
              <w:spacing w:after="0" w:line="240" w:lineRule="auto"/>
              <w:ind w:right="-108"/>
              <w:rPr>
                <w:rFonts w:ascii="Times New Roman" w:hAnsi="Times New Roman"/>
                <w:sz w:val="24"/>
                <w:szCs w:val="24"/>
              </w:rPr>
            </w:pPr>
          </w:p>
        </w:tc>
        <w:tc>
          <w:tcPr>
            <w:tcW w:w="3370" w:type="dxa"/>
            <w:shd w:val="clear" w:color="auto" w:fill="FFFFFF"/>
            <w:vAlign w:val="center"/>
          </w:tcPr>
          <w:p w:rsidR="004966FD" w:rsidRPr="003A652C" w:rsidRDefault="004966FD" w:rsidP="003A652C">
            <w:pPr>
              <w:spacing w:after="0" w:line="240" w:lineRule="auto"/>
              <w:ind w:left="-108" w:right="-108"/>
              <w:jc w:val="center"/>
              <w:rPr>
                <w:rFonts w:ascii="Times New Roman" w:hAnsi="Times New Roman"/>
                <w:sz w:val="24"/>
                <w:szCs w:val="24"/>
              </w:rPr>
            </w:pPr>
            <w:r w:rsidRPr="003A652C">
              <w:rPr>
                <w:rFonts w:ascii="Times New Roman" w:hAnsi="Times New Roman"/>
                <w:sz w:val="24"/>
                <w:szCs w:val="24"/>
              </w:rPr>
              <w:t>КВСН-50</w:t>
            </w:r>
          </w:p>
        </w:tc>
        <w:tc>
          <w:tcPr>
            <w:tcW w:w="2847" w:type="dxa"/>
            <w:shd w:val="clear" w:color="auto" w:fill="FFFFFF"/>
            <w:vAlign w:val="center"/>
          </w:tcPr>
          <w:p w:rsidR="004966FD" w:rsidRPr="003A652C" w:rsidRDefault="00654E1D" w:rsidP="003A652C">
            <w:pPr>
              <w:spacing w:after="0"/>
              <w:ind w:left="-108" w:right="-108"/>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80</w:t>
            </w:r>
          </w:p>
        </w:tc>
      </w:tr>
      <w:tr w:rsidR="004966FD" w:rsidRPr="003A652C" w:rsidTr="003A652C">
        <w:trPr>
          <w:trHeight w:val="295"/>
        </w:trPr>
        <w:tc>
          <w:tcPr>
            <w:tcW w:w="9747" w:type="dxa"/>
            <w:gridSpan w:val="3"/>
            <w:shd w:val="clear" w:color="auto" w:fill="FFFFFF"/>
            <w:vAlign w:val="center"/>
          </w:tcPr>
          <w:p w:rsidR="004966FD" w:rsidRPr="003A652C" w:rsidRDefault="004966FD" w:rsidP="003A652C">
            <w:pPr>
              <w:spacing w:after="0"/>
              <w:ind w:left="-108" w:right="-108"/>
              <w:jc w:val="center"/>
              <w:rPr>
                <w:rFonts w:ascii="Times New Roman" w:eastAsia="Times New Roman" w:hAnsi="Times New Roman"/>
                <w:sz w:val="24"/>
                <w:szCs w:val="24"/>
                <w:lang w:eastAsia="ru-RU"/>
              </w:rPr>
            </w:pPr>
          </w:p>
        </w:tc>
      </w:tr>
      <w:tr w:rsidR="004966FD" w:rsidRPr="003A652C" w:rsidTr="003A652C">
        <w:trPr>
          <w:trHeight w:val="295"/>
        </w:trPr>
        <w:tc>
          <w:tcPr>
            <w:tcW w:w="3530" w:type="dxa"/>
            <w:vMerge w:val="restart"/>
            <w:shd w:val="clear" w:color="auto" w:fill="FFFFFF"/>
            <w:vAlign w:val="center"/>
          </w:tcPr>
          <w:p w:rsidR="004966FD" w:rsidRPr="003A652C" w:rsidRDefault="004966FD" w:rsidP="003A652C">
            <w:pPr>
              <w:spacing w:after="0" w:line="240" w:lineRule="auto"/>
              <w:ind w:right="-108"/>
              <w:rPr>
                <w:rFonts w:ascii="Times New Roman" w:hAnsi="Times New Roman"/>
                <w:kern w:val="1"/>
                <w:sz w:val="24"/>
                <w:szCs w:val="24"/>
                <w:lang w:val="de-DE" w:eastAsia="ja-JP"/>
              </w:rPr>
            </w:pPr>
            <w:r w:rsidRPr="003A652C">
              <w:rPr>
                <w:rFonts w:ascii="Times New Roman" w:hAnsi="Times New Roman"/>
                <w:sz w:val="24"/>
                <w:szCs w:val="24"/>
              </w:rPr>
              <w:t>Котельная «МДОУ детский сад «Ромашка»</w:t>
            </w:r>
          </w:p>
        </w:tc>
        <w:tc>
          <w:tcPr>
            <w:tcW w:w="3370" w:type="dxa"/>
            <w:shd w:val="clear" w:color="auto" w:fill="FFFFFF"/>
            <w:vAlign w:val="center"/>
          </w:tcPr>
          <w:p w:rsidR="004966FD" w:rsidRPr="003A652C" w:rsidRDefault="004966FD" w:rsidP="003A652C">
            <w:pPr>
              <w:spacing w:after="0" w:line="240" w:lineRule="auto"/>
              <w:ind w:left="-108" w:right="-108"/>
              <w:jc w:val="center"/>
              <w:rPr>
                <w:rFonts w:ascii="Times New Roman" w:hAnsi="Times New Roman"/>
                <w:sz w:val="24"/>
                <w:szCs w:val="24"/>
                <w:lang w:val="de-DE"/>
              </w:rPr>
            </w:pPr>
            <w:r w:rsidRPr="003A652C">
              <w:rPr>
                <w:rFonts w:ascii="Times New Roman" w:hAnsi="Times New Roman"/>
                <w:sz w:val="24"/>
                <w:szCs w:val="24"/>
                <w:lang w:val="de-DE"/>
              </w:rPr>
              <w:t xml:space="preserve">MICRO New 75 </w:t>
            </w:r>
          </w:p>
        </w:tc>
        <w:tc>
          <w:tcPr>
            <w:tcW w:w="2847" w:type="dxa"/>
            <w:shd w:val="clear" w:color="auto" w:fill="FFFFFF"/>
            <w:vAlign w:val="center"/>
          </w:tcPr>
          <w:p w:rsidR="004966FD" w:rsidRPr="003A652C" w:rsidRDefault="00654E1D" w:rsidP="003A652C">
            <w:pPr>
              <w:spacing w:after="0"/>
              <w:ind w:left="-108" w:right="-108"/>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50</w:t>
            </w:r>
          </w:p>
        </w:tc>
      </w:tr>
      <w:tr w:rsidR="004966FD" w:rsidRPr="003A652C" w:rsidTr="003A652C">
        <w:trPr>
          <w:trHeight w:val="295"/>
        </w:trPr>
        <w:tc>
          <w:tcPr>
            <w:tcW w:w="3530" w:type="dxa"/>
            <w:vMerge/>
            <w:shd w:val="clear" w:color="auto" w:fill="FFFFFF"/>
            <w:vAlign w:val="center"/>
          </w:tcPr>
          <w:p w:rsidR="004966FD" w:rsidRPr="003A652C" w:rsidRDefault="004966FD" w:rsidP="003A652C">
            <w:pPr>
              <w:spacing w:after="0" w:line="240" w:lineRule="auto"/>
              <w:ind w:right="-108"/>
              <w:rPr>
                <w:rFonts w:ascii="Times New Roman" w:hAnsi="Times New Roman"/>
                <w:sz w:val="24"/>
                <w:szCs w:val="24"/>
              </w:rPr>
            </w:pPr>
          </w:p>
        </w:tc>
        <w:tc>
          <w:tcPr>
            <w:tcW w:w="3370" w:type="dxa"/>
            <w:shd w:val="clear" w:color="auto" w:fill="FFFFFF"/>
            <w:vAlign w:val="center"/>
          </w:tcPr>
          <w:p w:rsidR="004966FD" w:rsidRPr="003A652C" w:rsidRDefault="004966FD" w:rsidP="003A652C">
            <w:pPr>
              <w:spacing w:after="0" w:line="240" w:lineRule="auto"/>
              <w:ind w:left="-108" w:right="-108"/>
              <w:jc w:val="center"/>
              <w:rPr>
                <w:rFonts w:ascii="Times New Roman" w:hAnsi="Times New Roman"/>
                <w:sz w:val="24"/>
                <w:szCs w:val="24"/>
                <w:lang w:val="en-US"/>
              </w:rPr>
            </w:pPr>
            <w:proofErr w:type="spellStart"/>
            <w:r w:rsidRPr="003A652C">
              <w:rPr>
                <w:rFonts w:ascii="Times New Roman" w:hAnsi="Times New Roman"/>
                <w:sz w:val="24"/>
                <w:szCs w:val="24"/>
              </w:rPr>
              <w:t>КВа</w:t>
            </w:r>
            <w:proofErr w:type="spellEnd"/>
            <w:r w:rsidRPr="003A652C">
              <w:rPr>
                <w:rFonts w:ascii="Times New Roman" w:hAnsi="Times New Roman"/>
                <w:sz w:val="24"/>
                <w:szCs w:val="24"/>
                <w:lang w:val="de-DE"/>
              </w:rPr>
              <w:t>-0,100</w:t>
            </w:r>
            <w:r w:rsidRPr="003A652C">
              <w:rPr>
                <w:rFonts w:ascii="Times New Roman" w:hAnsi="Times New Roman"/>
                <w:sz w:val="24"/>
                <w:szCs w:val="24"/>
              </w:rPr>
              <w:t>Гн</w:t>
            </w:r>
            <w:r w:rsidRPr="003A652C">
              <w:rPr>
                <w:rFonts w:ascii="Times New Roman" w:hAnsi="Times New Roman"/>
                <w:sz w:val="24"/>
                <w:szCs w:val="24"/>
                <w:lang w:val="de-DE"/>
              </w:rPr>
              <w:t>(MI CRO New NR 100)</w:t>
            </w:r>
          </w:p>
        </w:tc>
        <w:tc>
          <w:tcPr>
            <w:tcW w:w="2847" w:type="dxa"/>
            <w:shd w:val="clear" w:color="auto" w:fill="FFFFFF"/>
            <w:vAlign w:val="center"/>
          </w:tcPr>
          <w:p w:rsidR="004966FD" w:rsidRPr="003A652C" w:rsidRDefault="00654E1D" w:rsidP="003A652C">
            <w:pPr>
              <w:spacing w:after="0"/>
              <w:ind w:left="-108" w:right="-108"/>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50</w:t>
            </w:r>
          </w:p>
        </w:tc>
      </w:tr>
      <w:tr w:rsidR="004966FD" w:rsidRPr="003A652C" w:rsidTr="003A652C">
        <w:trPr>
          <w:trHeight w:val="295"/>
        </w:trPr>
        <w:tc>
          <w:tcPr>
            <w:tcW w:w="9747" w:type="dxa"/>
            <w:gridSpan w:val="3"/>
            <w:shd w:val="clear" w:color="auto" w:fill="FFFFFF"/>
            <w:vAlign w:val="center"/>
          </w:tcPr>
          <w:p w:rsidR="004966FD" w:rsidRPr="003A652C" w:rsidRDefault="004966FD" w:rsidP="003A652C">
            <w:pPr>
              <w:spacing w:after="0"/>
              <w:ind w:left="-108" w:right="-108"/>
              <w:jc w:val="center"/>
              <w:rPr>
                <w:rFonts w:ascii="Times New Roman" w:eastAsia="Times New Roman" w:hAnsi="Times New Roman"/>
                <w:sz w:val="24"/>
                <w:szCs w:val="24"/>
                <w:lang w:val="en-US" w:eastAsia="ru-RU"/>
              </w:rPr>
            </w:pPr>
          </w:p>
        </w:tc>
      </w:tr>
      <w:tr w:rsidR="004966FD" w:rsidRPr="003A652C" w:rsidTr="003A652C">
        <w:trPr>
          <w:trHeight w:val="295"/>
        </w:trPr>
        <w:tc>
          <w:tcPr>
            <w:tcW w:w="3530" w:type="dxa"/>
            <w:vMerge w:val="restart"/>
            <w:shd w:val="clear" w:color="auto" w:fill="FFFFFF"/>
            <w:vAlign w:val="center"/>
          </w:tcPr>
          <w:p w:rsidR="004966FD" w:rsidRPr="003A652C" w:rsidRDefault="004966FD" w:rsidP="003A652C">
            <w:pPr>
              <w:spacing w:after="0" w:line="240" w:lineRule="auto"/>
              <w:ind w:right="-108"/>
              <w:rPr>
                <w:rFonts w:ascii="Times New Roman" w:hAnsi="Times New Roman"/>
                <w:kern w:val="1"/>
                <w:sz w:val="24"/>
                <w:szCs w:val="24"/>
                <w:lang w:val="de-DE" w:eastAsia="ja-JP"/>
              </w:rPr>
            </w:pPr>
            <w:r w:rsidRPr="003A652C">
              <w:rPr>
                <w:rFonts w:ascii="Times New Roman" w:hAnsi="Times New Roman"/>
                <w:sz w:val="24"/>
                <w:szCs w:val="24"/>
              </w:rPr>
              <w:t xml:space="preserve">Котельная на твердом топливе с. </w:t>
            </w:r>
            <w:proofErr w:type="spellStart"/>
            <w:r w:rsidRPr="003A652C">
              <w:rPr>
                <w:rFonts w:ascii="Times New Roman" w:hAnsi="Times New Roman"/>
                <w:sz w:val="24"/>
                <w:szCs w:val="24"/>
              </w:rPr>
              <w:t>Горево</w:t>
            </w:r>
            <w:proofErr w:type="spellEnd"/>
          </w:p>
        </w:tc>
        <w:tc>
          <w:tcPr>
            <w:tcW w:w="3370" w:type="dxa"/>
            <w:shd w:val="clear" w:color="auto" w:fill="FFFFFF"/>
            <w:vAlign w:val="center"/>
          </w:tcPr>
          <w:p w:rsidR="004966FD" w:rsidRPr="003A652C" w:rsidRDefault="004966FD" w:rsidP="003A652C">
            <w:pPr>
              <w:spacing w:after="0" w:line="240" w:lineRule="auto"/>
              <w:ind w:left="-108" w:right="-108"/>
              <w:jc w:val="center"/>
              <w:rPr>
                <w:rFonts w:ascii="Times New Roman" w:hAnsi="Times New Roman"/>
                <w:sz w:val="24"/>
                <w:szCs w:val="24"/>
              </w:rPr>
            </w:pPr>
            <w:r w:rsidRPr="003A652C">
              <w:rPr>
                <w:rFonts w:ascii="Times New Roman" w:hAnsi="Times New Roman"/>
                <w:sz w:val="24"/>
                <w:szCs w:val="24"/>
              </w:rPr>
              <w:t>КСВ-0,93</w:t>
            </w:r>
          </w:p>
        </w:tc>
        <w:tc>
          <w:tcPr>
            <w:tcW w:w="2847" w:type="dxa"/>
            <w:shd w:val="clear" w:color="auto" w:fill="FFFFFF"/>
            <w:vAlign w:val="center"/>
          </w:tcPr>
          <w:p w:rsidR="004966FD" w:rsidRPr="003A652C" w:rsidRDefault="00654E1D" w:rsidP="003A652C">
            <w:pPr>
              <w:spacing w:after="0"/>
              <w:ind w:left="-108" w:right="-108"/>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93</w:t>
            </w:r>
          </w:p>
        </w:tc>
      </w:tr>
      <w:tr w:rsidR="004966FD" w:rsidRPr="003A652C" w:rsidTr="003A652C">
        <w:trPr>
          <w:trHeight w:val="295"/>
        </w:trPr>
        <w:tc>
          <w:tcPr>
            <w:tcW w:w="3530" w:type="dxa"/>
            <w:vMerge/>
            <w:shd w:val="clear" w:color="auto" w:fill="FFFFFF"/>
            <w:vAlign w:val="center"/>
          </w:tcPr>
          <w:p w:rsidR="004966FD" w:rsidRPr="003A652C" w:rsidRDefault="004966FD" w:rsidP="003A652C">
            <w:pPr>
              <w:spacing w:after="0" w:line="240" w:lineRule="auto"/>
              <w:ind w:right="-108"/>
              <w:rPr>
                <w:rFonts w:ascii="Times New Roman" w:hAnsi="Times New Roman"/>
                <w:sz w:val="24"/>
                <w:szCs w:val="24"/>
              </w:rPr>
            </w:pPr>
          </w:p>
        </w:tc>
        <w:tc>
          <w:tcPr>
            <w:tcW w:w="3370" w:type="dxa"/>
            <w:shd w:val="clear" w:color="auto" w:fill="FFFFFF"/>
            <w:vAlign w:val="center"/>
          </w:tcPr>
          <w:p w:rsidR="004966FD" w:rsidRPr="003A652C" w:rsidRDefault="004966FD" w:rsidP="003A652C">
            <w:pPr>
              <w:spacing w:after="0" w:line="240" w:lineRule="auto"/>
              <w:ind w:left="-108" w:right="-108"/>
              <w:jc w:val="center"/>
              <w:rPr>
                <w:rFonts w:ascii="Times New Roman" w:hAnsi="Times New Roman"/>
                <w:sz w:val="24"/>
                <w:szCs w:val="24"/>
              </w:rPr>
            </w:pPr>
            <w:r w:rsidRPr="003A652C">
              <w:rPr>
                <w:rFonts w:ascii="Times New Roman" w:hAnsi="Times New Roman"/>
                <w:sz w:val="24"/>
                <w:szCs w:val="24"/>
              </w:rPr>
              <w:t>КВ - 0,16</w:t>
            </w:r>
          </w:p>
        </w:tc>
        <w:tc>
          <w:tcPr>
            <w:tcW w:w="2847" w:type="dxa"/>
            <w:shd w:val="clear" w:color="auto" w:fill="FFFFFF"/>
            <w:vAlign w:val="center"/>
          </w:tcPr>
          <w:p w:rsidR="004966FD" w:rsidRPr="003A652C" w:rsidRDefault="00654E1D" w:rsidP="003A652C">
            <w:pPr>
              <w:spacing w:after="0"/>
              <w:ind w:left="-108" w:right="-108"/>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0</w:t>
            </w:r>
          </w:p>
        </w:tc>
      </w:tr>
      <w:tr w:rsidR="008F1F94" w:rsidRPr="003A652C" w:rsidTr="003A652C">
        <w:trPr>
          <w:trHeight w:val="295"/>
        </w:trPr>
        <w:tc>
          <w:tcPr>
            <w:tcW w:w="9747" w:type="dxa"/>
            <w:gridSpan w:val="3"/>
            <w:shd w:val="clear" w:color="auto" w:fill="FFFFFF"/>
            <w:vAlign w:val="center"/>
          </w:tcPr>
          <w:p w:rsidR="008F1F94" w:rsidRPr="003A652C" w:rsidRDefault="008F1F94" w:rsidP="003A652C">
            <w:pPr>
              <w:spacing w:after="0"/>
              <w:ind w:left="-108" w:right="-108"/>
              <w:jc w:val="center"/>
              <w:rPr>
                <w:rFonts w:ascii="Times New Roman" w:eastAsia="Times New Roman" w:hAnsi="Times New Roman"/>
                <w:sz w:val="24"/>
                <w:szCs w:val="24"/>
                <w:lang w:val="en-US" w:eastAsia="ru-RU"/>
              </w:rPr>
            </w:pPr>
          </w:p>
        </w:tc>
      </w:tr>
      <w:tr w:rsidR="008F1F94" w:rsidRPr="003A652C" w:rsidTr="003A652C">
        <w:trPr>
          <w:trHeight w:val="295"/>
        </w:trPr>
        <w:tc>
          <w:tcPr>
            <w:tcW w:w="3530" w:type="dxa"/>
            <w:vMerge w:val="restart"/>
            <w:shd w:val="clear" w:color="auto" w:fill="FFFFFF"/>
            <w:vAlign w:val="center"/>
          </w:tcPr>
          <w:p w:rsidR="008F1F94" w:rsidRPr="003A652C" w:rsidRDefault="008F1F94" w:rsidP="003A652C">
            <w:pPr>
              <w:spacing w:after="0" w:line="240" w:lineRule="auto"/>
              <w:ind w:right="-108"/>
              <w:rPr>
                <w:rFonts w:ascii="Times New Roman" w:hAnsi="Times New Roman"/>
                <w:kern w:val="1"/>
                <w:sz w:val="24"/>
                <w:szCs w:val="24"/>
                <w:lang w:val="de-DE" w:eastAsia="ja-JP"/>
              </w:rPr>
            </w:pPr>
            <w:r w:rsidRPr="003A652C">
              <w:rPr>
                <w:rFonts w:ascii="Times New Roman" w:eastAsia="Times New Roman" w:hAnsi="Times New Roman"/>
                <w:sz w:val="24"/>
                <w:szCs w:val="24"/>
              </w:rPr>
              <w:t>Котельная на твердом топливе д. Понурово</w:t>
            </w:r>
          </w:p>
        </w:tc>
        <w:tc>
          <w:tcPr>
            <w:tcW w:w="3370" w:type="dxa"/>
            <w:shd w:val="clear" w:color="auto" w:fill="FFFFFF"/>
            <w:vAlign w:val="center"/>
          </w:tcPr>
          <w:p w:rsidR="008F1F94" w:rsidRPr="003A652C" w:rsidRDefault="008F1F94" w:rsidP="003A652C">
            <w:pPr>
              <w:spacing w:after="0" w:line="240" w:lineRule="auto"/>
              <w:ind w:left="-108" w:right="-108"/>
              <w:jc w:val="center"/>
              <w:rPr>
                <w:rFonts w:ascii="Times New Roman" w:hAnsi="Times New Roman"/>
                <w:sz w:val="24"/>
                <w:szCs w:val="24"/>
              </w:rPr>
            </w:pPr>
            <w:r w:rsidRPr="003A652C">
              <w:rPr>
                <w:rFonts w:ascii="Times New Roman" w:hAnsi="Times New Roman"/>
                <w:sz w:val="24"/>
                <w:szCs w:val="24"/>
              </w:rPr>
              <w:t>КВ - 0,16</w:t>
            </w:r>
          </w:p>
        </w:tc>
        <w:tc>
          <w:tcPr>
            <w:tcW w:w="2847" w:type="dxa"/>
            <w:shd w:val="clear" w:color="auto" w:fill="FFFFFF"/>
            <w:vAlign w:val="center"/>
          </w:tcPr>
          <w:p w:rsidR="008F1F94" w:rsidRPr="003A652C" w:rsidRDefault="00654E1D" w:rsidP="003A652C">
            <w:pPr>
              <w:spacing w:after="0"/>
              <w:ind w:left="-108" w:right="-108"/>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50</w:t>
            </w:r>
          </w:p>
        </w:tc>
      </w:tr>
      <w:tr w:rsidR="008F1F94" w:rsidRPr="003A652C" w:rsidTr="003A652C">
        <w:trPr>
          <w:trHeight w:val="295"/>
        </w:trPr>
        <w:tc>
          <w:tcPr>
            <w:tcW w:w="3530" w:type="dxa"/>
            <w:vMerge/>
            <w:shd w:val="clear" w:color="auto" w:fill="FFFFFF"/>
            <w:vAlign w:val="center"/>
          </w:tcPr>
          <w:p w:rsidR="008F1F94" w:rsidRPr="003A652C" w:rsidRDefault="008F1F94" w:rsidP="003A652C">
            <w:pPr>
              <w:spacing w:after="0" w:line="240" w:lineRule="auto"/>
              <w:ind w:right="-108"/>
              <w:rPr>
                <w:rFonts w:ascii="Times New Roman" w:hAnsi="Times New Roman"/>
                <w:sz w:val="24"/>
                <w:szCs w:val="24"/>
              </w:rPr>
            </w:pPr>
          </w:p>
        </w:tc>
        <w:tc>
          <w:tcPr>
            <w:tcW w:w="3370" w:type="dxa"/>
            <w:shd w:val="clear" w:color="auto" w:fill="FFFFFF"/>
            <w:vAlign w:val="center"/>
          </w:tcPr>
          <w:p w:rsidR="008F1F94" w:rsidRPr="003A652C" w:rsidRDefault="008F1F94" w:rsidP="003A652C">
            <w:pPr>
              <w:spacing w:after="0" w:line="240" w:lineRule="auto"/>
              <w:ind w:left="-108" w:right="-108"/>
              <w:jc w:val="center"/>
              <w:rPr>
                <w:rFonts w:ascii="Times New Roman" w:hAnsi="Times New Roman"/>
                <w:sz w:val="24"/>
                <w:szCs w:val="24"/>
              </w:rPr>
            </w:pPr>
            <w:r w:rsidRPr="003A652C">
              <w:rPr>
                <w:rFonts w:ascii="Times New Roman" w:hAnsi="Times New Roman"/>
                <w:sz w:val="24"/>
                <w:szCs w:val="24"/>
              </w:rPr>
              <w:t>КВ - 0,16</w:t>
            </w:r>
          </w:p>
        </w:tc>
        <w:tc>
          <w:tcPr>
            <w:tcW w:w="2847" w:type="dxa"/>
            <w:shd w:val="clear" w:color="auto" w:fill="FFFFFF"/>
            <w:vAlign w:val="center"/>
          </w:tcPr>
          <w:p w:rsidR="008F1F94" w:rsidRPr="003A652C" w:rsidRDefault="00654E1D" w:rsidP="003A652C">
            <w:pPr>
              <w:spacing w:after="0"/>
              <w:ind w:left="-108" w:right="-108"/>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50</w:t>
            </w:r>
          </w:p>
        </w:tc>
      </w:tr>
      <w:tr w:rsidR="008F1F94" w:rsidRPr="003A652C" w:rsidTr="003A652C">
        <w:trPr>
          <w:trHeight w:val="295"/>
        </w:trPr>
        <w:tc>
          <w:tcPr>
            <w:tcW w:w="9747" w:type="dxa"/>
            <w:gridSpan w:val="3"/>
            <w:shd w:val="clear" w:color="auto" w:fill="FFFFFF"/>
            <w:vAlign w:val="center"/>
          </w:tcPr>
          <w:p w:rsidR="008F1F94" w:rsidRPr="003A652C" w:rsidRDefault="008F1F94" w:rsidP="003A652C">
            <w:pPr>
              <w:spacing w:after="0"/>
              <w:ind w:left="-108" w:right="-108"/>
              <w:jc w:val="center"/>
              <w:rPr>
                <w:rFonts w:ascii="Times New Roman" w:eastAsia="Times New Roman" w:hAnsi="Times New Roman"/>
                <w:sz w:val="24"/>
                <w:szCs w:val="24"/>
                <w:lang w:val="en-US" w:eastAsia="ru-RU"/>
              </w:rPr>
            </w:pPr>
          </w:p>
        </w:tc>
      </w:tr>
      <w:tr w:rsidR="008F1F94" w:rsidRPr="003A652C" w:rsidTr="003A652C">
        <w:trPr>
          <w:trHeight w:val="295"/>
        </w:trPr>
        <w:tc>
          <w:tcPr>
            <w:tcW w:w="3530" w:type="dxa"/>
            <w:vMerge w:val="restart"/>
            <w:shd w:val="clear" w:color="auto" w:fill="FFFFFF"/>
            <w:vAlign w:val="center"/>
          </w:tcPr>
          <w:p w:rsidR="008F1F94" w:rsidRPr="003A652C" w:rsidRDefault="008F1F94" w:rsidP="003A652C">
            <w:pPr>
              <w:spacing w:after="0" w:line="240" w:lineRule="auto"/>
              <w:ind w:right="-108"/>
              <w:rPr>
                <w:rFonts w:ascii="Times New Roman" w:hAnsi="Times New Roman"/>
                <w:kern w:val="1"/>
                <w:sz w:val="24"/>
                <w:szCs w:val="24"/>
                <w:lang w:val="de-DE" w:eastAsia="ja-JP"/>
              </w:rPr>
            </w:pPr>
            <w:r w:rsidRPr="003A652C">
              <w:rPr>
                <w:rFonts w:ascii="Times New Roman" w:eastAsia="Times New Roman" w:hAnsi="Times New Roman"/>
                <w:sz w:val="24"/>
                <w:szCs w:val="24"/>
              </w:rPr>
              <w:t xml:space="preserve">Котельная д. </w:t>
            </w:r>
            <w:proofErr w:type="spellStart"/>
            <w:r w:rsidRPr="003A652C">
              <w:rPr>
                <w:rFonts w:ascii="Times New Roman" w:eastAsia="Times New Roman" w:hAnsi="Times New Roman"/>
                <w:sz w:val="24"/>
                <w:szCs w:val="24"/>
              </w:rPr>
              <w:t>Марково</w:t>
            </w:r>
            <w:proofErr w:type="spellEnd"/>
          </w:p>
        </w:tc>
        <w:tc>
          <w:tcPr>
            <w:tcW w:w="3370" w:type="dxa"/>
            <w:shd w:val="clear" w:color="auto" w:fill="FFFFFF"/>
            <w:vAlign w:val="center"/>
          </w:tcPr>
          <w:p w:rsidR="008F1F94" w:rsidRPr="003A652C" w:rsidRDefault="008F1F94" w:rsidP="003A652C">
            <w:pPr>
              <w:spacing w:after="0" w:line="240" w:lineRule="auto"/>
              <w:ind w:left="-108" w:right="-108"/>
              <w:jc w:val="center"/>
              <w:rPr>
                <w:rFonts w:ascii="Times New Roman" w:hAnsi="Times New Roman"/>
                <w:sz w:val="24"/>
                <w:szCs w:val="24"/>
              </w:rPr>
            </w:pPr>
            <w:r w:rsidRPr="003A652C">
              <w:rPr>
                <w:rFonts w:ascii="Times New Roman" w:hAnsi="Times New Roman"/>
                <w:sz w:val="24"/>
                <w:szCs w:val="24"/>
                <w:lang w:val="en-US"/>
              </w:rPr>
              <w:t>Electrolux</w:t>
            </w:r>
            <w:r w:rsidRPr="003A652C">
              <w:rPr>
                <w:rFonts w:ascii="Times New Roman" w:hAnsi="Times New Roman"/>
                <w:sz w:val="24"/>
                <w:szCs w:val="24"/>
              </w:rPr>
              <w:t xml:space="preserve"> 24</w:t>
            </w:r>
          </w:p>
        </w:tc>
        <w:tc>
          <w:tcPr>
            <w:tcW w:w="2847" w:type="dxa"/>
            <w:shd w:val="clear" w:color="auto" w:fill="FFFFFF"/>
            <w:vAlign w:val="center"/>
          </w:tcPr>
          <w:p w:rsidR="008F1F94" w:rsidRPr="003A652C" w:rsidRDefault="00654E1D" w:rsidP="003A652C">
            <w:pPr>
              <w:spacing w:after="0"/>
              <w:ind w:left="-108" w:right="-108"/>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0</w:t>
            </w:r>
          </w:p>
        </w:tc>
      </w:tr>
      <w:tr w:rsidR="008F1F94" w:rsidRPr="003A652C" w:rsidTr="003A652C">
        <w:trPr>
          <w:trHeight w:val="295"/>
        </w:trPr>
        <w:tc>
          <w:tcPr>
            <w:tcW w:w="3530" w:type="dxa"/>
            <w:vMerge/>
            <w:shd w:val="clear" w:color="auto" w:fill="FFFFFF"/>
            <w:vAlign w:val="center"/>
          </w:tcPr>
          <w:p w:rsidR="008F1F94" w:rsidRPr="003A652C" w:rsidRDefault="008F1F94" w:rsidP="003A652C">
            <w:pPr>
              <w:spacing w:after="0" w:line="240" w:lineRule="auto"/>
              <w:ind w:right="-108"/>
              <w:rPr>
                <w:rFonts w:ascii="Times New Roman" w:hAnsi="Times New Roman"/>
                <w:sz w:val="24"/>
                <w:szCs w:val="24"/>
              </w:rPr>
            </w:pPr>
          </w:p>
        </w:tc>
        <w:tc>
          <w:tcPr>
            <w:tcW w:w="3370" w:type="dxa"/>
            <w:shd w:val="clear" w:color="auto" w:fill="FFFFFF"/>
            <w:vAlign w:val="center"/>
          </w:tcPr>
          <w:p w:rsidR="008F1F94" w:rsidRPr="003A652C" w:rsidRDefault="008F1F94" w:rsidP="003A652C">
            <w:pPr>
              <w:spacing w:after="0" w:line="240" w:lineRule="auto"/>
              <w:ind w:left="-108" w:right="-108"/>
              <w:jc w:val="center"/>
              <w:rPr>
                <w:rFonts w:ascii="Times New Roman" w:hAnsi="Times New Roman"/>
                <w:sz w:val="24"/>
                <w:szCs w:val="24"/>
              </w:rPr>
            </w:pPr>
            <w:proofErr w:type="spellStart"/>
            <w:r w:rsidRPr="003A652C">
              <w:rPr>
                <w:rFonts w:ascii="Times New Roman" w:hAnsi="Times New Roman"/>
                <w:sz w:val="24"/>
                <w:szCs w:val="24"/>
              </w:rPr>
              <w:t>Electrolux</w:t>
            </w:r>
            <w:proofErr w:type="spellEnd"/>
            <w:r w:rsidRPr="003A652C">
              <w:rPr>
                <w:rFonts w:ascii="Times New Roman" w:hAnsi="Times New Roman"/>
                <w:sz w:val="24"/>
                <w:szCs w:val="24"/>
              </w:rPr>
              <w:t xml:space="preserve"> 32</w:t>
            </w:r>
          </w:p>
        </w:tc>
        <w:tc>
          <w:tcPr>
            <w:tcW w:w="2847" w:type="dxa"/>
            <w:shd w:val="clear" w:color="auto" w:fill="FFFFFF"/>
            <w:vAlign w:val="center"/>
          </w:tcPr>
          <w:p w:rsidR="008F1F94" w:rsidRPr="003A652C" w:rsidRDefault="00654E1D" w:rsidP="003A652C">
            <w:pPr>
              <w:spacing w:after="0"/>
              <w:ind w:left="-108" w:right="-108"/>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65</w:t>
            </w:r>
          </w:p>
        </w:tc>
      </w:tr>
      <w:tr w:rsidR="008F1F94" w:rsidRPr="003A652C" w:rsidTr="003A652C">
        <w:trPr>
          <w:trHeight w:val="295"/>
        </w:trPr>
        <w:tc>
          <w:tcPr>
            <w:tcW w:w="9747" w:type="dxa"/>
            <w:gridSpan w:val="3"/>
            <w:shd w:val="clear" w:color="auto" w:fill="FFFFFF"/>
            <w:vAlign w:val="center"/>
          </w:tcPr>
          <w:p w:rsidR="008F1F94" w:rsidRPr="003A652C" w:rsidRDefault="008F1F94" w:rsidP="003A652C">
            <w:pPr>
              <w:spacing w:after="0"/>
              <w:ind w:left="-108" w:right="-108"/>
              <w:jc w:val="center"/>
              <w:rPr>
                <w:rFonts w:ascii="Times New Roman" w:eastAsia="Times New Roman" w:hAnsi="Times New Roman"/>
                <w:sz w:val="24"/>
                <w:szCs w:val="24"/>
                <w:lang w:val="en-US" w:eastAsia="ru-RU"/>
              </w:rPr>
            </w:pPr>
          </w:p>
        </w:tc>
      </w:tr>
      <w:tr w:rsidR="008F1F94" w:rsidRPr="003A652C" w:rsidTr="003A652C">
        <w:trPr>
          <w:trHeight w:val="295"/>
        </w:trPr>
        <w:tc>
          <w:tcPr>
            <w:tcW w:w="3530" w:type="dxa"/>
            <w:vMerge w:val="restart"/>
            <w:shd w:val="clear" w:color="auto" w:fill="FFFFFF"/>
            <w:vAlign w:val="center"/>
          </w:tcPr>
          <w:p w:rsidR="008F1F94" w:rsidRPr="003A652C" w:rsidRDefault="008F1F94" w:rsidP="003A652C">
            <w:pPr>
              <w:spacing w:after="0" w:line="240" w:lineRule="auto"/>
              <w:ind w:right="-108"/>
              <w:rPr>
                <w:rFonts w:ascii="Times New Roman" w:hAnsi="Times New Roman"/>
                <w:kern w:val="1"/>
                <w:sz w:val="24"/>
                <w:szCs w:val="24"/>
                <w:lang w:val="de-DE" w:eastAsia="ja-JP"/>
              </w:rPr>
            </w:pPr>
            <w:r w:rsidRPr="003A652C">
              <w:rPr>
                <w:rFonts w:ascii="Times New Roman" w:eastAsia="Times New Roman" w:hAnsi="Times New Roman"/>
                <w:sz w:val="24"/>
                <w:szCs w:val="24"/>
              </w:rPr>
              <w:t>Котельная д. Большие Круты</w:t>
            </w:r>
          </w:p>
        </w:tc>
        <w:tc>
          <w:tcPr>
            <w:tcW w:w="3370" w:type="dxa"/>
            <w:shd w:val="clear" w:color="auto" w:fill="FFFFFF"/>
            <w:vAlign w:val="center"/>
          </w:tcPr>
          <w:p w:rsidR="008F1F94" w:rsidRPr="003A652C" w:rsidRDefault="008F1F94" w:rsidP="003A652C">
            <w:pPr>
              <w:spacing w:after="0" w:line="240" w:lineRule="auto"/>
              <w:ind w:left="-108" w:right="-108"/>
              <w:jc w:val="center"/>
              <w:rPr>
                <w:rFonts w:ascii="Times New Roman" w:hAnsi="Times New Roman"/>
                <w:sz w:val="24"/>
                <w:szCs w:val="24"/>
              </w:rPr>
            </w:pPr>
            <w:r w:rsidRPr="003A652C">
              <w:rPr>
                <w:rFonts w:ascii="Times New Roman" w:hAnsi="Times New Roman"/>
                <w:sz w:val="24"/>
                <w:szCs w:val="24"/>
              </w:rPr>
              <w:t xml:space="preserve">КЧМ </w:t>
            </w:r>
          </w:p>
        </w:tc>
        <w:tc>
          <w:tcPr>
            <w:tcW w:w="2847" w:type="dxa"/>
            <w:shd w:val="clear" w:color="auto" w:fill="FFFFFF"/>
            <w:vAlign w:val="center"/>
          </w:tcPr>
          <w:p w:rsidR="008F1F94" w:rsidRPr="003A652C" w:rsidRDefault="00654E1D" w:rsidP="003A652C">
            <w:pPr>
              <w:spacing w:after="0"/>
              <w:ind w:left="-108" w:right="-108"/>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0</w:t>
            </w:r>
          </w:p>
        </w:tc>
      </w:tr>
      <w:tr w:rsidR="008F1F94" w:rsidRPr="003A652C" w:rsidTr="003A652C">
        <w:trPr>
          <w:trHeight w:val="295"/>
        </w:trPr>
        <w:tc>
          <w:tcPr>
            <w:tcW w:w="3530" w:type="dxa"/>
            <w:vMerge/>
            <w:shd w:val="clear" w:color="auto" w:fill="FFFFFF"/>
            <w:vAlign w:val="center"/>
          </w:tcPr>
          <w:p w:rsidR="008F1F94" w:rsidRPr="003A652C" w:rsidRDefault="008F1F94" w:rsidP="003A652C">
            <w:pPr>
              <w:spacing w:after="0" w:line="240" w:lineRule="auto"/>
              <w:ind w:right="-108"/>
              <w:rPr>
                <w:rFonts w:ascii="Times New Roman" w:hAnsi="Times New Roman"/>
                <w:sz w:val="24"/>
                <w:szCs w:val="24"/>
              </w:rPr>
            </w:pPr>
          </w:p>
        </w:tc>
        <w:tc>
          <w:tcPr>
            <w:tcW w:w="3370" w:type="dxa"/>
            <w:shd w:val="clear" w:color="auto" w:fill="FFFFFF"/>
            <w:vAlign w:val="center"/>
          </w:tcPr>
          <w:p w:rsidR="008F1F94" w:rsidRPr="003A652C" w:rsidRDefault="008F1F94" w:rsidP="003A652C">
            <w:pPr>
              <w:spacing w:after="0" w:line="240" w:lineRule="auto"/>
              <w:ind w:left="-108" w:right="-108"/>
              <w:jc w:val="center"/>
              <w:rPr>
                <w:rFonts w:ascii="Times New Roman" w:hAnsi="Times New Roman"/>
                <w:sz w:val="24"/>
                <w:szCs w:val="24"/>
              </w:rPr>
            </w:pPr>
            <w:r w:rsidRPr="003A652C">
              <w:rPr>
                <w:rFonts w:ascii="Times New Roman" w:hAnsi="Times New Roman"/>
                <w:sz w:val="24"/>
                <w:szCs w:val="24"/>
              </w:rPr>
              <w:t>Гном 7</w:t>
            </w:r>
          </w:p>
        </w:tc>
        <w:tc>
          <w:tcPr>
            <w:tcW w:w="2847" w:type="dxa"/>
            <w:shd w:val="clear" w:color="auto" w:fill="FFFFFF"/>
            <w:vAlign w:val="center"/>
          </w:tcPr>
          <w:p w:rsidR="008F1F94" w:rsidRPr="003A652C" w:rsidRDefault="00654E1D" w:rsidP="003A652C">
            <w:pPr>
              <w:spacing w:after="0"/>
              <w:ind w:left="-108" w:right="-108"/>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96</w:t>
            </w:r>
          </w:p>
        </w:tc>
      </w:tr>
      <w:tr w:rsidR="008F1F94" w:rsidRPr="003A652C" w:rsidTr="003A652C">
        <w:trPr>
          <w:trHeight w:val="295"/>
        </w:trPr>
        <w:tc>
          <w:tcPr>
            <w:tcW w:w="9747" w:type="dxa"/>
            <w:gridSpan w:val="3"/>
            <w:shd w:val="clear" w:color="auto" w:fill="FFFFFF"/>
            <w:vAlign w:val="center"/>
          </w:tcPr>
          <w:p w:rsidR="008F1F94" w:rsidRPr="003A652C" w:rsidRDefault="008F1F94" w:rsidP="003A652C">
            <w:pPr>
              <w:spacing w:after="0"/>
              <w:ind w:left="-108" w:right="-108"/>
              <w:jc w:val="center"/>
              <w:rPr>
                <w:rFonts w:ascii="Times New Roman" w:eastAsia="Times New Roman" w:hAnsi="Times New Roman"/>
                <w:sz w:val="24"/>
                <w:szCs w:val="24"/>
                <w:lang w:val="en-US" w:eastAsia="ru-RU"/>
              </w:rPr>
            </w:pPr>
          </w:p>
        </w:tc>
      </w:tr>
      <w:tr w:rsidR="008F1F94" w:rsidRPr="003A652C" w:rsidTr="003A652C">
        <w:trPr>
          <w:trHeight w:val="295"/>
        </w:trPr>
        <w:tc>
          <w:tcPr>
            <w:tcW w:w="3530" w:type="dxa"/>
            <w:vMerge w:val="restart"/>
            <w:shd w:val="clear" w:color="auto" w:fill="FFFFFF"/>
            <w:vAlign w:val="center"/>
          </w:tcPr>
          <w:p w:rsidR="008F1F94" w:rsidRPr="003A652C" w:rsidRDefault="008F1F94" w:rsidP="003A652C">
            <w:pPr>
              <w:spacing w:after="0" w:line="240" w:lineRule="auto"/>
              <w:ind w:right="-108"/>
              <w:rPr>
                <w:rFonts w:ascii="Times New Roman" w:hAnsi="Times New Roman"/>
                <w:kern w:val="1"/>
                <w:sz w:val="24"/>
                <w:szCs w:val="24"/>
                <w:lang w:val="de-DE" w:eastAsia="ja-JP"/>
              </w:rPr>
            </w:pPr>
            <w:r w:rsidRPr="003A652C">
              <w:rPr>
                <w:rFonts w:ascii="Times New Roman" w:eastAsia="Times New Roman" w:hAnsi="Times New Roman"/>
                <w:sz w:val="24"/>
                <w:szCs w:val="24"/>
              </w:rPr>
              <w:t xml:space="preserve">Котельная д. </w:t>
            </w:r>
            <w:proofErr w:type="spellStart"/>
            <w:r w:rsidRPr="003A652C">
              <w:rPr>
                <w:rFonts w:ascii="Times New Roman" w:eastAsia="Times New Roman" w:hAnsi="Times New Roman"/>
                <w:sz w:val="24"/>
                <w:szCs w:val="24"/>
              </w:rPr>
              <w:t>Шадрино</w:t>
            </w:r>
            <w:proofErr w:type="spellEnd"/>
          </w:p>
        </w:tc>
        <w:tc>
          <w:tcPr>
            <w:tcW w:w="3370" w:type="dxa"/>
            <w:shd w:val="clear" w:color="auto" w:fill="FFFFFF"/>
            <w:vAlign w:val="center"/>
          </w:tcPr>
          <w:p w:rsidR="008F1F94" w:rsidRPr="003A652C" w:rsidRDefault="008F1F94" w:rsidP="003A652C">
            <w:pPr>
              <w:spacing w:after="0" w:line="240" w:lineRule="auto"/>
              <w:ind w:left="-108" w:right="-108"/>
              <w:jc w:val="center"/>
              <w:rPr>
                <w:rFonts w:ascii="Times New Roman" w:hAnsi="Times New Roman"/>
                <w:sz w:val="24"/>
                <w:szCs w:val="24"/>
              </w:rPr>
            </w:pPr>
            <w:r w:rsidRPr="003A652C">
              <w:rPr>
                <w:rFonts w:ascii="Times New Roman" w:hAnsi="Times New Roman"/>
                <w:sz w:val="24"/>
                <w:szCs w:val="24"/>
              </w:rPr>
              <w:t>КЧМ</w:t>
            </w:r>
          </w:p>
        </w:tc>
        <w:tc>
          <w:tcPr>
            <w:tcW w:w="2847" w:type="dxa"/>
            <w:shd w:val="clear" w:color="auto" w:fill="FFFFFF"/>
            <w:vAlign w:val="center"/>
          </w:tcPr>
          <w:p w:rsidR="008F1F94" w:rsidRPr="003A652C" w:rsidRDefault="00654E1D" w:rsidP="003A652C">
            <w:pPr>
              <w:spacing w:after="0"/>
              <w:ind w:left="-108" w:right="-108"/>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50</w:t>
            </w:r>
          </w:p>
        </w:tc>
      </w:tr>
      <w:tr w:rsidR="008F1F94" w:rsidRPr="003A652C" w:rsidTr="003A652C">
        <w:trPr>
          <w:trHeight w:val="295"/>
        </w:trPr>
        <w:tc>
          <w:tcPr>
            <w:tcW w:w="3530" w:type="dxa"/>
            <w:vMerge/>
            <w:shd w:val="clear" w:color="auto" w:fill="FFFFFF"/>
            <w:vAlign w:val="center"/>
          </w:tcPr>
          <w:p w:rsidR="008F1F94" w:rsidRPr="003A652C" w:rsidRDefault="008F1F94" w:rsidP="003A652C">
            <w:pPr>
              <w:spacing w:after="0" w:line="240" w:lineRule="auto"/>
              <w:ind w:right="-108"/>
              <w:rPr>
                <w:rFonts w:ascii="Times New Roman" w:hAnsi="Times New Roman"/>
                <w:sz w:val="24"/>
                <w:szCs w:val="24"/>
              </w:rPr>
            </w:pPr>
          </w:p>
        </w:tc>
        <w:tc>
          <w:tcPr>
            <w:tcW w:w="3370" w:type="dxa"/>
            <w:shd w:val="clear" w:color="auto" w:fill="FFFFFF"/>
            <w:vAlign w:val="center"/>
          </w:tcPr>
          <w:p w:rsidR="008F1F94" w:rsidRPr="003A652C" w:rsidRDefault="008F1F94" w:rsidP="003A652C">
            <w:pPr>
              <w:spacing w:after="0" w:line="240" w:lineRule="auto"/>
              <w:ind w:left="-108" w:right="-108"/>
              <w:jc w:val="center"/>
              <w:rPr>
                <w:rFonts w:ascii="Times New Roman" w:hAnsi="Times New Roman"/>
                <w:sz w:val="24"/>
                <w:szCs w:val="24"/>
              </w:rPr>
            </w:pPr>
            <w:r w:rsidRPr="003A652C">
              <w:rPr>
                <w:rFonts w:ascii="Times New Roman" w:hAnsi="Times New Roman"/>
                <w:sz w:val="24"/>
                <w:szCs w:val="24"/>
              </w:rPr>
              <w:t>КЧМ</w:t>
            </w:r>
          </w:p>
        </w:tc>
        <w:tc>
          <w:tcPr>
            <w:tcW w:w="2847" w:type="dxa"/>
            <w:shd w:val="clear" w:color="auto" w:fill="FFFFFF"/>
            <w:vAlign w:val="center"/>
          </w:tcPr>
          <w:p w:rsidR="008F1F94" w:rsidRPr="003A652C" w:rsidRDefault="00654E1D" w:rsidP="003A652C">
            <w:pPr>
              <w:spacing w:after="0"/>
              <w:ind w:left="-108" w:right="-108"/>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50</w:t>
            </w:r>
          </w:p>
        </w:tc>
      </w:tr>
      <w:tr w:rsidR="008F1F94" w:rsidRPr="003A652C" w:rsidTr="003A652C">
        <w:trPr>
          <w:trHeight w:val="295"/>
        </w:trPr>
        <w:tc>
          <w:tcPr>
            <w:tcW w:w="9747" w:type="dxa"/>
            <w:gridSpan w:val="3"/>
            <w:shd w:val="clear" w:color="auto" w:fill="FFFFFF"/>
            <w:vAlign w:val="center"/>
          </w:tcPr>
          <w:p w:rsidR="008F1F94" w:rsidRPr="003A652C" w:rsidRDefault="008F1F94" w:rsidP="003A652C">
            <w:pPr>
              <w:spacing w:after="0"/>
              <w:ind w:left="-108" w:right="-108"/>
              <w:jc w:val="center"/>
              <w:rPr>
                <w:rFonts w:ascii="Times New Roman" w:eastAsia="Times New Roman" w:hAnsi="Times New Roman"/>
                <w:sz w:val="24"/>
                <w:szCs w:val="24"/>
                <w:lang w:val="en-US" w:eastAsia="ru-RU"/>
              </w:rPr>
            </w:pPr>
          </w:p>
        </w:tc>
      </w:tr>
      <w:tr w:rsidR="008F1F94" w:rsidRPr="003A652C" w:rsidTr="003A652C">
        <w:trPr>
          <w:trHeight w:val="295"/>
        </w:trPr>
        <w:tc>
          <w:tcPr>
            <w:tcW w:w="3530" w:type="dxa"/>
            <w:shd w:val="clear" w:color="auto" w:fill="FFFFFF"/>
            <w:vAlign w:val="center"/>
          </w:tcPr>
          <w:p w:rsidR="008F1F94" w:rsidRPr="003A652C" w:rsidRDefault="008F1F94" w:rsidP="003A652C">
            <w:pPr>
              <w:spacing w:after="0" w:line="240" w:lineRule="auto"/>
              <w:ind w:right="-108"/>
              <w:rPr>
                <w:rFonts w:ascii="Times New Roman" w:hAnsi="Times New Roman"/>
                <w:kern w:val="1"/>
                <w:sz w:val="24"/>
                <w:szCs w:val="24"/>
                <w:lang w:val="de-DE" w:eastAsia="ja-JP"/>
              </w:rPr>
            </w:pPr>
            <w:r w:rsidRPr="003A652C">
              <w:rPr>
                <w:rFonts w:ascii="Times New Roman" w:eastAsia="Times New Roman" w:hAnsi="Times New Roman"/>
                <w:sz w:val="24"/>
                <w:szCs w:val="24"/>
              </w:rPr>
              <w:t>Котельная на твердом топливе д. Понурово</w:t>
            </w:r>
          </w:p>
        </w:tc>
        <w:tc>
          <w:tcPr>
            <w:tcW w:w="3370" w:type="dxa"/>
            <w:shd w:val="clear" w:color="auto" w:fill="FFFFFF"/>
            <w:vAlign w:val="center"/>
          </w:tcPr>
          <w:p w:rsidR="008F1F94" w:rsidRPr="003A652C" w:rsidRDefault="008F1F94" w:rsidP="003A652C">
            <w:pPr>
              <w:spacing w:after="0" w:line="240" w:lineRule="auto"/>
              <w:ind w:left="-108" w:right="-108"/>
              <w:jc w:val="center"/>
              <w:rPr>
                <w:rFonts w:ascii="Times New Roman" w:hAnsi="Times New Roman"/>
                <w:sz w:val="24"/>
                <w:szCs w:val="24"/>
              </w:rPr>
            </w:pPr>
            <w:r w:rsidRPr="003A652C">
              <w:rPr>
                <w:rFonts w:ascii="Times New Roman" w:hAnsi="Times New Roman"/>
                <w:sz w:val="24"/>
                <w:szCs w:val="24"/>
              </w:rPr>
              <w:t>КВ - 0,16</w:t>
            </w:r>
          </w:p>
        </w:tc>
        <w:tc>
          <w:tcPr>
            <w:tcW w:w="2847" w:type="dxa"/>
            <w:shd w:val="clear" w:color="auto" w:fill="FFFFFF"/>
            <w:vAlign w:val="center"/>
          </w:tcPr>
          <w:p w:rsidR="008F1F94" w:rsidRPr="003A652C" w:rsidRDefault="00654E1D" w:rsidP="003A652C">
            <w:pPr>
              <w:spacing w:after="0"/>
              <w:ind w:left="-108" w:right="-108"/>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70</w:t>
            </w:r>
          </w:p>
        </w:tc>
      </w:tr>
      <w:tr w:rsidR="008F1F94" w:rsidRPr="003A652C" w:rsidTr="003A652C">
        <w:trPr>
          <w:trHeight w:val="295"/>
        </w:trPr>
        <w:tc>
          <w:tcPr>
            <w:tcW w:w="9747" w:type="dxa"/>
            <w:gridSpan w:val="3"/>
            <w:shd w:val="clear" w:color="auto" w:fill="FFFFFF"/>
            <w:vAlign w:val="center"/>
          </w:tcPr>
          <w:p w:rsidR="008F1F94" w:rsidRPr="003A652C" w:rsidRDefault="008F1F94" w:rsidP="003A652C">
            <w:pPr>
              <w:spacing w:after="0"/>
              <w:ind w:left="-108" w:right="-108"/>
              <w:jc w:val="center"/>
              <w:rPr>
                <w:rFonts w:ascii="Times New Roman" w:eastAsia="Times New Roman" w:hAnsi="Times New Roman"/>
                <w:sz w:val="24"/>
                <w:szCs w:val="24"/>
                <w:lang w:val="en-US" w:eastAsia="ru-RU"/>
              </w:rPr>
            </w:pPr>
          </w:p>
        </w:tc>
      </w:tr>
      <w:tr w:rsidR="008F1F94" w:rsidRPr="003A652C" w:rsidTr="003A652C">
        <w:trPr>
          <w:trHeight w:val="295"/>
        </w:trPr>
        <w:tc>
          <w:tcPr>
            <w:tcW w:w="3530" w:type="dxa"/>
            <w:vMerge w:val="restart"/>
            <w:shd w:val="clear" w:color="auto" w:fill="FFFFFF"/>
            <w:vAlign w:val="center"/>
          </w:tcPr>
          <w:p w:rsidR="008F1F94" w:rsidRPr="003A652C" w:rsidRDefault="00194113" w:rsidP="003A652C">
            <w:pPr>
              <w:spacing w:after="0" w:line="240" w:lineRule="auto"/>
              <w:ind w:right="-108"/>
              <w:rPr>
                <w:rFonts w:ascii="Times New Roman" w:hAnsi="Times New Roman"/>
                <w:kern w:val="1"/>
                <w:sz w:val="24"/>
                <w:szCs w:val="24"/>
                <w:lang w:val="de-DE" w:eastAsia="ja-JP"/>
              </w:rPr>
            </w:pPr>
            <w:r w:rsidRPr="003A652C">
              <w:rPr>
                <w:rFonts w:ascii="Times New Roman" w:eastAsia="Times New Roman" w:hAnsi="Times New Roman"/>
                <w:sz w:val="24"/>
                <w:szCs w:val="24"/>
              </w:rPr>
              <w:t>Котельная</w:t>
            </w:r>
            <w:r w:rsidR="008F1F94" w:rsidRPr="003A652C">
              <w:rPr>
                <w:rFonts w:ascii="Times New Roman" w:eastAsia="Times New Roman" w:hAnsi="Times New Roman"/>
                <w:sz w:val="24"/>
                <w:szCs w:val="24"/>
              </w:rPr>
              <w:t xml:space="preserve"> детский сад «Колосок»</w:t>
            </w:r>
          </w:p>
        </w:tc>
        <w:tc>
          <w:tcPr>
            <w:tcW w:w="3370" w:type="dxa"/>
            <w:shd w:val="clear" w:color="auto" w:fill="FFFFFF"/>
            <w:vAlign w:val="center"/>
          </w:tcPr>
          <w:p w:rsidR="008F1F94" w:rsidRPr="003A652C" w:rsidRDefault="008F1F94" w:rsidP="003A652C">
            <w:pPr>
              <w:spacing w:after="0" w:line="240" w:lineRule="auto"/>
              <w:jc w:val="center"/>
              <w:rPr>
                <w:rFonts w:ascii="Times New Roman" w:hAnsi="Times New Roman"/>
                <w:sz w:val="24"/>
                <w:szCs w:val="24"/>
              </w:rPr>
            </w:pPr>
            <w:r w:rsidRPr="003A652C">
              <w:rPr>
                <w:rFonts w:ascii="Times New Roman" w:hAnsi="Times New Roman"/>
                <w:sz w:val="24"/>
                <w:szCs w:val="24"/>
              </w:rPr>
              <w:t>КЧМ – 2</w:t>
            </w:r>
          </w:p>
        </w:tc>
        <w:tc>
          <w:tcPr>
            <w:tcW w:w="2847" w:type="dxa"/>
            <w:shd w:val="clear" w:color="auto" w:fill="FFFFFF"/>
            <w:vAlign w:val="center"/>
          </w:tcPr>
          <w:p w:rsidR="008F1F94" w:rsidRPr="003A652C" w:rsidRDefault="00654E1D" w:rsidP="003A652C">
            <w:pPr>
              <w:spacing w:after="0"/>
              <w:ind w:left="-108" w:right="-108"/>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0</w:t>
            </w:r>
          </w:p>
        </w:tc>
      </w:tr>
      <w:tr w:rsidR="008F1F94" w:rsidRPr="003A652C" w:rsidTr="003A652C">
        <w:trPr>
          <w:trHeight w:val="295"/>
        </w:trPr>
        <w:tc>
          <w:tcPr>
            <w:tcW w:w="3530" w:type="dxa"/>
            <w:vMerge/>
            <w:shd w:val="clear" w:color="auto" w:fill="FFFFFF"/>
            <w:vAlign w:val="center"/>
          </w:tcPr>
          <w:p w:rsidR="008F1F94" w:rsidRPr="003A652C" w:rsidRDefault="008F1F94" w:rsidP="003A652C">
            <w:pPr>
              <w:spacing w:after="0" w:line="240" w:lineRule="auto"/>
              <w:ind w:right="-108"/>
              <w:rPr>
                <w:rFonts w:ascii="Times New Roman" w:hAnsi="Times New Roman"/>
                <w:kern w:val="1"/>
                <w:sz w:val="24"/>
                <w:szCs w:val="24"/>
                <w:lang w:val="de-DE" w:eastAsia="ja-JP"/>
              </w:rPr>
            </w:pPr>
          </w:p>
        </w:tc>
        <w:tc>
          <w:tcPr>
            <w:tcW w:w="3370" w:type="dxa"/>
            <w:shd w:val="clear" w:color="auto" w:fill="FFFFFF"/>
            <w:vAlign w:val="center"/>
          </w:tcPr>
          <w:p w:rsidR="008F1F94" w:rsidRPr="003A652C" w:rsidRDefault="008F1F94" w:rsidP="003A652C">
            <w:pPr>
              <w:spacing w:after="0" w:line="240" w:lineRule="auto"/>
              <w:ind w:left="-108" w:right="-108"/>
              <w:jc w:val="center"/>
              <w:rPr>
                <w:rFonts w:ascii="Times New Roman" w:hAnsi="Times New Roman"/>
                <w:sz w:val="24"/>
                <w:szCs w:val="24"/>
              </w:rPr>
            </w:pPr>
            <w:proofErr w:type="spellStart"/>
            <w:r w:rsidRPr="003A652C">
              <w:rPr>
                <w:rFonts w:ascii="Times New Roman" w:hAnsi="Times New Roman"/>
                <w:sz w:val="24"/>
                <w:szCs w:val="24"/>
              </w:rPr>
              <w:t>Лемакс</w:t>
            </w:r>
            <w:proofErr w:type="spellEnd"/>
            <w:r w:rsidRPr="003A652C">
              <w:rPr>
                <w:rFonts w:ascii="Times New Roman" w:hAnsi="Times New Roman"/>
                <w:sz w:val="24"/>
                <w:szCs w:val="24"/>
              </w:rPr>
              <w:t xml:space="preserve"> «Премиум»-60</w:t>
            </w:r>
          </w:p>
        </w:tc>
        <w:tc>
          <w:tcPr>
            <w:tcW w:w="2847" w:type="dxa"/>
            <w:shd w:val="clear" w:color="auto" w:fill="FFFFFF"/>
            <w:vAlign w:val="center"/>
          </w:tcPr>
          <w:p w:rsidR="008F1F94" w:rsidRPr="003A652C" w:rsidRDefault="00654E1D" w:rsidP="003A652C">
            <w:pPr>
              <w:spacing w:after="0"/>
              <w:ind w:left="-108" w:right="-108"/>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80</w:t>
            </w:r>
          </w:p>
        </w:tc>
      </w:tr>
      <w:tr w:rsidR="008F1F94" w:rsidRPr="003A652C" w:rsidTr="003A652C">
        <w:trPr>
          <w:trHeight w:val="295"/>
        </w:trPr>
        <w:tc>
          <w:tcPr>
            <w:tcW w:w="9747" w:type="dxa"/>
            <w:gridSpan w:val="3"/>
            <w:shd w:val="clear" w:color="auto" w:fill="FFFFFF"/>
            <w:vAlign w:val="center"/>
          </w:tcPr>
          <w:p w:rsidR="008F1F94" w:rsidRPr="003A652C" w:rsidRDefault="008F1F94" w:rsidP="003A652C">
            <w:pPr>
              <w:spacing w:after="0"/>
              <w:ind w:left="-108" w:right="-108"/>
              <w:jc w:val="center"/>
              <w:rPr>
                <w:rFonts w:ascii="Times New Roman" w:eastAsia="Times New Roman" w:hAnsi="Times New Roman"/>
                <w:sz w:val="24"/>
                <w:szCs w:val="24"/>
                <w:lang w:val="en-US" w:eastAsia="ru-RU"/>
              </w:rPr>
            </w:pPr>
          </w:p>
        </w:tc>
      </w:tr>
      <w:tr w:rsidR="008F1F94" w:rsidRPr="003A652C" w:rsidTr="003A652C">
        <w:trPr>
          <w:trHeight w:val="295"/>
        </w:trPr>
        <w:tc>
          <w:tcPr>
            <w:tcW w:w="3530" w:type="dxa"/>
            <w:shd w:val="clear" w:color="auto" w:fill="FFFFFF"/>
            <w:vAlign w:val="center"/>
          </w:tcPr>
          <w:p w:rsidR="008F1F94" w:rsidRPr="003A652C" w:rsidRDefault="008F1F94" w:rsidP="003A652C">
            <w:pPr>
              <w:spacing w:after="0" w:line="240" w:lineRule="auto"/>
              <w:ind w:right="-108"/>
              <w:rPr>
                <w:rFonts w:ascii="Times New Roman" w:hAnsi="Times New Roman"/>
                <w:kern w:val="1"/>
                <w:sz w:val="24"/>
                <w:szCs w:val="24"/>
                <w:lang w:val="de-DE" w:eastAsia="ja-JP"/>
              </w:rPr>
            </w:pPr>
            <w:r w:rsidRPr="003A652C">
              <w:rPr>
                <w:rFonts w:ascii="Times New Roman" w:eastAsia="Times New Roman" w:hAnsi="Times New Roman"/>
                <w:sz w:val="24"/>
                <w:szCs w:val="24"/>
              </w:rPr>
              <w:t>Котельная МДОУ детский сад «Теремок»</w:t>
            </w:r>
          </w:p>
        </w:tc>
        <w:tc>
          <w:tcPr>
            <w:tcW w:w="3370" w:type="dxa"/>
            <w:shd w:val="clear" w:color="auto" w:fill="FFFFFF"/>
            <w:vAlign w:val="center"/>
          </w:tcPr>
          <w:p w:rsidR="008F1F94" w:rsidRPr="003A652C" w:rsidRDefault="008F1F94" w:rsidP="003A652C">
            <w:pPr>
              <w:spacing w:after="0" w:line="240" w:lineRule="auto"/>
              <w:ind w:left="-108" w:right="-108"/>
              <w:jc w:val="center"/>
              <w:rPr>
                <w:rFonts w:ascii="Times New Roman" w:hAnsi="Times New Roman"/>
                <w:sz w:val="24"/>
                <w:szCs w:val="24"/>
              </w:rPr>
            </w:pPr>
            <w:r w:rsidRPr="003A652C">
              <w:rPr>
                <w:rFonts w:ascii="Times New Roman" w:hAnsi="Times New Roman"/>
                <w:sz w:val="24"/>
                <w:szCs w:val="24"/>
              </w:rPr>
              <w:t>КВСН-0,5-0,25 ХОПЕР</w:t>
            </w:r>
          </w:p>
        </w:tc>
        <w:tc>
          <w:tcPr>
            <w:tcW w:w="2847" w:type="dxa"/>
            <w:shd w:val="clear" w:color="auto" w:fill="FFFFFF"/>
            <w:vAlign w:val="center"/>
          </w:tcPr>
          <w:p w:rsidR="008F1F94" w:rsidRPr="003A652C" w:rsidRDefault="00654E1D" w:rsidP="003A652C">
            <w:pPr>
              <w:spacing w:after="0"/>
              <w:ind w:left="-108" w:right="-108"/>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50</w:t>
            </w:r>
          </w:p>
        </w:tc>
      </w:tr>
      <w:tr w:rsidR="008F1F94" w:rsidRPr="003A652C" w:rsidTr="003A652C">
        <w:trPr>
          <w:trHeight w:val="295"/>
        </w:trPr>
        <w:tc>
          <w:tcPr>
            <w:tcW w:w="9747" w:type="dxa"/>
            <w:gridSpan w:val="3"/>
            <w:shd w:val="clear" w:color="auto" w:fill="FFFFFF"/>
            <w:vAlign w:val="center"/>
          </w:tcPr>
          <w:p w:rsidR="008F1F94" w:rsidRPr="003A652C" w:rsidRDefault="008F1F94" w:rsidP="003A652C">
            <w:pPr>
              <w:spacing w:after="0"/>
              <w:ind w:left="-108" w:right="-108"/>
              <w:jc w:val="center"/>
              <w:rPr>
                <w:rFonts w:ascii="Times New Roman" w:eastAsia="Times New Roman" w:hAnsi="Times New Roman"/>
                <w:sz w:val="24"/>
                <w:szCs w:val="24"/>
                <w:lang w:val="en-US" w:eastAsia="ru-RU"/>
              </w:rPr>
            </w:pPr>
          </w:p>
        </w:tc>
      </w:tr>
      <w:tr w:rsidR="008F1F94" w:rsidRPr="003A652C" w:rsidTr="003A652C">
        <w:trPr>
          <w:trHeight w:val="295"/>
        </w:trPr>
        <w:tc>
          <w:tcPr>
            <w:tcW w:w="3530" w:type="dxa"/>
            <w:shd w:val="clear" w:color="auto" w:fill="FFFFFF"/>
            <w:vAlign w:val="center"/>
          </w:tcPr>
          <w:p w:rsidR="008F1F94" w:rsidRPr="003A652C" w:rsidRDefault="008F1F94" w:rsidP="003A652C">
            <w:pPr>
              <w:spacing w:after="0" w:line="240" w:lineRule="auto"/>
              <w:ind w:right="-108"/>
              <w:rPr>
                <w:rFonts w:ascii="Times New Roman" w:hAnsi="Times New Roman"/>
                <w:kern w:val="1"/>
                <w:sz w:val="24"/>
                <w:szCs w:val="24"/>
                <w:lang w:val="de-DE" w:eastAsia="ja-JP"/>
              </w:rPr>
            </w:pPr>
            <w:r w:rsidRPr="003A652C">
              <w:rPr>
                <w:rFonts w:ascii="Times New Roman" w:eastAsia="Times New Roman" w:hAnsi="Times New Roman"/>
                <w:sz w:val="24"/>
                <w:szCs w:val="24"/>
              </w:rPr>
              <w:t>Котельная д. Каменное</w:t>
            </w:r>
          </w:p>
        </w:tc>
        <w:tc>
          <w:tcPr>
            <w:tcW w:w="3370" w:type="dxa"/>
            <w:shd w:val="clear" w:color="auto" w:fill="FFFFFF"/>
            <w:vAlign w:val="center"/>
          </w:tcPr>
          <w:p w:rsidR="008F1F94" w:rsidRPr="003A652C" w:rsidRDefault="008F1F94" w:rsidP="003A652C">
            <w:pPr>
              <w:spacing w:after="0" w:line="240" w:lineRule="auto"/>
              <w:ind w:left="-108" w:right="-108"/>
              <w:jc w:val="center"/>
              <w:rPr>
                <w:rFonts w:ascii="Times New Roman" w:hAnsi="Times New Roman"/>
                <w:sz w:val="24"/>
                <w:szCs w:val="24"/>
              </w:rPr>
            </w:pPr>
            <w:r w:rsidRPr="003A652C">
              <w:rPr>
                <w:rFonts w:ascii="Times New Roman" w:hAnsi="Times New Roman"/>
                <w:sz w:val="24"/>
                <w:szCs w:val="24"/>
              </w:rPr>
              <w:t>ХОПЕР-50</w:t>
            </w:r>
          </w:p>
        </w:tc>
        <w:tc>
          <w:tcPr>
            <w:tcW w:w="2847" w:type="dxa"/>
            <w:shd w:val="clear" w:color="auto" w:fill="FFFFFF"/>
            <w:vAlign w:val="center"/>
          </w:tcPr>
          <w:p w:rsidR="008F1F94" w:rsidRPr="003A652C" w:rsidRDefault="00654E1D" w:rsidP="003A652C">
            <w:pPr>
              <w:spacing w:after="0"/>
              <w:ind w:left="-108" w:right="-108"/>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50</w:t>
            </w:r>
          </w:p>
        </w:tc>
      </w:tr>
      <w:tr w:rsidR="00BF6D6C" w:rsidRPr="003A652C" w:rsidTr="003A652C">
        <w:trPr>
          <w:trHeight w:val="295"/>
        </w:trPr>
        <w:tc>
          <w:tcPr>
            <w:tcW w:w="9747" w:type="dxa"/>
            <w:gridSpan w:val="3"/>
            <w:shd w:val="clear" w:color="auto" w:fill="FFFFFF"/>
            <w:vAlign w:val="center"/>
          </w:tcPr>
          <w:p w:rsidR="00BF6D6C" w:rsidRPr="003A652C" w:rsidRDefault="00BF6D6C" w:rsidP="003A652C">
            <w:pPr>
              <w:spacing w:after="0"/>
              <w:ind w:left="-108" w:right="-108"/>
              <w:jc w:val="center"/>
              <w:rPr>
                <w:rFonts w:ascii="Times New Roman" w:eastAsia="Times New Roman" w:hAnsi="Times New Roman"/>
                <w:sz w:val="24"/>
                <w:szCs w:val="24"/>
                <w:lang w:eastAsia="ru-RU"/>
              </w:rPr>
            </w:pPr>
          </w:p>
        </w:tc>
      </w:tr>
      <w:tr w:rsidR="0055374D" w:rsidRPr="003A652C" w:rsidTr="003A652C">
        <w:trPr>
          <w:trHeight w:val="295"/>
        </w:trPr>
        <w:tc>
          <w:tcPr>
            <w:tcW w:w="3530" w:type="dxa"/>
            <w:vMerge w:val="restart"/>
            <w:shd w:val="clear" w:color="auto" w:fill="FFFFFF"/>
            <w:vAlign w:val="center"/>
          </w:tcPr>
          <w:p w:rsidR="0055374D" w:rsidRPr="003A652C" w:rsidRDefault="0055374D" w:rsidP="003A652C">
            <w:pPr>
              <w:spacing w:after="0" w:line="240" w:lineRule="auto"/>
              <w:ind w:right="-108"/>
              <w:rPr>
                <w:rFonts w:ascii="Times New Roman" w:eastAsia="Times New Roman" w:hAnsi="Times New Roman"/>
                <w:sz w:val="24"/>
                <w:szCs w:val="24"/>
              </w:rPr>
            </w:pPr>
            <w:r w:rsidRPr="003A652C">
              <w:rPr>
                <w:rFonts w:ascii="Times New Roman" w:eastAsia="Times New Roman" w:hAnsi="Times New Roman"/>
                <w:sz w:val="24"/>
                <w:szCs w:val="24"/>
              </w:rPr>
              <w:t xml:space="preserve">Котельная </w:t>
            </w:r>
            <w:proofErr w:type="spellStart"/>
            <w:r w:rsidRPr="003A652C">
              <w:rPr>
                <w:rFonts w:ascii="Times New Roman" w:eastAsia="Times New Roman" w:hAnsi="Times New Roman"/>
                <w:sz w:val="24"/>
                <w:szCs w:val="24"/>
              </w:rPr>
              <w:t>р.п</w:t>
            </w:r>
            <w:proofErr w:type="spellEnd"/>
            <w:r w:rsidRPr="003A652C">
              <w:rPr>
                <w:rFonts w:ascii="Times New Roman" w:eastAsia="Times New Roman" w:hAnsi="Times New Roman"/>
                <w:sz w:val="24"/>
                <w:szCs w:val="24"/>
              </w:rPr>
              <w:t xml:space="preserve">. Ковернино, ул. Чкалова, 21 </w:t>
            </w:r>
          </w:p>
        </w:tc>
        <w:tc>
          <w:tcPr>
            <w:tcW w:w="3370" w:type="dxa"/>
            <w:shd w:val="clear" w:color="auto" w:fill="FFFFFF"/>
            <w:vAlign w:val="center"/>
          </w:tcPr>
          <w:p w:rsidR="0055374D" w:rsidRPr="003A652C" w:rsidRDefault="0055374D" w:rsidP="003A652C">
            <w:pPr>
              <w:spacing w:after="0" w:line="240" w:lineRule="auto"/>
              <w:jc w:val="center"/>
              <w:rPr>
                <w:rFonts w:ascii="Times New Roman" w:hAnsi="Times New Roman"/>
                <w:sz w:val="24"/>
                <w:szCs w:val="24"/>
              </w:rPr>
            </w:pPr>
            <w:r w:rsidRPr="003A652C">
              <w:rPr>
                <w:rFonts w:ascii="Times New Roman" w:hAnsi="Times New Roman"/>
                <w:sz w:val="24"/>
                <w:szCs w:val="24"/>
              </w:rPr>
              <w:t xml:space="preserve">Котел «Лидер 40» </w:t>
            </w:r>
          </w:p>
        </w:tc>
        <w:tc>
          <w:tcPr>
            <w:tcW w:w="2847" w:type="dxa"/>
            <w:vMerge w:val="restart"/>
            <w:shd w:val="clear" w:color="auto" w:fill="FFFFFF"/>
            <w:vAlign w:val="center"/>
          </w:tcPr>
          <w:p w:rsidR="0055374D" w:rsidRPr="003A652C" w:rsidRDefault="001B3316" w:rsidP="003A652C">
            <w:pPr>
              <w:spacing w:after="0"/>
              <w:ind w:left="-108" w:right="-108"/>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100</w:t>
            </w:r>
          </w:p>
        </w:tc>
      </w:tr>
      <w:tr w:rsidR="0055374D" w:rsidRPr="003A652C" w:rsidTr="003A652C">
        <w:trPr>
          <w:trHeight w:val="295"/>
        </w:trPr>
        <w:tc>
          <w:tcPr>
            <w:tcW w:w="3530" w:type="dxa"/>
            <w:vMerge/>
            <w:shd w:val="clear" w:color="auto" w:fill="FFFFFF"/>
            <w:vAlign w:val="center"/>
          </w:tcPr>
          <w:p w:rsidR="0055374D" w:rsidRPr="003A652C" w:rsidRDefault="0055374D" w:rsidP="003A652C">
            <w:pPr>
              <w:spacing w:after="0" w:line="240" w:lineRule="auto"/>
              <w:ind w:right="-108"/>
              <w:rPr>
                <w:rFonts w:ascii="Times New Roman" w:eastAsia="Times New Roman" w:hAnsi="Times New Roman"/>
                <w:sz w:val="24"/>
                <w:szCs w:val="24"/>
              </w:rPr>
            </w:pPr>
          </w:p>
        </w:tc>
        <w:tc>
          <w:tcPr>
            <w:tcW w:w="3370" w:type="dxa"/>
            <w:shd w:val="clear" w:color="auto" w:fill="FFFFFF"/>
            <w:vAlign w:val="center"/>
          </w:tcPr>
          <w:p w:rsidR="0055374D" w:rsidRPr="003A652C" w:rsidRDefault="0055374D" w:rsidP="003A652C">
            <w:pPr>
              <w:spacing w:after="0" w:line="240" w:lineRule="auto"/>
              <w:jc w:val="center"/>
              <w:rPr>
                <w:rFonts w:ascii="Times New Roman" w:hAnsi="Times New Roman"/>
                <w:sz w:val="24"/>
                <w:szCs w:val="24"/>
              </w:rPr>
            </w:pPr>
            <w:r w:rsidRPr="003A652C">
              <w:rPr>
                <w:rFonts w:ascii="Times New Roman" w:hAnsi="Times New Roman"/>
                <w:sz w:val="24"/>
                <w:szCs w:val="24"/>
                <w:lang w:val="en-US"/>
              </w:rPr>
              <w:t>R</w:t>
            </w:r>
            <w:r w:rsidRPr="003A652C">
              <w:rPr>
                <w:rFonts w:ascii="Times New Roman" w:hAnsi="Times New Roman"/>
                <w:sz w:val="24"/>
                <w:szCs w:val="24"/>
              </w:rPr>
              <w:t>отел КЧГО – 50 (</w:t>
            </w:r>
            <w:r w:rsidRPr="003A652C">
              <w:rPr>
                <w:rFonts w:ascii="Times New Roman" w:hAnsi="Times New Roman"/>
                <w:sz w:val="24"/>
                <w:szCs w:val="24"/>
                <w:lang w:val="en-US"/>
              </w:rPr>
              <w:t>Siberia</w:t>
            </w:r>
            <w:r w:rsidRPr="003A652C">
              <w:rPr>
                <w:rFonts w:ascii="Times New Roman" w:hAnsi="Times New Roman"/>
                <w:sz w:val="24"/>
                <w:szCs w:val="24"/>
              </w:rPr>
              <w:t>)</w:t>
            </w:r>
          </w:p>
        </w:tc>
        <w:tc>
          <w:tcPr>
            <w:tcW w:w="2847" w:type="dxa"/>
            <w:vMerge/>
            <w:shd w:val="clear" w:color="auto" w:fill="FFFFFF"/>
            <w:vAlign w:val="center"/>
          </w:tcPr>
          <w:p w:rsidR="0055374D" w:rsidRPr="003A652C" w:rsidRDefault="0055374D" w:rsidP="003A652C">
            <w:pPr>
              <w:spacing w:after="0"/>
              <w:ind w:left="-108" w:right="-108"/>
              <w:jc w:val="center"/>
              <w:rPr>
                <w:rFonts w:ascii="Times New Roman" w:eastAsia="Times New Roman" w:hAnsi="Times New Roman"/>
                <w:sz w:val="24"/>
                <w:szCs w:val="24"/>
                <w:lang w:eastAsia="ru-RU"/>
              </w:rPr>
            </w:pPr>
          </w:p>
        </w:tc>
      </w:tr>
      <w:tr w:rsidR="00BF6D6C" w:rsidRPr="003A652C" w:rsidTr="003A652C">
        <w:trPr>
          <w:trHeight w:val="295"/>
        </w:trPr>
        <w:tc>
          <w:tcPr>
            <w:tcW w:w="9747" w:type="dxa"/>
            <w:gridSpan w:val="3"/>
            <w:shd w:val="clear" w:color="auto" w:fill="FFFFFF"/>
            <w:vAlign w:val="center"/>
          </w:tcPr>
          <w:p w:rsidR="00BF6D6C" w:rsidRPr="003A652C" w:rsidRDefault="00BF6D6C" w:rsidP="003A652C">
            <w:pPr>
              <w:spacing w:after="0"/>
              <w:ind w:left="-108" w:right="-108"/>
              <w:jc w:val="center"/>
              <w:rPr>
                <w:rFonts w:ascii="Times New Roman" w:eastAsia="Times New Roman" w:hAnsi="Times New Roman"/>
                <w:sz w:val="24"/>
                <w:szCs w:val="24"/>
                <w:lang w:eastAsia="ru-RU"/>
              </w:rPr>
            </w:pPr>
          </w:p>
        </w:tc>
      </w:tr>
      <w:tr w:rsidR="0055374D" w:rsidRPr="003A652C" w:rsidTr="003A652C">
        <w:trPr>
          <w:trHeight w:val="295"/>
        </w:trPr>
        <w:tc>
          <w:tcPr>
            <w:tcW w:w="3530" w:type="dxa"/>
            <w:shd w:val="clear" w:color="auto" w:fill="FFFFFF"/>
            <w:vAlign w:val="center"/>
          </w:tcPr>
          <w:p w:rsidR="0055374D" w:rsidRPr="003A652C" w:rsidRDefault="0055374D" w:rsidP="003A652C">
            <w:pPr>
              <w:spacing w:after="0" w:line="240" w:lineRule="auto"/>
              <w:ind w:right="-108"/>
              <w:rPr>
                <w:rFonts w:ascii="Times New Roman" w:eastAsia="Times New Roman" w:hAnsi="Times New Roman"/>
                <w:sz w:val="24"/>
                <w:szCs w:val="24"/>
              </w:rPr>
            </w:pPr>
            <w:r w:rsidRPr="003A652C">
              <w:rPr>
                <w:rFonts w:ascii="Times New Roman" w:eastAsia="Times New Roman" w:hAnsi="Times New Roman"/>
                <w:sz w:val="24"/>
                <w:szCs w:val="24"/>
              </w:rPr>
              <w:t xml:space="preserve">Котельная д. Гавриловка, ул. Садовая, д.2 </w:t>
            </w:r>
          </w:p>
        </w:tc>
        <w:tc>
          <w:tcPr>
            <w:tcW w:w="3370" w:type="dxa"/>
            <w:shd w:val="clear" w:color="auto" w:fill="FFFFFF"/>
            <w:vAlign w:val="center"/>
          </w:tcPr>
          <w:p w:rsidR="0055374D" w:rsidRPr="003A652C" w:rsidRDefault="0055374D" w:rsidP="003A652C">
            <w:pPr>
              <w:spacing w:after="0" w:line="240" w:lineRule="auto"/>
              <w:jc w:val="center"/>
              <w:rPr>
                <w:rFonts w:ascii="Times New Roman" w:hAnsi="Times New Roman"/>
                <w:sz w:val="24"/>
                <w:szCs w:val="24"/>
              </w:rPr>
            </w:pPr>
            <w:r w:rsidRPr="003A652C">
              <w:rPr>
                <w:rFonts w:ascii="Times New Roman" w:hAnsi="Times New Roman"/>
                <w:sz w:val="24"/>
                <w:szCs w:val="24"/>
              </w:rPr>
              <w:t xml:space="preserve">КВСНа-1,0 (ПАО </w:t>
            </w:r>
            <w:proofErr w:type="spellStart"/>
            <w:r w:rsidRPr="003A652C">
              <w:rPr>
                <w:rFonts w:ascii="Times New Roman" w:hAnsi="Times New Roman"/>
                <w:sz w:val="24"/>
                <w:szCs w:val="24"/>
              </w:rPr>
              <w:t>Ибрис</w:t>
            </w:r>
            <w:proofErr w:type="spellEnd"/>
            <w:r w:rsidRPr="003A652C">
              <w:rPr>
                <w:rFonts w:ascii="Times New Roman" w:hAnsi="Times New Roman"/>
                <w:sz w:val="24"/>
                <w:szCs w:val="24"/>
              </w:rPr>
              <w:t>)</w:t>
            </w:r>
          </w:p>
        </w:tc>
        <w:tc>
          <w:tcPr>
            <w:tcW w:w="2847" w:type="dxa"/>
            <w:shd w:val="clear" w:color="auto" w:fill="FFFFFF"/>
            <w:vAlign w:val="center"/>
          </w:tcPr>
          <w:p w:rsidR="0055374D" w:rsidRPr="003A652C" w:rsidRDefault="001B3316" w:rsidP="003A652C">
            <w:pPr>
              <w:spacing w:after="0"/>
              <w:ind w:left="-108" w:right="-108"/>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57</w:t>
            </w:r>
          </w:p>
        </w:tc>
      </w:tr>
      <w:tr w:rsidR="00BF6D6C" w:rsidRPr="003A652C" w:rsidTr="003A652C">
        <w:trPr>
          <w:trHeight w:val="295"/>
        </w:trPr>
        <w:tc>
          <w:tcPr>
            <w:tcW w:w="9747" w:type="dxa"/>
            <w:gridSpan w:val="3"/>
            <w:shd w:val="clear" w:color="auto" w:fill="FFFFFF"/>
            <w:vAlign w:val="center"/>
          </w:tcPr>
          <w:p w:rsidR="00BF6D6C" w:rsidRPr="003A652C" w:rsidRDefault="00BF6D6C" w:rsidP="003A652C">
            <w:pPr>
              <w:spacing w:after="0"/>
              <w:ind w:left="-108" w:right="-108"/>
              <w:jc w:val="center"/>
              <w:rPr>
                <w:rFonts w:ascii="Times New Roman" w:eastAsia="Times New Roman" w:hAnsi="Times New Roman"/>
                <w:sz w:val="24"/>
                <w:szCs w:val="24"/>
                <w:lang w:eastAsia="ru-RU"/>
              </w:rPr>
            </w:pPr>
          </w:p>
        </w:tc>
      </w:tr>
      <w:tr w:rsidR="0055374D" w:rsidRPr="003A652C" w:rsidTr="003A652C">
        <w:trPr>
          <w:trHeight w:val="295"/>
        </w:trPr>
        <w:tc>
          <w:tcPr>
            <w:tcW w:w="3530" w:type="dxa"/>
            <w:shd w:val="clear" w:color="auto" w:fill="FFFFFF"/>
            <w:vAlign w:val="center"/>
          </w:tcPr>
          <w:p w:rsidR="0055374D" w:rsidRPr="003A652C" w:rsidRDefault="0055374D" w:rsidP="003A652C">
            <w:pPr>
              <w:spacing w:after="0" w:line="240" w:lineRule="auto"/>
              <w:ind w:right="-108"/>
              <w:rPr>
                <w:rFonts w:ascii="Times New Roman" w:eastAsia="Times New Roman" w:hAnsi="Times New Roman"/>
                <w:sz w:val="24"/>
                <w:szCs w:val="24"/>
              </w:rPr>
            </w:pPr>
            <w:r w:rsidRPr="003A652C">
              <w:rPr>
                <w:rFonts w:ascii="Times New Roman" w:eastAsia="Times New Roman" w:hAnsi="Times New Roman"/>
                <w:sz w:val="24"/>
                <w:szCs w:val="24"/>
              </w:rPr>
              <w:t>Котельная д. Гавриловка, ул. Школьная, д.1</w:t>
            </w:r>
          </w:p>
        </w:tc>
        <w:tc>
          <w:tcPr>
            <w:tcW w:w="3370" w:type="dxa"/>
            <w:shd w:val="clear" w:color="auto" w:fill="FFFFFF"/>
            <w:vAlign w:val="center"/>
          </w:tcPr>
          <w:p w:rsidR="0055374D" w:rsidRPr="003A652C" w:rsidRDefault="0055374D" w:rsidP="003A652C">
            <w:pPr>
              <w:spacing w:after="0" w:line="240" w:lineRule="auto"/>
              <w:jc w:val="center"/>
              <w:rPr>
                <w:rFonts w:ascii="Times New Roman" w:hAnsi="Times New Roman"/>
                <w:sz w:val="24"/>
                <w:szCs w:val="24"/>
              </w:rPr>
            </w:pPr>
            <w:r w:rsidRPr="003A652C">
              <w:rPr>
                <w:rFonts w:ascii="Times New Roman" w:hAnsi="Times New Roman"/>
                <w:sz w:val="24"/>
                <w:szCs w:val="24"/>
              </w:rPr>
              <w:t xml:space="preserve">КВСНа-0,6 (ПАО </w:t>
            </w:r>
            <w:proofErr w:type="spellStart"/>
            <w:r w:rsidRPr="003A652C">
              <w:rPr>
                <w:rFonts w:ascii="Times New Roman" w:hAnsi="Times New Roman"/>
                <w:sz w:val="24"/>
                <w:szCs w:val="24"/>
              </w:rPr>
              <w:t>Ибрис</w:t>
            </w:r>
            <w:proofErr w:type="spellEnd"/>
            <w:r w:rsidRPr="003A652C">
              <w:rPr>
                <w:rFonts w:ascii="Times New Roman" w:hAnsi="Times New Roman"/>
                <w:sz w:val="24"/>
                <w:szCs w:val="24"/>
              </w:rPr>
              <w:t>)</w:t>
            </w:r>
          </w:p>
        </w:tc>
        <w:tc>
          <w:tcPr>
            <w:tcW w:w="2847" w:type="dxa"/>
            <w:shd w:val="clear" w:color="auto" w:fill="FFFFFF"/>
            <w:vAlign w:val="center"/>
          </w:tcPr>
          <w:p w:rsidR="0055374D" w:rsidRPr="003A652C" w:rsidRDefault="001B3316" w:rsidP="003A652C">
            <w:pPr>
              <w:spacing w:after="0"/>
              <w:ind w:left="-108" w:right="-108"/>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50</w:t>
            </w:r>
          </w:p>
        </w:tc>
      </w:tr>
      <w:tr w:rsidR="00606531" w:rsidRPr="003A652C" w:rsidTr="003A652C">
        <w:trPr>
          <w:trHeight w:val="295"/>
        </w:trPr>
        <w:tc>
          <w:tcPr>
            <w:tcW w:w="9747" w:type="dxa"/>
            <w:gridSpan w:val="3"/>
            <w:shd w:val="clear" w:color="auto" w:fill="FFFFFF"/>
            <w:vAlign w:val="center"/>
          </w:tcPr>
          <w:p w:rsidR="00606531" w:rsidRPr="003A652C" w:rsidRDefault="00606531" w:rsidP="003A652C">
            <w:pPr>
              <w:spacing w:after="0"/>
              <w:ind w:left="-108" w:right="-108"/>
              <w:jc w:val="center"/>
              <w:rPr>
                <w:rFonts w:ascii="Times New Roman" w:eastAsia="Times New Roman" w:hAnsi="Times New Roman"/>
                <w:sz w:val="24"/>
                <w:szCs w:val="24"/>
                <w:lang w:eastAsia="ru-RU"/>
              </w:rPr>
            </w:pPr>
          </w:p>
        </w:tc>
      </w:tr>
      <w:tr w:rsidR="00606531" w:rsidRPr="003A652C" w:rsidTr="003A652C">
        <w:trPr>
          <w:trHeight w:val="295"/>
        </w:trPr>
        <w:tc>
          <w:tcPr>
            <w:tcW w:w="3530" w:type="dxa"/>
            <w:vMerge w:val="restart"/>
            <w:shd w:val="clear" w:color="auto" w:fill="FFFFFF"/>
            <w:vAlign w:val="center"/>
          </w:tcPr>
          <w:p w:rsidR="00606531" w:rsidRPr="003A652C" w:rsidRDefault="00606531" w:rsidP="003A652C">
            <w:pPr>
              <w:spacing w:after="0" w:line="240" w:lineRule="auto"/>
              <w:ind w:right="-108"/>
              <w:rPr>
                <w:rFonts w:ascii="Times New Roman" w:eastAsia="Times New Roman" w:hAnsi="Times New Roman"/>
                <w:sz w:val="24"/>
                <w:szCs w:val="24"/>
              </w:rPr>
            </w:pPr>
            <w:r w:rsidRPr="003A652C">
              <w:rPr>
                <w:rFonts w:ascii="Times New Roman" w:eastAsia="Times New Roman" w:hAnsi="Times New Roman"/>
                <w:sz w:val="24"/>
                <w:szCs w:val="24"/>
              </w:rPr>
              <w:t>Котельная газовая (с. Хохлома)</w:t>
            </w:r>
          </w:p>
        </w:tc>
        <w:tc>
          <w:tcPr>
            <w:tcW w:w="3370" w:type="dxa"/>
            <w:shd w:val="clear" w:color="auto" w:fill="FFFFFF"/>
            <w:vAlign w:val="center"/>
          </w:tcPr>
          <w:p w:rsidR="00606531" w:rsidRPr="003A652C" w:rsidRDefault="00606531" w:rsidP="003A652C">
            <w:pPr>
              <w:spacing w:after="0" w:line="240" w:lineRule="auto"/>
              <w:jc w:val="center"/>
              <w:rPr>
                <w:rFonts w:ascii="Times New Roman" w:hAnsi="Times New Roman"/>
                <w:sz w:val="24"/>
                <w:szCs w:val="24"/>
              </w:rPr>
            </w:pPr>
            <w:r w:rsidRPr="003A652C">
              <w:rPr>
                <w:rFonts w:ascii="Times New Roman" w:hAnsi="Times New Roman"/>
                <w:sz w:val="24"/>
                <w:szCs w:val="24"/>
              </w:rPr>
              <w:t>ВК-21</w:t>
            </w:r>
          </w:p>
        </w:tc>
        <w:tc>
          <w:tcPr>
            <w:tcW w:w="2847" w:type="dxa"/>
            <w:vMerge w:val="restart"/>
            <w:shd w:val="clear" w:color="auto" w:fill="FFFFFF"/>
            <w:vAlign w:val="center"/>
          </w:tcPr>
          <w:p w:rsidR="00606531" w:rsidRPr="003A652C" w:rsidRDefault="00606531" w:rsidP="003A652C">
            <w:pPr>
              <w:spacing w:after="0"/>
              <w:ind w:left="-108" w:right="-108"/>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54</w:t>
            </w:r>
          </w:p>
        </w:tc>
      </w:tr>
      <w:tr w:rsidR="00606531" w:rsidRPr="003A652C" w:rsidTr="003A652C">
        <w:trPr>
          <w:trHeight w:val="295"/>
        </w:trPr>
        <w:tc>
          <w:tcPr>
            <w:tcW w:w="3530" w:type="dxa"/>
            <w:vMerge/>
            <w:shd w:val="clear" w:color="auto" w:fill="FFFFFF"/>
            <w:vAlign w:val="center"/>
          </w:tcPr>
          <w:p w:rsidR="00606531" w:rsidRPr="003A652C" w:rsidRDefault="00606531" w:rsidP="003A652C">
            <w:pPr>
              <w:spacing w:after="0" w:line="240" w:lineRule="auto"/>
              <w:ind w:right="-108"/>
              <w:rPr>
                <w:rFonts w:ascii="Times New Roman" w:eastAsia="Times New Roman" w:hAnsi="Times New Roman"/>
                <w:sz w:val="24"/>
                <w:szCs w:val="24"/>
              </w:rPr>
            </w:pPr>
          </w:p>
        </w:tc>
        <w:tc>
          <w:tcPr>
            <w:tcW w:w="3370" w:type="dxa"/>
            <w:shd w:val="clear" w:color="auto" w:fill="FFFFFF"/>
            <w:vAlign w:val="center"/>
          </w:tcPr>
          <w:p w:rsidR="00606531" w:rsidRPr="003A652C" w:rsidRDefault="00606531" w:rsidP="003A652C">
            <w:pPr>
              <w:spacing w:after="0" w:line="240" w:lineRule="auto"/>
              <w:jc w:val="center"/>
              <w:rPr>
                <w:rFonts w:ascii="Times New Roman" w:hAnsi="Times New Roman"/>
                <w:sz w:val="24"/>
                <w:szCs w:val="24"/>
              </w:rPr>
            </w:pPr>
            <w:r w:rsidRPr="003A652C">
              <w:rPr>
                <w:rFonts w:ascii="Times New Roman" w:hAnsi="Times New Roman"/>
                <w:sz w:val="24"/>
                <w:szCs w:val="24"/>
              </w:rPr>
              <w:t>ВК-21</w:t>
            </w:r>
          </w:p>
        </w:tc>
        <w:tc>
          <w:tcPr>
            <w:tcW w:w="2847" w:type="dxa"/>
            <w:vMerge/>
            <w:shd w:val="clear" w:color="auto" w:fill="FFFFFF"/>
            <w:vAlign w:val="center"/>
          </w:tcPr>
          <w:p w:rsidR="00606531" w:rsidRPr="003A652C" w:rsidRDefault="00606531" w:rsidP="003A652C">
            <w:pPr>
              <w:spacing w:after="0"/>
              <w:ind w:left="-108" w:right="-108"/>
              <w:jc w:val="center"/>
              <w:rPr>
                <w:rFonts w:ascii="Times New Roman" w:eastAsia="Times New Roman" w:hAnsi="Times New Roman"/>
                <w:sz w:val="24"/>
                <w:szCs w:val="24"/>
                <w:lang w:eastAsia="ru-RU"/>
              </w:rPr>
            </w:pPr>
          </w:p>
        </w:tc>
      </w:tr>
    </w:tbl>
    <w:p w:rsidR="009057B2" w:rsidRPr="003A652C" w:rsidRDefault="009057B2" w:rsidP="003A652C">
      <w:pPr>
        <w:spacing w:after="0"/>
        <w:ind w:right="-284"/>
        <w:jc w:val="right"/>
        <w:rPr>
          <w:rFonts w:ascii="Times New Roman" w:hAnsi="Times New Roman"/>
        </w:rPr>
      </w:pPr>
    </w:p>
    <w:p w:rsidR="000650BB" w:rsidRPr="003A652C" w:rsidRDefault="000650BB" w:rsidP="003A652C">
      <w:pPr>
        <w:tabs>
          <w:tab w:val="center" w:pos="4677"/>
          <w:tab w:val="right" w:pos="9355"/>
        </w:tabs>
        <w:spacing w:after="0"/>
        <w:ind w:right="-284"/>
        <w:rPr>
          <w:rFonts w:ascii="Times New Roman" w:eastAsia="Times New Roman" w:hAnsi="Times New Roman"/>
          <w:b/>
          <w:sz w:val="28"/>
          <w:szCs w:val="28"/>
          <w:lang w:eastAsia="ru-RU"/>
        </w:rPr>
      </w:pPr>
      <w:r w:rsidRPr="003A652C">
        <w:rPr>
          <w:rFonts w:ascii="Times New Roman" w:eastAsia="Times New Roman" w:hAnsi="Times New Roman"/>
          <w:b/>
          <w:sz w:val="28"/>
          <w:szCs w:val="28"/>
          <w:lang w:eastAsia="ru-RU"/>
        </w:rPr>
        <w:t>1.2.9.  Способы учета тепла, отпущенного в тепловые сети</w:t>
      </w:r>
      <w:r w:rsidR="006F2D95" w:rsidRPr="003A652C">
        <w:rPr>
          <w:rFonts w:ascii="Times New Roman" w:eastAsia="Times New Roman" w:hAnsi="Times New Roman"/>
          <w:b/>
          <w:sz w:val="28"/>
          <w:szCs w:val="28"/>
          <w:lang w:eastAsia="ru-RU"/>
        </w:rPr>
        <w:tab/>
      </w:r>
    </w:p>
    <w:p w:rsidR="000D1B5B" w:rsidRPr="003A652C" w:rsidRDefault="00065B40" w:rsidP="003A652C">
      <w:pPr>
        <w:widowControl w:val="0"/>
        <w:spacing w:after="0"/>
        <w:ind w:firstLine="708"/>
        <w:jc w:val="both"/>
        <w:rPr>
          <w:rFonts w:ascii="Times New Roman" w:eastAsia="Times New Roman" w:hAnsi="Times New Roman"/>
          <w:color w:val="000000"/>
          <w:sz w:val="28"/>
          <w:szCs w:val="28"/>
          <w:lang w:eastAsia="ru-RU"/>
        </w:rPr>
      </w:pPr>
      <w:r w:rsidRPr="003A652C">
        <w:rPr>
          <w:rFonts w:ascii="Times New Roman" w:hAnsi="Times New Roman"/>
          <w:bCs/>
          <w:sz w:val="28"/>
          <w:szCs w:val="28"/>
          <w:lang w:eastAsia="ru-RU"/>
        </w:rPr>
        <w:t>Данные о приборах учета отсутствуют.</w:t>
      </w:r>
    </w:p>
    <w:p w:rsidR="000650BB" w:rsidRPr="003A652C" w:rsidRDefault="000650BB" w:rsidP="003A652C">
      <w:pPr>
        <w:spacing w:after="0"/>
        <w:ind w:right="-284"/>
        <w:jc w:val="center"/>
        <w:rPr>
          <w:rFonts w:ascii="Times New Roman" w:eastAsia="Times New Roman" w:hAnsi="Times New Roman"/>
          <w:b/>
          <w:sz w:val="28"/>
          <w:szCs w:val="28"/>
          <w:lang w:eastAsia="ru-RU"/>
        </w:rPr>
      </w:pPr>
      <w:r w:rsidRPr="003A652C">
        <w:rPr>
          <w:rFonts w:ascii="Times New Roman" w:eastAsia="Times New Roman" w:hAnsi="Times New Roman"/>
          <w:b/>
          <w:sz w:val="28"/>
          <w:szCs w:val="28"/>
          <w:lang w:eastAsia="ru-RU"/>
        </w:rPr>
        <w:t>1.2.10. Статистика отказов и восстановлений оборудования источников тепловой энергии</w:t>
      </w:r>
    </w:p>
    <w:p w:rsidR="000650BB" w:rsidRPr="003A652C" w:rsidRDefault="00191500" w:rsidP="003A652C">
      <w:pPr>
        <w:pStyle w:val="s1"/>
        <w:shd w:val="clear" w:color="auto" w:fill="FFFFFF"/>
        <w:spacing w:before="0" w:beforeAutospacing="0" w:after="0" w:afterAutospacing="0" w:line="276" w:lineRule="auto"/>
        <w:ind w:right="-284"/>
        <w:jc w:val="both"/>
        <w:rPr>
          <w:color w:val="000000"/>
          <w:sz w:val="28"/>
          <w:szCs w:val="28"/>
        </w:rPr>
      </w:pPr>
      <w:r w:rsidRPr="003A652C">
        <w:rPr>
          <w:color w:val="000000"/>
          <w:sz w:val="28"/>
          <w:szCs w:val="28"/>
        </w:rPr>
        <w:tab/>
      </w:r>
      <w:r w:rsidR="00EA4604" w:rsidRPr="003A652C">
        <w:rPr>
          <w:color w:val="000000"/>
          <w:sz w:val="28"/>
          <w:szCs w:val="28"/>
        </w:rPr>
        <w:t>О</w:t>
      </w:r>
      <w:r w:rsidRPr="003A652C">
        <w:rPr>
          <w:color w:val="000000"/>
          <w:sz w:val="28"/>
          <w:szCs w:val="28"/>
        </w:rPr>
        <w:t xml:space="preserve">тказов и восстановления оборудования источников тепловой энергии </w:t>
      </w:r>
      <w:r w:rsidR="00EA4604" w:rsidRPr="003A652C">
        <w:rPr>
          <w:color w:val="000000"/>
          <w:sz w:val="28"/>
          <w:szCs w:val="28"/>
        </w:rPr>
        <w:t xml:space="preserve">за последние пять лет не </w:t>
      </w:r>
      <w:r w:rsidR="001C3ECC" w:rsidRPr="003A652C">
        <w:rPr>
          <w:color w:val="000000"/>
          <w:sz w:val="28"/>
          <w:szCs w:val="28"/>
        </w:rPr>
        <w:t>зафиксированы</w:t>
      </w:r>
      <w:r w:rsidR="00660B5F" w:rsidRPr="003A652C">
        <w:rPr>
          <w:color w:val="000000"/>
          <w:sz w:val="28"/>
          <w:szCs w:val="28"/>
        </w:rPr>
        <w:t>.</w:t>
      </w:r>
    </w:p>
    <w:p w:rsidR="000650BB" w:rsidRPr="003A652C" w:rsidRDefault="000650BB" w:rsidP="003A652C">
      <w:pPr>
        <w:spacing w:after="0"/>
        <w:ind w:right="-284"/>
        <w:jc w:val="center"/>
        <w:rPr>
          <w:rFonts w:ascii="Times New Roman" w:eastAsia="Times New Roman" w:hAnsi="Times New Roman"/>
          <w:b/>
          <w:sz w:val="28"/>
          <w:szCs w:val="28"/>
          <w:lang w:eastAsia="ru-RU"/>
        </w:rPr>
      </w:pPr>
      <w:r w:rsidRPr="003A652C">
        <w:rPr>
          <w:rFonts w:ascii="Times New Roman" w:eastAsia="Times New Roman" w:hAnsi="Times New Roman"/>
          <w:b/>
          <w:sz w:val="28"/>
          <w:szCs w:val="28"/>
          <w:lang w:eastAsia="ru-RU"/>
        </w:rPr>
        <w:t>1.2.11. Предписания надзорных органов по запрещению дальнейшей эксплуатации источников тепловой энергии</w:t>
      </w:r>
    </w:p>
    <w:p w:rsidR="00D63303" w:rsidRPr="003A652C" w:rsidRDefault="000650BB" w:rsidP="003A652C">
      <w:pPr>
        <w:spacing w:after="0"/>
        <w:ind w:right="-284" w:firstLine="708"/>
        <w:jc w:val="both"/>
        <w:rPr>
          <w:rFonts w:ascii="Times New Roman" w:eastAsia="Times New Roman" w:hAnsi="Times New Roman"/>
          <w:sz w:val="28"/>
          <w:szCs w:val="28"/>
          <w:lang w:eastAsia="ru-RU"/>
        </w:rPr>
      </w:pPr>
      <w:r w:rsidRPr="003A652C">
        <w:rPr>
          <w:rFonts w:ascii="Times New Roman" w:eastAsia="Times New Roman" w:hAnsi="Times New Roman"/>
          <w:sz w:val="28"/>
          <w:szCs w:val="28"/>
          <w:lang w:eastAsia="ru-RU"/>
        </w:rPr>
        <w:t>Предписания надзорными органами по запрещению дальнейшей эксплуатации и</w:t>
      </w:r>
      <w:r w:rsidR="007966A0" w:rsidRPr="003A652C">
        <w:rPr>
          <w:rFonts w:ascii="Times New Roman" w:eastAsia="Times New Roman" w:hAnsi="Times New Roman"/>
          <w:sz w:val="28"/>
          <w:szCs w:val="28"/>
          <w:lang w:eastAsia="ru-RU"/>
        </w:rPr>
        <w:t>сточников тепловой энергии в 20</w:t>
      </w:r>
      <w:r w:rsidR="0065765A" w:rsidRPr="003A652C">
        <w:rPr>
          <w:rFonts w:ascii="Times New Roman" w:eastAsia="Times New Roman" w:hAnsi="Times New Roman"/>
          <w:sz w:val="28"/>
          <w:szCs w:val="28"/>
          <w:lang w:eastAsia="ru-RU"/>
        </w:rPr>
        <w:t>20</w:t>
      </w:r>
      <w:r w:rsidR="008B12DB" w:rsidRPr="003A652C">
        <w:rPr>
          <w:rFonts w:ascii="Times New Roman" w:eastAsia="Times New Roman" w:hAnsi="Times New Roman"/>
          <w:sz w:val="28"/>
          <w:szCs w:val="28"/>
          <w:lang w:eastAsia="ru-RU"/>
        </w:rPr>
        <w:t xml:space="preserve"> – </w:t>
      </w:r>
      <w:r w:rsidR="007966A0" w:rsidRPr="003A652C">
        <w:rPr>
          <w:rFonts w:ascii="Times New Roman" w:eastAsia="Times New Roman" w:hAnsi="Times New Roman"/>
          <w:sz w:val="28"/>
          <w:szCs w:val="28"/>
          <w:lang w:eastAsia="ru-RU"/>
        </w:rPr>
        <w:t>202</w:t>
      </w:r>
      <w:r w:rsidR="00065B40" w:rsidRPr="003A652C">
        <w:rPr>
          <w:rFonts w:ascii="Times New Roman" w:eastAsia="Times New Roman" w:hAnsi="Times New Roman"/>
          <w:sz w:val="28"/>
          <w:szCs w:val="28"/>
          <w:lang w:eastAsia="ru-RU"/>
        </w:rPr>
        <w:t>2</w:t>
      </w:r>
      <w:r w:rsidRPr="003A652C">
        <w:rPr>
          <w:rFonts w:ascii="Times New Roman" w:eastAsia="Times New Roman" w:hAnsi="Times New Roman"/>
          <w:sz w:val="28"/>
          <w:szCs w:val="28"/>
          <w:lang w:eastAsia="ru-RU"/>
        </w:rPr>
        <w:t xml:space="preserve"> гг. не выдавались.</w:t>
      </w:r>
    </w:p>
    <w:p w:rsidR="006C35C8" w:rsidRPr="003A652C" w:rsidRDefault="00D71DE6" w:rsidP="003A652C">
      <w:pPr>
        <w:spacing w:after="0"/>
        <w:ind w:right="-284" w:firstLine="708"/>
        <w:jc w:val="center"/>
        <w:rPr>
          <w:rFonts w:ascii="Times New Roman" w:eastAsia="Times New Roman" w:hAnsi="Times New Roman"/>
          <w:sz w:val="28"/>
          <w:szCs w:val="28"/>
          <w:lang w:eastAsia="ru-RU"/>
        </w:rPr>
      </w:pPr>
      <w:r w:rsidRPr="003A652C">
        <w:rPr>
          <w:rFonts w:ascii="Times New Roman" w:hAnsi="Times New Roman"/>
          <w:b/>
          <w:sz w:val="28"/>
          <w:szCs w:val="28"/>
        </w:rPr>
        <w:t xml:space="preserve">1.2.12. Перечень источников тепловой энергии и (или) оборудования (турбоагрегатов), входящего в их состав (для источников тепловой энергии, функционирующих в режиме комбинированной выработки электрической и тепловой энергии), которые </w:t>
      </w:r>
      <w:proofErr w:type="gramStart"/>
      <w:r w:rsidRPr="003A652C">
        <w:rPr>
          <w:rFonts w:ascii="Times New Roman" w:hAnsi="Times New Roman"/>
          <w:b/>
          <w:sz w:val="28"/>
          <w:szCs w:val="28"/>
        </w:rPr>
        <w:t>отнесены  к</w:t>
      </w:r>
      <w:proofErr w:type="gramEnd"/>
      <w:r w:rsidRPr="003A652C">
        <w:rPr>
          <w:rFonts w:ascii="Times New Roman" w:hAnsi="Times New Roman"/>
          <w:b/>
          <w:sz w:val="28"/>
          <w:szCs w:val="28"/>
        </w:rPr>
        <w:t xml:space="preserve"> объектам, электрическая мощность которых поставляется в вынужденном режиме в целях обеспечения надежного теплоснабжения потребителей</w:t>
      </w:r>
    </w:p>
    <w:p w:rsidR="00D71DE6" w:rsidRPr="003A652C" w:rsidRDefault="00BA107F" w:rsidP="003A652C">
      <w:pPr>
        <w:spacing w:after="0"/>
        <w:ind w:right="-284"/>
        <w:jc w:val="both"/>
        <w:rPr>
          <w:rFonts w:ascii="Times New Roman" w:eastAsia="Times New Roman" w:hAnsi="Times New Roman"/>
          <w:sz w:val="28"/>
          <w:szCs w:val="28"/>
          <w:lang w:eastAsia="ru-RU"/>
        </w:rPr>
      </w:pPr>
      <w:r w:rsidRPr="003A652C">
        <w:rPr>
          <w:rFonts w:ascii="Times New Roman" w:eastAsia="Times New Roman" w:hAnsi="Times New Roman"/>
          <w:sz w:val="28"/>
          <w:szCs w:val="28"/>
          <w:lang w:eastAsia="ru-RU"/>
        </w:rPr>
        <w:tab/>
        <w:t xml:space="preserve">В </w:t>
      </w:r>
      <w:proofErr w:type="spellStart"/>
      <w:r w:rsidR="000B6E61" w:rsidRPr="003A652C">
        <w:rPr>
          <w:rFonts w:ascii="Times New Roman" w:eastAsia="Times New Roman" w:hAnsi="Times New Roman"/>
          <w:sz w:val="28"/>
          <w:szCs w:val="28"/>
          <w:lang w:eastAsia="ru-RU"/>
        </w:rPr>
        <w:t>Ковернинском</w:t>
      </w:r>
      <w:proofErr w:type="spellEnd"/>
      <w:r w:rsidR="001B3316" w:rsidRPr="003A652C">
        <w:rPr>
          <w:rFonts w:ascii="Times New Roman" w:eastAsia="Times New Roman" w:hAnsi="Times New Roman"/>
          <w:sz w:val="28"/>
          <w:szCs w:val="28"/>
          <w:lang w:eastAsia="ru-RU"/>
        </w:rPr>
        <w:t xml:space="preserve"> муниципальном </w:t>
      </w:r>
      <w:r w:rsidR="0073652B" w:rsidRPr="003A652C">
        <w:rPr>
          <w:rFonts w:ascii="Times New Roman" w:eastAsia="Times New Roman" w:hAnsi="Times New Roman"/>
          <w:sz w:val="28"/>
          <w:szCs w:val="28"/>
          <w:lang w:eastAsia="ru-RU"/>
        </w:rPr>
        <w:t>округе</w:t>
      </w:r>
      <w:r w:rsidR="000B6E61" w:rsidRPr="003A652C">
        <w:rPr>
          <w:rFonts w:ascii="Times New Roman" w:eastAsia="Times New Roman" w:hAnsi="Times New Roman"/>
          <w:sz w:val="28"/>
          <w:szCs w:val="28"/>
          <w:lang w:eastAsia="ru-RU"/>
        </w:rPr>
        <w:t xml:space="preserve"> </w:t>
      </w:r>
      <w:r w:rsidRPr="003A652C">
        <w:rPr>
          <w:rFonts w:ascii="Times New Roman" w:eastAsia="Times New Roman" w:hAnsi="Times New Roman"/>
          <w:sz w:val="28"/>
          <w:szCs w:val="28"/>
          <w:lang w:eastAsia="ru-RU"/>
        </w:rPr>
        <w:t>комбинированные источники энергии отсутствуют.</w:t>
      </w:r>
    </w:p>
    <w:p w:rsidR="00BA107F" w:rsidRPr="003A652C" w:rsidRDefault="00BA107F" w:rsidP="003A652C">
      <w:pPr>
        <w:spacing w:after="0" w:line="240" w:lineRule="auto"/>
        <w:jc w:val="center"/>
        <w:rPr>
          <w:rFonts w:ascii="Times New Roman" w:eastAsia="Times New Roman" w:hAnsi="Times New Roman"/>
          <w:b/>
          <w:sz w:val="28"/>
          <w:szCs w:val="28"/>
          <w:lang w:eastAsia="ru-RU"/>
        </w:rPr>
        <w:sectPr w:rsidR="00BA107F" w:rsidRPr="003A652C" w:rsidSect="00372E6C">
          <w:pgSz w:w="11907" w:h="16840" w:code="9"/>
          <w:pgMar w:top="851" w:right="851" w:bottom="851" w:left="1701" w:header="720" w:footer="720" w:gutter="0"/>
          <w:cols w:space="720"/>
        </w:sectPr>
      </w:pPr>
    </w:p>
    <w:p w:rsidR="000650BB" w:rsidRPr="003A652C" w:rsidRDefault="000650BB" w:rsidP="003A652C">
      <w:pPr>
        <w:spacing w:after="0"/>
        <w:jc w:val="center"/>
        <w:rPr>
          <w:rFonts w:ascii="Times New Roman" w:eastAsia="Times New Roman" w:hAnsi="Times New Roman"/>
          <w:b/>
          <w:sz w:val="28"/>
          <w:szCs w:val="28"/>
          <w:lang w:eastAsia="ru-RU"/>
        </w:rPr>
      </w:pPr>
      <w:r w:rsidRPr="003A652C">
        <w:rPr>
          <w:rFonts w:ascii="Times New Roman" w:eastAsia="Times New Roman" w:hAnsi="Times New Roman"/>
          <w:b/>
          <w:sz w:val="28"/>
          <w:szCs w:val="28"/>
          <w:lang w:eastAsia="ru-RU"/>
        </w:rPr>
        <w:lastRenderedPageBreak/>
        <w:t>1.3. Тепловые сети, сооружения на них</w:t>
      </w:r>
    </w:p>
    <w:p w:rsidR="000650BB" w:rsidRPr="003A652C" w:rsidRDefault="000650BB" w:rsidP="003A652C">
      <w:pPr>
        <w:spacing w:after="0"/>
        <w:jc w:val="center"/>
        <w:rPr>
          <w:rFonts w:ascii="Times New Roman" w:eastAsia="Times New Roman" w:hAnsi="Times New Roman"/>
          <w:b/>
          <w:sz w:val="28"/>
          <w:szCs w:val="28"/>
          <w:lang w:eastAsia="ru-RU"/>
        </w:rPr>
      </w:pPr>
      <w:r w:rsidRPr="003A652C">
        <w:rPr>
          <w:rFonts w:ascii="Times New Roman" w:eastAsia="Times New Roman" w:hAnsi="Times New Roman"/>
          <w:b/>
          <w:sz w:val="28"/>
          <w:szCs w:val="28"/>
          <w:lang w:eastAsia="ru-RU"/>
        </w:rPr>
        <w:t>1.3.1</w:t>
      </w:r>
      <w:r w:rsidR="00C62F25" w:rsidRPr="003A652C">
        <w:rPr>
          <w:rFonts w:ascii="Times New Roman" w:eastAsia="Times New Roman" w:hAnsi="Times New Roman"/>
          <w:b/>
          <w:sz w:val="28"/>
          <w:szCs w:val="28"/>
          <w:lang w:eastAsia="ru-RU"/>
        </w:rPr>
        <w:t>.</w:t>
      </w:r>
      <w:r w:rsidRPr="003A652C">
        <w:rPr>
          <w:rFonts w:ascii="Times New Roman" w:eastAsia="Times New Roman" w:hAnsi="Times New Roman"/>
          <w:b/>
          <w:sz w:val="28"/>
          <w:szCs w:val="28"/>
          <w:lang w:eastAsia="ru-RU"/>
        </w:rPr>
        <w:t xml:space="preserve"> Описание структуры тепловых сетей от каждого источника тепловой энергии, от магистральных выводов до центральных тепловых пунктов (если таковые имеются) или до ввода в жилой квартал или промышленный объект</w:t>
      </w:r>
      <w:r w:rsidR="000C7171" w:rsidRPr="003A652C">
        <w:rPr>
          <w:rFonts w:ascii="Times New Roman" w:eastAsia="Times New Roman" w:hAnsi="Times New Roman"/>
          <w:b/>
          <w:sz w:val="28"/>
          <w:szCs w:val="28"/>
          <w:lang w:eastAsia="ru-RU"/>
        </w:rPr>
        <w:t xml:space="preserve"> с выделением сетей горячего водоснабжения</w:t>
      </w:r>
    </w:p>
    <w:p w:rsidR="00476431" w:rsidRPr="003A652C" w:rsidRDefault="00476431" w:rsidP="003A652C">
      <w:pPr>
        <w:widowControl w:val="0"/>
        <w:autoSpaceDE w:val="0"/>
        <w:autoSpaceDN w:val="0"/>
        <w:adjustRightInd w:val="0"/>
        <w:spacing w:after="0" w:line="240" w:lineRule="auto"/>
        <w:ind w:firstLine="708"/>
        <w:jc w:val="right"/>
        <w:rPr>
          <w:rFonts w:ascii="Times New Roman" w:hAnsi="Times New Roman"/>
          <w:bCs/>
          <w:sz w:val="24"/>
          <w:szCs w:val="24"/>
        </w:rPr>
      </w:pPr>
      <w:r w:rsidRPr="003A652C">
        <w:rPr>
          <w:rFonts w:ascii="Times New Roman" w:hAnsi="Times New Roman"/>
          <w:sz w:val="24"/>
          <w:szCs w:val="24"/>
        </w:rPr>
        <w:t xml:space="preserve">Таблица </w:t>
      </w:r>
      <w:r w:rsidR="002D1ACD" w:rsidRPr="003A652C">
        <w:rPr>
          <w:rFonts w:ascii="Times New Roman" w:hAnsi="Times New Roman"/>
          <w:bCs/>
          <w:sz w:val="24"/>
          <w:szCs w:val="24"/>
        </w:rPr>
        <w:t>6</w:t>
      </w:r>
    </w:p>
    <w:tbl>
      <w:tblPr>
        <w:tblW w:w="15139" w:type="dxa"/>
        <w:tblInd w:w="98" w:type="dxa"/>
        <w:tblLayout w:type="fixed"/>
        <w:tblLook w:val="04A0" w:firstRow="1" w:lastRow="0" w:firstColumn="1" w:lastColumn="0" w:noHBand="0" w:noVBand="1"/>
      </w:tblPr>
      <w:tblGrid>
        <w:gridCol w:w="2218"/>
        <w:gridCol w:w="794"/>
        <w:gridCol w:w="789"/>
        <w:gridCol w:w="1312"/>
        <w:gridCol w:w="1054"/>
        <w:gridCol w:w="947"/>
        <w:gridCol w:w="1577"/>
        <w:gridCol w:w="2209"/>
        <w:gridCol w:w="1585"/>
        <w:gridCol w:w="1332"/>
        <w:gridCol w:w="1322"/>
      </w:tblGrid>
      <w:tr w:rsidR="00C01B65" w:rsidRPr="003A652C" w:rsidTr="007C647A">
        <w:trPr>
          <w:trHeight w:val="645"/>
        </w:trPr>
        <w:tc>
          <w:tcPr>
            <w:tcW w:w="2218" w:type="dxa"/>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rsidR="00C01B65" w:rsidRPr="003A652C" w:rsidRDefault="00C01B65" w:rsidP="003A652C">
            <w:pPr>
              <w:spacing w:after="0" w:line="240" w:lineRule="auto"/>
              <w:jc w:val="center"/>
              <w:rPr>
                <w:rFonts w:ascii="Times New Roman" w:eastAsia="Times New Roman" w:hAnsi="Times New Roman"/>
                <w:b/>
                <w:sz w:val="24"/>
                <w:szCs w:val="24"/>
                <w:lang w:eastAsia="ru-RU"/>
              </w:rPr>
            </w:pPr>
            <w:r w:rsidRPr="003A652C">
              <w:rPr>
                <w:rFonts w:ascii="Times New Roman" w:eastAsia="Times New Roman" w:hAnsi="Times New Roman"/>
                <w:b/>
                <w:sz w:val="24"/>
                <w:szCs w:val="24"/>
                <w:lang w:eastAsia="ru-RU"/>
              </w:rPr>
              <w:t>Наименование котельной</w:t>
            </w:r>
          </w:p>
        </w:tc>
        <w:tc>
          <w:tcPr>
            <w:tcW w:w="1583" w:type="dxa"/>
            <w:gridSpan w:val="2"/>
            <w:tcBorders>
              <w:top w:val="single" w:sz="8" w:space="0" w:color="auto"/>
              <w:left w:val="nil"/>
              <w:bottom w:val="nil"/>
              <w:right w:val="single" w:sz="4" w:space="0" w:color="000000"/>
            </w:tcBorders>
            <w:shd w:val="clear" w:color="auto" w:fill="auto"/>
            <w:vAlign w:val="center"/>
            <w:hideMark/>
          </w:tcPr>
          <w:p w:rsidR="00C01B65" w:rsidRPr="003A652C" w:rsidRDefault="00C01B65" w:rsidP="003A652C">
            <w:pPr>
              <w:spacing w:after="0" w:line="240" w:lineRule="auto"/>
              <w:jc w:val="center"/>
              <w:rPr>
                <w:rFonts w:ascii="Times New Roman" w:eastAsia="Times New Roman" w:hAnsi="Times New Roman"/>
                <w:b/>
                <w:sz w:val="24"/>
                <w:szCs w:val="24"/>
                <w:lang w:eastAsia="ru-RU"/>
              </w:rPr>
            </w:pPr>
            <w:r w:rsidRPr="003A652C">
              <w:rPr>
                <w:rFonts w:ascii="Times New Roman" w:eastAsia="Times New Roman" w:hAnsi="Times New Roman"/>
                <w:b/>
                <w:sz w:val="24"/>
                <w:szCs w:val="24"/>
                <w:lang w:eastAsia="ru-RU"/>
              </w:rPr>
              <w:t>Протяженность участка по трассе</w:t>
            </w:r>
            <w:r w:rsidRPr="003A652C">
              <w:rPr>
                <w:rFonts w:ascii="Times New Roman" w:eastAsia="Times New Roman" w:hAnsi="Times New Roman"/>
                <w:b/>
                <w:bCs/>
                <w:sz w:val="24"/>
                <w:szCs w:val="24"/>
                <w:lang w:eastAsia="ru-RU"/>
              </w:rPr>
              <w:t>, м</w:t>
            </w:r>
          </w:p>
        </w:tc>
        <w:tc>
          <w:tcPr>
            <w:tcW w:w="1312" w:type="dxa"/>
            <w:vMerge w:val="restart"/>
            <w:tcBorders>
              <w:top w:val="single" w:sz="8" w:space="0" w:color="auto"/>
              <w:left w:val="single" w:sz="4" w:space="0" w:color="auto"/>
              <w:right w:val="single" w:sz="4" w:space="0" w:color="auto"/>
            </w:tcBorders>
            <w:shd w:val="clear" w:color="auto" w:fill="auto"/>
            <w:vAlign w:val="center"/>
            <w:hideMark/>
          </w:tcPr>
          <w:p w:rsidR="00C01B65" w:rsidRPr="003A652C" w:rsidRDefault="00C01B65" w:rsidP="003A652C">
            <w:pPr>
              <w:spacing w:after="0" w:line="240" w:lineRule="auto"/>
              <w:jc w:val="center"/>
              <w:rPr>
                <w:rFonts w:ascii="Times New Roman" w:eastAsia="Times New Roman" w:hAnsi="Times New Roman"/>
                <w:b/>
                <w:sz w:val="24"/>
                <w:szCs w:val="24"/>
                <w:lang w:eastAsia="ru-RU"/>
              </w:rPr>
            </w:pPr>
            <w:r w:rsidRPr="003A652C">
              <w:rPr>
                <w:rFonts w:ascii="Times New Roman" w:eastAsia="Times New Roman" w:hAnsi="Times New Roman"/>
                <w:b/>
                <w:sz w:val="24"/>
                <w:szCs w:val="24"/>
                <w:lang w:eastAsia="ru-RU"/>
              </w:rPr>
              <w:t>Количество тепловых камер (пунктов)</w:t>
            </w:r>
          </w:p>
        </w:tc>
        <w:tc>
          <w:tcPr>
            <w:tcW w:w="2001" w:type="dxa"/>
            <w:gridSpan w:val="2"/>
            <w:tcBorders>
              <w:top w:val="single" w:sz="8" w:space="0" w:color="auto"/>
              <w:left w:val="nil"/>
              <w:bottom w:val="nil"/>
              <w:right w:val="single" w:sz="4" w:space="0" w:color="000000"/>
            </w:tcBorders>
            <w:shd w:val="clear" w:color="auto" w:fill="auto"/>
            <w:vAlign w:val="center"/>
            <w:hideMark/>
          </w:tcPr>
          <w:p w:rsidR="00C01B65" w:rsidRPr="003A652C" w:rsidRDefault="00C01B65" w:rsidP="003A652C">
            <w:pPr>
              <w:spacing w:after="0" w:line="240" w:lineRule="auto"/>
              <w:jc w:val="center"/>
              <w:rPr>
                <w:rFonts w:ascii="Times New Roman" w:eastAsia="Times New Roman" w:hAnsi="Times New Roman"/>
                <w:b/>
                <w:sz w:val="24"/>
                <w:szCs w:val="24"/>
                <w:lang w:eastAsia="ru-RU"/>
              </w:rPr>
            </w:pPr>
            <w:r w:rsidRPr="003A652C">
              <w:rPr>
                <w:rFonts w:ascii="Times New Roman" w:eastAsia="Times New Roman" w:hAnsi="Times New Roman"/>
                <w:b/>
                <w:sz w:val="24"/>
                <w:szCs w:val="24"/>
                <w:lang w:eastAsia="ru-RU"/>
              </w:rPr>
              <w:t xml:space="preserve">Условный диаметр труб, </w:t>
            </w:r>
            <w:proofErr w:type="spellStart"/>
            <w:r w:rsidRPr="003A652C">
              <w:rPr>
                <w:rFonts w:ascii="Times New Roman" w:eastAsia="Times New Roman" w:hAnsi="Times New Roman"/>
                <w:b/>
                <w:sz w:val="24"/>
                <w:szCs w:val="24"/>
                <w:lang w:eastAsia="ru-RU"/>
              </w:rPr>
              <w:t>Ду</w:t>
            </w:r>
            <w:proofErr w:type="spellEnd"/>
            <w:r w:rsidRPr="003A652C">
              <w:rPr>
                <w:rFonts w:ascii="Times New Roman" w:eastAsia="Times New Roman" w:hAnsi="Times New Roman"/>
                <w:b/>
                <w:sz w:val="24"/>
                <w:szCs w:val="24"/>
                <w:lang w:eastAsia="ru-RU"/>
              </w:rPr>
              <w:t>, мм</w:t>
            </w:r>
          </w:p>
        </w:tc>
        <w:tc>
          <w:tcPr>
            <w:tcW w:w="1577" w:type="dxa"/>
            <w:vMerge w:val="restart"/>
            <w:tcBorders>
              <w:top w:val="single" w:sz="8" w:space="0" w:color="auto"/>
              <w:left w:val="single" w:sz="4" w:space="0" w:color="auto"/>
              <w:right w:val="single" w:sz="4" w:space="0" w:color="auto"/>
            </w:tcBorders>
            <w:shd w:val="clear" w:color="auto" w:fill="auto"/>
            <w:vAlign w:val="center"/>
            <w:hideMark/>
          </w:tcPr>
          <w:p w:rsidR="00C01B65" w:rsidRPr="003A652C" w:rsidRDefault="00C01B65" w:rsidP="003A652C">
            <w:pPr>
              <w:spacing w:after="0" w:line="240" w:lineRule="auto"/>
              <w:jc w:val="center"/>
              <w:rPr>
                <w:rFonts w:ascii="Times New Roman" w:eastAsia="Times New Roman" w:hAnsi="Times New Roman"/>
                <w:b/>
                <w:sz w:val="24"/>
                <w:szCs w:val="24"/>
                <w:lang w:eastAsia="ru-RU"/>
              </w:rPr>
            </w:pPr>
            <w:r w:rsidRPr="003A652C">
              <w:rPr>
                <w:rFonts w:ascii="Times New Roman" w:eastAsia="Times New Roman" w:hAnsi="Times New Roman"/>
                <w:b/>
                <w:sz w:val="24"/>
                <w:szCs w:val="24"/>
                <w:lang w:eastAsia="ru-RU"/>
              </w:rPr>
              <w:t>Количество запорной арматуры на участке сети, шт.</w:t>
            </w:r>
          </w:p>
        </w:tc>
        <w:tc>
          <w:tcPr>
            <w:tcW w:w="2209" w:type="dxa"/>
            <w:vMerge w:val="restart"/>
            <w:tcBorders>
              <w:top w:val="single" w:sz="8" w:space="0" w:color="auto"/>
              <w:left w:val="single" w:sz="4" w:space="0" w:color="auto"/>
              <w:right w:val="single" w:sz="4" w:space="0" w:color="auto"/>
            </w:tcBorders>
            <w:shd w:val="clear" w:color="auto" w:fill="auto"/>
            <w:vAlign w:val="center"/>
            <w:hideMark/>
          </w:tcPr>
          <w:p w:rsidR="00C01B65" w:rsidRPr="003A652C" w:rsidRDefault="00C01B65" w:rsidP="003A652C">
            <w:pPr>
              <w:spacing w:after="0" w:line="240" w:lineRule="auto"/>
              <w:jc w:val="center"/>
              <w:rPr>
                <w:rFonts w:ascii="Times New Roman" w:eastAsia="Times New Roman" w:hAnsi="Times New Roman"/>
                <w:b/>
                <w:sz w:val="24"/>
                <w:szCs w:val="24"/>
                <w:lang w:eastAsia="ru-RU"/>
              </w:rPr>
            </w:pPr>
            <w:r w:rsidRPr="003A652C">
              <w:rPr>
                <w:rFonts w:ascii="Times New Roman" w:eastAsia="Times New Roman" w:hAnsi="Times New Roman"/>
                <w:b/>
                <w:sz w:val="24"/>
                <w:szCs w:val="24"/>
                <w:lang w:eastAsia="ru-RU"/>
              </w:rPr>
              <w:t>Способ прокладки (</w:t>
            </w:r>
            <w:proofErr w:type="spellStart"/>
            <w:r w:rsidRPr="003A652C">
              <w:rPr>
                <w:rFonts w:ascii="Times New Roman" w:eastAsia="Times New Roman" w:hAnsi="Times New Roman"/>
                <w:b/>
                <w:sz w:val="24"/>
                <w:szCs w:val="24"/>
                <w:lang w:eastAsia="ru-RU"/>
              </w:rPr>
              <w:t>бесканальная</w:t>
            </w:r>
            <w:proofErr w:type="spellEnd"/>
            <w:r w:rsidRPr="003A652C">
              <w:rPr>
                <w:rFonts w:ascii="Times New Roman" w:eastAsia="Times New Roman" w:hAnsi="Times New Roman"/>
                <w:b/>
                <w:sz w:val="24"/>
                <w:szCs w:val="24"/>
                <w:lang w:eastAsia="ru-RU"/>
              </w:rPr>
              <w:t>, в  каналах, надземная)</w:t>
            </w:r>
          </w:p>
        </w:tc>
        <w:tc>
          <w:tcPr>
            <w:tcW w:w="1585"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C01B65" w:rsidRPr="003A652C" w:rsidRDefault="00C01B65" w:rsidP="003A652C">
            <w:pPr>
              <w:spacing w:after="0" w:line="240" w:lineRule="auto"/>
              <w:jc w:val="center"/>
              <w:rPr>
                <w:rFonts w:ascii="Times New Roman" w:eastAsia="Times New Roman" w:hAnsi="Times New Roman"/>
                <w:b/>
                <w:sz w:val="24"/>
                <w:szCs w:val="24"/>
                <w:lang w:eastAsia="ru-RU"/>
              </w:rPr>
            </w:pPr>
            <w:r w:rsidRPr="003A652C">
              <w:rPr>
                <w:rFonts w:ascii="Times New Roman" w:eastAsia="Times New Roman" w:hAnsi="Times New Roman"/>
                <w:b/>
                <w:sz w:val="24"/>
                <w:szCs w:val="24"/>
                <w:lang w:eastAsia="ru-RU"/>
              </w:rPr>
              <w:t>Год ввода в эксплуатацию участка т/сетей</w:t>
            </w:r>
          </w:p>
        </w:tc>
        <w:tc>
          <w:tcPr>
            <w:tcW w:w="1332"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C01B65" w:rsidRPr="003A652C" w:rsidRDefault="00C01B65" w:rsidP="003A652C">
            <w:pPr>
              <w:spacing w:after="0" w:line="240" w:lineRule="auto"/>
              <w:jc w:val="center"/>
              <w:rPr>
                <w:rFonts w:ascii="Times New Roman" w:eastAsia="Times New Roman" w:hAnsi="Times New Roman"/>
                <w:b/>
                <w:sz w:val="24"/>
                <w:szCs w:val="24"/>
                <w:lang w:eastAsia="ru-RU"/>
              </w:rPr>
            </w:pPr>
            <w:r w:rsidRPr="003A652C">
              <w:rPr>
                <w:rFonts w:ascii="Times New Roman" w:eastAsia="Times New Roman" w:hAnsi="Times New Roman"/>
                <w:b/>
                <w:sz w:val="24"/>
                <w:szCs w:val="24"/>
                <w:lang w:eastAsia="ru-RU"/>
              </w:rPr>
              <w:t>Износ объекта, %</w:t>
            </w:r>
          </w:p>
        </w:tc>
        <w:tc>
          <w:tcPr>
            <w:tcW w:w="1322" w:type="dxa"/>
            <w:vMerge w:val="restart"/>
            <w:tcBorders>
              <w:top w:val="single" w:sz="8" w:space="0" w:color="auto"/>
              <w:left w:val="single" w:sz="4" w:space="0" w:color="auto"/>
              <w:bottom w:val="single" w:sz="8" w:space="0" w:color="000000"/>
              <w:right w:val="single" w:sz="8" w:space="0" w:color="auto"/>
            </w:tcBorders>
            <w:shd w:val="clear" w:color="auto" w:fill="auto"/>
            <w:vAlign w:val="center"/>
            <w:hideMark/>
          </w:tcPr>
          <w:p w:rsidR="00C01B65" w:rsidRPr="003A652C" w:rsidRDefault="00C01B65" w:rsidP="003A652C">
            <w:pPr>
              <w:spacing w:after="0" w:line="240" w:lineRule="auto"/>
              <w:jc w:val="center"/>
              <w:rPr>
                <w:rFonts w:ascii="Times New Roman" w:eastAsia="Times New Roman" w:hAnsi="Times New Roman"/>
                <w:b/>
                <w:sz w:val="24"/>
                <w:szCs w:val="24"/>
                <w:lang w:eastAsia="ru-RU"/>
              </w:rPr>
            </w:pPr>
            <w:r w:rsidRPr="003A652C">
              <w:rPr>
                <w:rFonts w:ascii="Times New Roman" w:eastAsia="Times New Roman" w:hAnsi="Times New Roman"/>
                <w:b/>
                <w:sz w:val="24"/>
                <w:szCs w:val="24"/>
                <w:lang w:eastAsia="ru-RU"/>
              </w:rPr>
              <w:t>Вид тепловой изоляции</w:t>
            </w:r>
          </w:p>
        </w:tc>
      </w:tr>
      <w:tr w:rsidR="00C01B65" w:rsidRPr="003A652C" w:rsidTr="007C647A">
        <w:trPr>
          <w:trHeight w:val="1150"/>
        </w:trPr>
        <w:tc>
          <w:tcPr>
            <w:tcW w:w="2218" w:type="dxa"/>
            <w:vMerge/>
            <w:tcBorders>
              <w:top w:val="single" w:sz="8" w:space="0" w:color="auto"/>
              <w:left w:val="single" w:sz="8" w:space="0" w:color="auto"/>
              <w:bottom w:val="single" w:sz="8" w:space="0" w:color="000000"/>
              <w:right w:val="single" w:sz="4" w:space="0" w:color="auto"/>
            </w:tcBorders>
            <w:vAlign w:val="center"/>
            <w:hideMark/>
          </w:tcPr>
          <w:p w:rsidR="00C01B65" w:rsidRPr="003A652C" w:rsidRDefault="00C01B65" w:rsidP="003A652C">
            <w:pPr>
              <w:spacing w:after="0" w:line="240" w:lineRule="auto"/>
              <w:rPr>
                <w:rFonts w:ascii="Times New Roman" w:eastAsia="Times New Roman" w:hAnsi="Times New Roman"/>
                <w:b/>
                <w:sz w:val="24"/>
                <w:szCs w:val="24"/>
                <w:lang w:eastAsia="ru-RU"/>
              </w:rPr>
            </w:pPr>
          </w:p>
        </w:tc>
        <w:tc>
          <w:tcPr>
            <w:tcW w:w="794" w:type="dxa"/>
            <w:tcBorders>
              <w:top w:val="single" w:sz="4" w:space="0" w:color="auto"/>
              <w:left w:val="single" w:sz="4" w:space="0" w:color="auto"/>
              <w:bottom w:val="single" w:sz="8" w:space="0" w:color="000000"/>
              <w:right w:val="single" w:sz="4" w:space="0" w:color="auto"/>
            </w:tcBorders>
            <w:shd w:val="clear" w:color="auto" w:fill="auto"/>
            <w:vAlign w:val="center"/>
            <w:hideMark/>
          </w:tcPr>
          <w:p w:rsidR="00C01B65" w:rsidRPr="003A652C" w:rsidRDefault="00C01B65" w:rsidP="003A652C">
            <w:pPr>
              <w:spacing w:after="0" w:line="240" w:lineRule="auto"/>
              <w:jc w:val="center"/>
              <w:rPr>
                <w:rFonts w:ascii="Times New Roman" w:eastAsia="Times New Roman" w:hAnsi="Times New Roman"/>
                <w:b/>
                <w:sz w:val="24"/>
                <w:szCs w:val="24"/>
                <w:lang w:eastAsia="ru-RU"/>
              </w:rPr>
            </w:pPr>
            <w:r w:rsidRPr="003A652C">
              <w:rPr>
                <w:rFonts w:ascii="Times New Roman" w:eastAsia="Times New Roman" w:hAnsi="Times New Roman"/>
                <w:b/>
                <w:sz w:val="24"/>
                <w:szCs w:val="24"/>
                <w:lang w:eastAsia="ru-RU"/>
              </w:rPr>
              <w:t>подающей линии</w:t>
            </w:r>
          </w:p>
        </w:tc>
        <w:tc>
          <w:tcPr>
            <w:tcW w:w="789" w:type="dxa"/>
            <w:tcBorders>
              <w:top w:val="single" w:sz="4" w:space="0" w:color="auto"/>
              <w:left w:val="single" w:sz="4" w:space="0" w:color="auto"/>
              <w:bottom w:val="single" w:sz="8" w:space="0" w:color="000000"/>
              <w:right w:val="single" w:sz="4" w:space="0" w:color="auto"/>
            </w:tcBorders>
            <w:shd w:val="clear" w:color="auto" w:fill="auto"/>
            <w:vAlign w:val="center"/>
            <w:hideMark/>
          </w:tcPr>
          <w:p w:rsidR="00C01B65" w:rsidRPr="003A652C" w:rsidRDefault="00C01B65" w:rsidP="003A652C">
            <w:pPr>
              <w:spacing w:after="0" w:line="240" w:lineRule="auto"/>
              <w:jc w:val="center"/>
              <w:rPr>
                <w:rFonts w:ascii="Times New Roman" w:eastAsia="Times New Roman" w:hAnsi="Times New Roman"/>
                <w:b/>
                <w:sz w:val="24"/>
                <w:szCs w:val="24"/>
                <w:lang w:eastAsia="ru-RU"/>
              </w:rPr>
            </w:pPr>
            <w:r w:rsidRPr="003A652C">
              <w:rPr>
                <w:rFonts w:ascii="Times New Roman" w:eastAsia="Times New Roman" w:hAnsi="Times New Roman"/>
                <w:b/>
                <w:sz w:val="24"/>
                <w:szCs w:val="24"/>
                <w:lang w:eastAsia="ru-RU"/>
              </w:rPr>
              <w:t>обратной линии</w:t>
            </w:r>
          </w:p>
        </w:tc>
        <w:tc>
          <w:tcPr>
            <w:tcW w:w="1312" w:type="dxa"/>
            <w:vMerge/>
            <w:tcBorders>
              <w:left w:val="single" w:sz="4" w:space="0" w:color="auto"/>
              <w:bottom w:val="single" w:sz="8" w:space="0" w:color="000000"/>
              <w:right w:val="single" w:sz="4" w:space="0" w:color="auto"/>
            </w:tcBorders>
            <w:vAlign w:val="center"/>
            <w:hideMark/>
          </w:tcPr>
          <w:p w:rsidR="00C01B65" w:rsidRPr="003A652C" w:rsidRDefault="00C01B65" w:rsidP="003A652C">
            <w:pPr>
              <w:spacing w:after="0" w:line="240" w:lineRule="auto"/>
              <w:jc w:val="center"/>
              <w:rPr>
                <w:rFonts w:ascii="Times New Roman" w:eastAsia="Times New Roman" w:hAnsi="Times New Roman"/>
                <w:b/>
                <w:sz w:val="24"/>
                <w:szCs w:val="24"/>
                <w:lang w:eastAsia="ru-RU"/>
              </w:rPr>
            </w:pPr>
          </w:p>
        </w:tc>
        <w:tc>
          <w:tcPr>
            <w:tcW w:w="1054" w:type="dxa"/>
            <w:tcBorders>
              <w:top w:val="single" w:sz="4" w:space="0" w:color="auto"/>
              <w:left w:val="single" w:sz="4" w:space="0" w:color="auto"/>
              <w:bottom w:val="single" w:sz="8" w:space="0" w:color="000000"/>
              <w:right w:val="single" w:sz="4" w:space="0" w:color="auto"/>
            </w:tcBorders>
            <w:shd w:val="clear" w:color="auto" w:fill="auto"/>
            <w:vAlign w:val="center"/>
            <w:hideMark/>
          </w:tcPr>
          <w:p w:rsidR="00C01B65" w:rsidRPr="003A652C" w:rsidRDefault="00C01B65" w:rsidP="003A652C">
            <w:pPr>
              <w:spacing w:after="0" w:line="240" w:lineRule="auto"/>
              <w:jc w:val="center"/>
              <w:rPr>
                <w:rFonts w:ascii="Times New Roman" w:eastAsia="Times New Roman" w:hAnsi="Times New Roman"/>
                <w:b/>
                <w:sz w:val="24"/>
                <w:szCs w:val="24"/>
                <w:lang w:eastAsia="ru-RU"/>
              </w:rPr>
            </w:pPr>
            <w:r w:rsidRPr="003A652C">
              <w:rPr>
                <w:rFonts w:ascii="Times New Roman" w:eastAsia="Times New Roman" w:hAnsi="Times New Roman"/>
                <w:b/>
                <w:sz w:val="24"/>
                <w:szCs w:val="24"/>
                <w:lang w:eastAsia="ru-RU"/>
              </w:rPr>
              <w:t>подающей линии</w:t>
            </w:r>
          </w:p>
        </w:tc>
        <w:tc>
          <w:tcPr>
            <w:tcW w:w="947" w:type="dxa"/>
            <w:tcBorders>
              <w:top w:val="single" w:sz="4" w:space="0" w:color="auto"/>
              <w:left w:val="single" w:sz="4" w:space="0" w:color="auto"/>
              <w:bottom w:val="single" w:sz="8" w:space="0" w:color="000000"/>
              <w:right w:val="single" w:sz="4" w:space="0" w:color="auto"/>
            </w:tcBorders>
            <w:shd w:val="clear" w:color="auto" w:fill="auto"/>
            <w:vAlign w:val="center"/>
            <w:hideMark/>
          </w:tcPr>
          <w:p w:rsidR="00C01B65" w:rsidRPr="003A652C" w:rsidRDefault="00C01B65" w:rsidP="003A652C">
            <w:pPr>
              <w:spacing w:after="0" w:line="240" w:lineRule="auto"/>
              <w:jc w:val="center"/>
              <w:rPr>
                <w:rFonts w:ascii="Times New Roman" w:eastAsia="Times New Roman" w:hAnsi="Times New Roman"/>
                <w:b/>
                <w:sz w:val="24"/>
                <w:szCs w:val="24"/>
                <w:lang w:eastAsia="ru-RU"/>
              </w:rPr>
            </w:pPr>
            <w:r w:rsidRPr="003A652C">
              <w:rPr>
                <w:rFonts w:ascii="Times New Roman" w:eastAsia="Times New Roman" w:hAnsi="Times New Roman"/>
                <w:b/>
                <w:sz w:val="24"/>
                <w:szCs w:val="24"/>
                <w:lang w:eastAsia="ru-RU"/>
              </w:rPr>
              <w:t>обратной линии</w:t>
            </w:r>
          </w:p>
        </w:tc>
        <w:tc>
          <w:tcPr>
            <w:tcW w:w="1577" w:type="dxa"/>
            <w:vMerge/>
            <w:tcBorders>
              <w:left w:val="single" w:sz="4" w:space="0" w:color="auto"/>
              <w:bottom w:val="single" w:sz="8" w:space="0" w:color="000000"/>
              <w:right w:val="single" w:sz="4" w:space="0" w:color="auto"/>
            </w:tcBorders>
            <w:vAlign w:val="center"/>
            <w:hideMark/>
          </w:tcPr>
          <w:p w:rsidR="00C01B65" w:rsidRPr="003A652C" w:rsidRDefault="00C01B65" w:rsidP="003A652C">
            <w:pPr>
              <w:spacing w:after="0" w:line="240" w:lineRule="auto"/>
              <w:rPr>
                <w:rFonts w:ascii="Times New Roman" w:eastAsia="Times New Roman" w:hAnsi="Times New Roman"/>
                <w:b/>
                <w:sz w:val="24"/>
                <w:szCs w:val="24"/>
                <w:lang w:eastAsia="ru-RU"/>
              </w:rPr>
            </w:pPr>
          </w:p>
        </w:tc>
        <w:tc>
          <w:tcPr>
            <w:tcW w:w="2209" w:type="dxa"/>
            <w:vMerge/>
            <w:tcBorders>
              <w:left w:val="single" w:sz="4" w:space="0" w:color="auto"/>
              <w:bottom w:val="single" w:sz="8" w:space="0" w:color="000000"/>
              <w:right w:val="single" w:sz="4" w:space="0" w:color="auto"/>
            </w:tcBorders>
            <w:vAlign w:val="center"/>
            <w:hideMark/>
          </w:tcPr>
          <w:p w:rsidR="00C01B65" w:rsidRPr="003A652C" w:rsidRDefault="00C01B65" w:rsidP="003A652C">
            <w:pPr>
              <w:spacing w:after="0" w:line="240" w:lineRule="auto"/>
              <w:rPr>
                <w:rFonts w:ascii="Times New Roman" w:eastAsia="Times New Roman" w:hAnsi="Times New Roman"/>
                <w:b/>
                <w:sz w:val="24"/>
                <w:szCs w:val="24"/>
                <w:lang w:eastAsia="ru-RU"/>
              </w:rPr>
            </w:pPr>
          </w:p>
        </w:tc>
        <w:tc>
          <w:tcPr>
            <w:tcW w:w="1585" w:type="dxa"/>
            <w:vMerge/>
            <w:tcBorders>
              <w:top w:val="single" w:sz="8" w:space="0" w:color="auto"/>
              <w:left w:val="single" w:sz="4" w:space="0" w:color="auto"/>
              <w:bottom w:val="single" w:sz="8" w:space="0" w:color="000000"/>
              <w:right w:val="single" w:sz="4" w:space="0" w:color="auto"/>
            </w:tcBorders>
            <w:vAlign w:val="center"/>
            <w:hideMark/>
          </w:tcPr>
          <w:p w:rsidR="00C01B65" w:rsidRPr="003A652C" w:rsidRDefault="00C01B65" w:rsidP="003A652C">
            <w:pPr>
              <w:spacing w:after="0" w:line="240" w:lineRule="auto"/>
              <w:rPr>
                <w:rFonts w:ascii="Times New Roman" w:eastAsia="Times New Roman" w:hAnsi="Times New Roman"/>
                <w:b/>
                <w:sz w:val="24"/>
                <w:szCs w:val="24"/>
                <w:lang w:eastAsia="ru-RU"/>
              </w:rPr>
            </w:pPr>
          </w:p>
        </w:tc>
        <w:tc>
          <w:tcPr>
            <w:tcW w:w="1332" w:type="dxa"/>
            <w:vMerge/>
            <w:tcBorders>
              <w:top w:val="single" w:sz="8" w:space="0" w:color="auto"/>
              <w:left w:val="single" w:sz="4" w:space="0" w:color="auto"/>
              <w:bottom w:val="single" w:sz="8" w:space="0" w:color="000000"/>
              <w:right w:val="single" w:sz="4" w:space="0" w:color="auto"/>
            </w:tcBorders>
            <w:vAlign w:val="center"/>
            <w:hideMark/>
          </w:tcPr>
          <w:p w:rsidR="00C01B65" w:rsidRPr="003A652C" w:rsidRDefault="00C01B65" w:rsidP="003A652C">
            <w:pPr>
              <w:spacing w:after="0" w:line="240" w:lineRule="auto"/>
              <w:rPr>
                <w:rFonts w:ascii="Times New Roman" w:eastAsia="Times New Roman" w:hAnsi="Times New Roman"/>
                <w:b/>
                <w:sz w:val="24"/>
                <w:szCs w:val="24"/>
                <w:lang w:eastAsia="ru-RU"/>
              </w:rPr>
            </w:pPr>
          </w:p>
        </w:tc>
        <w:tc>
          <w:tcPr>
            <w:tcW w:w="1322" w:type="dxa"/>
            <w:vMerge/>
            <w:tcBorders>
              <w:top w:val="single" w:sz="8" w:space="0" w:color="auto"/>
              <w:left w:val="single" w:sz="4" w:space="0" w:color="auto"/>
              <w:bottom w:val="single" w:sz="8" w:space="0" w:color="000000"/>
              <w:right w:val="single" w:sz="8" w:space="0" w:color="auto"/>
            </w:tcBorders>
            <w:vAlign w:val="center"/>
            <w:hideMark/>
          </w:tcPr>
          <w:p w:rsidR="00C01B65" w:rsidRPr="003A652C" w:rsidRDefault="00C01B65" w:rsidP="003A652C">
            <w:pPr>
              <w:spacing w:after="0" w:line="240" w:lineRule="auto"/>
              <w:rPr>
                <w:rFonts w:ascii="Times New Roman" w:eastAsia="Times New Roman" w:hAnsi="Times New Roman"/>
                <w:b/>
                <w:sz w:val="24"/>
                <w:szCs w:val="24"/>
                <w:lang w:eastAsia="ru-RU"/>
              </w:rPr>
            </w:pPr>
          </w:p>
        </w:tc>
      </w:tr>
      <w:tr w:rsidR="00C01B65" w:rsidRPr="003A652C" w:rsidTr="007C647A">
        <w:trPr>
          <w:trHeight w:val="315"/>
        </w:trPr>
        <w:tc>
          <w:tcPr>
            <w:tcW w:w="22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C01B65" w:rsidRPr="003A652C" w:rsidRDefault="00C01B65" w:rsidP="003A652C">
            <w:pPr>
              <w:spacing w:after="0" w:line="240" w:lineRule="auto"/>
              <w:rPr>
                <w:rFonts w:ascii="Times New Roman" w:eastAsia="Times New Roman" w:hAnsi="Times New Roman"/>
                <w:sz w:val="24"/>
                <w:szCs w:val="24"/>
              </w:rPr>
            </w:pPr>
            <w:r w:rsidRPr="003A652C">
              <w:rPr>
                <w:rFonts w:ascii="Times New Roman" w:eastAsia="Times New Roman" w:hAnsi="Times New Roman"/>
                <w:sz w:val="24"/>
                <w:szCs w:val="24"/>
              </w:rPr>
              <w:t xml:space="preserve">Котельная д. </w:t>
            </w:r>
            <w:proofErr w:type="spellStart"/>
            <w:r w:rsidRPr="003A652C">
              <w:rPr>
                <w:rFonts w:ascii="Times New Roman" w:eastAsia="Times New Roman" w:hAnsi="Times New Roman"/>
                <w:sz w:val="24"/>
                <w:szCs w:val="24"/>
              </w:rPr>
              <w:t>Анисимово</w:t>
            </w:r>
            <w:proofErr w:type="spellEnd"/>
          </w:p>
        </w:tc>
        <w:tc>
          <w:tcPr>
            <w:tcW w:w="794" w:type="dxa"/>
            <w:tcBorders>
              <w:top w:val="single" w:sz="4" w:space="0" w:color="auto"/>
              <w:left w:val="nil"/>
              <w:bottom w:val="single" w:sz="4" w:space="0" w:color="auto"/>
              <w:right w:val="single" w:sz="4" w:space="0" w:color="auto"/>
            </w:tcBorders>
            <w:shd w:val="clear" w:color="auto" w:fill="FFFFFF" w:themeFill="background1"/>
            <w:vAlign w:val="center"/>
            <w:hideMark/>
          </w:tcPr>
          <w:p w:rsidR="00C01B65" w:rsidRPr="003A652C" w:rsidRDefault="00C01B65" w:rsidP="003A652C">
            <w:pPr>
              <w:spacing w:after="0" w:line="240" w:lineRule="auto"/>
              <w:jc w:val="center"/>
              <w:rPr>
                <w:rFonts w:ascii="Times New Roman" w:hAnsi="Times New Roman"/>
                <w:sz w:val="24"/>
                <w:szCs w:val="24"/>
              </w:rPr>
            </w:pPr>
            <w:r w:rsidRPr="003A652C">
              <w:rPr>
                <w:rFonts w:ascii="Times New Roman" w:hAnsi="Times New Roman"/>
                <w:sz w:val="24"/>
                <w:szCs w:val="24"/>
              </w:rPr>
              <w:t>635</w:t>
            </w:r>
          </w:p>
        </w:tc>
        <w:tc>
          <w:tcPr>
            <w:tcW w:w="789" w:type="dxa"/>
            <w:tcBorders>
              <w:top w:val="single" w:sz="4" w:space="0" w:color="auto"/>
              <w:left w:val="nil"/>
              <w:bottom w:val="single" w:sz="4" w:space="0" w:color="auto"/>
              <w:right w:val="single" w:sz="4" w:space="0" w:color="auto"/>
            </w:tcBorders>
            <w:shd w:val="clear" w:color="auto" w:fill="FFFFFF" w:themeFill="background1"/>
            <w:vAlign w:val="center"/>
            <w:hideMark/>
          </w:tcPr>
          <w:p w:rsidR="00C01B65" w:rsidRPr="003A652C" w:rsidRDefault="00C01B65" w:rsidP="003A652C">
            <w:pPr>
              <w:spacing w:after="0" w:line="240" w:lineRule="auto"/>
              <w:jc w:val="center"/>
              <w:rPr>
                <w:rFonts w:ascii="Times New Roman" w:hAnsi="Times New Roman"/>
                <w:sz w:val="24"/>
                <w:szCs w:val="24"/>
              </w:rPr>
            </w:pPr>
            <w:r w:rsidRPr="003A652C">
              <w:rPr>
                <w:rFonts w:ascii="Times New Roman" w:hAnsi="Times New Roman"/>
                <w:sz w:val="24"/>
                <w:szCs w:val="24"/>
              </w:rPr>
              <w:t>635</w:t>
            </w:r>
          </w:p>
        </w:tc>
        <w:tc>
          <w:tcPr>
            <w:tcW w:w="1312" w:type="dxa"/>
            <w:tcBorders>
              <w:top w:val="single" w:sz="4" w:space="0" w:color="auto"/>
              <w:left w:val="nil"/>
              <w:bottom w:val="single" w:sz="4" w:space="0" w:color="auto"/>
              <w:right w:val="single" w:sz="4" w:space="0" w:color="auto"/>
            </w:tcBorders>
            <w:shd w:val="clear" w:color="auto" w:fill="FFFFFF" w:themeFill="background1"/>
            <w:vAlign w:val="center"/>
            <w:hideMark/>
          </w:tcPr>
          <w:p w:rsidR="00C01B65" w:rsidRPr="003A652C" w:rsidRDefault="00357018" w:rsidP="003A652C">
            <w:pPr>
              <w:spacing w:after="0" w:line="240" w:lineRule="auto"/>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2</w:t>
            </w:r>
          </w:p>
        </w:tc>
        <w:tc>
          <w:tcPr>
            <w:tcW w:w="1054" w:type="dxa"/>
            <w:tcBorders>
              <w:top w:val="single" w:sz="4" w:space="0" w:color="auto"/>
              <w:left w:val="nil"/>
              <w:bottom w:val="single" w:sz="4" w:space="0" w:color="auto"/>
              <w:right w:val="single" w:sz="4" w:space="0" w:color="auto"/>
            </w:tcBorders>
            <w:shd w:val="clear" w:color="auto" w:fill="FFFFFF" w:themeFill="background1"/>
            <w:vAlign w:val="center"/>
            <w:hideMark/>
          </w:tcPr>
          <w:p w:rsidR="00C01B65" w:rsidRPr="003A652C" w:rsidRDefault="00C01B65" w:rsidP="003A652C">
            <w:pPr>
              <w:spacing w:after="0" w:line="240" w:lineRule="auto"/>
              <w:jc w:val="center"/>
              <w:rPr>
                <w:rFonts w:ascii="Times New Roman" w:hAnsi="Times New Roman"/>
                <w:sz w:val="24"/>
                <w:szCs w:val="24"/>
                <w:lang w:eastAsia="ru-RU"/>
              </w:rPr>
            </w:pPr>
            <w:r w:rsidRPr="003A652C">
              <w:rPr>
                <w:rFonts w:ascii="Times New Roman" w:hAnsi="Times New Roman"/>
                <w:sz w:val="24"/>
                <w:szCs w:val="24"/>
                <w:lang w:eastAsia="ru-RU"/>
              </w:rPr>
              <w:t>100</w:t>
            </w:r>
          </w:p>
        </w:tc>
        <w:tc>
          <w:tcPr>
            <w:tcW w:w="947" w:type="dxa"/>
            <w:tcBorders>
              <w:top w:val="single" w:sz="4" w:space="0" w:color="auto"/>
              <w:left w:val="nil"/>
              <w:bottom w:val="single" w:sz="4" w:space="0" w:color="auto"/>
              <w:right w:val="single" w:sz="4" w:space="0" w:color="auto"/>
            </w:tcBorders>
            <w:shd w:val="clear" w:color="auto" w:fill="FFFFFF" w:themeFill="background1"/>
            <w:vAlign w:val="center"/>
            <w:hideMark/>
          </w:tcPr>
          <w:p w:rsidR="00C01B65" w:rsidRPr="003A652C" w:rsidRDefault="00C01B65" w:rsidP="003A652C">
            <w:pPr>
              <w:spacing w:after="0" w:line="240" w:lineRule="auto"/>
              <w:jc w:val="center"/>
              <w:rPr>
                <w:rFonts w:ascii="Times New Roman" w:hAnsi="Times New Roman"/>
                <w:sz w:val="24"/>
                <w:szCs w:val="24"/>
                <w:lang w:eastAsia="ru-RU"/>
              </w:rPr>
            </w:pPr>
            <w:r w:rsidRPr="003A652C">
              <w:rPr>
                <w:rFonts w:ascii="Times New Roman" w:hAnsi="Times New Roman"/>
                <w:sz w:val="24"/>
                <w:szCs w:val="24"/>
                <w:lang w:eastAsia="ru-RU"/>
              </w:rPr>
              <w:t>100</w:t>
            </w:r>
          </w:p>
        </w:tc>
        <w:tc>
          <w:tcPr>
            <w:tcW w:w="1577" w:type="dxa"/>
            <w:tcBorders>
              <w:top w:val="single" w:sz="4" w:space="0" w:color="auto"/>
              <w:left w:val="nil"/>
              <w:bottom w:val="single" w:sz="4" w:space="0" w:color="auto"/>
              <w:right w:val="single" w:sz="4" w:space="0" w:color="auto"/>
            </w:tcBorders>
            <w:shd w:val="clear" w:color="auto" w:fill="FFFFFF" w:themeFill="background1"/>
            <w:vAlign w:val="center"/>
            <w:hideMark/>
          </w:tcPr>
          <w:p w:rsidR="00C01B65" w:rsidRPr="003A652C" w:rsidRDefault="00C01B65" w:rsidP="003A652C">
            <w:pPr>
              <w:spacing w:after="0" w:line="240" w:lineRule="auto"/>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н/д</w:t>
            </w:r>
          </w:p>
        </w:tc>
        <w:tc>
          <w:tcPr>
            <w:tcW w:w="2209" w:type="dxa"/>
            <w:tcBorders>
              <w:top w:val="single" w:sz="4" w:space="0" w:color="auto"/>
              <w:left w:val="nil"/>
              <w:bottom w:val="single" w:sz="4" w:space="0" w:color="auto"/>
              <w:right w:val="single" w:sz="4" w:space="0" w:color="auto"/>
            </w:tcBorders>
            <w:shd w:val="clear" w:color="auto" w:fill="FFFFFF" w:themeFill="background1"/>
            <w:vAlign w:val="center"/>
            <w:hideMark/>
          </w:tcPr>
          <w:p w:rsidR="00C01B65" w:rsidRPr="003A652C" w:rsidRDefault="00C01B65" w:rsidP="003A652C">
            <w:pPr>
              <w:spacing w:after="0" w:line="240" w:lineRule="auto"/>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Надземная/</w:t>
            </w:r>
          </w:p>
          <w:p w:rsidR="00C01B65" w:rsidRPr="003A652C" w:rsidRDefault="00C01B65" w:rsidP="003A652C">
            <w:pPr>
              <w:spacing w:after="0" w:line="240" w:lineRule="auto"/>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подземная</w:t>
            </w:r>
          </w:p>
        </w:tc>
        <w:tc>
          <w:tcPr>
            <w:tcW w:w="15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01B65" w:rsidRPr="003A652C" w:rsidRDefault="00C01B65" w:rsidP="003A652C">
            <w:pPr>
              <w:spacing w:after="0" w:line="240" w:lineRule="auto"/>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1995</w:t>
            </w:r>
          </w:p>
        </w:tc>
        <w:tc>
          <w:tcPr>
            <w:tcW w:w="133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01B65" w:rsidRPr="003A652C" w:rsidRDefault="00C01B65" w:rsidP="003A652C">
            <w:pPr>
              <w:spacing w:after="0" w:line="240" w:lineRule="auto"/>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100</w:t>
            </w:r>
          </w:p>
        </w:tc>
        <w:tc>
          <w:tcPr>
            <w:tcW w:w="1322" w:type="dxa"/>
            <w:tcBorders>
              <w:top w:val="single" w:sz="4" w:space="0" w:color="auto"/>
              <w:left w:val="nil"/>
              <w:bottom w:val="single" w:sz="4" w:space="0" w:color="auto"/>
              <w:right w:val="single" w:sz="4" w:space="0" w:color="auto"/>
            </w:tcBorders>
            <w:shd w:val="clear" w:color="auto" w:fill="FFFFFF" w:themeFill="background1"/>
            <w:vAlign w:val="center"/>
            <w:hideMark/>
          </w:tcPr>
          <w:p w:rsidR="00C01B65" w:rsidRPr="003A652C" w:rsidRDefault="00C01B65" w:rsidP="003A652C">
            <w:pPr>
              <w:spacing w:after="0" w:line="240" w:lineRule="auto"/>
              <w:jc w:val="center"/>
              <w:rPr>
                <w:rFonts w:ascii="Times New Roman" w:eastAsia="Times New Roman" w:hAnsi="Times New Roman"/>
                <w:sz w:val="24"/>
                <w:szCs w:val="24"/>
                <w:lang w:eastAsia="ru-RU"/>
              </w:rPr>
            </w:pPr>
            <w:proofErr w:type="spellStart"/>
            <w:r w:rsidRPr="003A652C">
              <w:rPr>
                <w:rFonts w:ascii="Times New Roman" w:eastAsia="Times New Roman" w:hAnsi="Times New Roman"/>
                <w:sz w:val="24"/>
                <w:szCs w:val="24"/>
                <w:lang w:eastAsia="ru-RU"/>
              </w:rPr>
              <w:t>изовер</w:t>
            </w:r>
            <w:proofErr w:type="spellEnd"/>
          </w:p>
        </w:tc>
      </w:tr>
      <w:tr w:rsidR="004C3FA8" w:rsidRPr="003A652C" w:rsidTr="007C647A">
        <w:trPr>
          <w:trHeight w:val="315"/>
        </w:trPr>
        <w:tc>
          <w:tcPr>
            <w:tcW w:w="22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4C3FA8" w:rsidRPr="003A652C" w:rsidRDefault="004C3FA8" w:rsidP="003A652C">
            <w:pPr>
              <w:spacing w:after="0" w:line="240" w:lineRule="auto"/>
              <w:rPr>
                <w:rFonts w:ascii="Times New Roman" w:eastAsia="Times New Roman" w:hAnsi="Times New Roman"/>
                <w:sz w:val="24"/>
                <w:szCs w:val="24"/>
              </w:rPr>
            </w:pPr>
            <w:r w:rsidRPr="003A652C">
              <w:rPr>
                <w:rFonts w:ascii="Times New Roman" w:eastAsia="Times New Roman" w:hAnsi="Times New Roman"/>
                <w:sz w:val="24"/>
                <w:szCs w:val="24"/>
              </w:rPr>
              <w:t xml:space="preserve">Котельная д. </w:t>
            </w:r>
            <w:proofErr w:type="spellStart"/>
            <w:r w:rsidRPr="003A652C">
              <w:rPr>
                <w:rFonts w:ascii="Times New Roman" w:eastAsia="Times New Roman" w:hAnsi="Times New Roman"/>
                <w:sz w:val="24"/>
                <w:szCs w:val="24"/>
              </w:rPr>
              <w:t>Сёмино</w:t>
            </w:r>
            <w:proofErr w:type="spellEnd"/>
          </w:p>
        </w:tc>
        <w:tc>
          <w:tcPr>
            <w:tcW w:w="794" w:type="dxa"/>
            <w:tcBorders>
              <w:top w:val="single" w:sz="4" w:space="0" w:color="auto"/>
              <w:left w:val="nil"/>
              <w:bottom w:val="single" w:sz="4" w:space="0" w:color="auto"/>
              <w:right w:val="single" w:sz="4" w:space="0" w:color="auto"/>
            </w:tcBorders>
            <w:shd w:val="clear" w:color="auto" w:fill="FFFFFF" w:themeFill="background1"/>
            <w:vAlign w:val="center"/>
          </w:tcPr>
          <w:p w:rsidR="004C3FA8" w:rsidRPr="003A652C" w:rsidRDefault="004C3FA8" w:rsidP="003A652C">
            <w:pPr>
              <w:spacing w:after="0" w:line="240" w:lineRule="auto"/>
              <w:jc w:val="center"/>
              <w:rPr>
                <w:rFonts w:ascii="Times New Roman" w:hAnsi="Times New Roman"/>
                <w:sz w:val="24"/>
                <w:szCs w:val="24"/>
              </w:rPr>
            </w:pPr>
            <w:r w:rsidRPr="003A652C">
              <w:rPr>
                <w:rFonts w:ascii="Times New Roman" w:hAnsi="Times New Roman"/>
                <w:sz w:val="24"/>
                <w:szCs w:val="24"/>
              </w:rPr>
              <w:t>1577</w:t>
            </w:r>
          </w:p>
        </w:tc>
        <w:tc>
          <w:tcPr>
            <w:tcW w:w="789" w:type="dxa"/>
            <w:tcBorders>
              <w:top w:val="single" w:sz="4" w:space="0" w:color="auto"/>
              <w:left w:val="nil"/>
              <w:bottom w:val="single" w:sz="4" w:space="0" w:color="auto"/>
              <w:right w:val="single" w:sz="4" w:space="0" w:color="auto"/>
            </w:tcBorders>
            <w:shd w:val="clear" w:color="auto" w:fill="FFFFFF" w:themeFill="background1"/>
            <w:vAlign w:val="center"/>
          </w:tcPr>
          <w:p w:rsidR="004C3FA8" w:rsidRPr="003A652C" w:rsidRDefault="004C3FA8" w:rsidP="003A652C">
            <w:pPr>
              <w:spacing w:after="0" w:line="240" w:lineRule="auto"/>
              <w:jc w:val="center"/>
              <w:rPr>
                <w:rFonts w:ascii="Times New Roman" w:hAnsi="Times New Roman"/>
                <w:sz w:val="24"/>
                <w:szCs w:val="24"/>
              </w:rPr>
            </w:pPr>
            <w:r w:rsidRPr="003A652C">
              <w:rPr>
                <w:rFonts w:ascii="Times New Roman" w:hAnsi="Times New Roman"/>
                <w:sz w:val="24"/>
                <w:szCs w:val="24"/>
              </w:rPr>
              <w:t>1577</w:t>
            </w:r>
          </w:p>
        </w:tc>
        <w:tc>
          <w:tcPr>
            <w:tcW w:w="1312" w:type="dxa"/>
            <w:tcBorders>
              <w:top w:val="single" w:sz="4" w:space="0" w:color="auto"/>
              <w:left w:val="nil"/>
              <w:bottom w:val="single" w:sz="4" w:space="0" w:color="auto"/>
              <w:right w:val="single" w:sz="4" w:space="0" w:color="auto"/>
            </w:tcBorders>
            <w:shd w:val="clear" w:color="auto" w:fill="FFFFFF" w:themeFill="background1"/>
            <w:vAlign w:val="center"/>
          </w:tcPr>
          <w:p w:rsidR="004C3FA8" w:rsidRPr="003A652C" w:rsidRDefault="00357018" w:rsidP="003A652C">
            <w:pPr>
              <w:spacing w:after="0" w:line="240" w:lineRule="auto"/>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3</w:t>
            </w:r>
          </w:p>
        </w:tc>
        <w:tc>
          <w:tcPr>
            <w:tcW w:w="1054" w:type="dxa"/>
            <w:tcBorders>
              <w:top w:val="single" w:sz="4" w:space="0" w:color="auto"/>
              <w:left w:val="nil"/>
              <w:bottom w:val="single" w:sz="4" w:space="0" w:color="auto"/>
              <w:right w:val="single" w:sz="4" w:space="0" w:color="auto"/>
            </w:tcBorders>
            <w:shd w:val="clear" w:color="auto" w:fill="FFFFFF" w:themeFill="background1"/>
            <w:vAlign w:val="center"/>
          </w:tcPr>
          <w:p w:rsidR="004C3FA8" w:rsidRPr="003A652C" w:rsidRDefault="004C3FA8" w:rsidP="003A652C">
            <w:pPr>
              <w:spacing w:after="0" w:line="240" w:lineRule="auto"/>
              <w:jc w:val="center"/>
              <w:rPr>
                <w:rFonts w:ascii="Times New Roman" w:hAnsi="Times New Roman"/>
                <w:sz w:val="24"/>
                <w:szCs w:val="24"/>
                <w:lang w:eastAsia="ru-RU"/>
              </w:rPr>
            </w:pPr>
            <w:r w:rsidRPr="003A652C">
              <w:rPr>
                <w:rFonts w:ascii="Times New Roman" w:hAnsi="Times New Roman"/>
                <w:sz w:val="24"/>
                <w:szCs w:val="24"/>
                <w:lang w:eastAsia="ru-RU"/>
              </w:rPr>
              <w:t>100</w:t>
            </w:r>
          </w:p>
        </w:tc>
        <w:tc>
          <w:tcPr>
            <w:tcW w:w="947" w:type="dxa"/>
            <w:tcBorders>
              <w:top w:val="single" w:sz="4" w:space="0" w:color="auto"/>
              <w:left w:val="nil"/>
              <w:bottom w:val="single" w:sz="4" w:space="0" w:color="auto"/>
              <w:right w:val="single" w:sz="4" w:space="0" w:color="auto"/>
            </w:tcBorders>
            <w:shd w:val="clear" w:color="auto" w:fill="FFFFFF" w:themeFill="background1"/>
            <w:vAlign w:val="center"/>
          </w:tcPr>
          <w:p w:rsidR="004C3FA8" w:rsidRPr="003A652C" w:rsidRDefault="004C3FA8" w:rsidP="003A652C">
            <w:pPr>
              <w:spacing w:after="0" w:line="240" w:lineRule="auto"/>
              <w:jc w:val="center"/>
              <w:rPr>
                <w:rFonts w:ascii="Times New Roman" w:hAnsi="Times New Roman"/>
                <w:sz w:val="24"/>
                <w:szCs w:val="24"/>
                <w:lang w:eastAsia="ru-RU"/>
              </w:rPr>
            </w:pPr>
            <w:r w:rsidRPr="003A652C">
              <w:rPr>
                <w:rFonts w:ascii="Times New Roman" w:hAnsi="Times New Roman"/>
                <w:sz w:val="24"/>
                <w:szCs w:val="24"/>
                <w:lang w:eastAsia="ru-RU"/>
              </w:rPr>
              <w:t>100</w:t>
            </w:r>
          </w:p>
        </w:tc>
        <w:tc>
          <w:tcPr>
            <w:tcW w:w="1577" w:type="dxa"/>
            <w:tcBorders>
              <w:top w:val="single" w:sz="4" w:space="0" w:color="auto"/>
              <w:left w:val="nil"/>
              <w:bottom w:val="single" w:sz="4" w:space="0" w:color="auto"/>
              <w:right w:val="single" w:sz="4" w:space="0" w:color="auto"/>
            </w:tcBorders>
            <w:shd w:val="clear" w:color="auto" w:fill="FFFFFF" w:themeFill="background1"/>
            <w:vAlign w:val="center"/>
          </w:tcPr>
          <w:p w:rsidR="004C3FA8" w:rsidRPr="003A652C" w:rsidRDefault="004C3FA8" w:rsidP="003A652C">
            <w:pPr>
              <w:spacing w:after="0" w:line="240" w:lineRule="auto"/>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н/д</w:t>
            </w:r>
          </w:p>
        </w:tc>
        <w:tc>
          <w:tcPr>
            <w:tcW w:w="2209" w:type="dxa"/>
            <w:tcBorders>
              <w:top w:val="single" w:sz="4" w:space="0" w:color="auto"/>
              <w:left w:val="nil"/>
              <w:bottom w:val="single" w:sz="4" w:space="0" w:color="auto"/>
              <w:right w:val="single" w:sz="4" w:space="0" w:color="auto"/>
            </w:tcBorders>
            <w:shd w:val="clear" w:color="auto" w:fill="FFFFFF" w:themeFill="background1"/>
            <w:vAlign w:val="center"/>
          </w:tcPr>
          <w:p w:rsidR="004C3FA8" w:rsidRPr="003A652C" w:rsidRDefault="004C3FA8" w:rsidP="003A652C">
            <w:pPr>
              <w:spacing w:after="0" w:line="240" w:lineRule="auto"/>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Надземная/</w:t>
            </w:r>
          </w:p>
          <w:p w:rsidR="004C3FA8" w:rsidRPr="003A652C" w:rsidRDefault="004C3FA8" w:rsidP="003A652C">
            <w:pPr>
              <w:spacing w:after="0" w:line="240" w:lineRule="auto"/>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подземная</w:t>
            </w:r>
          </w:p>
        </w:tc>
        <w:tc>
          <w:tcPr>
            <w:tcW w:w="15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C3FA8" w:rsidRPr="003A652C" w:rsidRDefault="004C3FA8" w:rsidP="003A652C">
            <w:pPr>
              <w:spacing w:after="0" w:line="240" w:lineRule="auto"/>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1994</w:t>
            </w:r>
          </w:p>
        </w:tc>
        <w:tc>
          <w:tcPr>
            <w:tcW w:w="133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C3FA8" w:rsidRPr="003A652C" w:rsidRDefault="004C3FA8" w:rsidP="003A652C">
            <w:pPr>
              <w:spacing w:after="0" w:line="240" w:lineRule="auto"/>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100</w:t>
            </w:r>
          </w:p>
        </w:tc>
        <w:tc>
          <w:tcPr>
            <w:tcW w:w="1322" w:type="dxa"/>
            <w:tcBorders>
              <w:top w:val="single" w:sz="4" w:space="0" w:color="auto"/>
              <w:left w:val="nil"/>
              <w:bottom w:val="single" w:sz="4" w:space="0" w:color="auto"/>
              <w:right w:val="single" w:sz="4" w:space="0" w:color="auto"/>
            </w:tcBorders>
            <w:shd w:val="clear" w:color="auto" w:fill="FFFFFF" w:themeFill="background1"/>
            <w:vAlign w:val="center"/>
          </w:tcPr>
          <w:p w:rsidR="004C3FA8" w:rsidRPr="003A652C" w:rsidRDefault="004C3FA8" w:rsidP="003A652C">
            <w:pPr>
              <w:spacing w:after="0" w:line="240" w:lineRule="auto"/>
              <w:jc w:val="center"/>
              <w:rPr>
                <w:rFonts w:ascii="Times New Roman" w:eastAsia="Times New Roman" w:hAnsi="Times New Roman"/>
                <w:sz w:val="24"/>
                <w:szCs w:val="24"/>
                <w:lang w:eastAsia="ru-RU"/>
              </w:rPr>
            </w:pPr>
            <w:proofErr w:type="spellStart"/>
            <w:r w:rsidRPr="003A652C">
              <w:rPr>
                <w:rFonts w:ascii="Times New Roman" w:eastAsia="Times New Roman" w:hAnsi="Times New Roman"/>
                <w:sz w:val="24"/>
                <w:szCs w:val="24"/>
                <w:lang w:eastAsia="ru-RU"/>
              </w:rPr>
              <w:t>изовер</w:t>
            </w:r>
            <w:proofErr w:type="spellEnd"/>
            <w:r w:rsidRPr="003A652C">
              <w:rPr>
                <w:rFonts w:ascii="Times New Roman" w:eastAsia="Times New Roman" w:hAnsi="Times New Roman"/>
                <w:sz w:val="24"/>
                <w:szCs w:val="24"/>
                <w:lang w:eastAsia="ru-RU"/>
              </w:rPr>
              <w:t>/оцинковка</w:t>
            </w:r>
          </w:p>
        </w:tc>
      </w:tr>
      <w:tr w:rsidR="004C3FA8" w:rsidRPr="003A652C" w:rsidTr="007C647A">
        <w:trPr>
          <w:trHeight w:val="315"/>
        </w:trPr>
        <w:tc>
          <w:tcPr>
            <w:tcW w:w="22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4C3FA8" w:rsidRPr="003A652C" w:rsidRDefault="004C3FA8" w:rsidP="003A652C">
            <w:pPr>
              <w:spacing w:after="0" w:line="240" w:lineRule="auto"/>
              <w:rPr>
                <w:rFonts w:ascii="Times New Roman" w:eastAsia="Times New Roman" w:hAnsi="Times New Roman"/>
                <w:sz w:val="24"/>
                <w:szCs w:val="24"/>
              </w:rPr>
            </w:pPr>
            <w:r w:rsidRPr="003A652C">
              <w:rPr>
                <w:rFonts w:ascii="Times New Roman" w:eastAsia="Times New Roman" w:hAnsi="Times New Roman"/>
                <w:sz w:val="24"/>
                <w:szCs w:val="24"/>
              </w:rPr>
              <w:t xml:space="preserve">Котельная д. </w:t>
            </w:r>
            <w:proofErr w:type="spellStart"/>
            <w:r w:rsidRPr="003A652C">
              <w:rPr>
                <w:rFonts w:ascii="Times New Roman" w:eastAsia="Times New Roman" w:hAnsi="Times New Roman"/>
                <w:sz w:val="24"/>
                <w:szCs w:val="24"/>
              </w:rPr>
              <w:t>Сухоноска</w:t>
            </w:r>
            <w:proofErr w:type="spellEnd"/>
            <w:r w:rsidRPr="003A652C">
              <w:rPr>
                <w:rFonts w:ascii="Times New Roman" w:eastAsia="Times New Roman" w:hAnsi="Times New Roman"/>
                <w:sz w:val="24"/>
                <w:szCs w:val="24"/>
              </w:rPr>
              <w:t xml:space="preserve"> ул. Производственная, 15а </w:t>
            </w:r>
          </w:p>
        </w:tc>
        <w:tc>
          <w:tcPr>
            <w:tcW w:w="794" w:type="dxa"/>
            <w:tcBorders>
              <w:top w:val="single" w:sz="4" w:space="0" w:color="auto"/>
              <w:left w:val="nil"/>
              <w:bottom w:val="single" w:sz="4" w:space="0" w:color="auto"/>
              <w:right w:val="single" w:sz="4" w:space="0" w:color="auto"/>
            </w:tcBorders>
            <w:shd w:val="clear" w:color="auto" w:fill="FFFFFF" w:themeFill="background1"/>
            <w:vAlign w:val="center"/>
          </w:tcPr>
          <w:p w:rsidR="004C3FA8" w:rsidRPr="003A652C" w:rsidRDefault="004C3FA8" w:rsidP="003A652C">
            <w:pPr>
              <w:spacing w:after="0" w:line="240" w:lineRule="auto"/>
              <w:jc w:val="center"/>
              <w:rPr>
                <w:rFonts w:ascii="Times New Roman" w:hAnsi="Times New Roman"/>
                <w:sz w:val="24"/>
                <w:szCs w:val="24"/>
              </w:rPr>
            </w:pPr>
            <w:r w:rsidRPr="003A652C">
              <w:rPr>
                <w:rFonts w:ascii="Times New Roman" w:hAnsi="Times New Roman"/>
                <w:sz w:val="24"/>
                <w:szCs w:val="24"/>
              </w:rPr>
              <w:t>300</w:t>
            </w:r>
          </w:p>
        </w:tc>
        <w:tc>
          <w:tcPr>
            <w:tcW w:w="789" w:type="dxa"/>
            <w:tcBorders>
              <w:top w:val="single" w:sz="4" w:space="0" w:color="auto"/>
              <w:left w:val="nil"/>
              <w:bottom w:val="single" w:sz="4" w:space="0" w:color="auto"/>
              <w:right w:val="single" w:sz="4" w:space="0" w:color="auto"/>
            </w:tcBorders>
            <w:shd w:val="clear" w:color="auto" w:fill="FFFFFF" w:themeFill="background1"/>
            <w:vAlign w:val="center"/>
          </w:tcPr>
          <w:p w:rsidR="004C3FA8" w:rsidRPr="003A652C" w:rsidRDefault="004C3FA8" w:rsidP="003A652C">
            <w:pPr>
              <w:spacing w:after="0" w:line="240" w:lineRule="auto"/>
              <w:jc w:val="center"/>
              <w:rPr>
                <w:rFonts w:ascii="Times New Roman" w:hAnsi="Times New Roman"/>
                <w:sz w:val="24"/>
                <w:szCs w:val="24"/>
              </w:rPr>
            </w:pPr>
            <w:r w:rsidRPr="003A652C">
              <w:rPr>
                <w:rFonts w:ascii="Times New Roman" w:hAnsi="Times New Roman"/>
                <w:sz w:val="24"/>
                <w:szCs w:val="24"/>
              </w:rPr>
              <w:t>300</w:t>
            </w:r>
          </w:p>
        </w:tc>
        <w:tc>
          <w:tcPr>
            <w:tcW w:w="1312" w:type="dxa"/>
            <w:tcBorders>
              <w:top w:val="single" w:sz="4" w:space="0" w:color="auto"/>
              <w:left w:val="nil"/>
              <w:bottom w:val="single" w:sz="4" w:space="0" w:color="auto"/>
              <w:right w:val="single" w:sz="4" w:space="0" w:color="auto"/>
            </w:tcBorders>
            <w:shd w:val="clear" w:color="auto" w:fill="FFFFFF" w:themeFill="background1"/>
            <w:vAlign w:val="center"/>
          </w:tcPr>
          <w:p w:rsidR="004C3FA8" w:rsidRPr="003A652C" w:rsidRDefault="00357018" w:rsidP="003A652C">
            <w:pPr>
              <w:spacing w:after="0" w:line="240" w:lineRule="auto"/>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0</w:t>
            </w:r>
          </w:p>
        </w:tc>
        <w:tc>
          <w:tcPr>
            <w:tcW w:w="1054" w:type="dxa"/>
            <w:tcBorders>
              <w:top w:val="single" w:sz="4" w:space="0" w:color="auto"/>
              <w:left w:val="nil"/>
              <w:bottom w:val="single" w:sz="4" w:space="0" w:color="auto"/>
              <w:right w:val="single" w:sz="4" w:space="0" w:color="auto"/>
            </w:tcBorders>
            <w:shd w:val="clear" w:color="auto" w:fill="FFFFFF" w:themeFill="background1"/>
            <w:vAlign w:val="center"/>
          </w:tcPr>
          <w:p w:rsidR="004C3FA8" w:rsidRPr="003A652C" w:rsidRDefault="004C3FA8" w:rsidP="003A652C">
            <w:pPr>
              <w:spacing w:after="0" w:line="240" w:lineRule="auto"/>
              <w:jc w:val="center"/>
              <w:rPr>
                <w:rFonts w:ascii="Times New Roman" w:hAnsi="Times New Roman"/>
                <w:sz w:val="24"/>
                <w:szCs w:val="24"/>
                <w:lang w:eastAsia="ru-RU"/>
              </w:rPr>
            </w:pPr>
            <w:r w:rsidRPr="003A652C">
              <w:rPr>
                <w:rFonts w:ascii="Times New Roman" w:hAnsi="Times New Roman"/>
                <w:sz w:val="24"/>
                <w:szCs w:val="24"/>
                <w:lang w:eastAsia="ru-RU"/>
              </w:rPr>
              <w:t>100</w:t>
            </w:r>
          </w:p>
        </w:tc>
        <w:tc>
          <w:tcPr>
            <w:tcW w:w="947" w:type="dxa"/>
            <w:tcBorders>
              <w:top w:val="single" w:sz="4" w:space="0" w:color="auto"/>
              <w:left w:val="nil"/>
              <w:bottom w:val="single" w:sz="4" w:space="0" w:color="auto"/>
              <w:right w:val="single" w:sz="4" w:space="0" w:color="auto"/>
            </w:tcBorders>
            <w:shd w:val="clear" w:color="auto" w:fill="FFFFFF" w:themeFill="background1"/>
            <w:vAlign w:val="center"/>
          </w:tcPr>
          <w:p w:rsidR="004C3FA8" w:rsidRPr="003A652C" w:rsidRDefault="004C3FA8" w:rsidP="003A652C">
            <w:pPr>
              <w:spacing w:after="0" w:line="240" w:lineRule="auto"/>
              <w:jc w:val="center"/>
              <w:rPr>
                <w:rFonts w:ascii="Times New Roman" w:hAnsi="Times New Roman"/>
                <w:sz w:val="24"/>
                <w:szCs w:val="24"/>
                <w:lang w:eastAsia="ru-RU"/>
              </w:rPr>
            </w:pPr>
            <w:r w:rsidRPr="003A652C">
              <w:rPr>
                <w:rFonts w:ascii="Times New Roman" w:hAnsi="Times New Roman"/>
                <w:sz w:val="24"/>
                <w:szCs w:val="24"/>
                <w:lang w:eastAsia="ru-RU"/>
              </w:rPr>
              <w:t>100</w:t>
            </w:r>
          </w:p>
        </w:tc>
        <w:tc>
          <w:tcPr>
            <w:tcW w:w="1577" w:type="dxa"/>
            <w:tcBorders>
              <w:top w:val="single" w:sz="4" w:space="0" w:color="auto"/>
              <w:left w:val="nil"/>
              <w:bottom w:val="single" w:sz="4" w:space="0" w:color="auto"/>
              <w:right w:val="single" w:sz="4" w:space="0" w:color="auto"/>
            </w:tcBorders>
            <w:shd w:val="clear" w:color="auto" w:fill="FFFFFF" w:themeFill="background1"/>
            <w:vAlign w:val="center"/>
          </w:tcPr>
          <w:p w:rsidR="004C3FA8" w:rsidRPr="003A652C" w:rsidRDefault="004C3FA8" w:rsidP="003A652C">
            <w:pPr>
              <w:spacing w:after="0" w:line="240" w:lineRule="auto"/>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н/д</w:t>
            </w:r>
          </w:p>
        </w:tc>
        <w:tc>
          <w:tcPr>
            <w:tcW w:w="2209" w:type="dxa"/>
            <w:tcBorders>
              <w:top w:val="single" w:sz="4" w:space="0" w:color="auto"/>
              <w:left w:val="nil"/>
              <w:bottom w:val="single" w:sz="4" w:space="0" w:color="auto"/>
              <w:right w:val="single" w:sz="4" w:space="0" w:color="auto"/>
            </w:tcBorders>
            <w:shd w:val="clear" w:color="auto" w:fill="FFFFFF" w:themeFill="background1"/>
            <w:vAlign w:val="center"/>
          </w:tcPr>
          <w:p w:rsidR="004C3FA8" w:rsidRPr="003A652C" w:rsidRDefault="004C3FA8" w:rsidP="003A652C">
            <w:pPr>
              <w:spacing w:after="0" w:line="240" w:lineRule="auto"/>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Надземная</w:t>
            </w:r>
          </w:p>
        </w:tc>
        <w:tc>
          <w:tcPr>
            <w:tcW w:w="15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C3FA8" w:rsidRPr="003A652C" w:rsidRDefault="004C3FA8" w:rsidP="003A652C">
            <w:pPr>
              <w:spacing w:after="0" w:line="240" w:lineRule="auto"/>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2010</w:t>
            </w:r>
          </w:p>
        </w:tc>
        <w:tc>
          <w:tcPr>
            <w:tcW w:w="133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C3FA8" w:rsidRPr="003A652C" w:rsidRDefault="004C3FA8" w:rsidP="003A652C">
            <w:pPr>
              <w:spacing w:after="0" w:line="240" w:lineRule="auto"/>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57</w:t>
            </w:r>
          </w:p>
        </w:tc>
        <w:tc>
          <w:tcPr>
            <w:tcW w:w="1322" w:type="dxa"/>
            <w:tcBorders>
              <w:top w:val="single" w:sz="4" w:space="0" w:color="auto"/>
              <w:left w:val="nil"/>
              <w:bottom w:val="single" w:sz="4" w:space="0" w:color="auto"/>
              <w:right w:val="single" w:sz="4" w:space="0" w:color="auto"/>
            </w:tcBorders>
            <w:shd w:val="clear" w:color="auto" w:fill="FFFFFF" w:themeFill="background1"/>
            <w:vAlign w:val="center"/>
          </w:tcPr>
          <w:p w:rsidR="004C3FA8" w:rsidRPr="003A652C" w:rsidRDefault="004C3FA8" w:rsidP="003A652C">
            <w:pPr>
              <w:spacing w:after="0" w:line="240" w:lineRule="auto"/>
              <w:jc w:val="center"/>
              <w:rPr>
                <w:rFonts w:ascii="Times New Roman" w:eastAsia="Times New Roman" w:hAnsi="Times New Roman"/>
                <w:sz w:val="24"/>
                <w:szCs w:val="24"/>
                <w:lang w:val="en-US" w:eastAsia="ru-RU"/>
              </w:rPr>
            </w:pPr>
            <w:proofErr w:type="spellStart"/>
            <w:r w:rsidRPr="003A652C">
              <w:rPr>
                <w:rFonts w:ascii="Times New Roman" w:eastAsia="Times New Roman" w:hAnsi="Times New Roman"/>
                <w:sz w:val="24"/>
                <w:szCs w:val="24"/>
                <w:lang w:eastAsia="ru-RU"/>
              </w:rPr>
              <w:t>изовер</w:t>
            </w:r>
            <w:proofErr w:type="spellEnd"/>
          </w:p>
        </w:tc>
      </w:tr>
      <w:tr w:rsidR="004C3FA8" w:rsidRPr="003A652C" w:rsidTr="007C647A">
        <w:trPr>
          <w:trHeight w:val="315"/>
        </w:trPr>
        <w:tc>
          <w:tcPr>
            <w:tcW w:w="22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4C3FA8" w:rsidRPr="003A652C" w:rsidRDefault="004C3FA8" w:rsidP="003A652C">
            <w:pPr>
              <w:spacing w:after="0" w:line="240" w:lineRule="auto"/>
              <w:rPr>
                <w:rFonts w:ascii="Times New Roman" w:eastAsia="Times New Roman" w:hAnsi="Times New Roman"/>
                <w:sz w:val="24"/>
                <w:szCs w:val="24"/>
              </w:rPr>
            </w:pPr>
            <w:proofErr w:type="spellStart"/>
            <w:r w:rsidRPr="003A652C">
              <w:rPr>
                <w:rFonts w:ascii="Times New Roman" w:eastAsia="Times New Roman" w:hAnsi="Times New Roman"/>
                <w:sz w:val="24"/>
                <w:szCs w:val="24"/>
              </w:rPr>
              <w:t>Блочно</w:t>
            </w:r>
            <w:proofErr w:type="spellEnd"/>
            <w:r w:rsidRPr="003A652C">
              <w:rPr>
                <w:rFonts w:ascii="Times New Roman" w:eastAsia="Times New Roman" w:hAnsi="Times New Roman"/>
                <w:sz w:val="24"/>
                <w:szCs w:val="24"/>
              </w:rPr>
              <w:t xml:space="preserve">-модульная котельная д. </w:t>
            </w:r>
            <w:proofErr w:type="spellStart"/>
            <w:r w:rsidRPr="003A652C">
              <w:rPr>
                <w:rFonts w:ascii="Times New Roman" w:eastAsia="Times New Roman" w:hAnsi="Times New Roman"/>
                <w:sz w:val="24"/>
                <w:szCs w:val="24"/>
              </w:rPr>
              <w:t>Сухоноска</w:t>
            </w:r>
            <w:proofErr w:type="spellEnd"/>
            <w:r w:rsidRPr="003A652C">
              <w:rPr>
                <w:rFonts w:ascii="Times New Roman" w:eastAsia="Times New Roman" w:hAnsi="Times New Roman"/>
                <w:sz w:val="24"/>
                <w:szCs w:val="24"/>
              </w:rPr>
              <w:t xml:space="preserve"> ул. Юбилейная, 8а </w:t>
            </w:r>
          </w:p>
        </w:tc>
        <w:tc>
          <w:tcPr>
            <w:tcW w:w="794" w:type="dxa"/>
            <w:tcBorders>
              <w:top w:val="single" w:sz="4" w:space="0" w:color="auto"/>
              <w:left w:val="nil"/>
              <w:bottom w:val="single" w:sz="4" w:space="0" w:color="auto"/>
              <w:right w:val="single" w:sz="4" w:space="0" w:color="auto"/>
            </w:tcBorders>
            <w:shd w:val="clear" w:color="auto" w:fill="FFFFFF" w:themeFill="background1"/>
            <w:vAlign w:val="center"/>
          </w:tcPr>
          <w:p w:rsidR="004C3FA8" w:rsidRPr="003A652C" w:rsidRDefault="004C3FA8" w:rsidP="003A652C">
            <w:pPr>
              <w:spacing w:after="0" w:line="240" w:lineRule="auto"/>
              <w:jc w:val="center"/>
              <w:rPr>
                <w:rFonts w:ascii="Times New Roman" w:hAnsi="Times New Roman"/>
                <w:sz w:val="24"/>
                <w:szCs w:val="24"/>
              </w:rPr>
            </w:pPr>
            <w:r w:rsidRPr="003A652C">
              <w:rPr>
                <w:rFonts w:ascii="Times New Roman" w:hAnsi="Times New Roman"/>
                <w:sz w:val="24"/>
                <w:szCs w:val="24"/>
              </w:rPr>
              <w:t>3881</w:t>
            </w:r>
          </w:p>
        </w:tc>
        <w:tc>
          <w:tcPr>
            <w:tcW w:w="789" w:type="dxa"/>
            <w:tcBorders>
              <w:top w:val="single" w:sz="4" w:space="0" w:color="auto"/>
              <w:left w:val="nil"/>
              <w:bottom w:val="single" w:sz="4" w:space="0" w:color="auto"/>
              <w:right w:val="single" w:sz="4" w:space="0" w:color="auto"/>
            </w:tcBorders>
            <w:shd w:val="clear" w:color="auto" w:fill="FFFFFF" w:themeFill="background1"/>
            <w:vAlign w:val="center"/>
          </w:tcPr>
          <w:p w:rsidR="004C3FA8" w:rsidRPr="003A652C" w:rsidRDefault="004C3FA8" w:rsidP="003A652C">
            <w:pPr>
              <w:spacing w:after="0" w:line="240" w:lineRule="auto"/>
              <w:jc w:val="center"/>
              <w:rPr>
                <w:rFonts w:ascii="Times New Roman" w:hAnsi="Times New Roman"/>
                <w:sz w:val="24"/>
                <w:szCs w:val="24"/>
              </w:rPr>
            </w:pPr>
            <w:r w:rsidRPr="003A652C">
              <w:rPr>
                <w:rFonts w:ascii="Times New Roman" w:hAnsi="Times New Roman"/>
                <w:sz w:val="24"/>
                <w:szCs w:val="24"/>
              </w:rPr>
              <w:t>3881</w:t>
            </w:r>
          </w:p>
        </w:tc>
        <w:tc>
          <w:tcPr>
            <w:tcW w:w="1312" w:type="dxa"/>
            <w:tcBorders>
              <w:top w:val="single" w:sz="4" w:space="0" w:color="auto"/>
              <w:left w:val="nil"/>
              <w:bottom w:val="single" w:sz="4" w:space="0" w:color="auto"/>
              <w:right w:val="single" w:sz="4" w:space="0" w:color="auto"/>
            </w:tcBorders>
            <w:shd w:val="clear" w:color="auto" w:fill="FFFFFF" w:themeFill="background1"/>
            <w:vAlign w:val="center"/>
          </w:tcPr>
          <w:p w:rsidR="004C3FA8" w:rsidRPr="003A652C" w:rsidRDefault="00357018" w:rsidP="003A652C">
            <w:pPr>
              <w:spacing w:after="0" w:line="240" w:lineRule="auto"/>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4</w:t>
            </w:r>
          </w:p>
        </w:tc>
        <w:tc>
          <w:tcPr>
            <w:tcW w:w="1054" w:type="dxa"/>
            <w:tcBorders>
              <w:top w:val="single" w:sz="4" w:space="0" w:color="auto"/>
              <w:left w:val="nil"/>
              <w:bottom w:val="single" w:sz="4" w:space="0" w:color="auto"/>
              <w:right w:val="single" w:sz="4" w:space="0" w:color="auto"/>
            </w:tcBorders>
            <w:shd w:val="clear" w:color="auto" w:fill="FFFFFF" w:themeFill="background1"/>
            <w:vAlign w:val="center"/>
          </w:tcPr>
          <w:p w:rsidR="004C3FA8" w:rsidRPr="003A652C" w:rsidRDefault="004C3FA8" w:rsidP="003A652C">
            <w:pPr>
              <w:spacing w:after="0" w:line="240" w:lineRule="auto"/>
              <w:jc w:val="center"/>
              <w:rPr>
                <w:rFonts w:ascii="Times New Roman" w:hAnsi="Times New Roman"/>
                <w:sz w:val="24"/>
                <w:szCs w:val="24"/>
                <w:lang w:eastAsia="ru-RU"/>
              </w:rPr>
            </w:pPr>
            <w:r w:rsidRPr="003A652C">
              <w:rPr>
                <w:rFonts w:ascii="Times New Roman" w:hAnsi="Times New Roman"/>
                <w:sz w:val="24"/>
                <w:szCs w:val="24"/>
                <w:lang w:eastAsia="ru-RU"/>
              </w:rPr>
              <w:t>100</w:t>
            </w:r>
          </w:p>
        </w:tc>
        <w:tc>
          <w:tcPr>
            <w:tcW w:w="947" w:type="dxa"/>
            <w:tcBorders>
              <w:top w:val="single" w:sz="4" w:space="0" w:color="auto"/>
              <w:left w:val="nil"/>
              <w:bottom w:val="single" w:sz="4" w:space="0" w:color="auto"/>
              <w:right w:val="single" w:sz="4" w:space="0" w:color="auto"/>
            </w:tcBorders>
            <w:shd w:val="clear" w:color="auto" w:fill="FFFFFF" w:themeFill="background1"/>
            <w:vAlign w:val="center"/>
          </w:tcPr>
          <w:p w:rsidR="004C3FA8" w:rsidRPr="003A652C" w:rsidRDefault="004C3FA8" w:rsidP="003A652C">
            <w:pPr>
              <w:spacing w:after="0" w:line="240" w:lineRule="auto"/>
              <w:jc w:val="center"/>
              <w:rPr>
                <w:rFonts w:ascii="Times New Roman" w:hAnsi="Times New Roman"/>
                <w:sz w:val="24"/>
                <w:szCs w:val="24"/>
                <w:lang w:eastAsia="ru-RU"/>
              </w:rPr>
            </w:pPr>
            <w:r w:rsidRPr="003A652C">
              <w:rPr>
                <w:rFonts w:ascii="Times New Roman" w:hAnsi="Times New Roman"/>
                <w:sz w:val="24"/>
                <w:szCs w:val="24"/>
                <w:lang w:eastAsia="ru-RU"/>
              </w:rPr>
              <w:t>100</w:t>
            </w:r>
          </w:p>
        </w:tc>
        <w:tc>
          <w:tcPr>
            <w:tcW w:w="1577" w:type="dxa"/>
            <w:tcBorders>
              <w:top w:val="single" w:sz="4" w:space="0" w:color="auto"/>
              <w:left w:val="nil"/>
              <w:bottom w:val="single" w:sz="4" w:space="0" w:color="auto"/>
              <w:right w:val="single" w:sz="4" w:space="0" w:color="auto"/>
            </w:tcBorders>
            <w:shd w:val="clear" w:color="auto" w:fill="FFFFFF" w:themeFill="background1"/>
            <w:vAlign w:val="center"/>
          </w:tcPr>
          <w:p w:rsidR="004C3FA8" w:rsidRPr="003A652C" w:rsidRDefault="004C3FA8" w:rsidP="003A652C">
            <w:pPr>
              <w:spacing w:after="0" w:line="240" w:lineRule="auto"/>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н/д</w:t>
            </w:r>
          </w:p>
        </w:tc>
        <w:tc>
          <w:tcPr>
            <w:tcW w:w="2209" w:type="dxa"/>
            <w:tcBorders>
              <w:top w:val="single" w:sz="4" w:space="0" w:color="auto"/>
              <w:left w:val="nil"/>
              <w:bottom w:val="single" w:sz="4" w:space="0" w:color="auto"/>
              <w:right w:val="single" w:sz="4" w:space="0" w:color="auto"/>
            </w:tcBorders>
            <w:shd w:val="clear" w:color="auto" w:fill="FFFFFF" w:themeFill="background1"/>
            <w:vAlign w:val="center"/>
          </w:tcPr>
          <w:p w:rsidR="004C3FA8" w:rsidRPr="003A652C" w:rsidRDefault="004C3FA8" w:rsidP="003A652C">
            <w:pPr>
              <w:spacing w:after="0" w:line="240" w:lineRule="auto"/>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Надземная</w:t>
            </w:r>
          </w:p>
        </w:tc>
        <w:tc>
          <w:tcPr>
            <w:tcW w:w="15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C3FA8" w:rsidRPr="003A652C" w:rsidRDefault="004C3FA8" w:rsidP="003A652C">
            <w:pPr>
              <w:spacing w:after="0" w:line="240" w:lineRule="auto"/>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2015</w:t>
            </w:r>
          </w:p>
        </w:tc>
        <w:tc>
          <w:tcPr>
            <w:tcW w:w="133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C3FA8" w:rsidRPr="003A652C" w:rsidRDefault="004C3FA8" w:rsidP="003A652C">
            <w:pPr>
              <w:spacing w:after="0" w:line="240" w:lineRule="auto"/>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13</w:t>
            </w:r>
          </w:p>
        </w:tc>
        <w:tc>
          <w:tcPr>
            <w:tcW w:w="1322" w:type="dxa"/>
            <w:tcBorders>
              <w:top w:val="single" w:sz="4" w:space="0" w:color="auto"/>
              <w:left w:val="nil"/>
              <w:bottom w:val="single" w:sz="4" w:space="0" w:color="auto"/>
              <w:right w:val="single" w:sz="4" w:space="0" w:color="auto"/>
            </w:tcBorders>
            <w:shd w:val="clear" w:color="auto" w:fill="FFFFFF" w:themeFill="background1"/>
            <w:vAlign w:val="center"/>
          </w:tcPr>
          <w:p w:rsidR="004C3FA8" w:rsidRPr="003A652C" w:rsidRDefault="004C3FA8" w:rsidP="003A652C">
            <w:pPr>
              <w:spacing w:after="0" w:line="240" w:lineRule="auto"/>
              <w:jc w:val="center"/>
              <w:rPr>
                <w:rFonts w:ascii="Times New Roman" w:eastAsia="Times New Roman" w:hAnsi="Times New Roman"/>
                <w:sz w:val="24"/>
                <w:szCs w:val="24"/>
                <w:highlight w:val="green"/>
                <w:lang w:eastAsia="ru-RU"/>
              </w:rPr>
            </w:pPr>
            <w:proofErr w:type="spellStart"/>
            <w:r w:rsidRPr="003A652C">
              <w:rPr>
                <w:rFonts w:ascii="Times New Roman" w:eastAsia="Times New Roman" w:hAnsi="Times New Roman"/>
                <w:sz w:val="24"/>
                <w:szCs w:val="24"/>
                <w:lang w:eastAsia="ru-RU"/>
              </w:rPr>
              <w:t>изовер</w:t>
            </w:r>
            <w:proofErr w:type="spellEnd"/>
            <w:r w:rsidRPr="003A652C">
              <w:rPr>
                <w:rFonts w:ascii="Times New Roman" w:eastAsia="Times New Roman" w:hAnsi="Times New Roman"/>
                <w:sz w:val="24"/>
                <w:szCs w:val="24"/>
                <w:lang w:eastAsia="ru-RU"/>
              </w:rPr>
              <w:t>/оцинковка</w:t>
            </w:r>
          </w:p>
        </w:tc>
      </w:tr>
      <w:tr w:rsidR="004C3FA8" w:rsidRPr="003A652C" w:rsidTr="007C647A">
        <w:trPr>
          <w:trHeight w:val="315"/>
        </w:trPr>
        <w:tc>
          <w:tcPr>
            <w:tcW w:w="2218" w:type="dxa"/>
            <w:tcBorders>
              <w:top w:val="single" w:sz="4" w:space="0" w:color="auto"/>
              <w:left w:val="single" w:sz="4" w:space="0" w:color="auto"/>
              <w:bottom w:val="single" w:sz="4" w:space="0" w:color="auto"/>
              <w:right w:val="single" w:sz="4" w:space="0" w:color="auto"/>
            </w:tcBorders>
            <w:shd w:val="clear" w:color="auto" w:fill="FFFFFF" w:themeFill="background1"/>
            <w:noWrap/>
          </w:tcPr>
          <w:p w:rsidR="004C3FA8" w:rsidRPr="003A652C" w:rsidRDefault="004C3FA8" w:rsidP="003A652C">
            <w:pPr>
              <w:spacing w:after="0"/>
              <w:rPr>
                <w:rFonts w:ascii="Times New Roman" w:hAnsi="Times New Roman"/>
                <w:b/>
                <w:sz w:val="24"/>
                <w:szCs w:val="24"/>
              </w:rPr>
            </w:pPr>
            <w:r w:rsidRPr="003A652C">
              <w:rPr>
                <w:rFonts w:ascii="Times New Roman" w:hAnsi="Times New Roman"/>
                <w:sz w:val="24"/>
                <w:szCs w:val="24"/>
              </w:rPr>
              <w:t xml:space="preserve">Котельная КСШ №1 </w:t>
            </w:r>
            <w:proofErr w:type="spellStart"/>
            <w:r w:rsidRPr="003A652C">
              <w:rPr>
                <w:rFonts w:ascii="Times New Roman" w:hAnsi="Times New Roman"/>
                <w:sz w:val="24"/>
                <w:szCs w:val="24"/>
              </w:rPr>
              <w:t>р.п.Ковернино</w:t>
            </w:r>
            <w:proofErr w:type="spellEnd"/>
            <w:r w:rsidRPr="003A652C">
              <w:rPr>
                <w:rFonts w:ascii="Times New Roman" w:hAnsi="Times New Roman"/>
                <w:sz w:val="24"/>
                <w:szCs w:val="24"/>
              </w:rPr>
              <w:t>, ул.Школьная,12</w:t>
            </w:r>
          </w:p>
        </w:tc>
        <w:tc>
          <w:tcPr>
            <w:tcW w:w="794" w:type="dxa"/>
            <w:tcBorders>
              <w:top w:val="single" w:sz="4" w:space="0" w:color="auto"/>
              <w:left w:val="nil"/>
              <w:bottom w:val="single" w:sz="4" w:space="0" w:color="auto"/>
              <w:right w:val="single" w:sz="4" w:space="0" w:color="auto"/>
            </w:tcBorders>
            <w:shd w:val="clear" w:color="auto" w:fill="FFFFFF" w:themeFill="background1"/>
            <w:vAlign w:val="center"/>
          </w:tcPr>
          <w:p w:rsidR="004C3FA8" w:rsidRPr="003A652C" w:rsidRDefault="004C3FA8" w:rsidP="003A652C">
            <w:pPr>
              <w:spacing w:after="0" w:line="240" w:lineRule="auto"/>
              <w:jc w:val="center"/>
              <w:rPr>
                <w:rFonts w:ascii="Times New Roman" w:hAnsi="Times New Roman"/>
                <w:sz w:val="24"/>
                <w:szCs w:val="24"/>
              </w:rPr>
            </w:pPr>
            <w:r w:rsidRPr="003A652C">
              <w:rPr>
                <w:rFonts w:ascii="Times New Roman" w:hAnsi="Times New Roman"/>
                <w:sz w:val="24"/>
                <w:szCs w:val="24"/>
              </w:rPr>
              <w:t>221</w:t>
            </w:r>
          </w:p>
        </w:tc>
        <w:tc>
          <w:tcPr>
            <w:tcW w:w="789" w:type="dxa"/>
            <w:tcBorders>
              <w:top w:val="single" w:sz="4" w:space="0" w:color="auto"/>
              <w:left w:val="nil"/>
              <w:bottom w:val="single" w:sz="4" w:space="0" w:color="auto"/>
              <w:right w:val="single" w:sz="4" w:space="0" w:color="auto"/>
            </w:tcBorders>
            <w:shd w:val="clear" w:color="auto" w:fill="FFFFFF" w:themeFill="background1"/>
            <w:vAlign w:val="center"/>
          </w:tcPr>
          <w:p w:rsidR="004C3FA8" w:rsidRPr="003A652C" w:rsidRDefault="004C3FA8" w:rsidP="003A652C">
            <w:pPr>
              <w:spacing w:after="0" w:line="240" w:lineRule="auto"/>
              <w:jc w:val="center"/>
              <w:rPr>
                <w:rFonts w:ascii="Times New Roman" w:hAnsi="Times New Roman"/>
                <w:sz w:val="24"/>
                <w:szCs w:val="24"/>
              </w:rPr>
            </w:pPr>
            <w:r w:rsidRPr="003A652C">
              <w:rPr>
                <w:rFonts w:ascii="Times New Roman" w:hAnsi="Times New Roman"/>
                <w:sz w:val="24"/>
                <w:szCs w:val="24"/>
              </w:rPr>
              <w:t>221</w:t>
            </w:r>
          </w:p>
        </w:tc>
        <w:tc>
          <w:tcPr>
            <w:tcW w:w="1312" w:type="dxa"/>
            <w:tcBorders>
              <w:top w:val="single" w:sz="4" w:space="0" w:color="auto"/>
              <w:left w:val="nil"/>
              <w:bottom w:val="single" w:sz="4" w:space="0" w:color="auto"/>
              <w:right w:val="single" w:sz="4" w:space="0" w:color="auto"/>
            </w:tcBorders>
            <w:shd w:val="clear" w:color="auto" w:fill="FFFFFF" w:themeFill="background1"/>
            <w:vAlign w:val="center"/>
          </w:tcPr>
          <w:p w:rsidR="004C3FA8" w:rsidRPr="003A652C" w:rsidRDefault="00357018" w:rsidP="003A652C">
            <w:pPr>
              <w:spacing w:after="0" w:line="240" w:lineRule="auto"/>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0</w:t>
            </w:r>
          </w:p>
        </w:tc>
        <w:tc>
          <w:tcPr>
            <w:tcW w:w="1054" w:type="dxa"/>
            <w:tcBorders>
              <w:top w:val="single" w:sz="4" w:space="0" w:color="auto"/>
              <w:left w:val="nil"/>
              <w:bottom w:val="single" w:sz="4" w:space="0" w:color="auto"/>
              <w:right w:val="single" w:sz="4" w:space="0" w:color="auto"/>
            </w:tcBorders>
            <w:shd w:val="clear" w:color="auto" w:fill="FFFFFF" w:themeFill="background1"/>
            <w:vAlign w:val="center"/>
          </w:tcPr>
          <w:p w:rsidR="004C3FA8" w:rsidRPr="003A652C" w:rsidRDefault="004C3FA8" w:rsidP="003A652C">
            <w:pPr>
              <w:spacing w:after="0" w:line="240" w:lineRule="auto"/>
              <w:jc w:val="center"/>
              <w:rPr>
                <w:rFonts w:ascii="Times New Roman" w:hAnsi="Times New Roman"/>
                <w:sz w:val="24"/>
                <w:szCs w:val="24"/>
                <w:lang w:eastAsia="ru-RU"/>
              </w:rPr>
            </w:pPr>
            <w:r w:rsidRPr="003A652C">
              <w:rPr>
                <w:rFonts w:ascii="Times New Roman" w:hAnsi="Times New Roman"/>
                <w:sz w:val="24"/>
                <w:szCs w:val="24"/>
                <w:lang w:eastAsia="ru-RU"/>
              </w:rPr>
              <w:t>100</w:t>
            </w:r>
          </w:p>
        </w:tc>
        <w:tc>
          <w:tcPr>
            <w:tcW w:w="947" w:type="dxa"/>
            <w:tcBorders>
              <w:top w:val="single" w:sz="4" w:space="0" w:color="auto"/>
              <w:left w:val="nil"/>
              <w:bottom w:val="single" w:sz="4" w:space="0" w:color="auto"/>
              <w:right w:val="single" w:sz="4" w:space="0" w:color="auto"/>
            </w:tcBorders>
            <w:shd w:val="clear" w:color="auto" w:fill="FFFFFF" w:themeFill="background1"/>
            <w:vAlign w:val="center"/>
          </w:tcPr>
          <w:p w:rsidR="004C3FA8" w:rsidRPr="003A652C" w:rsidRDefault="004C3FA8" w:rsidP="003A652C">
            <w:pPr>
              <w:spacing w:after="0" w:line="240" w:lineRule="auto"/>
              <w:jc w:val="center"/>
              <w:rPr>
                <w:rFonts w:ascii="Times New Roman" w:hAnsi="Times New Roman"/>
                <w:sz w:val="24"/>
                <w:szCs w:val="24"/>
                <w:lang w:eastAsia="ru-RU"/>
              </w:rPr>
            </w:pPr>
            <w:r w:rsidRPr="003A652C">
              <w:rPr>
                <w:rFonts w:ascii="Times New Roman" w:hAnsi="Times New Roman"/>
                <w:sz w:val="24"/>
                <w:szCs w:val="24"/>
                <w:lang w:eastAsia="ru-RU"/>
              </w:rPr>
              <w:t>100</w:t>
            </w:r>
          </w:p>
        </w:tc>
        <w:tc>
          <w:tcPr>
            <w:tcW w:w="1577" w:type="dxa"/>
            <w:tcBorders>
              <w:top w:val="single" w:sz="4" w:space="0" w:color="auto"/>
              <w:left w:val="nil"/>
              <w:bottom w:val="single" w:sz="4" w:space="0" w:color="auto"/>
              <w:right w:val="single" w:sz="4" w:space="0" w:color="auto"/>
            </w:tcBorders>
            <w:shd w:val="clear" w:color="auto" w:fill="FFFFFF" w:themeFill="background1"/>
            <w:vAlign w:val="center"/>
          </w:tcPr>
          <w:p w:rsidR="004C3FA8" w:rsidRPr="003A652C" w:rsidRDefault="004C3FA8" w:rsidP="003A652C">
            <w:pPr>
              <w:spacing w:after="0" w:line="240" w:lineRule="auto"/>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н/д</w:t>
            </w:r>
          </w:p>
        </w:tc>
        <w:tc>
          <w:tcPr>
            <w:tcW w:w="2209" w:type="dxa"/>
            <w:tcBorders>
              <w:top w:val="single" w:sz="4" w:space="0" w:color="auto"/>
              <w:left w:val="nil"/>
              <w:bottom w:val="single" w:sz="4" w:space="0" w:color="auto"/>
              <w:right w:val="single" w:sz="4" w:space="0" w:color="auto"/>
            </w:tcBorders>
            <w:shd w:val="clear" w:color="auto" w:fill="FFFFFF" w:themeFill="background1"/>
            <w:vAlign w:val="center"/>
          </w:tcPr>
          <w:p w:rsidR="004C3FA8" w:rsidRPr="003A652C" w:rsidRDefault="004C3FA8" w:rsidP="003A652C">
            <w:pPr>
              <w:spacing w:after="0" w:line="240" w:lineRule="auto"/>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Надземная</w:t>
            </w:r>
          </w:p>
        </w:tc>
        <w:tc>
          <w:tcPr>
            <w:tcW w:w="15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C3FA8" w:rsidRPr="003A652C" w:rsidRDefault="004C3FA8" w:rsidP="003A652C">
            <w:pPr>
              <w:spacing w:after="0" w:line="240" w:lineRule="auto"/>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2021</w:t>
            </w:r>
          </w:p>
        </w:tc>
        <w:tc>
          <w:tcPr>
            <w:tcW w:w="133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C3FA8" w:rsidRPr="003A652C" w:rsidRDefault="004C3FA8" w:rsidP="003A652C">
            <w:pPr>
              <w:spacing w:after="0" w:line="240" w:lineRule="auto"/>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2</w:t>
            </w:r>
          </w:p>
        </w:tc>
        <w:tc>
          <w:tcPr>
            <w:tcW w:w="1322" w:type="dxa"/>
            <w:tcBorders>
              <w:top w:val="single" w:sz="4" w:space="0" w:color="auto"/>
              <w:left w:val="nil"/>
              <w:bottom w:val="single" w:sz="4" w:space="0" w:color="auto"/>
              <w:right w:val="single" w:sz="4" w:space="0" w:color="auto"/>
            </w:tcBorders>
            <w:shd w:val="clear" w:color="auto" w:fill="FFFFFF" w:themeFill="background1"/>
            <w:vAlign w:val="center"/>
          </w:tcPr>
          <w:p w:rsidR="004C3FA8" w:rsidRPr="003A652C" w:rsidRDefault="004C3FA8" w:rsidP="003A652C">
            <w:pPr>
              <w:spacing w:after="0" w:line="240" w:lineRule="auto"/>
              <w:jc w:val="center"/>
              <w:rPr>
                <w:rFonts w:ascii="Times New Roman" w:eastAsia="Times New Roman" w:hAnsi="Times New Roman"/>
                <w:sz w:val="24"/>
                <w:szCs w:val="24"/>
                <w:highlight w:val="green"/>
                <w:lang w:eastAsia="ru-RU"/>
              </w:rPr>
            </w:pPr>
            <w:proofErr w:type="spellStart"/>
            <w:r w:rsidRPr="003A652C">
              <w:rPr>
                <w:rFonts w:ascii="Times New Roman" w:eastAsia="Times New Roman" w:hAnsi="Times New Roman"/>
                <w:sz w:val="24"/>
                <w:szCs w:val="24"/>
                <w:lang w:eastAsia="ru-RU"/>
              </w:rPr>
              <w:t>изовер</w:t>
            </w:r>
            <w:proofErr w:type="spellEnd"/>
          </w:p>
        </w:tc>
      </w:tr>
      <w:tr w:rsidR="004C3FA8" w:rsidRPr="003A652C" w:rsidTr="007C647A">
        <w:trPr>
          <w:trHeight w:val="315"/>
        </w:trPr>
        <w:tc>
          <w:tcPr>
            <w:tcW w:w="2218" w:type="dxa"/>
            <w:tcBorders>
              <w:top w:val="single" w:sz="4" w:space="0" w:color="auto"/>
              <w:left w:val="single" w:sz="4" w:space="0" w:color="auto"/>
              <w:bottom w:val="single" w:sz="4" w:space="0" w:color="auto"/>
              <w:right w:val="single" w:sz="4" w:space="0" w:color="auto"/>
            </w:tcBorders>
            <w:shd w:val="clear" w:color="auto" w:fill="FFFFFF" w:themeFill="background1"/>
            <w:noWrap/>
          </w:tcPr>
          <w:p w:rsidR="004C3FA8" w:rsidRPr="003A652C" w:rsidRDefault="004C3FA8" w:rsidP="003A652C">
            <w:pPr>
              <w:spacing w:after="0"/>
              <w:rPr>
                <w:rFonts w:ascii="Times New Roman" w:hAnsi="Times New Roman"/>
                <w:b/>
                <w:sz w:val="24"/>
                <w:szCs w:val="24"/>
              </w:rPr>
            </w:pPr>
            <w:r w:rsidRPr="003A652C">
              <w:rPr>
                <w:rFonts w:ascii="Times New Roman" w:hAnsi="Times New Roman"/>
                <w:sz w:val="24"/>
                <w:szCs w:val="24"/>
              </w:rPr>
              <w:t xml:space="preserve">Котельная КСШ №2 </w:t>
            </w:r>
            <w:proofErr w:type="spellStart"/>
            <w:r w:rsidRPr="003A652C">
              <w:rPr>
                <w:rFonts w:ascii="Times New Roman" w:hAnsi="Times New Roman"/>
                <w:sz w:val="24"/>
                <w:szCs w:val="24"/>
              </w:rPr>
              <w:t>р.п.Ковернино</w:t>
            </w:r>
            <w:proofErr w:type="spellEnd"/>
            <w:r w:rsidRPr="003A652C">
              <w:rPr>
                <w:rFonts w:ascii="Times New Roman" w:hAnsi="Times New Roman"/>
                <w:sz w:val="24"/>
                <w:szCs w:val="24"/>
              </w:rPr>
              <w:t xml:space="preserve">, </w:t>
            </w:r>
            <w:r w:rsidRPr="003A652C">
              <w:rPr>
                <w:rFonts w:ascii="Times New Roman" w:hAnsi="Times New Roman"/>
                <w:sz w:val="24"/>
                <w:szCs w:val="24"/>
              </w:rPr>
              <w:lastRenderedPageBreak/>
              <w:t>ул.Юбилейная,35</w:t>
            </w:r>
          </w:p>
        </w:tc>
        <w:tc>
          <w:tcPr>
            <w:tcW w:w="794" w:type="dxa"/>
            <w:tcBorders>
              <w:top w:val="single" w:sz="4" w:space="0" w:color="auto"/>
              <w:left w:val="nil"/>
              <w:bottom w:val="single" w:sz="4" w:space="0" w:color="auto"/>
              <w:right w:val="single" w:sz="4" w:space="0" w:color="auto"/>
            </w:tcBorders>
            <w:shd w:val="clear" w:color="auto" w:fill="FFFFFF" w:themeFill="background1"/>
            <w:vAlign w:val="center"/>
          </w:tcPr>
          <w:p w:rsidR="004C3FA8" w:rsidRPr="003A652C" w:rsidRDefault="004C3FA8" w:rsidP="003A652C">
            <w:pPr>
              <w:spacing w:after="0" w:line="240" w:lineRule="auto"/>
              <w:jc w:val="center"/>
              <w:rPr>
                <w:rFonts w:ascii="Times New Roman" w:hAnsi="Times New Roman"/>
                <w:sz w:val="24"/>
                <w:szCs w:val="24"/>
              </w:rPr>
            </w:pPr>
            <w:r w:rsidRPr="003A652C">
              <w:rPr>
                <w:rFonts w:ascii="Times New Roman" w:hAnsi="Times New Roman"/>
                <w:sz w:val="24"/>
                <w:szCs w:val="24"/>
              </w:rPr>
              <w:lastRenderedPageBreak/>
              <w:t>170</w:t>
            </w:r>
          </w:p>
        </w:tc>
        <w:tc>
          <w:tcPr>
            <w:tcW w:w="789" w:type="dxa"/>
            <w:tcBorders>
              <w:top w:val="single" w:sz="4" w:space="0" w:color="auto"/>
              <w:left w:val="nil"/>
              <w:bottom w:val="single" w:sz="4" w:space="0" w:color="auto"/>
              <w:right w:val="single" w:sz="4" w:space="0" w:color="auto"/>
            </w:tcBorders>
            <w:shd w:val="clear" w:color="auto" w:fill="FFFFFF" w:themeFill="background1"/>
            <w:vAlign w:val="center"/>
          </w:tcPr>
          <w:p w:rsidR="004C3FA8" w:rsidRPr="003A652C" w:rsidRDefault="004C3FA8" w:rsidP="003A652C">
            <w:pPr>
              <w:spacing w:after="0" w:line="240" w:lineRule="auto"/>
              <w:jc w:val="center"/>
              <w:rPr>
                <w:rFonts w:ascii="Times New Roman" w:hAnsi="Times New Roman"/>
                <w:sz w:val="24"/>
                <w:szCs w:val="24"/>
              </w:rPr>
            </w:pPr>
            <w:r w:rsidRPr="003A652C">
              <w:rPr>
                <w:rFonts w:ascii="Times New Roman" w:hAnsi="Times New Roman"/>
                <w:sz w:val="24"/>
                <w:szCs w:val="24"/>
              </w:rPr>
              <w:t>170</w:t>
            </w:r>
          </w:p>
        </w:tc>
        <w:tc>
          <w:tcPr>
            <w:tcW w:w="1312" w:type="dxa"/>
            <w:tcBorders>
              <w:top w:val="single" w:sz="4" w:space="0" w:color="auto"/>
              <w:left w:val="nil"/>
              <w:bottom w:val="single" w:sz="4" w:space="0" w:color="auto"/>
              <w:right w:val="single" w:sz="4" w:space="0" w:color="auto"/>
            </w:tcBorders>
            <w:shd w:val="clear" w:color="auto" w:fill="FFFFFF" w:themeFill="background1"/>
            <w:vAlign w:val="center"/>
          </w:tcPr>
          <w:p w:rsidR="004C3FA8" w:rsidRPr="003A652C" w:rsidRDefault="00357018" w:rsidP="003A652C">
            <w:pPr>
              <w:spacing w:after="0" w:line="240" w:lineRule="auto"/>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0</w:t>
            </w:r>
          </w:p>
        </w:tc>
        <w:tc>
          <w:tcPr>
            <w:tcW w:w="1054" w:type="dxa"/>
            <w:tcBorders>
              <w:top w:val="single" w:sz="4" w:space="0" w:color="auto"/>
              <w:left w:val="nil"/>
              <w:bottom w:val="single" w:sz="4" w:space="0" w:color="auto"/>
              <w:right w:val="single" w:sz="4" w:space="0" w:color="auto"/>
            </w:tcBorders>
            <w:shd w:val="clear" w:color="auto" w:fill="FFFFFF" w:themeFill="background1"/>
            <w:vAlign w:val="center"/>
          </w:tcPr>
          <w:p w:rsidR="004C3FA8" w:rsidRPr="003A652C" w:rsidRDefault="004C3FA8" w:rsidP="003A652C">
            <w:pPr>
              <w:spacing w:after="0" w:line="240" w:lineRule="auto"/>
              <w:jc w:val="center"/>
              <w:rPr>
                <w:rFonts w:ascii="Times New Roman" w:hAnsi="Times New Roman"/>
                <w:sz w:val="24"/>
                <w:szCs w:val="24"/>
                <w:lang w:eastAsia="ru-RU"/>
              </w:rPr>
            </w:pPr>
            <w:r w:rsidRPr="003A652C">
              <w:rPr>
                <w:rFonts w:ascii="Times New Roman" w:hAnsi="Times New Roman"/>
                <w:sz w:val="24"/>
                <w:szCs w:val="24"/>
                <w:lang w:eastAsia="ru-RU"/>
              </w:rPr>
              <w:t>100</w:t>
            </w:r>
          </w:p>
        </w:tc>
        <w:tc>
          <w:tcPr>
            <w:tcW w:w="947" w:type="dxa"/>
            <w:tcBorders>
              <w:top w:val="single" w:sz="4" w:space="0" w:color="auto"/>
              <w:left w:val="nil"/>
              <w:bottom w:val="single" w:sz="4" w:space="0" w:color="auto"/>
              <w:right w:val="single" w:sz="4" w:space="0" w:color="auto"/>
            </w:tcBorders>
            <w:shd w:val="clear" w:color="auto" w:fill="FFFFFF" w:themeFill="background1"/>
            <w:vAlign w:val="center"/>
          </w:tcPr>
          <w:p w:rsidR="004C3FA8" w:rsidRPr="003A652C" w:rsidRDefault="004C3FA8" w:rsidP="003A652C">
            <w:pPr>
              <w:spacing w:after="0" w:line="240" w:lineRule="auto"/>
              <w:jc w:val="center"/>
              <w:rPr>
                <w:rFonts w:ascii="Times New Roman" w:hAnsi="Times New Roman"/>
                <w:sz w:val="24"/>
                <w:szCs w:val="24"/>
                <w:lang w:eastAsia="ru-RU"/>
              </w:rPr>
            </w:pPr>
            <w:r w:rsidRPr="003A652C">
              <w:rPr>
                <w:rFonts w:ascii="Times New Roman" w:hAnsi="Times New Roman"/>
                <w:sz w:val="24"/>
                <w:szCs w:val="24"/>
                <w:lang w:eastAsia="ru-RU"/>
              </w:rPr>
              <w:t>100</w:t>
            </w:r>
          </w:p>
        </w:tc>
        <w:tc>
          <w:tcPr>
            <w:tcW w:w="1577" w:type="dxa"/>
            <w:tcBorders>
              <w:top w:val="single" w:sz="4" w:space="0" w:color="auto"/>
              <w:left w:val="nil"/>
              <w:bottom w:val="single" w:sz="4" w:space="0" w:color="auto"/>
              <w:right w:val="single" w:sz="4" w:space="0" w:color="auto"/>
            </w:tcBorders>
            <w:shd w:val="clear" w:color="auto" w:fill="FFFFFF" w:themeFill="background1"/>
            <w:vAlign w:val="center"/>
          </w:tcPr>
          <w:p w:rsidR="004C3FA8" w:rsidRPr="003A652C" w:rsidRDefault="004C3FA8" w:rsidP="003A652C">
            <w:pPr>
              <w:spacing w:after="0" w:line="240" w:lineRule="auto"/>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н/д</w:t>
            </w:r>
          </w:p>
        </w:tc>
        <w:tc>
          <w:tcPr>
            <w:tcW w:w="2209" w:type="dxa"/>
            <w:tcBorders>
              <w:top w:val="single" w:sz="4" w:space="0" w:color="auto"/>
              <w:left w:val="nil"/>
              <w:bottom w:val="single" w:sz="4" w:space="0" w:color="auto"/>
              <w:right w:val="single" w:sz="4" w:space="0" w:color="auto"/>
            </w:tcBorders>
            <w:shd w:val="clear" w:color="auto" w:fill="FFFFFF" w:themeFill="background1"/>
            <w:vAlign w:val="center"/>
          </w:tcPr>
          <w:p w:rsidR="004C3FA8" w:rsidRPr="003A652C" w:rsidRDefault="004C3FA8" w:rsidP="003A652C">
            <w:pPr>
              <w:spacing w:after="0" w:line="240" w:lineRule="auto"/>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Надземная</w:t>
            </w:r>
          </w:p>
        </w:tc>
        <w:tc>
          <w:tcPr>
            <w:tcW w:w="15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C3FA8" w:rsidRPr="003A652C" w:rsidRDefault="004C3FA8" w:rsidP="003A652C">
            <w:pPr>
              <w:spacing w:after="0" w:line="240" w:lineRule="auto"/>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2021</w:t>
            </w:r>
          </w:p>
        </w:tc>
        <w:tc>
          <w:tcPr>
            <w:tcW w:w="133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C3FA8" w:rsidRPr="003A652C" w:rsidRDefault="004C3FA8" w:rsidP="003A652C">
            <w:pPr>
              <w:spacing w:after="0" w:line="240" w:lineRule="auto"/>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2</w:t>
            </w:r>
          </w:p>
        </w:tc>
        <w:tc>
          <w:tcPr>
            <w:tcW w:w="1322" w:type="dxa"/>
            <w:tcBorders>
              <w:top w:val="single" w:sz="4" w:space="0" w:color="auto"/>
              <w:left w:val="nil"/>
              <w:bottom w:val="single" w:sz="4" w:space="0" w:color="auto"/>
              <w:right w:val="single" w:sz="4" w:space="0" w:color="auto"/>
            </w:tcBorders>
            <w:shd w:val="clear" w:color="auto" w:fill="FFFFFF" w:themeFill="background1"/>
            <w:vAlign w:val="center"/>
          </w:tcPr>
          <w:p w:rsidR="004C3FA8" w:rsidRPr="003A652C" w:rsidRDefault="004C3FA8" w:rsidP="003A652C">
            <w:pPr>
              <w:spacing w:after="0" w:line="240" w:lineRule="auto"/>
              <w:jc w:val="center"/>
              <w:rPr>
                <w:rFonts w:ascii="Times New Roman" w:eastAsia="Times New Roman" w:hAnsi="Times New Roman"/>
                <w:sz w:val="24"/>
                <w:szCs w:val="24"/>
                <w:lang w:eastAsia="ru-RU"/>
              </w:rPr>
            </w:pPr>
            <w:proofErr w:type="spellStart"/>
            <w:r w:rsidRPr="003A652C">
              <w:rPr>
                <w:rFonts w:ascii="Times New Roman" w:eastAsia="Times New Roman" w:hAnsi="Times New Roman"/>
                <w:sz w:val="24"/>
                <w:szCs w:val="24"/>
                <w:lang w:eastAsia="ru-RU"/>
              </w:rPr>
              <w:t>изовер</w:t>
            </w:r>
            <w:proofErr w:type="spellEnd"/>
          </w:p>
        </w:tc>
      </w:tr>
      <w:tr w:rsidR="004C3FA8" w:rsidRPr="003A652C" w:rsidTr="007C647A">
        <w:trPr>
          <w:trHeight w:val="315"/>
        </w:trPr>
        <w:tc>
          <w:tcPr>
            <w:tcW w:w="2218" w:type="dxa"/>
            <w:tcBorders>
              <w:top w:val="single" w:sz="4" w:space="0" w:color="auto"/>
              <w:left w:val="single" w:sz="4" w:space="0" w:color="auto"/>
              <w:bottom w:val="single" w:sz="4" w:space="0" w:color="auto"/>
              <w:right w:val="single" w:sz="4" w:space="0" w:color="auto"/>
            </w:tcBorders>
            <w:shd w:val="clear" w:color="auto" w:fill="FFFFFF" w:themeFill="background1"/>
            <w:noWrap/>
          </w:tcPr>
          <w:p w:rsidR="004C3FA8" w:rsidRPr="003A652C" w:rsidRDefault="004C3FA8" w:rsidP="003A652C">
            <w:pPr>
              <w:spacing w:after="0"/>
              <w:rPr>
                <w:rFonts w:ascii="Times New Roman" w:hAnsi="Times New Roman"/>
                <w:sz w:val="24"/>
                <w:szCs w:val="24"/>
              </w:rPr>
            </w:pPr>
            <w:r w:rsidRPr="003A652C">
              <w:rPr>
                <w:rFonts w:ascii="Times New Roman" w:hAnsi="Times New Roman"/>
                <w:sz w:val="24"/>
                <w:szCs w:val="24"/>
              </w:rPr>
              <w:lastRenderedPageBreak/>
              <w:t xml:space="preserve">Котельная 5 </w:t>
            </w:r>
            <w:proofErr w:type="spellStart"/>
            <w:r w:rsidRPr="003A652C">
              <w:rPr>
                <w:rFonts w:ascii="Times New Roman" w:hAnsi="Times New Roman"/>
                <w:sz w:val="24"/>
                <w:szCs w:val="24"/>
              </w:rPr>
              <w:t>р.п.Ковернино</w:t>
            </w:r>
            <w:proofErr w:type="spellEnd"/>
            <w:r w:rsidRPr="003A652C">
              <w:rPr>
                <w:rFonts w:ascii="Times New Roman" w:hAnsi="Times New Roman"/>
                <w:sz w:val="24"/>
                <w:szCs w:val="24"/>
              </w:rPr>
              <w:t>, ул.Коммунистов,63</w:t>
            </w:r>
          </w:p>
        </w:tc>
        <w:tc>
          <w:tcPr>
            <w:tcW w:w="794" w:type="dxa"/>
            <w:tcBorders>
              <w:top w:val="single" w:sz="4" w:space="0" w:color="auto"/>
              <w:left w:val="nil"/>
              <w:bottom w:val="single" w:sz="4" w:space="0" w:color="auto"/>
              <w:right w:val="single" w:sz="4" w:space="0" w:color="auto"/>
            </w:tcBorders>
            <w:shd w:val="clear" w:color="auto" w:fill="FFFFFF" w:themeFill="background1"/>
            <w:vAlign w:val="center"/>
          </w:tcPr>
          <w:p w:rsidR="004C3FA8" w:rsidRPr="003A652C" w:rsidRDefault="004C3FA8" w:rsidP="003A652C">
            <w:pPr>
              <w:spacing w:after="0" w:line="240" w:lineRule="auto"/>
              <w:jc w:val="center"/>
              <w:rPr>
                <w:rFonts w:ascii="Times New Roman" w:hAnsi="Times New Roman"/>
                <w:sz w:val="24"/>
                <w:szCs w:val="24"/>
              </w:rPr>
            </w:pPr>
            <w:r w:rsidRPr="003A652C">
              <w:rPr>
                <w:rFonts w:ascii="Times New Roman" w:hAnsi="Times New Roman"/>
                <w:sz w:val="24"/>
                <w:szCs w:val="24"/>
              </w:rPr>
              <w:t>1500</w:t>
            </w:r>
          </w:p>
        </w:tc>
        <w:tc>
          <w:tcPr>
            <w:tcW w:w="789" w:type="dxa"/>
            <w:tcBorders>
              <w:top w:val="single" w:sz="4" w:space="0" w:color="auto"/>
              <w:left w:val="nil"/>
              <w:bottom w:val="single" w:sz="4" w:space="0" w:color="auto"/>
              <w:right w:val="single" w:sz="4" w:space="0" w:color="auto"/>
            </w:tcBorders>
            <w:shd w:val="clear" w:color="auto" w:fill="FFFFFF" w:themeFill="background1"/>
            <w:vAlign w:val="center"/>
          </w:tcPr>
          <w:p w:rsidR="004C3FA8" w:rsidRPr="003A652C" w:rsidRDefault="004C3FA8" w:rsidP="003A652C">
            <w:pPr>
              <w:spacing w:after="0" w:line="240" w:lineRule="auto"/>
              <w:jc w:val="center"/>
              <w:rPr>
                <w:rFonts w:ascii="Times New Roman" w:hAnsi="Times New Roman"/>
                <w:sz w:val="24"/>
                <w:szCs w:val="24"/>
              </w:rPr>
            </w:pPr>
            <w:r w:rsidRPr="003A652C">
              <w:rPr>
                <w:rFonts w:ascii="Times New Roman" w:hAnsi="Times New Roman"/>
                <w:sz w:val="24"/>
                <w:szCs w:val="24"/>
              </w:rPr>
              <w:t>1500</w:t>
            </w:r>
          </w:p>
        </w:tc>
        <w:tc>
          <w:tcPr>
            <w:tcW w:w="1312" w:type="dxa"/>
            <w:tcBorders>
              <w:top w:val="single" w:sz="4" w:space="0" w:color="auto"/>
              <w:left w:val="nil"/>
              <w:bottom w:val="single" w:sz="4" w:space="0" w:color="auto"/>
              <w:right w:val="single" w:sz="4" w:space="0" w:color="auto"/>
            </w:tcBorders>
            <w:shd w:val="clear" w:color="auto" w:fill="FFFFFF" w:themeFill="background1"/>
            <w:vAlign w:val="center"/>
          </w:tcPr>
          <w:p w:rsidR="004C3FA8" w:rsidRPr="003A652C" w:rsidRDefault="00357018" w:rsidP="003A652C">
            <w:pPr>
              <w:spacing w:after="0" w:line="240" w:lineRule="auto"/>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4</w:t>
            </w:r>
          </w:p>
        </w:tc>
        <w:tc>
          <w:tcPr>
            <w:tcW w:w="1054" w:type="dxa"/>
            <w:tcBorders>
              <w:top w:val="single" w:sz="4" w:space="0" w:color="auto"/>
              <w:left w:val="nil"/>
              <w:bottom w:val="single" w:sz="4" w:space="0" w:color="auto"/>
              <w:right w:val="single" w:sz="4" w:space="0" w:color="auto"/>
            </w:tcBorders>
            <w:shd w:val="clear" w:color="auto" w:fill="FFFFFF" w:themeFill="background1"/>
            <w:vAlign w:val="center"/>
          </w:tcPr>
          <w:p w:rsidR="004C3FA8" w:rsidRPr="003A652C" w:rsidRDefault="004C3FA8" w:rsidP="003A652C">
            <w:pPr>
              <w:spacing w:after="0" w:line="240" w:lineRule="auto"/>
              <w:jc w:val="center"/>
              <w:rPr>
                <w:rFonts w:ascii="Times New Roman" w:hAnsi="Times New Roman"/>
                <w:sz w:val="24"/>
                <w:szCs w:val="24"/>
                <w:lang w:eastAsia="ru-RU"/>
              </w:rPr>
            </w:pPr>
            <w:r w:rsidRPr="003A652C">
              <w:rPr>
                <w:rFonts w:ascii="Times New Roman" w:hAnsi="Times New Roman"/>
                <w:sz w:val="24"/>
                <w:szCs w:val="24"/>
                <w:lang w:eastAsia="ru-RU"/>
              </w:rPr>
              <w:t>100</w:t>
            </w:r>
          </w:p>
        </w:tc>
        <w:tc>
          <w:tcPr>
            <w:tcW w:w="947" w:type="dxa"/>
            <w:tcBorders>
              <w:top w:val="single" w:sz="4" w:space="0" w:color="auto"/>
              <w:left w:val="nil"/>
              <w:bottom w:val="single" w:sz="4" w:space="0" w:color="auto"/>
              <w:right w:val="single" w:sz="4" w:space="0" w:color="auto"/>
            </w:tcBorders>
            <w:shd w:val="clear" w:color="auto" w:fill="FFFFFF" w:themeFill="background1"/>
            <w:vAlign w:val="center"/>
          </w:tcPr>
          <w:p w:rsidR="004C3FA8" w:rsidRPr="003A652C" w:rsidRDefault="004C3FA8" w:rsidP="003A652C">
            <w:pPr>
              <w:spacing w:after="0" w:line="240" w:lineRule="auto"/>
              <w:jc w:val="center"/>
              <w:rPr>
                <w:rFonts w:ascii="Times New Roman" w:hAnsi="Times New Roman"/>
                <w:sz w:val="24"/>
                <w:szCs w:val="24"/>
                <w:lang w:eastAsia="ru-RU"/>
              </w:rPr>
            </w:pPr>
            <w:r w:rsidRPr="003A652C">
              <w:rPr>
                <w:rFonts w:ascii="Times New Roman" w:hAnsi="Times New Roman"/>
                <w:sz w:val="24"/>
                <w:szCs w:val="24"/>
                <w:lang w:eastAsia="ru-RU"/>
              </w:rPr>
              <w:t>100</w:t>
            </w:r>
          </w:p>
        </w:tc>
        <w:tc>
          <w:tcPr>
            <w:tcW w:w="1577" w:type="dxa"/>
            <w:tcBorders>
              <w:top w:val="single" w:sz="4" w:space="0" w:color="auto"/>
              <w:left w:val="nil"/>
              <w:bottom w:val="single" w:sz="4" w:space="0" w:color="auto"/>
              <w:right w:val="single" w:sz="4" w:space="0" w:color="auto"/>
            </w:tcBorders>
            <w:shd w:val="clear" w:color="auto" w:fill="FFFFFF" w:themeFill="background1"/>
            <w:vAlign w:val="center"/>
          </w:tcPr>
          <w:p w:rsidR="004C3FA8" w:rsidRPr="003A652C" w:rsidRDefault="004C3FA8" w:rsidP="003A652C">
            <w:pPr>
              <w:spacing w:after="0" w:line="240" w:lineRule="auto"/>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н/д</w:t>
            </w:r>
          </w:p>
        </w:tc>
        <w:tc>
          <w:tcPr>
            <w:tcW w:w="2209" w:type="dxa"/>
            <w:tcBorders>
              <w:top w:val="single" w:sz="4" w:space="0" w:color="auto"/>
              <w:left w:val="nil"/>
              <w:bottom w:val="single" w:sz="4" w:space="0" w:color="auto"/>
              <w:right w:val="single" w:sz="4" w:space="0" w:color="auto"/>
            </w:tcBorders>
            <w:shd w:val="clear" w:color="auto" w:fill="FFFFFF" w:themeFill="background1"/>
            <w:vAlign w:val="center"/>
          </w:tcPr>
          <w:p w:rsidR="004C3FA8" w:rsidRPr="003A652C" w:rsidRDefault="004C3FA8" w:rsidP="003A652C">
            <w:pPr>
              <w:spacing w:after="0" w:line="240" w:lineRule="auto"/>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Надземная/</w:t>
            </w:r>
          </w:p>
          <w:p w:rsidR="004C3FA8" w:rsidRPr="003A652C" w:rsidRDefault="004C3FA8" w:rsidP="003A652C">
            <w:pPr>
              <w:spacing w:after="0" w:line="240" w:lineRule="auto"/>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подземная</w:t>
            </w:r>
          </w:p>
        </w:tc>
        <w:tc>
          <w:tcPr>
            <w:tcW w:w="15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C3FA8" w:rsidRPr="003A652C" w:rsidRDefault="004C3FA8" w:rsidP="003A652C">
            <w:pPr>
              <w:spacing w:after="0" w:line="240" w:lineRule="auto"/>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2002</w:t>
            </w:r>
          </w:p>
        </w:tc>
        <w:tc>
          <w:tcPr>
            <w:tcW w:w="133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C3FA8" w:rsidRPr="003A652C" w:rsidRDefault="004C3FA8" w:rsidP="003A652C">
            <w:pPr>
              <w:spacing w:after="0" w:line="240" w:lineRule="auto"/>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100</w:t>
            </w:r>
          </w:p>
        </w:tc>
        <w:tc>
          <w:tcPr>
            <w:tcW w:w="1322" w:type="dxa"/>
            <w:tcBorders>
              <w:top w:val="single" w:sz="4" w:space="0" w:color="auto"/>
              <w:left w:val="nil"/>
              <w:bottom w:val="single" w:sz="4" w:space="0" w:color="auto"/>
              <w:right w:val="single" w:sz="4" w:space="0" w:color="auto"/>
            </w:tcBorders>
            <w:shd w:val="clear" w:color="auto" w:fill="FFFFFF" w:themeFill="background1"/>
            <w:vAlign w:val="center"/>
          </w:tcPr>
          <w:p w:rsidR="004C3FA8" w:rsidRPr="003A652C" w:rsidRDefault="004C3FA8" w:rsidP="003A652C">
            <w:pPr>
              <w:spacing w:after="0" w:line="240" w:lineRule="auto"/>
              <w:jc w:val="center"/>
              <w:rPr>
                <w:rFonts w:ascii="Times New Roman" w:eastAsia="Times New Roman" w:hAnsi="Times New Roman"/>
                <w:sz w:val="24"/>
                <w:szCs w:val="24"/>
                <w:highlight w:val="green"/>
                <w:lang w:eastAsia="ru-RU"/>
              </w:rPr>
            </w:pPr>
            <w:proofErr w:type="spellStart"/>
            <w:r w:rsidRPr="003A652C">
              <w:rPr>
                <w:rFonts w:ascii="Times New Roman" w:eastAsia="Times New Roman" w:hAnsi="Times New Roman"/>
                <w:sz w:val="24"/>
                <w:szCs w:val="24"/>
                <w:lang w:eastAsia="ru-RU"/>
              </w:rPr>
              <w:t>изовер</w:t>
            </w:r>
            <w:proofErr w:type="spellEnd"/>
            <w:r w:rsidRPr="003A652C">
              <w:rPr>
                <w:rFonts w:ascii="Times New Roman" w:eastAsia="Times New Roman" w:hAnsi="Times New Roman"/>
                <w:sz w:val="24"/>
                <w:szCs w:val="24"/>
                <w:lang w:eastAsia="ru-RU"/>
              </w:rPr>
              <w:t>/оцинковка</w:t>
            </w:r>
          </w:p>
        </w:tc>
      </w:tr>
      <w:tr w:rsidR="004C3FA8" w:rsidRPr="003A652C" w:rsidTr="007C647A">
        <w:trPr>
          <w:trHeight w:val="315"/>
        </w:trPr>
        <w:tc>
          <w:tcPr>
            <w:tcW w:w="2218" w:type="dxa"/>
            <w:tcBorders>
              <w:top w:val="single" w:sz="4" w:space="0" w:color="auto"/>
              <w:left w:val="single" w:sz="4" w:space="0" w:color="auto"/>
              <w:bottom w:val="single" w:sz="4" w:space="0" w:color="auto"/>
              <w:right w:val="single" w:sz="4" w:space="0" w:color="auto"/>
            </w:tcBorders>
            <w:shd w:val="clear" w:color="auto" w:fill="FFFFFF" w:themeFill="background1"/>
            <w:noWrap/>
          </w:tcPr>
          <w:p w:rsidR="004C3FA8" w:rsidRPr="003A652C" w:rsidRDefault="004C3FA8" w:rsidP="003A652C">
            <w:pPr>
              <w:spacing w:after="0"/>
              <w:rPr>
                <w:rFonts w:ascii="Times New Roman" w:hAnsi="Times New Roman"/>
                <w:sz w:val="24"/>
                <w:szCs w:val="24"/>
              </w:rPr>
            </w:pPr>
            <w:r w:rsidRPr="003A652C">
              <w:rPr>
                <w:rFonts w:ascii="Times New Roman" w:hAnsi="Times New Roman"/>
                <w:sz w:val="24"/>
                <w:szCs w:val="24"/>
              </w:rPr>
              <w:t>Котельная «</w:t>
            </w:r>
            <w:proofErr w:type="spellStart"/>
            <w:r w:rsidRPr="003A652C">
              <w:rPr>
                <w:rFonts w:ascii="Times New Roman" w:hAnsi="Times New Roman"/>
                <w:sz w:val="24"/>
                <w:szCs w:val="24"/>
              </w:rPr>
              <w:t>Узола</w:t>
            </w:r>
            <w:proofErr w:type="spellEnd"/>
            <w:r w:rsidRPr="003A652C">
              <w:rPr>
                <w:rFonts w:ascii="Times New Roman" w:hAnsi="Times New Roman"/>
                <w:sz w:val="24"/>
                <w:szCs w:val="24"/>
              </w:rPr>
              <w:t xml:space="preserve">» </w:t>
            </w:r>
            <w:proofErr w:type="spellStart"/>
            <w:r w:rsidRPr="003A652C">
              <w:rPr>
                <w:rFonts w:ascii="Times New Roman" w:hAnsi="Times New Roman"/>
                <w:sz w:val="24"/>
                <w:szCs w:val="24"/>
              </w:rPr>
              <w:t>р.п.Ковернино</w:t>
            </w:r>
            <w:proofErr w:type="spellEnd"/>
            <w:r w:rsidRPr="003A652C">
              <w:rPr>
                <w:rFonts w:ascii="Times New Roman" w:hAnsi="Times New Roman"/>
                <w:sz w:val="24"/>
                <w:szCs w:val="24"/>
              </w:rPr>
              <w:t>, ул.50 лет ВЛКСМ,41</w:t>
            </w:r>
          </w:p>
        </w:tc>
        <w:tc>
          <w:tcPr>
            <w:tcW w:w="794" w:type="dxa"/>
            <w:tcBorders>
              <w:top w:val="single" w:sz="4" w:space="0" w:color="auto"/>
              <w:left w:val="nil"/>
              <w:bottom w:val="single" w:sz="4" w:space="0" w:color="auto"/>
              <w:right w:val="single" w:sz="4" w:space="0" w:color="auto"/>
            </w:tcBorders>
            <w:shd w:val="clear" w:color="auto" w:fill="FFFFFF" w:themeFill="background1"/>
            <w:vAlign w:val="center"/>
          </w:tcPr>
          <w:p w:rsidR="004C3FA8" w:rsidRPr="003A652C" w:rsidRDefault="004C3FA8" w:rsidP="003A652C">
            <w:pPr>
              <w:spacing w:after="0" w:line="240" w:lineRule="auto"/>
              <w:jc w:val="center"/>
              <w:rPr>
                <w:rFonts w:ascii="Times New Roman" w:hAnsi="Times New Roman"/>
                <w:sz w:val="24"/>
                <w:szCs w:val="24"/>
              </w:rPr>
            </w:pPr>
            <w:r w:rsidRPr="003A652C">
              <w:rPr>
                <w:rFonts w:ascii="Times New Roman" w:hAnsi="Times New Roman"/>
                <w:sz w:val="24"/>
                <w:szCs w:val="24"/>
              </w:rPr>
              <w:t>300</w:t>
            </w:r>
          </w:p>
        </w:tc>
        <w:tc>
          <w:tcPr>
            <w:tcW w:w="789" w:type="dxa"/>
            <w:tcBorders>
              <w:top w:val="single" w:sz="4" w:space="0" w:color="auto"/>
              <w:left w:val="nil"/>
              <w:bottom w:val="single" w:sz="4" w:space="0" w:color="auto"/>
              <w:right w:val="single" w:sz="4" w:space="0" w:color="auto"/>
            </w:tcBorders>
            <w:shd w:val="clear" w:color="auto" w:fill="FFFFFF" w:themeFill="background1"/>
            <w:vAlign w:val="center"/>
          </w:tcPr>
          <w:p w:rsidR="004C3FA8" w:rsidRPr="003A652C" w:rsidRDefault="004C3FA8" w:rsidP="003A652C">
            <w:pPr>
              <w:spacing w:after="0" w:line="240" w:lineRule="auto"/>
              <w:jc w:val="center"/>
              <w:rPr>
                <w:rFonts w:ascii="Times New Roman" w:hAnsi="Times New Roman"/>
                <w:sz w:val="24"/>
                <w:szCs w:val="24"/>
              </w:rPr>
            </w:pPr>
            <w:r w:rsidRPr="003A652C">
              <w:rPr>
                <w:rFonts w:ascii="Times New Roman" w:hAnsi="Times New Roman"/>
                <w:sz w:val="24"/>
                <w:szCs w:val="24"/>
              </w:rPr>
              <w:t>300</w:t>
            </w:r>
          </w:p>
        </w:tc>
        <w:tc>
          <w:tcPr>
            <w:tcW w:w="1312" w:type="dxa"/>
            <w:tcBorders>
              <w:top w:val="single" w:sz="4" w:space="0" w:color="auto"/>
              <w:left w:val="nil"/>
              <w:bottom w:val="single" w:sz="4" w:space="0" w:color="auto"/>
              <w:right w:val="single" w:sz="4" w:space="0" w:color="auto"/>
            </w:tcBorders>
            <w:shd w:val="clear" w:color="auto" w:fill="FFFFFF" w:themeFill="background1"/>
            <w:vAlign w:val="center"/>
          </w:tcPr>
          <w:p w:rsidR="004C3FA8" w:rsidRPr="003A652C" w:rsidRDefault="00357018" w:rsidP="003A652C">
            <w:pPr>
              <w:spacing w:after="0" w:line="240" w:lineRule="auto"/>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0</w:t>
            </w:r>
          </w:p>
        </w:tc>
        <w:tc>
          <w:tcPr>
            <w:tcW w:w="1054" w:type="dxa"/>
            <w:tcBorders>
              <w:top w:val="single" w:sz="4" w:space="0" w:color="auto"/>
              <w:left w:val="nil"/>
              <w:bottom w:val="single" w:sz="4" w:space="0" w:color="auto"/>
              <w:right w:val="single" w:sz="4" w:space="0" w:color="auto"/>
            </w:tcBorders>
            <w:shd w:val="clear" w:color="auto" w:fill="FFFFFF" w:themeFill="background1"/>
            <w:vAlign w:val="center"/>
          </w:tcPr>
          <w:p w:rsidR="004C3FA8" w:rsidRPr="003A652C" w:rsidRDefault="004C3FA8" w:rsidP="003A652C">
            <w:pPr>
              <w:spacing w:after="0" w:line="240" w:lineRule="auto"/>
              <w:jc w:val="center"/>
              <w:rPr>
                <w:rFonts w:ascii="Times New Roman" w:hAnsi="Times New Roman"/>
                <w:sz w:val="24"/>
                <w:szCs w:val="24"/>
                <w:lang w:eastAsia="ru-RU"/>
              </w:rPr>
            </w:pPr>
            <w:r w:rsidRPr="003A652C">
              <w:rPr>
                <w:rFonts w:ascii="Times New Roman" w:hAnsi="Times New Roman"/>
                <w:sz w:val="24"/>
                <w:szCs w:val="24"/>
                <w:lang w:eastAsia="ru-RU"/>
              </w:rPr>
              <w:t>100</w:t>
            </w:r>
          </w:p>
        </w:tc>
        <w:tc>
          <w:tcPr>
            <w:tcW w:w="947" w:type="dxa"/>
            <w:tcBorders>
              <w:top w:val="single" w:sz="4" w:space="0" w:color="auto"/>
              <w:left w:val="nil"/>
              <w:bottom w:val="single" w:sz="4" w:space="0" w:color="auto"/>
              <w:right w:val="single" w:sz="4" w:space="0" w:color="auto"/>
            </w:tcBorders>
            <w:shd w:val="clear" w:color="auto" w:fill="FFFFFF" w:themeFill="background1"/>
            <w:vAlign w:val="center"/>
          </w:tcPr>
          <w:p w:rsidR="004C3FA8" w:rsidRPr="003A652C" w:rsidRDefault="004C3FA8" w:rsidP="003A652C">
            <w:pPr>
              <w:spacing w:after="0" w:line="240" w:lineRule="auto"/>
              <w:jc w:val="center"/>
              <w:rPr>
                <w:rFonts w:ascii="Times New Roman" w:hAnsi="Times New Roman"/>
                <w:sz w:val="24"/>
                <w:szCs w:val="24"/>
                <w:lang w:eastAsia="ru-RU"/>
              </w:rPr>
            </w:pPr>
            <w:r w:rsidRPr="003A652C">
              <w:rPr>
                <w:rFonts w:ascii="Times New Roman" w:hAnsi="Times New Roman"/>
                <w:sz w:val="24"/>
                <w:szCs w:val="24"/>
                <w:lang w:eastAsia="ru-RU"/>
              </w:rPr>
              <w:t>100</w:t>
            </w:r>
          </w:p>
        </w:tc>
        <w:tc>
          <w:tcPr>
            <w:tcW w:w="1577" w:type="dxa"/>
            <w:tcBorders>
              <w:top w:val="single" w:sz="4" w:space="0" w:color="auto"/>
              <w:left w:val="nil"/>
              <w:bottom w:val="single" w:sz="4" w:space="0" w:color="auto"/>
              <w:right w:val="single" w:sz="4" w:space="0" w:color="auto"/>
            </w:tcBorders>
            <w:shd w:val="clear" w:color="auto" w:fill="FFFFFF" w:themeFill="background1"/>
            <w:vAlign w:val="center"/>
          </w:tcPr>
          <w:p w:rsidR="004C3FA8" w:rsidRPr="003A652C" w:rsidRDefault="004C3FA8" w:rsidP="003A652C">
            <w:pPr>
              <w:spacing w:after="0" w:line="240" w:lineRule="auto"/>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н/д</w:t>
            </w:r>
          </w:p>
        </w:tc>
        <w:tc>
          <w:tcPr>
            <w:tcW w:w="2209" w:type="dxa"/>
            <w:tcBorders>
              <w:top w:val="single" w:sz="4" w:space="0" w:color="auto"/>
              <w:left w:val="nil"/>
              <w:bottom w:val="single" w:sz="4" w:space="0" w:color="auto"/>
              <w:right w:val="single" w:sz="4" w:space="0" w:color="auto"/>
            </w:tcBorders>
            <w:shd w:val="clear" w:color="auto" w:fill="FFFFFF" w:themeFill="background1"/>
            <w:vAlign w:val="center"/>
          </w:tcPr>
          <w:p w:rsidR="004C3FA8" w:rsidRPr="003A652C" w:rsidRDefault="004C3FA8" w:rsidP="003A652C">
            <w:pPr>
              <w:spacing w:after="0" w:line="240" w:lineRule="auto"/>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Надземная</w:t>
            </w:r>
          </w:p>
        </w:tc>
        <w:tc>
          <w:tcPr>
            <w:tcW w:w="15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C3FA8" w:rsidRPr="003A652C" w:rsidRDefault="004C3FA8" w:rsidP="003A652C">
            <w:pPr>
              <w:spacing w:after="0" w:line="240" w:lineRule="auto"/>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2013</w:t>
            </w:r>
          </w:p>
        </w:tc>
        <w:tc>
          <w:tcPr>
            <w:tcW w:w="133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C3FA8" w:rsidRPr="003A652C" w:rsidRDefault="004C3FA8" w:rsidP="003A652C">
            <w:pPr>
              <w:spacing w:after="0" w:line="240" w:lineRule="auto"/>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45</w:t>
            </w:r>
          </w:p>
        </w:tc>
        <w:tc>
          <w:tcPr>
            <w:tcW w:w="1322" w:type="dxa"/>
            <w:tcBorders>
              <w:top w:val="single" w:sz="4" w:space="0" w:color="auto"/>
              <w:left w:val="nil"/>
              <w:bottom w:val="single" w:sz="4" w:space="0" w:color="auto"/>
              <w:right w:val="single" w:sz="4" w:space="0" w:color="auto"/>
            </w:tcBorders>
            <w:shd w:val="clear" w:color="auto" w:fill="FFFFFF" w:themeFill="background1"/>
            <w:vAlign w:val="center"/>
          </w:tcPr>
          <w:p w:rsidR="004C3FA8" w:rsidRPr="003A652C" w:rsidRDefault="004C3FA8" w:rsidP="003A652C">
            <w:pPr>
              <w:spacing w:after="0" w:line="240" w:lineRule="auto"/>
              <w:jc w:val="center"/>
              <w:rPr>
                <w:rFonts w:ascii="Times New Roman" w:eastAsia="Times New Roman" w:hAnsi="Times New Roman"/>
                <w:sz w:val="24"/>
                <w:szCs w:val="24"/>
                <w:highlight w:val="green"/>
                <w:lang w:eastAsia="ru-RU"/>
              </w:rPr>
            </w:pPr>
            <w:proofErr w:type="spellStart"/>
            <w:r w:rsidRPr="003A652C">
              <w:rPr>
                <w:rFonts w:ascii="Times New Roman" w:eastAsia="Times New Roman" w:hAnsi="Times New Roman"/>
                <w:sz w:val="24"/>
                <w:szCs w:val="24"/>
                <w:lang w:eastAsia="ru-RU"/>
              </w:rPr>
              <w:t>изовер</w:t>
            </w:r>
            <w:proofErr w:type="spellEnd"/>
          </w:p>
        </w:tc>
      </w:tr>
      <w:tr w:rsidR="004C3FA8" w:rsidRPr="003A652C" w:rsidTr="007C647A">
        <w:trPr>
          <w:trHeight w:val="315"/>
        </w:trPr>
        <w:tc>
          <w:tcPr>
            <w:tcW w:w="2218" w:type="dxa"/>
            <w:tcBorders>
              <w:top w:val="single" w:sz="4" w:space="0" w:color="auto"/>
              <w:left w:val="single" w:sz="4" w:space="0" w:color="auto"/>
              <w:bottom w:val="single" w:sz="4" w:space="0" w:color="auto"/>
              <w:right w:val="single" w:sz="4" w:space="0" w:color="auto"/>
            </w:tcBorders>
            <w:shd w:val="clear" w:color="auto" w:fill="FFFFFF" w:themeFill="background1"/>
            <w:noWrap/>
          </w:tcPr>
          <w:p w:rsidR="004C3FA8" w:rsidRPr="003A652C" w:rsidRDefault="004C3FA8" w:rsidP="003A652C">
            <w:pPr>
              <w:spacing w:after="0"/>
              <w:rPr>
                <w:rFonts w:ascii="Times New Roman" w:hAnsi="Times New Roman"/>
                <w:sz w:val="24"/>
                <w:szCs w:val="24"/>
              </w:rPr>
            </w:pPr>
            <w:r w:rsidRPr="003A652C">
              <w:rPr>
                <w:rFonts w:ascii="Times New Roman" w:hAnsi="Times New Roman"/>
                <w:sz w:val="24"/>
                <w:szCs w:val="24"/>
              </w:rPr>
              <w:t xml:space="preserve">Котельная на твердом топливе с. </w:t>
            </w:r>
            <w:proofErr w:type="spellStart"/>
            <w:r w:rsidRPr="003A652C">
              <w:rPr>
                <w:rFonts w:ascii="Times New Roman" w:hAnsi="Times New Roman"/>
                <w:sz w:val="24"/>
                <w:szCs w:val="24"/>
              </w:rPr>
              <w:t>Горево</w:t>
            </w:r>
            <w:proofErr w:type="spellEnd"/>
          </w:p>
        </w:tc>
        <w:tc>
          <w:tcPr>
            <w:tcW w:w="794" w:type="dxa"/>
            <w:tcBorders>
              <w:top w:val="single" w:sz="4" w:space="0" w:color="auto"/>
              <w:left w:val="nil"/>
              <w:bottom w:val="single" w:sz="4" w:space="0" w:color="auto"/>
              <w:right w:val="single" w:sz="4" w:space="0" w:color="auto"/>
            </w:tcBorders>
            <w:shd w:val="clear" w:color="auto" w:fill="FFFFFF" w:themeFill="background1"/>
            <w:vAlign w:val="center"/>
          </w:tcPr>
          <w:p w:rsidR="004C3FA8" w:rsidRPr="003A652C" w:rsidRDefault="004C3FA8" w:rsidP="003A652C">
            <w:pPr>
              <w:spacing w:after="0" w:line="240" w:lineRule="auto"/>
              <w:jc w:val="center"/>
              <w:rPr>
                <w:rFonts w:ascii="Times New Roman" w:hAnsi="Times New Roman"/>
                <w:sz w:val="24"/>
                <w:szCs w:val="24"/>
              </w:rPr>
            </w:pPr>
            <w:r w:rsidRPr="003A652C">
              <w:rPr>
                <w:rFonts w:ascii="Times New Roman" w:hAnsi="Times New Roman"/>
                <w:sz w:val="24"/>
                <w:szCs w:val="24"/>
              </w:rPr>
              <w:t>1700</w:t>
            </w:r>
          </w:p>
        </w:tc>
        <w:tc>
          <w:tcPr>
            <w:tcW w:w="789" w:type="dxa"/>
            <w:tcBorders>
              <w:top w:val="single" w:sz="4" w:space="0" w:color="auto"/>
              <w:left w:val="nil"/>
              <w:bottom w:val="single" w:sz="4" w:space="0" w:color="auto"/>
              <w:right w:val="single" w:sz="4" w:space="0" w:color="auto"/>
            </w:tcBorders>
            <w:shd w:val="clear" w:color="auto" w:fill="FFFFFF" w:themeFill="background1"/>
            <w:vAlign w:val="center"/>
          </w:tcPr>
          <w:p w:rsidR="004C3FA8" w:rsidRPr="003A652C" w:rsidRDefault="004C3FA8" w:rsidP="003A652C">
            <w:pPr>
              <w:spacing w:after="0" w:line="240" w:lineRule="auto"/>
              <w:jc w:val="center"/>
              <w:rPr>
                <w:rFonts w:ascii="Times New Roman" w:hAnsi="Times New Roman"/>
                <w:sz w:val="24"/>
                <w:szCs w:val="24"/>
              </w:rPr>
            </w:pPr>
            <w:r w:rsidRPr="003A652C">
              <w:rPr>
                <w:rFonts w:ascii="Times New Roman" w:hAnsi="Times New Roman"/>
                <w:sz w:val="24"/>
                <w:szCs w:val="24"/>
              </w:rPr>
              <w:t>1700</w:t>
            </w:r>
          </w:p>
        </w:tc>
        <w:tc>
          <w:tcPr>
            <w:tcW w:w="1312" w:type="dxa"/>
            <w:tcBorders>
              <w:top w:val="single" w:sz="4" w:space="0" w:color="auto"/>
              <w:left w:val="nil"/>
              <w:bottom w:val="single" w:sz="4" w:space="0" w:color="auto"/>
              <w:right w:val="single" w:sz="4" w:space="0" w:color="auto"/>
            </w:tcBorders>
            <w:shd w:val="clear" w:color="auto" w:fill="FFFFFF" w:themeFill="background1"/>
            <w:vAlign w:val="center"/>
          </w:tcPr>
          <w:p w:rsidR="004C3FA8" w:rsidRPr="003A652C" w:rsidRDefault="00357018" w:rsidP="003A652C">
            <w:pPr>
              <w:spacing w:after="0" w:line="240" w:lineRule="auto"/>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5</w:t>
            </w:r>
          </w:p>
        </w:tc>
        <w:tc>
          <w:tcPr>
            <w:tcW w:w="1054" w:type="dxa"/>
            <w:tcBorders>
              <w:top w:val="single" w:sz="4" w:space="0" w:color="auto"/>
              <w:left w:val="nil"/>
              <w:bottom w:val="single" w:sz="4" w:space="0" w:color="auto"/>
              <w:right w:val="single" w:sz="4" w:space="0" w:color="auto"/>
            </w:tcBorders>
            <w:shd w:val="clear" w:color="auto" w:fill="FFFFFF" w:themeFill="background1"/>
            <w:vAlign w:val="center"/>
          </w:tcPr>
          <w:p w:rsidR="004C3FA8" w:rsidRPr="003A652C" w:rsidRDefault="004C3FA8" w:rsidP="003A652C">
            <w:pPr>
              <w:spacing w:after="0" w:line="240" w:lineRule="auto"/>
              <w:jc w:val="center"/>
              <w:rPr>
                <w:rFonts w:ascii="Times New Roman" w:hAnsi="Times New Roman"/>
                <w:sz w:val="24"/>
                <w:szCs w:val="24"/>
                <w:lang w:eastAsia="ru-RU"/>
              </w:rPr>
            </w:pPr>
            <w:r w:rsidRPr="003A652C">
              <w:rPr>
                <w:rFonts w:ascii="Times New Roman" w:hAnsi="Times New Roman"/>
                <w:sz w:val="24"/>
                <w:szCs w:val="24"/>
                <w:lang w:eastAsia="ru-RU"/>
              </w:rPr>
              <w:t>100</w:t>
            </w:r>
          </w:p>
        </w:tc>
        <w:tc>
          <w:tcPr>
            <w:tcW w:w="947" w:type="dxa"/>
            <w:tcBorders>
              <w:top w:val="single" w:sz="4" w:space="0" w:color="auto"/>
              <w:left w:val="nil"/>
              <w:bottom w:val="single" w:sz="4" w:space="0" w:color="auto"/>
              <w:right w:val="single" w:sz="4" w:space="0" w:color="auto"/>
            </w:tcBorders>
            <w:shd w:val="clear" w:color="auto" w:fill="FFFFFF" w:themeFill="background1"/>
            <w:vAlign w:val="center"/>
          </w:tcPr>
          <w:p w:rsidR="004C3FA8" w:rsidRPr="003A652C" w:rsidRDefault="004C3FA8" w:rsidP="003A652C">
            <w:pPr>
              <w:spacing w:after="0" w:line="240" w:lineRule="auto"/>
              <w:jc w:val="center"/>
              <w:rPr>
                <w:rFonts w:ascii="Times New Roman" w:hAnsi="Times New Roman"/>
                <w:sz w:val="24"/>
                <w:szCs w:val="24"/>
                <w:lang w:eastAsia="ru-RU"/>
              </w:rPr>
            </w:pPr>
            <w:r w:rsidRPr="003A652C">
              <w:rPr>
                <w:rFonts w:ascii="Times New Roman" w:hAnsi="Times New Roman"/>
                <w:sz w:val="24"/>
                <w:szCs w:val="24"/>
                <w:lang w:eastAsia="ru-RU"/>
              </w:rPr>
              <w:t>100</w:t>
            </w:r>
          </w:p>
        </w:tc>
        <w:tc>
          <w:tcPr>
            <w:tcW w:w="1577" w:type="dxa"/>
            <w:tcBorders>
              <w:top w:val="single" w:sz="4" w:space="0" w:color="auto"/>
              <w:left w:val="nil"/>
              <w:bottom w:val="single" w:sz="4" w:space="0" w:color="auto"/>
              <w:right w:val="single" w:sz="4" w:space="0" w:color="auto"/>
            </w:tcBorders>
            <w:shd w:val="clear" w:color="auto" w:fill="FFFFFF" w:themeFill="background1"/>
            <w:vAlign w:val="center"/>
          </w:tcPr>
          <w:p w:rsidR="004C3FA8" w:rsidRPr="003A652C" w:rsidRDefault="004C3FA8" w:rsidP="003A652C">
            <w:pPr>
              <w:spacing w:after="0" w:line="240" w:lineRule="auto"/>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н/д</w:t>
            </w:r>
          </w:p>
        </w:tc>
        <w:tc>
          <w:tcPr>
            <w:tcW w:w="2209" w:type="dxa"/>
            <w:tcBorders>
              <w:top w:val="single" w:sz="4" w:space="0" w:color="auto"/>
              <w:left w:val="nil"/>
              <w:bottom w:val="single" w:sz="4" w:space="0" w:color="auto"/>
              <w:right w:val="single" w:sz="4" w:space="0" w:color="auto"/>
            </w:tcBorders>
            <w:shd w:val="clear" w:color="auto" w:fill="FFFFFF" w:themeFill="background1"/>
            <w:vAlign w:val="center"/>
          </w:tcPr>
          <w:p w:rsidR="004C3FA8" w:rsidRPr="003A652C" w:rsidRDefault="004C3FA8" w:rsidP="003A652C">
            <w:pPr>
              <w:spacing w:after="0" w:line="240" w:lineRule="auto"/>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Надземная/</w:t>
            </w:r>
          </w:p>
          <w:p w:rsidR="004C3FA8" w:rsidRPr="003A652C" w:rsidRDefault="004C3FA8" w:rsidP="003A652C">
            <w:pPr>
              <w:spacing w:after="0" w:line="240" w:lineRule="auto"/>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подземная</w:t>
            </w:r>
          </w:p>
        </w:tc>
        <w:tc>
          <w:tcPr>
            <w:tcW w:w="15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C3FA8" w:rsidRPr="003A652C" w:rsidRDefault="004C3FA8" w:rsidP="003A652C">
            <w:pPr>
              <w:spacing w:after="0" w:line="240" w:lineRule="auto"/>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1980</w:t>
            </w:r>
          </w:p>
        </w:tc>
        <w:tc>
          <w:tcPr>
            <w:tcW w:w="133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C3FA8" w:rsidRPr="003A652C" w:rsidRDefault="004C3FA8" w:rsidP="003A652C">
            <w:pPr>
              <w:spacing w:after="0" w:line="240" w:lineRule="auto"/>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100</w:t>
            </w:r>
          </w:p>
        </w:tc>
        <w:tc>
          <w:tcPr>
            <w:tcW w:w="1322" w:type="dxa"/>
            <w:tcBorders>
              <w:top w:val="single" w:sz="4" w:space="0" w:color="auto"/>
              <w:left w:val="nil"/>
              <w:bottom w:val="single" w:sz="4" w:space="0" w:color="auto"/>
              <w:right w:val="single" w:sz="4" w:space="0" w:color="auto"/>
            </w:tcBorders>
            <w:shd w:val="clear" w:color="auto" w:fill="FFFFFF" w:themeFill="background1"/>
            <w:vAlign w:val="center"/>
          </w:tcPr>
          <w:p w:rsidR="004C3FA8" w:rsidRPr="003A652C" w:rsidRDefault="004C3FA8" w:rsidP="003A652C">
            <w:pPr>
              <w:spacing w:after="0" w:line="240" w:lineRule="auto"/>
              <w:jc w:val="center"/>
              <w:rPr>
                <w:rFonts w:ascii="Times New Roman" w:eastAsia="Times New Roman" w:hAnsi="Times New Roman"/>
                <w:sz w:val="24"/>
                <w:szCs w:val="24"/>
                <w:highlight w:val="green"/>
                <w:lang w:eastAsia="ru-RU"/>
              </w:rPr>
            </w:pPr>
            <w:proofErr w:type="spellStart"/>
            <w:r w:rsidRPr="003A652C">
              <w:rPr>
                <w:rFonts w:ascii="Times New Roman" w:eastAsia="Times New Roman" w:hAnsi="Times New Roman"/>
                <w:sz w:val="24"/>
                <w:szCs w:val="24"/>
                <w:lang w:eastAsia="ru-RU"/>
              </w:rPr>
              <w:t>изовер</w:t>
            </w:r>
            <w:proofErr w:type="spellEnd"/>
            <w:r w:rsidRPr="003A652C">
              <w:rPr>
                <w:rFonts w:ascii="Times New Roman" w:eastAsia="Times New Roman" w:hAnsi="Times New Roman"/>
                <w:sz w:val="24"/>
                <w:szCs w:val="24"/>
                <w:lang w:eastAsia="ru-RU"/>
              </w:rPr>
              <w:t>/оцинковка</w:t>
            </w:r>
          </w:p>
        </w:tc>
      </w:tr>
      <w:tr w:rsidR="004C3FA8" w:rsidRPr="003A652C" w:rsidTr="007C647A">
        <w:trPr>
          <w:trHeight w:val="315"/>
        </w:trPr>
        <w:tc>
          <w:tcPr>
            <w:tcW w:w="22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4C3FA8" w:rsidRPr="003A652C" w:rsidRDefault="004C3FA8" w:rsidP="003A652C">
            <w:pPr>
              <w:spacing w:after="0" w:line="240" w:lineRule="auto"/>
              <w:rPr>
                <w:rFonts w:ascii="Times New Roman" w:eastAsia="Times New Roman" w:hAnsi="Times New Roman"/>
                <w:sz w:val="24"/>
                <w:szCs w:val="24"/>
              </w:rPr>
            </w:pPr>
            <w:r w:rsidRPr="003A652C">
              <w:rPr>
                <w:rFonts w:ascii="Times New Roman" w:eastAsia="Times New Roman" w:hAnsi="Times New Roman"/>
                <w:sz w:val="24"/>
                <w:szCs w:val="24"/>
              </w:rPr>
              <w:t>Котельная на твердом топливе д. Понурово</w:t>
            </w:r>
          </w:p>
        </w:tc>
        <w:tc>
          <w:tcPr>
            <w:tcW w:w="794" w:type="dxa"/>
            <w:tcBorders>
              <w:top w:val="single" w:sz="4" w:space="0" w:color="auto"/>
              <w:left w:val="nil"/>
              <w:bottom w:val="single" w:sz="4" w:space="0" w:color="auto"/>
              <w:right w:val="single" w:sz="4" w:space="0" w:color="auto"/>
            </w:tcBorders>
            <w:shd w:val="clear" w:color="auto" w:fill="FFFFFF" w:themeFill="background1"/>
            <w:vAlign w:val="center"/>
          </w:tcPr>
          <w:p w:rsidR="004C3FA8" w:rsidRPr="003A652C" w:rsidRDefault="004C3FA8" w:rsidP="003A652C">
            <w:pPr>
              <w:spacing w:after="0" w:line="240" w:lineRule="auto"/>
              <w:jc w:val="center"/>
              <w:rPr>
                <w:rFonts w:ascii="Times New Roman" w:hAnsi="Times New Roman"/>
                <w:sz w:val="24"/>
                <w:szCs w:val="24"/>
              </w:rPr>
            </w:pPr>
            <w:r w:rsidRPr="003A652C">
              <w:rPr>
                <w:rFonts w:ascii="Times New Roman" w:hAnsi="Times New Roman"/>
                <w:sz w:val="24"/>
                <w:szCs w:val="24"/>
              </w:rPr>
              <w:t>920</w:t>
            </w:r>
          </w:p>
        </w:tc>
        <w:tc>
          <w:tcPr>
            <w:tcW w:w="789" w:type="dxa"/>
            <w:tcBorders>
              <w:top w:val="single" w:sz="4" w:space="0" w:color="auto"/>
              <w:left w:val="nil"/>
              <w:bottom w:val="single" w:sz="4" w:space="0" w:color="auto"/>
              <w:right w:val="single" w:sz="4" w:space="0" w:color="auto"/>
            </w:tcBorders>
            <w:shd w:val="clear" w:color="auto" w:fill="FFFFFF" w:themeFill="background1"/>
            <w:vAlign w:val="center"/>
          </w:tcPr>
          <w:p w:rsidR="004C3FA8" w:rsidRPr="003A652C" w:rsidRDefault="004C3FA8" w:rsidP="003A652C">
            <w:pPr>
              <w:spacing w:after="0" w:line="240" w:lineRule="auto"/>
              <w:jc w:val="center"/>
              <w:rPr>
                <w:rFonts w:ascii="Times New Roman" w:hAnsi="Times New Roman"/>
                <w:sz w:val="24"/>
                <w:szCs w:val="24"/>
              </w:rPr>
            </w:pPr>
            <w:r w:rsidRPr="003A652C">
              <w:rPr>
                <w:rFonts w:ascii="Times New Roman" w:hAnsi="Times New Roman"/>
                <w:sz w:val="24"/>
                <w:szCs w:val="24"/>
              </w:rPr>
              <w:t>920</w:t>
            </w:r>
          </w:p>
        </w:tc>
        <w:tc>
          <w:tcPr>
            <w:tcW w:w="1312" w:type="dxa"/>
            <w:tcBorders>
              <w:top w:val="single" w:sz="4" w:space="0" w:color="auto"/>
              <w:left w:val="nil"/>
              <w:bottom w:val="single" w:sz="4" w:space="0" w:color="auto"/>
              <w:right w:val="single" w:sz="4" w:space="0" w:color="auto"/>
            </w:tcBorders>
            <w:shd w:val="clear" w:color="auto" w:fill="FFFFFF" w:themeFill="background1"/>
            <w:vAlign w:val="center"/>
          </w:tcPr>
          <w:p w:rsidR="004C3FA8" w:rsidRPr="003A652C" w:rsidRDefault="00357018" w:rsidP="003A652C">
            <w:pPr>
              <w:spacing w:after="0" w:line="240" w:lineRule="auto"/>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3</w:t>
            </w:r>
          </w:p>
        </w:tc>
        <w:tc>
          <w:tcPr>
            <w:tcW w:w="1054" w:type="dxa"/>
            <w:tcBorders>
              <w:top w:val="single" w:sz="4" w:space="0" w:color="auto"/>
              <w:left w:val="nil"/>
              <w:bottom w:val="single" w:sz="4" w:space="0" w:color="auto"/>
              <w:right w:val="single" w:sz="4" w:space="0" w:color="auto"/>
            </w:tcBorders>
            <w:shd w:val="clear" w:color="auto" w:fill="FFFFFF" w:themeFill="background1"/>
            <w:vAlign w:val="center"/>
          </w:tcPr>
          <w:p w:rsidR="004C3FA8" w:rsidRPr="003A652C" w:rsidRDefault="004C3FA8" w:rsidP="003A652C">
            <w:pPr>
              <w:spacing w:after="0" w:line="240" w:lineRule="auto"/>
              <w:jc w:val="center"/>
              <w:rPr>
                <w:rFonts w:ascii="Times New Roman" w:hAnsi="Times New Roman"/>
                <w:sz w:val="24"/>
                <w:szCs w:val="24"/>
                <w:lang w:eastAsia="ru-RU"/>
              </w:rPr>
            </w:pPr>
            <w:r w:rsidRPr="003A652C">
              <w:rPr>
                <w:rFonts w:ascii="Times New Roman" w:hAnsi="Times New Roman"/>
                <w:sz w:val="24"/>
                <w:szCs w:val="24"/>
                <w:lang w:eastAsia="ru-RU"/>
              </w:rPr>
              <w:t>100</w:t>
            </w:r>
          </w:p>
        </w:tc>
        <w:tc>
          <w:tcPr>
            <w:tcW w:w="947" w:type="dxa"/>
            <w:tcBorders>
              <w:top w:val="single" w:sz="4" w:space="0" w:color="auto"/>
              <w:left w:val="nil"/>
              <w:bottom w:val="single" w:sz="4" w:space="0" w:color="auto"/>
              <w:right w:val="single" w:sz="4" w:space="0" w:color="auto"/>
            </w:tcBorders>
            <w:shd w:val="clear" w:color="auto" w:fill="FFFFFF" w:themeFill="background1"/>
            <w:vAlign w:val="center"/>
          </w:tcPr>
          <w:p w:rsidR="004C3FA8" w:rsidRPr="003A652C" w:rsidRDefault="004C3FA8" w:rsidP="003A652C">
            <w:pPr>
              <w:spacing w:after="0" w:line="240" w:lineRule="auto"/>
              <w:jc w:val="center"/>
              <w:rPr>
                <w:rFonts w:ascii="Times New Roman" w:hAnsi="Times New Roman"/>
                <w:sz w:val="24"/>
                <w:szCs w:val="24"/>
                <w:lang w:eastAsia="ru-RU"/>
              </w:rPr>
            </w:pPr>
            <w:r w:rsidRPr="003A652C">
              <w:rPr>
                <w:rFonts w:ascii="Times New Roman" w:hAnsi="Times New Roman"/>
                <w:sz w:val="24"/>
                <w:szCs w:val="24"/>
                <w:lang w:eastAsia="ru-RU"/>
              </w:rPr>
              <w:t>100</w:t>
            </w:r>
          </w:p>
        </w:tc>
        <w:tc>
          <w:tcPr>
            <w:tcW w:w="1577" w:type="dxa"/>
            <w:tcBorders>
              <w:top w:val="single" w:sz="4" w:space="0" w:color="auto"/>
              <w:left w:val="nil"/>
              <w:bottom w:val="single" w:sz="4" w:space="0" w:color="auto"/>
              <w:right w:val="single" w:sz="4" w:space="0" w:color="auto"/>
            </w:tcBorders>
            <w:shd w:val="clear" w:color="auto" w:fill="FFFFFF" w:themeFill="background1"/>
            <w:vAlign w:val="center"/>
          </w:tcPr>
          <w:p w:rsidR="004C3FA8" w:rsidRPr="003A652C" w:rsidRDefault="004C3FA8" w:rsidP="003A652C">
            <w:pPr>
              <w:spacing w:after="0" w:line="240" w:lineRule="auto"/>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н/д</w:t>
            </w:r>
          </w:p>
        </w:tc>
        <w:tc>
          <w:tcPr>
            <w:tcW w:w="2209" w:type="dxa"/>
            <w:tcBorders>
              <w:top w:val="single" w:sz="4" w:space="0" w:color="auto"/>
              <w:left w:val="nil"/>
              <w:bottom w:val="single" w:sz="4" w:space="0" w:color="auto"/>
              <w:right w:val="single" w:sz="4" w:space="0" w:color="auto"/>
            </w:tcBorders>
            <w:shd w:val="clear" w:color="auto" w:fill="FFFFFF" w:themeFill="background1"/>
            <w:vAlign w:val="center"/>
          </w:tcPr>
          <w:p w:rsidR="004C3FA8" w:rsidRPr="003A652C" w:rsidRDefault="004C3FA8" w:rsidP="003A652C">
            <w:pPr>
              <w:spacing w:after="0" w:line="240" w:lineRule="auto"/>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подземная</w:t>
            </w:r>
          </w:p>
        </w:tc>
        <w:tc>
          <w:tcPr>
            <w:tcW w:w="15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C3FA8" w:rsidRPr="003A652C" w:rsidRDefault="004C3FA8" w:rsidP="003A652C">
            <w:pPr>
              <w:spacing w:after="0" w:line="240" w:lineRule="auto"/>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1981</w:t>
            </w:r>
          </w:p>
        </w:tc>
        <w:tc>
          <w:tcPr>
            <w:tcW w:w="133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C3FA8" w:rsidRPr="003A652C" w:rsidRDefault="004C3FA8" w:rsidP="003A652C">
            <w:pPr>
              <w:spacing w:after="0" w:line="240" w:lineRule="auto"/>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100</w:t>
            </w:r>
          </w:p>
        </w:tc>
        <w:tc>
          <w:tcPr>
            <w:tcW w:w="1322" w:type="dxa"/>
            <w:tcBorders>
              <w:top w:val="single" w:sz="4" w:space="0" w:color="auto"/>
              <w:left w:val="nil"/>
              <w:bottom w:val="single" w:sz="4" w:space="0" w:color="auto"/>
              <w:right w:val="single" w:sz="4" w:space="0" w:color="auto"/>
            </w:tcBorders>
            <w:shd w:val="clear" w:color="auto" w:fill="FFFFFF" w:themeFill="background1"/>
            <w:vAlign w:val="center"/>
          </w:tcPr>
          <w:p w:rsidR="004C3FA8" w:rsidRPr="003A652C" w:rsidRDefault="004C3FA8" w:rsidP="003A652C">
            <w:pPr>
              <w:spacing w:after="0" w:line="240" w:lineRule="auto"/>
              <w:jc w:val="center"/>
              <w:rPr>
                <w:rFonts w:ascii="Times New Roman" w:eastAsia="Times New Roman" w:hAnsi="Times New Roman"/>
                <w:sz w:val="24"/>
                <w:szCs w:val="24"/>
                <w:lang w:eastAsia="ru-RU"/>
              </w:rPr>
            </w:pPr>
            <w:proofErr w:type="spellStart"/>
            <w:r w:rsidRPr="003A652C">
              <w:rPr>
                <w:rFonts w:ascii="Times New Roman" w:eastAsia="Times New Roman" w:hAnsi="Times New Roman"/>
                <w:sz w:val="24"/>
                <w:szCs w:val="24"/>
                <w:lang w:eastAsia="ru-RU"/>
              </w:rPr>
              <w:t>изовер</w:t>
            </w:r>
            <w:proofErr w:type="spellEnd"/>
            <w:r w:rsidRPr="003A652C">
              <w:rPr>
                <w:rFonts w:ascii="Times New Roman" w:eastAsia="Times New Roman" w:hAnsi="Times New Roman"/>
                <w:sz w:val="24"/>
                <w:szCs w:val="24"/>
                <w:lang w:eastAsia="ru-RU"/>
              </w:rPr>
              <w:t>/оцинковка</w:t>
            </w:r>
          </w:p>
        </w:tc>
      </w:tr>
      <w:tr w:rsidR="004C3FA8" w:rsidRPr="003A652C" w:rsidTr="007C647A">
        <w:trPr>
          <w:trHeight w:val="315"/>
        </w:trPr>
        <w:tc>
          <w:tcPr>
            <w:tcW w:w="22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4C3FA8" w:rsidRPr="003A652C" w:rsidRDefault="004C3FA8" w:rsidP="003A652C">
            <w:pPr>
              <w:spacing w:after="0" w:line="240" w:lineRule="auto"/>
              <w:rPr>
                <w:rFonts w:ascii="Times New Roman" w:eastAsia="Times New Roman" w:hAnsi="Times New Roman"/>
                <w:sz w:val="24"/>
                <w:szCs w:val="24"/>
              </w:rPr>
            </w:pPr>
            <w:r w:rsidRPr="003A652C">
              <w:rPr>
                <w:rFonts w:ascii="Times New Roman" w:eastAsia="Times New Roman" w:hAnsi="Times New Roman"/>
                <w:sz w:val="24"/>
                <w:szCs w:val="24"/>
              </w:rPr>
              <w:t xml:space="preserve">Котельная д. </w:t>
            </w:r>
            <w:proofErr w:type="spellStart"/>
            <w:r w:rsidRPr="003A652C">
              <w:rPr>
                <w:rFonts w:ascii="Times New Roman" w:eastAsia="Times New Roman" w:hAnsi="Times New Roman"/>
                <w:sz w:val="24"/>
                <w:szCs w:val="24"/>
              </w:rPr>
              <w:t>Марково</w:t>
            </w:r>
            <w:proofErr w:type="spellEnd"/>
          </w:p>
        </w:tc>
        <w:tc>
          <w:tcPr>
            <w:tcW w:w="794" w:type="dxa"/>
            <w:tcBorders>
              <w:top w:val="single" w:sz="4" w:space="0" w:color="auto"/>
              <w:left w:val="nil"/>
              <w:bottom w:val="single" w:sz="4" w:space="0" w:color="auto"/>
              <w:right w:val="single" w:sz="4" w:space="0" w:color="auto"/>
            </w:tcBorders>
            <w:shd w:val="clear" w:color="auto" w:fill="FFFFFF" w:themeFill="background1"/>
            <w:vAlign w:val="center"/>
          </w:tcPr>
          <w:p w:rsidR="004C3FA8" w:rsidRPr="003A652C" w:rsidRDefault="004C3FA8" w:rsidP="003A652C">
            <w:pPr>
              <w:spacing w:after="0" w:line="240" w:lineRule="auto"/>
              <w:jc w:val="center"/>
              <w:rPr>
                <w:rFonts w:ascii="Times New Roman" w:hAnsi="Times New Roman"/>
                <w:sz w:val="24"/>
                <w:szCs w:val="24"/>
                <w:lang w:eastAsia="ru-RU"/>
              </w:rPr>
            </w:pPr>
            <w:r w:rsidRPr="003A652C">
              <w:rPr>
                <w:rFonts w:ascii="Times New Roman" w:hAnsi="Times New Roman"/>
                <w:sz w:val="24"/>
                <w:szCs w:val="24"/>
                <w:lang w:eastAsia="ru-RU"/>
              </w:rPr>
              <w:t>50</w:t>
            </w:r>
          </w:p>
        </w:tc>
        <w:tc>
          <w:tcPr>
            <w:tcW w:w="789" w:type="dxa"/>
            <w:tcBorders>
              <w:top w:val="single" w:sz="4" w:space="0" w:color="auto"/>
              <w:left w:val="nil"/>
              <w:bottom w:val="single" w:sz="4" w:space="0" w:color="auto"/>
              <w:right w:val="single" w:sz="4" w:space="0" w:color="auto"/>
            </w:tcBorders>
            <w:shd w:val="clear" w:color="auto" w:fill="FFFFFF" w:themeFill="background1"/>
            <w:vAlign w:val="center"/>
          </w:tcPr>
          <w:p w:rsidR="004C3FA8" w:rsidRPr="003A652C" w:rsidRDefault="004C3FA8" w:rsidP="003A652C">
            <w:pPr>
              <w:spacing w:after="0" w:line="240" w:lineRule="auto"/>
              <w:jc w:val="center"/>
              <w:rPr>
                <w:rFonts w:ascii="Times New Roman" w:hAnsi="Times New Roman"/>
                <w:sz w:val="24"/>
                <w:szCs w:val="24"/>
                <w:lang w:eastAsia="ru-RU"/>
              </w:rPr>
            </w:pPr>
            <w:r w:rsidRPr="003A652C">
              <w:rPr>
                <w:rFonts w:ascii="Times New Roman" w:hAnsi="Times New Roman"/>
                <w:sz w:val="24"/>
                <w:szCs w:val="24"/>
                <w:lang w:eastAsia="ru-RU"/>
              </w:rPr>
              <w:t>50</w:t>
            </w:r>
          </w:p>
        </w:tc>
        <w:tc>
          <w:tcPr>
            <w:tcW w:w="1312" w:type="dxa"/>
            <w:tcBorders>
              <w:top w:val="single" w:sz="4" w:space="0" w:color="auto"/>
              <w:left w:val="nil"/>
              <w:bottom w:val="single" w:sz="4" w:space="0" w:color="auto"/>
              <w:right w:val="single" w:sz="4" w:space="0" w:color="auto"/>
            </w:tcBorders>
            <w:shd w:val="clear" w:color="auto" w:fill="FFFFFF" w:themeFill="background1"/>
            <w:vAlign w:val="center"/>
          </w:tcPr>
          <w:p w:rsidR="004C3FA8" w:rsidRPr="003A652C" w:rsidRDefault="00357018" w:rsidP="003A652C">
            <w:pPr>
              <w:spacing w:after="0" w:line="240" w:lineRule="auto"/>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0</w:t>
            </w:r>
          </w:p>
        </w:tc>
        <w:tc>
          <w:tcPr>
            <w:tcW w:w="1054" w:type="dxa"/>
            <w:tcBorders>
              <w:top w:val="single" w:sz="4" w:space="0" w:color="auto"/>
              <w:left w:val="nil"/>
              <w:bottom w:val="single" w:sz="4" w:space="0" w:color="auto"/>
              <w:right w:val="single" w:sz="4" w:space="0" w:color="auto"/>
            </w:tcBorders>
            <w:shd w:val="clear" w:color="auto" w:fill="FFFFFF" w:themeFill="background1"/>
            <w:vAlign w:val="center"/>
          </w:tcPr>
          <w:p w:rsidR="004C3FA8" w:rsidRPr="003A652C" w:rsidRDefault="004C3FA8" w:rsidP="003A652C">
            <w:pPr>
              <w:spacing w:after="0" w:line="240" w:lineRule="auto"/>
              <w:jc w:val="center"/>
              <w:rPr>
                <w:rFonts w:ascii="Times New Roman" w:hAnsi="Times New Roman"/>
                <w:sz w:val="24"/>
                <w:szCs w:val="24"/>
                <w:lang w:eastAsia="ru-RU"/>
              </w:rPr>
            </w:pPr>
            <w:r w:rsidRPr="003A652C">
              <w:rPr>
                <w:rFonts w:ascii="Times New Roman" w:hAnsi="Times New Roman"/>
                <w:sz w:val="24"/>
                <w:szCs w:val="24"/>
                <w:lang w:eastAsia="ru-RU"/>
              </w:rPr>
              <w:t>100</w:t>
            </w:r>
          </w:p>
        </w:tc>
        <w:tc>
          <w:tcPr>
            <w:tcW w:w="947" w:type="dxa"/>
            <w:tcBorders>
              <w:top w:val="single" w:sz="4" w:space="0" w:color="auto"/>
              <w:left w:val="nil"/>
              <w:bottom w:val="single" w:sz="4" w:space="0" w:color="auto"/>
              <w:right w:val="single" w:sz="4" w:space="0" w:color="auto"/>
            </w:tcBorders>
            <w:shd w:val="clear" w:color="auto" w:fill="FFFFFF" w:themeFill="background1"/>
            <w:vAlign w:val="center"/>
          </w:tcPr>
          <w:p w:rsidR="004C3FA8" w:rsidRPr="003A652C" w:rsidRDefault="004C3FA8" w:rsidP="003A652C">
            <w:pPr>
              <w:spacing w:after="0" w:line="240" w:lineRule="auto"/>
              <w:jc w:val="center"/>
              <w:rPr>
                <w:rFonts w:ascii="Times New Roman" w:hAnsi="Times New Roman"/>
                <w:sz w:val="24"/>
                <w:szCs w:val="24"/>
                <w:lang w:eastAsia="ru-RU"/>
              </w:rPr>
            </w:pPr>
            <w:r w:rsidRPr="003A652C">
              <w:rPr>
                <w:rFonts w:ascii="Times New Roman" w:hAnsi="Times New Roman"/>
                <w:sz w:val="24"/>
                <w:szCs w:val="24"/>
                <w:lang w:eastAsia="ru-RU"/>
              </w:rPr>
              <w:t>100</w:t>
            </w:r>
          </w:p>
        </w:tc>
        <w:tc>
          <w:tcPr>
            <w:tcW w:w="1577" w:type="dxa"/>
            <w:tcBorders>
              <w:top w:val="single" w:sz="4" w:space="0" w:color="auto"/>
              <w:left w:val="nil"/>
              <w:bottom w:val="single" w:sz="4" w:space="0" w:color="auto"/>
              <w:right w:val="single" w:sz="4" w:space="0" w:color="auto"/>
            </w:tcBorders>
            <w:shd w:val="clear" w:color="auto" w:fill="FFFFFF" w:themeFill="background1"/>
            <w:vAlign w:val="center"/>
          </w:tcPr>
          <w:p w:rsidR="004C3FA8" w:rsidRPr="003A652C" w:rsidRDefault="004C3FA8" w:rsidP="003A652C">
            <w:pPr>
              <w:spacing w:after="0" w:line="240" w:lineRule="auto"/>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н/д</w:t>
            </w:r>
          </w:p>
        </w:tc>
        <w:tc>
          <w:tcPr>
            <w:tcW w:w="2209" w:type="dxa"/>
            <w:tcBorders>
              <w:top w:val="single" w:sz="4" w:space="0" w:color="auto"/>
              <w:left w:val="nil"/>
              <w:bottom w:val="single" w:sz="4" w:space="0" w:color="auto"/>
              <w:right w:val="single" w:sz="4" w:space="0" w:color="auto"/>
            </w:tcBorders>
            <w:shd w:val="clear" w:color="auto" w:fill="FFFFFF" w:themeFill="background1"/>
            <w:vAlign w:val="center"/>
          </w:tcPr>
          <w:p w:rsidR="004C3FA8" w:rsidRPr="003A652C" w:rsidRDefault="004C3FA8" w:rsidP="003A652C">
            <w:pPr>
              <w:spacing w:after="0" w:line="240" w:lineRule="auto"/>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Надземная</w:t>
            </w:r>
          </w:p>
        </w:tc>
        <w:tc>
          <w:tcPr>
            <w:tcW w:w="15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C3FA8" w:rsidRPr="003A652C" w:rsidRDefault="004C3FA8" w:rsidP="003A652C">
            <w:pPr>
              <w:spacing w:after="0" w:line="240" w:lineRule="auto"/>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2015</w:t>
            </w:r>
          </w:p>
        </w:tc>
        <w:tc>
          <w:tcPr>
            <w:tcW w:w="133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C3FA8" w:rsidRPr="003A652C" w:rsidRDefault="004C3FA8" w:rsidP="003A652C">
            <w:pPr>
              <w:spacing w:after="0" w:line="240" w:lineRule="auto"/>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13</w:t>
            </w:r>
          </w:p>
        </w:tc>
        <w:tc>
          <w:tcPr>
            <w:tcW w:w="1322" w:type="dxa"/>
            <w:tcBorders>
              <w:top w:val="single" w:sz="4" w:space="0" w:color="auto"/>
              <w:left w:val="nil"/>
              <w:bottom w:val="single" w:sz="4" w:space="0" w:color="auto"/>
              <w:right w:val="single" w:sz="4" w:space="0" w:color="auto"/>
            </w:tcBorders>
            <w:shd w:val="clear" w:color="auto" w:fill="FFFFFF" w:themeFill="background1"/>
            <w:vAlign w:val="center"/>
          </w:tcPr>
          <w:p w:rsidR="004C3FA8" w:rsidRPr="003A652C" w:rsidRDefault="004C3FA8" w:rsidP="003A652C">
            <w:pPr>
              <w:spacing w:after="0" w:line="240" w:lineRule="auto"/>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н/д</w:t>
            </w:r>
          </w:p>
        </w:tc>
      </w:tr>
      <w:tr w:rsidR="004C3FA8" w:rsidRPr="003A652C" w:rsidTr="007C647A">
        <w:trPr>
          <w:trHeight w:val="315"/>
        </w:trPr>
        <w:tc>
          <w:tcPr>
            <w:tcW w:w="22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4C3FA8" w:rsidRPr="003A652C" w:rsidRDefault="004C3FA8" w:rsidP="003A652C">
            <w:pPr>
              <w:spacing w:after="0" w:line="240" w:lineRule="auto"/>
              <w:rPr>
                <w:rFonts w:ascii="Times New Roman" w:eastAsia="Times New Roman" w:hAnsi="Times New Roman"/>
                <w:sz w:val="24"/>
                <w:szCs w:val="24"/>
              </w:rPr>
            </w:pPr>
            <w:r w:rsidRPr="003A652C">
              <w:rPr>
                <w:rFonts w:ascii="Times New Roman" w:eastAsia="Times New Roman" w:hAnsi="Times New Roman"/>
                <w:sz w:val="24"/>
                <w:szCs w:val="24"/>
              </w:rPr>
              <w:t xml:space="preserve">Котельная д. Большие Круты </w:t>
            </w:r>
          </w:p>
        </w:tc>
        <w:tc>
          <w:tcPr>
            <w:tcW w:w="794" w:type="dxa"/>
            <w:tcBorders>
              <w:top w:val="single" w:sz="4" w:space="0" w:color="auto"/>
              <w:left w:val="nil"/>
              <w:bottom w:val="single" w:sz="4" w:space="0" w:color="auto"/>
              <w:right w:val="single" w:sz="4" w:space="0" w:color="auto"/>
            </w:tcBorders>
            <w:shd w:val="clear" w:color="auto" w:fill="FFFFFF" w:themeFill="background1"/>
            <w:vAlign w:val="center"/>
          </w:tcPr>
          <w:p w:rsidR="004C3FA8" w:rsidRPr="003A652C" w:rsidRDefault="004C3FA8" w:rsidP="003A652C">
            <w:pPr>
              <w:spacing w:after="0" w:line="240" w:lineRule="auto"/>
              <w:jc w:val="center"/>
              <w:rPr>
                <w:rFonts w:ascii="Times New Roman" w:hAnsi="Times New Roman"/>
                <w:sz w:val="24"/>
                <w:szCs w:val="24"/>
                <w:lang w:eastAsia="ru-RU"/>
              </w:rPr>
            </w:pPr>
            <w:r w:rsidRPr="003A652C">
              <w:rPr>
                <w:rFonts w:ascii="Times New Roman" w:hAnsi="Times New Roman"/>
                <w:sz w:val="24"/>
                <w:szCs w:val="24"/>
                <w:lang w:eastAsia="ru-RU"/>
              </w:rPr>
              <w:t>10</w:t>
            </w:r>
          </w:p>
        </w:tc>
        <w:tc>
          <w:tcPr>
            <w:tcW w:w="789" w:type="dxa"/>
            <w:tcBorders>
              <w:top w:val="single" w:sz="4" w:space="0" w:color="auto"/>
              <w:left w:val="nil"/>
              <w:bottom w:val="single" w:sz="4" w:space="0" w:color="auto"/>
              <w:right w:val="single" w:sz="4" w:space="0" w:color="auto"/>
            </w:tcBorders>
            <w:shd w:val="clear" w:color="auto" w:fill="FFFFFF" w:themeFill="background1"/>
            <w:vAlign w:val="center"/>
          </w:tcPr>
          <w:p w:rsidR="004C3FA8" w:rsidRPr="003A652C" w:rsidRDefault="004C3FA8" w:rsidP="003A652C">
            <w:pPr>
              <w:spacing w:after="0" w:line="240" w:lineRule="auto"/>
              <w:jc w:val="center"/>
              <w:rPr>
                <w:rFonts w:ascii="Times New Roman" w:hAnsi="Times New Roman"/>
                <w:sz w:val="24"/>
                <w:szCs w:val="24"/>
                <w:lang w:eastAsia="ru-RU"/>
              </w:rPr>
            </w:pPr>
            <w:r w:rsidRPr="003A652C">
              <w:rPr>
                <w:rFonts w:ascii="Times New Roman" w:hAnsi="Times New Roman"/>
                <w:sz w:val="24"/>
                <w:szCs w:val="24"/>
                <w:lang w:eastAsia="ru-RU"/>
              </w:rPr>
              <w:t>10</w:t>
            </w:r>
          </w:p>
        </w:tc>
        <w:tc>
          <w:tcPr>
            <w:tcW w:w="1312" w:type="dxa"/>
            <w:tcBorders>
              <w:top w:val="single" w:sz="4" w:space="0" w:color="auto"/>
              <w:left w:val="nil"/>
              <w:bottom w:val="single" w:sz="4" w:space="0" w:color="auto"/>
              <w:right w:val="single" w:sz="4" w:space="0" w:color="auto"/>
            </w:tcBorders>
            <w:shd w:val="clear" w:color="auto" w:fill="FFFFFF" w:themeFill="background1"/>
            <w:vAlign w:val="center"/>
          </w:tcPr>
          <w:p w:rsidR="004C3FA8" w:rsidRPr="003A652C" w:rsidRDefault="00357018" w:rsidP="003A652C">
            <w:pPr>
              <w:spacing w:after="0" w:line="240" w:lineRule="auto"/>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0</w:t>
            </w:r>
          </w:p>
        </w:tc>
        <w:tc>
          <w:tcPr>
            <w:tcW w:w="1054" w:type="dxa"/>
            <w:tcBorders>
              <w:top w:val="single" w:sz="4" w:space="0" w:color="auto"/>
              <w:left w:val="nil"/>
              <w:bottom w:val="single" w:sz="4" w:space="0" w:color="auto"/>
              <w:right w:val="single" w:sz="4" w:space="0" w:color="auto"/>
            </w:tcBorders>
            <w:shd w:val="clear" w:color="auto" w:fill="FFFFFF" w:themeFill="background1"/>
            <w:vAlign w:val="center"/>
          </w:tcPr>
          <w:p w:rsidR="004C3FA8" w:rsidRPr="003A652C" w:rsidRDefault="004C3FA8" w:rsidP="003A652C">
            <w:pPr>
              <w:spacing w:after="0" w:line="240" w:lineRule="auto"/>
              <w:jc w:val="center"/>
              <w:rPr>
                <w:rFonts w:ascii="Times New Roman" w:hAnsi="Times New Roman"/>
                <w:sz w:val="24"/>
                <w:szCs w:val="24"/>
                <w:lang w:eastAsia="ru-RU"/>
              </w:rPr>
            </w:pPr>
            <w:r w:rsidRPr="003A652C">
              <w:rPr>
                <w:rFonts w:ascii="Times New Roman" w:hAnsi="Times New Roman"/>
                <w:sz w:val="24"/>
                <w:szCs w:val="24"/>
                <w:lang w:eastAsia="ru-RU"/>
              </w:rPr>
              <w:t>100</w:t>
            </w:r>
          </w:p>
        </w:tc>
        <w:tc>
          <w:tcPr>
            <w:tcW w:w="947" w:type="dxa"/>
            <w:tcBorders>
              <w:top w:val="single" w:sz="4" w:space="0" w:color="auto"/>
              <w:left w:val="nil"/>
              <w:bottom w:val="single" w:sz="4" w:space="0" w:color="auto"/>
              <w:right w:val="single" w:sz="4" w:space="0" w:color="auto"/>
            </w:tcBorders>
            <w:shd w:val="clear" w:color="auto" w:fill="FFFFFF" w:themeFill="background1"/>
            <w:vAlign w:val="center"/>
          </w:tcPr>
          <w:p w:rsidR="004C3FA8" w:rsidRPr="003A652C" w:rsidRDefault="004C3FA8" w:rsidP="003A652C">
            <w:pPr>
              <w:spacing w:after="0" w:line="240" w:lineRule="auto"/>
              <w:jc w:val="center"/>
              <w:rPr>
                <w:rFonts w:ascii="Times New Roman" w:hAnsi="Times New Roman"/>
                <w:sz w:val="24"/>
                <w:szCs w:val="24"/>
                <w:lang w:eastAsia="ru-RU"/>
              </w:rPr>
            </w:pPr>
            <w:r w:rsidRPr="003A652C">
              <w:rPr>
                <w:rFonts w:ascii="Times New Roman" w:hAnsi="Times New Roman"/>
                <w:sz w:val="24"/>
                <w:szCs w:val="24"/>
                <w:lang w:eastAsia="ru-RU"/>
              </w:rPr>
              <w:t>100</w:t>
            </w:r>
          </w:p>
        </w:tc>
        <w:tc>
          <w:tcPr>
            <w:tcW w:w="1577" w:type="dxa"/>
            <w:tcBorders>
              <w:top w:val="single" w:sz="4" w:space="0" w:color="auto"/>
              <w:left w:val="nil"/>
              <w:bottom w:val="single" w:sz="4" w:space="0" w:color="auto"/>
              <w:right w:val="single" w:sz="4" w:space="0" w:color="auto"/>
            </w:tcBorders>
            <w:shd w:val="clear" w:color="auto" w:fill="FFFFFF" w:themeFill="background1"/>
            <w:vAlign w:val="center"/>
          </w:tcPr>
          <w:p w:rsidR="004C3FA8" w:rsidRPr="003A652C" w:rsidRDefault="004C3FA8" w:rsidP="003A652C">
            <w:pPr>
              <w:spacing w:after="0" w:line="240" w:lineRule="auto"/>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н/д</w:t>
            </w:r>
          </w:p>
        </w:tc>
        <w:tc>
          <w:tcPr>
            <w:tcW w:w="2209" w:type="dxa"/>
            <w:tcBorders>
              <w:top w:val="single" w:sz="4" w:space="0" w:color="auto"/>
              <w:left w:val="nil"/>
              <w:bottom w:val="single" w:sz="4" w:space="0" w:color="auto"/>
              <w:right w:val="single" w:sz="4" w:space="0" w:color="auto"/>
            </w:tcBorders>
            <w:shd w:val="clear" w:color="auto" w:fill="FFFFFF" w:themeFill="background1"/>
            <w:vAlign w:val="center"/>
          </w:tcPr>
          <w:p w:rsidR="004C3FA8" w:rsidRPr="003A652C" w:rsidRDefault="004C3FA8" w:rsidP="003A652C">
            <w:pPr>
              <w:spacing w:after="0" w:line="240" w:lineRule="auto"/>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подземная</w:t>
            </w:r>
          </w:p>
        </w:tc>
        <w:tc>
          <w:tcPr>
            <w:tcW w:w="15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C3FA8" w:rsidRPr="003A652C" w:rsidRDefault="004C3FA8" w:rsidP="003A652C">
            <w:pPr>
              <w:spacing w:after="0" w:line="240" w:lineRule="auto"/>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1994</w:t>
            </w:r>
          </w:p>
        </w:tc>
        <w:tc>
          <w:tcPr>
            <w:tcW w:w="133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C3FA8" w:rsidRPr="003A652C" w:rsidRDefault="004C3FA8" w:rsidP="003A652C">
            <w:pPr>
              <w:spacing w:after="0" w:line="240" w:lineRule="auto"/>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100</w:t>
            </w:r>
          </w:p>
        </w:tc>
        <w:tc>
          <w:tcPr>
            <w:tcW w:w="1322" w:type="dxa"/>
            <w:tcBorders>
              <w:top w:val="single" w:sz="4" w:space="0" w:color="auto"/>
              <w:left w:val="nil"/>
              <w:bottom w:val="single" w:sz="4" w:space="0" w:color="auto"/>
              <w:right w:val="single" w:sz="4" w:space="0" w:color="auto"/>
            </w:tcBorders>
            <w:shd w:val="clear" w:color="auto" w:fill="FFFFFF" w:themeFill="background1"/>
            <w:vAlign w:val="center"/>
          </w:tcPr>
          <w:p w:rsidR="004C3FA8" w:rsidRPr="003A652C" w:rsidRDefault="004C3FA8" w:rsidP="003A652C">
            <w:pPr>
              <w:spacing w:after="0" w:line="240" w:lineRule="auto"/>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н/д</w:t>
            </w:r>
          </w:p>
        </w:tc>
      </w:tr>
      <w:tr w:rsidR="004C3FA8" w:rsidRPr="003A652C" w:rsidTr="007C647A">
        <w:trPr>
          <w:trHeight w:val="315"/>
        </w:trPr>
        <w:tc>
          <w:tcPr>
            <w:tcW w:w="22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4C3FA8" w:rsidRPr="003A652C" w:rsidRDefault="004C3FA8" w:rsidP="003A652C">
            <w:pPr>
              <w:spacing w:after="0" w:line="240" w:lineRule="auto"/>
              <w:rPr>
                <w:rFonts w:ascii="Times New Roman" w:eastAsia="Times New Roman" w:hAnsi="Times New Roman"/>
                <w:sz w:val="24"/>
                <w:szCs w:val="24"/>
              </w:rPr>
            </w:pPr>
            <w:r w:rsidRPr="003A652C">
              <w:rPr>
                <w:rFonts w:ascii="Times New Roman" w:eastAsia="Times New Roman" w:hAnsi="Times New Roman"/>
                <w:sz w:val="24"/>
                <w:szCs w:val="24"/>
              </w:rPr>
              <w:t xml:space="preserve">Котельная д. </w:t>
            </w:r>
            <w:proofErr w:type="spellStart"/>
            <w:r w:rsidRPr="003A652C">
              <w:rPr>
                <w:rFonts w:ascii="Times New Roman" w:eastAsia="Times New Roman" w:hAnsi="Times New Roman"/>
                <w:sz w:val="24"/>
                <w:szCs w:val="24"/>
              </w:rPr>
              <w:t>Шадрино</w:t>
            </w:r>
            <w:proofErr w:type="spellEnd"/>
          </w:p>
        </w:tc>
        <w:tc>
          <w:tcPr>
            <w:tcW w:w="794" w:type="dxa"/>
            <w:tcBorders>
              <w:top w:val="single" w:sz="4" w:space="0" w:color="auto"/>
              <w:left w:val="nil"/>
              <w:bottom w:val="single" w:sz="4" w:space="0" w:color="auto"/>
              <w:right w:val="single" w:sz="4" w:space="0" w:color="auto"/>
            </w:tcBorders>
            <w:shd w:val="clear" w:color="auto" w:fill="FFFFFF" w:themeFill="background1"/>
            <w:vAlign w:val="center"/>
          </w:tcPr>
          <w:p w:rsidR="004C3FA8" w:rsidRPr="003A652C" w:rsidRDefault="004C3FA8" w:rsidP="003A652C">
            <w:pPr>
              <w:spacing w:after="0" w:line="240" w:lineRule="auto"/>
              <w:jc w:val="center"/>
              <w:rPr>
                <w:rFonts w:ascii="Times New Roman" w:hAnsi="Times New Roman"/>
                <w:sz w:val="24"/>
                <w:szCs w:val="24"/>
                <w:lang w:eastAsia="ru-RU"/>
              </w:rPr>
            </w:pPr>
            <w:r w:rsidRPr="003A652C">
              <w:rPr>
                <w:rFonts w:ascii="Times New Roman" w:hAnsi="Times New Roman"/>
                <w:sz w:val="24"/>
                <w:szCs w:val="24"/>
                <w:lang w:eastAsia="ru-RU"/>
              </w:rPr>
              <w:t>20</w:t>
            </w:r>
          </w:p>
        </w:tc>
        <w:tc>
          <w:tcPr>
            <w:tcW w:w="789" w:type="dxa"/>
            <w:tcBorders>
              <w:top w:val="single" w:sz="4" w:space="0" w:color="auto"/>
              <w:left w:val="nil"/>
              <w:bottom w:val="single" w:sz="4" w:space="0" w:color="auto"/>
              <w:right w:val="single" w:sz="4" w:space="0" w:color="auto"/>
            </w:tcBorders>
            <w:shd w:val="clear" w:color="auto" w:fill="FFFFFF" w:themeFill="background1"/>
            <w:vAlign w:val="center"/>
          </w:tcPr>
          <w:p w:rsidR="004C3FA8" w:rsidRPr="003A652C" w:rsidRDefault="004C3FA8" w:rsidP="003A652C">
            <w:pPr>
              <w:spacing w:after="0" w:line="240" w:lineRule="auto"/>
              <w:jc w:val="center"/>
              <w:rPr>
                <w:rFonts w:ascii="Times New Roman" w:hAnsi="Times New Roman"/>
                <w:sz w:val="24"/>
                <w:szCs w:val="24"/>
                <w:lang w:eastAsia="ru-RU"/>
              </w:rPr>
            </w:pPr>
            <w:r w:rsidRPr="003A652C">
              <w:rPr>
                <w:rFonts w:ascii="Times New Roman" w:hAnsi="Times New Roman"/>
                <w:sz w:val="24"/>
                <w:szCs w:val="24"/>
                <w:lang w:eastAsia="ru-RU"/>
              </w:rPr>
              <w:t>20</w:t>
            </w:r>
          </w:p>
        </w:tc>
        <w:tc>
          <w:tcPr>
            <w:tcW w:w="1312" w:type="dxa"/>
            <w:tcBorders>
              <w:top w:val="single" w:sz="4" w:space="0" w:color="auto"/>
              <w:left w:val="nil"/>
              <w:bottom w:val="single" w:sz="4" w:space="0" w:color="auto"/>
              <w:right w:val="single" w:sz="4" w:space="0" w:color="auto"/>
            </w:tcBorders>
            <w:shd w:val="clear" w:color="auto" w:fill="FFFFFF" w:themeFill="background1"/>
            <w:vAlign w:val="center"/>
          </w:tcPr>
          <w:p w:rsidR="004C3FA8" w:rsidRPr="003A652C" w:rsidRDefault="00357018" w:rsidP="003A652C">
            <w:pPr>
              <w:spacing w:after="0" w:line="240" w:lineRule="auto"/>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0</w:t>
            </w:r>
          </w:p>
        </w:tc>
        <w:tc>
          <w:tcPr>
            <w:tcW w:w="1054" w:type="dxa"/>
            <w:tcBorders>
              <w:top w:val="single" w:sz="4" w:space="0" w:color="auto"/>
              <w:left w:val="nil"/>
              <w:bottom w:val="single" w:sz="4" w:space="0" w:color="auto"/>
              <w:right w:val="single" w:sz="4" w:space="0" w:color="auto"/>
            </w:tcBorders>
            <w:shd w:val="clear" w:color="auto" w:fill="FFFFFF" w:themeFill="background1"/>
            <w:vAlign w:val="center"/>
          </w:tcPr>
          <w:p w:rsidR="004C3FA8" w:rsidRPr="003A652C" w:rsidRDefault="004C3FA8" w:rsidP="003A652C">
            <w:pPr>
              <w:spacing w:after="0" w:line="240" w:lineRule="auto"/>
              <w:jc w:val="center"/>
              <w:rPr>
                <w:rFonts w:ascii="Times New Roman" w:hAnsi="Times New Roman"/>
                <w:sz w:val="24"/>
                <w:szCs w:val="24"/>
                <w:lang w:eastAsia="ru-RU"/>
              </w:rPr>
            </w:pPr>
            <w:r w:rsidRPr="003A652C">
              <w:rPr>
                <w:rFonts w:ascii="Times New Roman" w:hAnsi="Times New Roman"/>
                <w:sz w:val="24"/>
                <w:szCs w:val="24"/>
                <w:lang w:eastAsia="ru-RU"/>
              </w:rPr>
              <w:t>100</w:t>
            </w:r>
          </w:p>
        </w:tc>
        <w:tc>
          <w:tcPr>
            <w:tcW w:w="947" w:type="dxa"/>
            <w:tcBorders>
              <w:top w:val="single" w:sz="4" w:space="0" w:color="auto"/>
              <w:left w:val="nil"/>
              <w:bottom w:val="single" w:sz="4" w:space="0" w:color="auto"/>
              <w:right w:val="single" w:sz="4" w:space="0" w:color="auto"/>
            </w:tcBorders>
            <w:shd w:val="clear" w:color="auto" w:fill="FFFFFF" w:themeFill="background1"/>
            <w:vAlign w:val="center"/>
          </w:tcPr>
          <w:p w:rsidR="004C3FA8" w:rsidRPr="003A652C" w:rsidRDefault="004C3FA8" w:rsidP="003A652C">
            <w:pPr>
              <w:spacing w:after="0" w:line="240" w:lineRule="auto"/>
              <w:jc w:val="center"/>
              <w:rPr>
                <w:rFonts w:ascii="Times New Roman" w:hAnsi="Times New Roman"/>
                <w:sz w:val="24"/>
                <w:szCs w:val="24"/>
                <w:lang w:eastAsia="ru-RU"/>
              </w:rPr>
            </w:pPr>
            <w:r w:rsidRPr="003A652C">
              <w:rPr>
                <w:rFonts w:ascii="Times New Roman" w:hAnsi="Times New Roman"/>
                <w:sz w:val="24"/>
                <w:szCs w:val="24"/>
                <w:lang w:eastAsia="ru-RU"/>
              </w:rPr>
              <w:t>100</w:t>
            </w:r>
          </w:p>
        </w:tc>
        <w:tc>
          <w:tcPr>
            <w:tcW w:w="1577" w:type="dxa"/>
            <w:tcBorders>
              <w:top w:val="single" w:sz="4" w:space="0" w:color="auto"/>
              <w:left w:val="nil"/>
              <w:bottom w:val="single" w:sz="4" w:space="0" w:color="auto"/>
              <w:right w:val="single" w:sz="4" w:space="0" w:color="auto"/>
            </w:tcBorders>
            <w:shd w:val="clear" w:color="auto" w:fill="FFFFFF" w:themeFill="background1"/>
            <w:vAlign w:val="center"/>
          </w:tcPr>
          <w:p w:rsidR="004C3FA8" w:rsidRPr="003A652C" w:rsidRDefault="004C3FA8" w:rsidP="003A652C">
            <w:pPr>
              <w:spacing w:after="0" w:line="240" w:lineRule="auto"/>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н/д</w:t>
            </w:r>
          </w:p>
        </w:tc>
        <w:tc>
          <w:tcPr>
            <w:tcW w:w="2209" w:type="dxa"/>
            <w:tcBorders>
              <w:top w:val="single" w:sz="4" w:space="0" w:color="auto"/>
              <w:left w:val="nil"/>
              <w:bottom w:val="single" w:sz="4" w:space="0" w:color="auto"/>
              <w:right w:val="single" w:sz="4" w:space="0" w:color="auto"/>
            </w:tcBorders>
            <w:shd w:val="clear" w:color="auto" w:fill="FFFFFF" w:themeFill="background1"/>
            <w:vAlign w:val="center"/>
          </w:tcPr>
          <w:p w:rsidR="004C3FA8" w:rsidRPr="003A652C" w:rsidRDefault="004C3FA8" w:rsidP="003A652C">
            <w:pPr>
              <w:spacing w:after="0" w:line="240" w:lineRule="auto"/>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Надземная/</w:t>
            </w:r>
          </w:p>
          <w:p w:rsidR="004C3FA8" w:rsidRPr="003A652C" w:rsidRDefault="004C3FA8" w:rsidP="003A652C">
            <w:pPr>
              <w:spacing w:after="0" w:line="240" w:lineRule="auto"/>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подземная</w:t>
            </w:r>
          </w:p>
        </w:tc>
        <w:tc>
          <w:tcPr>
            <w:tcW w:w="15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C3FA8" w:rsidRPr="003A652C" w:rsidRDefault="004C3FA8" w:rsidP="003A652C">
            <w:pPr>
              <w:spacing w:after="0" w:line="240" w:lineRule="auto"/>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1968</w:t>
            </w:r>
          </w:p>
        </w:tc>
        <w:tc>
          <w:tcPr>
            <w:tcW w:w="133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C3FA8" w:rsidRPr="003A652C" w:rsidRDefault="004C3FA8" w:rsidP="003A652C">
            <w:pPr>
              <w:spacing w:after="0" w:line="240" w:lineRule="auto"/>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100</w:t>
            </w:r>
          </w:p>
        </w:tc>
        <w:tc>
          <w:tcPr>
            <w:tcW w:w="1322" w:type="dxa"/>
            <w:tcBorders>
              <w:top w:val="single" w:sz="4" w:space="0" w:color="auto"/>
              <w:left w:val="nil"/>
              <w:bottom w:val="single" w:sz="4" w:space="0" w:color="auto"/>
              <w:right w:val="single" w:sz="4" w:space="0" w:color="auto"/>
            </w:tcBorders>
            <w:shd w:val="clear" w:color="auto" w:fill="FFFFFF" w:themeFill="background1"/>
            <w:vAlign w:val="center"/>
          </w:tcPr>
          <w:p w:rsidR="004C3FA8" w:rsidRPr="003A652C" w:rsidRDefault="004C3FA8" w:rsidP="003A652C">
            <w:pPr>
              <w:spacing w:after="0" w:line="240" w:lineRule="auto"/>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н/д</w:t>
            </w:r>
          </w:p>
        </w:tc>
      </w:tr>
      <w:tr w:rsidR="004C3FA8" w:rsidRPr="003A652C" w:rsidTr="007C647A">
        <w:trPr>
          <w:trHeight w:val="315"/>
        </w:trPr>
        <w:tc>
          <w:tcPr>
            <w:tcW w:w="22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4C3FA8" w:rsidRPr="003A652C" w:rsidRDefault="004C3FA8" w:rsidP="003A652C">
            <w:pPr>
              <w:spacing w:after="0" w:line="240" w:lineRule="auto"/>
              <w:rPr>
                <w:rFonts w:ascii="Times New Roman" w:eastAsia="Times New Roman" w:hAnsi="Times New Roman"/>
                <w:sz w:val="24"/>
                <w:szCs w:val="24"/>
              </w:rPr>
            </w:pPr>
            <w:r w:rsidRPr="003A652C">
              <w:rPr>
                <w:rFonts w:ascii="Times New Roman" w:eastAsia="Times New Roman" w:hAnsi="Times New Roman"/>
                <w:sz w:val="24"/>
                <w:szCs w:val="24"/>
              </w:rPr>
              <w:t>Котельная детский сад «Ромашка»</w:t>
            </w:r>
          </w:p>
        </w:tc>
        <w:tc>
          <w:tcPr>
            <w:tcW w:w="794" w:type="dxa"/>
            <w:tcBorders>
              <w:top w:val="single" w:sz="4" w:space="0" w:color="auto"/>
              <w:left w:val="nil"/>
              <w:bottom w:val="single" w:sz="4" w:space="0" w:color="auto"/>
              <w:right w:val="single" w:sz="4" w:space="0" w:color="auto"/>
            </w:tcBorders>
            <w:shd w:val="clear" w:color="auto" w:fill="FFFFFF" w:themeFill="background1"/>
            <w:vAlign w:val="center"/>
          </w:tcPr>
          <w:p w:rsidR="004C3FA8" w:rsidRPr="003A652C" w:rsidRDefault="004C3FA8" w:rsidP="003A652C">
            <w:pPr>
              <w:spacing w:after="0" w:line="240" w:lineRule="auto"/>
              <w:jc w:val="center"/>
              <w:rPr>
                <w:rFonts w:ascii="Times New Roman" w:hAnsi="Times New Roman"/>
                <w:sz w:val="24"/>
                <w:szCs w:val="24"/>
                <w:lang w:eastAsia="ru-RU"/>
              </w:rPr>
            </w:pPr>
            <w:r w:rsidRPr="003A652C">
              <w:rPr>
                <w:rFonts w:ascii="Times New Roman" w:hAnsi="Times New Roman"/>
                <w:sz w:val="24"/>
                <w:szCs w:val="24"/>
                <w:lang w:eastAsia="ru-RU"/>
              </w:rPr>
              <w:t>42</w:t>
            </w:r>
          </w:p>
        </w:tc>
        <w:tc>
          <w:tcPr>
            <w:tcW w:w="789" w:type="dxa"/>
            <w:tcBorders>
              <w:top w:val="single" w:sz="4" w:space="0" w:color="auto"/>
              <w:left w:val="nil"/>
              <w:bottom w:val="single" w:sz="4" w:space="0" w:color="auto"/>
              <w:right w:val="single" w:sz="4" w:space="0" w:color="auto"/>
            </w:tcBorders>
            <w:shd w:val="clear" w:color="auto" w:fill="FFFFFF" w:themeFill="background1"/>
            <w:vAlign w:val="center"/>
          </w:tcPr>
          <w:p w:rsidR="004C3FA8" w:rsidRPr="003A652C" w:rsidRDefault="004C3FA8" w:rsidP="003A652C">
            <w:pPr>
              <w:spacing w:after="0" w:line="240" w:lineRule="auto"/>
              <w:jc w:val="center"/>
              <w:rPr>
                <w:rFonts w:ascii="Times New Roman" w:hAnsi="Times New Roman"/>
                <w:sz w:val="24"/>
                <w:szCs w:val="24"/>
                <w:lang w:eastAsia="ru-RU"/>
              </w:rPr>
            </w:pPr>
            <w:r w:rsidRPr="003A652C">
              <w:rPr>
                <w:rFonts w:ascii="Times New Roman" w:hAnsi="Times New Roman"/>
                <w:sz w:val="24"/>
                <w:szCs w:val="24"/>
                <w:lang w:eastAsia="ru-RU"/>
              </w:rPr>
              <w:t>42</w:t>
            </w:r>
          </w:p>
        </w:tc>
        <w:tc>
          <w:tcPr>
            <w:tcW w:w="1312" w:type="dxa"/>
            <w:tcBorders>
              <w:top w:val="single" w:sz="4" w:space="0" w:color="auto"/>
              <w:left w:val="nil"/>
              <w:bottom w:val="single" w:sz="4" w:space="0" w:color="auto"/>
              <w:right w:val="single" w:sz="4" w:space="0" w:color="auto"/>
            </w:tcBorders>
            <w:shd w:val="clear" w:color="auto" w:fill="FFFFFF" w:themeFill="background1"/>
            <w:vAlign w:val="center"/>
          </w:tcPr>
          <w:p w:rsidR="004C3FA8" w:rsidRPr="003A652C" w:rsidRDefault="00357018" w:rsidP="003A652C">
            <w:pPr>
              <w:spacing w:after="0" w:line="240" w:lineRule="auto"/>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0</w:t>
            </w:r>
          </w:p>
        </w:tc>
        <w:tc>
          <w:tcPr>
            <w:tcW w:w="1054" w:type="dxa"/>
            <w:tcBorders>
              <w:top w:val="single" w:sz="4" w:space="0" w:color="auto"/>
              <w:left w:val="nil"/>
              <w:bottom w:val="single" w:sz="4" w:space="0" w:color="auto"/>
              <w:right w:val="single" w:sz="4" w:space="0" w:color="auto"/>
            </w:tcBorders>
            <w:shd w:val="clear" w:color="auto" w:fill="FFFFFF" w:themeFill="background1"/>
            <w:vAlign w:val="center"/>
          </w:tcPr>
          <w:p w:rsidR="004C3FA8" w:rsidRPr="003A652C" w:rsidRDefault="004C3FA8" w:rsidP="003A652C">
            <w:pPr>
              <w:spacing w:after="0" w:line="240" w:lineRule="auto"/>
              <w:jc w:val="center"/>
              <w:rPr>
                <w:rFonts w:ascii="Times New Roman" w:hAnsi="Times New Roman"/>
                <w:sz w:val="24"/>
                <w:szCs w:val="24"/>
                <w:lang w:eastAsia="ru-RU"/>
              </w:rPr>
            </w:pPr>
            <w:r w:rsidRPr="003A652C">
              <w:rPr>
                <w:rFonts w:ascii="Times New Roman" w:hAnsi="Times New Roman"/>
                <w:sz w:val="24"/>
                <w:szCs w:val="24"/>
                <w:lang w:eastAsia="ru-RU"/>
              </w:rPr>
              <w:t>100</w:t>
            </w:r>
          </w:p>
        </w:tc>
        <w:tc>
          <w:tcPr>
            <w:tcW w:w="947" w:type="dxa"/>
            <w:tcBorders>
              <w:top w:val="single" w:sz="4" w:space="0" w:color="auto"/>
              <w:left w:val="nil"/>
              <w:bottom w:val="single" w:sz="4" w:space="0" w:color="auto"/>
              <w:right w:val="single" w:sz="4" w:space="0" w:color="auto"/>
            </w:tcBorders>
            <w:shd w:val="clear" w:color="auto" w:fill="FFFFFF" w:themeFill="background1"/>
            <w:vAlign w:val="center"/>
          </w:tcPr>
          <w:p w:rsidR="004C3FA8" w:rsidRPr="003A652C" w:rsidRDefault="004C3FA8" w:rsidP="003A652C">
            <w:pPr>
              <w:spacing w:after="0" w:line="240" w:lineRule="auto"/>
              <w:jc w:val="center"/>
              <w:rPr>
                <w:rFonts w:ascii="Times New Roman" w:hAnsi="Times New Roman"/>
                <w:sz w:val="24"/>
                <w:szCs w:val="24"/>
                <w:lang w:eastAsia="ru-RU"/>
              </w:rPr>
            </w:pPr>
            <w:r w:rsidRPr="003A652C">
              <w:rPr>
                <w:rFonts w:ascii="Times New Roman" w:hAnsi="Times New Roman"/>
                <w:sz w:val="24"/>
                <w:szCs w:val="24"/>
                <w:lang w:eastAsia="ru-RU"/>
              </w:rPr>
              <w:t>100</w:t>
            </w:r>
          </w:p>
        </w:tc>
        <w:tc>
          <w:tcPr>
            <w:tcW w:w="1577" w:type="dxa"/>
            <w:tcBorders>
              <w:top w:val="single" w:sz="4" w:space="0" w:color="auto"/>
              <w:left w:val="nil"/>
              <w:bottom w:val="single" w:sz="4" w:space="0" w:color="auto"/>
              <w:right w:val="single" w:sz="4" w:space="0" w:color="auto"/>
            </w:tcBorders>
            <w:shd w:val="clear" w:color="auto" w:fill="FFFFFF" w:themeFill="background1"/>
            <w:vAlign w:val="center"/>
          </w:tcPr>
          <w:p w:rsidR="004C3FA8" w:rsidRPr="003A652C" w:rsidRDefault="004C3FA8" w:rsidP="003A652C">
            <w:pPr>
              <w:spacing w:after="0" w:line="240" w:lineRule="auto"/>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н/д</w:t>
            </w:r>
          </w:p>
        </w:tc>
        <w:tc>
          <w:tcPr>
            <w:tcW w:w="2209" w:type="dxa"/>
            <w:tcBorders>
              <w:top w:val="single" w:sz="4" w:space="0" w:color="auto"/>
              <w:left w:val="nil"/>
              <w:bottom w:val="single" w:sz="4" w:space="0" w:color="auto"/>
              <w:right w:val="single" w:sz="4" w:space="0" w:color="auto"/>
            </w:tcBorders>
            <w:shd w:val="clear" w:color="auto" w:fill="FFFFFF" w:themeFill="background1"/>
            <w:vAlign w:val="center"/>
          </w:tcPr>
          <w:p w:rsidR="004C3FA8" w:rsidRPr="003A652C" w:rsidRDefault="004C3FA8" w:rsidP="003A652C">
            <w:pPr>
              <w:spacing w:after="0" w:line="240" w:lineRule="auto"/>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Надземная</w:t>
            </w:r>
          </w:p>
        </w:tc>
        <w:tc>
          <w:tcPr>
            <w:tcW w:w="15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C3FA8" w:rsidRPr="003A652C" w:rsidRDefault="004C3FA8" w:rsidP="003A652C">
            <w:pPr>
              <w:spacing w:after="0" w:line="240" w:lineRule="auto"/>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2017</w:t>
            </w:r>
          </w:p>
        </w:tc>
        <w:tc>
          <w:tcPr>
            <w:tcW w:w="133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C3FA8" w:rsidRPr="003A652C" w:rsidRDefault="004C3FA8" w:rsidP="003A652C">
            <w:pPr>
              <w:spacing w:after="0" w:line="240" w:lineRule="auto"/>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15</w:t>
            </w:r>
          </w:p>
        </w:tc>
        <w:tc>
          <w:tcPr>
            <w:tcW w:w="1322" w:type="dxa"/>
            <w:tcBorders>
              <w:top w:val="single" w:sz="4" w:space="0" w:color="auto"/>
              <w:left w:val="nil"/>
              <w:bottom w:val="single" w:sz="4" w:space="0" w:color="auto"/>
              <w:right w:val="single" w:sz="4" w:space="0" w:color="auto"/>
            </w:tcBorders>
            <w:shd w:val="clear" w:color="auto" w:fill="FFFFFF" w:themeFill="background1"/>
            <w:vAlign w:val="center"/>
          </w:tcPr>
          <w:p w:rsidR="004C3FA8" w:rsidRPr="003A652C" w:rsidRDefault="004C3FA8" w:rsidP="003A652C">
            <w:pPr>
              <w:spacing w:after="0" w:line="240" w:lineRule="auto"/>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н/д</w:t>
            </w:r>
          </w:p>
        </w:tc>
      </w:tr>
      <w:tr w:rsidR="004C3FA8" w:rsidRPr="003A652C" w:rsidTr="007C647A">
        <w:trPr>
          <w:trHeight w:val="315"/>
        </w:trPr>
        <w:tc>
          <w:tcPr>
            <w:tcW w:w="22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4C3FA8" w:rsidRPr="003A652C" w:rsidRDefault="004C3FA8" w:rsidP="003A652C">
            <w:pPr>
              <w:spacing w:after="0" w:line="240" w:lineRule="auto"/>
              <w:rPr>
                <w:rFonts w:ascii="Times New Roman" w:eastAsia="Times New Roman" w:hAnsi="Times New Roman"/>
                <w:sz w:val="24"/>
                <w:szCs w:val="24"/>
              </w:rPr>
            </w:pPr>
            <w:r w:rsidRPr="003A652C">
              <w:rPr>
                <w:rFonts w:ascii="Times New Roman" w:eastAsia="Times New Roman" w:hAnsi="Times New Roman"/>
                <w:sz w:val="24"/>
                <w:szCs w:val="24"/>
              </w:rPr>
              <w:t>Котельная детский сад «Колосок»</w:t>
            </w:r>
          </w:p>
        </w:tc>
        <w:tc>
          <w:tcPr>
            <w:tcW w:w="794" w:type="dxa"/>
            <w:tcBorders>
              <w:top w:val="single" w:sz="4" w:space="0" w:color="auto"/>
              <w:left w:val="nil"/>
              <w:bottom w:val="single" w:sz="4" w:space="0" w:color="auto"/>
              <w:right w:val="single" w:sz="4" w:space="0" w:color="auto"/>
            </w:tcBorders>
            <w:shd w:val="clear" w:color="auto" w:fill="FFFFFF" w:themeFill="background1"/>
            <w:vAlign w:val="center"/>
          </w:tcPr>
          <w:p w:rsidR="004C3FA8" w:rsidRPr="003A652C" w:rsidRDefault="004C3FA8" w:rsidP="003A652C">
            <w:pPr>
              <w:spacing w:after="0" w:line="240" w:lineRule="auto"/>
              <w:jc w:val="center"/>
              <w:rPr>
                <w:rFonts w:ascii="Times New Roman" w:hAnsi="Times New Roman"/>
                <w:sz w:val="24"/>
                <w:szCs w:val="24"/>
                <w:lang w:eastAsia="ru-RU"/>
              </w:rPr>
            </w:pPr>
            <w:r w:rsidRPr="003A652C">
              <w:rPr>
                <w:rFonts w:ascii="Times New Roman" w:hAnsi="Times New Roman"/>
                <w:sz w:val="24"/>
                <w:szCs w:val="24"/>
                <w:lang w:eastAsia="ru-RU"/>
              </w:rPr>
              <w:t>178</w:t>
            </w:r>
          </w:p>
        </w:tc>
        <w:tc>
          <w:tcPr>
            <w:tcW w:w="789" w:type="dxa"/>
            <w:tcBorders>
              <w:top w:val="single" w:sz="4" w:space="0" w:color="auto"/>
              <w:left w:val="nil"/>
              <w:bottom w:val="single" w:sz="4" w:space="0" w:color="auto"/>
              <w:right w:val="single" w:sz="4" w:space="0" w:color="auto"/>
            </w:tcBorders>
            <w:shd w:val="clear" w:color="auto" w:fill="FFFFFF" w:themeFill="background1"/>
            <w:vAlign w:val="center"/>
          </w:tcPr>
          <w:p w:rsidR="004C3FA8" w:rsidRPr="003A652C" w:rsidRDefault="004C3FA8" w:rsidP="003A652C">
            <w:pPr>
              <w:spacing w:after="0" w:line="240" w:lineRule="auto"/>
              <w:jc w:val="center"/>
              <w:rPr>
                <w:rFonts w:ascii="Times New Roman" w:hAnsi="Times New Roman"/>
                <w:sz w:val="24"/>
                <w:szCs w:val="24"/>
                <w:lang w:eastAsia="ru-RU"/>
              </w:rPr>
            </w:pPr>
            <w:r w:rsidRPr="003A652C">
              <w:rPr>
                <w:rFonts w:ascii="Times New Roman" w:hAnsi="Times New Roman"/>
                <w:sz w:val="24"/>
                <w:szCs w:val="24"/>
                <w:lang w:eastAsia="ru-RU"/>
              </w:rPr>
              <w:t>178</w:t>
            </w:r>
          </w:p>
        </w:tc>
        <w:tc>
          <w:tcPr>
            <w:tcW w:w="1312" w:type="dxa"/>
            <w:tcBorders>
              <w:top w:val="single" w:sz="4" w:space="0" w:color="auto"/>
              <w:left w:val="nil"/>
              <w:bottom w:val="single" w:sz="4" w:space="0" w:color="auto"/>
              <w:right w:val="single" w:sz="4" w:space="0" w:color="auto"/>
            </w:tcBorders>
            <w:shd w:val="clear" w:color="auto" w:fill="FFFFFF" w:themeFill="background1"/>
            <w:vAlign w:val="center"/>
          </w:tcPr>
          <w:p w:rsidR="004C3FA8" w:rsidRPr="003A652C" w:rsidRDefault="00357018" w:rsidP="003A652C">
            <w:pPr>
              <w:spacing w:after="0" w:line="240" w:lineRule="auto"/>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0</w:t>
            </w:r>
          </w:p>
        </w:tc>
        <w:tc>
          <w:tcPr>
            <w:tcW w:w="1054" w:type="dxa"/>
            <w:tcBorders>
              <w:top w:val="single" w:sz="4" w:space="0" w:color="auto"/>
              <w:left w:val="nil"/>
              <w:bottom w:val="single" w:sz="4" w:space="0" w:color="auto"/>
              <w:right w:val="single" w:sz="4" w:space="0" w:color="auto"/>
            </w:tcBorders>
            <w:shd w:val="clear" w:color="auto" w:fill="FFFFFF" w:themeFill="background1"/>
            <w:vAlign w:val="center"/>
          </w:tcPr>
          <w:p w:rsidR="004C3FA8" w:rsidRPr="003A652C" w:rsidRDefault="004C3FA8" w:rsidP="003A652C">
            <w:pPr>
              <w:spacing w:after="0" w:line="240" w:lineRule="auto"/>
              <w:jc w:val="center"/>
              <w:rPr>
                <w:rFonts w:ascii="Times New Roman" w:hAnsi="Times New Roman"/>
                <w:sz w:val="24"/>
                <w:szCs w:val="24"/>
                <w:lang w:eastAsia="ru-RU"/>
              </w:rPr>
            </w:pPr>
            <w:r w:rsidRPr="003A652C">
              <w:rPr>
                <w:rFonts w:ascii="Times New Roman" w:hAnsi="Times New Roman"/>
                <w:sz w:val="24"/>
                <w:szCs w:val="24"/>
                <w:lang w:eastAsia="ru-RU"/>
              </w:rPr>
              <w:t>100</w:t>
            </w:r>
          </w:p>
        </w:tc>
        <w:tc>
          <w:tcPr>
            <w:tcW w:w="947" w:type="dxa"/>
            <w:tcBorders>
              <w:top w:val="single" w:sz="4" w:space="0" w:color="auto"/>
              <w:left w:val="nil"/>
              <w:bottom w:val="single" w:sz="4" w:space="0" w:color="auto"/>
              <w:right w:val="single" w:sz="4" w:space="0" w:color="auto"/>
            </w:tcBorders>
            <w:shd w:val="clear" w:color="auto" w:fill="FFFFFF" w:themeFill="background1"/>
            <w:vAlign w:val="center"/>
          </w:tcPr>
          <w:p w:rsidR="004C3FA8" w:rsidRPr="003A652C" w:rsidRDefault="004C3FA8" w:rsidP="003A652C">
            <w:pPr>
              <w:spacing w:after="0" w:line="240" w:lineRule="auto"/>
              <w:jc w:val="center"/>
              <w:rPr>
                <w:rFonts w:ascii="Times New Roman" w:hAnsi="Times New Roman"/>
                <w:sz w:val="24"/>
                <w:szCs w:val="24"/>
                <w:lang w:eastAsia="ru-RU"/>
              </w:rPr>
            </w:pPr>
            <w:r w:rsidRPr="003A652C">
              <w:rPr>
                <w:rFonts w:ascii="Times New Roman" w:hAnsi="Times New Roman"/>
                <w:sz w:val="24"/>
                <w:szCs w:val="24"/>
                <w:lang w:eastAsia="ru-RU"/>
              </w:rPr>
              <w:t>100</w:t>
            </w:r>
          </w:p>
        </w:tc>
        <w:tc>
          <w:tcPr>
            <w:tcW w:w="1577" w:type="dxa"/>
            <w:tcBorders>
              <w:top w:val="single" w:sz="4" w:space="0" w:color="auto"/>
              <w:left w:val="nil"/>
              <w:bottom w:val="single" w:sz="4" w:space="0" w:color="auto"/>
              <w:right w:val="single" w:sz="4" w:space="0" w:color="auto"/>
            </w:tcBorders>
            <w:shd w:val="clear" w:color="auto" w:fill="FFFFFF" w:themeFill="background1"/>
            <w:vAlign w:val="center"/>
          </w:tcPr>
          <w:p w:rsidR="004C3FA8" w:rsidRPr="003A652C" w:rsidRDefault="004C3FA8" w:rsidP="003A652C">
            <w:pPr>
              <w:spacing w:after="0" w:line="240" w:lineRule="auto"/>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н/д</w:t>
            </w:r>
          </w:p>
        </w:tc>
        <w:tc>
          <w:tcPr>
            <w:tcW w:w="2209" w:type="dxa"/>
            <w:tcBorders>
              <w:top w:val="single" w:sz="4" w:space="0" w:color="auto"/>
              <w:left w:val="nil"/>
              <w:bottom w:val="single" w:sz="4" w:space="0" w:color="auto"/>
              <w:right w:val="single" w:sz="4" w:space="0" w:color="auto"/>
            </w:tcBorders>
            <w:shd w:val="clear" w:color="auto" w:fill="FFFFFF" w:themeFill="background1"/>
            <w:vAlign w:val="center"/>
          </w:tcPr>
          <w:p w:rsidR="004C3FA8" w:rsidRPr="003A652C" w:rsidRDefault="004C3FA8" w:rsidP="003A652C">
            <w:pPr>
              <w:spacing w:after="0" w:line="240" w:lineRule="auto"/>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подземная</w:t>
            </w:r>
          </w:p>
        </w:tc>
        <w:tc>
          <w:tcPr>
            <w:tcW w:w="15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C3FA8" w:rsidRPr="003A652C" w:rsidRDefault="004C3FA8" w:rsidP="003A652C">
            <w:pPr>
              <w:spacing w:after="0" w:line="240" w:lineRule="auto"/>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1996</w:t>
            </w:r>
          </w:p>
        </w:tc>
        <w:tc>
          <w:tcPr>
            <w:tcW w:w="133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C3FA8" w:rsidRPr="003A652C" w:rsidRDefault="004C3FA8" w:rsidP="003A652C">
            <w:pPr>
              <w:spacing w:after="0" w:line="240" w:lineRule="auto"/>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100</w:t>
            </w:r>
          </w:p>
        </w:tc>
        <w:tc>
          <w:tcPr>
            <w:tcW w:w="1322" w:type="dxa"/>
            <w:tcBorders>
              <w:top w:val="single" w:sz="4" w:space="0" w:color="auto"/>
              <w:left w:val="nil"/>
              <w:bottom w:val="single" w:sz="4" w:space="0" w:color="auto"/>
              <w:right w:val="single" w:sz="4" w:space="0" w:color="auto"/>
            </w:tcBorders>
            <w:shd w:val="clear" w:color="auto" w:fill="FFFFFF" w:themeFill="background1"/>
            <w:vAlign w:val="center"/>
          </w:tcPr>
          <w:p w:rsidR="004C3FA8" w:rsidRPr="003A652C" w:rsidRDefault="004C3FA8" w:rsidP="003A652C">
            <w:pPr>
              <w:spacing w:after="0" w:line="240" w:lineRule="auto"/>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пенопласт</w:t>
            </w:r>
          </w:p>
        </w:tc>
      </w:tr>
      <w:tr w:rsidR="004C3FA8" w:rsidRPr="003A652C" w:rsidTr="001B3316">
        <w:trPr>
          <w:trHeight w:val="351"/>
        </w:trPr>
        <w:tc>
          <w:tcPr>
            <w:tcW w:w="22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4C3FA8" w:rsidRPr="003A652C" w:rsidRDefault="004C3FA8" w:rsidP="003A652C">
            <w:pPr>
              <w:spacing w:after="0" w:line="240" w:lineRule="auto"/>
              <w:rPr>
                <w:rFonts w:ascii="Times New Roman" w:eastAsia="Times New Roman" w:hAnsi="Times New Roman"/>
                <w:sz w:val="24"/>
                <w:szCs w:val="24"/>
              </w:rPr>
            </w:pPr>
            <w:r w:rsidRPr="003A652C">
              <w:rPr>
                <w:rFonts w:ascii="Times New Roman" w:eastAsia="Times New Roman" w:hAnsi="Times New Roman"/>
                <w:sz w:val="24"/>
                <w:szCs w:val="24"/>
              </w:rPr>
              <w:t xml:space="preserve">Котельная д. Каменное </w:t>
            </w:r>
          </w:p>
        </w:tc>
        <w:tc>
          <w:tcPr>
            <w:tcW w:w="794" w:type="dxa"/>
            <w:tcBorders>
              <w:top w:val="single" w:sz="4" w:space="0" w:color="auto"/>
              <w:left w:val="nil"/>
              <w:bottom w:val="single" w:sz="4" w:space="0" w:color="auto"/>
              <w:right w:val="single" w:sz="4" w:space="0" w:color="auto"/>
            </w:tcBorders>
            <w:shd w:val="clear" w:color="auto" w:fill="FFFFFF" w:themeFill="background1"/>
            <w:vAlign w:val="center"/>
          </w:tcPr>
          <w:p w:rsidR="004C3FA8" w:rsidRPr="003A652C" w:rsidRDefault="004C3FA8" w:rsidP="003A652C">
            <w:pPr>
              <w:spacing w:after="0" w:line="240" w:lineRule="auto"/>
              <w:jc w:val="center"/>
              <w:rPr>
                <w:rFonts w:ascii="Times New Roman" w:hAnsi="Times New Roman"/>
                <w:sz w:val="24"/>
                <w:szCs w:val="24"/>
                <w:lang w:eastAsia="ru-RU"/>
              </w:rPr>
            </w:pPr>
            <w:r w:rsidRPr="003A652C">
              <w:rPr>
                <w:rFonts w:ascii="Times New Roman" w:hAnsi="Times New Roman"/>
                <w:sz w:val="24"/>
                <w:szCs w:val="24"/>
                <w:lang w:eastAsia="ru-RU"/>
              </w:rPr>
              <w:t>40</w:t>
            </w:r>
          </w:p>
        </w:tc>
        <w:tc>
          <w:tcPr>
            <w:tcW w:w="789" w:type="dxa"/>
            <w:tcBorders>
              <w:top w:val="single" w:sz="4" w:space="0" w:color="auto"/>
              <w:left w:val="nil"/>
              <w:bottom w:val="single" w:sz="4" w:space="0" w:color="auto"/>
              <w:right w:val="single" w:sz="4" w:space="0" w:color="auto"/>
            </w:tcBorders>
            <w:shd w:val="clear" w:color="auto" w:fill="FFFFFF" w:themeFill="background1"/>
            <w:vAlign w:val="center"/>
          </w:tcPr>
          <w:p w:rsidR="004C3FA8" w:rsidRPr="003A652C" w:rsidRDefault="004C3FA8" w:rsidP="003A652C">
            <w:pPr>
              <w:spacing w:after="0" w:line="240" w:lineRule="auto"/>
              <w:jc w:val="center"/>
              <w:rPr>
                <w:rFonts w:ascii="Times New Roman" w:hAnsi="Times New Roman"/>
                <w:sz w:val="24"/>
                <w:szCs w:val="24"/>
                <w:lang w:eastAsia="ru-RU"/>
              </w:rPr>
            </w:pPr>
            <w:r w:rsidRPr="003A652C">
              <w:rPr>
                <w:rFonts w:ascii="Times New Roman" w:hAnsi="Times New Roman"/>
                <w:sz w:val="24"/>
                <w:szCs w:val="24"/>
                <w:lang w:eastAsia="ru-RU"/>
              </w:rPr>
              <w:t>40</w:t>
            </w:r>
          </w:p>
        </w:tc>
        <w:tc>
          <w:tcPr>
            <w:tcW w:w="1312" w:type="dxa"/>
            <w:tcBorders>
              <w:top w:val="single" w:sz="4" w:space="0" w:color="auto"/>
              <w:left w:val="nil"/>
              <w:bottom w:val="single" w:sz="4" w:space="0" w:color="auto"/>
              <w:right w:val="single" w:sz="4" w:space="0" w:color="auto"/>
            </w:tcBorders>
            <w:shd w:val="clear" w:color="auto" w:fill="FFFFFF" w:themeFill="background1"/>
            <w:vAlign w:val="center"/>
          </w:tcPr>
          <w:p w:rsidR="004C3FA8" w:rsidRPr="003A652C" w:rsidRDefault="00357018" w:rsidP="003A652C">
            <w:pPr>
              <w:spacing w:after="0" w:line="240" w:lineRule="auto"/>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0</w:t>
            </w:r>
          </w:p>
        </w:tc>
        <w:tc>
          <w:tcPr>
            <w:tcW w:w="1054" w:type="dxa"/>
            <w:tcBorders>
              <w:top w:val="single" w:sz="4" w:space="0" w:color="auto"/>
              <w:left w:val="nil"/>
              <w:bottom w:val="single" w:sz="4" w:space="0" w:color="auto"/>
              <w:right w:val="single" w:sz="4" w:space="0" w:color="auto"/>
            </w:tcBorders>
            <w:shd w:val="clear" w:color="auto" w:fill="FFFFFF" w:themeFill="background1"/>
            <w:vAlign w:val="center"/>
          </w:tcPr>
          <w:p w:rsidR="004C3FA8" w:rsidRPr="003A652C" w:rsidRDefault="004C3FA8" w:rsidP="003A652C">
            <w:pPr>
              <w:spacing w:after="0" w:line="240" w:lineRule="auto"/>
              <w:jc w:val="center"/>
              <w:rPr>
                <w:rFonts w:ascii="Times New Roman" w:hAnsi="Times New Roman"/>
                <w:sz w:val="24"/>
                <w:szCs w:val="24"/>
                <w:lang w:eastAsia="ru-RU"/>
              </w:rPr>
            </w:pPr>
            <w:r w:rsidRPr="003A652C">
              <w:rPr>
                <w:rFonts w:ascii="Times New Roman" w:hAnsi="Times New Roman"/>
                <w:sz w:val="24"/>
                <w:szCs w:val="24"/>
                <w:lang w:eastAsia="ru-RU"/>
              </w:rPr>
              <w:t>100</w:t>
            </w:r>
          </w:p>
        </w:tc>
        <w:tc>
          <w:tcPr>
            <w:tcW w:w="947" w:type="dxa"/>
            <w:tcBorders>
              <w:top w:val="single" w:sz="4" w:space="0" w:color="auto"/>
              <w:left w:val="nil"/>
              <w:bottom w:val="single" w:sz="4" w:space="0" w:color="auto"/>
              <w:right w:val="single" w:sz="4" w:space="0" w:color="auto"/>
            </w:tcBorders>
            <w:shd w:val="clear" w:color="auto" w:fill="FFFFFF" w:themeFill="background1"/>
            <w:vAlign w:val="center"/>
          </w:tcPr>
          <w:p w:rsidR="004C3FA8" w:rsidRPr="003A652C" w:rsidRDefault="004C3FA8" w:rsidP="003A652C">
            <w:pPr>
              <w:spacing w:after="0" w:line="240" w:lineRule="auto"/>
              <w:jc w:val="center"/>
              <w:rPr>
                <w:rFonts w:ascii="Times New Roman" w:hAnsi="Times New Roman"/>
                <w:sz w:val="24"/>
                <w:szCs w:val="24"/>
                <w:lang w:eastAsia="ru-RU"/>
              </w:rPr>
            </w:pPr>
            <w:r w:rsidRPr="003A652C">
              <w:rPr>
                <w:rFonts w:ascii="Times New Roman" w:hAnsi="Times New Roman"/>
                <w:sz w:val="24"/>
                <w:szCs w:val="24"/>
                <w:lang w:eastAsia="ru-RU"/>
              </w:rPr>
              <w:t>100</w:t>
            </w:r>
          </w:p>
        </w:tc>
        <w:tc>
          <w:tcPr>
            <w:tcW w:w="1577" w:type="dxa"/>
            <w:tcBorders>
              <w:top w:val="single" w:sz="4" w:space="0" w:color="auto"/>
              <w:left w:val="nil"/>
              <w:bottom w:val="single" w:sz="4" w:space="0" w:color="auto"/>
              <w:right w:val="single" w:sz="4" w:space="0" w:color="auto"/>
            </w:tcBorders>
            <w:shd w:val="clear" w:color="auto" w:fill="FFFFFF" w:themeFill="background1"/>
            <w:vAlign w:val="center"/>
          </w:tcPr>
          <w:p w:rsidR="004C3FA8" w:rsidRPr="003A652C" w:rsidRDefault="004C3FA8" w:rsidP="003A652C">
            <w:pPr>
              <w:spacing w:after="0" w:line="240" w:lineRule="auto"/>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н/д</w:t>
            </w:r>
          </w:p>
        </w:tc>
        <w:tc>
          <w:tcPr>
            <w:tcW w:w="2209" w:type="dxa"/>
            <w:tcBorders>
              <w:top w:val="single" w:sz="4" w:space="0" w:color="auto"/>
              <w:left w:val="nil"/>
              <w:bottom w:val="single" w:sz="4" w:space="0" w:color="auto"/>
              <w:right w:val="single" w:sz="4" w:space="0" w:color="auto"/>
            </w:tcBorders>
            <w:shd w:val="clear" w:color="auto" w:fill="FFFFFF" w:themeFill="background1"/>
            <w:vAlign w:val="center"/>
          </w:tcPr>
          <w:p w:rsidR="004C3FA8" w:rsidRPr="003A652C" w:rsidRDefault="004C3FA8" w:rsidP="003A652C">
            <w:pPr>
              <w:spacing w:after="0" w:line="240" w:lineRule="auto"/>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подземная</w:t>
            </w:r>
          </w:p>
        </w:tc>
        <w:tc>
          <w:tcPr>
            <w:tcW w:w="15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C3FA8" w:rsidRPr="003A652C" w:rsidRDefault="004C3FA8" w:rsidP="003A652C">
            <w:pPr>
              <w:spacing w:after="0" w:line="240" w:lineRule="auto"/>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2020</w:t>
            </w:r>
          </w:p>
        </w:tc>
        <w:tc>
          <w:tcPr>
            <w:tcW w:w="133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C3FA8" w:rsidRPr="003A652C" w:rsidRDefault="004C3FA8" w:rsidP="003A652C">
            <w:pPr>
              <w:spacing w:after="0" w:line="240" w:lineRule="auto"/>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5</w:t>
            </w:r>
          </w:p>
        </w:tc>
        <w:tc>
          <w:tcPr>
            <w:tcW w:w="1322" w:type="dxa"/>
            <w:tcBorders>
              <w:top w:val="single" w:sz="4" w:space="0" w:color="auto"/>
              <w:left w:val="nil"/>
              <w:bottom w:val="single" w:sz="4" w:space="0" w:color="auto"/>
              <w:right w:val="single" w:sz="4" w:space="0" w:color="auto"/>
            </w:tcBorders>
            <w:shd w:val="clear" w:color="auto" w:fill="FFFFFF" w:themeFill="background1"/>
            <w:vAlign w:val="center"/>
          </w:tcPr>
          <w:p w:rsidR="004C3FA8" w:rsidRPr="003A652C" w:rsidRDefault="004C3FA8" w:rsidP="003A652C">
            <w:pPr>
              <w:spacing w:after="0" w:line="240" w:lineRule="auto"/>
              <w:jc w:val="center"/>
              <w:rPr>
                <w:rFonts w:ascii="Times New Roman" w:eastAsia="Times New Roman" w:hAnsi="Times New Roman"/>
                <w:sz w:val="24"/>
                <w:szCs w:val="24"/>
                <w:lang w:eastAsia="ru-RU"/>
              </w:rPr>
            </w:pPr>
            <w:proofErr w:type="spellStart"/>
            <w:r w:rsidRPr="003A652C">
              <w:rPr>
                <w:rFonts w:ascii="Times New Roman" w:eastAsia="Times New Roman" w:hAnsi="Times New Roman"/>
                <w:sz w:val="24"/>
                <w:szCs w:val="24"/>
                <w:lang w:eastAsia="ru-RU"/>
              </w:rPr>
              <w:t>изовер</w:t>
            </w:r>
            <w:proofErr w:type="spellEnd"/>
            <w:r w:rsidRPr="003A652C">
              <w:rPr>
                <w:rFonts w:ascii="Times New Roman" w:eastAsia="Times New Roman" w:hAnsi="Times New Roman"/>
                <w:sz w:val="24"/>
                <w:szCs w:val="24"/>
                <w:lang w:eastAsia="ru-RU"/>
              </w:rPr>
              <w:t>/оцинковка</w:t>
            </w:r>
          </w:p>
        </w:tc>
      </w:tr>
      <w:tr w:rsidR="004C3FA8" w:rsidRPr="003A652C" w:rsidTr="007C647A">
        <w:trPr>
          <w:trHeight w:val="315"/>
        </w:trPr>
        <w:tc>
          <w:tcPr>
            <w:tcW w:w="22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4C3FA8" w:rsidRPr="003A652C" w:rsidRDefault="004C3FA8" w:rsidP="003A652C">
            <w:pPr>
              <w:spacing w:after="0" w:line="240" w:lineRule="auto"/>
              <w:rPr>
                <w:rFonts w:ascii="Times New Roman" w:eastAsia="Times New Roman" w:hAnsi="Times New Roman"/>
                <w:sz w:val="24"/>
                <w:szCs w:val="24"/>
              </w:rPr>
            </w:pPr>
            <w:r w:rsidRPr="003A652C">
              <w:rPr>
                <w:rFonts w:ascii="Times New Roman" w:eastAsia="Times New Roman" w:hAnsi="Times New Roman"/>
                <w:sz w:val="24"/>
                <w:szCs w:val="24"/>
              </w:rPr>
              <w:t xml:space="preserve">Котельная детский сад «Ленок» п. Ковернино </w:t>
            </w:r>
          </w:p>
        </w:tc>
        <w:tc>
          <w:tcPr>
            <w:tcW w:w="794" w:type="dxa"/>
            <w:tcBorders>
              <w:top w:val="single" w:sz="4" w:space="0" w:color="auto"/>
              <w:left w:val="nil"/>
              <w:bottom w:val="single" w:sz="4" w:space="0" w:color="auto"/>
              <w:right w:val="single" w:sz="4" w:space="0" w:color="auto"/>
            </w:tcBorders>
            <w:shd w:val="clear" w:color="auto" w:fill="FFFFFF" w:themeFill="background1"/>
            <w:vAlign w:val="center"/>
          </w:tcPr>
          <w:p w:rsidR="004C3FA8" w:rsidRPr="003A652C" w:rsidRDefault="004C3FA8" w:rsidP="003A652C">
            <w:pPr>
              <w:spacing w:after="0" w:line="240" w:lineRule="auto"/>
              <w:jc w:val="center"/>
              <w:rPr>
                <w:rFonts w:ascii="Times New Roman" w:hAnsi="Times New Roman"/>
                <w:sz w:val="24"/>
                <w:szCs w:val="24"/>
                <w:lang w:eastAsia="ru-RU"/>
              </w:rPr>
            </w:pPr>
            <w:r w:rsidRPr="003A652C">
              <w:rPr>
                <w:rFonts w:ascii="Times New Roman" w:hAnsi="Times New Roman"/>
                <w:sz w:val="24"/>
                <w:szCs w:val="24"/>
                <w:lang w:eastAsia="ru-RU"/>
              </w:rPr>
              <w:t>50</w:t>
            </w:r>
          </w:p>
        </w:tc>
        <w:tc>
          <w:tcPr>
            <w:tcW w:w="789" w:type="dxa"/>
            <w:tcBorders>
              <w:top w:val="single" w:sz="4" w:space="0" w:color="auto"/>
              <w:left w:val="nil"/>
              <w:bottom w:val="single" w:sz="4" w:space="0" w:color="auto"/>
              <w:right w:val="single" w:sz="4" w:space="0" w:color="auto"/>
            </w:tcBorders>
            <w:shd w:val="clear" w:color="auto" w:fill="FFFFFF" w:themeFill="background1"/>
            <w:vAlign w:val="center"/>
          </w:tcPr>
          <w:p w:rsidR="004C3FA8" w:rsidRPr="003A652C" w:rsidRDefault="004C3FA8" w:rsidP="003A652C">
            <w:pPr>
              <w:spacing w:after="0" w:line="240" w:lineRule="auto"/>
              <w:jc w:val="center"/>
              <w:rPr>
                <w:rFonts w:ascii="Times New Roman" w:hAnsi="Times New Roman"/>
                <w:sz w:val="24"/>
                <w:szCs w:val="24"/>
                <w:lang w:eastAsia="ru-RU"/>
              </w:rPr>
            </w:pPr>
            <w:r w:rsidRPr="003A652C">
              <w:rPr>
                <w:rFonts w:ascii="Times New Roman" w:hAnsi="Times New Roman"/>
                <w:sz w:val="24"/>
                <w:szCs w:val="24"/>
                <w:lang w:eastAsia="ru-RU"/>
              </w:rPr>
              <w:t>50</w:t>
            </w:r>
          </w:p>
        </w:tc>
        <w:tc>
          <w:tcPr>
            <w:tcW w:w="1312" w:type="dxa"/>
            <w:tcBorders>
              <w:top w:val="single" w:sz="4" w:space="0" w:color="auto"/>
              <w:left w:val="nil"/>
              <w:bottom w:val="single" w:sz="4" w:space="0" w:color="auto"/>
              <w:right w:val="single" w:sz="4" w:space="0" w:color="auto"/>
            </w:tcBorders>
            <w:shd w:val="clear" w:color="auto" w:fill="FFFFFF" w:themeFill="background1"/>
            <w:vAlign w:val="center"/>
          </w:tcPr>
          <w:p w:rsidR="004C3FA8" w:rsidRPr="003A652C" w:rsidRDefault="00357018" w:rsidP="003A652C">
            <w:pPr>
              <w:spacing w:after="0" w:line="240" w:lineRule="auto"/>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0</w:t>
            </w:r>
          </w:p>
        </w:tc>
        <w:tc>
          <w:tcPr>
            <w:tcW w:w="1054" w:type="dxa"/>
            <w:tcBorders>
              <w:top w:val="single" w:sz="4" w:space="0" w:color="auto"/>
              <w:left w:val="nil"/>
              <w:bottom w:val="single" w:sz="4" w:space="0" w:color="auto"/>
              <w:right w:val="single" w:sz="4" w:space="0" w:color="auto"/>
            </w:tcBorders>
            <w:shd w:val="clear" w:color="auto" w:fill="FFFFFF" w:themeFill="background1"/>
            <w:vAlign w:val="center"/>
          </w:tcPr>
          <w:p w:rsidR="004C3FA8" w:rsidRPr="003A652C" w:rsidRDefault="004C3FA8" w:rsidP="003A652C">
            <w:pPr>
              <w:spacing w:after="0" w:line="240" w:lineRule="auto"/>
              <w:jc w:val="center"/>
              <w:rPr>
                <w:rFonts w:ascii="Times New Roman" w:hAnsi="Times New Roman"/>
                <w:sz w:val="24"/>
                <w:szCs w:val="24"/>
                <w:lang w:eastAsia="ru-RU"/>
              </w:rPr>
            </w:pPr>
            <w:r w:rsidRPr="003A652C">
              <w:rPr>
                <w:rFonts w:ascii="Times New Roman" w:hAnsi="Times New Roman"/>
                <w:sz w:val="24"/>
                <w:szCs w:val="24"/>
                <w:lang w:eastAsia="ru-RU"/>
              </w:rPr>
              <w:t>100</w:t>
            </w:r>
          </w:p>
        </w:tc>
        <w:tc>
          <w:tcPr>
            <w:tcW w:w="947" w:type="dxa"/>
            <w:tcBorders>
              <w:top w:val="single" w:sz="4" w:space="0" w:color="auto"/>
              <w:left w:val="nil"/>
              <w:bottom w:val="single" w:sz="4" w:space="0" w:color="auto"/>
              <w:right w:val="single" w:sz="4" w:space="0" w:color="auto"/>
            </w:tcBorders>
            <w:shd w:val="clear" w:color="auto" w:fill="FFFFFF" w:themeFill="background1"/>
            <w:vAlign w:val="center"/>
          </w:tcPr>
          <w:p w:rsidR="004C3FA8" w:rsidRPr="003A652C" w:rsidRDefault="004C3FA8" w:rsidP="003A652C">
            <w:pPr>
              <w:spacing w:after="0" w:line="240" w:lineRule="auto"/>
              <w:jc w:val="center"/>
              <w:rPr>
                <w:rFonts w:ascii="Times New Roman" w:hAnsi="Times New Roman"/>
                <w:sz w:val="24"/>
                <w:szCs w:val="24"/>
                <w:lang w:eastAsia="ru-RU"/>
              </w:rPr>
            </w:pPr>
            <w:r w:rsidRPr="003A652C">
              <w:rPr>
                <w:rFonts w:ascii="Times New Roman" w:hAnsi="Times New Roman"/>
                <w:sz w:val="24"/>
                <w:szCs w:val="24"/>
                <w:lang w:eastAsia="ru-RU"/>
              </w:rPr>
              <w:t>100</w:t>
            </w:r>
          </w:p>
        </w:tc>
        <w:tc>
          <w:tcPr>
            <w:tcW w:w="1577" w:type="dxa"/>
            <w:tcBorders>
              <w:top w:val="single" w:sz="4" w:space="0" w:color="auto"/>
              <w:left w:val="nil"/>
              <w:bottom w:val="single" w:sz="4" w:space="0" w:color="auto"/>
              <w:right w:val="single" w:sz="4" w:space="0" w:color="auto"/>
            </w:tcBorders>
            <w:shd w:val="clear" w:color="auto" w:fill="FFFFFF" w:themeFill="background1"/>
            <w:vAlign w:val="center"/>
          </w:tcPr>
          <w:p w:rsidR="004C3FA8" w:rsidRPr="003A652C" w:rsidRDefault="004C3FA8" w:rsidP="003A652C">
            <w:pPr>
              <w:spacing w:after="0" w:line="240" w:lineRule="auto"/>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н/д</w:t>
            </w:r>
          </w:p>
        </w:tc>
        <w:tc>
          <w:tcPr>
            <w:tcW w:w="2209" w:type="dxa"/>
            <w:tcBorders>
              <w:top w:val="single" w:sz="4" w:space="0" w:color="auto"/>
              <w:left w:val="nil"/>
              <w:bottom w:val="single" w:sz="4" w:space="0" w:color="auto"/>
              <w:right w:val="single" w:sz="4" w:space="0" w:color="auto"/>
            </w:tcBorders>
            <w:shd w:val="clear" w:color="auto" w:fill="FFFFFF" w:themeFill="background1"/>
            <w:vAlign w:val="center"/>
          </w:tcPr>
          <w:p w:rsidR="004C3FA8" w:rsidRPr="003A652C" w:rsidRDefault="004C3FA8" w:rsidP="003A652C">
            <w:pPr>
              <w:spacing w:after="0" w:line="240" w:lineRule="auto"/>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Надземная/</w:t>
            </w:r>
          </w:p>
          <w:p w:rsidR="004C3FA8" w:rsidRPr="003A652C" w:rsidRDefault="004C3FA8" w:rsidP="003A652C">
            <w:pPr>
              <w:spacing w:after="0" w:line="240" w:lineRule="auto"/>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подземная</w:t>
            </w:r>
          </w:p>
        </w:tc>
        <w:tc>
          <w:tcPr>
            <w:tcW w:w="15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C3FA8" w:rsidRPr="003A652C" w:rsidRDefault="004C3FA8" w:rsidP="003A652C">
            <w:pPr>
              <w:spacing w:after="0" w:line="240" w:lineRule="auto"/>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2019</w:t>
            </w:r>
          </w:p>
        </w:tc>
        <w:tc>
          <w:tcPr>
            <w:tcW w:w="133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C3FA8" w:rsidRPr="003A652C" w:rsidRDefault="004C3FA8" w:rsidP="003A652C">
            <w:pPr>
              <w:spacing w:after="0" w:line="240" w:lineRule="auto"/>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0</w:t>
            </w:r>
          </w:p>
        </w:tc>
        <w:tc>
          <w:tcPr>
            <w:tcW w:w="1322" w:type="dxa"/>
            <w:tcBorders>
              <w:top w:val="single" w:sz="4" w:space="0" w:color="auto"/>
              <w:left w:val="nil"/>
              <w:bottom w:val="single" w:sz="4" w:space="0" w:color="auto"/>
              <w:right w:val="single" w:sz="4" w:space="0" w:color="auto"/>
            </w:tcBorders>
            <w:shd w:val="clear" w:color="auto" w:fill="FFFFFF" w:themeFill="background1"/>
            <w:vAlign w:val="center"/>
          </w:tcPr>
          <w:p w:rsidR="004C3FA8" w:rsidRPr="003A652C" w:rsidRDefault="004C3FA8" w:rsidP="003A652C">
            <w:pPr>
              <w:spacing w:after="0" w:line="240" w:lineRule="auto"/>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н/д</w:t>
            </w:r>
          </w:p>
        </w:tc>
      </w:tr>
      <w:tr w:rsidR="004C3FA8" w:rsidRPr="003A652C" w:rsidTr="007C647A">
        <w:trPr>
          <w:trHeight w:val="315"/>
        </w:trPr>
        <w:tc>
          <w:tcPr>
            <w:tcW w:w="22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4C3FA8" w:rsidRPr="003A652C" w:rsidRDefault="004C3FA8" w:rsidP="003A652C">
            <w:pPr>
              <w:spacing w:after="0" w:line="240" w:lineRule="auto"/>
              <w:rPr>
                <w:rFonts w:ascii="Times New Roman" w:eastAsia="Times New Roman" w:hAnsi="Times New Roman"/>
                <w:sz w:val="24"/>
                <w:szCs w:val="24"/>
              </w:rPr>
            </w:pPr>
            <w:r w:rsidRPr="003A652C">
              <w:rPr>
                <w:rFonts w:ascii="Times New Roman" w:eastAsia="Times New Roman" w:hAnsi="Times New Roman"/>
                <w:sz w:val="24"/>
                <w:szCs w:val="24"/>
              </w:rPr>
              <w:lastRenderedPageBreak/>
              <w:t xml:space="preserve">Котельная МДОУ детский сад «Теремок» д. Каменное </w:t>
            </w:r>
          </w:p>
        </w:tc>
        <w:tc>
          <w:tcPr>
            <w:tcW w:w="794" w:type="dxa"/>
            <w:tcBorders>
              <w:top w:val="single" w:sz="4" w:space="0" w:color="auto"/>
              <w:left w:val="nil"/>
              <w:bottom w:val="single" w:sz="4" w:space="0" w:color="auto"/>
              <w:right w:val="single" w:sz="4" w:space="0" w:color="auto"/>
            </w:tcBorders>
            <w:shd w:val="clear" w:color="auto" w:fill="FFFFFF" w:themeFill="background1"/>
            <w:vAlign w:val="center"/>
          </w:tcPr>
          <w:p w:rsidR="004C3FA8" w:rsidRPr="003A652C" w:rsidRDefault="004C3FA8" w:rsidP="003A652C">
            <w:pPr>
              <w:spacing w:after="0" w:line="240" w:lineRule="auto"/>
              <w:jc w:val="center"/>
              <w:rPr>
                <w:rFonts w:ascii="Times New Roman" w:hAnsi="Times New Roman"/>
                <w:sz w:val="24"/>
                <w:szCs w:val="24"/>
                <w:lang w:eastAsia="ru-RU"/>
              </w:rPr>
            </w:pPr>
            <w:r w:rsidRPr="003A652C">
              <w:rPr>
                <w:rFonts w:ascii="Times New Roman" w:hAnsi="Times New Roman"/>
                <w:sz w:val="24"/>
                <w:szCs w:val="24"/>
                <w:lang w:eastAsia="ru-RU"/>
              </w:rPr>
              <w:t>276</w:t>
            </w:r>
          </w:p>
        </w:tc>
        <w:tc>
          <w:tcPr>
            <w:tcW w:w="789" w:type="dxa"/>
            <w:tcBorders>
              <w:top w:val="single" w:sz="4" w:space="0" w:color="auto"/>
              <w:left w:val="nil"/>
              <w:bottom w:val="single" w:sz="4" w:space="0" w:color="auto"/>
              <w:right w:val="single" w:sz="4" w:space="0" w:color="auto"/>
            </w:tcBorders>
            <w:shd w:val="clear" w:color="auto" w:fill="FFFFFF" w:themeFill="background1"/>
            <w:vAlign w:val="center"/>
          </w:tcPr>
          <w:p w:rsidR="004C3FA8" w:rsidRPr="003A652C" w:rsidRDefault="004C3FA8" w:rsidP="003A652C">
            <w:pPr>
              <w:spacing w:after="0" w:line="240" w:lineRule="auto"/>
              <w:jc w:val="center"/>
              <w:rPr>
                <w:rFonts w:ascii="Times New Roman" w:hAnsi="Times New Roman"/>
                <w:sz w:val="24"/>
                <w:szCs w:val="24"/>
                <w:lang w:eastAsia="ru-RU"/>
              </w:rPr>
            </w:pPr>
            <w:r w:rsidRPr="003A652C">
              <w:rPr>
                <w:rFonts w:ascii="Times New Roman" w:hAnsi="Times New Roman"/>
                <w:sz w:val="24"/>
                <w:szCs w:val="24"/>
                <w:lang w:eastAsia="ru-RU"/>
              </w:rPr>
              <w:t>276</w:t>
            </w:r>
          </w:p>
        </w:tc>
        <w:tc>
          <w:tcPr>
            <w:tcW w:w="1312" w:type="dxa"/>
            <w:tcBorders>
              <w:top w:val="single" w:sz="4" w:space="0" w:color="auto"/>
              <w:left w:val="nil"/>
              <w:bottom w:val="single" w:sz="4" w:space="0" w:color="auto"/>
              <w:right w:val="single" w:sz="4" w:space="0" w:color="auto"/>
            </w:tcBorders>
            <w:shd w:val="clear" w:color="auto" w:fill="FFFFFF" w:themeFill="background1"/>
            <w:vAlign w:val="center"/>
          </w:tcPr>
          <w:p w:rsidR="004C3FA8" w:rsidRPr="003A652C" w:rsidRDefault="00357018" w:rsidP="003A652C">
            <w:pPr>
              <w:spacing w:after="0" w:line="240" w:lineRule="auto"/>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1</w:t>
            </w:r>
          </w:p>
        </w:tc>
        <w:tc>
          <w:tcPr>
            <w:tcW w:w="1054" w:type="dxa"/>
            <w:tcBorders>
              <w:top w:val="single" w:sz="4" w:space="0" w:color="auto"/>
              <w:left w:val="nil"/>
              <w:bottom w:val="single" w:sz="4" w:space="0" w:color="auto"/>
              <w:right w:val="single" w:sz="4" w:space="0" w:color="auto"/>
            </w:tcBorders>
            <w:shd w:val="clear" w:color="auto" w:fill="FFFFFF" w:themeFill="background1"/>
            <w:vAlign w:val="center"/>
          </w:tcPr>
          <w:p w:rsidR="004C3FA8" w:rsidRPr="003A652C" w:rsidRDefault="004C3FA8" w:rsidP="003A652C">
            <w:pPr>
              <w:spacing w:after="0" w:line="240" w:lineRule="auto"/>
              <w:jc w:val="center"/>
              <w:rPr>
                <w:rFonts w:ascii="Times New Roman" w:hAnsi="Times New Roman"/>
                <w:sz w:val="24"/>
                <w:szCs w:val="24"/>
                <w:lang w:eastAsia="ru-RU"/>
              </w:rPr>
            </w:pPr>
            <w:r w:rsidRPr="003A652C">
              <w:rPr>
                <w:rFonts w:ascii="Times New Roman" w:hAnsi="Times New Roman"/>
                <w:sz w:val="24"/>
                <w:szCs w:val="24"/>
                <w:lang w:eastAsia="ru-RU"/>
              </w:rPr>
              <w:t>100</w:t>
            </w:r>
          </w:p>
        </w:tc>
        <w:tc>
          <w:tcPr>
            <w:tcW w:w="947" w:type="dxa"/>
            <w:tcBorders>
              <w:top w:val="single" w:sz="4" w:space="0" w:color="auto"/>
              <w:left w:val="nil"/>
              <w:bottom w:val="single" w:sz="4" w:space="0" w:color="auto"/>
              <w:right w:val="single" w:sz="4" w:space="0" w:color="auto"/>
            </w:tcBorders>
            <w:shd w:val="clear" w:color="auto" w:fill="FFFFFF" w:themeFill="background1"/>
            <w:vAlign w:val="center"/>
          </w:tcPr>
          <w:p w:rsidR="004C3FA8" w:rsidRPr="003A652C" w:rsidRDefault="004C3FA8" w:rsidP="003A652C">
            <w:pPr>
              <w:spacing w:after="0" w:line="240" w:lineRule="auto"/>
              <w:jc w:val="center"/>
              <w:rPr>
                <w:rFonts w:ascii="Times New Roman" w:hAnsi="Times New Roman"/>
                <w:sz w:val="24"/>
                <w:szCs w:val="24"/>
                <w:lang w:eastAsia="ru-RU"/>
              </w:rPr>
            </w:pPr>
            <w:r w:rsidRPr="003A652C">
              <w:rPr>
                <w:rFonts w:ascii="Times New Roman" w:hAnsi="Times New Roman"/>
                <w:sz w:val="24"/>
                <w:szCs w:val="24"/>
                <w:lang w:eastAsia="ru-RU"/>
              </w:rPr>
              <w:t>100</w:t>
            </w:r>
          </w:p>
        </w:tc>
        <w:tc>
          <w:tcPr>
            <w:tcW w:w="1577" w:type="dxa"/>
            <w:tcBorders>
              <w:top w:val="single" w:sz="4" w:space="0" w:color="auto"/>
              <w:left w:val="nil"/>
              <w:bottom w:val="single" w:sz="4" w:space="0" w:color="auto"/>
              <w:right w:val="single" w:sz="4" w:space="0" w:color="auto"/>
            </w:tcBorders>
            <w:shd w:val="clear" w:color="auto" w:fill="FFFFFF" w:themeFill="background1"/>
            <w:vAlign w:val="center"/>
          </w:tcPr>
          <w:p w:rsidR="004C3FA8" w:rsidRPr="003A652C" w:rsidRDefault="004C3FA8" w:rsidP="003A652C">
            <w:pPr>
              <w:spacing w:after="0" w:line="240" w:lineRule="auto"/>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н/д</w:t>
            </w:r>
          </w:p>
        </w:tc>
        <w:tc>
          <w:tcPr>
            <w:tcW w:w="2209" w:type="dxa"/>
            <w:tcBorders>
              <w:top w:val="single" w:sz="4" w:space="0" w:color="auto"/>
              <w:left w:val="nil"/>
              <w:bottom w:val="single" w:sz="4" w:space="0" w:color="auto"/>
              <w:right w:val="single" w:sz="4" w:space="0" w:color="auto"/>
            </w:tcBorders>
            <w:shd w:val="clear" w:color="auto" w:fill="FFFFFF" w:themeFill="background1"/>
            <w:vAlign w:val="center"/>
          </w:tcPr>
          <w:p w:rsidR="004C3FA8" w:rsidRPr="003A652C" w:rsidRDefault="004C3FA8" w:rsidP="003A652C">
            <w:pPr>
              <w:spacing w:after="0" w:line="240" w:lineRule="auto"/>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Надземная</w:t>
            </w:r>
          </w:p>
        </w:tc>
        <w:tc>
          <w:tcPr>
            <w:tcW w:w="15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C3FA8" w:rsidRPr="003A652C" w:rsidRDefault="004C3FA8" w:rsidP="003A652C">
            <w:pPr>
              <w:spacing w:after="0" w:line="240" w:lineRule="auto"/>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2020</w:t>
            </w:r>
          </w:p>
        </w:tc>
        <w:tc>
          <w:tcPr>
            <w:tcW w:w="133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C3FA8" w:rsidRPr="003A652C" w:rsidRDefault="004C3FA8" w:rsidP="003A652C">
            <w:pPr>
              <w:spacing w:after="0" w:line="240" w:lineRule="auto"/>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5</w:t>
            </w:r>
          </w:p>
        </w:tc>
        <w:tc>
          <w:tcPr>
            <w:tcW w:w="1322" w:type="dxa"/>
            <w:tcBorders>
              <w:top w:val="single" w:sz="4" w:space="0" w:color="auto"/>
              <w:left w:val="nil"/>
              <w:bottom w:val="single" w:sz="4" w:space="0" w:color="auto"/>
              <w:right w:val="single" w:sz="4" w:space="0" w:color="auto"/>
            </w:tcBorders>
            <w:shd w:val="clear" w:color="auto" w:fill="FFFFFF" w:themeFill="background1"/>
            <w:vAlign w:val="center"/>
          </w:tcPr>
          <w:p w:rsidR="004C3FA8" w:rsidRPr="003A652C" w:rsidRDefault="004C3FA8" w:rsidP="003A652C">
            <w:pPr>
              <w:spacing w:after="0" w:line="240" w:lineRule="auto"/>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н/д</w:t>
            </w:r>
          </w:p>
        </w:tc>
      </w:tr>
      <w:tr w:rsidR="001B3316" w:rsidRPr="003A652C" w:rsidTr="007C647A">
        <w:trPr>
          <w:trHeight w:val="315"/>
        </w:trPr>
        <w:tc>
          <w:tcPr>
            <w:tcW w:w="22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1B3316" w:rsidRPr="003A652C" w:rsidRDefault="001B3316" w:rsidP="003A652C">
            <w:pPr>
              <w:spacing w:after="0" w:line="240" w:lineRule="auto"/>
              <w:rPr>
                <w:rFonts w:ascii="Times New Roman" w:eastAsia="Times New Roman" w:hAnsi="Times New Roman"/>
                <w:sz w:val="24"/>
                <w:szCs w:val="24"/>
              </w:rPr>
            </w:pPr>
            <w:r w:rsidRPr="003A652C">
              <w:rPr>
                <w:rFonts w:ascii="Times New Roman" w:eastAsia="Times New Roman" w:hAnsi="Times New Roman"/>
                <w:sz w:val="24"/>
                <w:szCs w:val="24"/>
              </w:rPr>
              <w:t xml:space="preserve">Котельная </w:t>
            </w:r>
            <w:proofErr w:type="spellStart"/>
            <w:r w:rsidRPr="003A652C">
              <w:rPr>
                <w:rFonts w:ascii="Times New Roman" w:eastAsia="Times New Roman" w:hAnsi="Times New Roman"/>
                <w:sz w:val="24"/>
                <w:szCs w:val="24"/>
              </w:rPr>
              <w:t>р.п</w:t>
            </w:r>
            <w:proofErr w:type="spellEnd"/>
            <w:r w:rsidRPr="003A652C">
              <w:rPr>
                <w:rFonts w:ascii="Times New Roman" w:eastAsia="Times New Roman" w:hAnsi="Times New Roman"/>
                <w:sz w:val="24"/>
                <w:szCs w:val="24"/>
              </w:rPr>
              <w:t xml:space="preserve">. Ковернино, </w:t>
            </w:r>
            <w:proofErr w:type="spellStart"/>
            <w:r w:rsidRPr="003A652C">
              <w:rPr>
                <w:rFonts w:ascii="Times New Roman" w:eastAsia="Times New Roman" w:hAnsi="Times New Roman"/>
                <w:sz w:val="24"/>
                <w:szCs w:val="24"/>
              </w:rPr>
              <w:t>ул.Чкалова</w:t>
            </w:r>
            <w:proofErr w:type="spellEnd"/>
            <w:r w:rsidRPr="003A652C">
              <w:rPr>
                <w:rFonts w:ascii="Times New Roman" w:eastAsia="Times New Roman" w:hAnsi="Times New Roman"/>
                <w:sz w:val="24"/>
                <w:szCs w:val="24"/>
              </w:rPr>
              <w:t xml:space="preserve">, 21 </w:t>
            </w:r>
          </w:p>
        </w:tc>
        <w:tc>
          <w:tcPr>
            <w:tcW w:w="794" w:type="dxa"/>
            <w:tcBorders>
              <w:top w:val="single" w:sz="4" w:space="0" w:color="auto"/>
              <w:left w:val="nil"/>
              <w:bottom w:val="single" w:sz="4" w:space="0" w:color="auto"/>
              <w:right w:val="single" w:sz="4" w:space="0" w:color="auto"/>
            </w:tcBorders>
            <w:shd w:val="clear" w:color="auto" w:fill="FFFFFF" w:themeFill="background1"/>
            <w:vAlign w:val="center"/>
          </w:tcPr>
          <w:p w:rsidR="001B3316" w:rsidRPr="003A652C" w:rsidRDefault="001B3316" w:rsidP="003A652C">
            <w:pPr>
              <w:spacing w:after="0" w:line="240" w:lineRule="auto"/>
              <w:jc w:val="center"/>
              <w:rPr>
                <w:rFonts w:ascii="Times New Roman" w:hAnsi="Times New Roman"/>
                <w:sz w:val="24"/>
                <w:szCs w:val="24"/>
                <w:lang w:eastAsia="ru-RU"/>
              </w:rPr>
            </w:pPr>
            <w:r w:rsidRPr="003A652C">
              <w:rPr>
                <w:rFonts w:ascii="Times New Roman" w:hAnsi="Times New Roman"/>
                <w:sz w:val="24"/>
                <w:szCs w:val="24"/>
                <w:lang w:eastAsia="ru-RU"/>
              </w:rPr>
              <w:t>80</w:t>
            </w:r>
          </w:p>
        </w:tc>
        <w:tc>
          <w:tcPr>
            <w:tcW w:w="789" w:type="dxa"/>
            <w:tcBorders>
              <w:top w:val="single" w:sz="4" w:space="0" w:color="auto"/>
              <w:left w:val="nil"/>
              <w:bottom w:val="single" w:sz="4" w:space="0" w:color="auto"/>
              <w:right w:val="single" w:sz="4" w:space="0" w:color="auto"/>
            </w:tcBorders>
            <w:shd w:val="clear" w:color="auto" w:fill="FFFFFF" w:themeFill="background1"/>
            <w:vAlign w:val="center"/>
          </w:tcPr>
          <w:p w:rsidR="001B3316" w:rsidRPr="003A652C" w:rsidRDefault="001B3316" w:rsidP="003A652C">
            <w:pPr>
              <w:spacing w:after="0" w:line="240" w:lineRule="auto"/>
              <w:jc w:val="center"/>
              <w:rPr>
                <w:rFonts w:ascii="Times New Roman" w:hAnsi="Times New Roman"/>
                <w:sz w:val="24"/>
                <w:szCs w:val="24"/>
                <w:lang w:eastAsia="ru-RU"/>
              </w:rPr>
            </w:pPr>
            <w:r w:rsidRPr="003A652C">
              <w:rPr>
                <w:rFonts w:ascii="Times New Roman" w:hAnsi="Times New Roman"/>
                <w:sz w:val="24"/>
                <w:szCs w:val="24"/>
                <w:lang w:eastAsia="ru-RU"/>
              </w:rPr>
              <w:t>80</w:t>
            </w:r>
          </w:p>
        </w:tc>
        <w:tc>
          <w:tcPr>
            <w:tcW w:w="1312" w:type="dxa"/>
            <w:tcBorders>
              <w:top w:val="single" w:sz="4" w:space="0" w:color="auto"/>
              <w:left w:val="nil"/>
              <w:bottom w:val="single" w:sz="4" w:space="0" w:color="auto"/>
              <w:right w:val="single" w:sz="4" w:space="0" w:color="auto"/>
            </w:tcBorders>
            <w:shd w:val="clear" w:color="auto" w:fill="FFFFFF" w:themeFill="background1"/>
            <w:vAlign w:val="center"/>
          </w:tcPr>
          <w:p w:rsidR="001B3316" w:rsidRPr="003A652C" w:rsidRDefault="001B3316" w:rsidP="003A652C">
            <w:pPr>
              <w:spacing w:after="0" w:line="240" w:lineRule="auto"/>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0</w:t>
            </w:r>
          </w:p>
        </w:tc>
        <w:tc>
          <w:tcPr>
            <w:tcW w:w="1054" w:type="dxa"/>
            <w:tcBorders>
              <w:top w:val="single" w:sz="4" w:space="0" w:color="auto"/>
              <w:left w:val="nil"/>
              <w:bottom w:val="single" w:sz="4" w:space="0" w:color="auto"/>
              <w:right w:val="single" w:sz="4" w:space="0" w:color="auto"/>
            </w:tcBorders>
            <w:shd w:val="clear" w:color="auto" w:fill="FFFFFF" w:themeFill="background1"/>
            <w:vAlign w:val="center"/>
          </w:tcPr>
          <w:p w:rsidR="001B3316" w:rsidRPr="003A652C" w:rsidRDefault="001B3316" w:rsidP="003A652C">
            <w:pPr>
              <w:spacing w:after="0" w:line="240" w:lineRule="auto"/>
              <w:jc w:val="center"/>
              <w:rPr>
                <w:rFonts w:ascii="Times New Roman" w:hAnsi="Times New Roman"/>
                <w:sz w:val="24"/>
                <w:szCs w:val="24"/>
                <w:lang w:eastAsia="ru-RU"/>
              </w:rPr>
            </w:pPr>
            <w:r w:rsidRPr="003A652C">
              <w:rPr>
                <w:rFonts w:ascii="Times New Roman" w:hAnsi="Times New Roman"/>
                <w:sz w:val="24"/>
                <w:szCs w:val="24"/>
                <w:lang w:eastAsia="ru-RU"/>
              </w:rPr>
              <w:t>100</w:t>
            </w:r>
          </w:p>
        </w:tc>
        <w:tc>
          <w:tcPr>
            <w:tcW w:w="947" w:type="dxa"/>
            <w:tcBorders>
              <w:top w:val="single" w:sz="4" w:space="0" w:color="auto"/>
              <w:left w:val="nil"/>
              <w:bottom w:val="single" w:sz="4" w:space="0" w:color="auto"/>
              <w:right w:val="single" w:sz="4" w:space="0" w:color="auto"/>
            </w:tcBorders>
            <w:shd w:val="clear" w:color="auto" w:fill="FFFFFF" w:themeFill="background1"/>
            <w:vAlign w:val="center"/>
          </w:tcPr>
          <w:p w:rsidR="001B3316" w:rsidRPr="003A652C" w:rsidRDefault="001B3316" w:rsidP="003A652C">
            <w:pPr>
              <w:spacing w:after="0" w:line="240" w:lineRule="auto"/>
              <w:jc w:val="center"/>
              <w:rPr>
                <w:rFonts w:ascii="Times New Roman" w:hAnsi="Times New Roman"/>
                <w:sz w:val="24"/>
                <w:szCs w:val="24"/>
                <w:lang w:eastAsia="ru-RU"/>
              </w:rPr>
            </w:pPr>
            <w:r w:rsidRPr="003A652C">
              <w:rPr>
                <w:rFonts w:ascii="Times New Roman" w:hAnsi="Times New Roman"/>
                <w:sz w:val="24"/>
                <w:szCs w:val="24"/>
                <w:lang w:eastAsia="ru-RU"/>
              </w:rPr>
              <w:t>100</w:t>
            </w:r>
          </w:p>
        </w:tc>
        <w:tc>
          <w:tcPr>
            <w:tcW w:w="1577" w:type="dxa"/>
            <w:tcBorders>
              <w:top w:val="single" w:sz="4" w:space="0" w:color="auto"/>
              <w:left w:val="nil"/>
              <w:bottom w:val="single" w:sz="4" w:space="0" w:color="auto"/>
              <w:right w:val="single" w:sz="4" w:space="0" w:color="auto"/>
            </w:tcBorders>
            <w:shd w:val="clear" w:color="auto" w:fill="FFFFFF" w:themeFill="background1"/>
            <w:vAlign w:val="center"/>
          </w:tcPr>
          <w:p w:rsidR="001B3316" w:rsidRPr="003A652C" w:rsidRDefault="001B3316" w:rsidP="003A652C">
            <w:pPr>
              <w:spacing w:after="0" w:line="240" w:lineRule="auto"/>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н/д</w:t>
            </w:r>
          </w:p>
        </w:tc>
        <w:tc>
          <w:tcPr>
            <w:tcW w:w="2209" w:type="dxa"/>
            <w:tcBorders>
              <w:top w:val="single" w:sz="4" w:space="0" w:color="auto"/>
              <w:left w:val="nil"/>
              <w:bottom w:val="single" w:sz="4" w:space="0" w:color="auto"/>
              <w:right w:val="single" w:sz="4" w:space="0" w:color="auto"/>
            </w:tcBorders>
            <w:shd w:val="clear" w:color="auto" w:fill="FFFFFF" w:themeFill="background1"/>
            <w:vAlign w:val="center"/>
          </w:tcPr>
          <w:p w:rsidR="001B3316" w:rsidRPr="003A652C" w:rsidRDefault="001B3316" w:rsidP="003A652C">
            <w:pPr>
              <w:spacing w:after="0" w:line="240" w:lineRule="auto"/>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Подземная/надземная/</w:t>
            </w:r>
            <w:proofErr w:type="spellStart"/>
            <w:r w:rsidRPr="003A652C">
              <w:rPr>
                <w:rFonts w:ascii="Times New Roman" w:eastAsia="Times New Roman" w:hAnsi="Times New Roman"/>
                <w:sz w:val="24"/>
                <w:szCs w:val="24"/>
                <w:lang w:eastAsia="ru-RU"/>
              </w:rPr>
              <w:t>бесканальная</w:t>
            </w:r>
            <w:proofErr w:type="spellEnd"/>
            <w:r w:rsidRPr="003A652C">
              <w:rPr>
                <w:rFonts w:ascii="Times New Roman" w:eastAsia="Times New Roman" w:hAnsi="Times New Roman"/>
                <w:sz w:val="24"/>
                <w:szCs w:val="24"/>
                <w:lang w:eastAsia="ru-RU"/>
              </w:rPr>
              <w:t xml:space="preserve"> </w:t>
            </w:r>
          </w:p>
        </w:tc>
        <w:tc>
          <w:tcPr>
            <w:tcW w:w="15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B3316" w:rsidRPr="003A652C" w:rsidRDefault="001B3316" w:rsidP="003A652C">
            <w:pPr>
              <w:spacing w:after="0" w:line="240" w:lineRule="auto"/>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2022</w:t>
            </w:r>
          </w:p>
        </w:tc>
        <w:tc>
          <w:tcPr>
            <w:tcW w:w="133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B3316" w:rsidRPr="003A652C" w:rsidRDefault="001B3316" w:rsidP="003A652C">
            <w:pPr>
              <w:spacing w:after="0" w:line="240" w:lineRule="auto"/>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0</w:t>
            </w:r>
          </w:p>
        </w:tc>
        <w:tc>
          <w:tcPr>
            <w:tcW w:w="1322" w:type="dxa"/>
            <w:tcBorders>
              <w:top w:val="single" w:sz="4" w:space="0" w:color="auto"/>
              <w:left w:val="nil"/>
              <w:bottom w:val="single" w:sz="4" w:space="0" w:color="auto"/>
              <w:right w:val="single" w:sz="4" w:space="0" w:color="auto"/>
            </w:tcBorders>
            <w:shd w:val="clear" w:color="auto" w:fill="FFFFFF" w:themeFill="background1"/>
            <w:vAlign w:val="center"/>
          </w:tcPr>
          <w:p w:rsidR="001B3316" w:rsidRPr="003A652C" w:rsidRDefault="00441F9E" w:rsidP="003A652C">
            <w:pPr>
              <w:spacing w:after="0" w:line="240" w:lineRule="auto"/>
              <w:jc w:val="center"/>
              <w:rPr>
                <w:rFonts w:ascii="Times New Roman" w:eastAsia="Times New Roman" w:hAnsi="Times New Roman"/>
                <w:sz w:val="24"/>
                <w:szCs w:val="24"/>
                <w:lang w:eastAsia="ru-RU"/>
              </w:rPr>
            </w:pPr>
            <w:proofErr w:type="spellStart"/>
            <w:r w:rsidRPr="003A652C">
              <w:rPr>
                <w:rFonts w:ascii="Times New Roman" w:eastAsia="Times New Roman" w:hAnsi="Times New Roman"/>
                <w:sz w:val="24"/>
                <w:szCs w:val="24"/>
                <w:lang w:eastAsia="ru-RU"/>
              </w:rPr>
              <w:t>Изовер</w:t>
            </w:r>
            <w:proofErr w:type="spellEnd"/>
            <w:r w:rsidRPr="003A652C">
              <w:rPr>
                <w:rFonts w:ascii="Times New Roman" w:eastAsia="Times New Roman" w:hAnsi="Times New Roman"/>
                <w:sz w:val="24"/>
                <w:szCs w:val="24"/>
                <w:lang w:eastAsia="ru-RU"/>
              </w:rPr>
              <w:t xml:space="preserve">/оцинковка </w:t>
            </w:r>
          </w:p>
        </w:tc>
      </w:tr>
      <w:tr w:rsidR="00441F9E" w:rsidRPr="003A652C" w:rsidTr="007C647A">
        <w:trPr>
          <w:trHeight w:val="315"/>
        </w:trPr>
        <w:tc>
          <w:tcPr>
            <w:tcW w:w="22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441F9E" w:rsidRPr="003A652C" w:rsidRDefault="00441F9E" w:rsidP="003A652C">
            <w:pPr>
              <w:spacing w:after="0" w:line="240" w:lineRule="auto"/>
              <w:rPr>
                <w:rFonts w:ascii="Times New Roman" w:eastAsia="Times New Roman" w:hAnsi="Times New Roman"/>
                <w:sz w:val="24"/>
                <w:szCs w:val="24"/>
              </w:rPr>
            </w:pPr>
            <w:r w:rsidRPr="003A652C">
              <w:rPr>
                <w:rFonts w:ascii="Times New Roman" w:eastAsia="Times New Roman" w:hAnsi="Times New Roman"/>
                <w:sz w:val="24"/>
                <w:szCs w:val="24"/>
              </w:rPr>
              <w:t xml:space="preserve">Котельная д. Гавриловка, ул. Садовая, д. 2 </w:t>
            </w:r>
          </w:p>
        </w:tc>
        <w:tc>
          <w:tcPr>
            <w:tcW w:w="794" w:type="dxa"/>
            <w:tcBorders>
              <w:top w:val="single" w:sz="4" w:space="0" w:color="auto"/>
              <w:left w:val="nil"/>
              <w:bottom w:val="single" w:sz="4" w:space="0" w:color="auto"/>
              <w:right w:val="single" w:sz="4" w:space="0" w:color="auto"/>
            </w:tcBorders>
            <w:shd w:val="clear" w:color="auto" w:fill="FFFFFF" w:themeFill="background1"/>
            <w:vAlign w:val="center"/>
          </w:tcPr>
          <w:p w:rsidR="00441F9E" w:rsidRPr="003A652C" w:rsidRDefault="00441F9E" w:rsidP="003A652C">
            <w:pPr>
              <w:spacing w:after="0" w:line="240" w:lineRule="auto"/>
              <w:jc w:val="center"/>
              <w:rPr>
                <w:rFonts w:ascii="Times New Roman" w:hAnsi="Times New Roman"/>
                <w:sz w:val="24"/>
                <w:szCs w:val="24"/>
                <w:lang w:eastAsia="ru-RU"/>
              </w:rPr>
            </w:pPr>
            <w:r w:rsidRPr="003A652C">
              <w:rPr>
                <w:rFonts w:ascii="Times New Roman" w:hAnsi="Times New Roman"/>
                <w:sz w:val="24"/>
                <w:szCs w:val="24"/>
                <w:lang w:eastAsia="ru-RU"/>
              </w:rPr>
              <w:t>1393</w:t>
            </w:r>
          </w:p>
        </w:tc>
        <w:tc>
          <w:tcPr>
            <w:tcW w:w="789" w:type="dxa"/>
            <w:tcBorders>
              <w:top w:val="single" w:sz="4" w:space="0" w:color="auto"/>
              <w:left w:val="nil"/>
              <w:bottom w:val="single" w:sz="4" w:space="0" w:color="auto"/>
              <w:right w:val="single" w:sz="4" w:space="0" w:color="auto"/>
            </w:tcBorders>
            <w:shd w:val="clear" w:color="auto" w:fill="FFFFFF" w:themeFill="background1"/>
            <w:vAlign w:val="center"/>
          </w:tcPr>
          <w:p w:rsidR="00441F9E" w:rsidRPr="003A652C" w:rsidRDefault="00441F9E" w:rsidP="003A652C">
            <w:pPr>
              <w:spacing w:after="0" w:line="240" w:lineRule="auto"/>
              <w:jc w:val="center"/>
              <w:rPr>
                <w:rFonts w:ascii="Times New Roman" w:hAnsi="Times New Roman"/>
                <w:sz w:val="24"/>
                <w:szCs w:val="24"/>
                <w:lang w:eastAsia="ru-RU"/>
              </w:rPr>
            </w:pPr>
            <w:r w:rsidRPr="003A652C">
              <w:rPr>
                <w:rFonts w:ascii="Times New Roman" w:hAnsi="Times New Roman"/>
                <w:sz w:val="24"/>
                <w:szCs w:val="24"/>
                <w:lang w:eastAsia="ru-RU"/>
              </w:rPr>
              <w:t>1393</w:t>
            </w:r>
          </w:p>
        </w:tc>
        <w:tc>
          <w:tcPr>
            <w:tcW w:w="1312" w:type="dxa"/>
            <w:tcBorders>
              <w:top w:val="single" w:sz="4" w:space="0" w:color="auto"/>
              <w:left w:val="nil"/>
              <w:bottom w:val="single" w:sz="4" w:space="0" w:color="auto"/>
              <w:right w:val="single" w:sz="4" w:space="0" w:color="auto"/>
            </w:tcBorders>
            <w:shd w:val="clear" w:color="auto" w:fill="FFFFFF" w:themeFill="background1"/>
            <w:vAlign w:val="center"/>
          </w:tcPr>
          <w:p w:rsidR="00441F9E" w:rsidRPr="003A652C" w:rsidRDefault="00441F9E" w:rsidP="003A652C">
            <w:pPr>
              <w:spacing w:after="0" w:line="240" w:lineRule="auto"/>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0</w:t>
            </w:r>
          </w:p>
        </w:tc>
        <w:tc>
          <w:tcPr>
            <w:tcW w:w="1054" w:type="dxa"/>
            <w:tcBorders>
              <w:top w:val="single" w:sz="4" w:space="0" w:color="auto"/>
              <w:left w:val="nil"/>
              <w:bottom w:val="single" w:sz="4" w:space="0" w:color="auto"/>
              <w:right w:val="single" w:sz="4" w:space="0" w:color="auto"/>
            </w:tcBorders>
            <w:shd w:val="clear" w:color="auto" w:fill="FFFFFF" w:themeFill="background1"/>
            <w:vAlign w:val="center"/>
          </w:tcPr>
          <w:p w:rsidR="00441F9E" w:rsidRPr="003A652C" w:rsidRDefault="00441F9E" w:rsidP="003A652C">
            <w:pPr>
              <w:spacing w:after="0" w:line="240" w:lineRule="auto"/>
              <w:jc w:val="center"/>
              <w:rPr>
                <w:rFonts w:ascii="Times New Roman" w:hAnsi="Times New Roman"/>
                <w:sz w:val="24"/>
                <w:szCs w:val="24"/>
                <w:lang w:eastAsia="ru-RU"/>
              </w:rPr>
            </w:pPr>
            <w:r w:rsidRPr="003A652C">
              <w:rPr>
                <w:rFonts w:ascii="Times New Roman" w:hAnsi="Times New Roman"/>
                <w:sz w:val="24"/>
                <w:szCs w:val="24"/>
                <w:lang w:eastAsia="ru-RU"/>
              </w:rPr>
              <w:t>100</w:t>
            </w:r>
          </w:p>
        </w:tc>
        <w:tc>
          <w:tcPr>
            <w:tcW w:w="947" w:type="dxa"/>
            <w:tcBorders>
              <w:top w:val="single" w:sz="4" w:space="0" w:color="auto"/>
              <w:left w:val="nil"/>
              <w:bottom w:val="single" w:sz="4" w:space="0" w:color="auto"/>
              <w:right w:val="single" w:sz="4" w:space="0" w:color="auto"/>
            </w:tcBorders>
            <w:shd w:val="clear" w:color="auto" w:fill="FFFFFF" w:themeFill="background1"/>
            <w:vAlign w:val="center"/>
          </w:tcPr>
          <w:p w:rsidR="00441F9E" w:rsidRPr="003A652C" w:rsidRDefault="00441F9E" w:rsidP="003A652C">
            <w:pPr>
              <w:spacing w:after="0" w:line="240" w:lineRule="auto"/>
              <w:jc w:val="center"/>
              <w:rPr>
                <w:rFonts w:ascii="Times New Roman" w:hAnsi="Times New Roman"/>
                <w:sz w:val="24"/>
                <w:szCs w:val="24"/>
                <w:lang w:eastAsia="ru-RU"/>
              </w:rPr>
            </w:pPr>
            <w:r w:rsidRPr="003A652C">
              <w:rPr>
                <w:rFonts w:ascii="Times New Roman" w:hAnsi="Times New Roman"/>
                <w:sz w:val="24"/>
                <w:szCs w:val="24"/>
                <w:lang w:eastAsia="ru-RU"/>
              </w:rPr>
              <w:t>100</w:t>
            </w:r>
          </w:p>
        </w:tc>
        <w:tc>
          <w:tcPr>
            <w:tcW w:w="1577" w:type="dxa"/>
            <w:tcBorders>
              <w:top w:val="single" w:sz="4" w:space="0" w:color="auto"/>
              <w:left w:val="nil"/>
              <w:bottom w:val="single" w:sz="4" w:space="0" w:color="auto"/>
              <w:right w:val="single" w:sz="4" w:space="0" w:color="auto"/>
            </w:tcBorders>
            <w:shd w:val="clear" w:color="auto" w:fill="FFFFFF" w:themeFill="background1"/>
            <w:vAlign w:val="center"/>
          </w:tcPr>
          <w:p w:rsidR="00441F9E" w:rsidRPr="003A652C" w:rsidRDefault="00441F9E" w:rsidP="003A652C">
            <w:pPr>
              <w:spacing w:after="0" w:line="240" w:lineRule="auto"/>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н/д</w:t>
            </w:r>
          </w:p>
        </w:tc>
        <w:tc>
          <w:tcPr>
            <w:tcW w:w="2209" w:type="dxa"/>
            <w:tcBorders>
              <w:top w:val="single" w:sz="4" w:space="0" w:color="auto"/>
              <w:left w:val="nil"/>
              <w:bottom w:val="single" w:sz="4" w:space="0" w:color="auto"/>
              <w:right w:val="single" w:sz="4" w:space="0" w:color="auto"/>
            </w:tcBorders>
            <w:shd w:val="clear" w:color="auto" w:fill="FFFFFF" w:themeFill="background1"/>
            <w:vAlign w:val="center"/>
          </w:tcPr>
          <w:p w:rsidR="00441F9E" w:rsidRPr="003A652C" w:rsidRDefault="00441F9E" w:rsidP="003A652C">
            <w:pPr>
              <w:spacing w:after="0" w:line="240" w:lineRule="auto"/>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Подземная/надземная/</w:t>
            </w:r>
            <w:proofErr w:type="spellStart"/>
            <w:r w:rsidRPr="003A652C">
              <w:rPr>
                <w:rFonts w:ascii="Times New Roman" w:eastAsia="Times New Roman" w:hAnsi="Times New Roman"/>
                <w:sz w:val="24"/>
                <w:szCs w:val="24"/>
                <w:lang w:eastAsia="ru-RU"/>
              </w:rPr>
              <w:t>бесканальная</w:t>
            </w:r>
            <w:proofErr w:type="spellEnd"/>
            <w:r w:rsidRPr="003A652C">
              <w:rPr>
                <w:rFonts w:ascii="Times New Roman" w:eastAsia="Times New Roman" w:hAnsi="Times New Roman"/>
                <w:sz w:val="24"/>
                <w:szCs w:val="24"/>
                <w:lang w:eastAsia="ru-RU"/>
              </w:rPr>
              <w:t xml:space="preserve"> </w:t>
            </w:r>
          </w:p>
        </w:tc>
        <w:tc>
          <w:tcPr>
            <w:tcW w:w="15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41F9E" w:rsidRPr="003A652C" w:rsidRDefault="00441F9E" w:rsidP="003A652C">
            <w:pPr>
              <w:spacing w:after="0" w:line="240" w:lineRule="auto"/>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2023</w:t>
            </w:r>
          </w:p>
        </w:tc>
        <w:tc>
          <w:tcPr>
            <w:tcW w:w="133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41F9E" w:rsidRPr="003A652C" w:rsidRDefault="00441F9E" w:rsidP="003A652C">
            <w:pPr>
              <w:spacing w:after="0" w:line="240" w:lineRule="auto"/>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0</w:t>
            </w:r>
          </w:p>
        </w:tc>
        <w:tc>
          <w:tcPr>
            <w:tcW w:w="1322" w:type="dxa"/>
            <w:tcBorders>
              <w:top w:val="single" w:sz="4" w:space="0" w:color="auto"/>
              <w:left w:val="nil"/>
              <w:bottom w:val="single" w:sz="4" w:space="0" w:color="auto"/>
              <w:right w:val="single" w:sz="4" w:space="0" w:color="auto"/>
            </w:tcBorders>
            <w:shd w:val="clear" w:color="auto" w:fill="FFFFFF" w:themeFill="background1"/>
            <w:vAlign w:val="center"/>
          </w:tcPr>
          <w:p w:rsidR="00441F9E" w:rsidRPr="003A652C" w:rsidRDefault="00441F9E" w:rsidP="003A652C">
            <w:pPr>
              <w:spacing w:after="0" w:line="240" w:lineRule="auto"/>
              <w:jc w:val="center"/>
              <w:rPr>
                <w:rFonts w:ascii="Times New Roman" w:eastAsia="Times New Roman" w:hAnsi="Times New Roman"/>
                <w:sz w:val="24"/>
                <w:szCs w:val="24"/>
                <w:lang w:eastAsia="ru-RU"/>
              </w:rPr>
            </w:pPr>
            <w:proofErr w:type="spellStart"/>
            <w:r w:rsidRPr="003A652C">
              <w:rPr>
                <w:rFonts w:ascii="Times New Roman" w:eastAsia="Times New Roman" w:hAnsi="Times New Roman"/>
                <w:sz w:val="24"/>
                <w:szCs w:val="24"/>
                <w:lang w:eastAsia="ru-RU"/>
              </w:rPr>
              <w:t>Изовер</w:t>
            </w:r>
            <w:proofErr w:type="spellEnd"/>
            <w:r w:rsidRPr="003A652C">
              <w:rPr>
                <w:rFonts w:ascii="Times New Roman" w:eastAsia="Times New Roman" w:hAnsi="Times New Roman"/>
                <w:sz w:val="24"/>
                <w:szCs w:val="24"/>
                <w:lang w:eastAsia="ru-RU"/>
              </w:rPr>
              <w:t xml:space="preserve">/оцинковка </w:t>
            </w:r>
          </w:p>
        </w:tc>
      </w:tr>
      <w:tr w:rsidR="00441F9E" w:rsidRPr="003A652C" w:rsidTr="007C647A">
        <w:trPr>
          <w:trHeight w:val="315"/>
        </w:trPr>
        <w:tc>
          <w:tcPr>
            <w:tcW w:w="22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441F9E" w:rsidRPr="003A652C" w:rsidRDefault="00441F9E" w:rsidP="003A652C">
            <w:pPr>
              <w:spacing w:after="0" w:line="240" w:lineRule="auto"/>
              <w:rPr>
                <w:rFonts w:ascii="Times New Roman" w:eastAsia="Times New Roman" w:hAnsi="Times New Roman"/>
                <w:sz w:val="24"/>
                <w:szCs w:val="24"/>
              </w:rPr>
            </w:pPr>
            <w:r w:rsidRPr="003A652C">
              <w:rPr>
                <w:rFonts w:ascii="Times New Roman" w:eastAsia="Times New Roman" w:hAnsi="Times New Roman"/>
                <w:sz w:val="24"/>
                <w:szCs w:val="24"/>
              </w:rPr>
              <w:t xml:space="preserve">Котельная д. Гавриловка, ул. Школьная, д.1 </w:t>
            </w:r>
          </w:p>
        </w:tc>
        <w:tc>
          <w:tcPr>
            <w:tcW w:w="794" w:type="dxa"/>
            <w:tcBorders>
              <w:top w:val="single" w:sz="4" w:space="0" w:color="auto"/>
              <w:left w:val="nil"/>
              <w:bottom w:val="single" w:sz="4" w:space="0" w:color="auto"/>
              <w:right w:val="single" w:sz="4" w:space="0" w:color="auto"/>
            </w:tcBorders>
            <w:shd w:val="clear" w:color="auto" w:fill="FFFFFF" w:themeFill="background1"/>
            <w:vAlign w:val="center"/>
          </w:tcPr>
          <w:p w:rsidR="00441F9E" w:rsidRPr="003A652C" w:rsidRDefault="00441F9E" w:rsidP="003A652C">
            <w:pPr>
              <w:spacing w:after="0" w:line="240" w:lineRule="auto"/>
              <w:jc w:val="center"/>
              <w:rPr>
                <w:rFonts w:ascii="Times New Roman" w:hAnsi="Times New Roman"/>
                <w:sz w:val="24"/>
                <w:szCs w:val="24"/>
                <w:lang w:eastAsia="ru-RU"/>
              </w:rPr>
            </w:pPr>
            <w:r w:rsidRPr="003A652C">
              <w:rPr>
                <w:rFonts w:ascii="Times New Roman" w:hAnsi="Times New Roman"/>
                <w:sz w:val="24"/>
                <w:szCs w:val="24"/>
                <w:lang w:eastAsia="ru-RU"/>
              </w:rPr>
              <w:t>1393</w:t>
            </w:r>
          </w:p>
        </w:tc>
        <w:tc>
          <w:tcPr>
            <w:tcW w:w="789" w:type="dxa"/>
            <w:tcBorders>
              <w:top w:val="single" w:sz="4" w:space="0" w:color="auto"/>
              <w:left w:val="nil"/>
              <w:bottom w:val="single" w:sz="4" w:space="0" w:color="auto"/>
              <w:right w:val="single" w:sz="4" w:space="0" w:color="auto"/>
            </w:tcBorders>
            <w:shd w:val="clear" w:color="auto" w:fill="FFFFFF" w:themeFill="background1"/>
            <w:vAlign w:val="center"/>
          </w:tcPr>
          <w:p w:rsidR="00441F9E" w:rsidRPr="003A652C" w:rsidRDefault="00441F9E" w:rsidP="003A652C">
            <w:pPr>
              <w:spacing w:after="0" w:line="240" w:lineRule="auto"/>
              <w:jc w:val="center"/>
              <w:rPr>
                <w:rFonts w:ascii="Times New Roman" w:hAnsi="Times New Roman"/>
                <w:sz w:val="24"/>
                <w:szCs w:val="24"/>
                <w:lang w:eastAsia="ru-RU"/>
              </w:rPr>
            </w:pPr>
            <w:r w:rsidRPr="003A652C">
              <w:rPr>
                <w:rFonts w:ascii="Times New Roman" w:hAnsi="Times New Roman"/>
                <w:sz w:val="24"/>
                <w:szCs w:val="24"/>
                <w:lang w:eastAsia="ru-RU"/>
              </w:rPr>
              <w:t>1393</w:t>
            </w:r>
          </w:p>
        </w:tc>
        <w:tc>
          <w:tcPr>
            <w:tcW w:w="1312" w:type="dxa"/>
            <w:tcBorders>
              <w:top w:val="single" w:sz="4" w:space="0" w:color="auto"/>
              <w:left w:val="nil"/>
              <w:bottom w:val="single" w:sz="4" w:space="0" w:color="auto"/>
              <w:right w:val="single" w:sz="4" w:space="0" w:color="auto"/>
            </w:tcBorders>
            <w:shd w:val="clear" w:color="auto" w:fill="FFFFFF" w:themeFill="background1"/>
            <w:vAlign w:val="center"/>
          </w:tcPr>
          <w:p w:rsidR="00441F9E" w:rsidRPr="003A652C" w:rsidRDefault="00441F9E" w:rsidP="003A652C">
            <w:pPr>
              <w:spacing w:after="0" w:line="240" w:lineRule="auto"/>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0</w:t>
            </w:r>
          </w:p>
        </w:tc>
        <w:tc>
          <w:tcPr>
            <w:tcW w:w="1054" w:type="dxa"/>
            <w:tcBorders>
              <w:top w:val="single" w:sz="4" w:space="0" w:color="auto"/>
              <w:left w:val="nil"/>
              <w:bottom w:val="single" w:sz="4" w:space="0" w:color="auto"/>
              <w:right w:val="single" w:sz="4" w:space="0" w:color="auto"/>
            </w:tcBorders>
            <w:shd w:val="clear" w:color="auto" w:fill="FFFFFF" w:themeFill="background1"/>
            <w:vAlign w:val="center"/>
          </w:tcPr>
          <w:p w:rsidR="00441F9E" w:rsidRPr="003A652C" w:rsidRDefault="00441F9E" w:rsidP="003A652C">
            <w:pPr>
              <w:spacing w:after="0" w:line="240" w:lineRule="auto"/>
              <w:jc w:val="center"/>
              <w:rPr>
                <w:rFonts w:ascii="Times New Roman" w:hAnsi="Times New Roman"/>
                <w:sz w:val="24"/>
                <w:szCs w:val="24"/>
                <w:lang w:eastAsia="ru-RU"/>
              </w:rPr>
            </w:pPr>
            <w:r w:rsidRPr="003A652C">
              <w:rPr>
                <w:rFonts w:ascii="Times New Roman" w:hAnsi="Times New Roman"/>
                <w:sz w:val="24"/>
                <w:szCs w:val="24"/>
                <w:lang w:eastAsia="ru-RU"/>
              </w:rPr>
              <w:t>100</w:t>
            </w:r>
          </w:p>
        </w:tc>
        <w:tc>
          <w:tcPr>
            <w:tcW w:w="947" w:type="dxa"/>
            <w:tcBorders>
              <w:top w:val="single" w:sz="4" w:space="0" w:color="auto"/>
              <w:left w:val="nil"/>
              <w:bottom w:val="single" w:sz="4" w:space="0" w:color="auto"/>
              <w:right w:val="single" w:sz="4" w:space="0" w:color="auto"/>
            </w:tcBorders>
            <w:shd w:val="clear" w:color="auto" w:fill="FFFFFF" w:themeFill="background1"/>
            <w:vAlign w:val="center"/>
          </w:tcPr>
          <w:p w:rsidR="00441F9E" w:rsidRPr="003A652C" w:rsidRDefault="00441F9E" w:rsidP="003A652C">
            <w:pPr>
              <w:spacing w:after="0" w:line="240" w:lineRule="auto"/>
              <w:jc w:val="center"/>
              <w:rPr>
                <w:rFonts w:ascii="Times New Roman" w:hAnsi="Times New Roman"/>
                <w:sz w:val="24"/>
                <w:szCs w:val="24"/>
                <w:lang w:eastAsia="ru-RU"/>
              </w:rPr>
            </w:pPr>
            <w:r w:rsidRPr="003A652C">
              <w:rPr>
                <w:rFonts w:ascii="Times New Roman" w:hAnsi="Times New Roman"/>
                <w:sz w:val="24"/>
                <w:szCs w:val="24"/>
                <w:lang w:eastAsia="ru-RU"/>
              </w:rPr>
              <w:t>100</w:t>
            </w:r>
          </w:p>
        </w:tc>
        <w:tc>
          <w:tcPr>
            <w:tcW w:w="1577" w:type="dxa"/>
            <w:tcBorders>
              <w:top w:val="single" w:sz="4" w:space="0" w:color="auto"/>
              <w:left w:val="nil"/>
              <w:bottom w:val="single" w:sz="4" w:space="0" w:color="auto"/>
              <w:right w:val="single" w:sz="4" w:space="0" w:color="auto"/>
            </w:tcBorders>
            <w:shd w:val="clear" w:color="auto" w:fill="FFFFFF" w:themeFill="background1"/>
            <w:vAlign w:val="center"/>
          </w:tcPr>
          <w:p w:rsidR="00441F9E" w:rsidRPr="003A652C" w:rsidRDefault="00441F9E" w:rsidP="003A652C">
            <w:pPr>
              <w:spacing w:after="0" w:line="240" w:lineRule="auto"/>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н/д</w:t>
            </w:r>
          </w:p>
        </w:tc>
        <w:tc>
          <w:tcPr>
            <w:tcW w:w="2209" w:type="dxa"/>
            <w:tcBorders>
              <w:top w:val="single" w:sz="4" w:space="0" w:color="auto"/>
              <w:left w:val="nil"/>
              <w:bottom w:val="single" w:sz="4" w:space="0" w:color="auto"/>
              <w:right w:val="single" w:sz="4" w:space="0" w:color="auto"/>
            </w:tcBorders>
            <w:shd w:val="clear" w:color="auto" w:fill="FFFFFF" w:themeFill="background1"/>
            <w:vAlign w:val="center"/>
          </w:tcPr>
          <w:p w:rsidR="00441F9E" w:rsidRPr="003A652C" w:rsidRDefault="00441F9E" w:rsidP="003A652C">
            <w:pPr>
              <w:spacing w:after="0" w:line="240" w:lineRule="auto"/>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Подземная/надземная/</w:t>
            </w:r>
            <w:proofErr w:type="spellStart"/>
            <w:r w:rsidRPr="003A652C">
              <w:rPr>
                <w:rFonts w:ascii="Times New Roman" w:eastAsia="Times New Roman" w:hAnsi="Times New Roman"/>
                <w:sz w:val="24"/>
                <w:szCs w:val="24"/>
                <w:lang w:eastAsia="ru-RU"/>
              </w:rPr>
              <w:t>бесканальная</w:t>
            </w:r>
            <w:proofErr w:type="spellEnd"/>
            <w:r w:rsidRPr="003A652C">
              <w:rPr>
                <w:rFonts w:ascii="Times New Roman" w:eastAsia="Times New Roman" w:hAnsi="Times New Roman"/>
                <w:sz w:val="24"/>
                <w:szCs w:val="24"/>
                <w:lang w:eastAsia="ru-RU"/>
              </w:rPr>
              <w:t xml:space="preserve"> </w:t>
            </w:r>
          </w:p>
        </w:tc>
        <w:tc>
          <w:tcPr>
            <w:tcW w:w="15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41F9E" w:rsidRPr="003A652C" w:rsidRDefault="00441F9E" w:rsidP="003A652C">
            <w:pPr>
              <w:spacing w:after="0" w:line="240" w:lineRule="auto"/>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2023</w:t>
            </w:r>
          </w:p>
        </w:tc>
        <w:tc>
          <w:tcPr>
            <w:tcW w:w="133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41F9E" w:rsidRPr="003A652C" w:rsidRDefault="00441F9E" w:rsidP="003A652C">
            <w:pPr>
              <w:spacing w:after="0" w:line="240" w:lineRule="auto"/>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0</w:t>
            </w:r>
          </w:p>
        </w:tc>
        <w:tc>
          <w:tcPr>
            <w:tcW w:w="1322" w:type="dxa"/>
            <w:tcBorders>
              <w:top w:val="single" w:sz="4" w:space="0" w:color="auto"/>
              <w:left w:val="nil"/>
              <w:bottom w:val="single" w:sz="4" w:space="0" w:color="auto"/>
              <w:right w:val="single" w:sz="4" w:space="0" w:color="auto"/>
            </w:tcBorders>
            <w:shd w:val="clear" w:color="auto" w:fill="FFFFFF" w:themeFill="background1"/>
            <w:vAlign w:val="center"/>
          </w:tcPr>
          <w:p w:rsidR="00441F9E" w:rsidRPr="003A652C" w:rsidRDefault="00441F9E" w:rsidP="003A652C">
            <w:pPr>
              <w:spacing w:after="0" w:line="240" w:lineRule="auto"/>
              <w:jc w:val="center"/>
              <w:rPr>
                <w:rFonts w:ascii="Times New Roman" w:eastAsia="Times New Roman" w:hAnsi="Times New Roman"/>
                <w:sz w:val="24"/>
                <w:szCs w:val="24"/>
                <w:lang w:eastAsia="ru-RU"/>
              </w:rPr>
            </w:pPr>
            <w:proofErr w:type="spellStart"/>
            <w:r w:rsidRPr="003A652C">
              <w:rPr>
                <w:rFonts w:ascii="Times New Roman" w:eastAsia="Times New Roman" w:hAnsi="Times New Roman"/>
                <w:sz w:val="24"/>
                <w:szCs w:val="24"/>
                <w:lang w:eastAsia="ru-RU"/>
              </w:rPr>
              <w:t>Изовер</w:t>
            </w:r>
            <w:proofErr w:type="spellEnd"/>
            <w:r w:rsidRPr="003A652C">
              <w:rPr>
                <w:rFonts w:ascii="Times New Roman" w:eastAsia="Times New Roman" w:hAnsi="Times New Roman"/>
                <w:sz w:val="24"/>
                <w:szCs w:val="24"/>
                <w:lang w:eastAsia="ru-RU"/>
              </w:rPr>
              <w:t xml:space="preserve">/оцинковка </w:t>
            </w:r>
          </w:p>
        </w:tc>
      </w:tr>
      <w:tr w:rsidR="00606531" w:rsidRPr="003A652C" w:rsidTr="007C647A">
        <w:trPr>
          <w:trHeight w:val="315"/>
        </w:trPr>
        <w:tc>
          <w:tcPr>
            <w:tcW w:w="22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606531" w:rsidRPr="003A652C" w:rsidRDefault="00606531" w:rsidP="003A652C">
            <w:pPr>
              <w:spacing w:after="0" w:line="240" w:lineRule="auto"/>
              <w:rPr>
                <w:rFonts w:ascii="Times New Roman" w:eastAsia="Times New Roman" w:hAnsi="Times New Roman"/>
                <w:sz w:val="24"/>
                <w:szCs w:val="24"/>
              </w:rPr>
            </w:pPr>
            <w:r w:rsidRPr="003A652C">
              <w:rPr>
                <w:rFonts w:ascii="Times New Roman" w:eastAsia="Times New Roman" w:hAnsi="Times New Roman"/>
                <w:sz w:val="24"/>
                <w:szCs w:val="24"/>
              </w:rPr>
              <w:t>Котельная газовая (с. Хохлома)</w:t>
            </w:r>
          </w:p>
        </w:tc>
        <w:tc>
          <w:tcPr>
            <w:tcW w:w="794" w:type="dxa"/>
            <w:tcBorders>
              <w:top w:val="single" w:sz="4" w:space="0" w:color="auto"/>
              <w:left w:val="nil"/>
              <w:bottom w:val="single" w:sz="4" w:space="0" w:color="auto"/>
              <w:right w:val="single" w:sz="4" w:space="0" w:color="auto"/>
            </w:tcBorders>
            <w:shd w:val="clear" w:color="auto" w:fill="FFFFFF" w:themeFill="background1"/>
            <w:vAlign w:val="center"/>
          </w:tcPr>
          <w:p w:rsidR="00606531" w:rsidRPr="003A652C" w:rsidRDefault="00606531" w:rsidP="003A652C">
            <w:pPr>
              <w:spacing w:after="0" w:line="240" w:lineRule="auto"/>
              <w:jc w:val="center"/>
              <w:rPr>
                <w:rFonts w:ascii="Times New Roman" w:hAnsi="Times New Roman"/>
                <w:sz w:val="24"/>
                <w:szCs w:val="24"/>
                <w:lang w:eastAsia="ru-RU"/>
              </w:rPr>
            </w:pPr>
            <w:r w:rsidRPr="003A652C">
              <w:rPr>
                <w:rFonts w:ascii="Times New Roman" w:hAnsi="Times New Roman"/>
                <w:sz w:val="24"/>
                <w:szCs w:val="24"/>
                <w:lang w:eastAsia="ru-RU"/>
              </w:rPr>
              <w:t>1653</w:t>
            </w:r>
          </w:p>
        </w:tc>
        <w:tc>
          <w:tcPr>
            <w:tcW w:w="789" w:type="dxa"/>
            <w:tcBorders>
              <w:top w:val="single" w:sz="4" w:space="0" w:color="auto"/>
              <w:left w:val="nil"/>
              <w:bottom w:val="single" w:sz="4" w:space="0" w:color="auto"/>
              <w:right w:val="single" w:sz="4" w:space="0" w:color="auto"/>
            </w:tcBorders>
            <w:shd w:val="clear" w:color="auto" w:fill="FFFFFF" w:themeFill="background1"/>
            <w:vAlign w:val="center"/>
          </w:tcPr>
          <w:p w:rsidR="00606531" w:rsidRPr="003A652C" w:rsidRDefault="00606531" w:rsidP="003A652C">
            <w:pPr>
              <w:spacing w:after="0" w:line="240" w:lineRule="auto"/>
              <w:jc w:val="center"/>
              <w:rPr>
                <w:rFonts w:ascii="Times New Roman" w:hAnsi="Times New Roman"/>
                <w:sz w:val="24"/>
                <w:szCs w:val="24"/>
                <w:lang w:eastAsia="ru-RU"/>
              </w:rPr>
            </w:pPr>
            <w:r w:rsidRPr="003A652C">
              <w:rPr>
                <w:rFonts w:ascii="Times New Roman" w:hAnsi="Times New Roman"/>
                <w:sz w:val="24"/>
                <w:szCs w:val="24"/>
                <w:lang w:eastAsia="ru-RU"/>
              </w:rPr>
              <w:t>1653</w:t>
            </w:r>
          </w:p>
        </w:tc>
        <w:tc>
          <w:tcPr>
            <w:tcW w:w="1312" w:type="dxa"/>
            <w:tcBorders>
              <w:top w:val="single" w:sz="4" w:space="0" w:color="auto"/>
              <w:left w:val="nil"/>
              <w:bottom w:val="single" w:sz="4" w:space="0" w:color="auto"/>
              <w:right w:val="single" w:sz="4" w:space="0" w:color="auto"/>
            </w:tcBorders>
            <w:shd w:val="clear" w:color="auto" w:fill="FFFFFF" w:themeFill="background1"/>
            <w:vAlign w:val="center"/>
          </w:tcPr>
          <w:p w:rsidR="00606531" w:rsidRPr="003A652C" w:rsidRDefault="00606531" w:rsidP="003A652C">
            <w:pPr>
              <w:spacing w:after="0" w:line="240" w:lineRule="auto"/>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0</w:t>
            </w:r>
          </w:p>
        </w:tc>
        <w:tc>
          <w:tcPr>
            <w:tcW w:w="1054" w:type="dxa"/>
            <w:tcBorders>
              <w:top w:val="single" w:sz="4" w:space="0" w:color="auto"/>
              <w:left w:val="nil"/>
              <w:bottom w:val="single" w:sz="4" w:space="0" w:color="auto"/>
              <w:right w:val="single" w:sz="4" w:space="0" w:color="auto"/>
            </w:tcBorders>
            <w:shd w:val="clear" w:color="auto" w:fill="FFFFFF" w:themeFill="background1"/>
            <w:vAlign w:val="center"/>
          </w:tcPr>
          <w:p w:rsidR="00606531" w:rsidRPr="003A652C" w:rsidRDefault="00606531" w:rsidP="003A652C">
            <w:pPr>
              <w:spacing w:after="0" w:line="240" w:lineRule="auto"/>
              <w:jc w:val="center"/>
              <w:rPr>
                <w:rFonts w:ascii="Times New Roman" w:hAnsi="Times New Roman"/>
                <w:sz w:val="24"/>
                <w:szCs w:val="24"/>
                <w:lang w:eastAsia="ru-RU"/>
              </w:rPr>
            </w:pPr>
            <w:r w:rsidRPr="003A652C">
              <w:rPr>
                <w:rFonts w:ascii="Times New Roman" w:hAnsi="Times New Roman"/>
                <w:sz w:val="24"/>
                <w:szCs w:val="24"/>
                <w:lang w:eastAsia="ru-RU"/>
              </w:rPr>
              <w:t>100</w:t>
            </w:r>
          </w:p>
        </w:tc>
        <w:tc>
          <w:tcPr>
            <w:tcW w:w="947" w:type="dxa"/>
            <w:tcBorders>
              <w:top w:val="single" w:sz="4" w:space="0" w:color="auto"/>
              <w:left w:val="nil"/>
              <w:bottom w:val="single" w:sz="4" w:space="0" w:color="auto"/>
              <w:right w:val="single" w:sz="4" w:space="0" w:color="auto"/>
            </w:tcBorders>
            <w:shd w:val="clear" w:color="auto" w:fill="FFFFFF" w:themeFill="background1"/>
            <w:vAlign w:val="center"/>
          </w:tcPr>
          <w:p w:rsidR="00606531" w:rsidRPr="003A652C" w:rsidRDefault="00606531" w:rsidP="003A652C">
            <w:pPr>
              <w:spacing w:after="0" w:line="240" w:lineRule="auto"/>
              <w:jc w:val="center"/>
              <w:rPr>
                <w:rFonts w:ascii="Times New Roman" w:hAnsi="Times New Roman"/>
                <w:sz w:val="24"/>
                <w:szCs w:val="24"/>
                <w:lang w:eastAsia="ru-RU"/>
              </w:rPr>
            </w:pPr>
            <w:r w:rsidRPr="003A652C">
              <w:rPr>
                <w:rFonts w:ascii="Times New Roman" w:hAnsi="Times New Roman"/>
                <w:sz w:val="24"/>
                <w:szCs w:val="24"/>
                <w:lang w:eastAsia="ru-RU"/>
              </w:rPr>
              <w:t>100</w:t>
            </w:r>
          </w:p>
        </w:tc>
        <w:tc>
          <w:tcPr>
            <w:tcW w:w="1577" w:type="dxa"/>
            <w:tcBorders>
              <w:top w:val="single" w:sz="4" w:space="0" w:color="auto"/>
              <w:left w:val="nil"/>
              <w:bottom w:val="single" w:sz="4" w:space="0" w:color="auto"/>
              <w:right w:val="single" w:sz="4" w:space="0" w:color="auto"/>
            </w:tcBorders>
            <w:shd w:val="clear" w:color="auto" w:fill="FFFFFF" w:themeFill="background1"/>
            <w:vAlign w:val="center"/>
          </w:tcPr>
          <w:p w:rsidR="00606531" w:rsidRPr="003A652C" w:rsidRDefault="00606531" w:rsidP="003A652C">
            <w:pPr>
              <w:spacing w:after="0" w:line="240" w:lineRule="auto"/>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н/д</w:t>
            </w:r>
          </w:p>
        </w:tc>
        <w:tc>
          <w:tcPr>
            <w:tcW w:w="2209" w:type="dxa"/>
            <w:tcBorders>
              <w:top w:val="single" w:sz="4" w:space="0" w:color="auto"/>
              <w:left w:val="nil"/>
              <w:bottom w:val="single" w:sz="4" w:space="0" w:color="auto"/>
              <w:right w:val="single" w:sz="4" w:space="0" w:color="auto"/>
            </w:tcBorders>
            <w:shd w:val="clear" w:color="auto" w:fill="FFFFFF" w:themeFill="background1"/>
            <w:vAlign w:val="center"/>
          </w:tcPr>
          <w:p w:rsidR="00606531" w:rsidRPr="003A652C" w:rsidRDefault="00606531" w:rsidP="003A652C">
            <w:pPr>
              <w:spacing w:after="0" w:line="240" w:lineRule="auto"/>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Надземная</w:t>
            </w:r>
          </w:p>
        </w:tc>
        <w:tc>
          <w:tcPr>
            <w:tcW w:w="15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06531" w:rsidRPr="003A652C" w:rsidRDefault="00606531" w:rsidP="003A652C">
            <w:pPr>
              <w:spacing w:after="0" w:line="240" w:lineRule="auto"/>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1997</w:t>
            </w:r>
          </w:p>
        </w:tc>
        <w:tc>
          <w:tcPr>
            <w:tcW w:w="133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06531" w:rsidRPr="003A652C" w:rsidRDefault="00606531" w:rsidP="003A652C">
            <w:pPr>
              <w:spacing w:after="0" w:line="240" w:lineRule="auto"/>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53</w:t>
            </w:r>
          </w:p>
        </w:tc>
        <w:tc>
          <w:tcPr>
            <w:tcW w:w="1322" w:type="dxa"/>
            <w:tcBorders>
              <w:top w:val="single" w:sz="4" w:space="0" w:color="auto"/>
              <w:left w:val="nil"/>
              <w:bottom w:val="single" w:sz="4" w:space="0" w:color="auto"/>
              <w:right w:val="single" w:sz="4" w:space="0" w:color="auto"/>
            </w:tcBorders>
            <w:shd w:val="clear" w:color="auto" w:fill="FFFFFF" w:themeFill="background1"/>
            <w:vAlign w:val="center"/>
          </w:tcPr>
          <w:p w:rsidR="00606531" w:rsidRPr="003A652C" w:rsidRDefault="00606531" w:rsidP="003A652C">
            <w:pPr>
              <w:spacing w:after="0" w:line="240" w:lineRule="auto"/>
              <w:jc w:val="center"/>
              <w:rPr>
                <w:rFonts w:ascii="Times New Roman" w:eastAsia="Times New Roman" w:hAnsi="Times New Roman"/>
                <w:sz w:val="24"/>
                <w:szCs w:val="24"/>
                <w:lang w:eastAsia="ru-RU"/>
              </w:rPr>
            </w:pPr>
            <w:proofErr w:type="spellStart"/>
            <w:r w:rsidRPr="003A652C">
              <w:rPr>
                <w:rFonts w:ascii="Times New Roman" w:eastAsia="Times New Roman" w:hAnsi="Times New Roman"/>
                <w:sz w:val="24"/>
                <w:szCs w:val="24"/>
                <w:lang w:eastAsia="ru-RU"/>
              </w:rPr>
              <w:t>Стеклопластик,мин.вата</w:t>
            </w:r>
            <w:proofErr w:type="spellEnd"/>
            <w:r w:rsidRPr="003A652C">
              <w:rPr>
                <w:rFonts w:ascii="Times New Roman" w:eastAsia="Times New Roman" w:hAnsi="Times New Roman"/>
                <w:sz w:val="24"/>
                <w:szCs w:val="24"/>
                <w:lang w:eastAsia="ru-RU"/>
              </w:rPr>
              <w:t xml:space="preserve">, оцинковка </w:t>
            </w:r>
          </w:p>
        </w:tc>
      </w:tr>
    </w:tbl>
    <w:p w:rsidR="00FB65E5" w:rsidRPr="003A652C" w:rsidRDefault="00FB65E5" w:rsidP="003A652C">
      <w:pPr>
        <w:widowControl w:val="0"/>
        <w:autoSpaceDE w:val="0"/>
        <w:autoSpaceDN w:val="0"/>
        <w:adjustRightInd w:val="0"/>
        <w:spacing w:after="0" w:line="240" w:lineRule="auto"/>
        <w:ind w:firstLine="708"/>
        <w:jc w:val="right"/>
        <w:rPr>
          <w:rFonts w:ascii="Times New Roman" w:hAnsi="Times New Roman"/>
          <w:bCs/>
          <w:sz w:val="24"/>
          <w:szCs w:val="24"/>
        </w:rPr>
      </w:pPr>
    </w:p>
    <w:p w:rsidR="00FB65E5" w:rsidRPr="003A652C" w:rsidRDefault="00FB65E5" w:rsidP="003A652C">
      <w:pPr>
        <w:widowControl w:val="0"/>
        <w:autoSpaceDE w:val="0"/>
        <w:autoSpaceDN w:val="0"/>
        <w:adjustRightInd w:val="0"/>
        <w:spacing w:after="0" w:line="240" w:lineRule="auto"/>
        <w:ind w:firstLine="708"/>
        <w:jc w:val="right"/>
        <w:rPr>
          <w:rFonts w:ascii="Times New Roman" w:hAnsi="Times New Roman"/>
          <w:bCs/>
          <w:sz w:val="24"/>
          <w:szCs w:val="24"/>
        </w:rPr>
      </w:pPr>
    </w:p>
    <w:p w:rsidR="00BA5535" w:rsidRPr="003A652C" w:rsidRDefault="00BA5535" w:rsidP="003A652C">
      <w:pPr>
        <w:spacing w:after="0" w:line="240" w:lineRule="auto"/>
        <w:jc w:val="center"/>
        <w:rPr>
          <w:rFonts w:ascii="Times New Roman" w:eastAsia="Times New Roman" w:hAnsi="Times New Roman"/>
          <w:b/>
          <w:color w:val="000000"/>
          <w:sz w:val="28"/>
          <w:szCs w:val="28"/>
          <w:lang w:eastAsia="ru-RU"/>
        </w:rPr>
      </w:pPr>
      <w:r w:rsidRPr="003A652C">
        <w:rPr>
          <w:rFonts w:ascii="Times New Roman" w:eastAsia="Times New Roman" w:hAnsi="Times New Roman"/>
          <w:b/>
          <w:color w:val="000000"/>
          <w:sz w:val="28"/>
          <w:szCs w:val="28"/>
          <w:lang w:eastAsia="ru-RU"/>
        </w:rPr>
        <w:t>1.3.2. Карты тепловых сетей в зонах действия источников тепловой энергии</w:t>
      </w:r>
    </w:p>
    <w:p w:rsidR="00FB65E5" w:rsidRPr="003A652C" w:rsidRDefault="00FB65E5" w:rsidP="003A652C">
      <w:pPr>
        <w:widowControl w:val="0"/>
        <w:autoSpaceDE w:val="0"/>
        <w:autoSpaceDN w:val="0"/>
        <w:adjustRightInd w:val="0"/>
        <w:spacing w:after="0" w:line="240" w:lineRule="auto"/>
        <w:ind w:firstLine="708"/>
        <w:jc w:val="right"/>
        <w:rPr>
          <w:rFonts w:ascii="Times New Roman" w:hAnsi="Times New Roman"/>
          <w:bCs/>
          <w:sz w:val="24"/>
          <w:szCs w:val="24"/>
        </w:rPr>
      </w:pPr>
    </w:p>
    <w:p w:rsidR="003A5F08" w:rsidRPr="003A652C" w:rsidRDefault="003A5F08" w:rsidP="003A652C">
      <w:pPr>
        <w:spacing w:after="0" w:line="240" w:lineRule="auto"/>
        <w:jc w:val="center"/>
        <w:rPr>
          <w:rFonts w:ascii="Times New Roman" w:eastAsia="Times New Roman" w:hAnsi="Times New Roman"/>
          <w:b/>
          <w:color w:val="000000"/>
          <w:sz w:val="28"/>
          <w:szCs w:val="28"/>
          <w:lang w:eastAsia="ru-RU"/>
        </w:rPr>
      </w:pPr>
    </w:p>
    <w:p w:rsidR="003A5F08" w:rsidRPr="003A652C" w:rsidRDefault="003A5F08" w:rsidP="003A652C">
      <w:pPr>
        <w:spacing w:after="0" w:line="240" w:lineRule="auto"/>
        <w:jc w:val="center"/>
        <w:rPr>
          <w:rFonts w:ascii="Times New Roman" w:eastAsia="Times New Roman" w:hAnsi="Times New Roman"/>
          <w:b/>
          <w:color w:val="000000"/>
          <w:sz w:val="28"/>
          <w:szCs w:val="28"/>
          <w:lang w:eastAsia="ru-RU"/>
        </w:rPr>
      </w:pPr>
    </w:p>
    <w:p w:rsidR="00ED5478" w:rsidRPr="003A652C" w:rsidRDefault="00ED5478" w:rsidP="003A652C">
      <w:pPr>
        <w:spacing w:after="0" w:line="240" w:lineRule="auto"/>
        <w:rPr>
          <w:rFonts w:ascii="Times New Roman" w:eastAsia="Times New Roman" w:hAnsi="Times New Roman"/>
          <w:b/>
          <w:color w:val="000000"/>
          <w:sz w:val="28"/>
          <w:szCs w:val="28"/>
          <w:lang w:eastAsia="ru-RU"/>
        </w:rPr>
        <w:sectPr w:rsidR="00ED5478" w:rsidRPr="003A652C" w:rsidSect="0095457D">
          <w:pgSz w:w="16840" w:h="11907" w:orient="landscape" w:code="9"/>
          <w:pgMar w:top="1701" w:right="851" w:bottom="851" w:left="851" w:header="680" w:footer="680" w:gutter="0"/>
          <w:cols w:space="720"/>
          <w:docGrid w:linePitch="299"/>
        </w:sectPr>
      </w:pPr>
    </w:p>
    <w:p w:rsidR="000650BB" w:rsidRPr="003A652C" w:rsidRDefault="000650BB" w:rsidP="003A652C">
      <w:pPr>
        <w:spacing w:after="0"/>
        <w:ind w:right="-284"/>
        <w:jc w:val="center"/>
        <w:rPr>
          <w:rFonts w:ascii="Times New Roman" w:eastAsia="Times New Roman" w:hAnsi="Times New Roman"/>
          <w:b/>
          <w:sz w:val="28"/>
          <w:szCs w:val="28"/>
          <w:lang w:eastAsia="ru-RU"/>
        </w:rPr>
      </w:pPr>
      <w:r w:rsidRPr="003A652C">
        <w:rPr>
          <w:rFonts w:ascii="Times New Roman" w:eastAsia="Times New Roman" w:hAnsi="Times New Roman"/>
          <w:b/>
          <w:sz w:val="28"/>
          <w:szCs w:val="28"/>
          <w:lang w:eastAsia="ru-RU"/>
        </w:rPr>
        <w:lastRenderedPageBreak/>
        <w:t>1.3.3</w:t>
      </w:r>
      <w:r w:rsidR="00C62F25" w:rsidRPr="003A652C">
        <w:rPr>
          <w:rFonts w:ascii="Times New Roman" w:eastAsia="Times New Roman" w:hAnsi="Times New Roman"/>
          <w:b/>
          <w:sz w:val="28"/>
          <w:szCs w:val="28"/>
          <w:lang w:eastAsia="ru-RU"/>
        </w:rPr>
        <w:t>.</w:t>
      </w:r>
      <w:r w:rsidRPr="003A652C">
        <w:rPr>
          <w:rFonts w:ascii="Times New Roman" w:eastAsia="Times New Roman" w:hAnsi="Times New Roman"/>
          <w:b/>
          <w:sz w:val="28"/>
          <w:szCs w:val="28"/>
          <w:lang w:eastAsia="ru-RU"/>
        </w:rPr>
        <w:t xml:space="preserve"> Параметры тепловых сетей, включая год начала эксплуатации, тип изоляции, тип компенсирующих устройств, тип прокладки, краткую характеристику </w:t>
      </w:r>
      <w:proofErr w:type="gramStart"/>
      <w:r w:rsidRPr="003A652C">
        <w:rPr>
          <w:rFonts w:ascii="Times New Roman" w:eastAsia="Times New Roman" w:hAnsi="Times New Roman"/>
          <w:b/>
          <w:sz w:val="28"/>
          <w:szCs w:val="28"/>
          <w:lang w:eastAsia="ru-RU"/>
        </w:rPr>
        <w:t>грунтов  в</w:t>
      </w:r>
      <w:proofErr w:type="gramEnd"/>
      <w:r w:rsidRPr="003A652C">
        <w:rPr>
          <w:rFonts w:ascii="Times New Roman" w:eastAsia="Times New Roman" w:hAnsi="Times New Roman"/>
          <w:b/>
          <w:sz w:val="28"/>
          <w:szCs w:val="28"/>
          <w:lang w:eastAsia="ru-RU"/>
        </w:rPr>
        <w:t xml:space="preserve"> местах прокладки с выделением наименее надежных участков, определением их материальной характеристики и </w:t>
      </w:r>
      <w:r w:rsidR="000C7171" w:rsidRPr="003A652C">
        <w:rPr>
          <w:rFonts w:ascii="Times New Roman" w:eastAsia="Times New Roman" w:hAnsi="Times New Roman"/>
          <w:b/>
          <w:sz w:val="28"/>
          <w:szCs w:val="28"/>
          <w:lang w:eastAsia="ru-RU"/>
        </w:rPr>
        <w:t xml:space="preserve">тепловой нагрузки потребителей, </w:t>
      </w:r>
      <w:r w:rsidRPr="003A652C">
        <w:rPr>
          <w:rFonts w:ascii="Times New Roman" w:eastAsia="Times New Roman" w:hAnsi="Times New Roman"/>
          <w:b/>
          <w:sz w:val="28"/>
          <w:szCs w:val="28"/>
          <w:lang w:eastAsia="ru-RU"/>
        </w:rPr>
        <w:t>подключенн</w:t>
      </w:r>
      <w:r w:rsidR="000C7171" w:rsidRPr="003A652C">
        <w:rPr>
          <w:rFonts w:ascii="Times New Roman" w:eastAsia="Times New Roman" w:hAnsi="Times New Roman"/>
          <w:b/>
          <w:sz w:val="28"/>
          <w:szCs w:val="28"/>
          <w:lang w:eastAsia="ru-RU"/>
        </w:rPr>
        <w:t>ых</w:t>
      </w:r>
      <w:r w:rsidR="00296AE9" w:rsidRPr="003A652C">
        <w:rPr>
          <w:rFonts w:ascii="Times New Roman" w:eastAsia="Times New Roman" w:hAnsi="Times New Roman"/>
          <w:b/>
          <w:sz w:val="28"/>
          <w:szCs w:val="28"/>
          <w:lang w:eastAsia="ru-RU"/>
        </w:rPr>
        <w:t xml:space="preserve"> </w:t>
      </w:r>
      <w:r w:rsidR="000C7171" w:rsidRPr="003A652C">
        <w:rPr>
          <w:rFonts w:ascii="Times New Roman" w:eastAsia="Times New Roman" w:hAnsi="Times New Roman"/>
          <w:b/>
          <w:sz w:val="28"/>
          <w:szCs w:val="28"/>
          <w:lang w:eastAsia="ru-RU"/>
        </w:rPr>
        <w:t>к таким участкам</w:t>
      </w:r>
    </w:p>
    <w:p w:rsidR="000650BB" w:rsidRPr="003A652C" w:rsidRDefault="002136DA" w:rsidP="003A652C">
      <w:pPr>
        <w:spacing w:after="0" w:line="360" w:lineRule="auto"/>
        <w:jc w:val="right"/>
        <w:rPr>
          <w:rFonts w:ascii="Times New Roman" w:eastAsia="Times New Roman" w:hAnsi="Times New Roman"/>
          <w:sz w:val="28"/>
          <w:szCs w:val="28"/>
          <w:lang w:eastAsia="ru-RU"/>
        </w:rPr>
      </w:pPr>
      <w:r w:rsidRPr="003A652C">
        <w:rPr>
          <w:rFonts w:ascii="Times New Roman" w:eastAsia="Times New Roman" w:hAnsi="Times New Roman"/>
          <w:sz w:val="28"/>
          <w:szCs w:val="28"/>
          <w:lang w:eastAsia="ru-RU"/>
        </w:rPr>
        <w:t xml:space="preserve">Таблица </w:t>
      </w:r>
      <w:r w:rsidR="009B1EA5" w:rsidRPr="003A652C">
        <w:rPr>
          <w:rFonts w:ascii="Times New Roman" w:eastAsia="Times New Roman" w:hAnsi="Times New Roman"/>
          <w:sz w:val="28"/>
          <w:szCs w:val="28"/>
          <w:lang w:eastAsia="ru-RU"/>
        </w:rPr>
        <w:t>7</w:t>
      </w:r>
    </w:p>
    <w:tbl>
      <w:tblPr>
        <w:tblW w:w="9747"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2174"/>
        <w:gridCol w:w="1893"/>
        <w:gridCol w:w="1995"/>
        <w:gridCol w:w="1559"/>
        <w:gridCol w:w="2126"/>
      </w:tblGrid>
      <w:tr w:rsidR="003C3BA1" w:rsidRPr="003A652C" w:rsidTr="00EA3041">
        <w:tc>
          <w:tcPr>
            <w:tcW w:w="2174" w:type="dxa"/>
            <w:tcBorders>
              <w:bottom w:val="single" w:sz="12" w:space="0" w:color="auto"/>
            </w:tcBorders>
            <w:vAlign w:val="center"/>
          </w:tcPr>
          <w:p w:rsidR="009B1EA5" w:rsidRPr="003A652C" w:rsidRDefault="009B1EA5" w:rsidP="003A652C">
            <w:pPr>
              <w:spacing w:after="0" w:line="240" w:lineRule="auto"/>
              <w:jc w:val="center"/>
              <w:rPr>
                <w:rFonts w:ascii="Times New Roman" w:eastAsia="Times New Roman" w:hAnsi="Times New Roman"/>
                <w:b/>
                <w:sz w:val="24"/>
                <w:szCs w:val="24"/>
                <w:lang w:eastAsia="ru-RU"/>
              </w:rPr>
            </w:pPr>
            <w:r w:rsidRPr="003A652C">
              <w:rPr>
                <w:rFonts w:ascii="Times New Roman" w:eastAsia="Times New Roman" w:hAnsi="Times New Roman"/>
                <w:b/>
                <w:sz w:val="24"/>
                <w:szCs w:val="24"/>
                <w:lang w:eastAsia="ru-RU"/>
              </w:rPr>
              <w:t>Наименование источника теплоснабжения</w:t>
            </w:r>
          </w:p>
        </w:tc>
        <w:tc>
          <w:tcPr>
            <w:tcW w:w="1893" w:type="dxa"/>
            <w:tcBorders>
              <w:bottom w:val="single" w:sz="12" w:space="0" w:color="auto"/>
            </w:tcBorders>
            <w:vAlign w:val="center"/>
          </w:tcPr>
          <w:p w:rsidR="009B1EA5" w:rsidRPr="003A652C" w:rsidRDefault="009B1EA5" w:rsidP="003A652C">
            <w:pPr>
              <w:spacing w:after="0" w:line="240" w:lineRule="auto"/>
              <w:jc w:val="center"/>
              <w:rPr>
                <w:rFonts w:ascii="Times New Roman" w:eastAsia="Times New Roman" w:hAnsi="Times New Roman"/>
                <w:b/>
                <w:sz w:val="24"/>
                <w:szCs w:val="24"/>
                <w:lang w:eastAsia="ru-RU"/>
              </w:rPr>
            </w:pPr>
            <w:r w:rsidRPr="003A652C">
              <w:rPr>
                <w:rFonts w:ascii="Times New Roman" w:eastAsia="Times New Roman" w:hAnsi="Times New Roman"/>
                <w:b/>
                <w:sz w:val="24"/>
                <w:szCs w:val="24"/>
                <w:lang w:eastAsia="ru-RU"/>
              </w:rPr>
              <w:t>Год ввода в эксплуатацию сети</w:t>
            </w:r>
          </w:p>
        </w:tc>
        <w:tc>
          <w:tcPr>
            <w:tcW w:w="1995" w:type="dxa"/>
            <w:tcBorders>
              <w:bottom w:val="single" w:sz="12" w:space="0" w:color="auto"/>
            </w:tcBorders>
            <w:vAlign w:val="center"/>
          </w:tcPr>
          <w:p w:rsidR="009B1EA5" w:rsidRPr="003A652C" w:rsidRDefault="009B1EA5" w:rsidP="003A652C">
            <w:pPr>
              <w:spacing w:after="0" w:line="240" w:lineRule="auto"/>
              <w:jc w:val="center"/>
              <w:rPr>
                <w:rFonts w:ascii="Times New Roman" w:eastAsia="Times New Roman" w:hAnsi="Times New Roman"/>
                <w:b/>
                <w:sz w:val="24"/>
                <w:szCs w:val="24"/>
                <w:lang w:eastAsia="ru-RU"/>
              </w:rPr>
            </w:pPr>
            <w:r w:rsidRPr="003A652C">
              <w:rPr>
                <w:rFonts w:ascii="Times New Roman" w:eastAsia="Times New Roman" w:hAnsi="Times New Roman"/>
                <w:b/>
                <w:sz w:val="24"/>
                <w:szCs w:val="24"/>
                <w:lang w:eastAsia="ru-RU"/>
              </w:rPr>
              <w:t>Тип прокладки</w:t>
            </w:r>
          </w:p>
        </w:tc>
        <w:tc>
          <w:tcPr>
            <w:tcW w:w="1559" w:type="dxa"/>
            <w:tcBorders>
              <w:bottom w:val="single" w:sz="12" w:space="0" w:color="auto"/>
            </w:tcBorders>
            <w:vAlign w:val="center"/>
          </w:tcPr>
          <w:p w:rsidR="009B1EA5" w:rsidRPr="003A652C" w:rsidRDefault="009B1EA5" w:rsidP="003A652C">
            <w:pPr>
              <w:spacing w:after="0" w:line="240" w:lineRule="auto"/>
              <w:jc w:val="center"/>
              <w:rPr>
                <w:rFonts w:ascii="Times New Roman" w:eastAsia="Times New Roman" w:hAnsi="Times New Roman"/>
                <w:b/>
                <w:sz w:val="24"/>
                <w:szCs w:val="24"/>
                <w:lang w:eastAsia="ru-RU"/>
              </w:rPr>
            </w:pPr>
            <w:r w:rsidRPr="003A652C">
              <w:rPr>
                <w:rFonts w:ascii="Times New Roman" w:eastAsia="Times New Roman" w:hAnsi="Times New Roman"/>
                <w:b/>
                <w:sz w:val="24"/>
                <w:szCs w:val="24"/>
                <w:lang w:eastAsia="ru-RU"/>
              </w:rPr>
              <w:t>Тип изоляции</w:t>
            </w:r>
          </w:p>
        </w:tc>
        <w:tc>
          <w:tcPr>
            <w:tcW w:w="2126" w:type="dxa"/>
            <w:tcBorders>
              <w:bottom w:val="single" w:sz="12" w:space="0" w:color="auto"/>
            </w:tcBorders>
            <w:vAlign w:val="center"/>
          </w:tcPr>
          <w:p w:rsidR="009B1EA5" w:rsidRPr="003A652C" w:rsidRDefault="009B1EA5" w:rsidP="003A652C">
            <w:pPr>
              <w:spacing w:after="0" w:line="240" w:lineRule="auto"/>
              <w:jc w:val="center"/>
              <w:rPr>
                <w:rFonts w:ascii="Times New Roman" w:eastAsia="Times New Roman" w:hAnsi="Times New Roman"/>
                <w:b/>
                <w:sz w:val="24"/>
                <w:szCs w:val="24"/>
                <w:lang w:eastAsia="ru-RU"/>
              </w:rPr>
            </w:pPr>
            <w:r w:rsidRPr="003A652C">
              <w:rPr>
                <w:rFonts w:ascii="Times New Roman" w:eastAsia="Times New Roman" w:hAnsi="Times New Roman"/>
                <w:b/>
                <w:sz w:val="24"/>
                <w:szCs w:val="24"/>
                <w:lang w:eastAsia="ru-RU"/>
              </w:rPr>
              <w:t>Тип компенсирующих устройств</w:t>
            </w:r>
          </w:p>
        </w:tc>
      </w:tr>
      <w:tr w:rsidR="00922EC2" w:rsidRPr="003A652C" w:rsidTr="00EA3041">
        <w:tc>
          <w:tcPr>
            <w:tcW w:w="2174" w:type="dxa"/>
            <w:tcBorders>
              <w:bottom w:val="single" w:sz="2" w:space="0" w:color="auto"/>
            </w:tcBorders>
            <w:vAlign w:val="center"/>
          </w:tcPr>
          <w:p w:rsidR="00922EC2" w:rsidRPr="003A652C" w:rsidRDefault="00922EC2" w:rsidP="003A652C">
            <w:pPr>
              <w:spacing w:after="0" w:line="240" w:lineRule="auto"/>
              <w:rPr>
                <w:rFonts w:ascii="Times New Roman" w:eastAsia="Times New Roman" w:hAnsi="Times New Roman"/>
                <w:sz w:val="24"/>
                <w:szCs w:val="24"/>
              </w:rPr>
            </w:pPr>
            <w:r w:rsidRPr="003A652C">
              <w:rPr>
                <w:rFonts w:ascii="Times New Roman" w:eastAsia="Times New Roman" w:hAnsi="Times New Roman"/>
                <w:sz w:val="24"/>
                <w:szCs w:val="24"/>
              </w:rPr>
              <w:t xml:space="preserve">Котельная д. </w:t>
            </w:r>
            <w:proofErr w:type="spellStart"/>
            <w:r w:rsidRPr="003A652C">
              <w:rPr>
                <w:rFonts w:ascii="Times New Roman" w:eastAsia="Times New Roman" w:hAnsi="Times New Roman"/>
                <w:sz w:val="24"/>
                <w:szCs w:val="24"/>
              </w:rPr>
              <w:t>Анисимово</w:t>
            </w:r>
            <w:proofErr w:type="spellEnd"/>
          </w:p>
        </w:tc>
        <w:tc>
          <w:tcPr>
            <w:tcW w:w="1893" w:type="dxa"/>
            <w:tcBorders>
              <w:bottom w:val="single" w:sz="2" w:space="0" w:color="auto"/>
            </w:tcBorders>
            <w:vAlign w:val="center"/>
          </w:tcPr>
          <w:p w:rsidR="00922EC2" w:rsidRPr="003A652C" w:rsidRDefault="00922EC2" w:rsidP="003A652C">
            <w:pPr>
              <w:spacing w:after="0" w:line="240" w:lineRule="auto"/>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1995</w:t>
            </w:r>
          </w:p>
        </w:tc>
        <w:tc>
          <w:tcPr>
            <w:tcW w:w="1995" w:type="dxa"/>
            <w:tcBorders>
              <w:bottom w:val="single" w:sz="2" w:space="0" w:color="auto"/>
            </w:tcBorders>
            <w:vAlign w:val="center"/>
          </w:tcPr>
          <w:p w:rsidR="00922EC2" w:rsidRPr="003A652C" w:rsidRDefault="00922EC2" w:rsidP="003A652C">
            <w:pPr>
              <w:spacing w:after="0" w:line="240" w:lineRule="auto"/>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Надземная/</w:t>
            </w:r>
          </w:p>
          <w:p w:rsidR="00922EC2" w:rsidRPr="003A652C" w:rsidRDefault="00922EC2" w:rsidP="003A652C">
            <w:pPr>
              <w:spacing w:after="0" w:line="240" w:lineRule="auto"/>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подземная</w:t>
            </w:r>
          </w:p>
        </w:tc>
        <w:tc>
          <w:tcPr>
            <w:tcW w:w="1559" w:type="dxa"/>
            <w:tcBorders>
              <w:bottom w:val="single" w:sz="2" w:space="0" w:color="auto"/>
            </w:tcBorders>
            <w:vAlign w:val="center"/>
          </w:tcPr>
          <w:p w:rsidR="00922EC2" w:rsidRPr="003A652C" w:rsidRDefault="00922EC2" w:rsidP="003A652C">
            <w:pPr>
              <w:spacing w:after="0" w:line="240" w:lineRule="auto"/>
              <w:jc w:val="center"/>
              <w:rPr>
                <w:rFonts w:ascii="Times New Roman" w:eastAsia="Times New Roman" w:hAnsi="Times New Roman"/>
                <w:sz w:val="24"/>
                <w:szCs w:val="24"/>
                <w:lang w:eastAsia="ru-RU"/>
              </w:rPr>
            </w:pPr>
            <w:proofErr w:type="spellStart"/>
            <w:r w:rsidRPr="003A652C">
              <w:rPr>
                <w:rFonts w:ascii="Times New Roman" w:eastAsia="Times New Roman" w:hAnsi="Times New Roman"/>
                <w:sz w:val="24"/>
                <w:szCs w:val="24"/>
                <w:lang w:eastAsia="ru-RU"/>
              </w:rPr>
              <w:t>изовер</w:t>
            </w:r>
            <w:proofErr w:type="spellEnd"/>
          </w:p>
        </w:tc>
        <w:tc>
          <w:tcPr>
            <w:tcW w:w="2126" w:type="dxa"/>
            <w:tcBorders>
              <w:bottom w:val="single" w:sz="2" w:space="0" w:color="auto"/>
            </w:tcBorders>
            <w:vAlign w:val="center"/>
          </w:tcPr>
          <w:p w:rsidR="00922EC2" w:rsidRPr="003A652C" w:rsidRDefault="00922EC2" w:rsidP="003A652C">
            <w:pPr>
              <w:spacing w:after="0" w:line="240" w:lineRule="auto"/>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П-образные</w:t>
            </w:r>
          </w:p>
        </w:tc>
      </w:tr>
      <w:tr w:rsidR="00922EC2" w:rsidRPr="003A652C" w:rsidTr="00EA3041">
        <w:trPr>
          <w:trHeight w:val="676"/>
        </w:trPr>
        <w:tc>
          <w:tcPr>
            <w:tcW w:w="2174" w:type="dxa"/>
            <w:tcBorders>
              <w:top w:val="single" w:sz="2" w:space="0" w:color="auto"/>
              <w:bottom w:val="single" w:sz="2" w:space="0" w:color="auto"/>
            </w:tcBorders>
            <w:vAlign w:val="center"/>
          </w:tcPr>
          <w:p w:rsidR="00922EC2" w:rsidRPr="003A652C" w:rsidRDefault="00922EC2" w:rsidP="003A652C">
            <w:pPr>
              <w:spacing w:after="0" w:line="240" w:lineRule="auto"/>
              <w:rPr>
                <w:rFonts w:ascii="Times New Roman" w:eastAsia="Times New Roman" w:hAnsi="Times New Roman"/>
                <w:sz w:val="24"/>
                <w:szCs w:val="24"/>
              </w:rPr>
            </w:pPr>
            <w:r w:rsidRPr="003A652C">
              <w:rPr>
                <w:rFonts w:ascii="Times New Roman" w:eastAsia="Times New Roman" w:hAnsi="Times New Roman"/>
                <w:sz w:val="24"/>
                <w:szCs w:val="24"/>
              </w:rPr>
              <w:t xml:space="preserve">Котельная д. </w:t>
            </w:r>
            <w:proofErr w:type="spellStart"/>
            <w:r w:rsidRPr="003A652C">
              <w:rPr>
                <w:rFonts w:ascii="Times New Roman" w:eastAsia="Times New Roman" w:hAnsi="Times New Roman"/>
                <w:sz w:val="24"/>
                <w:szCs w:val="24"/>
              </w:rPr>
              <w:t>Сёмино</w:t>
            </w:r>
            <w:proofErr w:type="spellEnd"/>
          </w:p>
        </w:tc>
        <w:tc>
          <w:tcPr>
            <w:tcW w:w="1893" w:type="dxa"/>
            <w:tcBorders>
              <w:top w:val="single" w:sz="2" w:space="0" w:color="auto"/>
              <w:bottom w:val="single" w:sz="2" w:space="0" w:color="auto"/>
            </w:tcBorders>
            <w:vAlign w:val="center"/>
          </w:tcPr>
          <w:p w:rsidR="00922EC2" w:rsidRPr="003A652C" w:rsidRDefault="00922EC2" w:rsidP="003A652C">
            <w:pPr>
              <w:spacing w:after="0" w:line="240" w:lineRule="auto"/>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1994</w:t>
            </w:r>
          </w:p>
        </w:tc>
        <w:tc>
          <w:tcPr>
            <w:tcW w:w="1995" w:type="dxa"/>
            <w:tcBorders>
              <w:top w:val="single" w:sz="2" w:space="0" w:color="auto"/>
              <w:bottom w:val="single" w:sz="2" w:space="0" w:color="auto"/>
            </w:tcBorders>
            <w:vAlign w:val="center"/>
          </w:tcPr>
          <w:p w:rsidR="00922EC2" w:rsidRPr="003A652C" w:rsidRDefault="00922EC2" w:rsidP="003A652C">
            <w:pPr>
              <w:spacing w:after="0" w:line="240" w:lineRule="auto"/>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Надземная/</w:t>
            </w:r>
          </w:p>
          <w:p w:rsidR="00922EC2" w:rsidRPr="003A652C" w:rsidRDefault="00922EC2" w:rsidP="003A652C">
            <w:pPr>
              <w:spacing w:after="0" w:line="240" w:lineRule="auto"/>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подземная</w:t>
            </w:r>
          </w:p>
        </w:tc>
        <w:tc>
          <w:tcPr>
            <w:tcW w:w="1559" w:type="dxa"/>
            <w:tcBorders>
              <w:top w:val="single" w:sz="2" w:space="0" w:color="auto"/>
              <w:bottom w:val="single" w:sz="2" w:space="0" w:color="auto"/>
            </w:tcBorders>
            <w:vAlign w:val="center"/>
          </w:tcPr>
          <w:p w:rsidR="00922EC2" w:rsidRPr="003A652C" w:rsidRDefault="00922EC2" w:rsidP="003A652C">
            <w:pPr>
              <w:spacing w:after="0" w:line="240" w:lineRule="auto"/>
              <w:jc w:val="center"/>
              <w:rPr>
                <w:rFonts w:ascii="Times New Roman" w:eastAsia="Times New Roman" w:hAnsi="Times New Roman"/>
                <w:sz w:val="24"/>
                <w:szCs w:val="24"/>
                <w:lang w:eastAsia="ru-RU"/>
              </w:rPr>
            </w:pPr>
            <w:proofErr w:type="spellStart"/>
            <w:r w:rsidRPr="003A652C">
              <w:rPr>
                <w:rFonts w:ascii="Times New Roman" w:eastAsia="Times New Roman" w:hAnsi="Times New Roman"/>
                <w:sz w:val="24"/>
                <w:szCs w:val="24"/>
                <w:lang w:eastAsia="ru-RU"/>
              </w:rPr>
              <w:t>изовер</w:t>
            </w:r>
            <w:proofErr w:type="spellEnd"/>
            <w:r w:rsidRPr="003A652C">
              <w:rPr>
                <w:rFonts w:ascii="Times New Roman" w:eastAsia="Times New Roman" w:hAnsi="Times New Roman"/>
                <w:sz w:val="24"/>
                <w:szCs w:val="24"/>
                <w:lang w:eastAsia="ru-RU"/>
              </w:rPr>
              <w:t>/оцинковка</w:t>
            </w:r>
          </w:p>
        </w:tc>
        <w:tc>
          <w:tcPr>
            <w:tcW w:w="2126" w:type="dxa"/>
            <w:tcBorders>
              <w:top w:val="single" w:sz="2" w:space="0" w:color="auto"/>
              <w:bottom w:val="single" w:sz="2" w:space="0" w:color="auto"/>
            </w:tcBorders>
            <w:vAlign w:val="center"/>
          </w:tcPr>
          <w:p w:rsidR="00922EC2" w:rsidRPr="003A652C" w:rsidRDefault="00922EC2" w:rsidP="003A652C">
            <w:pPr>
              <w:spacing w:after="0" w:line="240" w:lineRule="auto"/>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П-образные</w:t>
            </w:r>
          </w:p>
        </w:tc>
      </w:tr>
      <w:tr w:rsidR="00922EC2" w:rsidRPr="003A652C" w:rsidTr="00EA3041">
        <w:trPr>
          <w:trHeight w:val="733"/>
        </w:trPr>
        <w:tc>
          <w:tcPr>
            <w:tcW w:w="2174" w:type="dxa"/>
            <w:tcBorders>
              <w:top w:val="single" w:sz="2" w:space="0" w:color="auto"/>
              <w:bottom w:val="single" w:sz="2" w:space="0" w:color="auto"/>
            </w:tcBorders>
            <w:vAlign w:val="center"/>
          </w:tcPr>
          <w:p w:rsidR="00922EC2" w:rsidRPr="003A652C" w:rsidRDefault="00922EC2" w:rsidP="003A652C">
            <w:pPr>
              <w:spacing w:after="0" w:line="240" w:lineRule="auto"/>
              <w:rPr>
                <w:rFonts w:ascii="Times New Roman" w:eastAsia="Times New Roman" w:hAnsi="Times New Roman"/>
                <w:sz w:val="24"/>
                <w:szCs w:val="24"/>
              </w:rPr>
            </w:pPr>
            <w:r w:rsidRPr="003A652C">
              <w:rPr>
                <w:rFonts w:ascii="Times New Roman" w:eastAsia="Times New Roman" w:hAnsi="Times New Roman"/>
                <w:sz w:val="24"/>
                <w:szCs w:val="24"/>
              </w:rPr>
              <w:t xml:space="preserve">Котельная д. </w:t>
            </w:r>
            <w:proofErr w:type="spellStart"/>
            <w:r w:rsidRPr="003A652C">
              <w:rPr>
                <w:rFonts w:ascii="Times New Roman" w:eastAsia="Times New Roman" w:hAnsi="Times New Roman"/>
                <w:sz w:val="24"/>
                <w:szCs w:val="24"/>
              </w:rPr>
              <w:t>Сухоноска</w:t>
            </w:r>
            <w:proofErr w:type="spellEnd"/>
            <w:r w:rsidRPr="003A652C">
              <w:rPr>
                <w:rFonts w:ascii="Times New Roman" w:eastAsia="Times New Roman" w:hAnsi="Times New Roman"/>
                <w:sz w:val="24"/>
                <w:szCs w:val="24"/>
              </w:rPr>
              <w:t xml:space="preserve"> ул. Производственная, 15а </w:t>
            </w:r>
          </w:p>
        </w:tc>
        <w:tc>
          <w:tcPr>
            <w:tcW w:w="1893" w:type="dxa"/>
            <w:tcBorders>
              <w:top w:val="single" w:sz="2" w:space="0" w:color="auto"/>
              <w:bottom w:val="single" w:sz="2" w:space="0" w:color="auto"/>
            </w:tcBorders>
            <w:vAlign w:val="center"/>
          </w:tcPr>
          <w:p w:rsidR="00922EC2" w:rsidRPr="003A652C" w:rsidRDefault="00922EC2" w:rsidP="003A652C">
            <w:pPr>
              <w:spacing w:after="0" w:line="240" w:lineRule="auto"/>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2010</w:t>
            </w:r>
          </w:p>
        </w:tc>
        <w:tc>
          <w:tcPr>
            <w:tcW w:w="1995" w:type="dxa"/>
            <w:tcBorders>
              <w:top w:val="single" w:sz="2" w:space="0" w:color="auto"/>
              <w:bottom w:val="single" w:sz="2" w:space="0" w:color="auto"/>
            </w:tcBorders>
            <w:vAlign w:val="center"/>
          </w:tcPr>
          <w:p w:rsidR="00922EC2" w:rsidRPr="003A652C" w:rsidRDefault="00922EC2" w:rsidP="003A652C">
            <w:pPr>
              <w:spacing w:after="0" w:line="240" w:lineRule="auto"/>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Надземная</w:t>
            </w:r>
          </w:p>
        </w:tc>
        <w:tc>
          <w:tcPr>
            <w:tcW w:w="1559" w:type="dxa"/>
            <w:tcBorders>
              <w:top w:val="single" w:sz="2" w:space="0" w:color="auto"/>
              <w:bottom w:val="single" w:sz="2" w:space="0" w:color="auto"/>
            </w:tcBorders>
            <w:vAlign w:val="center"/>
          </w:tcPr>
          <w:p w:rsidR="00922EC2" w:rsidRPr="003A652C" w:rsidRDefault="00922EC2" w:rsidP="003A652C">
            <w:pPr>
              <w:spacing w:after="0" w:line="240" w:lineRule="auto"/>
              <w:jc w:val="center"/>
              <w:rPr>
                <w:rFonts w:ascii="Times New Roman" w:eastAsia="Times New Roman" w:hAnsi="Times New Roman"/>
                <w:sz w:val="24"/>
                <w:szCs w:val="24"/>
                <w:lang w:val="en-US" w:eastAsia="ru-RU"/>
              </w:rPr>
            </w:pPr>
            <w:proofErr w:type="spellStart"/>
            <w:r w:rsidRPr="003A652C">
              <w:rPr>
                <w:rFonts w:ascii="Times New Roman" w:eastAsia="Times New Roman" w:hAnsi="Times New Roman"/>
                <w:sz w:val="24"/>
                <w:szCs w:val="24"/>
                <w:lang w:eastAsia="ru-RU"/>
              </w:rPr>
              <w:t>изовер</w:t>
            </w:r>
            <w:proofErr w:type="spellEnd"/>
          </w:p>
        </w:tc>
        <w:tc>
          <w:tcPr>
            <w:tcW w:w="2126" w:type="dxa"/>
            <w:tcBorders>
              <w:top w:val="single" w:sz="2" w:space="0" w:color="auto"/>
              <w:bottom w:val="single" w:sz="2" w:space="0" w:color="auto"/>
            </w:tcBorders>
            <w:vAlign w:val="center"/>
          </w:tcPr>
          <w:p w:rsidR="00922EC2" w:rsidRPr="003A652C" w:rsidRDefault="00922EC2" w:rsidP="003A652C">
            <w:pPr>
              <w:spacing w:after="0" w:line="240" w:lineRule="auto"/>
              <w:jc w:val="center"/>
              <w:rPr>
                <w:rFonts w:ascii="Times New Roman" w:hAnsi="Times New Roman"/>
                <w:sz w:val="24"/>
                <w:szCs w:val="24"/>
              </w:rPr>
            </w:pPr>
            <w:r w:rsidRPr="003A652C">
              <w:rPr>
                <w:rFonts w:ascii="Times New Roman" w:hAnsi="Times New Roman"/>
                <w:sz w:val="24"/>
                <w:szCs w:val="24"/>
              </w:rPr>
              <w:t>отсутствует</w:t>
            </w:r>
          </w:p>
        </w:tc>
      </w:tr>
      <w:tr w:rsidR="00922EC2" w:rsidRPr="003A652C" w:rsidTr="00EA3041">
        <w:trPr>
          <w:trHeight w:val="791"/>
        </w:trPr>
        <w:tc>
          <w:tcPr>
            <w:tcW w:w="2174" w:type="dxa"/>
            <w:tcBorders>
              <w:top w:val="single" w:sz="2" w:space="0" w:color="auto"/>
              <w:bottom w:val="single" w:sz="2" w:space="0" w:color="auto"/>
            </w:tcBorders>
            <w:vAlign w:val="center"/>
          </w:tcPr>
          <w:p w:rsidR="00922EC2" w:rsidRPr="003A652C" w:rsidRDefault="00922EC2" w:rsidP="003A652C">
            <w:pPr>
              <w:spacing w:after="0" w:line="240" w:lineRule="auto"/>
              <w:rPr>
                <w:rFonts w:ascii="Times New Roman" w:eastAsia="Times New Roman" w:hAnsi="Times New Roman"/>
                <w:sz w:val="24"/>
                <w:szCs w:val="24"/>
              </w:rPr>
            </w:pPr>
            <w:proofErr w:type="spellStart"/>
            <w:r w:rsidRPr="003A652C">
              <w:rPr>
                <w:rFonts w:ascii="Times New Roman" w:eastAsia="Times New Roman" w:hAnsi="Times New Roman"/>
                <w:sz w:val="24"/>
                <w:szCs w:val="24"/>
              </w:rPr>
              <w:t>Блочно</w:t>
            </w:r>
            <w:proofErr w:type="spellEnd"/>
            <w:r w:rsidRPr="003A652C">
              <w:rPr>
                <w:rFonts w:ascii="Times New Roman" w:eastAsia="Times New Roman" w:hAnsi="Times New Roman"/>
                <w:sz w:val="24"/>
                <w:szCs w:val="24"/>
              </w:rPr>
              <w:t xml:space="preserve">-модульная котельная д. </w:t>
            </w:r>
            <w:proofErr w:type="spellStart"/>
            <w:r w:rsidRPr="003A652C">
              <w:rPr>
                <w:rFonts w:ascii="Times New Roman" w:eastAsia="Times New Roman" w:hAnsi="Times New Roman"/>
                <w:sz w:val="24"/>
                <w:szCs w:val="24"/>
              </w:rPr>
              <w:t>Сухоноска</w:t>
            </w:r>
            <w:proofErr w:type="spellEnd"/>
            <w:r w:rsidRPr="003A652C">
              <w:rPr>
                <w:rFonts w:ascii="Times New Roman" w:eastAsia="Times New Roman" w:hAnsi="Times New Roman"/>
                <w:sz w:val="24"/>
                <w:szCs w:val="24"/>
              </w:rPr>
              <w:t xml:space="preserve"> ул. Юбилейная, 8а </w:t>
            </w:r>
          </w:p>
        </w:tc>
        <w:tc>
          <w:tcPr>
            <w:tcW w:w="1893" w:type="dxa"/>
            <w:tcBorders>
              <w:top w:val="single" w:sz="2" w:space="0" w:color="auto"/>
              <w:bottom w:val="single" w:sz="2" w:space="0" w:color="auto"/>
            </w:tcBorders>
            <w:vAlign w:val="center"/>
          </w:tcPr>
          <w:p w:rsidR="00922EC2" w:rsidRPr="003A652C" w:rsidRDefault="00922EC2" w:rsidP="003A652C">
            <w:pPr>
              <w:spacing w:after="0" w:line="240" w:lineRule="auto"/>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2015</w:t>
            </w:r>
          </w:p>
        </w:tc>
        <w:tc>
          <w:tcPr>
            <w:tcW w:w="1995" w:type="dxa"/>
            <w:tcBorders>
              <w:top w:val="single" w:sz="2" w:space="0" w:color="auto"/>
              <w:bottom w:val="single" w:sz="2" w:space="0" w:color="auto"/>
            </w:tcBorders>
            <w:vAlign w:val="center"/>
          </w:tcPr>
          <w:p w:rsidR="00922EC2" w:rsidRPr="003A652C" w:rsidRDefault="00922EC2" w:rsidP="003A652C">
            <w:pPr>
              <w:spacing w:after="0" w:line="240" w:lineRule="auto"/>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Надземная</w:t>
            </w:r>
          </w:p>
        </w:tc>
        <w:tc>
          <w:tcPr>
            <w:tcW w:w="1559" w:type="dxa"/>
            <w:tcBorders>
              <w:top w:val="single" w:sz="2" w:space="0" w:color="auto"/>
              <w:bottom w:val="single" w:sz="2" w:space="0" w:color="auto"/>
            </w:tcBorders>
            <w:vAlign w:val="center"/>
          </w:tcPr>
          <w:p w:rsidR="00922EC2" w:rsidRPr="003A652C" w:rsidRDefault="00922EC2" w:rsidP="003A652C">
            <w:pPr>
              <w:spacing w:after="0" w:line="240" w:lineRule="auto"/>
              <w:jc w:val="center"/>
              <w:rPr>
                <w:rFonts w:ascii="Times New Roman" w:eastAsia="Times New Roman" w:hAnsi="Times New Roman"/>
                <w:sz w:val="24"/>
                <w:szCs w:val="24"/>
                <w:highlight w:val="green"/>
                <w:lang w:eastAsia="ru-RU"/>
              </w:rPr>
            </w:pPr>
            <w:proofErr w:type="spellStart"/>
            <w:r w:rsidRPr="003A652C">
              <w:rPr>
                <w:rFonts w:ascii="Times New Roman" w:eastAsia="Times New Roman" w:hAnsi="Times New Roman"/>
                <w:sz w:val="24"/>
                <w:szCs w:val="24"/>
                <w:lang w:eastAsia="ru-RU"/>
              </w:rPr>
              <w:t>изовер</w:t>
            </w:r>
            <w:proofErr w:type="spellEnd"/>
            <w:r w:rsidRPr="003A652C">
              <w:rPr>
                <w:rFonts w:ascii="Times New Roman" w:eastAsia="Times New Roman" w:hAnsi="Times New Roman"/>
                <w:sz w:val="24"/>
                <w:szCs w:val="24"/>
                <w:lang w:eastAsia="ru-RU"/>
              </w:rPr>
              <w:t>/оцинковка</w:t>
            </w:r>
          </w:p>
        </w:tc>
        <w:tc>
          <w:tcPr>
            <w:tcW w:w="2126" w:type="dxa"/>
            <w:tcBorders>
              <w:top w:val="single" w:sz="2" w:space="0" w:color="auto"/>
              <w:bottom w:val="single" w:sz="2" w:space="0" w:color="auto"/>
            </w:tcBorders>
            <w:vAlign w:val="center"/>
          </w:tcPr>
          <w:p w:rsidR="00922EC2" w:rsidRPr="003A652C" w:rsidRDefault="00922EC2" w:rsidP="003A652C">
            <w:pPr>
              <w:spacing w:after="0" w:line="240" w:lineRule="auto"/>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П-образные</w:t>
            </w:r>
          </w:p>
        </w:tc>
      </w:tr>
      <w:tr w:rsidR="00922EC2" w:rsidRPr="003A652C" w:rsidTr="00B94EFB">
        <w:trPr>
          <w:trHeight w:val="789"/>
        </w:trPr>
        <w:tc>
          <w:tcPr>
            <w:tcW w:w="2174" w:type="dxa"/>
            <w:tcBorders>
              <w:top w:val="single" w:sz="2" w:space="0" w:color="auto"/>
              <w:bottom w:val="single" w:sz="2" w:space="0" w:color="auto"/>
            </w:tcBorders>
          </w:tcPr>
          <w:p w:rsidR="00922EC2" w:rsidRPr="003A652C" w:rsidRDefault="00922EC2" w:rsidP="003A652C">
            <w:pPr>
              <w:spacing w:after="0"/>
              <w:rPr>
                <w:rFonts w:ascii="Times New Roman" w:hAnsi="Times New Roman"/>
                <w:b/>
                <w:sz w:val="24"/>
                <w:szCs w:val="24"/>
              </w:rPr>
            </w:pPr>
            <w:r w:rsidRPr="003A652C">
              <w:rPr>
                <w:rFonts w:ascii="Times New Roman" w:hAnsi="Times New Roman"/>
                <w:sz w:val="24"/>
                <w:szCs w:val="24"/>
              </w:rPr>
              <w:t xml:space="preserve">Котельная КСШ №1 </w:t>
            </w:r>
            <w:proofErr w:type="spellStart"/>
            <w:r w:rsidRPr="003A652C">
              <w:rPr>
                <w:rFonts w:ascii="Times New Roman" w:hAnsi="Times New Roman"/>
                <w:sz w:val="24"/>
                <w:szCs w:val="24"/>
              </w:rPr>
              <w:t>р.п.Ковернино</w:t>
            </w:r>
            <w:proofErr w:type="spellEnd"/>
            <w:r w:rsidRPr="003A652C">
              <w:rPr>
                <w:rFonts w:ascii="Times New Roman" w:hAnsi="Times New Roman"/>
                <w:sz w:val="24"/>
                <w:szCs w:val="24"/>
              </w:rPr>
              <w:t>, ул.Школьная,12</w:t>
            </w:r>
          </w:p>
        </w:tc>
        <w:tc>
          <w:tcPr>
            <w:tcW w:w="1893" w:type="dxa"/>
            <w:tcBorders>
              <w:top w:val="single" w:sz="2" w:space="0" w:color="auto"/>
              <w:bottom w:val="single" w:sz="2" w:space="0" w:color="auto"/>
            </w:tcBorders>
            <w:vAlign w:val="center"/>
          </w:tcPr>
          <w:p w:rsidR="00922EC2" w:rsidRPr="003A652C" w:rsidRDefault="00922EC2" w:rsidP="003A652C">
            <w:pPr>
              <w:spacing w:after="0" w:line="240" w:lineRule="auto"/>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2021</w:t>
            </w:r>
          </w:p>
        </w:tc>
        <w:tc>
          <w:tcPr>
            <w:tcW w:w="1995" w:type="dxa"/>
            <w:tcBorders>
              <w:top w:val="single" w:sz="2" w:space="0" w:color="auto"/>
              <w:bottom w:val="single" w:sz="2" w:space="0" w:color="auto"/>
            </w:tcBorders>
            <w:vAlign w:val="center"/>
          </w:tcPr>
          <w:p w:rsidR="00922EC2" w:rsidRPr="003A652C" w:rsidRDefault="00922EC2" w:rsidP="003A652C">
            <w:pPr>
              <w:spacing w:after="0" w:line="240" w:lineRule="auto"/>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Надземная</w:t>
            </w:r>
          </w:p>
        </w:tc>
        <w:tc>
          <w:tcPr>
            <w:tcW w:w="1559" w:type="dxa"/>
            <w:tcBorders>
              <w:top w:val="single" w:sz="2" w:space="0" w:color="auto"/>
              <w:bottom w:val="single" w:sz="2" w:space="0" w:color="auto"/>
            </w:tcBorders>
            <w:vAlign w:val="center"/>
          </w:tcPr>
          <w:p w:rsidR="00922EC2" w:rsidRPr="003A652C" w:rsidRDefault="00922EC2" w:rsidP="003A652C">
            <w:pPr>
              <w:spacing w:after="0" w:line="240" w:lineRule="auto"/>
              <w:jc w:val="center"/>
              <w:rPr>
                <w:rFonts w:ascii="Times New Roman" w:eastAsia="Times New Roman" w:hAnsi="Times New Roman"/>
                <w:sz w:val="24"/>
                <w:szCs w:val="24"/>
                <w:highlight w:val="green"/>
                <w:lang w:eastAsia="ru-RU"/>
              </w:rPr>
            </w:pPr>
            <w:proofErr w:type="spellStart"/>
            <w:r w:rsidRPr="003A652C">
              <w:rPr>
                <w:rFonts w:ascii="Times New Roman" w:eastAsia="Times New Roman" w:hAnsi="Times New Roman"/>
                <w:sz w:val="24"/>
                <w:szCs w:val="24"/>
                <w:lang w:eastAsia="ru-RU"/>
              </w:rPr>
              <w:t>изовер</w:t>
            </w:r>
            <w:proofErr w:type="spellEnd"/>
          </w:p>
        </w:tc>
        <w:tc>
          <w:tcPr>
            <w:tcW w:w="2126" w:type="dxa"/>
            <w:tcBorders>
              <w:top w:val="single" w:sz="2" w:space="0" w:color="auto"/>
              <w:bottom w:val="single" w:sz="2" w:space="0" w:color="auto"/>
            </w:tcBorders>
            <w:vAlign w:val="center"/>
          </w:tcPr>
          <w:p w:rsidR="00922EC2" w:rsidRPr="003A652C" w:rsidRDefault="00922EC2" w:rsidP="003A652C">
            <w:pPr>
              <w:spacing w:after="0" w:line="240" w:lineRule="auto"/>
              <w:jc w:val="center"/>
              <w:rPr>
                <w:rFonts w:ascii="Times New Roman" w:eastAsia="Times New Roman" w:hAnsi="Times New Roman"/>
                <w:sz w:val="24"/>
                <w:szCs w:val="24"/>
                <w:lang w:eastAsia="ru-RU"/>
              </w:rPr>
            </w:pPr>
            <w:r w:rsidRPr="003A652C">
              <w:rPr>
                <w:rFonts w:ascii="Times New Roman" w:hAnsi="Times New Roman"/>
                <w:sz w:val="24"/>
                <w:szCs w:val="24"/>
              </w:rPr>
              <w:t>отсутствует</w:t>
            </w:r>
          </w:p>
        </w:tc>
      </w:tr>
      <w:tr w:rsidR="00922EC2" w:rsidRPr="003A652C" w:rsidTr="00B94EFB">
        <w:trPr>
          <w:trHeight w:val="857"/>
        </w:trPr>
        <w:tc>
          <w:tcPr>
            <w:tcW w:w="2174" w:type="dxa"/>
            <w:tcBorders>
              <w:top w:val="single" w:sz="2" w:space="0" w:color="auto"/>
              <w:bottom w:val="single" w:sz="2" w:space="0" w:color="auto"/>
            </w:tcBorders>
          </w:tcPr>
          <w:p w:rsidR="00922EC2" w:rsidRPr="003A652C" w:rsidRDefault="00922EC2" w:rsidP="003A652C">
            <w:pPr>
              <w:spacing w:after="0"/>
              <w:rPr>
                <w:rFonts w:ascii="Times New Roman" w:hAnsi="Times New Roman"/>
                <w:b/>
                <w:sz w:val="24"/>
                <w:szCs w:val="24"/>
              </w:rPr>
            </w:pPr>
            <w:r w:rsidRPr="003A652C">
              <w:rPr>
                <w:rFonts w:ascii="Times New Roman" w:hAnsi="Times New Roman"/>
                <w:sz w:val="24"/>
                <w:szCs w:val="24"/>
              </w:rPr>
              <w:t xml:space="preserve">Котельная КСШ №2 </w:t>
            </w:r>
            <w:proofErr w:type="spellStart"/>
            <w:r w:rsidRPr="003A652C">
              <w:rPr>
                <w:rFonts w:ascii="Times New Roman" w:hAnsi="Times New Roman"/>
                <w:sz w:val="24"/>
                <w:szCs w:val="24"/>
              </w:rPr>
              <w:t>р.п.Ковернино</w:t>
            </w:r>
            <w:proofErr w:type="spellEnd"/>
            <w:r w:rsidRPr="003A652C">
              <w:rPr>
                <w:rFonts w:ascii="Times New Roman" w:hAnsi="Times New Roman"/>
                <w:sz w:val="24"/>
                <w:szCs w:val="24"/>
              </w:rPr>
              <w:t>, ул.Юбилейная,35</w:t>
            </w:r>
          </w:p>
        </w:tc>
        <w:tc>
          <w:tcPr>
            <w:tcW w:w="1893" w:type="dxa"/>
            <w:tcBorders>
              <w:top w:val="single" w:sz="2" w:space="0" w:color="auto"/>
              <w:bottom w:val="single" w:sz="2" w:space="0" w:color="auto"/>
            </w:tcBorders>
            <w:vAlign w:val="center"/>
          </w:tcPr>
          <w:p w:rsidR="00922EC2" w:rsidRPr="003A652C" w:rsidRDefault="00922EC2" w:rsidP="003A652C">
            <w:pPr>
              <w:spacing w:after="0" w:line="240" w:lineRule="auto"/>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2021</w:t>
            </w:r>
          </w:p>
        </w:tc>
        <w:tc>
          <w:tcPr>
            <w:tcW w:w="1995" w:type="dxa"/>
            <w:tcBorders>
              <w:top w:val="single" w:sz="2" w:space="0" w:color="auto"/>
              <w:bottom w:val="single" w:sz="2" w:space="0" w:color="auto"/>
            </w:tcBorders>
            <w:vAlign w:val="center"/>
          </w:tcPr>
          <w:p w:rsidR="00922EC2" w:rsidRPr="003A652C" w:rsidRDefault="00922EC2" w:rsidP="003A652C">
            <w:pPr>
              <w:spacing w:after="0" w:line="240" w:lineRule="auto"/>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Надземная</w:t>
            </w:r>
          </w:p>
        </w:tc>
        <w:tc>
          <w:tcPr>
            <w:tcW w:w="1559" w:type="dxa"/>
            <w:tcBorders>
              <w:top w:val="single" w:sz="2" w:space="0" w:color="auto"/>
              <w:bottom w:val="single" w:sz="2" w:space="0" w:color="auto"/>
            </w:tcBorders>
            <w:vAlign w:val="center"/>
          </w:tcPr>
          <w:p w:rsidR="00922EC2" w:rsidRPr="003A652C" w:rsidRDefault="00922EC2" w:rsidP="003A652C">
            <w:pPr>
              <w:spacing w:after="0" w:line="240" w:lineRule="auto"/>
              <w:jc w:val="center"/>
              <w:rPr>
                <w:rFonts w:ascii="Times New Roman" w:eastAsia="Times New Roman" w:hAnsi="Times New Roman"/>
                <w:sz w:val="24"/>
                <w:szCs w:val="24"/>
                <w:lang w:eastAsia="ru-RU"/>
              </w:rPr>
            </w:pPr>
            <w:proofErr w:type="spellStart"/>
            <w:r w:rsidRPr="003A652C">
              <w:rPr>
                <w:rFonts w:ascii="Times New Roman" w:eastAsia="Times New Roman" w:hAnsi="Times New Roman"/>
                <w:sz w:val="24"/>
                <w:szCs w:val="24"/>
                <w:lang w:eastAsia="ru-RU"/>
              </w:rPr>
              <w:t>изовер</w:t>
            </w:r>
            <w:proofErr w:type="spellEnd"/>
          </w:p>
        </w:tc>
        <w:tc>
          <w:tcPr>
            <w:tcW w:w="2126" w:type="dxa"/>
            <w:tcBorders>
              <w:top w:val="single" w:sz="2" w:space="0" w:color="auto"/>
              <w:bottom w:val="single" w:sz="2" w:space="0" w:color="auto"/>
            </w:tcBorders>
            <w:vAlign w:val="center"/>
          </w:tcPr>
          <w:p w:rsidR="00922EC2" w:rsidRPr="003A652C" w:rsidRDefault="00922EC2" w:rsidP="003A652C">
            <w:pPr>
              <w:spacing w:after="0" w:line="240" w:lineRule="auto"/>
              <w:jc w:val="center"/>
              <w:rPr>
                <w:rFonts w:ascii="Times New Roman" w:hAnsi="Times New Roman"/>
                <w:sz w:val="24"/>
                <w:szCs w:val="24"/>
              </w:rPr>
            </w:pPr>
            <w:r w:rsidRPr="003A652C">
              <w:rPr>
                <w:rFonts w:ascii="Times New Roman" w:hAnsi="Times New Roman"/>
                <w:sz w:val="24"/>
                <w:szCs w:val="24"/>
              </w:rPr>
              <w:t>отсутствует</w:t>
            </w:r>
          </w:p>
        </w:tc>
      </w:tr>
      <w:tr w:rsidR="00922EC2" w:rsidRPr="003A652C" w:rsidTr="00B94EFB">
        <w:trPr>
          <w:trHeight w:val="855"/>
        </w:trPr>
        <w:tc>
          <w:tcPr>
            <w:tcW w:w="2174" w:type="dxa"/>
            <w:tcBorders>
              <w:top w:val="single" w:sz="2" w:space="0" w:color="auto"/>
              <w:bottom w:val="single" w:sz="2" w:space="0" w:color="auto"/>
            </w:tcBorders>
          </w:tcPr>
          <w:p w:rsidR="00922EC2" w:rsidRPr="003A652C" w:rsidRDefault="00922EC2" w:rsidP="003A652C">
            <w:pPr>
              <w:spacing w:after="0"/>
              <w:rPr>
                <w:rFonts w:ascii="Times New Roman" w:hAnsi="Times New Roman"/>
                <w:sz w:val="24"/>
                <w:szCs w:val="24"/>
              </w:rPr>
            </w:pPr>
            <w:r w:rsidRPr="003A652C">
              <w:rPr>
                <w:rFonts w:ascii="Times New Roman" w:hAnsi="Times New Roman"/>
                <w:sz w:val="24"/>
                <w:szCs w:val="24"/>
              </w:rPr>
              <w:t xml:space="preserve">Котельная 5 </w:t>
            </w:r>
            <w:proofErr w:type="spellStart"/>
            <w:r w:rsidRPr="003A652C">
              <w:rPr>
                <w:rFonts w:ascii="Times New Roman" w:hAnsi="Times New Roman"/>
                <w:sz w:val="24"/>
                <w:szCs w:val="24"/>
              </w:rPr>
              <w:t>р.п.Ковернино</w:t>
            </w:r>
            <w:proofErr w:type="spellEnd"/>
            <w:r w:rsidRPr="003A652C">
              <w:rPr>
                <w:rFonts w:ascii="Times New Roman" w:hAnsi="Times New Roman"/>
                <w:sz w:val="24"/>
                <w:szCs w:val="24"/>
              </w:rPr>
              <w:t>, ул.Коммунистов,63</w:t>
            </w:r>
          </w:p>
        </w:tc>
        <w:tc>
          <w:tcPr>
            <w:tcW w:w="1893" w:type="dxa"/>
            <w:tcBorders>
              <w:top w:val="single" w:sz="2" w:space="0" w:color="auto"/>
              <w:bottom w:val="single" w:sz="2" w:space="0" w:color="auto"/>
            </w:tcBorders>
            <w:vAlign w:val="center"/>
          </w:tcPr>
          <w:p w:rsidR="00922EC2" w:rsidRPr="003A652C" w:rsidRDefault="00922EC2" w:rsidP="003A652C">
            <w:pPr>
              <w:spacing w:after="0" w:line="240" w:lineRule="auto"/>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2002</w:t>
            </w:r>
          </w:p>
        </w:tc>
        <w:tc>
          <w:tcPr>
            <w:tcW w:w="1995" w:type="dxa"/>
            <w:tcBorders>
              <w:top w:val="single" w:sz="2" w:space="0" w:color="auto"/>
              <w:bottom w:val="single" w:sz="2" w:space="0" w:color="auto"/>
            </w:tcBorders>
            <w:vAlign w:val="center"/>
          </w:tcPr>
          <w:p w:rsidR="00922EC2" w:rsidRPr="003A652C" w:rsidRDefault="00922EC2" w:rsidP="003A652C">
            <w:pPr>
              <w:spacing w:after="0" w:line="240" w:lineRule="auto"/>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Надземная/</w:t>
            </w:r>
          </w:p>
          <w:p w:rsidR="00922EC2" w:rsidRPr="003A652C" w:rsidRDefault="00922EC2" w:rsidP="003A652C">
            <w:pPr>
              <w:spacing w:after="0" w:line="240" w:lineRule="auto"/>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подземная</w:t>
            </w:r>
          </w:p>
        </w:tc>
        <w:tc>
          <w:tcPr>
            <w:tcW w:w="1559" w:type="dxa"/>
            <w:tcBorders>
              <w:top w:val="single" w:sz="2" w:space="0" w:color="auto"/>
              <w:bottom w:val="single" w:sz="2" w:space="0" w:color="auto"/>
            </w:tcBorders>
            <w:vAlign w:val="center"/>
          </w:tcPr>
          <w:p w:rsidR="00922EC2" w:rsidRPr="003A652C" w:rsidRDefault="00922EC2" w:rsidP="003A652C">
            <w:pPr>
              <w:spacing w:after="0" w:line="240" w:lineRule="auto"/>
              <w:jc w:val="center"/>
              <w:rPr>
                <w:rFonts w:ascii="Times New Roman" w:eastAsia="Times New Roman" w:hAnsi="Times New Roman"/>
                <w:sz w:val="24"/>
                <w:szCs w:val="24"/>
                <w:highlight w:val="green"/>
                <w:lang w:eastAsia="ru-RU"/>
              </w:rPr>
            </w:pPr>
            <w:proofErr w:type="spellStart"/>
            <w:r w:rsidRPr="003A652C">
              <w:rPr>
                <w:rFonts w:ascii="Times New Roman" w:eastAsia="Times New Roman" w:hAnsi="Times New Roman"/>
                <w:sz w:val="24"/>
                <w:szCs w:val="24"/>
                <w:lang w:eastAsia="ru-RU"/>
              </w:rPr>
              <w:t>изовер</w:t>
            </w:r>
            <w:proofErr w:type="spellEnd"/>
            <w:r w:rsidRPr="003A652C">
              <w:rPr>
                <w:rFonts w:ascii="Times New Roman" w:eastAsia="Times New Roman" w:hAnsi="Times New Roman"/>
                <w:sz w:val="24"/>
                <w:szCs w:val="24"/>
                <w:lang w:eastAsia="ru-RU"/>
              </w:rPr>
              <w:t>/оцинковка</w:t>
            </w:r>
          </w:p>
        </w:tc>
        <w:tc>
          <w:tcPr>
            <w:tcW w:w="2126" w:type="dxa"/>
            <w:tcBorders>
              <w:top w:val="single" w:sz="2" w:space="0" w:color="auto"/>
              <w:bottom w:val="single" w:sz="2" w:space="0" w:color="auto"/>
            </w:tcBorders>
            <w:vAlign w:val="center"/>
          </w:tcPr>
          <w:p w:rsidR="00922EC2" w:rsidRPr="003A652C" w:rsidRDefault="00922EC2" w:rsidP="003A652C">
            <w:pPr>
              <w:spacing w:after="0" w:line="240" w:lineRule="auto"/>
              <w:jc w:val="center"/>
              <w:rPr>
                <w:rFonts w:ascii="Times New Roman" w:hAnsi="Times New Roman"/>
                <w:sz w:val="24"/>
                <w:szCs w:val="24"/>
              </w:rPr>
            </w:pPr>
            <w:r w:rsidRPr="003A652C">
              <w:rPr>
                <w:rFonts w:ascii="Times New Roman" w:eastAsia="Times New Roman" w:hAnsi="Times New Roman"/>
                <w:sz w:val="24"/>
                <w:szCs w:val="24"/>
                <w:lang w:eastAsia="ru-RU"/>
              </w:rPr>
              <w:t>П-образные</w:t>
            </w:r>
          </w:p>
        </w:tc>
      </w:tr>
      <w:tr w:rsidR="00922EC2" w:rsidRPr="003A652C" w:rsidTr="00B94EFB">
        <w:trPr>
          <w:trHeight w:val="855"/>
        </w:trPr>
        <w:tc>
          <w:tcPr>
            <w:tcW w:w="2174" w:type="dxa"/>
            <w:tcBorders>
              <w:top w:val="single" w:sz="2" w:space="0" w:color="auto"/>
              <w:bottom w:val="single" w:sz="2" w:space="0" w:color="auto"/>
            </w:tcBorders>
          </w:tcPr>
          <w:p w:rsidR="00922EC2" w:rsidRPr="003A652C" w:rsidRDefault="00922EC2" w:rsidP="003A652C">
            <w:pPr>
              <w:spacing w:after="0"/>
              <w:rPr>
                <w:rFonts w:ascii="Times New Roman" w:hAnsi="Times New Roman"/>
                <w:sz w:val="24"/>
                <w:szCs w:val="24"/>
              </w:rPr>
            </w:pPr>
            <w:r w:rsidRPr="003A652C">
              <w:rPr>
                <w:rFonts w:ascii="Times New Roman" w:hAnsi="Times New Roman"/>
                <w:sz w:val="24"/>
                <w:szCs w:val="24"/>
              </w:rPr>
              <w:t>Котельная «</w:t>
            </w:r>
            <w:proofErr w:type="spellStart"/>
            <w:r w:rsidRPr="003A652C">
              <w:rPr>
                <w:rFonts w:ascii="Times New Roman" w:hAnsi="Times New Roman"/>
                <w:sz w:val="24"/>
                <w:szCs w:val="24"/>
              </w:rPr>
              <w:t>Узола</w:t>
            </w:r>
            <w:proofErr w:type="spellEnd"/>
            <w:r w:rsidRPr="003A652C">
              <w:rPr>
                <w:rFonts w:ascii="Times New Roman" w:hAnsi="Times New Roman"/>
                <w:sz w:val="24"/>
                <w:szCs w:val="24"/>
              </w:rPr>
              <w:t xml:space="preserve">» </w:t>
            </w:r>
            <w:proofErr w:type="spellStart"/>
            <w:r w:rsidRPr="003A652C">
              <w:rPr>
                <w:rFonts w:ascii="Times New Roman" w:hAnsi="Times New Roman"/>
                <w:sz w:val="24"/>
                <w:szCs w:val="24"/>
              </w:rPr>
              <w:t>р.п.Ковернино</w:t>
            </w:r>
            <w:proofErr w:type="spellEnd"/>
            <w:r w:rsidRPr="003A652C">
              <w:rPr>
                <w:rFonts w:ascii="Times New Roman" w:hAnsi="Times New Roman"/>
                <w:sz w:val="24"/>
                <w:szCs w:val="24"/>
              </w:rPr>
              <w:t>, ул.50 лет ВЛКСМ,41</w:t>
            </w:r>
          </w:p>
        </w:tc>
        <w:tc>
          <w:tcPr>
            <w:tcW w:w="1893" w:type="dxa"/>
            <w:tcBorders>
              <w:top w:val="single" w:sz="2" w:space="0" w:color="auto"/>
              <w:bottom w:val="single" w:sz="2" w:space="0" w:color="auto"/>
            </w:tcBorders>
            <w:vAlign w:val="center"/>
          </w:tcPr>
          <w:p w:rsidR="00922EC2" w:rsidRPr="003A652C" w:rsidRDefault="00922EC2" w:rsidP="003A652C">
            <w:pPr>
              <w:spacing w:after="0" w:line="240" w:lineRule="auto"/>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2013</w:t>
            </w:r>
          </w:p>
        </w:tc>
        <w:tc>
          <w:tcPr>
            <w:tcW w:w="1995" w:type="dxa"/>
            <w:tcBorders>
              <w:top w:val="single" w:sz="2" w:space="0" w:color="auto"/>
              <w:bottom w:val="single" w:sz="2" w:space="0" w:color="auto"/>
            </w:tcBorders>
            <w:vAlign w:val="center"/>
          </w:tcPr>
          <w:p w:rsidR="00922EC2" w:rsidRPr="003A652C" w:rsidRDefault="00922EC2" w:rsidP="003A652C">
            <w:pPr>
              <w:spacing w:after="0" w:line="240" w:lineRule="auto"/>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Надземная</w:t>
            </w:r>
          </w:p>
        </w:tc>
        <w:tc>
          <w:tcPr>
            <w:tcW w:w="1559" w:type="dxa"/>
            <w:tcBorders>
              <w:top w:val="single" w:sz="2" w:space="0" w:color="auto"/>
              <w:bottom w:val="single" w:sz="2" w:space="0" w:color="auto"/>
            </w:tcBorders>
            <w:vAlign w:val="center"/>
          </w:tcPr>
          <w:p w:rsidR="00922EC2" w:rsidRPr="003A652C" w:rsidRDefault="00922EC2" w:rsidP="003A652C">
            <w:pPr>
              <w:spacing w:after="0" w:line="240" w:lineRule="auto"/>
              <w:jc w:val="center"/>
              <w:rPr>
                <w:rFonts w:ascii="Times New Roman" w:eastAsia="Times New Roman" w:hAnsi="Times New Roman"/>
                <w:sz w:val="24"/>
                <w:szCs w:val="24"/>
                <w:highlight w:val="green"/>
                <w:lang w:eastAsia="ru-RU"/>
              </w:rPr>
            </w:pPr>
            <w:proofErr w:type="spellStart"/>
            <w:r w:rsidRPr="003A652C">
              <w:rPr>
                <w:rFonts w:ascii="Times New Roman" w:eastAsia="Times New Roman" w:hAnsi="Times New Roman"/>
                <w:sz w:val="24"/>
                <w:szCs w:val="24"/>
                <w:lang w:eastAsia="ru-RU"/>
              </w:rPr>
              <w:t>изовер</w:t>
            </w:r>
            <w:proofErr w:type="spellEnd"/>
          </w:p>
        </w:tc>
        <w:tc>
          <w:tcPr>
            <w:tcW w:w="2126" w:type="dxa"/>
            <w:tcBorders>
              <w:top w:val="single" w:sz="2" w:space="0" w:color="auto"/>
              <w:bottom w:val="single" w:sz="2" w:space="0" w:color="auto"/>
            </w:tcBorders>
            <w:vAlign w:val="center"/>
          </w:tcPr>
          <w:p w:rsidR="00922EC2" w:rsidRPr="003A652C" w:rsidRDefault="00922EC2" w:rsidP="003A652C">
            <w:pPr>
              <w:spacing w:after="0" w:line="240" w:lineRule="auto"/>
              <w:jc w:val="center"/>
              <w:rPr>
                <w:rFonts w:ascii="Times New Roman" w:hAnsi="Times New Roman"/>
                <w:sz w:val="24"/>
                <w:szCs w:val="24"/>
              </w:rPr>
            </w:pPr>
            <w:r w:rsidRPr="003A652C">
              <w:rPr>
                <w:rFonts w:ascii="Times New Roman" w:eastAsia="Times New Roman" w:hAnsi="Times New Roman"/>
                <w:sz w:val="24"/>
                <w:szCs w:val="24"/>
                <w:lang w:eastAsia="ru-RU"/>
              </w:rPr>
              <w:t>П-образные</w:t>
            </w:r>
          </w:p>
        </w:tc>
      </w:tr>
      <w:tr w:rsidR="00922EC2" w:rsidRPr="003A652C" w:rsidTr="00B94EFB">
        <w:trPr>
          <w:trHeight w:val="608"/>
        </w:trPr>
        <w:tc>
          <w:tcPr>
            <w:tcW w:w="2174" w:type="dxa"/>
            <w:tcBorders>
              <w:top w:val="single" w:sz="2" w:space="0" w:color="auto"/>
              <w:bottom w:val="single" w:sz="2" w:space="0" w:color="auto"/>
            </w:tcBorders>
          </w:tcPr>
          <w:p w:rsidR="00922EC2" w:rsidRPr="003A652C" w:rsidRDefault="00922EC2" w:rsidP="003A652C">
            <w:pPr>
              <w:spacing w:after="0"/>
              <w:rPr>
                <w:rFonts w:ascii="Times New Roman" w:hAnsi="Times New Roman"/>
                <w:sz w:val="24"/>
                <w:szCs w:val="24"/>
              </w:rPr>
            </w:pPr>
            <w:r w:rsidRPr="003A652C">
              <w:rPr>
                <w:rFonts w:ascii="Times New Roman" w:hAnsi="Times New Roman"/>
                <w:sz w:val="24"/>
                <w:szCs w:val="24"/>
              </w:rPr>
              <w:t xml:space="preserve">Котельная на твердом топливе с. </w:t>
            </w:r>
            <w:proofErr w:type="spellStart"/>
            <w:r w:rsidRPr="003A652C">
              <w:rPr>
                <w:rFonts w:ascii="Times New Roman" w:hAnsi="Times New Roman"/>
                <w:sz w:val="24"/>
                <w:szCs w:val="24"/>
              </w:rPr>
              <w:t>Горево</w:t>
            </w:r>
            <w:proofErr w:type="spellEnd"/>
          </w:p>
        </w:tc>
        <w:tc>
          <w:tcPr>
            <w:tcW w:w="1893" w:type="dxa"/>
            <w:tcBorders>
              <w:top w:val="single" w:sz="2" w:space="0" w:color="auto"/>
              <w:bottom w:val="single" w:sz="2" w:space="0" w:color="auto"/>
            </w:tcBorders>
            <w:vAlign w:val="center"/>
          </w:tcPr>
          <w:p w:rsidR="00922EC2" w:rsidRPr="003A652C" w:rsidRDefault="00922EC2" w:rsidP="003A652C">
            <w:pPr>
              <w:spacing w:after="0" w:line="240" w:lineRule="auto"/>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1980</w:t>
            </w:r>
          </w:p>
        </w:tc>
        <w:tc>
          <w:tcPr>
            <w:tcW w:w="1995" w:type="dxa"/>
            <w:tcBorders>
              <w:top w:val="single" w:sz="2" w:space="0" w:color="auto"/>
              <w:bottom w:val="single" w:sz="2" w:space="0" w:color="auto"/>
            </w:tcBorders>
            <w:vAlign w:val="center"/>
          </w:tcPr>
          <w:p w:rsidR="00922EC2" w:rsidRPr="003A652C" w:rsidRDefault="00922EC2" w:rsidP="003A652C">
            <w:pPr>
              <w:spacing w:after="0" w:line="240" w:lineRule="auto"/>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Надземная/</w:t>
            </w:r>
          </w:p>
          <w:p w:rsidR="00922EC2" w:rsidRPr="003A652C" w:rsidRDefault="00922EC2" w:rsidP="003A652C">
            <w:pPr>
              <w:spacing w:after="0" w:line="240" w:lineRule="auto"/>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подземная</w:t>
            </w:r>
          </w:p>
        </w:tc>
        <w:tc>
          <w:tcPr>
            <w:tcW w:w="1559" w:type="dxa"/>
            <w:tcBorders>
              <w:top w:val="single" w:sz="2" w:space="0" w:color="auto"/>
              <w:bottom w:val="single" w:sz="2" w:space="0" w:color="auto"/>
            </w:tcBorders>
            <w:vAlign w:val="center"/>
          </w:tcPr>
          <w:p w:rsidR="00922EC2" w:rsidRPr="003A652C" w:rsidRDefault="00922EC2" w:rsidP="003A652C">
            <w:pPr>
              <w:spacing w:after="0" w:line="240" w:lineRule="auto"/>
              <w:jc w:val="center"/>
              <w:rPr>
                <w:rFonts w:ascii="Times New Roman" w:eastAsia="Times New Roman" w:hAnsi="Times New Roman"/>
                <w:sz w:val="24"/>
                <w:szCs w:val="24"/>
                <w:highlight w:val="green"/>
                <w:lang w:eastAsia="ru-RU"/>
              </w:rPr>
            </w:pPr>
            <w:proofErr w:type="spellStart"/>
            <w:r w:rsidRPr="003A652C">
              <w:rPr>
                <w:rFonts w:ascii="Times New Roman" w:eastAsia="Times New Roman" w:hAnsi="Times New Roman"/>
                <w:sz w:val="24"/>
                <w:szCs w:val="24"/>
                <w:lang w:eastAsia="ru-RU"/>
              </w:rPr>
              <w:t>изовер</w:t>
            </w:r>
            <w:proofErr w:type="spellEnd"/>
            <w:r w:rsidRPr="003A652C">
              <w:rPr>
                <w:rFonts w:ascii="Times New Roman" w:eastAsia="Times New Roman" w:hAnsi="Times New Roman"/>
                <w:sz w:val="24"/>
                <w:szCs w:val="24"/>
                <w:lang w:eastAsia="ru-RU"/>
              </w:rPr>
              <w:t>/оцинковка</w:t>
            </w:r>
          </w:p>
        </w:tc>
        <w:tc>
          <w:tcPr>
            <w:tcW w:w="2126" w:type="dxa"/>
            <w:tcBorders>
              <w:top w:val="single" w:sz="2" w:space="0" w:color="auto"/>
              <w:bottom w:val="single" w:sz="2" w:space="0" w:color="auto"/>
            </w:tcBorders>
            <w:vAlign w:val="center"/>
          </w:tcPr>
          <w:p w:rsidR="00922EC2" w:rsidRPr="003A652C" w:rsidRDefault="00922EC2" w:rsidP="003A652C">
            <w:pPr>
              <w:spacing w:after="0" w:line="240" w:lineRule="auto"/>
              <w:jc w:val="center"/>
              <w:rPr>
                <w:rFonts w:ascii="Times New Roman" w:hAnsi="Times New Roman"/>
                <w:sz w:val="24"/>
                <w:szCs w:val="24"/>
              </w:rPr>
            </w:pPr>
            <w:r w:rsidRPr="003A652C">
              <w:rPr>
                <w:rFonts w:ascii="Times New Roman" w:eastAsia="Times New Roman" w:hAnsi="Times New Roman"/>
                <w:sz w:val="24"/>
                <w:szCs w:val="24"/>
                <w:lang w:eastAsia="ru-RU"/>
              </w:rPr>
              <w:t>П-образные</w:t>
            </w:r>
          </w:p>
        </w:tc>
      </w:tr>
      <w:tr w:rsidR="00922EC2" w:rsidRPr="003A652C" w:rsidTr="00B94EFB">
        <w:trPr>
          <w:trHeight w:val="855"/>
        </w:trPr>
        <w:tc>
          <w:tcPr>
            <w:tcW w:w="2174" w:type="dxa"/>
            <w:tcBorders>
              <w:top w:val="single" w:sz="2" w:space="0" w:color="auto"/>
              <w:bottom w:val="single" w:sz="2" w:space="0" w:color="auto"/>
            </w:tcBorders>
            <w:vAlign w:val="center"/>
          </w:tcPr>
          <w:p w:rsidR="00922EC2" w:rsidRPr="003A652C" w:rsidRDefault="00922EC2" w:rsidP="003A652C">
            <w:pPr>
              <w:spacing w:after="0" w:line="240" w:lineRule="auto"/>
              <w:rPr>
                <w:rFonts w:ascii="Times New Roman" w:eastAsia="Times New Roman" w:hAnsi="Times New Roman"/>
                <w:sz w:val="24"/>
                <w:szCs w:val="24"/>
              </w:rPr>
            </w:pPr>
            <w:r w:rsidRPr="003A652C">
              <w:rPr>
                <w:rFonts w:ascii="Times New Roman" w:eastAsia="Times New Roman" w:hAnsi="Times New Roman"/>
                <w:sz w:val="24"/>
                <w:szCs w:val="24"/>
              </w:rPr>
              <w:t>Котельная на твердом топливе д. Понурово</w:t>
            </w:r>
          </w:p>
        </w:tc>
        <w:tc>
          <w:tcPr>
            <w:tcW w:w="1893" w:type="dxa"/>
            <w:tcBorders>
              <w:top w:val="single" w:sz="2" w:space="0" w:color="auto"/>
              <w:bottom w:val="single" w:sz="2" w:space="0" w:color="auto"/>
            </w:tcBorders>
            <w:vAlign w:val="center"/>
          </w:tcPr>
          <w:p w:rsidR="00922EC2" w:rsidRPr="003A652C" w:rsidRDefault="00922EC2" w:rsidP="003A652C">
            <w:pPr>
              <w:spacing w:after="0" w:line="240" w:lineRule="auto"/>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1981</w:t>
            </w:r>
          </w:p>
        </w:tc>
        <w:tc>
          <w:tcPr>
            <w:tcW w:w="1995" w:type="dxa"/>
            <w:tcBorders>
              <w:top w:val="single" w:sz="2" w:space="0" w:color="auto"/>
              <w:bottom w:val="single" w:sz="2" w:space="0" w:color="auto"/>
            </w:tcBorders>
            <w:vAlign w:val="center"/>
          </w:tcPr>
          <w:p w:rsidR="00922EC2" w:rsidRPr="003A652C" w:rsidRDefault="00922EC2" w:rsidP="003A652C">
            <w:pPr>
              <w:spacing w:after="0" w:line="240" w:lineRule="auto"/>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подземная</w:t>
            </w:r>
          </w:p>
        </w:tc>
        <w:tc>
          <w:tcPr>
            <w:tcW w:w="1559" w:type="dxa"/>
            <w:tcBorders>
              <w:top w:val="single" w:sz="2" w:space="0" w:color="auto"/>
              <w:bottom w:val="single" w:sz="2" w:space="0" w:color="auto"/>
            </w:tcBorders>
            <w:vAlign w:val="center"/>
          </w:tcPr>
          <w:p w:rsidR="00922EC2" w:rsidRPr="003A652C" w:rsidRDefault="00922EC2" w:rsidP="003A652C">
            <w:pPr>
              <w:spacing w:after="0" w:line="240" w:lineRule="auto"/>
              <w:jc w:val="center"/>
              <w:rPr>
                <w:rFonts w:ascii="Times New Roman" w:eastAsia="Times New Roman" w:hAnsi="Times New Roman"/>
                <w:sz w:val="24"/>
                <w:szCs w:val="24"/>
                <w:lang w:eastAsia="ru-RU"/>
              </w:rPr>
            </w:pPr>
            <w:proofErr w:type="spellStart"/>
            <w:r w:rsidRPr="003A652C">
              <w:rPr>
                <w:rFonts w:ascii="Times New Roman" w:eastAsia="Times New Roman" w:hAnsi="Times New Roman"/>
                <w:sz w:val="24"/>
                <w:szCs w:val="24"/>
                <w:lang w:eastAsia="ru-RU"/>
              </w:rPr>
              <w:t>изовер</w:t>
            </w:r>
            <w:proofErr w:type="spellEnd"/>
            <w:r w:rsidRPr="003A652C">
              <w:rPr>
                <w:rFonts w:ascii="Times New Roman" w:eastAsia="Times New Roman" w:hAnsi="Times New Roman"/>
                <w:sz w:val="24"/>
                <w:szCs w:val="24"/>
                <w:lang w:eastAsia="ru-RU"/>
              </w:rPr>
              <w:t>/оцинковка</w:t>
            </w:r>
          </w:p>
        </w:tc>
        <w:tc>
          <w:tcPr>
            <w:tcW w:w="2126" w:type="dxa"/>
            <w:tcBorders>
              <w:top w:val="single" w:sz="2" w:space="0" w:color="auto"/>
              <w:bottom w:val="single" w:sz="2" w:space="0" w:color="auto"/>
            </w:tcBorders>
            <w:vAlign w:val="center"/>
          </w:tcPr>
          <w:p w:rsidR="00922EC2" w:rsidRPr="003A652C" w:rsidRDefault="00922EC2" w:rsidP="003A652C">
            <w:pPr>
              <w:spacing w:after="0" w:line="240" w:lineRule="auto"/>
              <w:jc w:val="center"/>
              <w:rPr>
                <w:rFonts w:ascii="Times New Roman" w:hAnsi="Times New Roman"/>
                <w:sz w:val="24"/>
                <w:szCs w:val="24"/>
              </w:rPr>
            </w:pPr>
            <w:r w:rsidRPr="003A652C">
              <w:rPr>
                <w:rFonts w:ascii="Times New Roman" w:hAnsi="Times New Roman"/>
                <w:sz w:val="24"/>
                <w:szCs w:val="24"/>
              </w:rPr>
              <w:t>отсутствует</w:t>
            </w:r>
          </w:p>
        </w:tc>
      </w:tr>
      <w:tr w:rsidR="00922EC2" w:rsidRPr="003A652C" w:rsidTr="00B94EFB">
        <w:trPr>
          <w:trHeight w:val="855"/>
        </w:trPr>
        <w:tc>
          <w:tcPr>
            <w:tcW w:w="2174" w:type="dxa"/>
            <w:tcBorders>
              <w:top w:val="single" w:sz="2" w:space="0" w:color="auto"/>
              <w:bottom w:val="single" w:sz="2" w:space="0" w:color="auto"/>
            </w:tcBorders>
            <w:vAlign w:val="center"/>
          </w:tcPr>
          <w:p w:rsidR="00922EC2" w:rsidRPr="003A652C" w:rsidRDefault="00922EC2" w:rsidP="003A652C">
            <w:pPr>
              <w:spacing w:after="0" w:line="240" w:lineRule="auto"/>
              <w:rPr>
                <w:rFonts w:ascii="Times New Roman" w:eastAsia="Times New Roman" w:hAnsi="Times New Roman"/>
                <w:sz w:val="24"/>
                <w:szCs w:val="24"/>
              </w:rPr>
            </w:pPr>
            <w:r w:rsidRPr="003A652C">
              <w:rPr>
                <w:rFonts w:ascii="Times New Roman" w:eastAsia="Times New Roman" w:hAnsi="Times New Roman"/>
                <w:sz w:val="24"/>
                <w:szCs w:val="24"/>
              </w:rPr>
              <w:t xml:space="preserve">Котельная д. </w:t>
            </w:r>
            <w:proofErr w:type="spellStart"/>
            <w:r w:rsidRPr="003A652C">
              <w:rPr>
                <w:rFonts w:ascii="Times New Roman" w:eastAsia="Times New Roman" w:hAnsi="Times New Roman"/>
                <w:sz w:val="24"/>
                <w:szCs w:val="24"/>
              </w:rPr>
              <w:t>Марково</w:t>
            </w:r>
            <w:proofErr w:type="spellEnd"/>
          </w:p>
        </w:tc>
        <w:tc>
          <w:tcPr>
            <w:tcW w:w="1893" w:type="dxa"/>
            <w:tcBorders>
              <w:top w:val="single" w:sz="2" w:space="0" w:color="auto"/>
              <w:bottom w:val="single" w:sz="2" w:space="0" w:color="auto"/>
            </w:tcBorders>
            <w:vAlign w:val="center"/>
          </w:tcPr>
          <w:p w:rsidR="00922EC2" w:rsidRPr="003A652C" w:rsidRDefault="00922EC2" w:rsidP="003A652C">
            <w:pPr>
              <w:spacing w:after="0" w:line="240" w:lineRule="auto"/>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2015</w:t>
            </w:r>
          </w:p>
        </w:tc>
        <w:tc>
          <w:tcPr>
            <w:tcW w:w="1995" w:type="dxa"/>
            <w:tcBorders>
              <w:top w:val="single" w:sz="2" w:space="0" w:color="auto"/>
              <w:bottom w:val="single" w:sz="2" w:space="0" w:color="auto"/>
            </w:tcBorders>
            <w:vAlign w:val="center"/>
          </w:tcPr>
          <w:p w:rsidR="00922EC2" w:rsidRPr="003A652C" w:rsidRDefault="00922EC2" w:rsidP="003A652C">
            <w:pPr>
              <w:spacing w:after="0" w:line="240" w:lineRule="auto"/>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Надземная</w:t>
            </w:r>
          </w:p>
        </w:tc>
        <w:tc>
          <w:tcPr>
            <w:tcW w:w="1559" w:type="dxa"/>
            <w:tcBorders>
              <w:top w:val="single" w:sz="2" w:space="0" w:color="auto"/>
              <w:bottom w:val="single" w:sz="2" w:space="0" w:color="auto"/>
            </w:tcBorders>
            <w:vAlign w:val="center"/>
          </w:tcPr>
          <w:p w:rsidR="00922EC2" w:rsidRPr="003A652C" w:rsidRDefault="00922EC2" w:rsidP="003A652C">
            <w:pPr>
              <w:spacing w:after="0" w:line="240" w:lineRule="auto"/>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н/д</w:t>
            </w:r>
          </w:p>
        </w:tc>
        <w:tc>
          <w:tcPr>
            <w:tcW w:w="2126" w:type="dxa"/>
            <w:tcBorders>
              <w:top w:val="single" w:sz="2" w:space="0" w:color="auto"/>
              <w:bottom w:val="single" w:sz="2" w:space="0" w:color="auto"/>
            </w:tcBorders>
            <w:vAlign w:val="center"/>
          </w:tcPr>
          <w:p w:rsidR="00922EC2" w:rsidRPr="003A652C" w:rsidRDefault="00922EC2" w:rsidP="003A652C">
            <w:pPr>
              <w:spacing w:after="0" w:line="240" w:lineRule="auto"/>
              <w:jc w:val="center"/>
              <w:rPr>
                <w:rFonts w:ascii="Times New Roman" w:hAnsi="Times New Roman"/>
                <w:sz w:val="24"/>
                <w:szCs w:val="24"/>
              </w:rPr>
            </w:pPr>
            <w:r w:rsidRPr="003A652C">
              <w:rPr>
                <w:rFonts w:ascii="Times New Roman" w:hAnsi="Times New Roman"/>
                <w:sz w:val="24"/>
                <w:szCs w:val="24"/>
              </w:rPr>
              <w:t>отсутствует</w:t>
            </w:r>
          </w:p>
        </w:tc>
      </w:tr>
      <w:tr w:rsidR="00922EC2" w:rsidRPr="003A652C" w:rsidTr="00B94EFB">
        <w:trPr>
          <w:trHeight w:val="855"/>
        </w:trPr>
        <w:tc>
          <w:tcPr>
            <w:tcW w:w="2174" w:type="dxa"/>
            <w:tcBorders>
              <w:top w:val="single" w:sz="2" w:space="0" w:color="auto"/>
              <w:bottom w:val="single" w:sz="2" w:space="0" w:color="auto"/>
            </w:tcBorders>
            <w:vAlign w:val="center"/>
          </w:tcPr>
          <w:p w:rsidR="00922EC2" w:rsidRPr="003A652C" w:rsidRDefault="00922EC2" w:rsidP="003A652C">
            <w:pPr>
              <w:spacing w:after="0" w:line="240" w:lineRule="auto"/>
              <w:rPr>
                <w:rFonts w:ascii="Times New Roman" w:eastAsia="Times New Roman" w:hAnsi="Times New Roman"/>
                <w:sz w:val="24"/>
                <w:szCs w:val="24"/>
              </w:rPr>
            </w:pPr>
            <w:r w:rsidRPr="003A652C">
              <w:rPr>
                <w:rFonts w:ascii="Times New Roman" w:eastAsia="Times New Roman" w:hAnsi="Times New Roman"/>
                <w:sz w:val="24"/>
                <w:szCs w:val="24"/>
              </w:rPr>
              <w:lastRenderedPageBreak/>
              <w:t xml:space="preserve">Котельная д. Большие Круты </w:t>
            </w:r>
          </w:p>
        </w:tc>
        <w:tc>
          <w:tcPr>
            <w:tcW w:w="1893" w:type="dxa"/>
            <w:tcBorders>
              <w:top w:val="single" w:sz="2" w:space="0" w:color="auto"/>
              <w:bottom w:val="single" w:sz="2" w:space="0" w:color="auto"/>
            </w:tcBorders>
            <w:vAlign w:val="center"/>
          </w:tcPr>
          <w:p w:rsidR="00922EC2" w:rsidRPr="003A652C" w:rsidRDefault="00922EC2" w:rsidP="003A652C">
            <w:pPr>
              <w:spacing w:after="0" w:line="240" w:lineRule="auto"/>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1994</w:t>
            </w:r>
          </w:p>
        </w:tc>
        <w:tc>
          <w:tcPr>
            <w:tcW w:w="1995" w:type="dxa"/>
            <w:tcBorders>
              <w:top w:val="single" w:sz="2" w:space="0" w:color="auto"/>
              <w:bottom w:val="single" w:sz="2" w:space="0" w:color="auto"/>
            </w:tcBorders>
            <w:vAlign w:val="center"/>
          </w:tcPr>
          <w:p w:rsidR="00922EC2" w:rsidRPr="003A652C" w:rsidRDefault="00922EC2" w:rsidP="003A652C">
            <w:pPr>
              <w:spacing w:after="0" w:line="240" w:lineRule="auto"/>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подземная</w:t>
            </w:r>
          </w:p>
        </w:tc>
        <w:tc>
          <w:tcPr>
            <w:tcW w:w="1559" w:type="dxa"/>
            <w:tcBorders>
              <w:top w:val="single" w:sz="2" w:space="0" w:color="auto"/>
              <w:bottom w:val="single" w:sz="2" w:space="0" w:color="auto"/>
            </w:tcBorders>
            <w:vAlign w:val="center"/>
          </w:tcPr>
          <w:p w:rsidR="00922EC2" w:rsidRPr="003A652C" w:rsidRDefault="00922EC2" w:rsidP="003A652C">
            <w:pPr>
              <w:spacing w:after="0" w:line="240" w:lineRule="auto"/>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н/д</w:t>
            </w:r>
          </w:p>
        </w:tc>
        <w:tc>
          <w:tcPr>
            <w:tcW w:w="2126" w:type="dxa"/>
            <w:tcBorders>
              <w:top w:val="single" w:sz="2" w:space="0" w:color="auto"/>
              <w:bottom w:val="single" w:sz="2" w:space="0" w:color="auto"/>
            </w:tcBorders>
            <w:vAlign w:val="center"/>
          </w:tcPr>
          <w:p w:rsidR="00922EC2" w:rsidRPr="003A652C" w:rsidRDefault="00922EC2" w:rsidP="003A652C">
            <w:pPr>
              <w:spacing w:after="0" w:line="240" w:lineRule="auto"/>
              <w:jc w:val="center"/>
              <w:rPr>
                <w:rFonts w:ascii="Times New Roman" w:hAnsi="Times New Roman"/>
                <w:sz w:val="24"/>
                <w:szCs w:val="24"/>
              </w:rPr>
            </w:pPr>
            <w:r w:rsidRPr="003A652C">
              <w:rPr>
                <w:rFonts w:ascii="Times New Roman" w:hAnsi="Times New Roman"/>
                <w:sz w:val="24"/>
                <w:szCs w:val="24"/>
              </w:rPr>
              <w:t>отсутствует</w:t>
            </w:r>
          </w:p>
        </w:tc>
      </w:tr>
      <w:tr w:rsidR="00922EC2" w:rsidRPr="003A652C" w:rsidTr="00B94EFB">
        <w:trPr>
          <w:trHeight w:val="855"/>
        </w:trPr>
        <w:tc>
          <w:tcPr>
            <w:tcW w:w="2174" w:type="dxa"/>
            <w:tcBorders>
              <w:top w:val="single" w:sz="2" w:space="0" w:color="auto"/>
              <w:bottom w:val="single" w:sz="2" w:space="0" w:color="auto"/>
            </w:tcBorders>
            <w:vAlign w:val="center"/>
          </w:tcPr>
          <w:p w:rsidR="00922EC2" w:rsidRPr="003A652C" w:rsidRDefault="00922EC2" w:rsidP="003A652C">
            <w:pPr>
              <w:spacing w:after="0" w:line="240" w:lineRule="auto"/>
              <w:rPr>
                <w:rFonts w:ascii="Times New Roman" w:eastAsia="Times New Roman" w:hAnsi="Times New Roman"/>
                <w:sz w:val="24"/>
                <w:szCs w:val="24"/>
              </w:rPr>
            </w:pPr>
            <w:r w:rsidRPr="003A652C">
              <w:rPr>
                <w:rFonts w:ascii="Times New Roman" w:eastAsia="Times New Roman" w:hAnsi="Times New Roman"/>
                <w:sz w:val="24"/>
                <w:szCs w:val="24"/>
              </w:rPr>
              <w:t xml:space="preserve">Котельная д. </w:t>
            </w:r>
            <w:proofErr w:type="spellStart"/>
            <w:r w:rsidRPr="003A652C">
              <w:rPr>
                <w:rFonts w:ascii="Times New Roman" w:eastAsia="Times New Roman" w:hAnsi="Times New Roman"/>
                <w:sz w:val="24"/>
                <w:szCs w:val="24"/>
              </w:rPr>
              <w:t>Шадрино</w:t>
            </w:r>
            <w:proofErr w:type="spellEnd"/>
          </w:p>
        </w:tc>
        <w:tc>
          <w:tcPr>
            <w:tcW w:w="1893" w:type="dxa"/>
            <w:tcBorders>
              <w:top w:val="single" w:sz="2" w:space="0" w:color="auto"/>
              <w:bottom w:val="single" w:sz="2" w:space="0" w:color="auto"/>
            </w:tcBorders>
            <w:vAlign w:val="center"/>
          </w:tcPr>
          <w:p w:rsidR="00922EC2" w:rsidRPr="003A652C" w:rsidRDefault="00922EC2" w:rsidP="003A652C">
            <w:pPr>
              <w:spacing w:after="0" w:line="240" w:lineRule="auto"/>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1968</w:t>
            </w:r>
          </w:p>
        </w:tc>
        <w:tc>
          <w:tcPr>
            <w:tcW w:w="1995" w:type="dxa"/>
            <w:tcBorders>
              <w:top w:val="single" w:sz="2" w:space="0" w:color="auto"/>
              <w:bottom w:val="single" w:sz="2" w:space="0" w:color="auto"/>
            </w:tcBorders>
            <w:vAlign w:val="center"/>
          </w:tcPr>
          <w:p w:rsidR="00922EC2" w:rsidRPr="003A652C" w:rsidRDefault="00922EC2" w:rsidP="003A652C">
            <w:pPr>
              <w:spacing w:after="0" w:line="240" w:lineRule="auto"/>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Надземная/</w:t>
            </w:r>
          </w:p>
          <w:p w:rsidR="00922EC2" w:rsidRPr="003A652C" w:rsidRDefault="00922EC2" w:rsidP="003A652C">
            <w:pPr>
              <w:spacing w:after="0" w:line="240" w:lineRule="auto"/>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подземная</w:t>
            </w:r>
          </w:p>
        </w:tc>
        <w:tc>
          <w:tcPr>
            <w:tcW w:w="1559" w:type="dxa"/>
            <w:tcBorders>
              <w:top w:val="single" w:sz="2" w:space="0" w:color="auto"/>
              <w:bottom w:val="single" w:sz="2" w:space="0" w:color="auto"/>
            </w:tcBorders>
            <w:vAlign w:val="center"/>
          </w:tcPr>
          <w:p w:rsidR="00922EC2" w:rsidRPr="003A652C" w:rsidRDefault="00922EC2" w:rsidP="003A652C">
            <w:pPr>
              <w:spacing w:after="0" w:line="240" w:lineRule="auto"/>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н/д</w:t>
            </w:r>
          </w:p>
        </w:tc>
        <w:tc>
          <w:tcPr>
            <w:tcW w:w="2126" w:type="dxa"/>
            <w:tcBorders>
              <w:top w:val="single" w:sz="2" w:space="0" w:color="auto"/>
              <w:bottom w:val="single" w:sz="2" w:space="0" w:color="auto"/>
            </w:tcBorders>
            <w:vAlign w:val="center"/>
          </w:tcPr>
          <w:p w:rsidR="00922EC2" w:rsidRPr="003A652C" w:rsidRDefault="00922EC2" w:rsidP="003A652C">
            <w:pPr>
              <w:spacing w:after="0" w:line="240" w:lineRule="auto"/>
              <w:jc w:val="center"/>
              <w:rPr>
                <w:rFonts w:ascii="Times New Roman" w:hAnsi="Times New Roman"/>
                <w:sz w:val="24"/>
                <w:szCs w:val="24"/>
              </w:rPr>
            </w:pPr>
            <w:r w:rsidRPr="003A652C">
              <w:rPr>
                <w:rFonts w:ascii="Times New Roman" w:hAnsi="Times New Roman"/>
                <w:sz w:val="24"/>
                <w:szCs w:val="24"/>
              </w:rPr>
              <w:t>отсутствует</w:t>
            </w:r>
          </w:p>
        </w:tc>
      </w:tr>
      <w:tr w:rsidR="00922EC2" w:rsidRPr="003A652C" w:rsidTr="00B94EFB">
        <w:trPr>
          <w:trHeight w:val="855"/>
        </w:trPr>
        <w:tc>
          <w:tcPr>
            <w:tcW w:w="2174" w:type="dxa"/>
            <w:tcBorders>
              <w:top w:val="single" w:sz="2" w:space="0" w:color="auto"/>
              <w:bottom w:val="single" w:sz="2" w:space="0" w:color="auto"/>
            </w:tcBorders>
            <w:vAlign w:val="center"/>
          </w:tcPr>
          <w:p w:rsidR="00922EC2" w:rsidRPr="003A652C" w:rsidRDefault="00922EC2" w:rsidP="003A652C">
            <w:pPr>
              <w:spacing w:after="0" w:line="240" w:lineRule="auto"/>
              <w:rPr>
                <w:rFonts w:ascii="Times New Roman" w:eastAsia="Times New Roman" w:hAnsi="Times New Roman"/>
                <w:sz w:val="24"/>
                <w:szCs w:val="24"/>
              </w:rPr>
            </w:pPr>
            <w:r w:rsidRPr="003A652C">
              <w:rPr>
                <w:rFonts w:ascii="Times New Roman" w:eastAsia="Times New Roman" w:hAnsi="Times New Roman"/>
                <w:sz w:val="24"/>
                <w:szCs w:val="24"/>
              </w:rPr>
              <w:t>Котельная детский сад «Ромашка»</w:t>
            </w:r>
          </w:p>
        </w:tc>
        <w:tc>
          <w:tcPr>
            <w:tcW w:w="1893" w:type="dxa"/>
            <w:tcBorders>
              <w:top w:val="single" w:sz="2" w:space="0" w:color="auto"/>
              <w:bottom w:val="single" w:sz="2" w:space="0" w:color="auto"/>
            </w:tcBorders>
            <w:vAlign w:val="center"/>
          </w:tcPr>
          <w:p w:rsidR="00922EC2" w:rsidRPr="003A652C" w:rsidRDefault="00922EC2" w:rsidP="003A652C">
            <w:pPr>
              <w:spacing w:after="0" w:line="240" w:lineRule="auto"/>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2017</w:t>
            </w:r>
          </w:p>
        </w:tc>
        <w:tc>
          <w:tcPr>
            <w:tcW w:w="1995" w:type="dxa"/>
            <w:tcBorders>
              <w:top w:val="single" w:sz="2" w:space="0" w:color="auto"/>
              <w:bottom w:val="single" w:sz="2" w:space="0" w:color="auto"/>
            </w:tcBorders>
            <w:vAlign w:val="center"/>
          </w:tcPr>
          <w:p w:rsidR="00922EC2" w:rsidRPr="003A652C" w:rsidRDefault="00922EC2" w:rsidP="003A652C">
            <w:pPr>
              <w:spacing w:after="0" w:line="240" w:lineRule="auto"/>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Надземная</w:t>
            </w:r>
          </w:p>
        </w:tc>
        <w:tc>
          <w:tcPr>
            <w:tcW w:w="1559" w:type="dxa"/>
            <w:tcBorders>
              <w:top w:val="single" w:sz="2" w:space="0" w:color="auto"/>
              <w:bottom w:val="single" w:sz="2" w:space="0" w:color="auto"/>
            </w:tcBorders>
            <w:vAlign w:val="center"/>
          </w:tcPr>
          <w:p w:rsidR="00922EC2" w:rsidRPr="003A652C" w:rsidRDefault="00922EC2" w:rsidP="003A652C">
            <w:pPr>
              <w:spacing w:after="0" w:line="240" w:lineRule="auto"/>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н/д</w:t>
            </w:r>
          </w:p>
        </w:tc>
        <w:tc>
          <w:tcPr>
            <w:tcW w:w="2126" w:type="dxa"/>
            <w:tcBorders>
              <w:top w:val="single" w:sz="2" w:space="0" w:color="auto"/>
              <w:bottom w:val="single" w:sz="2" w:space="0" w:color="auto"/>
            </w:tcBorders>
            <w:vAlign w:val="center"/>
          </w:tcPr>
          <w:p w:rsidR="00922EC2" w:rsidRPr="003A652C" w:rsidRDefault="00922EC2" w:rsidP="003A652C">
            <w:pPr>
              <w:spacing w:after="0" w:line="240" w:lineRule="auto"/>
              <w:jc w:val="center"/>
              <w:rPr>
                <w:rFonts w:ascii="Times New Roman" w:hAnsi="Times New Roman"/>
                <w:sz w:val="24"/>
                <w:szCs w:val="24"/>
              </w:rPr>
            </w:pPr>
            <w:r w:rsidRPr="003A652C">
              <w:rPr>
                <w:rFonts w:ascii="Times New Roman" w:hAnsi="Times New Roman"/>
                <w:sz w:val="24"/>
                <w:szCs w:val="24"/>
              </w:rPr>
              <w:t>отсутствует</w:t>
            </w:r>
          </w:p>
        </w:tc>
      </w:tr>
      <w:tr w:rsidR="00922EC2" w:rsidRPr="003A652C" w:rsidTr="00B94EFB">
        <w:trPr>
          <w:trHeight w:val="855"/>
        </w:trPr>
        <w:tc>
          <w:tcPr>
            <w:tcW w:w="2174" w:type="dxa"/>
            <w:tcBorders>
              <w:top w:val="single" w:sz="2" w:space="0" w:color="auto"/>
              <w:bottom w:val="single" w:sz="2" w:space="0" w:color="auto"/>
            </w:tcBorders>
            <w:vAlign w:val="center"/>
          </w:tcPr>
          <w:p w:rsidR="00922EC2" w:rsidRPr="003A652C" w:rsidRDefault="00922EC2" w:rsidP="003A652C">
            <w:pPr>
              <w:spacing w:after="0" w:line="240" w:lineRule="auto"/>
              <w:rPr>
                <w:rFonts w:ascii="Times New Roman" w:eastAsia="Times New Roman" w:hAnsi="Times New Roman"/>
                <w:sz w:val="24"/>
                <w:szCs w:val="24"/>
              </w:rPr>
            </w:pPr>
            <w:r w:rsidRPr="003A652C">
              <w:rPr>
                <w:rFonts w:ascii="Times New Roman" w:eastAsia="Times New Roman" w:hAnsi="Times New Roman"/>
                <w:sz w:val="24"/>
                <w:szCs w:val="24"/>
              </w:rPr>
              <w:t>Котельная детский сад «Колосок»</w:t>
            </w:r>
          </w:p>
        </w:tc>
        <w:tc>
          <w:tcPr>
            <w:tcW w:w="1893" w:type="dxa"/>
            <w:tcBorders>
              <w:top w:val="single" w:sz="2" w:space="0" w:color="auto"/>
              <w:bottom w:val="single" w:sz="2" w:space="0" w:color="auto"/>
            </w:tcBorders>
            <w:vAlign w:val="center"/>
          </w:tcPr>
          <w:p w:rsidR="00922EC2" w:rsidRPr="003A652C" w:rsidRDefault="00922EC2" w:rsidP="003A652C">
            <w:pPr>
              <w:spacing w:after="0" w:line="240" w:lineRule="auto"/>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1996</w:t>
            </w:r>
          </w:p>
        </w:tc>
        <w:tc>
          <w:tcPr>
            <w:tcW w:w="1995" w:type="dxa"/>
            <w:tcBorders>
              <w:top w:val="single" w:sz="2" w:space="0" w:color="auto"/>
              <w:bottom w:val="single" w:sz="2" w:space="0" w:color="auto"/>
            </w:tcBorders>
            <w:vAlign w:val="center"/>
          </w:tcPr>
          <w:p w:rsidR="00922EC2" w:rsidRPr="003A652C" w:rsidRDefault="00922EC2" w:rsidP="003A652C">
            <w:pPr>
              <w:spacing w:after="0" w:line="240" w:lineRule="auto"/>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подземная</w:t>
            </w:r>
          </w:p>
        </w:tc>
        <w:tc>
          <w:tcPr>
            <w:tcW w:w="1559" w:type="dxa"/>
            <w:tcBorders>
              <w:top w:val="single" w:sz="2" w:space="0" w:color="auto"/>
              <w:bottom w:val="single" w:sz="2" w:space="0" w:color="auto"/>
            </w:tcBorders>
            <w:vAlign w:val="center"/>
          </w:tcPr>
          <w:p w:rsidR="00922EC2" w:rsidRPr="003A652C" w:rsidRDefault="00922EC2" w:rsidP="003A652C">
            <w:pPr>
              <w:spacing w:after="0" w:line="240" w:lineRule="auto"/>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пенопласт</w:t>
            </w:r>
          </w:p>
        </w:tc>
        <w:tc>
          <w:tcPr>
            <w:tcW w:w="2126" w:type="dxa"/>
            <w:tcBorders>
              <w:top w:val="single" w:sz="2" w:space="0" w:color="auto"/>
              <w:bottom w:val="single" w:sz="2" w:space="0" w:color="auto"/>
            </w:tcBorders>
            <w:vAlign w:val="center"/>
          </w:tcPr>
          <w:p w:rsidR="00922EC2" w:rsidRPr="003A652C" w:rsidRDefault="00922EC2" w:rsidP="003A652C">
            <w:pPr>
              <w:spacing w:after="0" w:line="240" w:lineRule="auto"/>
              <w:jc w:val="center"/>
              <w:rPr>
                <w:rFonts w:ascii="Times New Roman" w:hAnsi="Times New Roman"/>
                <w:sz w:val="24"/>
                <w:szCs w:val="24"/>
              </w:rPr>
            </w:pPr>
            <w:r w:rsidRPr="003A652C">
              <w:rPr>
                <w:rFonts w:ascii="Times New Roman" w:hAnsi="Times New Roman"/>
                <w:sz w:val="24"/>
                <w:szCs w:val="24"/>
              </w:rPr>
              <w:t>отсутствует</w:t>
            </w:r>
          </w:p>
        </w:tc>
      </w:tr>
      <w:tr w:rsidR="00922EC2" w:rsidRPr="003A652C" w:rsidTr="00B94EFB">
        <w:trPr>
          <w:trHeight w:val="855"/>
        </w:trPr>
        <w:tc>
          <w:tcPr>
            <w:tcW w:w="2174" w:type="dxa"/>
            <w:tcBorders>
              <w:top w:val="single" w:sz="2" w:space="0" w:color="auto"/>
              <w:bottom w:val="single" w:sz="2" w:space="0" w:color="auto"/>
            </w:tcBorders>
            <w:vAlign w:val="center"/>
          </w:tcPr>
          <w:p w:rsidR="00922EC2" w:rsidRPr="003A652C" w:rsidRDefault="00922EC2" w:rsidP="003A652C">
            <w:pPr>
              <w:spacing w:after="0" w:line="240" w:lineRule="auto"/>
              <w:rPr>
                <w:rFonts w:ascii="Times New Roman" w:eastAsia="Times New Roman" w:hAnsi="Times New Roman"/>
                <w:sz w:val="24"/>
                <w:szCs w:val="24"/>
              </w:rPr>
            </w:pPr>
            <w:r w:rsidRPr="003A652C">
              <w:rPr>
                <w:rFonts w:ascii="Times New Roman" w:eastAsia="Times New Roman" w:hAnsi="Times New Roman"/>
                <w:sz w:val="24"/>
                <w:szCs w:val="24"/>
              </w:rPr>
              <w:t xml:space="preserve">Котельная д. Каменное </w:t>
            </w:r>
          </w:p>
        </w:tc>
        <w:tc>
          <w:tcPr>
            <w:tcW w:w="1893" w:type="dxa"/>
            <w:tcBorders>
              <w:top w:val="single" w:sz="2" w:space="0" w:color="auto"/>
              <w:bottom w:val="single" w:sz="2" w:space="0" w:color="auto"/>
            </w:tcBorders>
            <w:vAlign w:val="center"/>
          </w:tcPr>
          <w:p w:rsidR="00922EC2" w:rsidRPr="003A652C" w:rsidRDefault="00922EC2" w:rsidP="003A652C">
            <w:pPr>
              <w:spacing w:after="0" w:line="240" w:lineRule="auto"/>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2020</w:t>
            </w:r>
          </w:p>
        </w:tc>
        <w:tc>
          <w:tcPr>
            <w:tcW w:w="1995" w:type="dxa"/>
            <w:tcBorders>
              <w:top w:val="single" w:sz="2" w:space="0" w:color="auto"/>
              <w:bottom w:val="single" w:sz="2" w:space="0" w:color="auto"/>
            </w:tcBorders>
            <w:vAlign w:val="center"/>
          </w:tcPr>
          <w:p w:rsidR="00922EC2" w:rsidRPr="003A652C" w:rsidRDefault="00922EC2" w:rsidP="003A652C">
            <w:pPr>
              <w:spacing w:after="0" w:line="240" w:lineRule="auto"/>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подземная</w:t>
            </w:r>
          </w:p>
        </w:tc>
        <w:tc>
          <w:tcPr>
            <w:tcW w:w="1559" w:type="dxa"/>
            <w:tcBorders>
              <w:top w:val="single" w:sz="2" w:space="0" w:color="auto"/>
              <w:bottom w:val="single" w:sz="2" w:space="0" w:color="auto"/>
            </w:tcBorders>
            <w:vAlign w:val="center"/>
          </w:tcPr>
          <w:p w:rsidR="00922EC2" w:rsidRPr="003A652C" w:rsidRDefault="00922EC2" w:rsidP="003A652C">
            <w:pPr>
              <w:spacing w:after="0" w:line="240" w:lineRule="auto"/>
              <w:jc w:val="center"/>
              <w:rPr>
                <w:rFonts w:ascii="Times New Roman" w:eastAsia="Times New Roman" w:hAnsi="Times New Roman"/>
                <w:sz w:val="24"/>
                <w:szCs w:val="24"/>
                <w:lang w:eastAsia="ru-RU"/>
              </w:rPr>
            </w:pPr>
            <w:proofErr w:type="spellStart"/>
            <w:r w:rsidRPr="003A652C">
              <w:rPr>
                <w:rFonts w:ascii="Times New Roman" w:eastAsia="Times New Roman" w:hAnsi="Times New Roman"/>
                <w:sz w:val="24"/>
                <w:szCs w:val="24"/>
                <w:lang w:eastAsia="ru-RU"/>
              </w:rPr>
              <w:t>изовер</w:t>
            </w:r>
            <w:proofErr w:type="spellEnd"/>
            <w:r w:rsidRPr="003A652C">
              <w:rPr>
                <w:rFonts w:ascii="Times New Roman" w:eastAsia="Times New Roman" w:hAnsi="Times New Roman"/>
                <w:sz w:val="24"/>
                <w:szCs w:val="24"/>
                <w:lang w:eastAsia="ru-RU"/>
              </w:rPr>
              <w:t>/оцинковка</w:t>
            </w:r>
          </w:p>
        </w:tc>
        <w:tc>
          <w:tcPr>
            <w:tcW w:w="2126" w:type="dxa"/>
            <w:tcBorders>
              <w:top w:val="single" w:sz="2" w:space="0" w:color="auto"/>
              <w:bottom w:val="single" w:sz="2" w:space="0" w:color="auto"/>
            </w:tcBorders>
            <w:vAlign w:val="center"/>
          </w:tcPr>
          <w:p w:rsidR="00922EC2" w:rsidRPr="003A652C" w:rsidRDefault="00922EC2" w:rsidP="003A652C">
            <w:pPr>
              <w:spacing w:after="0" w:line="240" w:lineRule="auto"/>
              <w:jc w:val="center"/>
              <w:rPr>
                <w:rFonts w:ascii="Times New Roman" w:hAnsi="Times New Roman"/>
                <w:sz w:val="24"/>
                <w:szCs w:val="24"/>
              </w:rPr>
            </w:pPr>
            <w:r w:rsidRPr="003A652C">
              <w:rPr>
                <w:rFonts w:ascii="Times New Roman" w:hAnsi="Times New Roman"/>
                <w:sz w:val="24"/>
                <w:szCs w:val="24"/>
              </w:rPr>
              <w:t>отсутствует</w:t>
            </w:r>
          </w:p>
        </w:tc>
      </w:tr>
      <w:tr w:rsidR="00922EC2" w:rsidRPr="003A652C" w:rsidTr="00B94EFB">
        <w:trPr>
          <w:trHeight w:val="855"/>
        </w:trPr>
        <w:tc>
          <w:tcPr>
            <w:tcW w:w="2174" w:type="dxa"/>
            <w:tcBorders>
              <w:top w:val="single" w:sz="2" w:space="0" w:color="auto"/>
              <w:bottom w:val="single" w:sz="2" w:space="0" w:color="auto"/>
            </w:tcBorders>
            <w:vAlign w:val="center"/>
          </w:tcPr>
          <w:p w:rsidR="00922EC2" w:rsidRPr="003A652C" w:rsidRDefault="00922EC2" w:rsidP="003A652C">
            <w:pPr>
              <w:spacing w:after="0" w:line="240" w:lineRule="auto"/>
              <w:rPr>
                <w:rFonts w:ascii="Times New Roman" w:eastAsia="Times New Roman" w:hAnsi="Times New Roman"/>
                <w:sz w:val="24"/>
                <w:szCs w:val="24"/>
              </w:rPr>
            </w:pPr>
            <w:r w:rsidRPr="003A652C">
              <w:rPr>
                <w:rFonts w:ascii="Times New Roman" w:eastAsia="Times New Roman" w:hAnsi="Times New Roman"/>
                <w:sz w:val="24"/>
                <w:szCs w:val="24"/>
              </w:rPr>
              <w:t xml:space="preserve">Котельная детский сад «Ленок» п. Ковернино </w:t>
            </w:r>
          </w:p>
        </w:tc>
        <w:tc>
          <w:tcPr>
            <w:tcW w:w="1893" w:type="dxa"/>
            <w:tcBorders>
              <w:top w:val="single" w:sz="2" w:space="0" w:color="auto"/>
              <w:bottom w:val="single" w:sz="2" w:space="0" w:color="auto"/>
            </w:tcBorders>
            <w:vAlign w:val="center"/>
          </w:tcPr>
          <w:p w:rsidR="00922EC2" w:rsidRPr="003A652C" w:rsidRDefault="00922EC2" w:rsidP="003A652C">
            <w:pPr>
              <w:spacing w:after="0" w:line="240" w:lineRule="auto"/>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2019</w:t>
            </w:r>
          </w:p>
        </w:tc>
        <w:tc>
          <w:tcPr>
            <w:tcW w:w="1995" w:type="dxa"/>
            <w:tcBorders>
              <w:top w:val="single" w:sz="2" w:space="0" w:color="auto"/>
              <w:bottom w:val="single" w:sz="2" w:space="0" w:color="auto"/>
            </w:tcBorders>
            <w:vAlign w:val="center"/>
          </w:tcPr>
          <w:p w:rsidR="00922EC2" w:rsidRPr="003A652C" w:rsidRDefault="00922EC2" w:rsidP="003A652C">
            <w:pPr>
              <w:spacing w:after="0" w:line="240" w:lineRule="auto"/>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Надземная/</w:t>
            </w:r>
          </w:p>
          <w:p w:rsidR="00922EC2" w:rsidRPr="003A652C" w:rsidRDefault="00922EC2" w:rsidP="003A652C">
            <w:pPr>
              <w:spacing w:after="0" w:line="240" w:lineRule="auto"/>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подземная</w:t>
            </w:r>
          </w:p>
        </w:tc>
        <w:tc>
          <w:tcPr>
            <w:tcW w:w="1559" w:type="dxa"/>
            <w:tcBorders>
              <w:top w:val="single" w:sz="2" w:space="0" w:color="auto"/>
              <w:bottom w:val="single" w:sz="2" w:space="0" w:color="auto"/>
            </w:tcBorders>
            <w:vAlign w:val="center"/>
          </w:tcPr>
          <w:p w:rsidR="00922EC2" w:rsidRPr="003A652C" w:rsidRDefault="00922EC2" w:rsidP="003A652C">
            <w:pPr>
              <w:spacing w:after="0" w:line="240" w:lineRule="auto"/>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н/д</w:t>
            </w:r>
          </w:p>
        </w:tc>
        <w:tc>
          <w:tcPr>
            <w:tcW w:w="2126" w:type="dxa"/>
            <w:tcBorders>
              <w:top w:val="single" w:sz="2" w:space="0" w:color="auto"/>
              <w:bottom w:val="single" w:sz="2" w:space="0" w:color="auto"/>
            </w:tcBorders>
            <w:vAlign w:val="center"/>
          </w:tcPr>
          <w:p w:rsidR="00922EC2" w:rsidRPr="003A652C" w:rsidRDefault="00922EC2" w:rsidP="003A652C">
            <w:pPr>
              <w:spacing w:after="0" w:line="240" w:lineRule="auto"/>
              <w:jc w:val="center"/>
              <w:rPr>
                <w:rFonts w:ascii="Times New Roman" w:hAnsi="Times New Roman"/>
                <w:sz w:val="24"/>
                <w:szCs w:val="24"/>
              </w:rPr>
            </w:pPr>
            <w:r w:rsidRPr="003A652C">
              <w:rPr>
                <w:rFonts w:ascii="Times New Roman" w:hAnsi="Times New Roman"/>
                <w:sz w:val="24"/>
                <w:szCs w:val="24"/>
              </w:rPr>
              <w:t>отсутствует</w:t>
            </w:r>
          </w:p>
        </w:tc>
      </w:tr>
      <w:tr w:rsidR="00922EC2" w:rsidRPr="003A652C" w:rsidTr="00B94EFB">
        <w:trPr>
          <w:trHeight w:val="855"/>
        </w:trPr>
        <w:tc>
          <w:tcPr>
            <w:tcW w:w="2174" w:type="dxa"/>
            <w:tcBorders>
              <w:top w:val="single" w:sz="2" w:space="0" w:color="auto"/>
              <w:bottom w:val="single" w:sz="2" w:space="0" w:color="auto"/>
            </w:tcBorders>
            <w:vAlign w:val="center"/>
          </w:tcPr>
          <w:p w:rsidR="00922EC2" w:rsidRPr="003A652C" w:rsidRDefault="00922EC2" w:rsidP="003A652C">
            <w:pPr>
              <w:spacing w:after="0" w:line="240" w:lineRule="auto"/>
              <w:rPr>
                <w:rFonts w:ascii="Times New Roman" w:eastAsia="Times New Roman" w:hAnsi="Times New Roman"/>
                <w:sz w:val="24"/>
                <w:szCs w:val="24"/>
              </w:rPr>
            </w:pPr>
            <w:r w:rsidRPr="003A652C">
              <w:rPr>
                <w:rFonts w:ascii="Times New Roman" w:eastAsia="Times New Roman" w:hAnsi="Times New Roman"/>
                <w:sz w:val="24"/>
                <w:szCs w:val="24"/>
              </w:rPr>
              <w:t xml:space="preserve">Котельная МДОУ детский сад «Теремок» д. Каменное </w:t>
            </w:r>
          </w:p>
        </w:tc>
        <w:tc>
          <w:tcPr>
            <w:tcW w:w="1893" w:type="dxa"/>
            <w:tcBorders>
              <w:top w:val="single" w:sz="2" w:space="0" w:color="auto"/>
              <w:bottom w:val="single" w:sz="2" w:space="0" w:color="auto"/>
            </w:tcBorders>
            <w:vAlign w:val="center"/>
          </w:tcPr>
          <w:p w:rsidR="00922EC2" w:rsidRPr="003A652C" w:rsidRDefault="00922EC2" w:rsidP="003A652C">
            <w:pPr>
              <w:spacing w:after="0" w:line="240" w:lineRule="auto"/>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2020</w:t>
            </w:r>
          </w:p>
        </w:tc>
        <w:tc>
          <w:tcPr>
            <w:tcW w:w="1995" w:type="dxa"/>
            <w:tcBorders>
              <w:top w:val="single" w:sz="2" w:space="0" w:color="auto"/>
              <w:bottom w:val="single" w:sz="2" w:space="0" w:color="auto"/>
            </w:tcBorders>
            <w:vAlign w:val="center"/>
          </w:tcPr>
          <w:p w:rsidR="00922EC2" w:rsidRPr="003A652C" w:rsidRDefault="00922EC2" w:rsidP="003A652C">
            <w:pPr>
              <w:spacing w:after="0" w:line="240" w:lineRule="auto"/>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Надземная</w:t>
            </w:r>
          </w:p>
        </w:tc>
        <w:tc>
          <w:tcPr>
            <w:tcW w:w="1559" w:type="dxa"/>
            <w:tcBorders>
              <w:top w:val="single" w:sz="2" w:space="0" w:color="auto"/>
              <w:bottom w:val="single" w:sz="2" w:space="0" w:color="auto"/>
            </w:tcBorders>
            <w:vAlign w:val="center"/>
          </w:tcPr>
          <w:p w:rsidR="00922EC2" w:rsidRPr="003A652C" w:rsidRDefault="00922EC2" w:rsidP="003A652C">
            <w:pPr>
              <w:spacing w:after="0" w:line="240" w:lineRule="auto"/>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н/д</w:t>
            </w:r>
          </w:p>
        </w:tc>
        <w:tc>
          <w:tcPr>
            <w:tcW w:w="2126" w:type="dxa"/>
            <w:tcBorders>
              <w:top w:val="single" w:sz="2" w:space="0" w:color="auto"/>
              <w:bottom w:val="single" w:sz="2" w:space="0" w:color="auto"/>
            </w:tcBorders>
            <w:vAlign w:val="center"/>
          </w:tcPr>
          <w:p w:rsidR="00922EC2" w:rsidRPr="003A652C" w:rsidRDefault="00922EC2" w:rsidP="003A652C">
            <w:pPr>
              <w:spacing w:after="0" w:line="240" w:lineRule="auto"/>
              <w:jc w:val="center"/>
              <w:rPr>
                <w:rFonts w:ascii="Times New Roman" w:hAnsi="Times New Roman"/>
                <w:sz w:val="24"/>
                <w:szCs w:val="24"/>
              </w:rPr>
            </w:pPr>
            <w:r w:rsidRPr="003A652C">
              <w:rPr>
                <w:rFonts w:ascii="Times New Roman" w:hAnsi="Times New Roman"/>
                <w:sz w:val="24"/>
                <w:szCs w:val="24"/>
              </w:rPr>
              <w:t>отсутствует</w:t>
            </w:r>
          </w:p>
        </w:tc>
      </w:tr>
      <w:tr w:rsidR="00441F9E" w:rsidRPr="003A652C" w:rsidTr="00B94EFB">
        <w:trPr>
          <w:trHeight w:val="855"/>
        </w:trPr>
        <w:tc>
          <w:tcPr>
            <w:tcW w:w="2174" w:type="dxa"/>
            <w:tcBorders>
              <w:top w:val="single" w:sz="2" w:space="0" w:color="auto"/>
              <w:bottom w:val="single" w:sz="2" w:space="0" w:color="auto"/>
            </w:tcBorders>
            <w:vAlign w:val="center"/>
          </w:tcPr>
          <w:p w:rsidR="00441F9E" w:rsidRPr="003A652C" w:rsidRDefault="00441F9E" w:rsidP="003A652C">
            <w:pPr>
              <w:spacing w:after="0" w:line="240" w:lineRule="auto"/>
              <w:rPr>
                <w:rFonts w:ascii="Times New Roman" w:eastAsia="Times New Roman" w:hAnsi="Times New Roman"/>
                <w:sz w:val="24"/>
                <w:szCs w:val="24"/>
              </w:rPr>
            </w:pPr>
            <w:r w:rsidRPr="003A652C">
              <w:rPr>
                <w:rFonts w:ascii="Times New Roman" w:eastAsia="Times New Roman" w:hAnsi="Times New Roman"/>
                <w:sz w:val="24"/>
                <w:szCs w:val="24"/>
              </w:rPr>
              <w:t xml:space="preserve">Котельная </w:t>
            </w:r>
            <w:proofErr w:type="spellStart"/>
            <w:r w:rsidRPr="003A652C">
              <w:rPr>
                <w:rFonts w:ascii="Times New Roman" w:eastAsia="Times New Roman" w:hAnsi="Times New Roman"/>
                <w:sz w:val="24"/>
                <w:szCs w:val="24"/>
              </w:rPr>
              <w:t>р.п</w:t>
            </w:r>
            <w:proofErr w:type="spellEnd"/>
            <w:r w:rsidRPr="003A652C">
              <w:rPr>
                <w:rFonts w:ascii="Times New Roman" w:eastAsia="Times New Roman" w:hAnsi="Times New Roman"/>
                <w:sz w:val="24"/>
                <w:szCs w:val="24"/>
              </w:rPr>
              <w:t xml:space="preserve">. Ковернино, ул. Чкалова, 21 </w:t>
            </w:r>
          </w:p>
        </w:tc>
        <w:tc>
          <w:tcPr>
            <w:tcW w:w="1893" w:type="dxa"/>
            <w:tcBorders>
              <w:top w:val="single" w:sz="2" w:space="0" w:color="auto"/>
              <w:bottom w:val="single" w:sz="2" w:space="0" w:color="auto"/>
            </w:tcBorders>
            <w:vAlign w:val="center"/>
          </w:tcPr>
          <w:p w:rsidR="00441F9E" w:rsidRPr="003A652C" w:rsidRDefault="00441F9E" w:rsidP="003A652C">
            <w:pPr>
              <w:spacing w:after="0" w:line="240" w:lineRule="auto"/>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2022</w:t>
            </w:r>
          </w:p>
        </w:tc>
        <w:tc>
          <w:tcPr>
            <w:tcW w:w="1995" w:type="dxa"/>
            <w:tcBorders>
              <w:top w:val="single" w:sz="2" w:space="0" w:color="auto"/>
              <w:bottom w:val="single" w:sz="2" w:space="0" w:color="auto"/>
            </w:tcBorders>
            <w:vAlign w:val="center"/>
          </w:tcPr>
          <w:p w:rsidR="00441F9E" w:rsidRPr="003A652C" w:rsidRDefault="00441F9E" w:rsidP="003A652C">
            <w:pPr>
              <w:spacing w:after="0" w:line="240" w:lineRule="auto"/>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Надземная/подземная/</w:t>
            </w:r>
            <w:proofErr w:type="spellStart"/>
            <w:r w:rsidRPr="003A652C">
              <w:rPr>
                <w:rFonts w:ascii="Times New Roman" w:eastAsia="Times New Roman" w:hAnsi="Times New Roman"/>
                <w:sz w:val="24"/>
                <w:szCs w:val="24"/>
                <w:lang w:eastAsia="ru-RU"/>
              </w:rPr>
              <w:t>бесканальная</w:t>
            </w:r>
            <w:proofErr w:type="spellEnd"/>
            <w:r w:rsidRPr="003A652C">
              <w:rPr>
                <w:rFonts w:ascii="Times New Roman" w:eastAsia="Times New Roman" w:hAnsi="Times New Roman"/>
                <w:sz w:val="24"/>
                <w:szCs w:val="24"/>
                <w:lang w:eastAsia="ru-RU"/>
              </w:rPr>
              <w:t xml:space="preserve"> </w:t>
            </w:r>
          </w:p>
        </w:tc>
        <w:tc>
          <w:tcPr>
            <w:tcW w:w="1559" w:type="dxa"/>
            <w:tcBorders>
              <w:top w:val="single" w:sz="2" w:space="0" w:color="auto"/>
              <w:bottom w:val="single" w:sz="2" w:space="0" w:color="auto"/>
            </w:tcBorders>
            <w:vAlign w:val="center"/>
          </w:tcPr>
          <w:p w:rsidR="00441F9E" w:rsidRPr="003A652C" w:rsidRDefault="00441F9E" w:rsidP="003A652C">
            <w:pPr>
              <w:spacing w:after="0" w:line="240" w:lineRule="auto"/>
              <w:jc w:val="center"/>
              <w:rPr>
                <w:rFonts w:ascii="Times New Roman" w:eastAsia="Times New Roman" w:hAnsi="Times New Roman"/>
                <w:sz w:val="24"/>
                <w:szCs w:val="24"/>
                <w:lang w:eastAsia="ru-RU"/>
              </w:rPr>
            </w:pPr>
            <w:proofErr w:type="spellStart"/>
            <w:r w:rsidRPr="003A652C">
              <w:rPr>
                <w:rFonts w:ascii="Times New Roman" w:eastAsia="Times New Roman" w:hAnsi="Times New Roman"/>
                <w:sz w:val="24"/>
                <w:szCs w:val="24"/>
                <w:lang w:eastAsia="ru-RU"/>
              </w:rPr>
              <w:t>изовер</w:t>
            </w:r>
            <w:proofErr w:type="spellEnd"/>
            <w:r w:rsidRPr="003A652C">
              <w:rPr>
                <w:rFonts w:ascii="Times New Roman" w:eastAsia="Times New Roman" w:hAnsi="Times New Roman"/>
                <w:sz w:val="24"/>
                <w:szCs w:val="24"/>
                <w:lang w:eastAsia="ru-RU"/>
              </w:rPr>
              <w:t>/оцинковка</w:t>
            </w:r>
          </w:p>
        </w:tc>
        <w:tc>
          <w:tcPr>
            <w:tcW w:w="2126" w:type="dxa"/>
            <w:tcBorders>
              <w:top w:val="single" w:sz="2" w:space="0" w:color="auto"/>
              <w:bottom w:val="single" w:sz="2" w:space="0" w:color="auto"/>
            </w:tcBorders>
            <w:vAlign w:val="center"/>
          </w:tcPr>
          <w:p w:rsidR="00441F9E" w:rsidRPr="003A652C" w:rsidRDefault="00441F9E" w:rsidP="003A652C">
            <w:pPr>
              <w:spacing w:after="0" w:line="240" w:lineRule="auto"/>
              <w:jc w:val="center"/>
              <w:rPr>
                <w:rFonts w:ascii="Times New Roman" w:hAnsi="Times New Roman"/>
                <w:sz w:val="24"/>
                <w:szCs w:val="24"/>
              </w:rPr>
            </w:pPr>
            <w:r w:rsidRPr="003A652C">
              <w:rPr>
                <w:rFonts w:ascii="Times New Roman" w:hAnsi="Times New Roman"/>
                <w:sz w:val="24"/>
                <w:szCs w:val="24"/>
              </w:rPr>
              <w:t>отсутствует</w:t>
            </w:r>
          </w:p>
        </w:tc>
      </w:tr>
      <w:tr w:rsidR="00441F9E" w:rsidRPr="003A652C" w:rsidTr="00B94EFB">
        <w:trPr>
          <w:trHeight w:val="855"/>
        </w:trPr>
        <w:tc>
          <w:tcPr>
            <w:tcW w:w="2174" w:type="dxa"/>
            <w:tcBorders>
              <w:top w:val="single" w:sz="2" w:space="0" w:color="auto"/>
              <w:bottom w:val="single" w:sz="2" w:space="0" w:color="auto"/>
            </w:tcBorders>
            <w:vAlign w:val="center"/>
          </w:tcPr>
          <w:p w:rsidR="00441F9E" w:rsidRPr="003A652C" w:rsidRDefault="00441F9E" w:rsidP="003A652C">
            <w:pPr>
              <w:spacing w:after="0" w:line="240" w:lineRule="auto"/>
              <w:rPr>
                <w:rFonts w:ascii="Times New Roman" w:eastAsia="Times New Roman" w:hAnsi="Times New Roman"/>
                <w:sz w:val="24"/>
                <w:szCs w:val="24"/>
              </w:rPr>
            </w:pPr>
            <w:r w:rsidRPr="003A652C">
              <w:rPr>
                <w:rFonts w:ascii="Times New Roman" w:eastAsia="Times New Roman" w:hAnsi="Times New Roman"/>
                <w:sz w:val="24"/>
                <w:szCs w:val="24"/>
              </w:rPr>
              <w:t>Котельная д. Гавриловка, ул. Садовая, д.2</w:t>
            </w:r>
          </w:p>
        </w:tc>
        <w:tc>
          <w:tcPr>
            <w:tcW w:w="1893" w:type="dxa"/>
            <w:tcBorders>
              <w:top w:val="single" w:sz="2" w:space="0" w:color="auto"/>
              <w:bottom w:val="single" w:sz="2" w:space="0" w:color="auto"/>
            </w:tcBorders>
            <w:vAlign w:val="center"/>
          </w:tcPr>
          <w:p w:rsidR="00441F9E" w:rsidRPr="003A652C" w:rsidRDefault="00441F9E" w:rsidP="003A652C">
            <w:pPr>
              <w:spacing w:after="0" w:line="240" w:lineRule="auto"/>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2023</w:t>
            </w:r>
          </w:p>
        </w:tc>
        <w:tc>
          <w:tcPr>
            <w:tcW w:w="1995" w:type="dxa"/>
            <w:tcBorders>
              <w:top w:val="single" w:sz="2" w:space="0" w:color="auto"/>
              <w:bottom w:val="single" w:sz="2" w:space="0" w:color="auto"/>
            </w:tcBorders>
            <w:vAlign w:val="center"/>
          </w:tcPr>
          <w:p w:rsidR="00441F9E" w:rsidRPr="003A652C" w:rsidRDefault="00441F9E" w:rsidP="003A652C">
            <w:pPr>
              <w:spacing w:after="0" w:line="240" w:lineRule="auto"/>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Надземная/подземная/</w:t>
            </w:r>
            <w:proofErr w:type="spellStart"/>
            <w:r w:rsidRPr="003A652C">
              <w:rPr>
                <w:rFonts w:ascii="Times New Roman" w:eastAsia="Times New Roman" w:hAnsi="Times New Roman"/>
                <w:sz w:val="24"/>
                <w:szCs w:val="24"/>
                <w:lang w:eastAsia="ru-RU"/>
              </w:rPr>
              <w:t>бесканальная</w:t>
            </w:r>
            <w:proofErr w:type="spellEnd"/>
            <w:r w:rsidRPr="003A652C">
              <w:rPr>
                <w:rFonts w:ascii="Times New Roman" w:eastAsia="Times New Roman" w:hAnsi="Times New Roman"/>
                <w:sz w:val="24"/>
                <w:szCs w:val="24"/>
                <w:lang w:eastAsia="ru-RU"/>
              </w:rPr>
              <w:t xml:space="preserve"> </w:t>
            </w:r>
          </w:p>
        </w:tc>
        <w:tc>
          <w:tcPr>
            <w:tcW w:w="1559" w:type="dxa"/>
            <w:tcBorders>
              <w:top w:val="single" w:sz="2" w:space="0" w:color="auto"/>
              <w:bottom w:val="single" w:sz="2" w:space="0" w:color="auto"/>
            </w:tcBorders>
            <w:vAlign w:val="center"/>
          </w:tcPr>
          <w:p w:rsidR="00441F9E" w:rsidRPr="003A652C" w:rsidRDefault="00441F9E" w:rsidP="003A652C">
            <w:pPr>
              <w:spacing w:after="0" w:line="240" w:lineRule="auto"/>
              <w:jc w:val="center"/>
              <w:rPr>
                <w:rFonts w:ascii="Times New Roman" w:eastAsia="Times New Roman" w:hAnsi="Times New Roman"/>
                <w:sz w:val="24"/>
                <w:szCs w:val="24"/>
                <w:lang w:eastAsia="ru-RU"/>
              </w:rPr>
            </w:pPr>
            <w:proofErr w:type="spellStart"/>
            <w:r w:rsidRPr="003A652C">
              <w:rPr>
                <w:rFonts w:ascii="Times New Roman" w:eastAsia="Times New Roman" w:hAnsi="Times New Roman"/>
                <w:sz w:val="24"/>
                <w:szCs w:val="24"/>
                <w:lang w:eastAsia="ru-RU"/>
              </w:rPr>
              <w:t>изовер</w:t>
            </w:r>
            <w:proofErr w:type="spellEnd"/>
            <w:r w:rsidRPr="003A652C">
              <w:rPr>
                <w:rFonts w:ascii="Times New Roman" w:eastAsia="Times New Roman" w:hAnsi="Times New Roman"/>
                <w:sz w:val="24"/>
                <w:szCs w:val="24"/>
                <w:lang w:eastAsia="ru-RU"/>
              </w:rPr>
              <w:t>/оцинковка</w:t>
            </w:r>
          </w:p>
        </w:tc>
        <w:tc>
          <w:tcPr>
            <w:tcW w:w="2126" w:type="dxa"/>
            <w:tcBorders>
              <w:top w:val="single" w:sz="2" w:space="0" w:color="auto"/>
              <w:bottom w:val="single" w:sz="2" w:space="0" w:color="auto"/>
            </w:tcBorders>
            <w:vAlign w:val="center"/>
          </w:tcPr>
          <w:p w:rsidR="00441F9E" w:rsidRPr="003A652C" w:rsidRDefault="00441F9E" w:rsidP="003A652C">
            <w:pPr>
              <w:spacing w:after="0" w:line="240" w:lineRule="auto"/>
              <w:jc w:val="center"/>
              <w:rPr>
                <w:rFonts w:ascii="Times New Roman" w:hAnsi="Times New Roman"/>
                <w:sz w:val="24"/>
                <w:szCs w:val="24"/>
              </w:rPr>
            </w:pPr>
            <w:r w:rsidRPr="003A652C">
              <w:rPr>
                <w:rFonts w:ascii="Times New Roman" w:hAnsi="Times New Roman"/>
                <w:sz w:val="24"/>
                <w:szCs w:val="24"/>
              </w:rPr>
              <w:t>отсутствует</w:t>
            </w:r>
          </w:p>
        </w:tc>
      </w:tr>
      <w:tr w:rsidR="00441F9E" w:rsidRPr="003A652C" w:rsidTr="00B94EFB">
        <w:trPr>
          <w:trHeight w:val="855"/>
        </w:trPr>
        <w:tc>
          <w:tcPr>
            <w:tcW w:w="2174" w:type="dxa"/>
            <w:tcBorders>
              <w:top w:val="single" w:sz="2" w:space="0" w:color="auto"/>
              <w:bottom w:val="single" w:sz="2" w:space="0" w:color="auto"/>
            </w:tcBorders>
            <w:vAlign w:val="center"/>
          </w:tcPr>
          <w:p w:rsidR="00441F9E" w:rsidRPr="003A652C" w:rsidRDefault="00441F9E" w:rsidP="003A652C">
            <w:pPr>
              <w:spacing w:after="0" w:line="240" w:lineRule="auto"/>
              <w:rPr>
                <w:rFonts w:ascii="Times New Roman" w:eastAsia="Times New Roman" w:hAnsi="Times New Roman"/>
                <w:sz w:val="24"/>
                <w:szCs w:val="24"/>
              </w:rPr>
            </w:pPr>
            <w:r w:rsidRPr="003A652C">
              <w:rPr>
                <w:rFonts w:ascii="Times New Roman" w:eastAsia="Times New Roman" w:hAnsi="Times New Roman"/>
                <w:sz w:val="24"/>
                <w:szCs w:val="24"/>
              </w:rPr>
              <w:t xml:space="preserve">Котельная д. Гавриловка, ул. Школьная, д.1 </w:t>
            </w:r>
          </w:p>
        </w:tc>
        <w:tc>
          <w:tcPr>
            <w:tcW w:w="1893" w:type="dxa"/>
            <w:tcBorders>
              <w:top w:val="single" w:sz="2" w:space="0" w:color="auto"/>
              <w:bottom w:val="single" w:sz="2" w:space="0" w:color="auto"/>
            </w:tcBorders>
            <w:vAlign w:val="center"/>
          </w:tcPr>
          <w:p w:rsidR="00441F9E" w:rsidRPr="003A652C" w:rsidRDefault="00441F9E" w:rsidP="003A652C">
            <w:pPr>
              <w:spacing w:after="0" w:line="240" w:lineRule="auto"/>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2023</w:t>
            </w:r>
          </w:p>
        </w:tc>
        <w:tc>
          <w:tcPr>
            <w:tcW w:w="1995" w:type="dxa"/>
            <w:tcBorders>
              <w:top w:val="single" w:sz="2" w:space="0" w:color="auto"/>
              <w:bottom w:val="single" w:sz="2" w:space="0" w:color="auto"/>
            </w:tcBorders>
            <w:vAlign w:val="center"/>
          </w:tcPr>
          <w:p w:rsidR="00441F9E" w:rsidRPr="003A652C" w:rsidRDefault="00441F9E" w:rsidP="003A652C">
            <w:pPr>
              <w:spacing w:after="0" w:line="240" w:lineRule="auto"/>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Надземная/подземная/</w:t>
            </w:r>
            <w:proofErr w:type="spellStart"/>
            <w:r w:rsidRPr="003A652C">
              <w:rPr>
                <w:rFonts w:ascii="Times New Roman" w:eastAsia="Times New Roman" w:hAnsi="Times New Roman"/>
                <w:sz w:val="24"/>
                <w:szCs w:val="24"/>
                <w:lang w:eastAsia="ru-RU"/>
              </w:rPr>
              <w:t>бесканальная</w:t>
            </w:r>
            <w:proofErr w:type="spellEnd"/>
            <w:r w:rsidRPr="003A652C">
              <w:rPr>
                <w:rFonts w:ascii="Times New Roman" w:eastAsia="Times New Roman" w:hAnsi="Times New Roman"/>
                <w:sz w:val="24"/>
                <w:szCs w:val="24"/>
                <w:lang w:eastAsia="ru-RU"/>
              </w:rPr>
              <w:t xml:space="preserve"> </w:t>
            </w:r>
          </w:p>
        </w:tc>
        <w:tc>
          <w:tcPr>
            <w:tcW w:w="1559" w:type="dxa"/>
            <w:tcBorders>
              <w:top w:val="single" w:sz="2" w:space="0" w:color="auto"/>
              <w:bottom w:val="single" w:sz="2" w:space="0" w:color="auto"/>
            </w:tcBorders>
            <w:vAlign w:val="center"/>
          </w:tcPr>
          <w:p w:rsidR="00441F9E" w:rsidRPr="003A652C" w:rsidRDefault="00441F9E" w:rsidP="003A652C">
            <w:pPr>
              <w:spacing w:after="0" w:line="240" w:lineRule="auto"/>
              <w:jc w:val="center"/>
              <w:rPr>
                <w:rFonts w:ascii="Times New Roman" w:eastAsia="Times New Roman" w:hAnsi="Times New Roman"/>
                <w:sz w:val="24"/>
                <w:szCs w:val="24"/>
                <w:lang w:eastAsia="ru-RU"/>
              </w:rPr>
            </w:pPr>
            <w:proofErr w:type="spellStart"/>
            <w:r w:rsidRPr="003A652C">
              <w:rPr>
                <w:rFonts w:ascii="Times New Roman" w:eastAsia="Times New Roman" w:hAnsi="Times New Roman"/>
                <w:sz w:val="24"/>
                <w:szCs w:val="24"/>
                <w:lang w:eastAsia="ru-RU"/>
              </w:rPr>
              <w:t>изовер</w:t>
            </w:r>
            <w:proofErr w:type="spellEnd"/>
            <w:r w:rsidRPr="003A652C">
              <w:rPr>
                <w:rFonts w:ascii="Times New Roman" w:eastAsia="Times New Roman" w:hAnsi="Times New Roman"/>
                <w:sz w:val="24"/>
                <w:szCs w:val="24"/>
                <w:lang w:eastAsia="ru-RU"/>
              </w:rPr>
              <w:t>/оцинковка</w:t>
            </w:r>
          </w:p>
        </w:tc>
        <w:tc>
          <w:tcPr>
            <w:tcW w:w="2126" w:type="dxa"/>
            <w:tcBorders>
              <w:top w:val="single" w:sz="2" w:space="0" w:color="auto"/>
              <w:bottom w:val="single" w:sz="2" w:space="0" w:color="auto"/>
            </w:tcBorders>
            <w:vAlign w:val="center"/>
          </w:tcPr>
          <w:p w:rsidR="00441F9E" w:rsidRPr="003A652C" w:rsidRDefault="00441F9E" w:rsidP="003A652C">
            <w:pPr>
              <w:spacing w:after="0" w:line="240" w:lineRule="auto"/>
              <w:jc w:val="center"/>
              <w:rPr>
                <w:rFonts w:ascii="Times New Roman" w:hAnsi="Times New Roman"/>
                <w:sz w:val="24"/>
                <w:szCs w:val="24"/>
              </w:rPr>
            </w:pPr>
            <w:r w:rsidRPr="003A652C">
              <w:rPr>
                <w:rFonts w:ascii="Times New Roman" w:hAnsi="Times New Roman"/>
                <w:sz w:val="24"/>
                <w:szCs w:val="24"/>
              </w:rPr>
              <w:t>отсутствует</w:t>
            </w:r>
          </w:p>
        </w:tc>
      </w:tr>
      <w:tr w:rsidR="00606531" w:rsidRPr="003A652C" w:rsidTr="00B94EFB">
        <w:trPr>
          <w:trHeight w:val="855"/>
        </w:trPr>
        <w:tc>
          <w:tcPr>
            <w:tcW w:w="2174" w:type="dxa"/>
            <w:tcBorders>
              <w:top w:val="single" w:sz="2" w:space="0" w:color="auto"/>
              <w:bottom w:val="single" w:sz="2" w:space="0" w:color="auto"/>
            </w:tcBorders>
            <w:vAlign w:val="center"/>
          </w:tcPr>
          <w:p w:rsidR="00606531" w:rsidRPr="003A652C" w:rsidRDefault="00606531" w:rsidP="003A652C">
            <w:pPr>
              <w:spacing w:after="0" w:line="240" w:lineRule="auto"/>
              <w:rPr>
                <w:rFonts w:ascii="Times New Roman" w:eastAsia="Times New Roman" w:hAnsi="Times New Roman"/>
                <w:sz w:val="24"/>
                <w:szCs w:val="24"/>
              </w:rPr>
            </w:pPr>
            <w:r w:rsidRPr="003A652C">
              <w:rPr>
                <w:rFonts w:ascii="Times New Roman" w:eastAsia="Times New Roman" w:hAnsi="Times New Roman"/>
                <w:sz w:val="24"/>
                <w:szCs w:val="24"/>
              </w:rPr>
              <w:t>Котельная газовая (с. Хохлома)</w:t>
            </w:r>
          </w:p>
        </w:tc>
        <w:tc>
          <w:tcPr>
            <w:tcW w:w="1893" w:type="dxa"/>
            <w:tcBorders>
              <w:top w:val="single" w:sz="2" w:space="0" w:color="auto"/>
              <w:bottom w:val="single" w:sz="2" w:space="0" w:color="auto"/>
            </w:tcBorders>
            <w:vAlign w:val="center"/>
          </w:tcPr>
          <w:p w:rsidR="00606531" w:rsidRPr="003A652C" w:rsidRDefault="00606531" w:rsidP="003A652C">
            <w:pPr>
              <w:spacing w:after="0" w:line="240" w:lineRule="auto"/>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1997</w:t>
            </w:r>
          </w:p>
        </w:tc>
        <w:tc>
          <w:tcPr>
            <w:tcW w:w="1995" w:type="dxa"/>
            <w:tcBorders>
              <w:top w:val="single" w:sz="2" w:space="0" w:color="auto"/>
              <w:bottom w:val="single" w:sz="2" w:space="0" w:color="auto"/>
            </w:tcBorders>
            <w:vAlign w:val="center"/>
          </w:tcPr>
          <w:p w:rsidR="00606531" w:rsidRPr="003A652C" w:rsidRDefault="00606531" w:rsidP="003A652C">
            <w:pPr>
              <w:spacing w:after="0" w:line="240" w:lineRule="auto"/>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 xml:space="preserve">Надземная </w:t>
            </w:r>
          </w:p>
        </w:tc>
        <w:tc>
          <w:tcPr>
            <w:tcW w:w="1559" w:type="dxa"/>
            <w:tcBorders>
              <w:top w:val="single" w:sz="2" w:space="0" w:color="auto"/>
              <w:bottom w:val="single" w:sz="2" w:space="0" w:color="auto"/>
            </w:tcBorders>
            <w:vAlign w:val="center"/>
          </w:tcPr>
          <w:p w:rsidR="00606531" w:rsidRPr="003A652C" w:rsidRDefault="00606531" w:rsidP="003A652C">
            <w:pPr>
              <w:spacing w:after="0" w:line="240" w:lineRule="auto"/>
              <w:jc w:val="center"/>
              <w:rPr>
                <w:rFonts w:ascii="Times New Roman" w:eastAsia="Times New Roman" w:hAnsi="Times New Roman"/>
                <w:sz w:val="24"/>
                <w:szCs w:val="24"/>
                <w:lang w:eastAsia="ru-RU"/>
              </w:rPr>
            </w:pPr>
            <w:proofErr w:type="spellStart"/>
            <w:r w:rsidRPr="003A652C">
              <w:rPr>
                <w:rFonts w:ascii="Times New Roman" w:eastAsia="Times New Roman" w:hAnsi="Times New Roman"/>
                <w:sz w:val="24"/>
                <w:szCs w:val="24"/>
                <w:lang w:eastAsia="ru-RU"/>
              </w:rPr>
              <w:t>Стеклопластик,мин.вата</w:t>
            </w:r>
            <w:proofErr w:type="spellEnd"/>
            <w:r w:rsidRPr="003A652C">
              <w:rPr>
                <w:rFonts w:ascii="Times New Roman" w:eastAsia="Times New Roman" w:hAnsi="Times New Roman"/>
                <w:sz w:val="24"/>
                <w:szCs w:val="24"/>
                <w:lang w:eastAsia="ru-RU"/>
              </w:rPr>
              <w:t xml:space="preserve">, оцинковка </w:t>
            </w:r>
          </w:p>
        </w:tc>
        <w:tc>
          <w:tcPr>
            <w:tcW w:w="2126" w:type="dxa"/>
            <w:tcBorders>
              <w:top w:val="single" w:sz="2" w:space="0" w:color="auto"/>
              <w:bottom w:val="single" w:sz="2" w:space="0" w:color="auto"/>
            </w:tcBorders>
            <w:vAlign w:val="center"/>
          </w:tcPr>
          <w:p w:rsidR="00606531" w:rsidRPr="003A652C" w:rsidRDefault="00606531" w:rsidP="003A652C">
            <w:pPr>
              <w:spacing w:after="0" w:line="240" w:lineRule="auto"/>
              <w:jc w:val="center"/>
              <w:rPr>
                <w:rFonts w:ascii="Times New Roman" w:hAnsi="Times New Roman"/>
                <w:sz w:val="24"/>
                <w:szCs w:val="24"/>
              </w:rPr>
            </w:pPr>
            <w:r w:rsidRPr="003A652C">
              <w:rPr>
                <w:rFonts w:ascii="Times New Roman" w:hAnsi="Times New Roman"/>
                <w:sz w:val="24"/>
                <w:szCs w:val="24"/>
              </w:rPr>
              <w:t>отсутствует</w:t>
            </w:r>
          </w:p>
        </w:tc>
      </w:tr>
    </w:tbl>
    <w:p w:rsidR="009B1EA5" w:rsidRPr="003A652C" w:rsidRDefault="009B1EA5" w:rsidP="003A652C">
      <w:pPr>
        <w:spacing w:after="0"/>
        <w:jc w:val="center"/>
        <w:rPr>
          <w:rFonts w:ascii="Times New Roman" w:eastAsia="Times New Roman" w:hAnsi="Times New Roman"/>
          <w:sz w:val="28"/>
          <w:szCs w:val="28"/>
          <w:lang w:eastAsia="ru-RU"/>
        </w:rPr>
      </w:pPr>
    </w:p>
    <w:p w:rsidR="000650BB" w:rsidRPr="003A652C" w:rsidRDefault="000650BB" w:rsidP="003A652C">
      <w:pPr>
        <w:spacing w:after="0" w:line="240" w:lineRule="auto"/>
        <w:jc w:val="center"/>
        <w:rPr>
          <w:rFonts w:ascii="Times New Roman" w:eastAsia="Times New Roman" w:hAnsi="Times New Roman"/>
          <w:b/>
          <w:sz w:val="28"/>
          <w:szCs w:val="28"/>
          <w:lang w:eastAsia="ru-RU"/>
        </w:rPr>
      </w:pPr>
      <w:r w:rsidRPr="003A652C">
        <w:rPr>
          <w:rFonts w:ascii="Times New Roman" w:eastAsia="Times New Roman" w:hAnsi="Times New Roman"/>
          <w:b/>
          <w:sz w:val="28"/>
          <w:szCs w:val="28"/>
          <w:lang w:eastAsia="ru-RU"/>
        </w:rPr>
        <w:t>1.3.4</w:t>
      </w:r>
      <w:r w:rsidR="00C62F25" w:rsidRPr="003A652C">
        <w:rPr>
          <w:rFonts w:ascii="Times New Roman" w:eastAsia="Times New Roman" w:hAnsi="Times New Roman"/>
          <w:b/>
          <w:sz w:val="28"/>
          <w:szCs w:val="28"/>
          <w:lang w:eastAsia="ru-RU"/>
        </w:rPr>
        <w:t>.</w:t>
      </w:r>
      <w:r w:rsidRPr="003A652C">
        <w:rPr>
          <w:rFonts w:ascii="Times New Roman" w:eastAsia="Times New Roman" w:hAnsi="Times New Roman"/>
          <w:b/>
          <w:sz w:val="28"/>
          <w:szCs w:val="28"/>
          <w:lang w:eastAsia="ru-RU"/>
        </w:rPr>
        <w:t xml:space="preserve"> Описание типов и количества секционирующей и регулирующей арматуры на тепловых сетях</w:t>
      </w:r>
    </w:p>
    <w:p w:rsidR="00AC10AD" w:rsidRPr="003A652C" w:rsidRDefault="004A5133" w:rsidP="003A652C">
      <w:pPr>
        <w:spacing w:after="0" w:line="240" w:lineRule="auto"/>
        <w:jc w:val="right"/>
        <w:rPr>
          <w:rFonts w:ascii="Times New Roman" w:hAnsi="Times New Roman"/>
          <w:sz w:val="28"/>
          <w:szCs w:val="28"/>
          <w:shd w:val="clear" w:color="auto" w:fill="FFFFFF"/>
        </w:rPr>
      </w:pPr>
      <w:r w:rsidRPr="003A652C">
        <w:rPr>
          <w:rFonts w:ascii="Times New Roman" w:hAnsi="Times New Roman"/>
          <w:sz w:val="28"/>
          <w:szCs w:val="28"/>
          <w:shd w:val="clear" w:color="auto" w:fill="FFFFFF"/>
        </w:rPr>
        <w:tab/>
      </w:r>
      <w:r w:rsidR="00833037" w:rsidRPr="003A652C">
        <w:rPr>
          <w:rFonts w:ascii="Times New Roman" w:hAnsi="Times New Roman"/>
          <w:sz w:val="28"/>
          <w:szCs w:val="28"/>
          <w:shd w:val="clear" w:color="auto" w:fill="FFFFFF"/>
        </w:rPr>
        <w:t xml:space="preserve">Таблица </w:t>
      </w:r>
      <w:r w:rsidR="002136DA" w:rsidRPr="003A652C">
        <w:rPr>
          <w:rFonts w:ascii="Times New Roman" w:hAnsi="Times New Roman"/>
          <w:sz w:val="28"/>
          <w:szCs w:val="28"/>
          <w:shd w:val="clear" w:color="auto" w:fill="FFFFFF"/>
        </w:rPr>
        <w:t>8</w:t>
      </w:r>
    </w:p>
    <w:tbl>
      <w:tblPr>
        <w:tblW w:w="9747"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4A0" w:firstRow="1" w:lastRow="0" w:firstColumn="1" w:lastColumn="0" w:noHBand="0" w:noVBand="1"/>
      </w:tblPr>
      <w:tblGrid>
        <w:gridCol w:w="729"/>
        <w:gridCol w:w="2982"/>
        <w:gridCol w:w="1530"/>
        <w:gridCol w:w="1073"/>
        <w:gridCol w:w="1225"/>
        <w:gridCol w:w="2208"/>
      </w:tblGrid>
      <w:tr w:rsidR="00E236A1" w:rsidRPr="003A652C" w:rsidTr="00260028">
        <w:tc>
          <w:tcPr>
            <w:tcW w:w="729" w:type="dxa"/>
            <w:tcBorders>
              <w:bottom w:val="single" w:sz="12" w:space="0" w:color="000000"/>
            </w:tcBorders>
            <w:shd w:val="clear" w:color="auto" w:fill="auto"/>
            <w:vAlign w:val="center"/>
          </w:tcPr>
          <w:p w:rsidR="00E236A1" w:rsidRPr="003A652C" w:rsidRDefault="00E236A1" w:rsidP="003A652C">
            <w:pPr>
              <w:autoSpaceDE w:val="0"/>
              <w:autoSpaceDN w:val="0"/>
              <w:adjustRightInd w:val="0"/>
              <w:spacing w:after="0" w:line="240" w:lineRule="auto"/>
              <w:ind w:right="-54"/>
              <w:jc w:val="center"/>
              <w:rPr>
                <w:rFonts w:ascii="Times New Roman" w:hAnsi="Times New Roman"/>
                <w:color w:val="000000"/>
              </w:rPr>
            </w:pPr>
            <w:r w:rsidRPr="003A652C">
              <w:rPr>
                <w:rFonts w:ascii="Times New Roman" w:hAnsi="Times New Roman"/>
                <w:b/>
                <w:bCs/>
                <w:color w:val="000000"/>
              </w:rPr>
              <w:t>№ п/п</w:t>
            </w:r>
          </w:p>
        </w:tc>
        <w:tc>
          <w:tcPr>
            <w:tcW w:w="2982" w:type="dxa"/>
            <w:tcBorders>
              <w:bottom w:val="single" w:sz="12" w:space="0" w:color="000000"/>
            </w:tcBorders>
            <w:shd w:val="clear" w:color="auto" w:fill="auto"/>
            <w:vAlign w:val="center"/>
          </w:tcPr>
          <w:p w:rsidR="00E236A1" w:rsidRPr="003A652C" w:rsidRDefault="00E236A1" w:rsidP="003A652C">
            <w:pPr>
              <w:autoSpaceDE w:val="0"/>
              <w:autoSpaceDN w:val="0"/>
              <w:adjustRightInd w:val="0"/>
              <w:spacing w:after="0" w:line="240" w:lineRule="auto"/>
              <w:jc w:val="center"/>
              <w:rPr>
                <w:rFonts w:ascii="Times New Roman" w:hAnsi="Times New Roman"/>
                <w:color w:val="000000"/>
              </w:rPr>
            </w:pPr>
            <w:r w:rsidRPr="003A652C">
              <w:rPr>
                <w:rFonts w:ascii="Times New Roman" w:hAnsi="Times New Roman"/>
                <w:b/>
                <w:bCs/>
                <w:color w:val="000000"/>
              </w:rPr>
              <w:t>Наименование тепловой сети</w:t>
            </w:r>
          </w:p>
        </w:tc>
        <w:tc>
          <w:tcPr>
            <w:tcW w:w="1530" w:type="dxa"/>
            <w:tcBorders>
              <w:bottom w:val="single" w:sz="12" w:space="0" w:color="000000"/>
            </w:tcBorders>
            <w:shd w:val="clear" w:color="auto" w:fill="auto"/>
            <w:vAlign w:val="center"/>
          </w:tcPr>
          <w:p w:rsidR="00E236A1" w:rsidRPr="003A652C" w:rsidRDefault="00E236A1" w:rsidP="003A652C">
            <w:pPr>
              <w:autoSpaceDE w:val="0"/>
              <w:autoSpaceDN w:val="0"/>
              <w:adjustRightInd w:val="0"/>
              <w:spacing w:after="0" w:line="240" w:lineRule="auto"/>
              <w:jc w:val="center"/>
              <w:rPr>
                <w:rFonts w:ascii="Times New Roman" w:hAnsi="Times New Roman"/>
                <w:color w:val="000000"/>
              </w:rPr>
            </w:pPr>
            <w:r w:rsidRPr="003A652C">
              <w:rPr>
                <w:rFonts w:ascii="Times New Roman" w:hAnsi="Times New Roman"/>
                <w:b/>
                <w:bCs/>
                <w:color w:val="000000"/>
              </w:rPr>
              <w:t>Количество запорной арматуры</w:t>
            </w:r>
          </w:p>
        </w:tc>
        <w:tc>
          <w:tcPr>
            <w:tcW w:w="2298" w:type="dxa"/>
            <w:gridSpan w:val="2"/>
            <w:tcBorders>
              <w:bottom w:val="single" w:sz="12" w:space="0" w:color="000000"/>
            </w:tcBorders>
            <w:shd w:val="clear" w:color="auto" w:fill="auto"/>
            <w:vAlign w:val="center"/>
          </w:tcPr>
          <w:p w:rsidR="00E236A1" w:rsidRPr="003A652C" w:rsidRDefault="00E236A1" w:rsidP="003A652C">
            <w:pPr>
              <w:autoSpaceDE w:val="0"/>
              <w:autoSpaceDN w:val="0"/>
              <w:adjustRightInd w:val="0"/>
              <w:spacing w:after="0" w:line="240" w:lineRule="auto"/>
              <w:jc w:val="center"/>
              <w:rPr>
                <w:rFonts w:ascii="Times New Roman" w:hAnsi="Times New Roman"/>
                <w:color w:val="000000"/>
              </w:rPr>
            </w:pPr>
            <w:r w:rsidRPr="003A652C">
              <w:rPr>
                <w:rFonts w:ascii="Times New Roman" w:hAnsi="Times New Roman"/>
                <w:b/>
                <w:bCs/>
                <w:color w:val="000000"/>
              </w:rPr>
              <w:t>Тип запорной арматуры</w:t>
            </w:r>
          </w:p>
        </w:tc>
        <w:tc>
          <w:tcPr>
            <w:tcW w:w="2208" w:type="dxa"/>
            <w:tcBorders>
              <w:bottom w:val="single" w:sz="12" w:space="0" w:color="000000"/>
            </w:tcBorders>
            <w:shd w:val="clear" w:color="auto" w:fill="auto"/>
            <w:vAlign w:val="center"/>
          </w:tcPr>
          <w:p w:rsidR="00E236A1" w:rsidRPr="003A652C" w:rsidRDefault="00E236A1" w:rsidP="003A652C">
            <w:pPr>
              <w:autoSpaceDE w:val="0"/>
              <w:autoSpaceDN w:val="0"/>
              <w:adjustRightInd w:val="0"/>
              <w:spacing w:after="0" w:line="240" w:lineRule="auto"/>
              <w:jc w:val="center"/>
              <w:rPr>
                <w:rFonts w:ascii="Times New Roman" w:hAnsi="Times New Roman"/>
                <w:color w:val="000000"/>
              </w:rPr>
            </w:pPr>
            <w:r w:rsidRPr="003A652C">
              <w:rPr>
                <w:rFonts w:ascii="Times New Roman" w:hAnsi="Times New Roman"/>
                <w:b/>
                <w:bCs/>
                <w:color w:val="000000"/>
              </w:rPr>
              <w:t>Диаметр запорной арматуры, мм</w:t>
            </w:r>
          </w:p>
        </w:tc>
      </w:tr>
      <w:tr w:rsidR="00922EC2" w:rsidRPr="003A652C" w:rsidTr="00260028">
        <w:tc>
          <w:tcPr>
            <w:tcW w:w="729" w:type="dxa"/>
            <w:tcBorders>
              <w:top w:val="single" w:sz="2" w:space="0" w:color="000000"/>
              <w:bottom w:val="single" w:sz="2" w:space="0" w:color="000000"/>
            </w:tcBorders>
            <w:shd w:val="clear" w:color="auto" w:fill="auto"/>
            <w:vAlign w:val="center"/>
          </w:tcPr>
          <w:p w:rsidR="00922EC2" w:rsidRPr="003A652C" w:rsidRDefault="00922EC2" w:rsidP="003A652C">
            <w:pPr>
              <w:numPr>
                <w:ilvl w:val="0"/>
                <w:numId w:val="24"/>
              </w:numPr>
              <w:spacing w:after="0" w:line="240" w:lineRule="auto"/>
              <w:ind w:right="-54"/>
              <w:contextualSpacing/>
              <w:jc w:val="center"/>
              <w:rPr>
                <w:rFonts w:ascii="Times New Roman" w:eastAsia="Times New Roman" w:hAnsi="Times New Roman"/>
                <w:color w:val="000000"/>
              </w:rPr>
            </w:pPr>
          </w:p>
        </w:tc>
        <w:tc>
          <w:tcPr>
            <w:tcW w:w="2982" w:type="dxa"/>
            <w:tcBorders>
              <w:top w:val="single" w:sz="2" w:space="0" w:color="000000"/>
              <w:bottom w:val="single" w:sz="2" w:space="0" w:color="000000"/>
            </w:tcBorders>
            <w:shd w:val="clear" w:color="auto" w:fill="auto"/>
            <w:vAlign w:val="center"/>
          </w:tcPr>
          <w:p w:rsidR="00922EC2" w:rsidRPr="003A652C" w:rsidRDefault="00922EC2" w:rsidP="003A652C">
            <w:pPr>
              <w:spacing w:after="0" w:line="240" w:lineRule="auto"/>
              <w:rPr>
                <w:rFonts w:ascii="Times New Roman" w:eastAsia="Times New Roman" w:hAnsi="Times New Roman"/>
                <w:sz w:val="24"/>
                <w:szCs w:val="24"/>
              </w:rPr>
            </w:pPr>
            <w:r w:rsidRPr="003A652C">
              <w:rPr>
                <w:rFonts w:ascii="Times New Roman" w:eastAsia="Times New Roman" w:hAnsi="Times New Roman"/>
                <w:sz w:val="24"/>
                <w:szCs w:val="24"/>
              </w:rPr>
              <w:t xml:space="preserve">Котельная д. </w:t>
            </w:r>
            <w:proofErr w:type="spellStart"/>
            <w:r w:rsidRPr="003A652C">
              <w:rPr>
                <w:rFonts w:ascii="Times New Roman" w:eastAsia="Times New Roman" w:hAnsi="Times New Roman"/>
                <w:sz w:val="24"/>
                <w:szCs w:val="24"/>
              </w:rPr>
              <w:t>Анисимово</w:t>
            </w:r>
            <w:proofErr w:type="spellEnd"/>
          </w:p>
        </w:tc>
        <w:tc>
          <w:tcPr>
            <w:tcW w:w="1530" w:type="dxa"/>
            <w:tcBorders>
              <w:top w:val="single" w:sz="2" w:space="0" w:color="000000"/>
              <w:bottom w:val="single" w:sz="2" w:space="0" w:color="000000"/>
            </w:tcBorders>
            <w:shd w:val="clear" w:color="auto" w:fill="auto"/>
            <w:vAlign w:val="center"/>
          </w:tcPr>
          <w:p w:rsidR="00922EC2" w:rsidRPr="003A652C" w:rsidRDefault="00922EC2" w:rsidP="003A652C">
            <w:pPr>
              <w:spacing w:after="0" w:line="240" w:lineRule="auto"/>
              <w:jc w:val="center"/>
              <w:rPr>
                <w:rFonts w:ascii="Times New Roman" w:eastAsia="Times New Roman" w:hAnsi="Times New Roman"/>
                <w:color w:val="000000"/>
              </w:rPr>
            </w:pPr>
            <w:r w:rsidRPr="003A652C">
              <w:rPr>
                <w:rFonts w:ascii="Times New Roman" w:eastAsia="Times New Roman" w:hAnsi="Times New Roman"/>
                <w:color w:val="000000"/>
              </w:rPr>
              <w:t>н/д</w:t>
            </w:r>
          </w:p>
        </w:tc>
        <w:tc>
          <w:tcPr>
            <w:tcW w:w="1073" w:type="dxa"/>
            <w:tcBorders>
              <w:top w:val="single" w:sz="2" w:space="0" w:color="000000"/>
              <w:bottom w:val="single" w:sz="2" w:space="0" w:color="000000"/>
            </w:tcBorders>
            <w:shd w:val="clear" w:color="auto" w:fill="auto"/>
            <w:vAlign w:val="center"/>
          </w:tcPr>
          <w:p w:rsidR="00922EC2" w:rsidRPr="003A652C" w:rsidRDefault="00922EC2" w:rsidP="003A652C">
            <w:pPr>
              <w:autoSpaceDE w:val="0"/>
              <w:autoSpaceDN w:val="0"/>
              <w:adjustRightInd w:val="0"/>
              <w:spacing w:after="0" w:line="240" w:lineRule="auto"/>
              <w:jc w:val="center"/>
              <w:rPr>
                <w:rFonts w:ascii="Times New Roman" w:hAnsi="Times New Roman"/>
                <w:color w:val="000000"/>
              </w:rPr>
            </w:pPr>
            <w:r w:rsidRPr="003A652C">
              <w:rPr>
                <w:rFonts w:ascii="Times New Roman" w:hAnsi="Times New Roman"/>
                <w:color w:val="000000"/>
              </w:rPr>
              <w:t>-</w:t>
            </w:r>
          </w:p>
        </w:tc>
        <w:tc>
          <w:tcPr>
            <w:tcW w:w="1225" w:type="dxa"/>
            <w:tcBorders>
              <w:top w:val="single" w:sz="2" w:space="0" w:color="000000"/>
              <w:bottom w:val="single" w:sz="2" w:space="0" w:color="000000"/>
            </w:tcBorders>
            <w:shd w:val="clear" w:color="auto" w:fill="auto"/>
            <w:vAlign w:val="center"/>
          </w:tcPr>
          <w:p w:rsidR="00922EC2" w:rsidRPr="003A652C" w:rsidRDefault="00922EC2" w:rsidP="003A652C">
            <w:pPr>
              <w:autoSpaceDE w:val="0"/>
              <w:autoSpaceDN w:val="0"/>
              <w:adjustRightInd w:val="0"/>
              <w:spacing w:after="0" w:line="240" w:lineRule="auto"/>
              <w:jc w:val="center"/>
              <w:rPr>
                <w:rFonts w:ascii="Times New Roman" w:hAnsi="Times New Roman"/>
                <w:color w:val="000000"/>
              </w:rPr>
            </w:pPr>
            <w:r w:rsidRPr="003A652C">
              <w:rPr>
                <w:rFonts w:ascii="Times New Roman" w:hAnsi="Times New Roman"/>
                <w:color w:val="000000"/>
              </w:rPr>
              <w:t>-</w:t>
            </w:r>
          </w:p>
        </w:tc>
        <w:tc>
          <w:tcPr>
            <w:tcW w:w="2208" w:type="dxa"/>
            <w:tcBorders>
              <w:top w:val="single" w:sz="2" w:space="0" w:color="000000"/>
              <w:bottom w:val="single" w:sz="2" w:space="0" w:color="000000"/>
            </w:tcBorders>
            <w:shd w:val="clear" w:color="auto" w:fill="auto"/>
            <w:vAlign w:val="center"/>
          </w:tcPr>
          <w:p w:rsidR="00922EC2" w:rsidRPr="003A652C" w:rsidRDefault="00922EC2" w:rsidP="003A652C">
            <w:pPr>
              <w:autoSpaceDE w:val="0"/>
              <w:autoSpaceDN w:val="0"/>
              <w:adjustRightInd w:val="0"/>
              <w:spacing w:after="0" w:line="240" w:lineRule="auto"/>
              <w:jc w:val="center"/>
              <w:rPr>
                <w:rFonts w:ascii="Times New Roman" w:hAnsi="Times New Roman"/>
                <w:color w:val="000000"/>
              </w:rPr>
            </w:pPr>
            <w:r w:rsidRPr="003A652C">
              <w:rPr>
                <w:rFonts w:ascii="Times New Roman" w:hAnsi="Times New Roman"/>
                <w:color w:val="000000"/>
              </w:rPr>
              <w:t>-</w:t>
            </w:r>
          </w:p>
        </w:tc>
      </w:tr>
      <w:tr w:rsidR="00922EC2" w:rsidRPr="003A652C" w:rsidTr="00260028">
        <w:tc>
          <w:tcPr>
            <w:tcW w:w="729" w:type="dxa"/>
            <w:tcBorders>
              <w:top w:val="single" w:sz="2" w:space="0" w:color="000000"/>
              <w:bottom w:val="single" w:sz="2" w:space="0" w:color="000000"/>
            </w:tcBorders>
            <w:shd w:val="clear" w:color="auto" w:fill="auto"/>
            <w:vAlign w:val="center"/>
          </w:tcPr>
          <w:p w:rsidR="00922EC2" w:rsidRPr="003A652C" w:rsidRDefault="00922EC2" w:rsidP="003A652C">
            <w:pPr>
              <w:numPr>
                <w:ilvl w:val="0"/>
                <w:numId w:val="24"/>
              </w:numPr>
              <w:spacing w:after="0" w:line="240" w:lineRule="auto"/>
              <w:ind w:right="-54"/>
              <w:contextualSpacing/>
              <w:jc w:val="center"/>
              <w:rPr>
                <w:rFonts w:ascii="Times New Roman" w:eastAsia="Times New Roman" w:hAnsi="Times New Roman"/>
                <w:color w:val="000000"/>
              </w:rPr>
            </w:pPr>
          </w:p>
        </w:tc>
        <w:tc>
          <w:tcPr>
            <w:tcW w:w="2982" w:type="dxa"/>
            <w:tcBorders>
              <w:top w:val="single" w:sz="2" w:space="0" w:color="000000"/>
              <w:bottom w:val="single" w:sz="2" w:space="0" w:color="000000"/>
            </w:tcBorders>
            <w:shd w:val="clear" w:color="auto" w:fill="auto"/>
            <w:vAlign w:val="center"/>
          </w:tcPr>
          <w:p w:rsidR="00922EC2" w:rsidRPr="003A652C" w:rsidRDefault="00922EC2" w:rsidP="003A652C">
            <w:pPr>
              <w:spacing w:after="0" w:line="240" w:lineRule="auto"/>
              <w:rPr>
                <w:rFonts w:ascii="Times New Roman" w:eastAsia="Times New Roman" w:hAnsi="Times New Roman"/>
                <w:sz w:val="24"/>
                <w:szCs w:val="24"/>
              </w:rPr>
            </w:pPr>
            <w:r w:rsidRPr="003A652C">
              <w:rPr>
                <w:rFonts w:ascii="Times New Roman" w:eastAsia="Times New Roman" w:hAnsi="Times New Roman"/>
                <w:sz w:val="24"/>
                <w:szCs w:val="24"/>
              </w:rPr>
              <w:t xml:space="preserve">Котельная д. </w:t>
            </w:r>
            <w:proofErr w:type="spellStart"/>
            <w:r w:rsidRPr="003A652C">
              <w:rPr>
                <w:rFonts w:ascii="Times New Roman" w:eastAsia="Times New Roman" w:hAnsi="Times New Roman"/>
                <w:sz w:val="24"/>
                <w:szCs w:val="24"/>
              </w:rPr>
              <w:t>Сёмино</w:t>
            </w:r>
            <w:proofErr w:type="spellEnd"/>
          </w:p>
        </w:tc>
        <w:tc>
          <w:tcPr>
            <w:tcW w:w="1530" w:type="dxa"/>
            <w:tcBorders>
              <w:top w:val="single" w:sz="2" w:space="0" w:color="000000"/>
              <w:bottom w:val="single" w:sz="2" w:space="0" w:color="000000"/>
            </w:tcBorders>
            <w:shd w:val="clear" w:color="auto" w:fill="auto"/>
            <w:vAlign w:val="center"/>
          </w:tcPr>
          <w:p w:rsidR="00922EC2" w:rsidRPr="003A652C" w:rsidRDefault="00922EC2" w:rsidP="003A652C">
            <w:pPr>
              <w:spacing w:after="0" w:line="240" w:lineRule="auto"/>
              <w:jc w:val="center"/>
              <w:rPr>
                <w:rFonts w:ascii="Times New Roman" w:eastAsia="Times New Roman" w:hAnsi="Times New Roman"/>
                <w:color w:val="000000"/>
              </w:rPr>
            </w:pPr>
            <w:r w:rsidRPr="003A652C">
              <w:rPr>
                <w:rFonts w:ascii="Times New Roman" w:eastAsia="Times New Roman" w:hAnsi="Times New Roman"/>
                <w:color w:val="000000"/>
              </w:rPr>
              <w:t>н/д</w:t>
            </w:r>
          </w:p>
        </w:tc>
        <w:tc>
          <w:tcPr>
            <w:tcW w:w="1073" w:type="dxa"/>
            <w:tcBorders>
              <w:top w:val="single" w:sz="2" w:space="0" w:color="000000"/>
              <w:bottom w:val="single" w:sz="2" w:space="0" w:color="000000"/>
            </w:tcBorders>
            <w:shd w:val="clear" w:color="auto" w:fill="auto"/>
            <w:vAlign w:val="center"/>
          </w:tcPr>
          <w:p w:rsidR="00922EC2" w:rsidRPr="003A652C" w:rsidRDefault="00922EC2" w:rsidP="003A652C">
            <w:pPr>
              <w:autoSpaceDE w:val="0"/>
              <w:autoSpaceDN w:val="0"/>
              <w:adjustRightInd w:val="0"/>
              <w:spacing w:after="0" w:line="240" w:lineRule="auto"/>
              <w:jc w:val="center"/>
              <w:rPr>
                <w:rFonts w:ascii="Times New Roman" w:hAnsi="Times New Roman"/>
                <w:color w:val="000000"/>
              </w:rPr>
            </w:pPr>
            <w:r w:rsidRPr="003A652C">
              <w:rPr>
                <w:rFonts w:ascii="Times New Roman" w:hAnsi="Times New Roman"/>
                <w:color w:val="000000"/>
              </w:rPr>
              <w:t>-</w:t>
            </w:r>
          </w:p>
        </w:tc>
        <w:tc>
          <w:tcPr>
            <w:tcW w:w="1225" w:type="dxa"/>
            <w:tcBorders>
              <w:top w:val="single" w:sz="2" w:space="0" w:color="000000"/>
              <w:bottom w:val="single" w:sz="2" w:space="0" w:color="000000"/>
            </w:tcBorders>
            <w:shd w:val="clear" w:color="auto" w:fill="auto"/>
            <w:vAlign w:val="center"/>
          </w:tcPr>
          <w:p w:rsidR="00922EC2" w:rsidRPr="003A652C" w:rsidRDefault="00922EC2" w:rsidP="003A652C">
            <w:pPr>
              <w:autoSpaceDE w:val="0"/>
              <w:autoSpaceDN w:val="0"/>
              <w:adjustRightInd w:val="0"/>
              <w:spacing w:after="0" w:line="240" w:lineRule="auto"/>
              <w:jc w:val="center"/>
              <w:rPr>
                <w:rFonts w:ascii="Times New Roman" w:hAnsi="Times New Roman"/>
                <w:color w:val="000000"/>
              </w:rPr>
            </w:pPr>
            <w:r w:rsidRPr="003A652C">
              <w:rPr>
                <w:rFonts w:ascii="Times New Roman" w:hAnsi="Times New Roman"/>
                <w:color w:val="000000"/>
              </w:rPr>
              <w:t>-</w:t>
            </w:r>
          </w:p>
        </w:tc>
        <w:tc>
          <w:tcPr>
            <w:tcW w:w="2208" w:type="dxa"/>
            <w:tcBorders>
              <w:top w:val="single" w:sz="2" w:space="0" w:color="000000"/>
              <w:bottom w:val="single" w:sz="2" w:space="0" w:color="000000"/>
            </w:tcBorders>
            <w:shd w:val="clear" w:color="auto" w:fill="auto"/>
            <w:vAlign w:val="center"/>
          </w:tcPr>
          <w:p w:rsidR="00922EC2" w:rsidRPr="003A652C" w:rsidRDefault="00922EC2" w:rsidP="003A652C">
            <w:pPr>
              <w:autoSpaceDE w:val="0"/>
              <w:autoSpaceDN w:val="0"/>
              <w:adjustRightInd w:val="0"/>
              <w:spacing w:after="0" w:line="240" w:lineRule="auto"/>
              <w:jc w:val="center"/>
              <w:rPr>
                <w:rFonts w:ascii="Times New Roman" w:hAnsi="Times New Roman"/>
                <w:color w:val="000000"/>
              </w:rPr>
            </w:pPr>
            <w:r w:rsidRPr="003A652C">
              <w:rPr>
                <w:rFonts w:ascii="Times New Roman" w:hAnsi="Times New Roman"/>
                <w:color w:val="000000"/>
              </w:rPr>
              <w:t>-</w:t>
            </w:r>
          </w:p>
        </w:tc>
      </w:tr>
      <w:tr w:rsidR="00922EC2" w:rsidRPr="003A652C" w:rsidTr="00260028">
        <w:tc>
          <w:tcPr>
            <w:tcW w:w="729" w:type="dxa"/>
            <w:tcBorders>
              <w:top w:val="single" w:sz="2" w:space="0" w:color="000000"/>
              <w:bottom w:val="single" w:sz="2" w:space="0" w:color="000000"/>
            </w:tcBorders>
            <w:shd w:val="clear" w:color="auto" w:fill="auto"/>
            <w:vAlign w:val="center"/>
          </w:tcPr>
          <w:p w:rsidR="00922EC2" w:rsidRPr="003A652C" w:rsidRDefault="00922EC2" w:rsidP="003A652C">
            <w:pPr>
              <w:numPr>
                <w:ilvl w:val="0"/>
                <w:numId w:val="24"/>
              </w:numPr>
              <w:spacing w:after="0" w:line="240" w:lineRule="auto"/>
              <w:ind w:right="-54"/>
              <w:contextualSpacing/>
              <w:jc w:val="center"/>
              <w:rPr>
                <w:rFonts w:ascii="Times New Roman" w:eastAsia="Times New Roman" w:hAnsi="Times New Roman"/>
                <w:color w:val="000000"/>
              </w:rPr>
            </w:pPr>
          </w:p>
        </w:tc>
        <w:tc>
          <w:tcPr>
            <w:tcW w:w="2982" w:type="dxa"/>
            <w:tcBorders>
              <w:top w:val="single" w:sz="2" w:space="0" w:color="000000"/>
              <w:bottom w:val="single" w:sz="2" w:space="0" w:color="000000"/>
            </w:tcBorders>
            <w:shd w:val="clear" w:color="auto" w:fill="auto"/>
            <w:vAlign w:val="center"/>
          </w:tcPr>
          <w:p w:rsidR="00922EC2" w:rsidRPr="003A652C" w:rsidRDefault="00922EC2" w:rsidP="003A652C">
            <w:pPr>
              <w:spacing w:after="0" w:line="240" w:lineRule="auto"/>
              <w:rPr>
                <w:rFonts w:ascii="Times New Roman" w:eastAsia="Times New Roman" w:hAnsi="Times New Roman"/>
                <w:sz w:val="24"/>
                <w:szCs w:val="24"/>
              </w:rPr>
            </w:pPr>
            <w:r w:rsidRPr="003A652C">
              <w:rPr>
                <w:rFonts w:ascii="Times New Roman" w:eastAsia="Times New Roman" w:hAnsi="Times New Roman"/>
                <w:sz w:val="24"/>
                <w:szCs w:val="24"/>
              </w:rPr>
              <w:t xml:space="preserve">Котельная д. </w:t>
            </w:r>
            <w:proofErr w:type="spellStart"/>
            <w:r w:rsidRPr="003A652C">
              <w:rPr>
                <w:rFonts w:ascii="Times New Roman" w:eastAsia="Times New Roman" w:hAnsi="Times New Roman"/>
                <w:sz w:val="24"/>
                <w:szCs w:val="24"/>
              </w:rPr>
              <w:t>Сухоноска</w:t>
            </w:r>
            <w:proofErr w:type="spellEnd"/>
            <w:r w:rsidRPr="003A652C">
              <w:rPr>
                <w:rFonts w:ascii="Times New Roman" w:eastAsia="Times New Roman" w:hAnsi="Times New Roman"/>
                <w:sz w:val="24"/>
                <w:szCs w:val="24"/>
              </w:rPr>
              <w:t xml:space="preserve"> ул. Производственная, 15а </w:t>
            </w:r>
          </w:p>
        </w:tc>
        <w:tc>
          <w:tcPr>
            <w:tcW w:w="1530" w:type="dxa"/>
            <w:tcBorders>
              <w:top w:val="single" w:sz="2" w:space="0" w:color="000000"/>
              <w:bottom w:val="single" w:sz="2" w:space="0" w:color="000000"/>
            </w:tcBorders>
            <w:shd w:val="clear" w:color="auto" w:fill="auto"/>
            <w:vAlign w:val="center"/>
          </w:tcPr>
          <w:p w:rsidR="00922EC2" w:rsidRPr="003A652C" w:rsidRDefault="00922EC2" w:rsidP="003A652C">
            <w:pPr>
              <w:spacing w:after="0" w:line="240" w:lineRule="auto"/>
              <w:jc w:val="center"/>
              <w:rPr>
                <w:rFonts w:ascii="Times New Roman" w:eastAsia="Times New Roman" w:hAnsi="Times New Roman"/>
                <w:color w:val="000000"/>
              </w:rPr>
            </w:pPr>
            <w:r w:rsidRPr="003A652C">
              <w:rPr>
                <w:rFonts w:ascii="Times New Roman" w:eastAsia="Times New Roman" w:hAnsi="Times New Roman"/>
                <w:color w:val="000000"/>
              </w:rPr>
              <w:t>н/д</w:t>
            </w:r>
          </w:p>
        </w:tc>
        <w:tc>
          <w:tcPr>
            <w:tcW w:w="1073" w:type="dxa"/>
            <w:tcBorders>
              <w:top w:val="single" w:sz="2" w:space="0" w:color="000000"/>
              <w:bottom w:val="single" w:sz="2" w:space="0" w:color="000000"/>
            </w:tcBorders>
            <w:shd w:val="clear" w:color="auto" w:fill="auto"/>
            <w:vAlign w:val="center"/>
          </w:tcPr>
          <w:p w:rsidR="00922EC2" w:rsidRPr="003A652C" w:rsidRDefault="00922EC2" w:rsidP="003A652C">
            <w:pPr>
              <w:autoSpaceDE w:val="0"/>
              <w:autoSpaceDN w:val="0"/>
              <w:adjustRightInd w:val="0"/>
              <w:spacing w:after="0" w:line="240" w:lineRule="auto"/>
              <w:jc w:val="center"/>
              <w:rPr>
                <w:rFonts w:ascii="Times New Roman" w:hAnsi="Times New Roman"/>
                <w:color w:val="000000"/>
              </w:rPr>
            </w:pPr>
            <w:r w:rsidRPr="003A652C">
              <w:rPr>
                <w:rFonts w:ascii="Times New Roman" w:hAnsi="Times New Roman"/>
                <w:color w:val="000000"/>
              </w:rPr>
              <w:t>-</w:t>
            </w:r>
          </w:p>
        </w:tc>
        <w:tc>
          <w:tcPr>
            <w:tcW w:w="1225" w:type="dxa"/>
            <w:tcBorders>
              <w:top w:val="single" w:sz="2" w:space="0" w:color="000000"/>
              <w:bottom w:val="single" w:sz="2" w:space="0" w:color="000000"/>
            </w:tcBorders>
            <w:shd w:val="clear" w:color="auto" w:fill="auto"/>
            <w:vAlign w:val="center"/>
          </w:tcPr>
          <w:p w:rsidR="00922EC2" w:rsidRPr="003A652C" w:rsidRDefault="00922EC2" w:rsidP="003A652C">
            <w:pPr>
              <w:autoSpaceDE w:val="0"/>
              <w:autoSpaceDN w:val="0"/>
              <w:adjustRightInd w:val="0"/>
              <w:spacing w:after="0" w:line="240" w:lineRule="auto"/>
              <w:jc w:val="center"/>
              <w:rPr>
                <w:rFonts w:ascii="Times New Roman" w:hAnsi="Times New Roman"/>
                <w:color w:val="000000"/>
              </w:rPr>
            </w:pPr>
            <w:r w:rsidRPr="003A652C">
              <w:rPr>
                <w:rFonts w:ascii="Times New Roman" w:hAnsi="Times New Roman"/>
                <w:color w:val="000000"/>
              </w:rPr>
              <w:t>-</w:t>
            </w:r>
          </w:p>
        </w:tc>
        <w:tc>
          <w:tcPr>
            <w:tcW w:w="2208" w:type="dxa"/>
            <w:tcBorders>
              <w:top w:val="single" w:sz="2" w:space="0" w:color="000000"/>
              <w:bottom w:val="single" w:sz="2" w:space="0" w:color="000000"/>
            </w:tcBorders>
            <w:shd w:val="clear" w:color="auto" w:fill="auto"/>
            <w:vAlign w:val="center"/>
          </w:tcPr>
          <w:p w:rsidR="00922EC2" w:rsidRPr="003A652C" w:rsidRDefault="00922EC2" w:rsidP="003A652C">
            <w:pPr>
              <w:autoSpaceDE w:val="0"/>
              <w:autoSpaceDN w:val="0"/>
              <w:adjustRightInd w:val="0"/>
              <w:spacing w:after="0" w:line="240" w:lineRule="auto"/>
              <w:jc w:val="center"/>
              <w:rPr>
                <w:rFonts w:ascii="Times New Roman" w:hAnsi="Times New Roman"/>
                <w:color w:val="000000"/>
              </w:rPr>
            </w:pPr>
            <w:r w:rsidRPr="003A652C">
              <w:rPr>
                <w:rFonts w:ascii="Times New Roman" w:hAnsi="Times New Roman"/>
                <w:color w:val="000000"/>
              </w:rPr>
              <w:t>-</w:t>
            </w:r>
          </w:p>
        </w:tc>
      </w:tr>
      <w:tr w:rsidR="00922EC2" w:rsidRPr="003A652C" w:rsidTr="00260028">
        <w:tc>
          <w:tcPr>
            <w:tcW w:w="729" w:type="dxa"/>
            <w:tcBorders>
              <w:top w:val="single" w:sz="2" w:space="0" w:color="000000"/>
              <w:bottom w:val="single" w:sz="2" w:space="0" w:color="000000"/>
            </w:tcBorders>
            <w:shd w:val="clear" w:color="auto" w:fill="auto"/>
            <w:vAlign w:val="center"/>
          </w:tcPr>
          <w:p w:rsidR="00922EC2" w:rsidRPr="003A652C" w:rsidRDefault="00922EC2" w:rsidP="003A652C">
            <w:pPr>
              <w:numPr>
                <w:ilvl w:val="0"/>
                <w:numId w:val="24"/>
              </w:numPr>
              <w:spacing w:after="0" w:line="240" w:lineRule="auto"/>
              <w:ind w:right="-54"/>
              <w:contextualSpacing/>
              <w:jc w:val="center"/>
              <w:rPr>
                <w:rFonts w:ascii="Times New Roman" w:eastAsia="Times New Roman" w:hAnsi="Times New Roman"/>
                <w:color w:val="000000"/>
              </w:rPr>
            </w:pPr>
          </w:p>
        </w:tc>
        <w:tc>
          <w:tcPr>
            <w:tcW w:w="2982" w:type="dxa"/>
            <w:tcBorders>
              <w:top w:val="single" w:sz="2" w:space="0" w:color="000000"/>
              <w:bottom w:val="single" w:sz="2" w:space="0" w:color="000000"/>
            </w:tcBorders>
            <w:shd w:val="clear" w:color="auto" w:fill="auto"/>
            <w:vAlign w:val="center"/>
          </w:tcPr>
          <w:p w:rsidR="00922EC2" w:rsidRPr="003A652C" w:rsidRDefault="00922EC2" w:rsidP="003A652C">
            <w:pPr>
              <w:spacing w:after="0" w:line="240" w:lineRule="auto"/>
              <w:rPr>
                <w:rFonts w:ascii="Times New Roman" w:eastAsia="Times New Roman" w:hAnsi="Times New Roman"/>
                <w:sz w:val="24"/>
                <w:szCs w:val="24"/>
              </w:rPr>
            </w:pPr>
            <w:proofErr w:type="spellStart"/>
            <w:r w:rsidRPr="003A652C">
              <w:rPr>
                <w:rFonts w:ascii="Times New Roman" w:eastAsia="Times New Roman" w:hAnsi="Times New Roman"/>
                <w:sz w:val="24"/>
                <w:szCs w:val="24"/>
              </w:rPr>
              <w:t>Блочно</w:t>
            </w:r>
            <w:proofErr w:type="spellEnd"/>
            <w:r w:rsidRPr="003A652C">
              <w:rPr>
                <w:rFonts w:ascii="Times New Roman" w:eastAsia="Times New Roman" w:hAnsi="Times New Roman"/>
                <w:sz w:val="24"/>
                <w:szCs w:val="24"/>
              </w:rPr>
              <w:t xml:space="preserve">-модульная котельная д. </w:t>
            </w:r>
            <w:proofErr w:type="spellStart"/>
            <w:r w:rsidRPr="003A652C">
              <w:rPr>
                <w:rFonts w:ascii="Times New Roman" w:eastAsia="Times New Roman" w:hAnsi="Times New Roman"/>
                <w:sz w:val="24"/>
                <w:szCs w:val="24"/>
              </w:rPr>
              <w:t>Сухоноска</w:t>
            </w:r>
            <w:proofErr w:type="spellEnd"/>
            <w:r w:rsidRPr="003A652C">
              <w:rPr>
                <w:rFonts w:ascii="Times New Roman" w:eastAsia="Times New Roman" w:hAnsi="Times New Roman"/>
                <w:sz w:val="24"/>
                <w:szCs w:val="24"/>
              </w:rPr>
              <w:t xml:space="preserve"> ул. Юбилейная, 8а </w:t>
            </w:r>
          </w:p>
        </w:tc>
        <w:tc>
          <w:tcPr>
            <w:tcW w:w="1530" w:type="dxa"/>
            <w:tcBorders>
              <w:top w:val="single" w:sz="2" w:space="0" w:color="000000"/>
              <w:bottom w:val="single" w:sz="2" w:space="0" w:color="000000"/>
            </w:tcBorders>
            <w:shd w:val="clear" w:color="auto" w:fill="auto"/>
            <w:vAlign w:val="center"/>
          </w:tcPr>
          <w:p w:rsidR="00922EC2" w:rsidRPr="003A652C" w:rsidRDefault="00922EC2" w:rsidP="003A652C">
            <w:pPr>
              <w:spacing w:after="0" w:line="240" w:lineRule="auto"/>
              <w:jc w:val="center"/>
              <w:rPr>
                <w:rFonts w:ascii="Times New Roman" w:eastAsia="Times New Roman" w:hAnsi="Times New Roman"/>
                <w:color w:val="000000"/>
              </w:rPr>
            </w:pPr>
            <w:r w:rsidRPr="003A652C">
              <w:rPr>
                <w:rFonts w:ascii="Times New Roman" w:eastAsia="Times New Roman" w:hAnsi="Times New Roman"/>
                <w:color w:val="000000"/>
              </w:rPr>
              <w:t>н/д</w:t>
            </w:r>
          </w:p>
        </w:tc>
        <w:tc>
          <w:tcPr>
            <w:tcW w:w="1073" w:type="dxa"/>
            <w:tcBorders>
              <w:top w:val="single" w:sz="2" w:space="0" w:color="000000"/>
              <w:bottom w:val="single" w:sz="2" w:space="0" w:color="000000"/>
            </w:tcBorders>
            <w:shd w:val="clear" w:color="auto" w:fill="auto"/>
            <w:vAlign w:val="center"/>
          </w:tcPr>
          <w:p w:rsidR="00922EC2" w:rsidRPr="003A652C" w:rsidRDefault="00922EC2" w:rsidP="003A652C">
            <w:pPr>
              <w:autoSpaceDE w:val="0"/>
              <w:autoSpaceDN w:val="0"/>
              <w:adjustRightInd w:val="0"/>
              <w:spacing w:after="0" w:line="240" w:lineRule="auto"/>
              <w:jc w:val="center"/>
              <w:rPr>
                <w:rFonts w:ascii="Times New Roman" w:hAnsi="Times New Roman"/>
                <w:color w:val="000000"/>
              </w:rPr>
            </w:pPr>
            <w:r w:rsidRPr="003A652C">
              <w:rPr>
                <w:rFonts w:ascii="Times New Roman" w:hAnsi="Times New Roman"/>
                <w:color w:val="000000"/>
              </w:rPr>
              <w:t>-</w:t>
            </w:r>
          </w:p>
        </w:tc>
        <w:tc>
          <w:tcPr>
            <w:tcW w:w="1225" w:type="dxa"/>
            <w:tcBorders>
              <w:top w:val="single" w:sz="2" w:space="0" w:color="000000"/>
              <w:bottom w:val="single" w:sz="2" w:space="0" w:color="000000"/>
            </w:tcBorders>
            <w:shd w:val="clear" w:color="auto" w:fill="auto"/>
            <w:vAlign w:val="center"/>
          </w:tcPr>
          <w:p w:rsidR="00922EC2" w:rsidRPr="003A652C" w:rsidRDefault="00922EC2" w:rsidP="003A652C">
            <w:pPr>
              <w:autoSpaceDE w:val="0"/>
              <w:autoSpaceDN w:val="0"/>
              <w:adjustRightInd w:val="0"/>
              <w:spacing w:after="0" w:line="240" w:lineRule="auto"/>
              <w:jc w:val="center"/>
              <w:rPr>
                <w:rFonts w:ascii="Times New Roman" w:hAnsi="Times New Roman"/>
                <w:color w:val="000000"/>
              </w:rPr>
            </w:pPr>
            <w:r w:rsidRPr="003A652C">
              <w:rPr>
                <w:rFonts w:ascii="Times New Roman" w:hAnsi="Times New Roman"/>
                <w:color w:val="000000"/>
              </w:rPr>
              <w:t>-</w:t>
            </w:r>
          </w:p>
        </w:tc>
        <w:tc>
          <w:tcPr>
            <w:tcW w:w="2208" w:type="dxa"/>
            <w:tcBorders>
              <w:top w:val="single" w:sz="2" w:space="0" w:color="000000"/>
              <w:bottom w:val="single" w:sz="2" w:space="0" w:color="000000"/>
            </w:tcBorders>
            <w:shd w:val="clear" w:color="auto" w:fill="auto"/>
            <w:vAlign w:val="center"/>
          </w:tcPr>
          <w:p w:rsidR="00922EC2" w:rsidRPr="003A652C" w:rsidRDefault="00922EC2" w:rsidP="003A652C">
            <w:pPr>
              <w:autoSpaceDE w:val="0"/>
              <w:autoSpaceDN w:val="0"/>
              <w:adjustRightInd w:val="0"/>
              <w:spacing w:after="0" w:line="240" w:lineRule="auto"/>
              <w:jc w:val="center"/>
              <w:rPr>
                <w:rFonts w:ascii="Times New Roman" w:hAnsi="Times New Roman"/>
                <w:color w:val="000000"/>
              </w:rPr>
            </w:pPr>
            <w:r w:rsidRPr="003A652C">
              <w:rPr>
                <w:rFonts w:ascii="Times New Roman" w:hAnsi="Times New Roman"/>
                <w:color w:val="000000"/>
              </w:rPr>
              <w:t>-</w:t>
            </w:r>
          </w:p>
        </w:tc>
      </w:tr>
      <w:tr w:rsidR="00922EC2" w:rsidRPr="003A652C" w:rsidTr="00B94EFB">
        <w:trPr>
          <w:trHeight w:val="640"/>
        </w:trPr>
        <w:tc>
          <w:tcPr>
            <w:tcW w:w="729" w:type="dxa"/>
            <w:tcBorders>
              <w:top w:val="single" w:sz="2" w:space="0" w:color="000000"/>
              <w:bottom w:val="single" w:sz="2" w:space="0" w:color="000000"/>
            </w:tcBorders>
            <w:shd w:val="clear" w:color="auto" w:fill="auto"/>
            <w:vAlign w:val="center"/>
          </w:tcPr>
          <w:p w:rsidR="00922EC2" w:rsidRPr="003A652C" w:rsidRDefault="00922EC2" w:rsidP="003A652C">
            <w:pPr>
              <w:numPr>
                <w:ilvl w:val="0"/>
                <w:numId w:val="24"/>
              </w:numPr>
              <w:spacing w:after="0" w:line="240" w:lineRule="auto"/>
              <w:ind w:right="-54"/>
              <w:contextualSpacing/>
              <w:jc w:val="center"/>
              <w:rPr>
                <w:rFonts w:ascii="Times New Roman" w:eastAsia="Times New Roman" w:hAnsi="Times New Roman"/>
                <w:color w:val="000000"/>
              </w:rPr>
            </w:pPr>
          </w:p>
        </w:tc>
        <w:tc>
          <w:tcPr>
            <w:tcW w:w="2982" w:type="dxa"/>
            <w:tcBorders>
              <w:top w:val="single" w:sz="2" w:space="0" w:color="000000"/>
              <w:bottom w:val="single" w:sz="2" w:space="0" w:color="000000"/>
            </w:tcBorders>
            <w:shd w:val="clear" w:color="auto" w:fill="auto"/>
          </w:tcPr>
          <w:p w:rsidR="00922EC2" w:rsidRPr="003A652C" w:rsidRDefault="00922EC2" w:rsidP="003A652C">
            <w:pPr>
              <w:spacing w:after="0"/>
              <w:rPr>
                <w:rFonts w:ascii="Times New Roman" w:hAnsi="Times New Roman"/>
                <w:b/>
                <w:sz w:val="24"/>
                <w:szCs w:val="24"/>
              </w:rPr>
            </w:pPr>
            <w:r w:rsidRPr="003A652C">
              <w:rPr>
                <w:rFonts w:ascii="Times New Roman" w:hAnsi="Times New Roman"/>
                <w:sz w:val="24"/>
                <w:szCs w:val="24"/>
              </w:rPr>
              <w:t xml:space="preserve">Котельная КСШ №1 </w:t>
            </w:r>
            <w:proofErr w:type="spellStart"/>
            <w:r w:rsidRPr="003A652C">
              <w:rPr>
                <w:rFonts w:ascii="Times New Roman" w:hAnsi="Times New Roman"/>
                <w:sz w:val="24"/>
                <w:szCs w:val="24"/>
              </w:rPr>
              <w:t>р.п.Ковернино</w:t>
            </w:r>
            <w:proofErr w:type="spellEnd"/>
            <w:r w:rsidRPr="003A652C">
              <w:rPr>
                <w:rFonts w:ascii="Times New Roman" w:hAnsi="Times New Roman"/>
                <w:sz w:val="24"/>
                <w:szCs w:val="24"/>
              </w:rPr>
              <w:t>, ул.Школьная,12</w:t>
            </w:r>
          </w:p>
        </w:tc>
        <w:tc>
          <w:tcPr>
            <w:tcW w:w="1530" w:type="dxa"/>
            <w:tcBorders>
              <w:top w:val="single" w:sz="2" w:space="0" w:color="000000"/>
              <w:bottom w:val="single" w:sz="2" w:space="0" w:color="000000"/>
            </w:tcBorders>
            <w:shd w:val="clear" w:color="auto" w:fill="auto"/>
            <w:vAlign w:val="center"/>
          </w:tcPr>
          <w:p w:rsidR="00922EC2" w:rsidRPr="003A652C" w:rsidRDefault="00922EC2" w:rsidP="003A652C">
            <w:pPr>
              <w:spacing w:after="0" w:line="240" w:lineRule="auto"/>
              <w:jc w:val="center"/>
              <w:rPr>
                <w:rFonts w:ascii="Times New Roman" w:eastAsia="Times New Roman" w:hAnsi="Times New Roman"/>
                <w:color w:val="000000"/>
              </w:rPr>
            </w:pPr>
            <w:r w:rsidRPr="003A652C">
              <w:rPr>
                <w:rFonts w:ascii="Times New Roman" w:eastAsia="Times New Roman" w:hAnsi="Times New Roman"/>
                <w:color w:val="000000"/>
              </w:rPr>
              <w:t>н/д</w:t>
            </w:r>
          </w:p>
        </w:tc>
        <w:tc>
          <w:tcPr>
            <w:tcW w:w="1073" w:type="dxa"/>
            <w:tcBorders>
              <w:top w:val="single" w:sz="2" w:space="0" w:color="000000"/>
              <w:bottom w:val="single" w:sz="2" w:space="0" w:color="000000"/>
            </w:tcBorders>
            <w:shd w:val="clear" w:color="auto" w:fill="auto"/>
            <w:vAlign w:val="center"/>
          </w:tcPr>
          <w:p w:rsidR="00922EC2" w:rsidRPr="003A652C" w:rsidRDefault="00922EC2" w:rsidP="003A652C">
            <w:pPr>
              <w:autoSpaceDE w:val="0"/>
              <w:autoSpaceDN w:val="0"/>
              <w:adjustRightInd w:val="0"/>
              <w:spacing w:after="0" w:line="240" w:lineRule="auto"/>
              <w:jc w:val="center"/>
              <w:rPr>
                <w:rFonts w:ascii="Times New Roman" w:hAnsi="Times New Roman"/>
                <w:color w:val="000000"/>
              </w:rPr>
            </w:pPr>
            <w:r w:rsidRPr="003A652C">
              <w:rPr>
                <w:rFonts w:ascii="Times New Roman" w:hAnsi="Times New Roman"/>
                <w:color w:val="000000"/>
              </w:rPr>
              <w:t>-</w:t>
            </w:r>
          </w:p>
        </w:tc>
        <w:tc>
          <w:tcPr>
            <w:tcW w:w="1225" w:type="dxa"/>
            <w:tcBorders>
              <w:top w:val="single" w:sz="2" w:space="0" w:color="000000"/>
              <w:bottom w:val="single" w:sz="2" w:space="0" w:color="000000"/>
            </w:tcBorders>
            <w:shd w:val="clear" w:color="auto" w:fill="auto"/>
            <w:vAlign w:val="center"/>
          </w:tcPr>
          <w:p w:rsidR="00922EC2" w:rsidRPr="003A652C" w:rsidRDefault="00922EC2" w:rsidP="003A652C">
            <w:pPr>
              <w:autoSpaceDE w:val="0"/>
              <w:autoSpaceDN w:val="0"/>
              <w:adjustRightInd w:val="0"/>
              <w:spacing w:after="0" w:line="240" w:lineRule="auto"/>
              <w:jc w:val="center"/>
              <w:rPr>
                <w:rFonts w:ascii="Times New Roman" w:hAnsi="Times New Roman"/>
                <w:color w:val="000000"/>
              </w:rPr>
            </w:pPr>
            <w:r w:rsidRPr="003A652C">
              <w:rPr>
                <w:rFonts w:ascii="Times New Roman" w:hAnsi="Times New Roman"/>
                <w:color w:val="000000"/>
              </w:rPr>
              <w:t>-</w:t>
            </w:r>
          </w:p>
        </w:tc>
        <w:tc>
          <w:tcPr>
            <w:tcW w:w="2208" w:type="dxa"/>
            <w:tcBorders>
              <w:top w:val="single" w:sz="2" w:space="0" w:color="000000"/>
              <w:bottom w:val="single" w:sz="2" w:space="0" w:color="000000"/>
            </w:tcBorders>
            <w:shd w:val="clear" w:color="auto" w:fill="auto"/>
            <w:vAlign w:val="center"/>
          </w:tcPr>
          <w:p w:rsidR="00922EC2" w:rsidRPr="003A652C" w:rsidRDefault="00922EC2" w:rsidP="003A652C">
            <w:pPr>
              <w:autoSpaceDE w:val="0"/>
              <w:autoSpaceDN w:val="0"/>
              <w:adjustRightInd w:val="0"/>
              <w:spacing w:after="0" w:line="240" w:lineRule="auto"/>
              <w:jc w:val="center"/>
              <w:rPr>
                <w:rFonts w:ascii="Times New Roman" w:hAnsi="Times New Roman"/>
                <w:color w:val="000000"/>
              </w:rPr>
            </w:pPr>
            <w:r w:rsidRPr="003A652C">
              <w:rPr>
                <w:rFonts w:ascii="Times New Roman" w:hAnsi="Times New Roman"/>
                <w:color w:val="000000"/>
              </w:rPr>
              <w:t>-</w:t>
            </w:r>
          </w:p>
        </w:tc>
      </w:tr>
      <w:tr w:rsidR="00922EC2" w:rsidRPr="003A652C" w:rsidTr="000B6E61">
        <w:tc>
          <w:tcPr>
            <w:tcW w:w="729" w:type="dxa"/>
            <w:tcBorders>
              <w:top w:val="single" w:sz="2" w:space="0" w:color="000000"/>
              <w:bottom w:val="single" w:sz="2" w:space="0" w:color="000000"/>
            </w:tcBorders>
            <w:shd w:val="clear" w:color="auto" w:fill="auto"/>
            <w:vAlign w:val="center"/>
          </w:tcPr>
          <w:p w:rsidR="00922EC2" w:rsidRPr="003A652C" w:rsidRDefault="00922EC2" w:rsidP="003A652C">
            <w:pPr>
              <w:numPr>
                <w:ilvl w:val="0"/>
                <w:numId w:val="24"/>
              </w:numPr>
              <w:spacing w:after="0" w:line="240" w:lineRule="auto"/>
              <w:ind w:right="-54"/>
              <w:contextualSpacing/>
              <w:jc w:val="center"/>
              <w:rPr>
                <w:rFonts w:ascii="Times New Roman" w:eastAsia="Times New Roman" w:hAnsi="Times New Roman"/>
                <w:color w:val="000000"/>
              </w:rPr>
            </w:pPr>
          </w:p>
        </w:tc>
        <w:tc>
          <w:tcPr>
            <w:tcW w:w="2982" w:type="dxa"/>
            <w:tcBorders>
              <w:top w:val="single" w:sz="2" w:space="0" w:color="000000"/>
              <w:bottom w:val="single" w:sz="2" w:space="0" w:color="000000"/>
            </w:tcBorders>
            <w:shd w:val="clear" w:color="auto" w:fill="auto"/>
          </w:tcPr>
          <w:p w:rsidR="00922EC2" w:rsidRPr="003A652C" w:rsidRDefault="00922EC2" w:rsidP="003A652C">
            <w:pPr>
              <w:spacing w:after="0"/>
              <w:rPr>
                <w:rFonts w:ascii="Times New Roman" w:hAnsi="Times New Roman"/>
                <w:b/>
                <w:sz w:val="24"/>
                <w:szCs w:val="24"/>
              </w:rPr>
            </w:pPr>
            <w:r w:rsidRPr="003A652C">
              <w:rPr>
                <w:rFonts w:ascii="Times New Roman" w:hAnsi="Times New Roman"/>
                <w:sz w:val="24"/>
                <w:szCs w:val="24"/>
              </w:rPr>
              <w:t xml:space="preserve">Котельная КСШ №2 </w:t>
            </w:r>
            <w:proofErr w:type="spellStart"/>
            <w:r w:rsidRPr="003A652C">
              <w:rPr>
                <w:rFonts w:ascii="Times New Roman" w:hAnsi="Times New Roman"/>
                <w:sz w:val="24"/>
                <w:szCs w:val="24"/>
              </w:rPr>
              <w:t>р.п.Ковернино</w:t>
            </w:r>
            <w:proofErr w:type="spellEnd"/>
            <w:r w:rsidRPr="003A652C">
              <w:rPr>
                <w:rFonts w:ascii="Times New Roman" w:hAnsi="Times New Roman"/>
                <w:sz w:val="24"/>
                <w:szCs w:val="24"/>
              </w:rPr>
              <w:t>, ул.Юбилейная,35</w:t>
            </w:r>
          </w:p>
        </w:tc>
        <w:tc>
          <w:tcPr>
            <w:tcW w:w="1530" w:type="dxa"/>
            <w:tcBorders>
              <w:top w:val="single" w:sz="2" w:space="0" w:color="000000"/>
              <w:bottom w:val="single" w:sz="2" w:space="0" w:color="000000"/>
            </w:tcBorders>
            <w:shd w:val="clear" w:color="auto" w:fill="auto"/>
            <w:vAlign w:val="center"/>
          </w:tcPr>
          <w:p w:rsidR="00922EC2" w:rsidRPr="003A652C" w:rsidRDefault="00922EC2" w:rsidP="003A652C">
            <w:pPr>
              <w:spacing w:after="0" w:line="240" w:lineRule="auto"/>
              <w:jc w:val="center"/>
              <w:rPr>
                <w:rFonts w:ascii="Times New Roman" w:eastAsia="Times New Roman" w:hAnsi="Times New Roman"/>
                <w:color w:val="000000"/>
              </w:rPr>
            </w:pPr>
            <w:r w:rsidRPr="003A652C">
              <w:rPr>
                <w:rFonts w:ascii="Times New Roman" w:eastAsia="Times New Roman" w:hAnsi="Times New Roman"/>
                <w:color w:val="000000"/>
              </w:rPr>
              <w:t>н/д</w:t>
            </w:r>
          </w:p>
        </w:tc>
        <w:tc>
          <w:tcPr>
            <w:tcW w:w="1073" w:type="dxa"/>
            <w:tcBorders>
              <w:top w:val="single" w:sz="2" w:space="0" w:color="000000"/>
              <w:bottom w:val="single" w:sz="2" w:space="0" w:color="000000"/>
            </w:tcBorders>
            <w:shd w:val="clear" w:color="auto" w:fill="auto"/>
            <w:vAlign w:val="center"/>
          </w:tcPr>
          <w:p w:rsidR="00922EC2" w:rsidRPr="003A652C" w:rsidRDefault="00922EC2" w:rsidP="003A652C">
            <w:pPr>
              <w:autoSpaceDE w:val="0"/>
              <w:autoSpaceDN w:val="0"/>
              <w:adjustRightInd w:val="0"/>
              <w:spacing w:after="0" w:line="240" w:lineRule="auto"/>
              <w:jc w:val="center"/>
              <w:rPr>
                <w:rFonts w:ascii="Times New Roman" w:hAnsi="Times New Roman"/>
                <w:color w:val="000000"/>
              </w:rPr>
            </w:pPr>
            <w:r w:rsidRPr="003A652C">
              <w:rPr>
                <w:rFonts w:ascii="Times New Roman" w:hAnsi="Times New Roman"/>
                <w:color w:val="000000"/>
              </w:rPr>
              <w:t>-</w:t>
            </w:r>
          </w:p>
        </w:tc>
        <w:tc>
          <w:tcPr>
            <w:tcW w:w="1225" w:type="dxa"/>
            <w:tcBorders>
              <w:top w:val="single" w:sz="2" w:space="0" w:color="000000"/>
              <w:bottom w:val="single" w:sz="2" w:space="0" w:color="000000"/>
            </w:tcBorders>
            <w:shd w:val="clear" w:color="auto" w:fill="auto"/>
            <w:vAlign w:val="center"/>
          </w:tcPr>
          <w:p w:rsidR="00922EC2" w:rsidRPr="003A652C" w:rsidRDefault="00922EC2" w:rsidP="003A652C">
            <w:pPr>
              <w:autoSpaceDE w:val="0"/>
              <w:autoSpaceDN w:val="0"/>
              <w:adjustRightInd w:val="0"/>
              <w:spacing w:after="0" w:line="240" w:lineRule="auto"/>
              <w:jc w:val="center"/>
              <w:rPr>
                <w:rFonts w:ascii="Times New Roman" w:hAnsi="Times New Roman"/>
                <w:color w:val="000000"/>
              </w:rPr>
            </w:pPr>
            <w:r w:rsidRPr="003A652C">
              <w:rPr>
                <w:rFonts w:ascii="Times New Roman" w:hAnsi="Times New Roman"/>
                <w:color w:val="000000"/>
              </w:rPr>
              <w:t>-</w:t>
            </w:r>
          </w:p>
        </w:tc>
        <w:tc>
          <w:tcPr>
            <w:tcW w:w="2208" w:type="dxa"/>
            <w:tcBorders>
              <w:top w:val="single" w:sz="2" w:space="0" w:color="000000"/>
              <w:bottom w:val="single" w:sz="2" w:space="0" w:color="000000"/>
            </w:tcBorders>
            <w:shd w:val="clear" w:color="auto" w:fill="auto"/>
            <w:vAlign w:val="center"/>
          </w:tcPr>
          <w:p w:rsidR="00922EC2" w:rsidRPr="003A652C" w:rsidRDefault="00922EC2" w:rsidP="003A652C">
            <w:pPr>
              <w:autoSpaceDE w:val="0"/>
              <w:autoSpaceDN w:val="0"/>
              <w:adjustRightInd w:val="0"/>
              <w:spacing w:after="0" w:line="240" w:lineRule="auto"/>
              <w:jc w:val="center"/>
              <w:rPr>
                <w:rFonts w:ascii="Times New Roman" w:hAnsi="Times New Roman"/>
                <w:color w:val="000000"/>
              </w:rPr>
            </w:pPr>
            <w:r w:rsidRPr="003A652C">
              <w:rPr>
                <w:rFonts w:ascii="Times New Roman" w:hAnsi="Times New Roman"/>
                <w:color w:val="000000"/>
              </w:rPr>
              <w:t>-</w:t>
            </w:r>
          </w:p>
        </w:tc>
      </w:tr>
      <w:tr w:rsidR="00922EC2" w:rsidRPr="003A652C" w:rsidTr="000B6E61">
        <w:tc>
          <w:tcPr>
            <w:tcW w:w="729" w:type="dxa"/>
            <w:tcBorders>
              <w:top w:val="single" w:sz="2" w:space="0" w:color="000000"/>
              <w:bottom w:val="single" w:sz="2" w:space="0" w:color="000000"/>
            </w:tcBorders>
            <w:shd w:val="clear" w:color="auto" w:fill="auto"/>
            <w:vAlign w:val="center"/>
          </w:tcPr>
          <w:p w:rsidR="00922EC2" w:rsidRPr="003A652C" w:rsidRDefault="00922EC2" w:rsidP="003A652C">
            <w:pPr>
              <w:numPr>
                <w:ilvl w:val="0"/>
                <w:numId w:val="24"/>
              </w:numPr>
              <w:spacing w:after="0" w:line="240" w:lineRule="auto"/>
              <w:ind w:right="-54"/>
              <w:contextualSpacing/>
              <w:jc w:val="center"/>
              <w:rPr>
                <w:rFonts w:ascii="Times New Roman" w:eastAsia="Times New Roman" w:hAnsi="Times New Roman"/>
                <w:color w:val="000000"/>
              </w:rPr>
            </w:pPr>
          </w:p>
        </w:tc>
        <w:tc>
          <w:tcPr>
            <w:tcW w:w="2982" w:type="dxa"/>
            <w:tcBorders>
              <w:top w:val="single" w:sz="2" w:space="0" w:color="000000"/>
              <w:bottom w:val="single" w:sz="2" w:space="0" w:color="000000"/>
            </w:tcBorders>
            <w:shd w:val="clear" w:color="auto" w:fill="auto"/>
          </w:tcPr>
          <w:p w:rsidR="00922EC2" w:rsidRPr="003A652C" w:rsidRDefault="00922EC2" w:rsidP="003A652C">
            <w:pPr>
              <w:spacing w:after="0"/>
              <w:rPr>
                <w:rFonts w:ascii="Times New Roman" w:hAnsi="Times New Roman"/>
                <w:sz w:val="24"/>
                <w:szCs w:val="24"/>
              </w:rPr>
            </w:pPr>
            <w:r w:rsidRPr="003A652C">
              <w:rPr>
                <w:rFonts w:ascii="Times New Roman" w:hAnsi="Times New Roman"/>
                <w:sz w:val="24"/>
                <w:szCs w:val="24"/>
              </w:rPr>
              <w:t xml:space="preserve">Котельная 5 </w:t>
            </w:r>
            <w:proofErr w:type="spellStart"/>
            <w:r w:rsidRPr="003A652C">
              <w:rPr>
                <w:rFonts w:ascii="Times New Roman" w:hAnsi="Times New Roman"/>
                <w:sz w:val="24"/>
                <w:szCs w:val="24"/>
              </w:rPr>
              <w:t>р.п.Ковернино</w:t>
            </w:r>
            <w:proofErr w:type="spellEnd"/>
            <w:r w:rsidRPr="003A652C">
              <w:rPr>
                <w:rFonts w:ascii="Times New Roman" w:hAnsi="Times New Roman"/>
                <w:sz w:val="24"/>
                <w:szCs w:val="24"/>
              </w:rPr>
              <w:t>, ул.Коммунистов,63</w:t>
            </w:r>
          </w:p>
        </w:tc>
        <w:tc>
          <w:tcPr>
            <w:tcW w:w="1530" w:type="dxa"/>
            <w:tcBorders>
              <w:top w:val="single" w:sz="2" w:space="0" w:color="000000"/>
              <w:bottom w:val="single" w:sz="2" w:space="0" w:color="000000"/>
            </w:tcBorders>
            <w:shd w:val="clear" w:color="auto" w:fill="auto"/>
            <w:vAlign w:val="center"/>
          </w:tcPr>
          <w:p w:rsidR="00922EC2" w:rsidRPr="003A652C" w:rsidRDefault="00922EC2" w:rsidP="003A652C">
            <w:pPr>
              <w:spacing w:after="0" w:line="240" w:lineRule="auto"/>
              <w:jc w:val="center"/>
              <w:rPr>
                <w:rFonts w:ascii="Times New Roman" w:eastAsia="Times New Roman" w:hAnsi="Times New Roman"/>
                <w:color w:val="000000"/>
              </w:rPr>
            </w:pPr>
            <w:r w:rsidRPr="003A652C">
              <w:rPr>
                <w:rFonts w:ascii="Times New Roman" w:eastAsia="Times New Roman" w:hAnsi="Times New Roman"/>
                <w:color w:val="000000"/>
              </w:rPr>
              <w:t>н/д</w:t>
            </w:r>
          </w:p>
        </w:tc>
        <w:tc>
          <w:tcPr>
            <w:tcW w:w="1073" w:type="dxa"/>
            <w:tcBorders>
              <w:top w:val="single" w:sz="2" w:space="0" w:color="000000"/>
              <w:bottom w:val="single" w:sz="2" w:space="0" w:color="000000"/>
            </w:tcBorders>
            <w:shd w:val="clear" w:color="auto" w:fill="auto"/>
            <w:vAlign w:val="center"/>
          </w:tcPr>
          <w:p w:rsidR="00922EC2" w:rsidRPr="003A652C" w:rsidRDefault="00922EC2" w:rsidP="003A652C">
            <w:pPr>
              <w:autoSpaceDE w:val="0"/>
              <w:autoSpaceDN w:val="0"/>
              <w:adjustRightInd w:val="0"/>
              <w:spacing w:after="0" w:line="240" w:lineRule="auto"/>
              <w:jc w:val="center"/>
              <w:rPr>
                <w:rFonts w:ascii="Times New Roman" w:hAnsi="Times New Roman"/>
                <w:color w:val="000000"/>
              </w:rPr>
            </w:pPr>
            <w:r w:rsidRPr="003A652C">
              <w:rPr>
                <w:rFonts w:ascii="Times New Roman" w:hAnsi="Times New Roman"/>
                <w:color w:val="000000"/>
              </w:rPr>
              <w:t>-</w:t>
            </w:r>
          </w:p>
        </w:tc>
        <w:tc>
          <w:tcPr>
            <w:tcW w:w="1225" w:type="dxa"/>
            <w:tcBorders>
              <w:top w:val="single" w:sz="2" w:space="0" w:color="000000"/>
              <w:bottom w:val="single" w:sz="2" w:space="0" w:color="000000"/>
            </w:tcBorders>
            <w:shd w:val="clear" w:color="auto" w:fill="auto"/>
            <w:vAlign w:val="center"/>
          </w:tcPr>
          <w:p w:rsidR="00922EC2" w:rsidRPr="003A652C" w:rsidRDefault="00922EC2" w:rsidP="003A652C">
            <w:pPr>
              <w:autoSpaceDE w:val="0"/>
              <w:autoSpaceDN w:val="0"/>
              <w:adjustRightInd w:val="0"/>
              <w:spacing w:after="0" w:line="240" w:lineRule="auto"/>
              <w:jc w:val="center"/>
              <w:rPr>
                <w:rFonts w:ascii="Times New Roman" w:hAnsi="Times New Roman"/>
                <w:color w:val="000000"/>
              </w:rPr>
            </w:pPr>
            <w:r w:rsidRPr="003A652C">
              <w:rPr>
                <w:rFonts w:ascii="Times New Roman" w:hAnsi="Times New Roman"/>
                <w:color w:val="000000"/>
              </w:rPr>
              <w:t>-</w:t>
            </w:r>
          </w:p>
        </w:tc>
        <w:tc>
          <w:tcPr>
            <w:tcW w:w="2208" w:type="dxa"/>
            <w:tcBorders>
              <w:top w:val="single" w:sz="2" w:space="0" w:color="000000"/>
              <w:bottom w:val="single" w:sz="2" w:space="0" w:color="000000"/>
            </w:tcBorders>
            <w:shd w:val="clear" w:color="auto" w:fill="auto"/>
            <w:vAlign w:val="center"/>
          </w:tcPr>
          <w:p w:rsidR="00922EC2" w:rsidRPr="003A652C" w:rsidRDefault="00922EC2" w:rsidP="003A652C">
            <w:pPr>
              <w:autoSpaceDE w:val="0"/>
              <w:autoSpaceDN w:val="0"/>
              <w:adjustRightInd w:val="0"/>
              <w:spacing w:after="0" w:line="240" w:lineRule="auto"/>
              <w:jc w:val="center"/>
              <w:rPr>
                <w:rFonts w:ascii="Times New Roman" w:hAnsi="Times New Roman"/>
                <w:color w:val="000000"/>
              </w:rPr>
            </w:pPr>
            <w:r w:rsidRPr="003A652C">
              <w:rPr>
                <w:rFonts w:ascii="Times New Roman" w:hAnsi="Times New Roman"/>
                <w:color w:val="000000"/>
              </w:rPr>
              <w:t>-</w:t>
            </w:r>
          </w:p>
        </w:tc>
      </w:tr>
      <w:tr w:rsidR="00922EC2" w:rsidRPr="003A652C" w:rsidTr="000B6E61">
        <w:tc>
          <w:tcPr>
            <w:tcW w:w="729" w:type="dxa"/>
            <w:tcBorders>
              <w:top w:val="single" w:sz="2" w:space="0" w:color="000000"/>
              <w:bottom w:val="single" w:sz="2" w:space="0" w:color="000000"/>
            </w:tcBorders>
            <w:shd w:val="clear" w:color="auto" w:fill="auto"/>
            <w:vAlign w:val="center"/>
          </w:tcPr>
          <w:p w:rsidR="00922EC2" w:rsidRPr="003A652C" w:rsidRDefault="00922EC2" w:rsidP="003A652C">
            <w:pPr>
              <w:numPr>
                <w:ilvl w:val="0"/>
                <w:numId w:val="24"/>
              </w:numPr>
              <w:spacing w:after="0" w:line="240" w:lineRule="auto"/>
              <w:ind w:right="-54"/>
              <w:contextualSpacing/>
              <w:jc w:val="center"/>
              <w:rPr>
                <w:rFonts w:ascii="Times New Roman" w:eastAsia="Times New Roman" w:hAnsi="Times New Roman"/>
                <w:color w:val="000000"/>
              </w:rPr>
            </w:pPr>
          </w:p>
        </w:tc>
        <w:tc>
          <w:tcPr>
            <w:tcW w:w="2982" w:type="dxa"/>
            <w:tcBorders>
              <w:top w:val="single" w:sz="2" w:space="0" w:color="000000"/>
              <w:bottom w:val="single" w:sz="2" w:space="0" w:color="000000"/>
            </w:tcBorders>
            <w:shd w:val="clear" w:color="auto" w:fill="auto"/>
          </w:tcPr>
          <w:p w:rsidR="00922EC2" w:rsidRPr="003A652C" w:rsidRDefault="00922EC2" w:rsidP="003A652C">
            <w:pPr>
              <w:spacing w:after="0"/>
              <w:rPr>
                <w:rFonts w:ascii="Times New Roman" w:hAnsi="Times New Roman"/>
                <w:sz w:val="24"/>
                <w:szCs w:val="24"/>
              </w:rPr>
            </w:pPr>
            <w:r w:rsidRPr="003A652C">
              <w:rPr>
                <w:rFonts w:ascii="Times New Roman" w:hAnsi="Times New Roman"/>
                <w:sz w:val="24"/>
                <w:szCs w:val="24"/>
              </w:rPr>
              <w:t>Котельная «</w:t>
            </w:r>
            <w:proofErr w:type="spellStart"/>
            <w:r w:rsidRPr="003A652C">
              <w:rPr>
                <w:rFonts w:ascii="Times New Roman" w:hAnsi="Times New Roman"/>
                <w:sz w:val="24"/>
                <w:szCs w:val="24"/>
              </w:rPr>
              <w:t>Узола</w:t>
            </w:r>
            <w:proofErr w:type="spellEnd"/>
            <w:r w:rsidRPr="003A652C">
              <w:rPr>
                <w:rFonts w:ascii="Times New Roman" w:hAnsi="Times New Roman"/>
                <w:sz w:val="24"/>
                <w:szCs w:val="24"/>
              </w:rPr>
              <w:t xml:space="preserve">» </w:t>
            </w:r>
            <w:proofErr w:type="spellStart"/>
            <w:r w:rsidRPr="003A652C">
              <w:rPr>
                <w:rFonts w:ascii="Times New Roman" w:hAnsi="Times New Roman"/>
                <w:sz w:val="24"/>
                <w:szCs w:val="24"/>
              </w:rPr>
              <w:t>р.п.Ковернино</w:t>
            </w:r>
            <w:proofErr w:type="spellEnd"/>
            <w:r w:rsidRPr="003A652C">
              <w:rPr>
                <w:rFonts w:ascii="Times New Roman" w:hAnsi="Times New Roman"/>
                <w:sz w:val="24"/>
                <w:szCs w:val="24"/>
              </w:rPr>
              <w:t>, ул.50 лет -ВЛКСМ,41</w:t>
            </w:r>
          </w:p>
        </w:tc>
        <w:tc>
          <w:tcPr>
            <w:tcW w:w="1530" w:type="dxa"/>
            <w:tcBorders>
              <w:top w:val="single" w:sz="2" w:space="0" w:color="000000"/>
              <w:bottom w:val="single" w:sz="2" w:space="0" w:color="000000"/>
            </w:tcBorders>
            <w:shd w:val="clear" w:color="auto" w:fill="auto"/>
            <w:vAlign w:val="center"/>
          </w:tcPr>
          <w:p w:rsidR="00922EC2" w:rsidRPr="003A652C" w:rsidRDefault="00922EC2" w:rsidP="003A652C">
            <w:pPr>
              <w:spacing w:after="0" w:line="240" w:lineRule="auto"/>
              <w:jc w:val="center"/>
              <w:rPr>
                <w:rFonts w:ascii="Times New Roman" w:eastAsia="Times New Roman" w:hAnsi="Times New Roman"/>
                <w:color w:val="000000"/>
              </w:rPr>
            </w:pPr>
            <w:r w:rsidRPr="003A652C">
              <w:rPr>
                <w:rFonts w:ascii="Times New Roman" w:eastAsia="Times New Roman" w:hAnsi="Times New Roman"/>
                <w:color w:val="000000"/>
              </w:rPr>
              <w:t>н/д</w:t>
            </w:r>
          </w:p>
        </w:tc>
        <w:tc>
          <w:tcPr>
            <w:tcW w:w="1073" w:type="dxa"/>
            <w:tcBorders>
              <w:top w:val="single" w:sz="2" w:space="0" w:color="000000"/>
              <w:bottom w:val="single" w:sz="2" w:space="0" w:color="000000"/>
            </w:tcBorders>
            <w:shd w:val="clear" w:color="auto" w:fill="auto"/>
            <w:vAlign w:val="center"/>
          </w:tcPr>
          <w:p w:rsidR="00922EC2" w:rsidRPr="003A652C" w:rsidRDefault="00922EC2" w:rsidP="003A652C">
            <w:pPr>
              <w:autoSpaceDE w:val="0"/>
              <w:autoSpaceDN w:val="0"/>
              <w:adjustRightInd w:val="0"/>
              <w:spacing w:after="0" w:line="240" w:lineRule="auto"/>
              <w:jc w:val="center"/>
              <w:rPr>
                <w:rFonts w:ascii="Times New Roman" w:hAnsi="Times New Roman"/>
                <w:color w:val="000000"/>
              </w:rPr>
            </w:pPr>
            <w:r w:rsidRPr="003A652C">
              <w:rPr>
                <w:rFonts w:ascii="Times New Roman" w:hAnsi="Times New Roman"/>
                <w:color w:val="000000"/>
              </w:rPr>
              <w:t>-</w:t>
            </w:r>
          </w:p>
        </w:tc>
        <w:tc>
          <w:tcPr>
            <w:tcW w:w="1225" w:type="dxa"/>
            <w:tcBorders>
              <w:top w:val="single" w:sz="2" w:space="0" w:color="000000"/>
              <w:bottom w:val="single" w:sz="2" w:space="0" w:color="000000"/>
            </w:tcBorders>
            <w:shd w:val="clear" w:color="auto" w:fill="auto"/>
            <w:vAlign w:val="center"/>
          </w:tcPr>
          <w:p w:rsidR="00922EC2" w:rsidRPr="003A652C" w:rsidRDefault="00922EC2" w:rsidP="003A652C">
            <w:pPr>
              <w:autoSpaceDE w:val="0"/>
              <w:autoSpaceDN w:val="0"/>
              <w:adjustRightInd w:val="0"/>
              <w:spacing w:after="0" w:line="240" w:lineRule="auto"/>
              <w:jc w:val="center"/>
              <w:rPr>
                <w:rFonts w:ascii="Times New Roman" w:hAnsi="Times New Roman"/>
                <w:color w:val="000000"/>
              </w:rPr>
            </w:pPr>
            <w:r w:rsidRPr="003A652C">
              <w:rPr>
                <w:rFonts w:ascii="Times New Roman" w:hAnsi="Times New Roman"/>
                <w:color w:val="000000"/>
              </w:rPr>
              <w:t>-</w:t>
            </w:r>
          </w:p>
        </w:tc>
        <w:tc>
          <w:tcPr>
            <w:tcW w:w="2208" w:type="dxa"/>
            <w:tcBorders>
              <w:top w:val="single" w:sz="2" w:space="0" w:color="000000"/>
              <w:bottom w:val="single" w:sz="2" w:space="0" w:color="000000"/>
            </w:tcBorders>
            <w:shd w:val="clear" w:color="auto" w:fill="auto"/>
            <w:vAlign w:val="center"/>
          </w:tcPr>
          <w:p w:rsidR="00922EC2" w:rsidRPr="003A652C" w:rsidRDefault="00922EC2" w:rsidP="003A652C">
            <w:pPr>
              <w:autoSpaceDE w:val="0"/>
              <w:autoSpaceDN w:val="0"/>
              <w:adjustRightInd w:val="0"/>
              <w:spacing w:after="0" w:line="240" w:lineRule="auto"/>
              <w:jc w:val="center"/>
              <w:rPr>
                <w:rFonts w:ascii="Times New Roman" w:hAnsi="Times New Roman"/>
                <w:color w:val="000000"/>
              </w:rPr>
            </w:pPr>
            <w:r w:rsidRPr="003A652C">
              <w:rPr>
                <w:rFonts w:ascii="Times New Roman" w:hAnsi="Times New Roman"/>
                <w:color w:val="000000"/>
              </w:rPr>
              <w:t>-</w:t>
            </w:r>
          </w:p>
        </w:tc>
      </w:tr>
      <w:tr w:rsidR="00922EC2" w:rsidRPr="003A652C" w:rsidTr="000B6E61">
        <w:tc>
          <w:tcPr>
            <w:tcW w:w="729" w:type="dxa"/>
            <w:tcBorders>
              <w:top w:val="single" w:sz="2" w:space="0" w:color="000000"/>
              <w:bottom w:val="single" w:sz="2" w:space="0" w:color="000000"/>
            </w:tcBorders>
            <w:shd w:val="clear" w:color="auto" w:fill="auto"/>
            <w:vAlign w:val="center"/>
          </w:tcPr>
          <w:p w:rsidR="00922EC2" w:rsidRPr="003A652C" w:rsidRDefault="00922EC2" w:rsidP="003A652C">
            <w:pPr>
              <w:numPr>
                <w:ilvl w:val="0"/>
                <w:numId w:val="24"/>
              </w:numPr>
              <w:spacing w:after="0" w:line="240" w:lineRule="auto"/>
              <w:ind w:right="-54"/>
              <w:contextualSpacing/>
              <w:jc w:val="center"/>
              <w:rPr>
                <w:rFonts w:ascii="Times New Roman" w:eastAsia="Times New Roman" w:hAnsi="Times New Roman"/>
                <w:color w:val="000000"/>
              </w:rPr>
            </w:pPr>
          </w:p>
        </w:tc>
        <w:tc>
          <w:tcPr>
            <w:tcW w:w="2982" w:type="dxa"/>
            <w:tcBorders>
              <w:top w:val="single" w:sz="2" w:space="0" w:color="000000"/>
              <w:bottom w:val="single" w:sz="2" w:space="0" w:color="000000"/>
            </w:tcBorders>
            <w:shd w:val="clear" w:color="auto" w:fill="auto"/>
          </w:tcPr>
          <w:p w:rsidR="00922EC2" w:rsidRPr="003A652C" w:rsidRDefault="00922EC2" w:rsidP="003A652C">
            <w:pPr>
              <w:spacing w:after="0"/>
              <w:rPr>
                <w:rFonts w:ascii="Times New Roman" w:hAnsi="Times New Roman"/>
                <w:sz w:val="24"/>
                <w:szCs w:val="24"/>
              </w:rPr>
            </w:pPr>
            <w:r w:rsidRPr="003A652C">
              <w:rPr>
                <w:rFonts w:ascii="Times New Roman" w:hAnsi="Times New Roman"/>
                <w:sz w:val="24"/>
                <w:szCs w:val="24"/>
              </w:rPr>
              <w:t xml:space="preserve">Котельная на твердом топливе с. </w:t>
            </w:r>
            <w:proofErr w:type="spellStart"/>
            <w:r w:rsidRPr="003A652C">
              <w:rPr>
                <w:rFonts w:ascii="Times New Roman" w:hAnsi="Times New Roman"/>
                <w:sz w:val="24"/>
                <w:szCs w:val="24"/>
              </w:rPr>
              <w:t>Горево</w:t>
            </w:r>
            <w:proofErr w:type="spellEnd"/>
          </w:p>
        </w:tc>
        <w:tc>
          <w:tcPr>
            <w:tcW w:w="1530" w:type="dxa"/>
            <w:tcBorders>
              <w:top w:val="single" w:sz="2" w:space="0" w:color="000000"/>
              <w:bottom w:val="single" w:sz="2" w:space="0" w:color="000000"/>
            </w:tcBorders>
            <w:shd w:val="clear" w:color="auto" w:fill="auto"/>
            <w:vAlign w:val="center"/>
          </w:tcPr>
          <w:p w:rsidR="00922EC2" w:rsidRPr="003A652C" w:rsidRDefault="00922EC2" w:rsidP="003A652C">
            <w:pPr>
              <w:spacing w:after="0" w:line="240" w:lineRule="auto"/>
              <w:jc w:val="center"/>
              <w:rPr>
                <w:rFonts w:ascii="Times New Roman" w:eastAsia="Times New Roman" w:hAnsi="Times New Roman"/>
                <w:color w:val="000000"/>
              </w:rPr>
            </w:pPr>
            <w:r w:rsidRPr="003A652C">
              <w:rPr>
                <w:rFonts w:ascii="Times New Roman" w:eastAsia="Times New Roman" w:hAnsi="Times New Roman"/>
                <w:color w:val="000000"/>
              </w:rPr>
              <w:t>н/д</w:t>
            </w:r>
          </w:p>
        </w:tc>
        <w:tc>
          <w:tcPr>
            <w:tcW w:w="1073" w:type="dxa"/>
            <w:tcBorders>
              <w:top w:val="single" w:sz="2" w:space="0" w:color="000000"/>
              <w:bottom w:val="single" w:sz="2" w:space="0" w:color="000000"/>
            </w:tcBorders>
            <w:shd w:val="clear" w:color="auto" w:fill="auto"/>
            <w:vAlign w:val="center"/>
          </w:tcPr>
          <w:p w:rsidR="00922EC2" w:rsidRPr="003A652C" w:rsidRDefault="00922EC2" w:rsidP="003A652C">
            <w:pPr>
              <w:autoSpaceDE w:val="0"/>
              <w:autoSpaceDN w:val="0"/>
              <w:adjustRightInd w:val="0"/>
              <w:spacing w:after="0" w:line="240" w:lineRule="auto"/>
              <w:jc w:val="center"/>
              <w:rPr>
                <w:rFonts w:ascii="Times New Roman" w:hAnsi="Times New Roman"/>
                <w:color w:val="000000"/>
              </w:rPr>
            </w:pPr>
            <w:r w:rsidRPr="003A652C">
              <w:rPr>
                <w:rFonts w:ascii="Times New Roman" w:hAnsi="Times New Roman"/>
                <w:color w:val="000000"/>
              </w:rPr>
              <w:t>-</w:t>
            </w:r>
          </w:p>
        </w:tc>
        <w:tc>
          <w:tcPr>
            <w:tcW w:w="1225" w:type="dxa"/>
            <w:tcBorders>
              <w:top w:val="single" w:sz="2" w:space="0" w:color="000000"/>
              <w:bottom w:val="single" w:sz="2" w:space="0" w:color="000000"/>
            </w:tcBorders>
            <w:shd w:val="clear" w:color="auto" w:fill="auto"/>
            <w:vAlign w:val="center"/>
          </w:tcPr>
          <w:p w:rsidR="00922EC2" w:rsidRPr="003A652C" w:rsidRDefault="00922EC2" w:rsidP="003A652C">
            <w:pPr>
              <w:autoSpaceDE w:val="0"/>
              <w:autoSpaceDN w:val="0"/>
              <w:adjustRightInd w:val="0"/>
              <w:spacing w:after="0" w:line="240" w:lineRule="auto"/>
              <w:jc w:val="center"/>
              <w:rPr>
                <w:rFonts w:ascii="Times New Roman" w:hAnsi="Times New Roman"/>
                <w:color w:val="000000"/>
              </w:rPr>
            </w:pPr>
            <w:r w:rsidRPr="003A652C">
              <w:rPr>
                <w:rFonts w:ascii="Times New Roman" w:hAnsi="Times New Roman"/>
                <w:color w:val="000000"/>
              </w:rPr>
              <w:t>-</w:t>
            </w:r>
          </w:p>
        </w:tc>
        <w:tc>
          <w:tcPr>
            <w:tcW w:w="2208" w:type="dxa"/>
            <w:tcBorders>
              <w:top w:val="single" w:sz="2" w:space="0" w:color="000000"/>
              <w:bottom w:val="single" w:sz="2" w:space="0" w:color="000000"/>
            </w:tcBorders>
            <w:shd w:val="clear" w:color="auto" w:fill="auto"/>
            <w:vAlign w:val="center"/>
          </w:tcPr>
          <w:p w:rsidR="00922EC2" w:rsidRPr="003A652C" w:rsidRDefault="00922EC2" w:rsidP="003A652C">
            <w:pPr>
              <w:autoSpaceDE w:val="0"/>
              <w:autoSpaceDN w:val="0"/>
              <w:adjustRightInd w:val="0"/>
              <w:spacing w:after="0" w:line="240" w:lineRule="auto"/>
              <w:jc w:val="center"/>
              <w:rPr>
                <w:rFonts w:ascii="Times New Roman" w:hAnsi="Times New Roman"/>
                <w:color w:val="000000"/>
              </w:rPr>
            </w:pPr>
            <w:r w:rsidRPr="003A652C">
              <w:rPr>
                <w:rFonts w:ascii="Times New Roman" w:hAnsi="Times New Roman"/>
                <w:color w:val="000000"/>
              </w:rPr>
              <w:t>-</w:t>
            </w:r>
          </w:p>
        </w:tc>
      </w:tr>
      <w:tr w:rsidR="00922EC2" w:rsidRPr="003A652C" w:rsidTr="00B94EFB">
        <w:tc>
          <w:tcPr>
            <w:tcW w:w="729" w:type="dxa"/>
            <w:tcBorders>
              <w:top w:val="single" w:sz="2" w:space="0" w:color="000000"/>
              <w:bottom w:val="single" w:sz="2" w:space="0" w:color="000000"/>
            </w:tcBorders>
            <w:shd w:val="clear" w:color="auto" w:fill="auto"/>
            <w:vAlign w:val="center"/>
          </w:tcPr>
          <w:p w:rsidR="00922EC2" w:rsidRPr="003A652C" w:rsidRDefault="00922EC2" w:rsidP="003A652C">
            <w:pPr>
              <w:numPr>
                <w:ilvl w:val="0"/>
                <w:numId w:val="24"/>
              </w:numPr>
              <w:spacing w:after="0" w:line="240" w:lineRule="auto"/>
              <w:ind w:right="-54"/>
              <w:contextualSpacing/>
              <w:jc w:val="center"/>
              <w:rPr>
                <w:rFonts w:ascii="Times New Roman" w:eastAsia="Times New Roman" w:hAnsi="Times New Roman"/>
                <w:color w:val="000000"/>
              </w:rPr>
            </w:pPr>
          </w:p>
        </w:tc>
        <w:tc>
          <w:tcPr>
            <w:tcW w:w="2982" w:type="dxa"/>
            <w:tcBorders>
              <w:top w:val="single" w:sz="2" w:space="0" w:color="000000"/>
              <w:bottom w:val="single" w:sz="2" w:space="0" w:color="000000"/>
            </w:tcBorders>
            <w:shd w:val="clear" w:color="auto" w:fill="auto"/>
            <w:vAlign w:val="center"/>
          </w:tcPr>
          <w:p w:rsidR="00922EC2" w:rsidRPr="003A652C" w:rsidRDefault="00922EC2" w:rsidP="003A652C">
            <w:pPr>
              <w:spacing w:after="0" w:line="240" w:lineRule="auto"/>
              <w:rPr>
                <w:rFonts w:ascii="Times New Roman" w:eastAsia="Times New Roman" w:hAnsi="Times New Roman"/>
                <w:sz w:val="24"/>
                <w:szCs w:val="24"/>
              </w:rPr>
            </w:pPr>
            <w:r w:rsidRPr="003A652C">
              <w:rPr>
                <w:rFonts w:ascii="Times New Roman" w:eastAsia="Times New Roman" w:hAnsi="Times New Roman"/>
                <w:sz w:val="24"/>
                <w:szCs w:val="24"/>
              </w:rPr>
              <w:t>Котельная на твердом топливе д. Понурово</w:t>
            </w:r>
          </w:p>
        </w:tc>
        <w:tc>
          <w:tcPr>
            <w:tcW w:w="1530" w:type="dxa"/>
            <w:tcBorders>
              <w:top w:val="single" w:sz="2" w:space="0" w:color="000000"/>
              <w:bottom w:val="single" w:sz="2" w:space="0" w:color="000000"/>
            </w:tcBorders>
            <w:shd w:val="clear" w:color="auto" w:fill="auto"/>
            <w:vAlign w:val="center"/>
          </w:tcPr>
          <w:p w:rsidR="00922EC2" w:rsidRPr="003A652C" w:rsidRDefault="00922EC2" w:rsidP="003A652C">
            <w:pPr>
              <w:spacing w:after="0" w:line="240" w:lineRule="auto"/>
              <w:jc w:val="center"/>
              <w:rPr>
                <w:rFonts w:ascii="Times New Roman" w:eastAsia="Times New Roman" w:hAnsi="Times New Roman"/>
                <w:color w:val="000000"/>
              </w:rPr>
            </w:pPr>
            <w:r w:rsidRPr="003A652C">
              <w:rPr>
                <w:rFonts w:ascii="Times New Roman" w:eastAsia="Times New Roman" w:hAnsi="Times New Roman"/>
                <w:color w:val="000000"/>
              </w:rPr>
              <w:t>н/д</w:t>
            </w:r>
          </w:p>
        </w:tc>
        <w:tc>
          <w:tcPr>
            <w:tcW w:w="1073" w:type="dxa"/>
            <w:tcBorders>
              <w:top w:val="single" w:sz="2" w:space="0" w:color="000000"/>
              <w:bottom w:val="single" w:sz="2" w:space="0" w:color="000000"/>
            </w:tcBorders>
            <w:shd w:val="clear" w:color="auto" w:fill="auto"/>
            <w:vAlign w:val="center"/>
          </w:tcPr>
          <w:p w:rsidR="00922EC2" w:rsidRPr="003A652C" w:rsidRDefault="00922EC2" w:rsidP="003A652C">
            <w:pPr>
              <w:autoSpaceDE w:val="0"/>
              <w:autoSpaceDN w:val="0"/>
              <w:adjustRightInd w:val="0"/>
              <w:spacing w:after="0" w:line="240" w:lineRule="auto"/>
              <w:jc w:val="center"/>
              <w:rPr>
                <w:rFonts w:ascii="Times New Roman" w:hAnsi="Times New Roman"/>
                <w:color w:val="000000"/>
              </w:rPr>
            </w:pPr>
            <w:r w:rsidRPr="003A652C">
              <w:rPr>
                <w:rFonts w:ascii="Times New Roman" w:hAnsi="Times New Roman"/>
                <w:color w:val="000000"/>
              </w:rPr>
              <w:t>-</w:t>
            </w:r>
          </w:p>
        </w:tc>
        <w:tc>
          <w:tcPr>
            <w:tcW w:w="1225" w:type="dxa"/>
            <w:tcBorders>
              <w:top w:val="single" w:sz="2" w:space="0" w:color="000000"/>
              <w:bottom w:val="single" w:sz="2" w:space="0" w:color="000000"/>
            </w:tcBorders>
            <w:shd w:val="clear" w:color="auto" w:fill="auto"/>
            <w:vAlign w:val="center"/>
          </w:tcPr>
          <w:p w:rsidR="00922EC2" w:rsidRPr="003A652C" w:rsidRDefault="00922EC2" w:rsidP="003A652C">
            <w:pPr>
              <w:autoSpaceDE w:val="0"/>
              <w:autoSpaceDN w:val="0"/>
              <w:adjustRightInd w:val="0"/>
              <w:spacing w:after="0" w:line="240" w:lineRule="auto"/>
              <w:jc w:val="center"/>
              <w:rPr>
                <w:rFonts w:ascii="Times New Roman" w:hAnsi="Times New Roman"/>
                <w:color w:val="000000"/>
              </w:rPr>
            </w:pPr>
            <w:r w:rsidRPr="003A652C">
              <w:rPr>
                <w:rFonts w:ascii="Times New Roman" w:hAnsi="Times New Roman"/>
                <w:color w:val="000000"/>
              </w:rPr>
              <w:t>-</w:t>
            </w:r>
          </w:p>
        </w:tc>
        <w:tc>
          <w:tcPr>
            <w:tcW w:w="2208" w:type="dxa"/>
            <w:tcBorders>
              <w:top w:val="single" w:sz="2" w:space="0" w:color="000000"/>
              <w:bottom w:val="single" w:sz="2" w:space="0" w:color="000000"/>
            </w:tcBorders>
            <w:shd w:val="clear" w:color="auto" w:fill="auto"/>
            <w:vAlign w:val="center"/>
          </w:tcPr>
          <w:p w:rsidR="00922EC2" w:rsidRPr="003A652C" w:rsidRDefault="00922EC2" w:rsidP="003A652C">
            <w:pPr>
              <w:autoSpaceDE w:val="0"/>
              <w:autoSpaceDN w:val="0"/>
              <w:adjustRightInd w:val="0"/>
              <w:spacing w:after="0" w:line="240" w:lineRule="auto"/>
              <w:jc w:val="center"/>
              <w:rPr>
                <w:rFonts w:ascii="Times New Roman" w:hAnsi="Times New Roman"/>
                <w:color w:val="000000"/>
              </w:rPr>
            </w:pPr>
            <w:r w:rsidRPr="003A652C">
              <w:rPr>
                <w:rFonts w:ascii="Times New Roman" w:hAnsi="Times New Roman"/>
                <w:color w:val="000000"/>
              </w:rPr>
              <w:t>-</w:t>
            </w:r>
          </w:p>
        </w:tc>
      </w:tr>
      <w:tr w:rsidR="00922EC2" w:rsidRPr="003A652C" w:rsidTr="00B94EFB">
        <w:tc>
          <w:tcPr>
            <w:tcW w:w="729" w:type="dxa"/>
            <w:tcBorders>
              <w:top w:val="single" w:sz="2" w:space="0" w:color="000000"/>
              <w:bottom w:val="single" w:sz="2" w:space="0" w:color="000000"/>
            </w:tcBorders>
            <w:shd w:val="clear" w:color="auto" w:fill="auto"/>
            <w:vAlign w:val="center"/>
          </w:tcPr>
          <w:p w:rsidR="00922EC2" w:rsidRPr="003A652C" w:rsidRDefault="00922EC2" w:rsidP="003A652C">
            <w:pPr>
              <w:numPr>
                <w:ilvl w:val="0"/>
                <w:numId w:val="24"/>
              </w:numPr>
              <w:spacing w:after="0" w:line="240" w:lineRule="auto"/>
              <w:ind w:right="-54"/>
              <w:contextualSpacing/>
              <w:jc w:val="center"/>
              <w:rPr>
                <w:rFonts w:ascii="Times New Roman" w:eastAsia="Times New Roman" w:hAnsi="Times New Roman"/>
                <w:color w:val="000000"/>
              </w:rPr>
            </w:pPr>
          </w:p>
        </w:tc>
        <w:tc>
          <w:tcPr>
            <w:tcW w:w="2982" w:type="dxa"/>
            <w:tcBorders>
              <w:top w:val="single" w:sz="2" w:space="0" w:color="000000"/>
              <w:bottom w:val="single" w:sz="2" w:space="0" w:color="000000"/>
            </w:tcBorders>
            <w:shd w:val="clear" w:color="auto" w:fill="auto"/>
            <w:vAlign w:val="center"/>
          </w:tcPr>
          <w:p w:rsidR="00922EC2" w:rsidRPr="003A652C" w:rsidRDefault="00922EC2" w:rsidP="003A652C">
            <w:pPr>
              <w:spacing w:after="0" w:line="240" w:lineRule="auto"/>
              <w:rPr>
                <w:rFonts w:ascii="Times New Roman" w:eastAsia="Times New Roman" w:hAnsi="Times New Roman"/>
                <w:sz w:val="24"/>
                <w:szCs w:val="24"/>
              </w:rPr>
            </w:pPr>
            <w:r w:rsidRPr="003A652C">
              <w:rPr>
                <w:rFonts w:ascii="Times New Roman" w:eastAsia="Times New Roman" w:hAnsi="Times New Roman"/>
                <w:sz w:val="24"/>
                <w:szCs w:val="24"/>
              </w:rPr>
              <w:t xml:space="preserve">Котельная д. </w:t>
            </w:r>
            <w:proofErr w:type="spellStart"/>
            <w:r w:rsidRPr="003A652C">
              <w:rPr>
                <w:rFonts w:ascii="Times New Roman" w:eastAsia="Times New Roman" w:hAnsi="Times New Roman"/>
                <w:sz w:val="24"/>
                <w:szCs w:val="24"/>
              </w:rPr>
              <w:t>Марково</w:t>
            </w:r>
            <w:proofErr w:type="spellEnd"/>
          </w:p>
        </w:tc>
        <w:tc>
          <w:tcPr>
            <w:tcW w:w="1530" w:type="dxa"/>
            <w:tcBorders>
              <w:top w:val="single" w:sz="2" w:space="0" w:color="000000"/>
              <w:bottom w:val="single" w:sz="2" w:space="0" w:color="000000"/>
            </w:tcBorders>
            <w:shd w:val="clear" w:color="auto" w:fill="auto"/>
            <w:vAlign w:val="center"/>
          </w:tcPr>
          <w:p w:rsidR="00922EC2" w:rsidRPr="003A652C" w:rsidRDefault="00922EC2" w:rsidP="003A652C">
            <w:pPr>
              <w:spacing w:after="0" w:line="240" w:lineRule="auto"/>
              <w:jc w:val="center"/>
              <w:rPr>
                <w:rFonts w:ascii="Times New Roman" w:eastAsia="Times New Roman" w:hAnsi="Times New Roman"/>
                <w:color w:val="000000"/>
              </w:rPr>
            </w:pPr>
            <w:r w:rsidRPr="003A652C">
              <w:rPr>
                <w:rFonts w:ascii="Times New Roman" w:eastAsia="Times New Roman" w:hAnsi="Times New Roman"/>
                <w:color w:val="000000"/>
              </w:rPr>
              <w:t>н/д</w:t>
            </w:r>
          </w:p>
        </w:tc>
        <w:tc>
          <w:tcPr>
            <w:tcW w:w="1073" w:type="dxa"/>
            <w:tcBorders>
              <w:top w:val="single" w:sz="2" w:space="0" w:color="000000"/>
              <w:bottom w:val="single" w:sz="2" w:space="0" w:color="000000"/>
            </w:tcBorders>
            <w:shd w:val="clear" w:color="auto" w:fill="auto"/>
            <w:vAlign w:val="center"/>
          </w:tcPr>
          <w:p w:rsidR="00922EC2" w:rsidRPr="003A652C" w:rsidRDefault="00922EC2" w:rsidP="003A652C">
            <w:pPr>
              <w:autoSpaceDE w:val="0"/>
              <w:autoSpaceDN w:val="0"/>
              <w:adjustRightInd w:val="0"/>
              <w:spacing w:after="0" w:line="240" w:lineRule="auto"/>
              <w:jc w:val="center"/>
              <w:rPr>
                <w:rFonts w:ascii="Times New Roman" w:hAnsi="Times New Roman"/>
                <w:color w:val="000000"/>
              </w:rPr>
            </w:pPr>
            <w:r w:rsidRPr="003A652C">
              <w:rPr>
                <w:rFonts w:ascii="Times New Roman" w:hAnsi="Times New Roman"/>
                <w:color w:val="000000"/>
              </w:rPr>
              <w:t>-</w:t>
            </w:r>
          </w:p>
        </w:tc>
        <w:tc>
          <w:tcPr>
            <w:tcW w:w="1225" w:type="dxa"/>
            <w:tcBorders>
              <w:top w:val="single" w:sz="2" w:space="0" w:color="000000"/>
              <w:bottom w:val="single" w:sz="2" w:space="0" w:color="000000"/>
            </w:tcBorders>
            <w:shd w:val="clear" w:color="auto" w:fill="auto"/>
            <w:vAlign w:val="center"/>
          </w:tcPr>
          <w:p w:rsidR="00922EC2" w:rsidRPr="003A652C" w:rsidRDefault="00922EC2" w:rsidP="003A652C">
            <w:pPr>
              <w:autoSpaceDE w:val="0"/>
              <w:autoSpaceDN w:val="0"/>
              <w:adjustRightInd w:val="0"/>
              <w:spacing w:after="0" w:line="240" w:lineRule="auto"/>
              <w:jc w:val="center"/>
              <w:rPr>
                <w:rFonts w:ascii="Times New Roman" w:hAnsi="Times New Roman"/>
                <w:color w:val="000000"/>
              </w:rPr>
            </w:pPr>
            <w:r w:rsidRPr="003A652C">
              <w:rPr>
                <w:rFonts w:ascii="Times New Roman" w:hAnsi="Times New Roman"/>
                <w:color w:val="000000"/>
              </w:rPr>
              <w:t>-</w:t>
            </w:r>
          </w:p>
        </w:tc>
        <w:tc>
          <w:tcPr>
            <w:tcW w:w="2208" w:type="dxa"/>
            <w:tcBorders>
              <w:top w:val="single" w:sz="2" w:space="0" w:color="000000"/>
              <w:bottom w:val="single" w:sz="2" w:space="0" w:color="000000"/>
            </w:tcBorders>
            <w:shd w:val="clear" w:color="auto" w:fill="auto"/>
            <w:vAlign w:val="center"/>
          </w:tcPr>
          <w:p w:rsidR="00922EC2" w:rsidRPr="003A652C" w:rsidRDefault="00922EC2" w:rsidP="003A652C">
            <w:pPr>
              <w:autoSpaceDE w:val="0"/>
              <w:autoSpaceDN w:val="0"/>
              <w:adjustRightInd w:val="0"/>
              <w:spacing w:after="0" w:line="240" w:lineRule="auto"/>
              <w:jc w:val="center"/>
              <w:rPr>
                <w:rFonts w:ascii="Times New Roman" w:hAnsi="Times New Roman"/>
                <w:color w:val="000000"/>
              </w:rPr>
            </w:pPr>
            <w:r w:rsidRPr="003A652C">
              <w:rPr>
                <w:rFonts w:ascii="Times New Roman" w:hAnsi="Times New Roman"/>
                <w:color w:val="000000"/>
              </w:rPr>
              <w:t>-</w:t>
            </w:r>
          </w:p>
        </w:tc>
      </w:tr>
      <w:tr w:rsidR="00922EC2" w:rsidRPr="003A652C" w:rsidTr="00B94EFB">
        <w:tc>
          <w:tcPr>
            <w:tcW w:w="729" w:type="dxa"/>
            <w:tcBorders>
              <w:top w:val="single" w:sz="2" w:space="0" w:color="000000"/>
              <w:bottom w:val="single" w:sz="2" w:space="0" w:color="000000"/>
            </w:tcBorders>
            <w:shd w:val="clear" w:color="auto" w:fill="auto"/>
            <w:vAlign w:val="center"/>
          </w:tcPr>
          <w:p w:rsidR="00922EC2" w:rsidRPr="003A652C" w:rsidRDefault="00922EC2" w:rsidP="003A652C">
            <w:pPr>
              <w:numPr>
                <w:ilvl w:val="0"/>
                <w:numId w:val="24"/>
              </w:numPr>
              <w:spacing w:after="0" w:line="240" w:lineRule="auto"/>
              <w:ind w:right="-54"/>
              <w:contextualSpacing/>
              <w:jc w:val="center"/>
              <w:rPr>
                <w:rFonts w:ascii="Times New Roman" w:eastAsia="Times New Roman" w:hAnsi="Times New Roman"/>
                <w:color w:val="000000"/>
              </w:rPr>
            </w:pPr>
          </w:p>
        </w:tc>
        <w:tc>
          <w:tcPr>
            <w:tcW w:w="2982" w:type="dxa"/>
            <w:tcBorders>
              <w:top w:val="single" w:sz="2" w:space="0" w:color="000000"/>
              <w:bottom w:val="single" w:sz="2" w:space="0" w:color="000000"/>
            </w:tcBorders>
            <w:shd w:val="clear" w:color="auto" w:fill="auto"/>
            <w:vAlign w:val="center"/>
          </w:tcPr>
          <w:p w:rsidR="00922EC2" w:rsidRPr="003A652C" w:rsidRDefault="00922EC2" w:rsidP="003A652C">
            <w:pPr>
              <w:spacing w:after="0" w:line="240" w:lineRule="auto"/>
              <w:rPr>
                <w:rFonts w:ascii="Times New Roman" w:eastAsia="Times New Roman" w:hAnsi="Times New Roman"/>
                <w:sz w:val="24"/>
                <w:szCs w:val="24"/>
              </w:rPr>
            </w:pPr>
            <w:r w:rsidRPr="003A652C">
              <w:rPr>
                <w:rFonts w:ascii="Times New Roman" w:eastAsia="Times New Roman" w:hAnsi="Times New Roman"/>
                <w:sz w:val="24"/>
                <w:szCs w:val="24"/>
              </w:rPr>
              <w:t xml:space="preserve">Котельная д. Большие Круты </w:t>
            </w:r>
          </w:p>
        </w:tc>
        <w:tc>
          <w:tcPr>
            <w:tcW w:w="1530" w:type="dxa"/>
            <w:tcBorders>
              <w:top w:val="single" w:sz="2" w:space="0" w:color="000000"/>
              <w:bottom w:val="single" w:sz="2" w:space="0" w:color="000000"/>
            </w:tcBorders>
            <w:shd w:val="clear" w:color="auto" w:fill="auto"/>
            <w:vAlign w:val="center"/>
          </w:tcPr>
          <w:p w:rsidR="00922EC2" w:rsidRPr="003A652C" w:rsidRDefault="00922EC2" w:rsidP="003A652C">
            <w:pPr>
              <w:spacing w:after="0" w:line="240" w:lineRule="auto"/>
              <w:jc w:val="center"/>
              <w:rPr>
                <w:rFonts w:ascii="Times New Roman" w:eastAsia="Times New Roman" w:hAnsi="Times New Roman"/>
                <w:color w:val="000000"/>
              </w:rPr>
            </w:pPr>
            <w:r w:rsidRPr="003A652C">
              <w:rPr>
                <w:rFonts w:ascii="Times New Roman" w:eastAsia="Times New Roman" w:hAnsi="Times New Roman"/>
                <w:color w:val="000000"/>
              </w:rPr>
              <w:t>н/д</w:t>
            </w:r>
          </w:p>
        </w:tc>
        <w:tc>
          <w:tcPr>
            <w:tcW w:w="1073" w:type="dxa"/>
            <w:tcBorders>
              <w:top w:val="single" w:sz="2" w:space="0" w:color="000000"/>
              <w:bottom w:val="single" w:sz="2" w:space="0" w:color="000000"/>
            </w:tcBorders>
            <w:shd w:val="clear" w:color="auto" w:fill="auto"/>
            <w:vAlign w:val="center"/>
          </w:tcPr>
          <w:p w:rsidR="00922EC2" w:rsidRPr="003A652C" w:rsidRDefault="00922EC2" w:rsidP="003A652C">
            <w:pPr>
              <w:autoSpaceDE w:val="0"/>
              <w:autoSpaceDN w:val="0"/>
              <w:adjustRightInd w:val="0"/>
              <w:spacing w:after="0" w:line="240" w:lineRule="auto"/>
              <w:jc w:val="center"/>
              <w:rPr>
                <w:rFonts w:ascii="Times New Roman" w:hAnsi="Times New Roman"/>
                <w:color w:val="000000"/>
              </w:rPr>
            </w:pPr>
            <w:r w:rsidRPr="003A652C">
              <w:rPr>
                <w:rFonts w:ascii="Times New Roman" w:hAnsi="Times New Roman"/>
                <w:color w:val="000000"/>
              </w:rPr>
              <w:t>-</w:t>
            </w:r>
          </w:p>
        </w:tc>
        <w:tc>
          <w:tcPr>
            <w:tcW w:w="1225" w:type="dxa"/>
            <w:tcBorders>
              <w:top w:val="single" w:sz="2" w:space="0" w:color="000000"/>
              <w:bottom w:val="single" w:sz="2" w:space="0" w:color="000000"/>
            </w:tcBorders>
            <w:shd w:val="clear" w:color="auto" w:fill="auto"/>
            <w:vAlign w:val="center"/>
          </w:tcPr>
          <w:p w:rsidR="00922EC2" w:rsidRPr="003A652C" w:rsidRDefault="00922EC2" w:rsidP="003A652C">
            <w:pPr>
              <w:autoSpaceDE w:val="0"/>
              <w:autoSpaceDN w:val="0"/>
              <w:adjustRightInd w:val="0"/>
              <w:spacing w:after="0" w:line="240" w:lineRule="auto"/>
              <w:jc w:val="center"/>
              <w:rPr>
                <w:rFonts w:ascii="Times New Roman" w:hAnsi="Times New Roman"/>
                <w:color w:val="000000"/>
              </w:rPr>
            </w:pPr>
            <w:r w:rsidRPr="003A652C">
              <w:rPr>
                <w:rFonts w:ascii="Times New Roman" w:hAnsi="Times New Roman"/>
                <w:color w:val="000000"/>
              </w:rPr>
              <w:t>-</w:t>
            </w:r>
          </w:p>
        </w:tc>
        <w:tc>
          <w:tcPr>
            <w:tcW w:w="2208" w:type="dxa"/>
            <w:tcBorders>
              <w:top w:val="single" w:sz="2" w:space="0" w:color="000000"/>
              <w:bottom w:val="single" w:sz="2" w:space="0" w:color="000000"/>
            </w:tcBorders>
            <w:shd w:val="clear" w:color="auto" w:fill="auto"/>
            <w:vAlign w:val="center"/>
          </w:tcPr>
          <w:p w:rsidR="00922EC2" w:rsidRPr="003A652C" w:rsidRDefault="00922EC2" w:rsidP="003A652C">
            <w:pPr>
              <w:autoSpaceDE w:val="0"/>
              <w:autoSpaceDN w:val="0"/>
              <w:adjustRightInd w:val="0"/>
              <w:spacing w:after="0" w:line="240" w:lineRule="auto"/>
              <w:jc w:val="center"/>
              <w:rPr>
                <w:rFonts w:ascii="Times New Roman" w:hAnsi="Times New Roman"/>
                <w:color w:val="000000"/>
              </w:rPr>
            </w:pPr>
            <w:r w:rsidRPr="003A652C">
              <w:rPr>
                <w:rFonts w:ascii="Times New Roman" w:hAnsi="Times New Roman"/>
                <w:color w:val="000000"/>
              </w:rPr>
              <w:t>-</w:t>
            </w:r>
          </w:p>
        </w:tc>
      </w:tr>
      <w:tr w:rsidR="00922EC2" w:rsidRPr="003A652C" w:rsidTr="00B94EFB">
        <w:tc>
          <w:tcPr>
            <w:tcW w:w="729" w:type="dxa"/>
            <w:tcBorders>
              <w:top w:val="single" w:sz="2" w:space="0" w:color="000000"/>
              <w:bottom w:val="single" w:sz="2" w:space="0" w:color="000000"/>
            </w:tcBorders>
            <w:shd w:val="clear" w:color="auto" w:fill="auto"/>
            <w:vAlign w:val="center"/>
          </w:tcPr>
          <w:p w:rsidR="00922EC2" w:rsidRPr="003A652C" w:rsidRDefault="00922EC2" w:rsidP="003A652C">
            <w:pPr>
              <w:numPr>
                <w:ilvl w:val="0"/>
                <w:numId w:val="24"/>
              </w:numPr>
              <w:spacing w:after="0" w:line="240" w:lineRule="auto"/>
              <w:ind w:right="-54"/>
              <w:contextualSpacing/>
              <w:jc w:val="center"/>
              <w:rPr>
                <w:rFonts w:ascii="Times New Roman" w:eastAsia="Times New Roman" w:hAnsi="Times New Roman"/>
                <w:color w:val="000000"/>
              </w:rPr>
            </w:pPr>
          </w:p>
        </w:tc>
        <w:tc>
          <w:tcPr>
            <w:tcW w:w="2982" w:type="dxa"/>
            <w:tcBorders>
              <w:top w:val="single" w:sz="2" w:space="0" w:color="000000"/>
              <w:bottom w:val="single" w:sz="2" w:space="0" w:color="000000"/>
            </w:tcBorders>
            <w:shd w:val="clear" w:color="auto" w:fill="auto"/>
            <w:vAlign w:val="center"/>
          </w:tcPr>
          <w:p w:rsidR="00922EC2" w:rsidRPr="003A652C" w:rsidRDefault="00922EC2" w:rsidP="003A652C">
            <w:pPr>
              <w:spacing w:after="0" w:line="240" w:lineRule="auto"/>
              <w:rPr>
                <w:rFonts w:ascii="Times New Roman" w:eastAsia="Times New Roman" w:hAnsi="Times New Roman"/>
                <w:sz w:val="24"/>
                <w:szCs w:val="24"/>
              </w:rPr>
            </w:pPr>
            <w:r w:rsidRPr="003A652C">
              <w:rPr>
                <w:rFonts w:ascii="Times New Roman" w:eastAsia="Times New Roman" w:hAnsi="Times New Roman"/>
                <w:sz w:val="24"/>
                <w:szCs w:val="24"/>
              </w:rPr>
              <w:t xml:space="preserve">Котельная д. </w:t>
            </w:r>
            <w:proofErr w:type="spellStart"/>
            <w:r w:rsidRPr="003A652C">
              <w:rPr>
                <w:rFonts w:ascii="Times New Roman" w:eastAsia="Times New Roman" w:hAnsi="Times New Roman"/>
                <w:sz w:val="24"/>
                <w:szCs w:val="24"/>
              </w:rPr>
              <w:t>Шадрино</w:t>
            </w:r>
            <w:proofErr w:type="spellEnd"/>
          </w:p>
        </w:tc>
        <w:tc>
          <w:tcPr>
            <w:tcW w:w="1530" w:type="dxa"/>
            <w:tcBorders>
              <w:top w:val="single" w:sz="2" w:space="0" w:color="000000"/>
              <w:bottom w:val="single" w:sz="2" w:space="0" w:color="000000"/>
            </w:tcBorders>
            <w:shd w:val="clear" w:color="auto" w:fill="auto"/>
            <w:vAlign w:val="center"/>
          </w:tcPr>
          <w:p w:rsidR="00922EC2" w:rsidRPr="003A652C" w:rsidRDefault="00922EC2" w:rsidP="003A652C">
            <w:pPr>
              <w:spacing w:after="0" w:line="240" w:lineRule="auto"/>
              <w:jc w:val="center"/>
              <w:rPr>
                <w:rFonts w:ascii="Times New Roman" w:eastAsia="Times New Roman" w:hAnsi="Times New Roman"/>
                <w:color w:val="000000"/>
              </w:rPr>
            </w:pPr>
            <w:r w:rsidRPr="003A652C">
              <w:rPr>
                <w:rFonts w:ascii="Times New Roman" w:eastAsia="Times New Roman" w:hAnsi="Times New Roman"/>
                <w:color w:val="000000"/>
              </w:rPr>
              <w:t>н/д</w:t>
            </w:r>
          </w:p>
        </w:tc>
        <w:tc>
          <w:tcPr>
            <w:tcW w:w="1073" w:type="dxa"/>
            <w:tcBorders>
              <w:top w:val="single" w:sz="2" w:space="0" w:color="000000"/>
              <w:bottom w:val="single" w:sz="2" w:space="0" w:color="000000"/>
            </w:tcBorders>
            <w:shd w:val="clear" w:color="auto" w:fill="auto"/>
            <w:vAlign w:val="center"/>
          </w:tcPr>
          <w:p w:rsidR="00922EC2" w:rsidRPr="003A652C" w:rsidRDefault="00922EC2" w:rsidP="003A652C">
            <w:pPr>
              <w:autoSpaceDE w:val="0"/>
              <w:autoSpaceDN w:val="0"/>
              <w:adjustRightInd w:val="0"/>
              <w:spacing w:after="0" w:line="240" w:lineRule="auto"/>
              <w:jc w:val="center"/>
              <w:rPr>
                <w:rFonts w:ascii="Times New Roman" w:hAnsi="Times New Roman"/>
                <w:color w:val="000000"/>
              </w:rPr>
            </w:pPr>
            <w:r w:rsidRPr="003A652C">
              <w:rPr>
                <w:rFonts w:ascii="Times New Roman" w:hAnsi="Times New Roman"/>
                <w:color w:val="000000"/>
              </w:rPr>
              <w:t>-</w:t>
            </w:r>
          </w:p>
        </w:tc>
        <w:tc>
          <w:tcPr>
            <w:tcW w:w="1225" w:type="dxa"/>
            <w:tcBorders>
              <w:top w:val="single" w:sz="2" w:space="0" w:color="000000"/>
              <w:bottom w:val="single" w:sz="2" w:space="0" w:color="000000"/>
            </w:tcBorders>
            <w:shd w:val="clear" w:color="auto" w:fill="auto"/>
            <w:vAlign w:val="center"/>
          </w:tcPr>
          <w:p w:rsidR="00922EC2" w:rsidRPr="003A652C" w:rsidRDefault="00922EC2" w:rsidP="003A652C">
            <w:pPr>
              <w:autoSpaceDE w:val="0"/>
              <w:autoSpaceDN w:val="0"/>
              <w:adjustRightInd w:val="0"/>
              <w:spacing w:after="0" w:line="240" w:lineRule="auto"/>
              <w:jc w:val="center"/>
              <w:rPr>
                <w:rFonts w:ascii="Times New Roman" w:hAnsi="Times New Roman"/>
                <w:color w:val="000000"/>
              </w:rPr>
            </w:pPr>
            <w:r w:rsidRPr="003A652C">
              <w:rPr>
                <w:rFonts w:ascii="Times New Roman" w:hAnsi="Times New Roman"/>
                <w:color w:val="000000"/>
              </w:rPr>
              <w:t>-</w:t>
            </w:r>
          </w:p>
        </w:tc>
        <w:tc>
          <w:tcPr>
            <w:tcW w:w="2208" w:type="dxa"/>
            <w:tcBorders>
              <w:top w:val="single" w:sz="2" w:space="0" w:color="000000"/>
              <w:bottom w:val="single" w:sz="2" w:space="0" w:color="000000"/>
            </w:tcBorders>
            <w:shd w:val="clear" w:color="auto" w:fill="auto"/>
            <w:vAlign w:val="center"/>
          </w:tcPr>
          <w:p w:rsidR="00922EC2" w:rsidRPr="003A652C" w:rsidRDefault="00922EC2" w:rsidP="003A652C">
            <w:pPr>
              <w:autoSpaceDE w:val="0"/>
              <w:autoSpaceDN w:val="0"/>
              <w:adjustRightInd w:val="0"/>
              <w:spacing w:after="0" w:line="240" w:lineRule="auto"/>
              <w:jc w:val="center"/>
              <w:rPr>
                <w:rFonts w:ascii="Times New Roman" w:hAnsi="Times New Roman"/>
                <w:color w:val="000000"/>
              </w:rPr>
            </w:pPr>
            <w:r w:rsidRPr="003A652C">
              <w:rPr>
                <w:rFonts w:ascii="Times New Roman" w:hAnsi="Times New Roman"/>
                <w:color w:val="000000"/>
              </w:rPr>
              <w:t>-</w:t>
            </w:r>
          </w:p>
        </w:tc>
      </w:tr>
      <w:tr w:rsidR="00922EC2" w:rsidRPr="003A652C" w:rsidTr="00B94EFB">
        <w:tc>
          <w:tcPr>
            <w:tcW w:w="729" w:type="dxa"/>
            <w:tcBorders>
              <w:top w:val="single" w:sz="2" w:space="0" w:color="000000"/>
              <w:bottom w:val="single" w:sz="2" w:space="0" w:color="000000"/>
            </w:tcBorders>
            <w:shd w:val="clear" w:color="auto" w:fill="auto"/>
            <w:vAlign w:val="center"/>
          </w:tcPr>
          <w:p w:rsidR="00922EC2" w:rsidRPr="003A652C" w:rsidRDefault="00922EC2" w:rsidP="003A652C">
            <w:pPr>
              <w:numPr>
                <w:ilvl w:val="0"/>
                <w:numId w:val="24"/>
              </w:numPr>
              <w:spacing w:after="0" w:line="240" w:lineRule="auto"/>
              <w:ind w:right="-54"/>
              <w:contextualSpacing/>
              <w:jc w:val="center"/>
              <w:rPr>
                <w:rFonts w:ascii="Times New Roman" w:eastAsia="Times New Roman" w:hAnsi="Times New Roman"/>
                <w:color w:val="000000"/>
              </w:rPr>
            </w:pPr>
          </w:p>
        </w:tc>
        <w:tc>
          <w:tcPr>
            <w:tcW w:w="2982" w:type="dxa"/>
            <w:tcBorders>
              <w:top w:val="single" w:sz="2" w:space="0" w:color="000000"/>
              <w:bottom w:val="single" w:sz="2" w:space="0" w:color="000000"/>
            </w:tcBorders>
            <w:shd w:val="clear" w:color="auto" w:fill="auto"/>
            <w:vAlign w:val="center"/>
          </w:tcPr>
          <w:p w:rsidR="00922EC2" w:rsidRPr="003A652C" w:rsidRDefault="00922EC2" w:rsidP="003A652C">
            <w:pPr>
              <w:spacing w:after="0" w:line="240" w:lineRule="auto"/>
              <w:rPr>
                <w:rFonts w:ascii="Times New Roman" w:eastAsia="Times New Roman" w:hAnsi="Times New Roman"/>
                <w:sz w:val="24"/>
                <w:szCs w:val="24"/>
              </w:rPr>
            </w:pPr>
            <w:r w:rsidRPr="003A652C">
              <w:rPr>
                <w:rFonts w:ascii="Times New Roman" w:eastAsia="Times New Roman" w:hAnsi="Times New Roman"/>
                <w:sz w:val="24"/>
                <w:szCs w:val="24"/>
              </w:rPr>
              <w:t>Котельная детский сад «Ромашка»</w:t>
            </w:r>
          </w:p>
        </w:tc>
        <w:tc>
          <w:tcPr>
            <w:tcW w:w="1530" w:type="dxa"/>
            <w:tcBorders>
              <w:top w:val="single" w:sz="2" w:space="0" w:color="000000"/>
              <w:bottom w:val="single" w:sz="2" w:space="0" w:color="000000"/>
            </w:tcBorders>
            <w:shd w:val="clear" w:color="auto" w:fill="auto"/>
            <w:vAlign w:val="center"/>
          </w:tcPr>
          <w:p w:rsidR="00922EC2" w:rsidRPr="003A652C" w:rsidRDefault="00922EC2" w:rsidP="003A652C">
            <w:pPr>
              <w:spacing w:after="0" w:line="240" w:lineRule="auto"/>
              <w:jc w:val="center"/>
              <w:rPr>
                <w:rFonts w:ascii="Times New Roman" w:eastAsia="Times New Roman" w:hAnsi="Times New Roman"/>
                <w:color w:val="000000"/>
              </w:rPr>
            </w:pPr>
            <w:r w:rsidRPr="003A652C">
              <w:rPr>
                <w:rFonts w:ascii="Times New Roman" w:eastAsia="Times New Roman" w:hAnsi="Times New Roman"/>
                <w:color w:val="000000"/>
              </w:rPr>
              <w:t>н/д</w:t>
            </w:r>
          </w:p>
        </w:tc>
        <w:tc>
          <w:tcPr>
            <w:tcW w:w="1073" w:type="dxa"/>
            <w:tcBorders>
              <w:top w:val="single" w:sz="2" w:space="0" w:color="000000"/>
              <w:bottom w:val="single" w:sz="2" w:space="0" w:color="000000"/>
            </w:tcBorders>
            <w:shd w:val="clear" w:color="auto" w:fill="auto"/>
            <w:vAlign w:val="center"/>
          </w:tcPr>
          <w:p w:rsidR="00922EC2" w:rsidRPr="003A652C" w:rsidRDefault="00922EC2" w:rsidP="003A652C">
            <w:pPr>
              <w:autoSpaceDE w:val="0"/>
              <w:autoSpaceDN w:val="0"/>
              <w:adjustRightInd w:val="0"/>
              <w:spacing w:after="0" w:line="240" w:lineRule="auto"/>
              <w:jc w:val="center"/>
              <w:rPr>
                <w:rFonts w:ascii="Times New Roman" w:hAnsi="Times New Roman"/>
                <w:color w:val="000000"/>
              </w:rPr>
            </w:pPr>
            <w:r w:rsidRPr="003A652C">
              <w:rPr>
                <w:rFonts w:ascii="Times New Roman" w:hAnsi="Times New Roman"/>
                <w:color w:val="000000"/>
              </w:rPr>
              <w:t>-</w:t>
            </w:r>
          </w:p>
        </w:tc>
        <w:tc>
          <w:tcPr>
            <w:tcW w:w="1225" w:type="dxa"/>
            <w:tcBorders>
              <w:top w:val="single" w:sz="2" w:space="0" w:color="000000"/>
              <w:bottom w:val="single" w:sz="2" w:space="0" w:color="000000"/>
            </w:tcBorders>
            <w:shd w:val="clear" w:color="auto" w:fill="auto"/>
            <w:vAlign w:val="center"/>
          </w:tcPr>
          <w:p w:rsidR="00922EC2" w:rsidRPr="003A652C" w:rsidRDefault="00922EC2" w:rsidP="003A652C">
            <w:pPr>
              <w:autoSpaceDE w:val="0"/>
              <w:autoSpaceDN w:val="0"/>
              <w:adjustRightInd w:val="0"/>
              <w:spacing w:after="0" w:line="240" w:lineRule="auto"/>
              <w:jc w:val="center"/>
              <w:rPr>
                <w:rFonts w:ascii="Times New Roman" w:hAnsi="Times New Roman"/>
                <w:color w:val="000000"/>
              </w:rPr>
            </w:pPr>
            <w:r w:rsidRPr="003A652C">
              <w:rPr>
                <w:rFonts w:ascii="Times New Roman" w:hAnsi="Times New Roman"/>
                <w:color w:val="000000"/>
              </w:rPr>
              <w:t>-</w:t>
            </w:r>
          </w:p>
        </w:tc>
        <w:tc>
          <w:tcPr>
            <w:tcW w:w="2208" w:type="dxa"/>
            <w:tcBorders>
              <w:top w:val="single" w:sz="2" w:space="0" w:color="000000"/>
              <w:bottom w:val="single" w:sz="2" w:space="0" w:color="000000"/>
            </w:tcBorders>
            <w:shd w:val="clear" w:color="auto" w:fill="auto"/>
            <w:vAlign w:val="center"/>
          </w:tcPr>
          <w:p w:rsidR="00922EC2" w:rsidRPr="003A652C" w:rsidRDefault="00922EC2" w:rsidP="003A652C">
            <w:pPr>
              <w:autoSpaceDE w:val="0"/>
              <w:autoSpaceDN w:val="0"/>
              <w:adjustRightInd w:val="0"/>
              <w:spacing w:after="0" w:line="240" w:lineRule="auto"/>
              <w:jc w:val="center"/>
              <w:rPr>
                <w:rFonts w:ascii="Times New Roman" w:hAnsi="Times New Roman"/>
                <w:color w:val="000000"/>
              </w:rPr>
            </w:pPr>
            <w:r w:rsidRPr="003A652C">
              <w:rPr>
                <w:rFonts w:ascii="Times New Roman" w:hAnsi="Times New Roman"/>
                <w:color w:val="000000"/>
              </w:rPr>
              <w:t>-</w:t>
            </w:r>
          </w:p>
        </w:tc>
      </w:tr>
      <w:tr w:rsidR="00922EC2" w:rsidRPr="003A652C" w:rsidTr="00B94EFB">
        <w:tc>
          <w:tcPr>
            <w:tcW w:w="729" w:type="dxa"/>
            <w:tcBorders>
              <w:top w:val="single" w:sz="2" w:space="0" w:color="000000"/>
              <w:bottom w:val="single" w:sz="2" w:space="0" w:color="000000"/>
            </w:tcBorders>
            <w:shd w:val="clear" w:color="auto" w:fill="auto"/>
            <w:vAlign w:val="center"/>
          </w:tcPr>
          <w:p w:rsidR="00922EC2" w:rsidRPr="003A652C" w:rsidRDefault="00922EC2" w:rsidP="003A652C">
            <w:pPr>
              <w:numPr>
                <w:ilvl w:val="0"/>
                <w:numId w:val="24"/>
              </w:numPr>
              <w:spacing w:after="0" w:line="240" w:lineRule="auto"/>
              <w:ind w:right="-54"/>
              <w:contextualSpacing/>
              <w:jc w:val="center"/>
              <w:rPr>
                <w:rFonts w:ascii="Times New Roman" w:eastAsia="Times New Roman" w:hAnsi="Times New Roman"/>
                <w:color w:val="000000"/>
              </w:rPr>
            </w:pPr>
          </w:p>
        </w:tc>
        <w:tc>
          <w:tcPr>
            <w:tcW w:w="2982" w:type="dxa"/>
            <w:tcBorders>
              <w:top w:val="single" w:sz="2" w:space="0" w:color="000000"/>
              <w:bottom w:val="single" w:sz="2" w:space="0" w:color="000000"/>
            </w:tcBorders>
            <w:shd w:val="clear" w:color="auto" w:fill="auto"/>
            <w:vAlign w:val="center"/>
          </w:tcPr>
          <w:p w:rsidR="00922EC2" w:rsidRPr="003A652C" w:rsidRDefault="00922EC2" w:rsidP="003A652C">
            <w:pPr>
              <w:spacing w:after="0" w:line="240" w:lineRule="auto"/>
              <w:rPr>
                <w:rFonts w:ascii="Times New Roman" w:eastAsia="Times New Roman" w:hAnsi="Times New Roman"/>
                <w:sz w:val="24"/>
                <w:szCs w:val="24"/>
              </w:rPr>
            </w:pPr>
            <w:r w:rsidRPr="003A652C">
              <w:rPr>
                <w:rFonts w:ascii="Times New Roman" w:eastAsia="Times New Roman" w:hAnsi="Times New Roman"/>
                <w:sz w:val="24"/>
                <w:szCs w:val="24"/>
              </w:rPr>
              <w:t>Котельная детский сад «Колосок»</w:t>
            </w:r>
          </w:p>
        </w:tc>
        <w:tc>
          <w:tcPr>
            <w:tcW w:w="1530" w:type="dxa"/>
            <w:tcBorders>
              <w:top w:val="single" w:sz="2" w:space="0" w:color="000000"/>
              <w:bottom w:val="single" w:sz="2" w:space="0" w:color="000000"/>
            </w:tcBorders>
            <w:shd w:val="clear" w:color="auto" w:fill="auto"/>
            <w:vAlign w:val="center"/>
          </w:tcPr>
          <w:p w:rsidR="00922EC2" w:rsidRPr="003A652C" w:rsidRDefault="00922EC2" w:rsidP="003A652C">
            <w:pPr>
              <w:spacing w:after="0" w:line="240" w:lineRule="auto"/>
              <w:jc w:val="center"/>
              <w:rPr>
                <w:rFonts w:ascii="Times New Roman" w:eastAsia="Times New Roman" w:hAnsi="Times New Roman"/>
                <w:color w:val="000000"/>
              </w:rPr>
            </w:pPr>
            <w:r w:rsidRPr="003A652C">
              <w:rPr>
                <w:rFonts w:ascii="Times New Roman" w:eastAsia="Times New Roman" w:hAnsi="Times New Roman"/>
                <w:color w:val="000000"/>
              </w:rPr>
              <w:t>н/д</w:t>
            </w:r>
          </w:p>
        </w:tc>
        <w:tc>
          <w:tcPr>
            <w:tcW w:w="1073" w:type="dxa"/>
            <w:tcBorders>
              <w:top w:val="single" w:sz="2" w:space="0" w:color="000000"/>
              <w:bottom w:val="single" w:sz="2" w:space="0" w:color="000000"/>
            </w:tcBorders>
            <w:shd w:val="clear" w:color="auto" w:fill="auto"/>
            <w:vAlign w:val="center"/>
          </w:tcPr>
          <w:p w:rsidR="00922EC2" w:rsidRPr="003A652C" w:rsidRDefault="00922EC2" w:rsidP="003A652C">
            <w:pPr>
              <w:autoSpaceDE w:val="0"/>
              <w:autoSpaceDN w:val="0"/>
              <w:adjustRightInd w:val="0"/>
              <w:spacing w:after="0" w:line="240" w:lineRule="auto"/>
              <w:jc w:val="center"/>
              <w:rPr>
                <w:rFonts w:ascii="Times New Roman" w:hAnsi="Times New Roman"/>
                <w:color w:val="000000"/>
              </w:rPr>
            </w:pPr>
            <w:r w:rsidRPr="003A652C">
              <w:rPr>
                <w:rFonts w:ascii="Times New Roman" w:hAnsi="Times New Roman"/>
                <w:color w:val="000000"/>
              </w:rPr>
              <w:t>-</w:t>
            </w:r>
          </w:p>
        </w:tc>
        <w:tc>
          <w:tcPr>
            <w:tcW w:w="1225" w:type="dxa"/>
            <w:tcBorders>
              <w:top w:val="single" w:sz="2" w:space="0" w:color="000000"/>
              <w:bottom w:val="single" w:sz="2" w:space="0" w:color="000000"/>
            </w:tcBorders>
            <w:shd w:val="clear" w:color="auto" w:fill="auto"/>
            <w:vAlign w:val="center"/>
          </w:tcPr>
          <w:p w:rsidR="00922EC2" w:rsidRPr="003A652C" w:rsidRDefault="00922EC2" w:rsidP="003A652C">
            <w:pPr>
              <w:autoSpaceDE w:val="0"/>
              <w:autoSpaceDN w:val="0"/>
              <w:adjustRightInd w:val="0"/>
              <w:spacing w:after="0" w:line="240" w:lineRule="auto"/>
              <w:jc w:val="center"/>
              <w:rPr>
                <w:rFonts w:ascii="Times New Roman" w:hAnsi="Times New Roman"/>
                <w:color w:val="000000"/>
              </w:rPr>
            </w:pPr>
            <w:r w:rsidRPr="003A652C">
              <w:rPr>
                <w:rFonts w:ascii="Times New Roman" w:hAnsi="Times New Roman"/>
                <w:color w:val="000000"/>
              </w:rPr>
              <w:t>-</w:t>
            </w:r>
          </w:p>
        </w:tc>
        <w:tc>
          <w:tcPr>
            <w:tcW w:w="2208" w:type="dxa"/>
            <w:tcBorders>
              <w:top w:val="single" w:sz="2" w:space="0" w:color="000000"/>
              <w:bottom w:val="single" w:sz="2" w:space="0" w:color="000000"/>
            </w:tcBorders>
            <w:shd w:val="clear" w:color="auto" w:fill="auto"/>
            <w:vAlign w:val="center"/>
          </w:tcPr>
          <w:p w:rsidR="00922EC2" w:rsidRPr="003A652C" w:rsidRDefault="00922EC2" w:rsidP="003A652C">
            <w:pPr>
              <w:autoSpaceDE w:val="0"/>
              <w:autoSpaceDN w:val="0"/>
              <w:adjustRightInd w:val="0"/>
              <w:spacing w:after="0" w:line="240" w:lineRule="auto"/>
              <w:jc w:val="center"/>
              <w:rPr>
                <w:rFonts w:ascii="Times New Roman" w:hAnsi="Times New Roman"/>
                <w:color w:val="000000"/>
              </w:rPr>
            </w:pPr>
            <w:r w:rsidRPr="003A652C">
              <w:rPr>
                <w:rFonts w:ascii="Times New Roman" w:hAnsi="Times New Roman"/>
                <w:color w:val="000000"/>
              </w:rPr>
              <w:t>-</w:t>
            </w:r>
          </w:p>
        </w:tc>
      </w:tr>
      <w:tr w:rsidR="00922EC2" w:rsidRPr="003A652C" w:rsidTr="00B94EFB">
        <w:tc>
          <w:tcPr>
            <w:tcW w:w="729" w:type="dxa"/>
            <w:tcBorders>
              <w:top w:val="single" w:sz="2" w:space="0" w:color="000000"/>
              <w:bottom w:val="single" w:sz="2" w:space="0" w:color="000000"/>
            </w:tcBorders>
            <w:shd w:val="clear" w:color="auto" w:fill="auto"/>
            <w:vAlign w:val="center"/>
          </w:tcPr>
          <w:p w:rsidR="00922EC2" w:rsidRPr="003A652C" w:rsidRDefault="00922EC2" w:rsidP="003A652C">
            <w:pPr>
              <w:numPr>
                <w:ilvl w:val="0"/>
                <w:numId w:val="24"/>
              </w:numPr>
              <w:spacing w:after="0" w:line="240" w:lineRule="auto"/>
              <w:ind w:right="-54"/>
              <w:contextualSpacing/>
              <w:jc w:val="center"/>
              <w:rPr>
                <w:rFonts w:ascii="Times New Roman" w:eastAsia="Times New Roman" w:hAnsi="Times New Roman"/>
                <w:color w:val="000000"/>
              </w:rPr>
            </w:pPr>
          </w:p>
        </w:tc>
        <w:tc>
          <w:tcPr>
            <w:tcW w:w="2982" w:type="dxa"/>
            <w:tcBorders>
              <w:top w:val="single" w:sz="2" w:space="0" w:color="000000"/>
              <w:bottom w:val="single" w:sz="2" w:space="0" w:color="000000"/>
            </w:tcBorders>
            <w:shd w:val="clear" w:color="auto" w:fill="auto"/>
            <w:vAlign w:val="center"/>
          </w:tcPr>
          <w:p w:rsidR="00922EC2" w:rsidRPr="003A652C" w:rsidRDefault="00922EC2" w:rsidP="003A652C">
            <w:pPr>
              <w:spacing w:after="0" w:line="240" w:lineRule="auto"/>
              <w:rPr>
                <w:rFonts w:ascii="Times New Roman" w:eastAsia="Times New Roman" w:hAnsi="Times New Roman"/>
                <w:sz w:val="24"/>
                <w:szCs w:val="24"/>
              </w:rPr>
            </w:pPr>
            <w:r w:rsidRPr="003A652C">
              <w:rPr>
                <w:rFonts w:ascii="Times New Roman" w:eastAsia="Times New Roman" w:hAnsi="Times New Roman"/>
                <w:sz w:val="24"/>
                <w:szCs w:val="24"/>
              </w:rPr>
              <w:t xml:space="preserve">Котельная д. Каменное </w:t>
            </w:r>
          </w:p>
        </w:tc>
        <w:tc>
          <w:tcPr>
            <w:tcW w:w="1530" w:type="dxa"/>
            <w:tcBorders>
              <w:top w:val="single" w:sz="2" w:space="0" w:color="000000"/>
              <w:bottom w:val="single" w:sz="2" w:space="0" w:color="000000"/>
            </w:tcBorders>
            <w:shd w:val="clear" w:color="auto" w:fill="auto"/>
            <w:vAlign w:val="center"/>
          </w:tcPr>
          <w:p w:rsidR="00922EC2" w:rsidRPr="003A652C" w:rsidRDefault="00922EC2" w:rsidP="003A652C">
            <w:pPr>
              <w:spacing w:after="0" w:line="240" w:lineRule="auto"/>
              <w:jc w:val="center"/>
              <w:rPr>
                <w:rFonts w:ascii="Times New Roman" w:eastAsia="Times New Roman" w:hAnsi="Times New Roman"/>
                <w:color w:val="000000"/>
              </w:rPr>
            </w:pPr>
            <w:r w:rsidRPr="003A652C">
              <w:rPr>
                <w:rFonts w:ascii="Times New Roman" w:eastAsia="Times New Roman" w:hAnsi="Times New Roman"/>
                <w:color w:val="000000"/>
              </w:rPr>
              <w:t>н/д</w:t>
            </w:r>
          </w:p>
        </w:tc>
        <w:tc>
          <w:tcPr>
            <w:tcW w:w="1073" w:type="dxa"/>
            <w:tcBorders>
              <w:top w:val="single" w:sz="2" w:space="0" w:color="000000"/>
              <w:bottom w:val="single" w:sz="2" w:space="0" w:color="000000"/>
            </w:tcBorders>
            <w:shd w:val="clear" w:color="auto" w:fill="auto"/>
            <w:vAlign w:val="center"/>
          </w:tcPr>
          <w:p w:rsidR="00922EC2" w:rsidRPr="003A652C" w:rsidRDefault="00922EC2" w:rsidP="003A652C">
            <w:pPr>
              <w:autoSpaceDE w:val="0"/>
              <w:autoSpaceDN w:val="0"/>
              <w:adjustRightInd w:val="0"/>
              <w:spacing w:after="0" w:line="240" w:lineRule="auto"/>
              <w:jc w:val="center"/>
              <w:rPr>
                <w:rFonts w:ascii="Times New Roman" w:hAnsi="Times New Roman"/>
                <w:color w:val="000000"/>
              </w:rPr>
            </w:pPr>
            <w:r w:rsidRPr="003A652C">
              <w:rPr>
                <w:rFonts w:ascii="Times New Roman" w:hAnsi="Times New Roman"/>
                <w:color w:val="000000"/>
              </w:rPr>
              <w:t>-</w:t>
            </w:r>
          </w:p>
        </w:tc>
        <w:tc>
          <w:tcPr>
            <w:tcW w:w="1225" w:type="dxa"/>
            <w:tcBorders>
              <w:top w:val="single" w:sz="2" w:space="0" w:color="000000"/>
              <w:bottom w:val="single" w:sz="2" w:space="0" w:color="000000"/>
            </w:tcBorders>
            <w:shd w:val="clear" w:color="auto" w:fill="auto"/>
            <w:vAlign w:val="center"/>
          </w:tcPr>
          <w:p w:rsidR="00922EC2" w:rsidRPr="003A652C" w:rsidRDefault="00922EC2" w:rsidP="003A652C">
            <w:pPr>
              <w:autoSpaceDE w:val="0"/>
              <w:autoSpaceDN w:val="0"/>
              <w:adjustRightInd w:val="0"/>
              <w:spacing w:after="0" w:line="240" w:lineRule="auto"/>
              <w:jc w:val="center"/>
              <w:rPr>
                <w:rFonts w:ascii="Times New Roman" w:hAnsi="Times New Roman"/>
                <w:color w:val="000000"/>
              </w:rPr>
            </w:pPr>
            <w:r w:rsidRPr="003A652C">
              <w:rPr>
                <w:rFonts w:ascii="Times New Roman" w:hAnsi="Times New Roman"/>
                <w:color w:val="000000"/>
              </w:rPr>
              <w:t>-</w:t>
            </w:r>
          </w:p>
        </w:tc>
        <w:tc>
          <w:tcPr>
            <w:tcW w:w="2208" w:type="dxa"/>
            <w:tcBorders>
              <w:top w:val="single" w:sz="2" w:space="0" w:color="000000"/>
              <w:bottom w:val="single" w:sz="2" w:space="0" w:color="000000"/>
            </w:tcBorders>
            <w:shd w:val="clear" w:color="auto" w:fill="auto"/>
            <w:vAlign w:val="center"/>
          </w:tcPr>
          <w:p w:rsidR="00922EC2" w:rsidRPr="003A652C" w:rsidRDefault="00922EC2" w:rsidP="003A652C">
            <w:pPr>
              <w:autoSpaceDE w:val="0"/>
              <w:autoSpaceDN w:val="0"/>
              <w:adjustRightInd w:val="0"/>
              <w:spacing w:after="0" w:line="240" w:lineRule="auto"/>
              <w:jc w:val="center"/>
              <w:rPr>
                <w:rFonts w:ascii="Times New Roman" w:hAnsi="Times New Roman"/>
                <w:color w:val="000000"/>
              </w:rPr>
            </w:pPr>
            <w:r w:rsidRPr="003A652C">
              <w:rPr>
                <w:rFonts w:ascii="Times New Roman" w:hAnsi="Times New Roman"/>
                <w:color w:val="000000"/>
              </w:rPr>
              <w:t>-</w:t>
            </w:r>
          </w:p>
        </w:tc>
      </w:tr>
      <w:tr w:rsidR="00922EC2" w:rsidRPr="003A652C" w:rsidTr="00B94EFB">
        <w:tc>
          <w:tcPr>
            <w:tcW w:w="729" w:type="dxa"/>
            <w:tcBorders>
              <w:top w:val="single" w:sz="2" w:space="0" w:color="000000"/>
              <w:bottom w:val="single" w:sz="2" w:space="0" w:color="000000"/>
            </w:tcBorders>
            <w:shd w:val="clear" w:color="auto" w:fill="auto"/>
            <w:vAlign w:val="center"/>
          </w:tcPr>
          <w:p w:rsidR="00922EC2" w:rsidRPr="003A652C" w:rsidRDefault="00922EC2" w:rsidP="003A652C">
            <w:pPr>
              <w:numPr>
                <w:ilvl w:val="0"/>
                <w:numId w:val="24"/>
              </w:numPr>
              <w:spacing w:after="0" w:line="240" w:lineRule="auto"/>
              <w:ind w:right="-54"/>
              <w:contextualSpacing/>
              <w:jc w:val="center"/>
              <w:rPr>
                <w:rFonts w:ascii="Times New Roman" w:eastAsia="Times New Roman" w:hAnsi="Times New Roman"/>
                <w:color w:val="000000"/>
              </w:rPr>
            </w:pPr>
          </w:p>
        </w:tc>
        <w:tc>
          <w:tcPr>
            <w:tcW w:w="2982" w:type="dxa"/>
            <w:tcBorders>
              <w:top w:val="single" w:sz="2" w:space="0" w:color="000000"/>
              <w:bottom w:val="single" w:sz="2" w:space="0" w:color="000000"/>
            </w:tcBorders>
            <w:shd w:val="clear" w:color="auto" w:fill="auto"/>
            <w:vAlign w:val="center"/>
          </w:tcPr>
          <w:p w:rsidR="00922EC2" w:rsidRPr="003A652C" w:rsidRDefault="00922EC2" w:rsidP="003A652C">
            <w:pPr>
              <w:spacing w:after="0" w:line="240" w:lineRule="auto"/>
              <w:rPr>
                <w:rFonts w:ascii="Times New Roman" w:eastAsia="Times New Roman" w:hAnsi="Times New Roman"/>
                <w:sz w:val="24"/>
                <w:szCs w:val="24"/>
              </w:rPr>
            </w:pPr>
            <w:r w:rsidRPr="003A652C">
              <w:rPr>
                <w:rFonts w:ascii="Times New Roman" w:eastAsia="Times New Roman" w:hAnsi="Times New Roman"/>
                <w:sz w:val="24"/>
                <w:szCs w:val="24"/>
              </w:rPr>
              <w:t xml:space="preserve">Котельная детский сад «Ленок» п. Ковернино </w:t>
            </w:r>
          </w:p>
        </w:tc>
        <w:tc>
          <w:tcPr>
            <w:tcW w:w="1530" w:type="dxa"/>
            <w:tcBorders>
              <w:top w:val="single" w:sz="2" w:space="0" w:color="000000"/>
              <w:bottom w:val="single" w:sz="2" w:space="0" w:color="000000"/>
            </w:tcBorders>
            <w:shd w:val="clear" w:color="auto" w:fill="auto"/>
            <w:vAlign w:val="center"/>
          </w:tcPr>
          <w:p w:rsidR="00922EC2" w:rsidRPr="003A652C" w:rsidRDefault="00922EC2" w:rsidP="003A652C">
            <w:pPr>
              <w:spacing w:after="0" w:line="240" w:lineRule="auto"/>
              <w:jc w:val="center"/>
              <w:rPr>
                <w:rFonts w:ascii="Times New Roman" w:eastAsia="Times New Roman" w:hAnsi="Times New Roman"/>
                <w:color w:val="000000"/>
              </w:rPr>
            </w:pPr>
            <w:r w:rsidRPr="003A652C">
              <w:rPr>
                <w:rFonts w:ascii="Times New Roman" w:eastAsia="Times New Roman" w:hAnsi="Times New Roman"/>
                <w:color w:val="000000"/>
              </w:rPr>
              <w:t>н/д</w:t>
            </w:r>
          </w:p>
        </w:tc>
        <w:tc>
          <w:tcPr>
            <w:tcW w:w="1073" w:type="dxa"/>
            <w:tcBorders>
              <w:top w:val="single" w:sz="2" w:space="0" w:color="000000"/>
              <w:bottom w:val="single" w:sz="2" w:space="0" w:color="000000"/>
            </w:tcBorders>
            <w:shd w:val="clear" w:color="auto" w:fill="auto"/>
            <w:vAlign w:val="center"/>
          </w:tcPr>
          <w:p w:rsidR="00922EC2" w:rsidRPr="003A652C" w:rsidRDefault="00922EC2" w:rsidP="003A652C">
            <w:pPr>
              <w:autoSpaceDE w:val="0"/>
              <w:autoSpaceDN w:val="0"/>
              <w:adjustRightInd w:val="0"/>
              <w:spacing w:after="0" w:line="240" w:lineRule="auto"/>
              <w:jc w:val="center"/>
              <w:rPr>
                <w:rFonts w:ascii="Times New Roman" w:hAnsi="Times New Roman"/>
                <w:color w:val="000000"/>
              </w:rPr>
            </w:pPr>
            <w:r w:rsidRPr="003A652C">
              <w:rPr>
                <w:rFonts w:ascii="Times New Roman" w:hAnsi="Times New Roman"/>
                <w:color w:val="000000"/>
              </w:rPr>
              <w:t>-</w:t>
            </w:r>
          </w:p>
        </w:tc>
        <w:tc>
          <w:tcPr>
            <w:tcW w:w="1225" w:type="dxa"/>
            <w:tcBorders>
              <w:top w:val="single" w:sz="2" w:space="0" w:color="000000"/>
              <w:bottom w:val="single" w:sz="2" w:space="0" w:color="000000"/>
            </w:tcBorders>
            <w:shd w:val="clear" w:color="auto" w:fill="auto"/>
            <w:vAlign w:val="center"/>
          </w:tcPr>
          <w:p w:rsidR="00922EC2" w:rsidRPr="003A652C" w:rsidRDefault="00922EC2" w:rsidP="003A652C">
            <w:pPr>
              <w:autoSpaceDE w:val="0"/>
              <w:autoSpaceDN w:val="0"/>
              <w:adjustRightInd w:val="0"/>
              <w:spacing w:after="0" w:line="240" w:lineRule="auto"/>
              <w:jc w:val="center"/>
              <w:rPr>
                <w:rFonts w:ascii="Times New Roman" w:hAnsi="Times New Roman"/>
                <w:color w:val="000000"/>
              </w:rPr>
            </w:pPr>
            <w:r w:rsidRPr="003A652C">
              <w:rPr>
                <w:rFonts w:ascii="Times New Roman" w:hAnsi="Times New Roman"/>
                <w:color w:val="000000"/>
              </w:rPr>
              <w:t>-</w:t>
            </w:r>
          </w:p>
        </w:tc>
        <w:tc>
          <w:tcPr>
            <w:tcW w:w="2208" w:type="dxa"/>
            <w:tcBorders>
              <w:top w:val="single" w:sz="2" w:space="0" w:color="000000"/>
              <w:bottom w:val="single" w:sz="2" w:space="0" w:color="000000"/>
            </w:tcBorders>
            <w:shd w:val="clear" w:color="auto" w:fill="auto"/>
            <w:vAlign w:val="center"/>
          </w:tcPr>
          <w:p w:rsidR="00922EC2" w:rsidRPr="003A652C" w:rsidRDefault="00922EC2" w:rsidP="003A652C">
            <w:pPr>
              <w:autoSpaceDE w:val="0"/>
              <w:autoSpaceDN w:val="0"/>
              <w:adjustRightInd w:val="0"/>
              <w:spacing w:after="0" w:line="240" w:lineRule="auto"/>
              <w:jc w:val="center"/>
              <w:rPr>
                <w:rFonts w:ascii="Times New Roman" w:hAnsi="Times New Roman"/>
                <w:color w:val="000000"/>
              </w:rPr>
            </w:pPr>
            <w:r w:rsidRPr="003A652C">
              <w:rPr>
                <w:rFonts w:ascii="Times New Roman" w:hAnsi="Times New Roman"/>
                <w:color w:val="000000"/>
              </w:rPr>
              <w:t>-</w:t>
            </w:r>
          </w:p>
        </w:tc>
      </w:tr>
      <w:tr w:rsidR="00922EC2" w:rsidRPr="003A652C" w:rsidTr="00B94EFB">
        <w:tc>
          <w:tcPr>
            <w:tcW w:w="729" w:type="dxa"/>
            <w:tcBorders>
              <w:top w:val="single" w:sz="2" w:space="0" w:color="000000"/>
              <w:bottom w:val="single" w:sz="2" w:space="0" w:color="000000"/>
            </w:tcBorders>
            <w:shd w:val="clear" w:color="auto" w:fill="auto"/>
            <w:vAlign w:val="center"/>
          </w:tcPr>
          <w:p w:rsidR="00922EC2" w:rsidRPr="003A652C" w:rsidRDefault="00922EC2" w:rsidP="003A652C">
            <w:pPr>
              <w:numPr>
                <w:ilvl w:val="0"/>
                <w:numId w:val="24"/>
              </w:numPr>
              <w:spacing w:after="0" w:line="240" w:lineRule="auto"/>
              <w:ind w:right="-54"/>
              <w:contextualSpacing/>
              <w:jc w:val="center"/>
              <w:rPr>
                <w:rFonts w:ascii="Times New Roman" w:eastAsia="Times New Roman" w:hAnsi="Times New Roman"/>
                <w:color w:val="000000"/>
              </w:rPr>
            </w:pPr>
          </w:p>
        </w:tc>
        <w:tc>
          <w:tcPr>
            <w:tcW w:w="2982" w:type="dxa"/>
            <w:tcBorders>
              <w:top w:val="single" w:sz="2" w:space="0" w:color="000000"/>
              <w:bottom w:val="single" w:sz="2" w:space="0" w:color="000000"/>
            </w:tcBorders>
            <w:shd w:val="clear" w:color="auto" w:fill="auto"/>
            <w:vAlign w:val="center"/>
          </w:tcPr>
          <w:p w:rsidR="00922EC2" w:rsidRPr="003A652C" w:rsidRDefault="00922EC2" w:rsidP="003A652C">
            <w:pPr>
              <w:spacing w:after="0" w:line="240" w:lineRule="auto"/>
              <w:rPr>
                <w:rFonts w:ascii="Times New Roman" w:eastAsia="Times New Roman" w:hAnsi="Times New Roman"/>
                <w:sz w:val="24"/>
                <w:szCs w:val="24"/>
              </w:rPr>
            </w:pPr>
            <w:r w:rsidRPr="003A652C">
              <w:rPr>
                <w:rFonts w:ascii="Times New Roman" w:eastAsia="Times New Roman" w:hAnsi="Times New Roman"/>
                <w:sz w:val="24"/>
                <w:szCs w:val="24"/>
              </w:rPr>
              <w:t xml:space="preserve">Котельная МДОУ детский сад «Теремок» д. Каменное </w:t>
            </w:r>
          </w:p>
        </w:tc>
        <w:tc>
          <w:tcPr>
            <w:tcW w:w="1530" w:type="dxa"/>
            <w:tcBorders>
              <w:top w:val="single" w:sz="2" w:space="0" w:color="000000"/>
              <w:bottom w:val="single" w:sz="2" w:space="0" w:color="000000"/>
            </w:tcBorders>
            <w:shd w:val="clear" w:color="auto" w:fill="auto"/>
            <w:vAlign w:val="center"/>
          </w:tcPr>
          <w:p w:rsidR="00922EC2" w:rsidRPr="003A652C" w:rsidRDefault="00922EC2" w:rsidP="003A652C">
            <w:pPr>
              <w:spacing w:after="0" w:line="240" w:lineRule="auto"/>
              <w:jc w:val="center"/>
              <w:rPr>
                <w:rFonts w:ascii="Times New Roman" w:eastAsia="Times New Roman" w:hAnsi="Times New Roman"/>
                <w:color w:val="000000"/>
              </w:rPr>
            </w:pPr>
            <w:r w:rsidRPr="003A652C">
              <w:rPr>
                <w:rFonts w:ascii="Times New Roman" w:eastAsia="Times New Roman" w:hAnsi="Times New Roman"/>
                <w:color w:val="000000"/>
              </w:rPr>
              <w:t>н/д</w:t>
            </w:r>
          </w:p>
        </w:tc>
        <w:tc>
          <w:tcPr>
            <w:tcW w:w="1073" w:type="dxa"/>
            <w:tcBorders>
              <w:top w:val="single" w:sz="2" w:space="0" w:color="000000"/>
              <w:bottom w:val="single" w:sz="2" w:space="0" w:color="000000"/>
            </w:tcBorders>
            <w:shd w:val="clear" w:color="auto" w:fill="auto"/>
            <w:vAlign w:val="center"/>
          </w:tcPr>
          <w:p w:rsidR="00922EC2" w:rsidRPr="003A652C" w:rsidRDefault="00922EC2" w:rsidP="003A652C">
            <w:pPr>
              <w:autoSpaceDE w:val="0"/>
              <w:autoSpaceDN w:val="0"/>
              <w:adjustRightInd w:val="0"/>
              <w:spacing w:after="0" w:line="240" w:lineRule="auto"/>
              <w:jc w:val="center"/>
              <w:rPr>
                <w:rFonts w:ascii="Times New Roman" w:hAnsi="Times New Roman"/>
                <w:color w:val="000000"/>
              </w:rPr>
            </w:pPr>
            <w:r w:rsidRPr="003A652C">
              <w:rPr>
                <w:rFonts w:ascii="Times New Roman" w:hAnsi="Times New Roman"/>
                <w:color w:val="000000"/>
              </w:rPr>
              <w:t>-</w:t>
            </w:r>
          </w:p>
        </w:tc>
        <w:tc>
          <w:tcPr>
            <w:tcW w:w="1225" w:type="dxa"/>
            <w:tcBorders>
              <w:top w:val="single" w:sz="2" w:space="0" w:color="000000"/>
              <w:bottom w:val="single" w:sz="2" w:space="0" w:color="000000"/>
            </w:tcBorders>
            <w:shd w:val="clear" w:color="auto" w:fill="auto"/>
            <w:vAlign w:val="center"/>
          </w:tcPr>
          <w:p w:rsidR="00922EC2" w:rsidRPr="003A652C" w:rsidRDefault="00922EC2" w:rsidP="003A652C">
            <w:pPr>
              <w:autoSpaceDE w:val="0"/>
              <w:autoSpaceDN w:val="0"/>
              <w:adjustRightInd w:val="0"/>
              <w:spacing w:after="0" w:line="240" w:lineRule="auto"/>
              <w:jc w:val="center"/>
              <w:rPr>
                <w:rFonts w:ascii="Times New Roman" w:hAnsi="Times New Roman"/>
                <w:color w:val="000000"/>
              </w:rPr>
            </w:pPr>
            <w:r w:rsidRPr="003A652C">
              <w:rPr>
                <w:rFonts w:ascii="Times New Roman" w:hAnsi="Times New Roman"/>
                <w:color w:val="000000"/>
              </w:rPr>
              <w:t>-</w:t>
            </w:r>
          </w:p>
        </w:tc>
        <w:tc>
          <w:tcPr>
            <w:tcW w:w="2208" w:type="dxa"/>
            <w:tcBorders>
              <w:top w:val="single" w:sz="2" w:space="0" w:color="000000"/>
              <w:bottom w:val="single" w:sz="2" w:space="0" w:color="000000"/>
            </w:tcBorders>
            <w:shd w:val="clear" w:color="auto" w:fill="auto"/>
            <w:vAlign w:val="center"/>
          </w:tcPr>
          <w:p w:rsidR="00922EC2" w:rsidRPr="003A652C" w:rsidRDefault="00922EC2" w:rsidP="003A652C">
            <w:pPr>
              <w:autoSpaceDE w:val="0"/>
              <w:autoSpaceDN w:val="0"/>
              <w:adjustRightInd w:val="0"/>
              <w:spacing w:after="0" w:line="240" w:lineRule="auto"/>
              <w:jc w:val="center"/>
              <w:rPr>
                <w:rFonts w:ascii="Times New Roman" w:hAnsi="Times New Roman"/>
                <w:color w:val="000000"/>
              </w:rPr>
            </w:pPr>
            <w:r w:rsidRPr="003A652C">
              <w:rPr>
                <w:rFonts w:ascii="Times New Roman" w:hAnsi="Times New Roman"/>
                <w:color w:val="000000"/>
              </w:rPr>
              <w:t>-</w:t>
            </w:r>
          </w:p>
        </w:tc>
      </w:tr>
      <w:tr w:rsidR="00441F9E" w:rsidRPr="003A652C" w:rsidTr="00441F9E">
        <w:trPr>
          <w:trHeight w:val="162"/>
        </w:trPr>
        <w:tc>
          <w:tcPr>
            <w:tcW w:w="729" w:type="dxa"/>
            <w:tcBorders>
              <w:top w:val="single" w:sz="2" w:space="0" w:color="000000"/>
              <w:bottom w:val="single" w:sz="2" w:space="0" w:color="000000"/>
            </w:tcBorders>
            <w:shd w:val="clear" w:color="auto" w:fill="auto"/>
            <w:vAlign w:val="center"/>
          </w:tcPr>
          <w:p w:rsidR="00441F9E" w:rsidRPr="003A652C" w:rsidRDefault="00441F9E" w:rsidP="003A652C">
            <w:pPr>
              <w:numPr>
                <w:ilvl w:val="0"/>
                <w:numId w:val="24"/>
              </w:numPr>
              <w:spacing w:after="0" w:line="240" w:lineRule="auto"/>
              <w:ind w:right="-54"/>
              <w:contextualSpacing/>
              <w:jc w:val="center"/>
              <w:rPr>
                <w:rFonts w:ascii="Times New Roman" w:eastAsia="Times New Roman" w:hAnsi="Times New Roman"/>
                <w:color w:val="000000"/>
              </w:rPr>
            </w:pPr>
          </w:p>
        </w:tc>
        <w:tc>
          <w:tcPr>
            <w:tcW w:w="2982" w:type="dxa"/>
            <w:tcBorders>
              <w:top w:val="single" w:sz="2" w:space="0" w:color="000000"/>
              <w:bottom w:val="single" w:sz="2" w:space="0" w:color="000000"/>
            </w:tcBorders>
            <w:shd w:val="clear" w:color="auto" w:fill="auto"/>
            <w:vAlign w:val="center"/>
          </w:tcPr>
          <w:p w:rsidR="00441F9E" w:rsidRPr="003A652C" w:rsidRDefault="00441F9E" w:rsidP="003A652C">
            <w:pPr>
              <w:spacing w:after="0" w:line="240" w:lineRule="auto"/>
              <w:rPr>
                <w:rFonts w:ascii="Times New Roman" w:eastAsia="Times New Roman" w:hAnsi="Times New Roman"/>
                <w:sz w:val="24"/>
                <w:szCs w:val="24"/>
              </w:rPr>
            </w:pPr>
            <w:r w:rsidRPr="003A652C">
              <w:rPr>
                <w:rFonts w:ascii="Times New Roman" w:eastAsia="Times New Roman" w:hAnsi="Times New Roman"/>
                <w:sz w:val="24"/>
                <w:szCs w:val="24"/>
              </w:rPr>
              <w:t xml:space="preserve">Котельная </w:t>
            </w:r>
            <w:proofErr w:type="spellStart"/>
            <w:r w:rsidRPr="003A652C">
              <w:rPr>
                <w:rFonts w:ascii="Times New Roman" w:eastAsia="Times New Roman" w:hAnsi="Times New Roman"/>
                <w:sz w:val="24"/>
                <w:szCs w:val="24"/>
              </w:rPr>
              <w:t>р.п</w:t>
            </w:r>
            <w:proofErr w:type="spellEnd"/>
            <w:r w:rsidRPr="003A652C">
              <w:rPr>
                <w:rFonts w:ascii="Times New Roman" w:eastAsia="Times New Roman" w:hAnsi="Times New Roman"/>
                <w:sz w:val="24"/>
                <w:szCs w:val="24"/>
              </w:rPr>
              <w:t xml:space="preserve">. Ковернино, ул. Чкалова, 21 </w:t>
            </w:r>
          </w:p>
        </w:tc>
        <w:tc>
          <w:tcPr>
            <w:tcW w:w="1530" w:type="dxa"/>
            <w:tcBorders>
              <w:top w:val="single" w:sz="2" w:space="0" w:color="000000"/>
              <w:bottom w:val="single" w:sz="2" w:space="0" w:color="000000"/>
            </w:tcBorders>
            <w:shd w:val="clear" w:color="auto" w:fill="auto"/>
            <w:vAlign w:val="center"/>
          </w:tcPr>
          <w:p w:rsidR="00441F9E" w:rsidRPr="003A652C" w:rsidRDefault="00441F9E" w:rsidP="003A652C">
            <w:pPr>
              <w:spacing w:after="0" w:line="240" w:lineRule="auto"/>
              <w:jc w:val="center"/>
              <w:rPr>
                <w:rFonts w:ascii="Times New Roman" w:eastAsia="Times New Roman" w:hAnsi="Times New Roman"/>
                <w:color w:val="000000"/>
              </w:rPr>
            </w:pPr>
            <w:r w:rsidRPr="003A652C">
              <w:rPr>
                <w:rFonts w:ascii="Times New Roman" w:eastAsia="Times New Roman" w:hAnsi="Times New Roman"/>
                <w:color w:val="000000"/>
              </w:rPr>
              <w:t>н/д</w:t>
            </w:r>
          </w:p>
        </w:tc>
        <w:tc>
          <w:tcPr>
            <w:tcW w:w="1073" w:type="dxa"/>
            <w:tcBorders>
              <w:top w:val="single" w:sz="2" w:space="0" w:color="000000"/>
              <w:bottom w:val="single" w:sz="2" w:space="0" w:color="000000"/>
            </w:tcBorders>
            <w:shd w:val="clear" w:color="auto" w:fill="auto"/>
            <w:vAlign w:val="center"/>
          </w:tcPr>
          <w:p w:rsidR="00441F9E" w:rsidRPr="003A652C" w:rsidRDefault="00441F9E" w:rsidP="003A652C">
            <w:pPr>
              <w:autoSpaceDE w:val="0"/>
              <w:autoSpaceDN w:val="0"/>
              <w:adjustRightInd w:val="0"/>
              <w:spacing w:after="0" w:line="240" w:lineRule="auto"/>
              <w:jc w:val="center"/>
              <w:rPr>
                <w:rFonts w:ascii="Times New Roman" w:hAnsi="Times New Roman"/>
                <w:color w:val="000000"/>
              </w:rPr>
            </w:pPr>
            <w:r w:rsidRPr="003A652C">
              <w:rPr>
                <w:rFonts w:ascii="Times New Roman" w:hAnsi="Times New Roman"/>
                <w:color w:val="000000"/>
              </w:rPr>
              <w:t>-</w:t>
            </w:r>
          </w:p>
        </w:tc>
        <w:tc>
          <w:tcPr>
            <w:tcW w:w="1225" w:type="dxa"/>
            <w:tcBorders>
              <w:top w:val="single" w:sz="2" w:space="0" w:color="000000"/>
              <w:bottom w:val="single" w:sz="2" w:space="0" w:color="000000"/>
            </w:tcBorders>
            <w:shd w:val="clear" w:color="auto" w:fill="auto"/>
            <w:vAlign w:val="center"/>
          </w:tcPr>
          <w:p w:rsidR="00441F9E" w:rsidRPr="003A652C" w:rsidRDefault="00441F9E" w:rsidP="003A652C">
            <w:pPr>
              <w:autoSpaceDE w:val="0"/>
              <w:autoSpaceDN w:val="0"/>
              <w:adjustRightInd w:val="0"/>
              <w:spacing w:after="0" w:line="240" w:lineRule="auto"/>
              <w:jc w:val="center"/>
              <w:rPr>
                <w:rFonts w:ascii="Times New Roman" w:hAnsi="Times New Roman"/>
                <w:color w:val="000000"/>
              </w:rPr>
            </w:pPr>
            <w:r w:rsidRPr="003A652C">
              <w:rPr>
                <w:rFonts w:ascii="Times New Roman" w:hAnsi="Times New Roman"/>
                <w:color w:val="000000"/>
              </w:rPr>
              <w:t>-</w:t>
            </w:r>
          </w:p>
        </w:tc>
        <w:tc>
          <w:tcPr>
            <w:tcW w:w="2208" w:type="dxa"/>
            <w:tcBorders>
              <w:top w:val="single" w:sz="2" w:space="0" w:color="000000"/>
              <w:bottom w:val="single" w:sz="2" w:space="0" w:color="000000"/>
            </w:tcBorders>
            <w:shd w:val="clear" w:color="auto" w:fill="auto"/>
            <w:vAlign w:val="center"/>
          </w:tcPr>
          <w:p w:rsidR="00441F9E" w:rsidRPr="003A652C" w:rsidRDefault="00441F9E" w:rsidP="003A652C">
            <w:pPr>
              <w:autoSpaceDE w:val="0"/>
              <w:autoSpaceDN w:val="0"/>
              <w:adjustRightInd w:val="0"/>
              <w:spacing w:after="0" w:line="240" w:lineRule="auto"/>
              <w:jc w:val="center"/>
              <w:rPr>
                <w:rFonts w:ascii="Times New Roman" w:hAnsi="Times New Roman"/>
                <w:color w:val="000000"/>
              </w:rPr>
            </w:pPr>
            <w:r w:rsidRPr="003A652C">
              <w:rPr>
                <w:rFonts w:ascii="Times New Roman" w:hAnsi="Times New Roman"/>
                <w:color w:val="000000"/>
              </w:rPr>
              <w:t>-</w:t>
            </w:r>
          </w:p>
        </w:tc>
      </w:tr>
      <w:tr w:rsidR="00441F9E" w:rsidRPr="003A652C" w:rsidTr="00B94EFB">
        <w:tc>
          <w:tcPr>
            <w:tcW w:w="729" w:type="dxa"/>
            <w:tcBorders>
              <w:top w:val="single" w:sz="2" w:space="0" w:color="000000"/>
              <w:bottom w:val="single" w:sz="2" w:space="0" w:color="000000"/>
            </w:tcBorders>
            <w:shd w:val="clear" w:color="auto" w:fill="auto"/>
            <w:vAlign w:val="center"/>
          </w:tcPr>
          <w:p w:rsidR="00441F9E" w:rsidRPr="003A652C" w:rsidRDefault="00441F9E" w:rsidP="003A652C">
            <w:pPr>
              <w:numPr>
                <w:ilvl w:val="0"/>
                <w:numId w:val="24"/>
              </w:numPr>
              <w:spacing w:after="0" w:line="240" w:lineRule="auto"/>
              <w:ind w:right="-54"/>
              <w:contextualSpacing/>
              <w:jc w:val="center"/>
              <w:rPr>
                <w:rFonts w:ascii="Times New Roman" w:eastAsia="Times New Roman" w:hAnsi="Times New Roman"/>
                <w:color w:val="000000"/>
              </w:rPr>
            </w:pPr>
          </w:p>
        </w:tc>
        <w:tc>
          <w:tcPr>
            <w:tcW w:w="2982" w:type="dxa"/>
            <w:tcBorders>
              <w:top w:val="single" w:sz="2" w:space="0" w:color="000000"/>
              <w:bottom w:val="single" w:sz="2" w:space="0" w:color="000000"/>
            </w:tcBorders>
            <w:shd w:val="clear" w:color="auto" w:fill="auto"/>
            <w:vAlign w:val="center"/>
          </w:tcPr>
          <w:p w:rsidR="00441F9E" w:rsidRPr="003A652C" w:rsidRDefault="00441F9E" w:rsidP="003A652C">
            <w:pPr>
              <w:spacing w:after="0" w:line="240" w:lineRule="auto"/>
              <w:rPr>
                <w:rFonts w:ascii="Times New Roman" w:eastAsia="Times New Roman" w:hAnsi="Times New Roman"/>
                <w:sz w:val="24"/>
                <w:szCs w:val="24"/>
              </w:rPr>
            </w:pPr>
            <w:r w:rsidRPr="003A652C">
              <w:rPr>
                <w:rFonts w:ascii="Times New Roman" w:eastAsia="Times New Roman" w:hAnsi="Times New Roman"/>
                <w:sz w:val="24"/>
                <w:szCs w:val="24"/>
              </w:rPr>
              <w:t>Котельная д. Гавриловка, ул. Садовая, д.2</w:t>
            </w:r>
          </w:p>
        </w:tc>
        <w:tc>
          <w:tcPr>
            <w:tcW w:w="1530" w:type="dxa"/>
            <w:tcBorders>
              <w:top w:val="single" w:sz="2" w:space="0" w:color="000000"/>
              <w:bottom w:val="single" w:sz="2" w:space="0" w:color="000000"/>
            </w:tcBorders>
            <w:shd w:val="clear" w:color="auto" w:fill="auto"/>
            <w:vAlign w:val="center"/>
          </w:tcPr>
          <w:p w:rsidR="00441F9E" w:rsidRPr="003A652C" w:rsidRDefault="00441F9E" w:rsidP="003A652C">
            <w:pPr>
              <w:spacing w:after="0" w:line="240" w:lineRule="auto"/>
              <w:jc w:val="center"/>
              <w:rPr>
                <w:rFonts w:ascii="Times New Roman" w:eastAsia="Times New Roman" w:hAnsi="Times New Roman"/>
                <w:color w:val="000000"/>
              </w:rPr>
            </w:pPr>
            <w:r w:rsidRPr="003A652C">
              <w:rPr>
                <w:rFonts w:ascii="Times New Roman" w:eastAsia="Times New Roman" w:hAnsi="Times New Roman"/>
                <w:color w:val="000000"/>
              </w:rPr>
              <w:t>н/д</w:t>
            </w:r>
          </w:p>
        </w:tc>
        <w:tc>
          <w:tcPr>
            <w:tcW w:w="1073" w:type="dxa"/>
            <w:tcBorders>
              <w:top w:val="single" w:sz="2" w:space="0" w:color="000000"/>
              <w:bottom w:val="single" w:sz="2" w:space="0" w:color="000000"/>
            </w:tcBorders>
            <w:shd w:val="clear" w:color="auto" w:fill="auto"/>
            <w:vAlign w:val="center"/>
          </w:tcPr>
          <w:p w:rsidR="00441F9E" w:rsidRPr="003A652C" w:rsidRDefault="00441F9E" w:rsidP="003A652C">
            <w:pPr>
              <w:autoSpaceDE w:val="0"/>
              <w:autoSpaceDN w:val="0"/>
              <w:adjustRightInd w:val="0"/>
              <w:spacing w:after="0" w:line="240" w:lineRule="auto"/>
              <w:jc w:val="center"/>
              <w:rPr>
                <w:rFonts w:ascii="Times New Roman" w:hAnsi="Times New Roman"/>
                <w:color w:val="000000"/>
              </w:rPr>
            </w:pPr>
            <w:r w:rsidRPr="003A652C">
              <w:rPr>
                <w:rFonts w:ascii="Times New Roman" w:hAnsi="Times New Roman"/>
                <w:color w:val="000000"/>
              </w:rPr>
              <w:t>-</w:t>
            </w:r>
          </w:p>
        </w:tc>
        <w:tc>
          <w:tcPr>
            <w:tcW w:w="1225" w:type="dxa"/>
            <w:tcBorders>
              <w:top w:val="single" w:sz="2" w:space="0" w:color="000000"/>
              <w:bottom w:val="single" w:sz="2" w:space="0" w:color="000000"/>
            </w:tcBorders>
            <w:shd w:val="clear" w:color="auto" w:fill="auto"/>
            <w:vAlign w:val="center"/>
          </w:tcPr>
          <w:p w:rsidR="00441F9E" w:rsidRPr="003A652C" w:rsidRDefault="00441F9E" w:rsidP="003A652C">
            <w:pPr>
              <w:autoSpaceDE w:val="0"/>
              <w:autoSpaceDN w:val="0"/>
              <w:adjustRightInd w:val="0"/>
              <w:spacing w:after="0" w:line="240" w:lineRule="auto"/>
              <w:jc w:val="center"/>
              <w:rPr>
                <w:rFonts w:ascii="Times New Roman" w:hAnsi="Times New Roman"/>
                <w:color w:val="000000"/>
              </w:rPr>
            </w:pPr>
            <w:r w:rsidRPr="003A652C">
              <w:rPr>
                <w:rFonts w:ascii="Times New Roman" w:hAnsi="Times New Roman"/>
                <w:color w:val="000000"/>
              </w:rPr>
              <w:t>-</w:t>
            </w:r>
          </w:p>
        </w:tc>
        <w:tc>
          <w:tcPr>
            <w:tcW w:w="2208" w:type="dxa"/>
            <w:tcBorders>
              <w:top w:val="single" w:sz="2" w:space="0" w:color="000000"/>
              <w:bottom w:val="single" w:sz="2" w:space="0" w:color="000000"/>
            </w:tcBorders>
            <w:shd w:val="clear" w:color="auto" w:fill="auto"/>
            <w:vAlign w:val="center"/>
          </w:tcPr>
          <w:p w:rsidR="00441F9E" w:rsidRPr="003A652C" w:rsidRDefault="00441F9E" w:rsidP="003A652C">
            <w:pPr>
              <w:autoSpaceDE w:val="0"/>
              <w:autoSpaceDN w:val="0"/>
              <w:adjustRightInd w:val="0"/>
              <w:spacing w:after="0" w:line="240" w:lineRule="auto"/>
              <w:jc w:val="center"/>
              <w:rPr>
                <w:rFonts w:ascii="Times New Roman" w:hAnsi="Times New Roman"/>
                <w:color w:val="000000"/>
              </w:rPr>
            </w:pPr>
            <w:r w:rsidRPr="003A652C">
              <w:rPr>
                <w:rFonts w:ascii="Times New Roman" w:hAnsi="Times New Roman"/>
                <w:color w:val="000000"/>
              </w:rPr>
              <w:t>-</w:t>
            </w:r>
          </w:p>
        </w:tc>
      </w:tr>
      <w:tr w:rsidR="00441F9E" w:rsidRPr="003A652C" w:rsidTr="00B94EFB">
        <w:tc>
          <w:tcPr>
            <w:tcW w:w="729" w:type="dxa"/>
            <w:tcBorders>
              <w:top w:val="single" w:sz="2" w:space="0" w:color="000000"/>
              <w:bottom w:val="single" w:sz="2" w:space="0" w:color="000000"/>
            </w:tcBorders>
            <w:shd w:val="clear" w:color="auto" w:fill="auto"/>
            <w:vAlign w:val="center"/>
          </w:tcPr>
          <w:p w:rsidR="00441F9E" w:rsidRPr="003A652C" w:rsidRDefault="00441F9E" w:rsidP="003A652C">
            <w:pPr>
              <w:numPr>
                <w:ilvl w:val="0"/>
                <w:numId w:val="24"/>
              </w:numPr>
              <w:spacing w:after="0" w:line="240" w:lineRule="auto"/>
              <w:ind w:right="-54"/>
              <w:contextualSpacing/>
              <w:jc w:val="center"/>
              <w:rPr>
                <w:rFonts w:ascii="Times New Roman" w:eastAsia="Times New Roman" w:hAnsi="Times New Roman"/>
                <w:color w:val="000000"/>
              </w:rPr>
            </w:pPr>
          </w:p>
        </w:tc>
        <w:tc>
          <w:tcPr>
            <w:tcW w:w="2982" w:type="dxa"/>
            <w:tcBorders>
              <w:top w:val="single" w:sz="2" w:space="0" w:color="000000"/>
              <w:bottom w:val="single" w:sz="2" w:space="0" w:color="000000"/>
            </w:tcBorders>
            <w:shd w:val="clear" w:color="auto" w:fill="auto"/>
            <w:vAlign w:val="center"/>
          </w:tcPr>
          <w:p w:rsidR="00441F9E" w:rsidRPr="003A652C" w:rsidRDefault="00441F9E" w:rsidP="003A652C">
            <w:pPr>
              <w:spacing w:after="0" w:line="240" w:lineRule="auto"/>
              <w:rPr>
                <w:rFonts w:ascii="Times New Roman" w:eastAsia="Times New Roman" w:hAnsi="Times New Roman"/>
                <w:sz w:val="24"/>
                <w:szCs w:val="24"/>
              </w:rPr>
            </w:pPr>
            <w:r w:rsidRPr="003A652C">
              <w:rPr>
                <w:rFonts w:ascii="Times New Roman" w:eastAsia="Times New Roman" w:hAnsi="Times New Roman"/>
                <w:sz w:val="24"/>
                <w:szCs w:val="24"/>
              </w:rPr>
              <w:t xml:space="preserve">Котельная д. Гавриловка, ул. Школьная, д.1 </w:t>
            </w:r>
          </w:p>
        </w:tc>
        <w:tc>
          <w:tcPr>
            <w:tcW w:w="1530" w:type="dxa"/>
            <w:tcBorders>
              <w:top w:val="single" w:sz="2" w:space="0" w:color="000000"/>
              <w:bottom w:val="single" w:sz="2" w:space="0" w:color="000000"/>
            </w:tcBorders>
            <w:shd w:val="clear" w:color="auto" w:fill="auto"/>
            <w:vAlign w:val="center"/>
          </w:tcPr>
          <w:p w:rsidR="00441F9E" w:rsidRPr="003A652C" w:rsidRDefault="00441F9E" w:rsidP="003A652C">
            <w:pPr>
              <w:spacing w:after="0" w:line="240" w:lineRule="auto"/>
              <w:jc w:val="center"/>
              <w:rPr>
                <w:rFonts w:ascii="Times New Roman" w:eastAsia="Times New Roman" w:hAnsi="Times New Roman"/>
                <w:color w:val="000000"/>
              </w:rPr>
            </w:pPr>
            <w:r w:rsidRPr="003A652C">
              <w:rPr>
                <w:rFonts w:ascii="Times New Roman" w:eastAsia="Times New Roman" w:hAnsi="Times New Roman"/>
                <w:color w:val="000000"/>
              </w:rPr>
              <w:t>н/д</w:t>
            </w:r>
          </w:p>
        </w:tc>
        <w:tc>
          <w:tcPr>
            <w:tcW w:w="1073" w:type="dxa"/>
            <w:tcBorders>
              <w:top w:val="single" w:sz="2" w:space="0" w:color="000000"/>
              <w:bottom w:val="single" w:sz="2" w:space="0" w:color="000000"/>
            </w:tcBorders>
            <w:shd w:val="clear" w:color="auto" w:fill="auto"/>
            <w:vAlign w:val="center"/>
          </w:tcPr>
          <w:p w:rsidR="00441F9E" w:rsidRPr="003A652C" w:rsidRDefault="00441F9E" w:rsidP="003A652C">
            <w:pPr>
              <w:autoSpaceDE w:val="0"/>
              <w:autoSpaceDN w:val="0"/>
              <w:adjustRightInd w:val="0"/>
              <w:spacing w:after="0" w:line="240" w:lineRule="auto"/>
              <w:jc w:val="center"/>
              <w:rPr>
                <w:rFonts w:ascii="Times New Roman" w:hAnsi="Times New Roman"/>
                <w:color w:val="000000"/>
              </w:rPr>
            </w:pPr>
            <w:r w:rsidRPr="003A652C">
              <w:rPr>
                <w:rFonts w:ascii="Times New Roman" w:hAnsi="Times New Roman"/>
                <w:color w:val="000000"/>
              </w:rPr>
              <w:t>-</w:t>
            </w:r>
          </w:p>
        </w:tc>
        <w:tc>
          <w:tcPr>
            <w:tcW w:w="1225" w:type="dxa"/>
            <w:tcBorders>
              <w:top w:val="single" w:sz="2" w:space="0" w:color="000000"/>
              <w:bottom w:val="single" w:sz="2" w:space="0" w:color="000000"/>
            </w:tcBorders>
            <w:shd w:val="clear" w:color="auto" w:fill="auto"/>
            <w:vAlign w:val="center"/>
          </w:tcPr>
          <w:p w:rsidR="00441F9E" w:rsidRPr="003A652C" w:rsidRDefault="00441F9E" w:rsidP="003A652C">
            <w:pPr>
              <w:autoSpaceDE w:val="0"/>
              <w:autoSpaceDN w:val="0"/>
              <w:adjustRightInd w:val="0"/>
              <w:spacing w:after="0" w:line="240" w:lineRule="auto"/>
              <w:jc w:val="center"/>
              <w:rPr>
                <w:rFonts w:ascii="Times New Roman" w:hAnsi="Times New Roman"/>
                <w:color w:val="000000"/>
              </w:rPr>
            </w:pPr>
            <w:r w:rsidRPr="003A652C">
              <w:rPr>
                <w:rFonts w:ascii="Times New Roman" w:hAnsi="Times New Roman"/>
                <w:color w:val="000000"/>
              </w:rPr>
              <w:t>-</w:t>
            </w:r>
          </w:p>
        </w:tc>
        <w:tc>
          <w:tcPr>
            <w:tcW w:w="2208" w:type="dxa"/>
            <w:tcBorders>
              <w:top w:val="single" w:sz="2" w:space="0" w:color="000000"/>
              <w:bottom w:val="single" w:sz="2" w:space="0" w:color="000000"/>
            </w:tcBorders>
            <w:shd w:val="clear" w:color="auto" w:fill="auto"/>
            <w:vAlign w:val="center"/>
          </w:tcPr>
          <w:p w:rsidR="00441F9E" w:rsidRPr="003A652C" w:rsidRDefault="00441F9E" w:rsidP="003A652C">
            <w:pPr>
              <w:autoSpaceDE w:val="0"/>
              <w:autoSpaceDN w:val="0"/>
              <w:adjustRightInd w:val="0"/>
              <w:spacing w:after="0" w:line="240" w:lineRule="auto"/>
              <w:jc w:val="center"/>
              <w:rPr>
                <w:rFonts w:ascii="Times New Roman" w:hAnsi="Times New Roman"/>
                <w:color w:val="000000"/>
              </w:rPr>
            </w:pPr>
            <w:r w:rsidRPr="003A652C">
              <w:rPr>
                <w:rFonts w:ascii="Times New Roman" w:hAnsi="Times New Roman"/>
                <w:color w:val="000000"/>
              </w:rPr>
              <w:t>-</w:t>
            </w:r>
          </w:p>
        </w:tc>
      </w:tr>
      <w:tr w:rsidR="00606531" w:rsidRPr="003A652C" w:rsidTr="00B94EFB">
        <w:tc>
          <w:tcPr>
            <w:tcW w:w="729" w:type="dxa"/>
            <w:tcBorders>
              <w:top w:val="single" w:sz="2" w:space="0" w:color="000000"/>
              <w:bottom w:val="single" w:sz="2" w:space="0" w:color="000000"/>
            </w:tcBorders>
            <w:shd w:val="clear" w:color="auto" w:fill="auto"/>
            <w:vAlign w:val="center"/>
          </w:tcPr>
          <w:p w:rsidR="00606531" w:rsidRPr="003A652C" w:rsidRDefault="00606531" w:rsidP="003A652C">
            <w:pPr>
              <w:numPr>
                <w:ilvl w:val="0"/>
                <w:numId w:val="24"/>
              </w:numPr>
              <w:spacing w:after="0" w:line="240" w:lineRule="auto"/>
              <w:ind w:right="-54"/>
              <w:contextualSpacing/>
              <w:jc w:val="center"/>
              <w:rPr>
                <w:rFonts w:ascii="Times New Roman" w:eastAsia="Times New Roman" w:hAnsi="Times New Roman"/>
                <w:color w:val="000000"/>
              </w:rPr>
            </w:pPr>
          </w:p>
        </w:tc>
        <w:tc>
          <w:tcPr>
            <w:tcW w:w="2982" w:type="dxa"/>
            <w:tcBorders>
              <w:top w:val="single" w:sz="2" w:space="0" w:color="000000"/>
              <w:bottom w:val="single" w:sz="2" w:space="0" w:color="000000"/>
            </w:tcBorders>
            <w:shd w:val="clear" w:color="auto" w:fill="auto"/>
            <w:vAlign w:val="center"/>
          </w:tcPr>
          <w:p w:rsidR="00606531" w:rsidRPr="003A652C" w:rsidRDefault="00606531" w:rsidP="003A652C">
            <w:pPr>
              <w:spacing w:after="0" w:line="240" w:lineRule="auto"/>
              <w:rPr>
                <w:rFonts w:ascii="Times New Roman" w:eastAsia="Times New Roman" w:hAnsi="Times New Roman"/>
                <w:sz w:val="24"/>
                <w:szCs w:val="24"/>
              </w:rPr>
            </w:pPr>
            <w:r w:rsidRPr="003A652C">
              <w:rPr>
                <w:rFonts w:ascii="Times New Roman" w:eastAsia="Times New Roman" w:hAnsi="Times New Roman"/>
                <w:sz w:val="24"/>
                <w:szCs w:val="24"/>
              </w:rPr>
              <w:t>Котельная газовая (с. Хохлома)</w:t>
            </w:r>
          </w:p>
        </w:tc>
        <w:tc>
          <w:tcPr>
            <w:tcW w:w="1530" w:type="dxa"/>
            <w:tcBorders>
              <w:top w:val="single" w:sz="2" w:space="0" w:color="000000"/>
              <w:bottom w:val="single" w:sz="2" w:space="0" w:color="000000"/>
            </w:tcBorders>
            <w:shd w:val="clear" w:color="auto" w:fill="auto"/>
            <w:vAlign w:val="center"/>
          </w:tcPr>
          <w:p w:rsidR="00606531" w:rsidRPr="003A652C" w:rsidRDefault="00606531" w:rsidP="003A652C">
            <w:pPr>
              <w:spacing w:after="0" w:line="240" w:lineRule="auto"/>
              <w:jc w:val="center"/>
              <w:rPr>
                <w:rFonts w:ascii="Times New Roman" w:eastAsia="Times New Roman" w:hAnsi="Times New Roman"/>
                <w:color w:val="000000"/>
              </w:rPr>
            </w:pPr>
            <w:r w:rsidRPr="003A652C">
              <w:rPr>
                <w:rFonts w:ascii="Times New Roman" w:eastAsia="Times New Roman" w:hAnsi="Times New Roman"/>
                <w:color w:val="000000"/>
              </w:rPr>
              <w:t>н/д</w:t>
            </w:r>
          </w:p>
        </w:tc>
        <w:tc>
          <w:tcPr>
            <w:tcW w:w="1073" w:type="dxa"/>
            <w:tcBorders>
              <w:top w:val="single" w:sz="2" w:space="0" w:color="000000"/>
              <w:bottom w:val="single" w:sz="2" w:space="0" w:color="000000"/>
            </w:tcBorders>
            <w:shd w:val="clear" w:color="auto" w:fill="auto"/>
            <w:vAlign w:val="center"/>
          </w:tcPr>
          <w:p w:rsidR="00606531" w:rsidRPr="003A652C" w:rsidRDefault="00606531" w:rsidP="003A652C">
            <w:pPr>
              <w:autoSpaceDE w:val="0"/>
              <w:autoSpaceDN w:val="0"/>
              <w:adjustRightInd w:val="0"/>
              <w:spacing w:after="0" w:line="240" w:lineRule="auto"/>
              <w:jc w:val="center"/>
              <w:rPr>
                <w:rFonts w:ascii="Times New Roman" w:hAnsi="Times New Roman"/>
                <w:color w:val="000000"/>
              </w:rPr>
            </w:pPr>
            <w:r w:rsidRPr="003A652C">
              <w:rPr>
                <w:rFonts w:ascii="Times New Roman" w:hAnsi="Times New Roman"/>
                <w:color w:val="000000"/>
              </w:rPr>
              <w:t>-</w:t>
            </w:r>
          </w:p>
        </w:tc>
        <w:tc>
          <w:tcPr>
            <w:tcW w:w="1225" w:type="dxa"/>
            <w:tcBorders>
              <w:top w:val="single" w:sz="2" w:space="0" w:color="000000"/>
              <w:bottom w:val="single" w:sz="2" w:space="0" w:color="000000"/>
            </w:tcBorders>
            <w:shd w:val="clear" w:color="auto" w:fill="auto"/>
            <w:vAlign w:val="center"/>
          </w:tcPr>
          <w:p w:rsidR="00606531" w:rsidRPr="003A652C" w:rsidRDefault="00606531" w:rsidP="003A652C">
            <w:pPr>
              <w:autoSpaceDE w:val="0"/>
              <w:autoSpaceDN w:val="0"/>
              <w:adjustRightInd w:val="0"/>
              <w:spacing w:after="0" w:line="240" w:lineRule="auto"/>
              <w:jc w:val="center"/>
              <w:rPr>
                <w:rFonts w:ascii="Times New Roman" w:hAnsi="Times New Roman"/>
                <w:color w:val="000000"/>
              </w:rPr>
            </w:pPr>
            <w:r w:rsidRPr="003A652C">
              <w:rPr>
                <w:rFonts w:ascii="Times New Roman" w:hAnsi="Times New Roman"/>
                <w:color w:val="000000"/>
              </w:rPr>
              <w:t>-</w:t>
            </w:r>
          </w:p>
        </w:tc>
        <w:tc>
          <w:tcPr>
            <w:tcW w:w="2208" w:type="dxa"/>
            <w:tcBorders>
              <w:top w:val="single" w:sz="2" w:space="0" w:color="000000"/>
              <w:bottom w:val="single" w:sz="2" w:space="0" w:color="000000"/>
            </w:tcBorders>
            <w:shd w:val="clear" w:color="auto" w:fill="auto"/>
            <w:vAlign w:val="center"/>
          </w:tcPr>
          <w:p w:rsidR="00606531" w:rsidRPr="003A652C" w:rsidRDefault="00606531" w:rsidP="003A652C">
            <w:pPr>
              <w:autoSpaceDE w:val="0"/>
              <w:autoSpaceDN w:val="0"/>
              <w:adjustRightInd w:val="0"/>
              <w:spacing w:after="0" w:line="240" w:lineRule="auto"/>
              <w:jc w:val="center"/>
              <w:rPr>
                <w:rFonts w:ascii="Times New Roman" w:hAnsi="Times New Roman"/>
                <w:color w:val="000000"/>
              </w:rPr>
            </w:pPr>
            <w:r w:rsidRPr="003A652C">
              <w:rPr>
                <w:rFonts w:ascii="Times New Roman" w:hAnsi="Times New Roman"/>
                <w:color w:val="000000"/>
              </w:rPr>
              <w:t>-</w:t>
            </w:r>
          </w:p>
        </w:tc>
      </w:tr>
    </w:tbl>
    <w:p w:rsidR="00AC10AD" w:rsidRPr="003A652C" w:rsidRDefault="00AC10AD" w:rsidP="003A652C">
      <w:pPr>
        <w:spacing w:after="0"/>
        <w:rPr>
          <w:rFonts w:ascii="Times New Roman" w:eastAsia="Times New Roman" w:hAnsi="Times New Roman"/>
          <w:color w:val="000000"/>
          <w:sz w:val="28"/>
          <w:szCs w:val="28"/>
          <w:shd w:val="clear" w:color="auto" w:fill="FFFFFF"/>
        </w:rPr>
      </w:pPr>
    </w:p>
    <w:p w:rsidR="000650BB" w:rsidRPr="003A652C" w:rsidRDefault="000650BB" w:rsidP="003A652C">
      <w:pPr>
        <w:spacing w:after="0"/>
        <w:ind w:left="-142" w:firstLine="708"/>
        <w:jc w:val="center"/>
        <w:rPr>
          <w:rFonts w:ascii="Times New Roman" w:eastAsia="Times New Roman" w:hAnsi="Times New Roman"/>
          <w:b/>
          <w:sz w:val="28"/>
          <w:szCs w:val="28"/>
          <w:lang w:eastAsia="ru-RU"/>
        </w:rPr>
      </w:pPr>
      <w:r w:rsidRPr="003A652C">
        <w:rPr>
          <w:rFonts w:ascii="Times New Roman" w:eastAsia="Times New Roman" w:hAnsi="Times New Roman"/>
          <w:b/>
          <w:sz w:val="28"/>
          <w:szCs w:val="28"/>
          <w:lang w:eastAsia="ru-RU"/>
        </w:rPr>
        <w:t>1.3.5</w:t>
      </w:r>
      <w:r w:rsidR="00C62F25" w:rsidRPr="003A652C">
        <w:rPr>
          <w:rFonts w:ascii="Times New Roman" w:eastAsia="Times New Roman" w:hAnsi="Times New Roman"/>
          <w:b/>
          <w:sz w:val="28"/>
          <w:szCs w:val="28"/>
          <w:lang w:eastAsia="ru-RU"/>
        </w:rPr>
        <w:t>.</w:t>
      </w:r>
      <w:r w:rsidRPr="003A652C">
        <w:rPr>
          <w:rFonts w:ascii="Times New Roman" w:eastAsia="Times New Roman" w:hAnsi="Times New Roman"/>
          <w:b/>
          <w:sz w:val="28"/>
          <w:szCs w:val="28"/>
          <w:lang w:eastAsia="ru-RU"/>
        </w:rPr>
        <w:t xml:space="preserve"> Описание типов и строительных особенностей тепловых камер и павильонов</w:t>
      </w:r>
    </w:p>
    <w:p w:rsidR="00074A80" w:rsidRPr="003A652C" w:rsidRDefault="00074A80" w:rsidP="003A652C">
      <w:pPr>
        <w:spacing w:after="0"/>
        <w:ind w:firstLine="708"/>
        <w:jc w:val="both"/>
        <w:rPr>
          <w:rFonts w:ascii="Times New Roman" w:hAnsi="Times New Roman"/>
          <w:color w:val="000000"/>
          <w:sz w:val="28"/>
          <w:szCs w:val="28"/>
          <w:shd w:val="clear" w:color="auto" w:fill="FFFFFF"/>
        </w:rPr>
      </w:pPr>
      <w:r w:rsidRPr="003A652C">
        <w:rPr>
          <w:rFonts w:ascii="Times New Roman" w:hAnsi="Times New Roman"/>
          <w:color w:val="000000"/>
          <w:sz w:val="28"/>
          <w:szCs w:val="28"/>
          <w:shd w:val="clear" w:color="auto" w:fill="FFFFFF"/>
        </w:rPr>
        <w:t xml:space="preserve">На территории </w:t>
      </w:r>
      <w:proofErr w:type="spellStart"/>
      <w:r w:rsidR="000B6E61" w:rsidRPr="003A652C">
        <w:rPr>
          <w:rFonts w:ascii="Times New Roman" w:hAnsi="Times New Roman"/>
          <w:color w:val="000000"/>
          <w:sz w:val="28"/>
          <w:szCs w:val="28"/>
          <w:shd w:val="clear" w:color="auto" w:fill="FFFFFF"/>
        </w:rPr>
        <w:t>Ковернинского</w:t>
      </w:r>
      <w:proofErr w:type="spellEnd"/>
      <w:r w:rsidR="0073652B" w:rsidRPr="003A652C">
        <w:rPr>
          <w:rFonts w:ascii="Times New Roman" w:hAnsi="Times New Roman"/>
          <w:color w:val="000000"/>
          <w:sz w:val="28"/>
          <w:szCs w:val="28"/>
          <w:shd w:val="clear" w:color="auto" w:fill="FFFFFF"/>
        </w:rPr>
        <w:t xml:space="preserve"> муниципального округа</w:t>
      </w:r>
      <w:r w:rsidR="000C2BF0" w:rsidRPr="003A652C">
        <w:rPr>
          <w:rFonts w:ascii="Times New Roman" w:hAnsi="Times New Roman"/>
          <w:color w:val="000000"/>
          <w:sz w:val="28"/>
          <w:szCs w:val="28"/>
          <w:shd w:val="clear" w:color="auto" w:fill="FFFFFF"/>
        </w:rPr>
        <w:t xml:space="preserve"> </w:t>
      </w:r>
      <w:r w:rsidRPr="003A652C">
        <w:rPr>
          <w:rFonts w:ascii="Times New Roman" w:hAnsi="Times New Roman"/>
          <w:color w:val="000000"/>
          <w:sz w:val="28"/>
          <w:szCs w:val="28"/>
          <w:shd w:val="clear" w:color="auto" w:fill="FFFFFF"/>
        </w:rPr>
        <w:t xml:space="preserve">расположены </w:t>
      </w:r>
      <w:r w:rsidR="00357018" w:rsidRPr="003A652C">
        <w:rPr>
          <w:rFonts w:ascii="Times New Roman" w:hAnsi="Times New Roman"/>
          <w:color w:val="000000"/>
          <w:sz w:val="28"/>
          <w:szCs w:val="28"/>
          <w:shd w:val="clear" w:color="auto" w:fill="FFFFFF"/>
        </w:rPr>
        <w:t xml:space="preserve">28 </w:t>
      </w:r>
      <w:r w:rsidRPr="003A652C">
        <w:rPr>
          <w:rFonts w:ascii="Times New Roman" w:hAnsi="Times New Roman"/>
          <w:color w:val="000000"/>
          <w:sz w:val="28"/>
          <w:szCs w:val="28"/>
          <w:shd w:val="clear" w:color="auto" w:fill="FFFFFF"/>
        </w:rPr>
        <w:t>теплов</w:t>
      </w:r>
      <w:r w:rsidR="004716AD" w:rsidRPr="003A652C">
        <w:rPr>
          <w:rFonts w:ascii="Times New Roman" w:hAnsi="Times New Roman"/>
          <w:color w:val="000000"/>
          <w:sz w:val="28"/>
          <w:szCs w:val="28"/>
          <w:shd w:val="clear" w:color="auto" w:fill="FFFFFF"/>
        </w:rPr>
        <w:t>ых</w:t>
      </w:r>
      <w:r w:rsidRPr="003A652C">
        <w:rPr>
          <w:rFonts w:ascii="Times New Roman" w:hAnsi="Times New Roman"/>
          <w:color w:val="000000"/>
          <w:sz w:val="28"/>
          <w:szCs w:val="28"/>
          <w:shd w:val="clear" w:color="auto" w:fill="FFFFFF"/>
        </w:rPr>
        <w:t xml:space="preserve"> каме</w:t>
      </w:r>
      <w:r w:rsidR="004716AD" w:rsidRPr="003A652C">
        <w:rPr>
          <w:rFonts w:ascii="Times New Roman" w:hAnsi="Times New Roman"/>
          <w:color w:val="000000"/>
          <w:sz w:val="28"/>
          <w:szCs w:val="28"/>
          <w:shd w:val="clear" w:color="auto" w:fill="FFFFFF"/>
        </w:rPr>
        <w:t>р</w:t>
      </w:r>
      <w:r w:rsidR="000F5287" w:rsidRPr="003A652C">
        <w:rPr>
          <w:rFonts w:ascii="Times New Roman" w:hAnsi="Times New Roman"/>
          <w:color w:val="000000"/>
          <w:sz w:val="28"/>
          <w:szCs w:val="28"/>
          <w:shd w:val="clear" w:color="auto" w:fill="FFFFFF"/>
        </w:rPr>
        <w:t xml:space="preserve">. </w:t>
      </w:r>
    </w:p>
    <w:p w:rsidR="00074A80" w:rsidRPr="003A652C" w:rsidRDefault="00074A80" w:rsidP="003A652C">
      <w:pPr>
        <w:spacing w:after="0"/>
        <w:ind w:firstLine="708"/>
        <w:jc w:val="both"/>
        <w:rPr>
          <w:rFonts w:ascii="Times New Roman" w:hAnsi="Times New Roman"/>
          <w:color w:val="000000"/>
          <w:sz w:val="28"/>
          <w:szCs w:val="28"/>
          <w:shd w:val="clear" w:color="auto" w:fill="FFFFFF"/>
        </w:rPr>
      </w:pPr>
      <w:r w:rsidRPr="003A652C">
        <w:rPr>
          <w:rFonts w:ascii="Times New Roman" w:hAnsi="Times New Roman"/>
          <w:color w:val="000000"/>
          <w:sz w:val="28"/>
          <w:szCs w:val="28"/>
          <w:shd w:val="clear" w:color="auto" w:fill="FFFFFF"/>
        </w:rPr>
        <w:t>Тепловые камеры применяются на тепловых сетях. Они используются в подземных коммуникациях и эксплуатируются в слабоагрессивной среде. Сборные железобетонные камеры состоят из трех элементов: верхнего (плиты перекрытия), среднего и нижнего блоков.</w:t>
      </w:r>
    </w:p>
    <w:p w:rsidR="00074A80" w:rsidRPr="003A652C" w:rsidRDefault="00074A80" w:rsidP="003A652C">
      <w:pPr>
        <w:spacing w:after="0"/>
        <w:jc w:val="both"/>
        <w:rPr>
          <w:rFonts w:ascii="Times New Roman" w:hAnsi="Times New Roman"/>
          <w:color w:val="000000"/>
          <w:sz w:val="28"/>
          <w:szCs w:val="28"/>
          <w:shd w:val="clear" w:color="auto" w:fill="FFFFFF"/>
        </w:rPr>
      </w:pPr>
      <w:r w:rsidRPr="003A652C">
        <w:rPr>
          <w:rFonts w:ascii="Times New Roman" w:hAnsi="Times New Roman"/>
          <w:color w:val="000000"/>
          <w:sz w:val="28"/>
          <w:szCs w:val="28"/>
          <w:shd w:val="clear" w:color="auto" w:fill="FFFFFF"/>
        </w:rPr>
        <w:tab/>
        <w:t xml:space="preserve">Плиты перекрытия тепловых камер производятся из бетона класса В 12,5 или М 150 по морозостойкости соответствуют F 150, по водонепроницаемости W 4. Нормативная прочность бетона в процентах от класса бетона составляет </w:t>
      </w:r>
      <w:r w:rsidRPr="003A652C">
        <w:rPr>
          <w:rFonts w:ascii="Times New Roman" w:hAnsi="Times New Roman"/>
          <w:color w:val="000000"/>
          <w:sz w:val="28"/>
          <w:szCs w:val="28"/>
          <w:shd w:val="clear" w:color="auto" w:fill="FFFFFF"/>
        </w:rPr>
        <w:lastRenderedPageBreak/>
        <w:t xml:space="preserve">лето/зима 70/90, что придает плитам высокую плотность и прочность, способность выдерживать большие нагрузки и защищать от физических воздействий. </w:t>
      </w:r>
    </w:p>
    <w:p w:rsidR="00074A80" w:rsidRPr="003A652C" w:rsidRDefault="00074A80" w:rsidP="003A652C">
      <w:pPr>
        <w:spacing w:after="0"/>
        <w:ind w:firstLine="708"/>
        <w:jc w:val="both"/>
        <w:rPr>
          <w:rFonts w:ascii="Times New Roman" w:hAnsi="Times New Roman"/>
          <w:color w:val="000000"/>
          <w:sz w:val="28"/>
          <w:szCs w:val="28"/>
          <w:shd w:val="clear" w:color="auto" w:fill="FFFFFF"/>
        </w:rPr>
      </w:pPr>
      <w:r w:rsidRPr="003A652C">
        <w:rPr>
          <w:rFonts w:ascii="Times New Roman" w:hAnsi="Times New Roman"/>
          <w:color w:val="000000"/>
          <w:sz w:val="28"/>
          <w:szCs w:val="28"/>
          <w:shd w:val="clear" w:color="auto" w:fill="FFFFFF"/>
        </w:rPr>
        <w:t>Плиты перекрытия, применяемые для тепловых камер, являются теплоизоляторами, способствуют экономии теплоэнергии и защищают от воздействия агрессивных сред. Изготавливают плиты различных размеров длиной от 160 до 550 см, шириной 60, 120, 180, 221 см, толщиной от 16 до 36 см. Камеры тепловых сетей и соответственно плиты перекрытия имеют большие размеры из-за габаритов узлов теплосети. Для обслуживания оборудования тепловых камер в теплосетях число отверстий в плите перекрытия должно быть не менее двух (при площади камер до 6 м) и не менее четырех (при площади камеры более 6 м) круглой или квадратной формы. В данном случае при размерах плиты 150*150 и соответственно площадью 2,25 м</w:t>
      </w:r>
      <w:r w:rsidRPr="003A652C">
        <w:rPr>
          <w:rFonts w:ascii="Times New Roman" w:hAnsi="Times New Roman"/>
          <w:color w:val="000000"/>
          <w:sz w:val="28"/>
          <w:szCs w:val="28"/>
          <w:shd w:val="clear" w:color="auto" w:fill="FFFFFF"/>
          <w:vertAlign w:val="superscript"/>
        </w:rPr>
        <w:t>2</w:t>
      </w:r>
      <w:r w:rsidRPr="003A652C">
        <w:rPr>
          <w:rFonts w:ascii="Times New Roman" w:hAnsi="Times New Roman"/>
          <w:color w:val="000000"/>
          <w:sz w:val="28"/>
          <w:szCs w:val="28"/>
          <w:shd w:val="clear" w:color="auto" w:fill="FFFFFF"/>
        </w:rPr>
        <w:t>устроено одно отверстие.</w:t>
      </w:r>
    </w:p>
    <w:p w:rsidR="000650BB" w:rsidRPr="003A652C" w:rsidRDefault="000650BB" w:rsidP="003A652C">
      <w:pPr>
        <w:spacing w:after="0"/>
        <w:ind w:left="-142"/>
        <w:jc w:val="center"/>
        <w:rPr>
          <w:rFonts w:ascii="Times New Roman" w:eastAsia="Times New Roman" w:hAnsi="Times New Roman"/>
          <w:b/>
          <w:sz w:val="28"/>
          <w:szCs w:val="28"/>
          <w:lang w:eastAsia="ru-RU"/>
        </w:rPr>
      </w:pPr>
      <w:r w:rsidRPr="003A652C">
        <w:rPr>
          <w:rFonts w:ascii="Times New Roman" w:eastAsia="Times New Roman" w:hAnsi="Times New Roman"/>
          <w:b/>
          <w:sz w:val="28"/>
          <w:szCs w:val="28"/>
          <w:lang w:eastAsia="ru-RU"/>
        </w:rPr>
        <w:t>1.3.6</w:t>
      </w:r>
      <w:r w:rsidR="00C62F25" w:rsidRPr="003A652C">
        <w:rPr>
          <w:rFonts w:ascii="Times New Roman" w:eastAsia="Times New Roman" w:hAnsi="Times New Roman"/>
          <w:b/>
          <w:sz w:val="28"/>
          <w:szCs w:val="28"/>
          <w:lang w:eastAsia="ru-RU"/>
        </w:rPr>
        <w:t>.</w:t>
      </w:r>
      <w:r w:rsidRPr="003A652C">
        <w:rPr>
          <w:rFonts w:ascii="Times New Roman" w:eastAsia="Times New Roman" w:hAnsi="Times New Roman"/>
          <w:b/>
          <w:sz w:val="28"/>
          <w:szCs w:val="28"/>
          <w:lang w:eastAsia="ru-RU"/>
        </w:rPr>
        <w:t xml:space="preserve">  Описание графиков регулирования </w:t>
      </w:r>
      <w:r w:rsidR="000C7171" w:rsidRPr="003A652C">
        <w:rPr>
          <w:rFonts w:ascii="Times New Roman" w:eastAsia="Times New Roman" w:hAnsi="Times New Roman"/>
          <w:b/>
          <w:sz w:val="28"/>
          <w:szCs w:val="28"/>
          <w:lang w:eastAsia="ru-RU"/>
        </w:rPr>
        <w:t xml:space="preserve">отпуска </w:t>
      </w:r>
      <w:r w:rsidRPr="003A652C">
        <w:rPr>
          <w:rFonts w:ascii="Times New Roman" w:eastAsia="Times New Roman" w:hAnsi="Times New Roman"/>
          <w:b/>
          <w:sz w:val="28"/>
          <w:szCs w:val="28"/>
          <w:lang w:eastAsia="ru-RU"/>
        </w:rPr>
        <w:t>тепла в тепловы</w:t>
      </w:r>
      <w:r w:rsidR="000C7171" w:rsidRPr="003A652C">
        <w:rPr>
          <w:rFonts w:ascii="Times New Roman" w:eastAsia="Times New Roman" w:hAnsi="Times New Roman"/>
          <w:b/>
          <w:sz w:val="28"/>
          <w:szCs w:val="28"/>
          <w:lang w:eastAsia="ru-RU"/>
        </w:rPr>
        <w:t>е</w:t>
      </w:r>
      <w:r w:rsidRPr="003A652C">
        <w:rPr>
          <w:rFonts w:ascii="Times New Roman" w:eastAsia="Times New Roman" w:hAnsi="Times New Roman"/>
          <w:b/>
          <w:sz w:val="28"/>
          <w:szCs w:val="28"/>
          <w:lang w:eastAsia="ru-RU"/>
        </w:rPr>
        <w:t xml:space="preserve"> сет</w:t>
      </w:r>
      <w:r w:rsidR="000C7171" w:rsidRPr="003A652C">
        <w:rPr>
          <w:rFonts w:ascii="Times New Roman" w:eastAsia="Times New Roman" w:hAnsi="Times New Roman"/>
          <w:b/>
          <w:sz w:val="28"/>
          <w:szCs w:val="28"/>
          <w:lang w:eastAsia="ru-RU"/>
        </w:rPr>
        <w:t>и</w:t>
      </w:r>
      <w:r w:rsidRPr="003A652C">
        <w:rPr>
          <w:rFonts w:ascii="Times New Roman" w:eastAsia="Times New Roman" w:hAnsi="Times New Roman"/>
          <w:b/>
          <w:sz w:val="28"/>
          <w:szCs w:val="28"/>
          <w:lang w:eastAsia="ru-RU"/>
        </w:rPr>
        <w:t xml:space="preserve"> с анализом их обоснованности</w:t>
      </w:r>
    </w:p>
    <w:p w:rsidR="00372E6C" w:rsidRPr="003A652C" w:rsidRDefault="00765961" w:rsidP="003A652C">
      <w:pPr>
        <w:spacing w:after="0"/>
        <w:ind w:left="-142" w:firstLine="708"/>
        <w:jc w:val="both"/>
        <w:rPr>
          <w:rFonts w:ascii="Times New Roman" w:eastAsia="Times New Roman" w:hAnsi="Times New Roman"/>
          <w:sz w:val="28"/>
          <w:szCs w:val="28"/>
          <w:lang w:eastAsia="ru-RU"/>
        </w:rPr>
      </w:pPr>
      <w:r w:rsidRPr="003A652C">
        <w:rPr>
          <w:rFonts w:ascii="Times New Roman" w:eastAsia="Times New Roman" w:hAnsi="Times New Roman"/>
          <w:sz w:val="28"/>
          <w:szCs w:val="28"/>
          <w:lang w:eastAsia="ru-RU"/>
        </w:rPr>
        <w:t>Отпуск тепловой энергии в сеть от котельн</w:t>
      </w:r>
      <w:r w:rsidR="009C0742" w:rsidRPr="003A652C">
        <w:rPr>
          <w:rFonts w:ascii="Times New Roman" w:eastAsia="Times New Roman" w:hAnsi="Times New Roman"/>
          <w:sz w:val="28"/>
          <w:szCs w:val="28"/>
          <w:lang w:eastAsia="ru-RU"/>
        </w:rPr>
        <w:t>ых</w:t>
      </w:r>
      <w:r w:rsidR="000B6E61" w:rsidRPr="003A652C">
        <w:rPr>
          <w:rFonts w:ascii="Times New Roman" w:eastAsia="Times New Roman" w:hAnsi="Times New Roman"/>
          <w:sz w:val="28"/>
          <w:szCs w:val="28"/>
          <w:lang w:eastAsia="ru-RU"/>
        </w:rPr>
        <w:t xml:space="preserve"> </w:t>
      </w:r>
      <w:proofErr w:type="spellStart"/>
      <w:r w:rsidR="000B6E61" w:rsidRPr="003A652C">
        <w:rPr>
          <w:rFonts w:ascii="Times New Roman" w:eastAsia="Times New Roman" w:hAnsi="Times New Roman"/>
          <w:sz w:val="28"/>
          <w:szCs w:val="28"/>
          <w:lang w:eastAsia="ru-RU"/>
        </w:rPr>
        <w:t>Ковернинского</w:t>
      </w:r>
      <w:proofErr w:type="spellEnd"/>
      <w:r w:rsidR="0073652B" w:rsidRPr="003A652C">
        <w:rPr>
          <w:rFonts w:ascii="Times New Roman" w:eastAsia="Times New Roman" w:hAnsi="Times New Roman"/>
          <w:sz w:val="28"/>
          <w:szCs w:val="28"/>
          <w:lang w:eastAsia="ru-RU"/>
        </w:rPr>
        <w:t xml:space="preserve"> муниципального округа</w:t>
      </w:r>
      <w:r w:rsidR="000B6E61" w:rsidRPr="003A652C">
        <w:rPr>
          <w:rFonts w:ascii="Times New Roman" w:eastAsia="Times New Roman" w:hAnsi="Times New Roman"/>
          <w:sz w:val="28"/>
          <w:szCs w:val="28"/>
          <w:lang w:eastAsia="ru-RU"/>
        </w:rPr>
        <w:t xml:space="preserve"> </w:t>
      </w:r>
      <w:r w:rsidRPr="003A652C">
        <w:rPr>
          <w:rFonts w:ascii="Times New Roman" w:eastAsia="Times New Roman" w:hAnsi="Times New Roman"/>
          <w:sz w:val="28"/>
          <w:szCs w:val="28"/>
          <w:lang w:eastAsia="ru-RU"/>
        </w:rPr>
        <w:t xml:space="preserve">осуществляется путем качественного </w:t>
      </w:r>
      <w:r w:rsidR="003A516C" w:rsidRPr="003A652C">
        <w:rPr>
          <w:rFonts w:ascii="Times New Roman" w:eastAsia="Times New Roman" w:hAnsi="Times New Roman"/>
          <w:sz w:val="28"/>
          <w:szCs w:val="28"/>
          <w:lang w:eastAsia="ru-RU"/>
        </w:rPr>
        <w:t>регулирования,</w:t>
      </w:r>
      <w:r w:rsidRPr="003A652C">
        <w:rPr>
          <w:rFonts w:ascii="Times New Roman" w:eastAsia="Times New Roman" w:hAnsi="Times New Roman"/>
          <w:sz w:val="28"/>
          <w:szCs w:val="28"/>
          <w:lang w:eastAsia="ru-RU"/>
        </w:rPr>
        <w:t xml:space="preserve"> по нагрузке отопления согласно утвержденным температурным графикам.</w:t>
      </w:r>
    </w:p>
    <w:p w:rsidR="000650BB" w:rsidRPr="003A652C" w:rsidRDefault="000650BB" w:rsidP="003A652C">
      <w:pPr>
        <w:spacing w:after="0"/>
        <w:ind w:left="-142"/>
        <w:jc w:val="center"/>
        <w:rPr>
          <w:rFonts w:ascii="Times New Roman" w:eastAsia="Times New Roman" w:hAnsi="Times New Roman"/>
          <w:b/>
          <w:sz w:val="28"/>
          <w:szCs w:val="28"/>
          <w:lang w:eastAsia="ru-RU"/>
        </w:rPr>
      </w:pPr>
      <w:r w:rsidRPr="003A652C">
        <w:rPr>
          <w:rFonts w:ascii="Times New Roman" w:eastAsia="Times New Roman" w:hAnsi="Times New Roman"/>
          <w:b/>
          <w:sz w:val="28"/>
          <w:szCs w:val="28"/>
          <w:lang w:eastAsia="ru-RU"/>
        </w:rPr>
        <w:t>1.3.7</w:t>
      </w:r>
      <w:r w:rsidR="00C62F25" w:rsidRPr="003A652C">
        <w:rPr>
          <w:rFonts w:ascii="Times New Roman" w:eastAsia="Times New Roman" w:hAnsi="Times New Roman"/>
          <w:b/>
          <w:sz w:val="28"/>
          <w:szCs w:val="28"/>
          <w:lang w:eastAsia="ru-RU"/>
        </w:rPr>
        <w:t>.</w:t>
      </w:r>
      <w:r w:rsidRPr="003A652C">
        <w:rPr>
          <w:rFonts w:ascii="Times New Roman" w:eastAsia="Times New Roman" w:hAnsi="Times New Roman"/>
          <w:b/>
          <w:sz w:val="28"/>
          <w:szCs w:val="28"/>
          <w:lang w:eastAsia="ru-RU"/>
        </w:rPr>
        <w:t xml:space="preserve"> Фактические температурные режимы отпусков тепла в тепловые сети и их соответствие, утвержденным графикам регулирования отпуска тепла в тепловые сети</w:t>
      </w:r>
    </w:p>
    <w:p w:rsidR="003A516C" w:rsidRPr="003A652C" w:rsidRDefault="000650BB" w:rsidP="003A652C">
      <w:pPr>
        <w:spacing w:after="0"/>
        <w:ind w:left="-142"/>
        <w:jc w:val="both"/>
        <w:rPr>
          <w:rFonts w:ascii="Times New Roman" w:eastAsia="Times New Roman" w:hAnsi="Times New Roman"/>
          <w:sz w:val="28"/>
          <w:szCs w:val="28"/>
          <w:lang w:eastAsia="ru-RU"/>
        </w:rPr>
      </w:pPr>
      <w:r w:rsidRPr="003A652C">
        <w:rPr>
          <w:rFonts w:ascii="Times New Roman" w:eastAsia="Times New Roman" w:hAnsi="Times New Roman"/>
          <w:sz w:val="28"/>
          <w:szCs w:val="28"/>
          <w:lang w:eastAsia="ru-RU"/>
        </w:rPr>
        <w:tab/>
      </w:r>
      <w:r w:rsidR="009D60AD" w:rsidRPr="003A652C">
        <w:rPr>
          <w:rFonts w:ascii="Times New Roman" w:eastAsia="Times New Roman" w:hAnsi="Times New Roman"/>
          <w:sz w:val="28"/>
          <w:szCs w:val="28"/>
          <w:lang w:eastAsia="ru-RU"/>
        </w:rPr>
        <w:tab/>
      </w:r>
      <w:r w:rsidR="00B4522B" w:rsidRPr="003A652C">
        <w:rPr>
          <w:rFonts w:ascii="Times New Roman" w:eastAsia="Times New Roman" w:hAnsi="Times New Roman"/>
          <w:sz w:val="28"/>
          <w:szCs w:val="28"/>
          <w:lang w:eastAsia="ru-RU"/>
        </w:rPr>
        <w:t>Фактические температурные режимы отпуска тепла в тепловые сети котельных соответствуют утвержденным графикам регулирования отпуска</w:t>
      </w:r>
      <w:r w:rsidR="009E1F9C" w:rsidRPr="003A652C">
        <w:rPr>
          <w:rFonts w:ascii="Times New Roman" w:eastAsia="Times New Roman" w:hAnsi="Times New Roman"/>
          <w:sz w:val="28"/>
          <w:szCs w:val="28"/>
          <w:lang w:eastAsia="ru-RU"/>
        </w:rPr>
        <w:t xml:space="preserve"> тепла</w:t>
      </w:r>
      <w:r w:rsidR="00B4522B" w:rsidRPr="003A652C">
        <w:rPr>
          <w:rFonts w:ascii="Times New Roman" w:eastAsia="Times New Roman" w:hAnsi="Times New Roman"/>
          <w:sz w:val="28"/>
          <w:szCs w:val="28"/>
          <w:lang w:eastAsia="ru-RU"/>
        </w:rPr>
        <w:t>.</w:t>
      </w:r>
    </w:p>
    <w:p w:rsidR="00B4522B" w:rsidRPr="003A652C" w:rsidRDefault="00B4522B" w:rsidP="003A652C">
      <w:pPr>
        <w:widowControl w:val="0"/>
        <w:spacing w:after="0"/>
        <w:ind w:left="-142"/>
        <w:jc w:val="center"/>
        <w:rPr>
          <w:rFonts w:ascii="Times New Roman" w:eastAsia="Times New Roman" w:hAnsi="Times New Roman"/>
          <w:b/>
          <w:sz w:val="28"/>
          <w:szCs w:val="28"/>
          <w:lang w:eastAsia="ru-RU"/>
        </w:rPr>
      </w:pPr>
      <w:r w:rsidRPr="003A652C">
        <w:rPr>
          <w:rFonts w:ascii="Times New Roman" w:eastAsia="Times New Roman" w:hAnsi="Times New Roman"/>
          <w:b/>
          <w:sz w:val="28"/>
          <w:szCs w:val="28"/>
          <w:lang w:eastAsia="ru-RU"/>
        </w:rPr>
        <w:t>График качественного температурного регулирования</w:t>
      </w:r>
    </w:p>
    <w:p w:rsidR="00005122" w:rsidRPr="003A652C" w:rsidRDefault="00005122" w:rsidP="003A652C">
      <w:pPr>
        <w:widowControl w:val="0"/>
        <w:spacing w:after="0" w:line="240" w:lineRule="auto"/>
        <w:jc w:val="right"/>
        <w:rPr>
          <w:rFonts w:ascii="Times New Roman" w:eastAsia="Times New Roman" w:hAnsi="Times New Roman"/>
          <w:lang w:eastAsia="ru-RU"/>
        </w:rPr>
      </w:pPr>
      <w:r w:rsidRPr="003A652C">
        <w:rPr>
          <w:rFonts w:ascii="Times New Roman" w:eastAsia="Times New Roman" w:hAnsi="Times New Roman"/>
          <w:lang w:eastAsia="ru-RU"/>
        </w:rPr>
        <w:t>Таблица</w:t>
      </w:r>
      <w:r w:rsidR="000B6E61" w:rsidRPr="003A652C">
        <w:rPr>
          <w:rFonts w:ascii="Times New Roman" w:eastAsia="Times New Roman" w:hAnsi="Times New Roman"/>
          <w:lang w:eastAsia="ru-RU"/>
        </w:rPr>
        <w:t xml:space="preserve"> </w:t>
      </w:r>
      <w:r w:rsidR="002136DA" w:rsidRPr="003A652C">
        <w:rPr>
          <w:rFonts w:ascii="Times New Roman" w:eastAsia="Times New Roman" w:hAnsi="Times New Roman"/>
          <w:lang w:eastAsia="ru-RU"/>
        </w:rPr>
        <w:t>9</w:t>
      </w:r>
    </w:p>
    <w:tbl>
      <w:tblPr>
        <w:tblW w:w="9639" w:type="dxa"/>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2835"/>
        <w:gridCol w:w="3544"/>
        <w:gridCol w:w="3260"/>
      </w:tblGrid>
      <w:tr w:rsidR="000B6E61" w:rsidRPr="003A652C" w:rsidTr="000B6E61">
        <w:tc>
          <w:tcPr>
            <w:tcW w:w="2835" w:type="dxa"/>
            <w:tcBorders>
              <w:bottom w:val="single" w:sz="12" w:space="0" w:color="auto"/>
            </w:tcBorders>
            <w:shd w:val="clear" w:color="auto" w:fill="auto"/>
            <w:vAlign w:val="center"/>
          </w:tcPr>
          <w:p w:rsidR="000B6E61" w:rsidRPr="003A652C" w:rsidRDefault="000B6E61" w:rsidP="003A652C">
            <w:pPr>
              <w:spacing w:after="0" w:line="240" w:lineRule="auto"/>
              <w:jc w:val="center"/>
              <w:rPr>
                <w:rFonts w:ascii="Times New Roman" w:eastAsia="Times New Roman" w:hAnsi="Times New Roman"/>
                <w:b/>
                <w:lang w:eastAsia="ru-RU"/>
              </w:rPr>
            </w:pPr>
            <w:r w:rsidRPr="003A652C">
              <w:rPr>
                <w:rFonts w:ascii="Times New Roman" w:eastAsia="Times New Roman" w:hAnsi="Times New Roman"/>
                <w:b/>
                <w:lang w:eastAsia="ru-RU"/>
              </w:rPr>
              <w:t>Температура наружного воздуха</w:t>
            </w:r>
          </w:p>
        </w:tc>
        <w:tc>
          <w:tcPr>
            <w:tcW w:w="3544" w:type="dxa"/>
            <w:tcBorders>
              <w:bottom w:val="single" w:sz="12" w:space="0" w:color="auto"/>
            </w:tcBorders>
            <w:shd w:val="clear" w:color="auto" w:fill="auto"/>
            <w:vAlign w:val="center"/>
          </w:tcPr>
          <w:p w:rsidR="000B6E61" w:rsidRPr="003A652C" w:rsidRDefault="000B6E61" w:rsidP="003A652C">
            <w:pPr>
              <w:spacing w:after="0" w:line="240" w:lineRule="auto"/>
              <w:jc w:val="center"/>
              <w:rPr>
                <w:rFonts w:ascii="Times New Roman" w:eastAsia="Times New Roman" w:hAnsi="Times New Roman"/>
                <w:b/>
                <w:lang w:eastAsia="ru-RU"/>
              </w:rPr>
            </w:pPr>
            <w:r w:rsidRPr="003A652C">
              <w:rPr>
                <w:rFonts w:ascii="Times New Roman" w:eastAsia="Times New Roman" w:hAnsi="Times New Roman"/>
                <w:b/>
                <w:lang w:eastAsia="ru-RU"/>
              </w:rPr>
              <w:t xml:space="preserve">Температура в обратном трубопроводе, </w:t>
            </w:r>
            <w:r w:rsidRPr="003A652C">
              <w:rPr>
                <w:rFonts w:ascii="Times New Roman" w:eastAsia="Times New Roman" w:hAnsi="Times New Roman"/>
                <w:b/>
                <w:vertAlign w:val="superscript"/>
                <w:lang w:eastAsia="ru-RU"/>
              </w:rPr>
              <w:t>0</w:t>
            </w:r>
            <w:r w:rsidRPr="003A652C">
              <w:rPr>
                <w:rFonts w:ascii="Times New Roman" w:eastAsia="Times New Roman" w:hAnsi="Times New Roman"/>
                <w:b/>
                <w:lang w:eastAsia="ru-RU"/>
              </w:rPr>
              <w:t>С</w:t>
            </w:r>
          </w:p>
        </w:tc>
        <w:tc>
          <w:tcPr>
            <w:tcW w:w="3260" w:type="dxa"/>
            <w:tcBorders>
              <w:bottom w:val="single" w:sz="12" w:space="0" w:color="auto"/>
            </w:tcBorders>
            <w:vAlign w:val="center"/>
          </w:tcPr>
          <w:p w:rsidR="000B6E61" w:rsidRPr="003A652C" w:rsidRDefault="000B6E61" w:rsidP="003A652C">
            <w:pPr>
              <w:spacing w:after="0" w:line="240" w:lineRule="auto"/>
              <w:jc w:val="center"/>
              <w:rPr>
                <w:rFonts w:ascii="Times New Roman" w:eastAsia="Times New Roman" w:hAnsi="Times New Roman"/>
                <w:b/>
                <w:lang w:eastAsia="ru-RU"/>
              </w:rPr>
            </w:pPr>
            <w:r w:rsidRPr="003A652C">
              <w:rPr>
                <w:rFonts w:ascii="Times New Roman" w:eastAsia="Times New Roman" w:hAnsi="Times New Roman"/>
                <w:b/>
                <w:lang w:eastAsia="ru-RU"/>
              </w:rPr>
              <w:t>Тепловая нагрузка, %</w:t>
            </w:r>
          </w:p>
        </w:tc>
      </w:tr>
      <w:tr w:rsidR="000B6E61" w:rsidRPr="003A652C" w:rsidTr="000B6E61">
        <w:tc>
          <w:tcPr>
            <w:tcW w:w="2835" w:type="dxa"/>
            <w:tcBorders>
              <w:top w:val="single" w:sz="2" w:space="0" w:color="auto"/>
              <w:bottom w:val="single" w:sz="2" w:space="0" w:color="auto"/>
            </w:tcBorders>
            <w:shd w:val="clear" w:color="auto" w:fill="auto"/>
            <w:vAlign w:val="bottom"/>
          </w:tcPr>
          <w:p w:rsidR="000B6E61" w:rsidRPr="003A652C" w:rsidRDefault="000B6E61" w:rsidP="003A652C">
            <w:pPr>
              <w:spacing w:after="0" w:line="240" w:lineRule="auto"/>
              <w:jc w:val="center"/>
              <w:rPr>
                <w:rFonts w:ascii="Times New Roman" w:eastAsia="Times New Roman" w:hAnsi="Times New Roman"/>
                <w:lang w:eastAsia="ru-RU"/>
              </w:rPr>
            </w:pPr>
            <w:r w:rsidRPr="003A652C">
              <w:rPr>
                <w:rFonts w:ascii="Times New Roman" w:eastAsia="Times New Roman" w:hAnsi="Times New Roman"/>
                <w:lang w:eastAsia="ru-RU"/>
              </w:rPr>
              <w:t>8</w:t>
            </w:r>
          </w:p>
        </w:tc>
        <w:tc>
          <w:tcPr>
            <w:tcW w:w="3544" w:type="dxa"/>
            <w:tcBorders>
              <w:top w:val="single" w:sz="2" w:space="0" w:color="auto"/>
              <w:bottom w:val="single" w:sz="2" w:space="0" w:color="auto"/>
            </w:tcBorders>
            <w:shd w:val="clear" w:color="auto" w:fill="auto"/>
            <w:vAlign w:val="bottom"/>
          </w:tcPr>
          <w:p w:rsidR="000B6E61" w:rsidRPr="003A652C" w:rsidRDefault="000B6E61" w:rsidP="003A652C">
            <w:pPr>
              <w:spacing w:after="0"/>
              <w:jc w:val="center"/>
              <w:rPr>
                <w:rFonts w:ascii="Times New Roman" w:hAnsi="Times New Roman"/>
              </w:rPr>
            </w:pPr>
            <w:r w:rsidRPr="003A652C">
              <w:rPr>
                <w:rFonts w:ascii="Times New Roman" w:hAnsi="Times New Roman"/>
              </w:rPr>
              <w:t>43,7</w:t>
            </w:r>
          </w:p>
        </w:tc>
        <w:tc>
          <w:tcPr>
            <w:tcW w:w="3260" w:type="dxa"/>
            <w:tcBorders>
              <w:top w:val="single" w:sz="2" w:space="0" w:color="auto"/>
              <w:bottom w:val="single" w:sz="2" w:space="0" w:color="auto"/>
            </w:tcBorders>
            <w:vAlign w:val="bottom"/>
          </w:tcPr>
          <w:p w:rsidR="000B6E61" w:rsidRPr="003A652C" w:rsidRDefault="000B6E61" w:rsidP="003A652C">
            <w:pPr>
              <w:spacing w:after="0" w:line="240" w:lineRule="auto"/>
              <w:jc w:val="center"/>
              <w:rPr>
                <w:rFonts w:ascii="Times New Roman" w:hAnsi="Times New Roman"/>
                <w:lang w:eastAsia="ru-RU"/>
              </w:rPr>
            </w:pPr>
            <w:r w:rsidRPr="003A652C">
              <w:rPr>
                <w:rFonts w:ascii="Times New Roman" w:hAnsi="Times New Roman"/>
              </w:rPr>
              <w:t>37,5</w:t>
            </w:r>
          </w:p>
        </w:tc>
      </w:tr>
      <w:tr w:rsidR="000B6E61" w:rsidRPr="003A652C" w:rsidTr="000B6E61">
        <w:tc>
          <w:tcPr>
            <w:tcW w:w="2835" w:type="dxa"/>
            <w:tcBorders>
              <w:top w:val="single" w:sz="2" w:space="0" w:color="auto"/>
              <w:bottom w:val="single" w:sz="2" w:space="0" w:color="auto"/>
            </w:tcBorders>
            <w:shd w:val="clear" w:color="auto" w:fill="auto"/>
            <w:vAlign w:val="bottom"/>
          </w:tcPr>
          <w:p w:rsidR="000B6E61" w:rsidRPr="003A652C" w:rsidRDefault="000B6E61" w:rsidP="003A652C">
            <w:pPr>
              <w:spacing w:after="0" w:line="240" w:lineRule="auto"/>
              <w:jc w:val="center"/>
              <w:rPr>
                <w:rFonts w:ascii="Times New Roman" w:eastAsia="Times New Roman" w:hAnsi="Times New Roman"/>
                <w:lang w:eastAsia="ru-RU"/>
              </w:rPr>
            </w:pPr>
            <w:r w:rsidRPr="003A652C">
              <w:rPr>
                <w:rFonts w:ascii="Times New Roman" w:eastAsia="Times New Roman" w:hAnsi="Times New Roman"/>
                <w:lang w:eastAsia="ru-RU"/>
              </w:rPr>
              <w:t>7</w:t>
            </w:r>
          </w:p>
        </w:tc>
        <w:tc>
          <w:tcPr>
            <w:tcW w:w="3544" w:type="dxa"/>
            <w:tcBorders>
              <w:top w:val="single" w:sz="2" w:space="0" w:color="auto"/>
              <w:bottom w:val="single" w:sz="2" w:space="0" w:color="auto"/>
            </w:tcBorders>
            <w:shd w:val="clear" w:color="auto" w:fill="auto"/>
            <w:vAlign w:val="bottom"/>
          </w:tcPr>
          <w:p w:rsidR="000B6E61" w:rsidRPr="003A652C" w:rsidRDefault="000B6E61" w:rsidP="003A652C">
            <w:pPr>
              <w:spacing w:after="0"/>
              <w:jc w:val="center"/>
              <w:rPr>
                <w:rFonts w:ascii="Times New Roman" w:hAnsi="Times New Roman"/>
              </w:rPr>
            </w:pPr>
            <w:r w:rsidRPr="003A652C">
              <w:rPr>
                <w:rFonts w:ascii="Times New Roman" w:hAnsi="Times New Roman"/>
              </w:rPr>
              <w:t>45,4</w:t>
            </w:r>
          </w:p>
        </w:tc>
        <w:tc>
          <w:tcPr>
            <w:tcW w:w="3260" w:type="dxa"/>
            <w:tcBorders>
              <w:top w:val="single" w:sz="2" w:space="0" w:color="auto"/>
              <w:bottom w:val="single" w:sz="2" w:space="0" w:color="auto"/>
            </w:tcBorders>
            <w:vAlign w:val="bottom"/>
          </w:tcPr>
          <w:p w:rsidR="000B6E61" w:rsidRPr="003A652C" w:rsidRDefault="000B6E61" w:rsidP="003A652C">
            <w:pPr>
              <w:spacing w:after="0"/>
              <w:jc w:val="center"/>
              <w:rPr>
                <w:rFonts w:ascii="Times New Roman" w:hAnsi="Times New Roman"/>
              </w:rPr>
            </w:pPr>
            <w:r w:rsidRPr="003A652C">
              <w:rPr>
                <w:rFonts w:ascii="Times New Roman" w:hAnsi="Times New Roman"/>
              </w:rPr>
              <w:t>38,6</w:t>
            </w:r>
          </w:p>
        </w:tc>
      </w:tr>
      <w:tr w:rsidR="000B6E61" w:rsidRPr="003A652C" w:rsidTr="000B6E61">
        <w:tc>
          <w:tcPr>
            <w:tcW w:w="2835" w:type="dxa"/>
            <w:tcBorders>
              <w:top w:val="single" w:sz="2" w:space="0" w:color="auto"/>
              <w:bottom w:val="single" w:sz="2" w:space="0" w:color="auto"/>
            </w:tcBorders>
            <w:shd w:val="clear" w:color="auto" w:fill="auto"/>
            <w:vAlign w:val="bottom"/>
          </w:tcPr>
          <w:p w:rsidR="000B6E61" w:rsidRPr="003A652C" w:rsidRDefault="000B6E61" w:rsidP="003A652C">
            <w:pPr>
              <w:spacing w:after="0" w:line="240" w:lineRule="auto"/>
              <w:jc w:val="center"/>
              <w:rPr>
                <w:rFonts w:ascii="Times New Roman" w:eastAsia="Times New Roman" w:hAnsi="Times New Roman"/>
                <w:lang w:eastAsia="ru-RU"/>
              </w:rPr>
            </w:pPr>
            <w:r w:rsidRPr="003A652C">
              <w:rPr>
                <w:rFonts w:ascii="Times New Roman" w:eastAsia="Times New Roman" w:hAnsi="Times New Roman"/>
                <w:lang w:eastAsia="ru-RU"/>
              </w:rPr>
              <w:t>6</w:t>
            </w:r>
          </w:p>
        </w:tc>
        <w:tc>
          <w:tcPr>
            <w:tcW w:w="3544" w:type="dxa"/>
            <w:tcBorders>
              <w:top w:val="single" w:sz="2" w:space="0" w:color="auto"/>
              <w:bottom w:val="single" w:sz="2" w:space="0" w:color="auto"/>
            </w:tcBorders>
            <w:shd w:val="clear" w:color="auto" w:fill="auto"/>
            <w:vAlign w:val="bottom"/>
          </w:tcPr>
          <w:p w:rsidR="000B6E61" w:rsidRPr="003A652C" w:rsidRDefault="000B6E61" w:rsidP="003A652C">
            <w:pPr>
              <w:spacing w:after="0"/>
              <w:jc w:val="center"/>
              <w:rPr>
                <w:rFonts w:ascii="Times New Roman" w:hAnsi="Times New Roman"/>
              </w:rPr>
            </w:pPr>
            <w:r w:rsidRPr="003A652C">
              <w:rPr>
                <w:rFonts w:ascii="Times New Roman" w:hAnsi="Times New Roman"/>
              </w:rPr>
              <w:t>47,0</w:t>
            </w:r>
          </w:p>
        </w:tc>
        <w:tc>
          <w:tcPr>
            <w:tcW w:w="3260" w:type="dxa"/>
            <w:tcBorders>
              <w:top w:val="single" w:sz="2" w:space="0" w:color="auto"/>
              <w:bottom w:val="single" w:sz="2" w:space="0" w:color="auto"/>
            </w:tcBorders>
            <w:vAlign w:val="bottom"/>
          </w:tcPr>
          <w:p w:rsidR="000B6E61" w:rsidRPr="003A652C" w:rsidRDefault="000B6E61" w:rsidP="003A652C">
            <w:pPr>
              <w:spacing w:after="0"/>
              <w:jc w:val="center"/>
              <w:rPr>
                <w:rFonts w:ascii="Times New Roman" w:hAnsi="Times New Roman"/>
              </w:rPr>
            </w:pPr>
            <w:r w:rsidRPr="003A652C">
              <w:rPr>
                <w:rFonts w:ascii="Times New Roman" w:hAnsi="Times New Roman"/>
              </w:rPr>
              <w:t>39,7</w:t>
            </w:r>
          </w:p>
        </w:tc>
      </w:tr>
      <w:tr w:rsidR="000B6E61" w:rsidRPr="003A652C" w:rsidTr="000B6E61">
        <w:tc>
          <w:tcPr>
            <w:tcW w:w="2835" w:type="dxa"/>
            <w:tcBorders>
              <w:top w:val="single" w:sz="2" w:space="0" w:color="auto"/>
              <w:bottom w:val="single" w:sz="2" w:space="0" w:color="auto"/>
            </w:tcBorders>
            <w:shd w:val="clear" w:color="auto" w:fill="auto"/>
            <w:vAlign w:val="bottom"/>
          </w:tcPr>
          <w:p w:rsidR="000B6E61" w:rsidRPr="003A652C" w:rsidRDefault="000B6E61" w:rsidP="003A652C">
            <w:pPr>
              <w:spacing w:after="0" w:line="240" w:lineRule="auto"/>
              <w:jc w:val="center"/>
              <w:rPr>
                <w:rFonts w:ascii="Times New Roman" w:eastAsia="Times New Roman" w:hAnsi="Times New Roman"/>
                <w:lang w:eastAsia="ru-RU"/>
              </w:rPr>
            </w:pPr>
            <w:r w:rsidRPr="003A652C">
              <w:rPr>
                <w:rFonts w:ascii="Times New Roman" w:eastAsia="Times New Roman" w:hAnsi="Times New Roman"/>
                <w:lang w:eastAsia="ru-RU"/>
              </w:rPr>
              <w:t>5</w:t>
            </w:r>
          </w:p>
        </w:tc>
        <w:tc>
          <w:tcPr>
            <w:tcW w:w="3544" w:type="dxa"/>
            <w:tcBorders>
              <w:top w:val="single" w:sz="2" w:space="0" w:color="auto"/>
              <w:bottom w:val="single" w:sz="2" w:space="0" w:color="auto"/>
            </w:tcBorders>
            <w:shd w:val="clear" w:color="auto" w:fill="auto"/>
            <w:vAlign w:val="bottom"/>
          </w:tcPr>
          <w:p w:rsidR="000B6E61" w:rsidRPr="003A652C" w:rsidRDefault="000B6E61" w:rsidP="003A652C">
            <w:pPr>
              <w:spacing w:after="0"/>
              <w:jc w:val="center"/>
              <w:rPr>
                <w:rFonts w:ascii="Times New Roman" w:hAnsi="Times New Roman"/>
              </w:rPr>
            </w:pPr>
            <w:r w:rsidRPr="003A652C">
              <w:rPr>
                <w:rFonts w:ascii="Times New Roman" w:hAnsi="Times New Roman"/>
              </w:rPr>
              <w:t>48,6</w:t>
            </w:r>
          </w:p>
        </w:tc>
        <w:tc>
          <w:tcPr>
            <w:tcW w:w="3260" w:type="dxa"/>
            <w:tcBorders>
              <w:top w:val="single" w:sz="2" w:space="0" w:color="auto"/>
              <w:bottom w:val="single" w:sz="2" w:space="0" w:color="auto"/>
            </w:tcBorders>
            <w:vAlign w:val="bottom"/>
          </w:tcPr>
          <w:p w:rsidR="000B6E61" w:rsidRPr="003A652C" w:rsidRDefault="000B6E61" w:rsidP="003A652C">
            <w:pPr>
              <w:spacing w:after="0"/>
              <w:jc w:val="center"/>
              <w:rPr>
                <w:rFonts w:ascii="Times New Roman" w:hAnsi="Times New Roman"/>
              </w:rPr>
            </w:pPr>
            <w:r w:rsidRPr="003A652C">
              <w:rPr>
                <w:rFonts w:ascii="Times New Roman" w:hAnsi="Times New Roman"/>
              </w:rPr>
              <w:t>40,7</w:t>
            </w:r>
          </w:p>
        </w:tc>
      </w:tr>
      <w:tr w:rsidR="000B6E61" w:rsidRPr="003A652C" w:rsidTr="000B6E61">
        <w:tc>
          <w:tcPr>
            <w:tcW w:w="2835" w:type="dxa"/>
            <w:tcBorders>
              <w:top w:val="single" w:sz="2" w:space="0" w:color="auto"/>
              <w:bottom w:val="single" w:sz="2" w:space="0" w:color="auto"/>
            </w:tcBorders>
            <w:shd w:val="clear" w:color="auto" w:fill="auto"/>
            <w:vAlign w:val="bottom"/>
          </w:tcPr>
          <w:p w:rsidR="000B6E61" w:rsidRPr="003A652C" w:rsidRDefault="000B6E61" w:rsidP="003A652C">
            <w:pPr>
              <w:spacing w:after="0" w:line="240" w:lineRule="auto"/>
              <w:jc w:val="center"/>
              <w:rPr>
                <w:rFonts w:ascii="Times New Roman" w:eastAsia="Times New Roman" w:hAnsi="Times New Roman"/>
                <w:lang w:eastAsia="ru-RU"/>
              </w:rPr>
            </w:pPr>
            <w:r w:rsidRPr="003A652C">
              <w:rPr>
                <w:rFonts w:ascii="Times New Roman" w:eastAsia="Times New Roman" w:hAnsi="Times New Roman"/>
                <w:lang w:eastAsia="ru-RU"/>
              </w:rPr>
              <w:t>4</w:t>
            </w:r>
          </w:p>
        </w:tc>
        <w:tc>
          <w:tcPr>
            <w:tcW w:w="3544" w:type="dxa"/>
            <w:tcBorders>
              <w:top w:val="single" w:sz="2" w:space="0" w:color="auto"/>
              <w:bottom w:val="single" w:sz="2" w:space="0" w:color="auto"/>
            </w:tcBorders>
            <w:shd w:val="clear" w:color="auto" w:fill="auto"/>
            <w:vAlign w:val="bottom"/>
          </w:tcPr>
          <w:p w:rsidR="000B6E61" w:rsidRPr="003A652C" w:rsidRDefault="000B6E61" w:rsidP="003A652C">
            <w:pPr>
              <w:spacing w:after="0"/>
              <w:jc w:val="center"/>
              <w:rPr>
                <w:rFonts w:ascii="Times New Roman" w:hAnsi="Times New Roman"/>
              </w:rPr>
            </w:pPr>
            <w:r w:rsidRPr="003A652C">
              <w:rPr>
                <w:rFonts w:ascii="Times New Roman" w:hAnsi="Times New Roman"/>
              </w:rPr>
              <w:t>50,1</w:t>
            </w:r>
          </w:p>
        </w:tc>
        <w:tc>
          <w:tcPr>
            <w:tcW w:w="3260" w:type="dxa"/>
            <w:tcBorders>
              <w:top w:val="single" w:sz="2" w:space="0" w:color="auto"/>
              <w:bottom w:val="single" w:sz="2" w:space="0" w:color="auto"/>
            </w:tcBorders>
            <w:vAlign w:val="bottom"/>
          </w:tcPr>
          <w:p w:rsidR="000B6E61" w:rsidRPr="003A652C" w:rsidRDefault="000B6E61" w:rsidP="003A652C">
            <w:pPr>
              <w:spacing w:after="0"/>
              <w:jc w:val="center"/>
              <w:rPr>
                <w:rFonts w:ascii="Times New Roman" w:hAnsi="Times New Roman"/>
              </w:rPr>
            </w:pPr>
            <w:r w:rsidRPr="003A652C">
              <w:rPr>
                <w:rFonts w:ascii="Times New Roman" w:hAnsi="Times New Roman"/>
              </w:rPr>
              <w:t>41,8</w:t>
            </w:r>
          </w:p>
        </w:tc>
      </w:tr>
      <w:tr w:rsidR="000B6E61" w:rsidRPr="003A652C" w:rsidTr="000B6E61">
        <w:tc>
          <w:tcPr>
            <w:tcW w:w="2835" w:type="dxa"/>
            <w:tcBorders>
              <w:top w:val="single" w:sz="2" w:space="0" w:color="auto"/>
              <w:bottom w:val="single" w:sz="2" w:space="0" w:color="auto"/>
            </w:tcBorders>
            <w:shd w:val="clear" w:color="auto" w:fill="auto"/>
            <w:vAlign w:val="bottom"/>
          </w:tcPr>
          <w:p w:rsidR="000B6E61" w:rsidRPr="003A652C" w:rsidRDefault="000B6E61" w:rsidP="003A652C">
            <w:pPr>
              <w:spacing w:after="0" w:line="240" w:lineRule="auto"/>
              <w:jc w:val="center"/>
              <w:rPr>
                <w:rFonts w:ascii="Times New Roman" w:eastAsia="Times New Roman" w:hAnsi="Times New Roman"/>
                <w:lang w:eastAsia="ru-RU"/>
              </w:rPr>
            </w:pPr>
            <w:r w:rsidRPr="003A652C">
              <w:rPr>
                <w:rFonts w:ascii="Times New Roman" w:eastAsia="Times New Roman" w:hAnsi="Times New Roman"/>
                <w:lang w:eastAsia="ru-RU"/>
              </w:rPr>
              <w:t>3</w:t>
            </w:r>
          </w:p>
        </w:tc>
        <w:tc>
          <w:tcPr>
            <w:tcW w:w="3544" w:type="dxa"/>
            <w:tcBorders>
              <w:top w:val="single" w:sz="2" w:space="0" w:color="auto"/>
              <w:bottom w:val="single" w:sz="2" w:space="0" w:color="auto"/>
            </w:tcBorders>
            <w:shd w:val="clear" w:color="auto" w:fill="auto"/>
            <w:vAlign w:val="bottom"/>
          </w:tcPr>
          <w:p w:rsidR="000B6E61" w:rsidRPr="003A652C" w:rsidRDefault="000B6E61" w:rsidP="003A652C">
            <w:pPr>
              <w:spacing w:after="0"/>
              <w:jc w:val="center"/>
              <w:rPr>
                <w:rFonts w:ascii="Times New Roman" w:hAnsi="Times New Roman"/>
              </w:rPr>
            </w:pPr>
            <w:r w:rsidRPr="003A652C">
              <w:rPr>
                <w:rFonts w:ascii="Times New Roman" w:hAnsi="Times New Roman"/>
              </w:rPr>
              <w:t>51,7</w:t>
            </w:r>
          </w:p>
        </w:tc>
        <w:tc>
          <w:tcPr>
            <w:tcW w:w="3260" w:type="dxa"/>
            <w:tcBorders>
              <w:top w:val="single" w:sz="2" w:space="0" w:color="auto"/>
              <w:bottom w:val="single" w:sz="2" w:space="0" w:color="auto"/>
            </w:tcBorders>
            <w:vAlign w:val="bottom"/>
          </w:tcPr>
          <w:p w:rsidR="000B6E61" w:rsidRPr="003A652C" w:rsidRDefault="000B6E61" w:rsidP="003A652C">
            <w:pPr>
              <w:spacing w:after="0"/>
              <w:jc w:val="center"/>
              <w:rPr>
                <w:rFonts w:ascii="Times New Roman" w:hAnsi="Times New Roman"/>
              </w:rPr>
            </w:pPr>
            <w:r w:rsidRPr="003A652C">
              <w:rPr>
                <w:rFonts w:ascii="Times New Roman" w:hAnsi="Times New Roman"/>
              </w:rPr>
              <w:t>42,8</w:t>
            </w:r>
          </w:p>
        </w:tc>
      </w:tr>
      <w:tr w:rsidR="000B6E61" w:rsidRPr="003A652C" w:rsidTr="000B6E61">
        <w:tc>
          <w:tcPr>
            <w:tcW w:w="2835" w:type="dxa"/>
            <w:tcBorders>
              <w:top w:val="single" w:sz="2" w:space="0" w:color="auto"/>
              <w:bottom w:val="single" w:sz="2" w:space="0" w:color="auto"/>
            </w:tcBorders>
            <w:shd w:val="clear" w:color="auto" w:fill="auto"/>
            <w:vAlign w:val="bottom"/>
          </w:tcPr>
          <w:p w:rsidR="000B6E61" w:rsidRPr="003A652C" w:rsidRDefault="000B6E61" w:rsidP="003A652C">
            <w:pPr>
              <w:spacing w:after="0" w:line="240" w:lineRule="auto"/>
              <w:jc w:val="center"/>
              <w:rPr>
                <w:rFonts w:ascii="Times New Roman" w:eastAsia="Times New Roman" w:hAnsi="Times New Roman"/>
                <w:lang w:eastAsia="ru-RU"/>
              </w:rPr>
            </w:pPr>
            <w:r w:rsidRPr="003A652C">
              <w:rPr>
                <w:rFonts w:ascii="Times New Roman" w:eastAsia="Times New Roman" w:hAnsi="Times New Roman"/>
                <w:lang w:eastAsia="ru-RU"/>
              </w:rPr>
              <w:t>2</w:t>
            </w:r>
          </w:p>
        </w:tc>
        <w:tc>
          <w:tcPr>
            <w:tcW w:w="3544" w:type="dxa"/>
            <w:tcBorders>
              <w:top w:val="single" w:sz="2" w:space="0" w:color="auto"/>
              <w:bottom w:val="single" w:sz="2" w:space="0" w:color="auto"/>
            </w:tcBorders>
            <w:shd w:val="clear" w:color="auto" w:fill="auto"/>
            <w:vAlign w:val="bottom"/>
          </w:tcPr>
          <w:p w:rsidR="000B6E61" w:rsidRPr="003A652C" w:rsidRDefault="000B6E61" w:rsidP="003A652C">
            <w:pPr>
              <w:spacing w:after="0"/>
              <w:jc w:val="center"/>
              <w:rPr>
                <w:rFonts w:ascii="Times New Roman" w:hAnsi="Times New Roman"/>
              </w:rPr>
            </w:pPr>
            <w:r w:rsidRPr="003A652C">
              <w:rPr>
                <w:rFonts w:ascii="Times New Roman" w:hAnsi="Times New Roman"/>
              </w:rPr>
              <w:t>53,2</w:t>
            </w:r>
          </w:p>
        </w:tc>
        <w:tc>
          <w:tcPr>
            <w:tcW w:w="3260" w:type="dxa"/>
            <w:tcBorders>
              <w:top w:val="single" w:sz="2" w:space="0" w:color="auto"/>
              <w:bottom w:val="single" w:sz="2" w:space="0" w:color="auto"/>
            </w:tcBorders>
            <w:vAlign w:val="bottom"/>
          </w:tcPr>
          <w:p w:rsidR="000B6E61" w:rsidRPr="003A652C" w:rsidRDefault="000B6E61" w:rsidP="003A652C">
            <w:pPr>
              <w:spacing w:after="0"/>
              <w:jc w:val="center"/>
              <w:rPr>
                <w:rFonts w:ascii="Times New Roman" w:hAnsi="Times New Roman"/>
              </w:rPr>
            </w:pPr>
            <w:r w:rsidRPr="003A652C">
              <w:rPr>
                <w:rFonts w:ascii="Times New Roman" w:hAnsi="Times New Roman"/>
              </w:rPr>
              <w:t>43,8</w:t>
            </w:r>
          </w:p>
        </w:tc>
      </w:tr>
      <w:tr w:rsidR="000B6E61" w:rsidRPr="003A652C" w:rsidTr="000B6E61">
        <w:tc>
          <w:tcPr>
            <w:tcW w:w="2835" w:type="dxa"/>
            <w:tcBorders>
              <w:top w:val="single" w:sz="2" w:space="0" w:color="auto"/>
              <w:bottom w:val="single" w:sz="2" w:space="0" w:color="auto"/>
            </w:tcBorders>
            <w:shd w:val="clear" w:color="auto" w:fill="auto"/>
            <w:vAlign w:val="bottom"/>
          </w:tcPr>
          <w:p w:rsidR="000B6E61" w:rsidRPr="003A652C" w:rsidRDefault="000B6E61" w:rsidP="003A652C">
            <w:pPr>
              <w:spacing w:after="0" w:line="240" w:lineRule="auto"/>
              <w:jc w:val="center"/>
              <w:rPr>
                <w:rFonts w:ascii="Times New Roman" w:eastAsia="Times New Roman" w:hAnsi="Times New Roman"/>
                <w:lang w:eastAsia="ru-RU"/>
              </w:rPr>
            </w:pPr>
            <w:r w:rsidRPr="003A652C">
              <w:rPr>
                <w:rFonts w:ascii="Times New Roman" w:eastAsia="Times New Roman" w:hAnsi="Times New Roman"/>
                <w:lang w:eastAsia="ru-RU"/>
              </w:rPr>
              <w:t>1</w:t>
            </w:r>
          </w:p>
        </w:tc>
        <w:tc>
          <w:tcPr>
            <w:tcW w:w="3544" w:type="dxa"/>
            <w:tcBorders>
              <w:top w:val="single" w:sz="2" w:space="0" w:color="auto"/>
              <w:bottom w:val="single" w:sz="2" w:space="0" w:color="auto"/>
            </w:tcBorders>
            <w:shd w:val="clear" w:color="auto" w:fill="auto"/>
            <w:vAlign w:val="bottom"/>
          </w:tcPr>
          <w:p w:rsidR="000B6E61" w:rsidRPr="003A652C" w:rsidRDefault="000B6E61" w:rsidP="003A652C">
            <w:pPr>
              <w:spacing w:after="0"/>
              <w:jc w:val="center"/>
              <w:rPr>
                <w:rFonts w:ascii="Times New Roman" w:hAnsi="Times New Roman"/>
              </w:rPr>
            </w:pPr>
            <w:r w:rsidRPr="003A652C">
              <w:rPr>
                <w:rFonts w:ascii="Times New Roman" w:hAnsi="Times New Roman"/>
              </w:rPr>
              <w:t>54,7</w:t>
            </w:r>
          </w:p>
        </w:tc>
        <w:tc>
          <w:tcPr>
            <w:tcW w:w="3260" w:type="dxa"/>
            <w:tcBorders>
              <w:top w:val="single" w:sz="2" w:space="0" w:color="auto"/>
              <w:bottom w:val="single" w:sz="2" w:space="0" w:color="auto"/>
            </w:tcBorders>
            <w:vAlign w:val="bottom"/>
          </w:tcPr>
          <w:p w:rsidR="000B6E61" w:rsidRPr="003A652C" w:rsidRDefault="000B6E61" w:rsidP="003A652C">
            <w:pPr>
              <w:spacing w:after="0"/>
              <w:jc w:val="center"/>
              <w:rPr>
                <w:rFonts w:ascii="Times New Roman" w:hAnsi="Times New Roman"/>
              </w:rPr>
            </w:pPr>
            <w:r w:rsidRPr="003A652C">
              <w:rPr>
                <w:rFonts w:ascii="Times New Roman" w:hAnsi="Times New Roman"/>
              </w:rPr>
              <w:t>44,8</w:t>
            </w:r>
          </w:p>
        </w:tc>
      </w:tr>
      <w:tr w:rsidR="000B6E61" w:rsidRPr="003A652C" w:rsidTr="000B6E61">
        <w:tc>
          <w:tcPr>
            <w:tcW w:w="2835" w:type="dxa"/>
            <w:tcBorders>
              <w:top w:val="single" w:sz="2" w:space="0" w:color="auto"/>
              <w:bottom w:val="single" w:sz="2" w:space="0" w:color="auto"/>
            </w:tcBorders>
            <w:shd w:val="clear" w:color="auto" w:fill="auto"/>
            <w:vAlign w:val="bottom"/>
          </w:tcPr>
          <w:p w:rsidR="000B6E61" w:rsidRPr="003A652C" w:rsidRDefault="000B6E61" w:rsidP="003A652C">
            <w:pPr>
              <w:spacing w:after="0" w:line="240" w:lineRule="auto"/>
              <w:jc w:val="center"/>
              <w:rPr>
                <w:rFonts w:ascii="Times New Roman" w:eastAsia="Times New Roman" w:hAnsi="Times New Roman"/>
                <w:lang w:eastAsia="ru-RU"/>
              </w:rPr>
            </w:pPr>
            <w:r w:rsidRPr="003A652C">
              <w:rPr>
                <w:rFonts w:ascii="Times New Roman" w:eastAsia="Times New Roman" w:hAnsi="Times New Roman"/>
                <w:lang w:eastAsia="ru-RU"/>
              </w:rPr>
              <w:t>0</w:t>
            </w:r>
          </w:p>
        </w:tc>
        <w:tc>
          <w:tcPr>
            <w:tcW w:w="3544" w:type="dxa"/>
            <w:tcBorders>
              <w:top w:val="single" w:sz="2" w:space="0" w:color="auto"/>
              <w:bottom w:val="single" w:sz="2" w:space="0" w:color="auto"/>
            </w:tcBorders>
            <w:shd w:val="clear" w:color="auto" w:fill="auto"/>
            <w:vAlign w:val="bottom"/>
          </w:tcPr>
          <w:p w:rsidR="000B6E61" w:rsidRPr="003A652C" w:rsidRDefault="000B6E61" w:rsidP="003A652C">
            <w:pPr>
              <w:spacing w:after="0"/>
              <w:jc w:val="center"/>
              <w:rPr>
                <w:rFonts w:ascii="Times New Roman" w:hAnsi="Times New Roman"/>
              </w:rPr>
            </w:pPr>
            <w:r w:rsidRPr="003A652C">
              <w:rPr>
                <w:rFonts w:ascii="Times New Roman" w:hAnsi="Times New Roman"/>
              </w:rPr>
              <w:t>56,2</w:t>
            </w:r>
          </w:p>
        </w:tc>
        <w:tc>
          <w:tcPr>
            <w:tcW w:w="3260" w:type="dxa"/>
            <w:tcBorders>
              <w:top w:val="single" w:sz="2" w:space="0" w:color="auto"/>
              <w:bottom w:val="single" w:sz="2" w:space="0" w:color="auto"/>
            </w:tcBorders>
            <w:vAlign w:val="bottom"/>
          </w:tcPr>
          <w:p w:rsidR="000B6E61" w:rsidRPr="003A652C" w:rsidRDefault="000B6E61" w:rsidP="003A652C">
            <w:pPr>
              <w:spacing w:after="0"/>
              <w:jc w:val="center"/>
              <w:rPr>
                <w:rFonts w:ascii="Times New Roman" w:hAnsi="Times New Roman"/>
              </w:rPr>
            </w:pPr>
            <w:r w:rsidRPr="003A652C">
              <w:rPr>
                <w:rFonts w:ascii="Times New Roman" w:hAnsi="Times New Roman"/>
              </w:rPr>
              <w:t>45,8</w:t>
            </w:r>
          </w:p>
        </w:tc>
      </w:tr>
      <w:tr w:rsidR="000B6E61" w:rsidRPr="003A652C" w:rsidTr="000B6E61">
        <w:tc>
          <w:tcPr>
            <w:tcW w:w="2835" w:type="dxa"/>
            <w:tcBorders>
              <w:top w:val="single" w:sz="2" w:space="0" w:color="auto"/>
              <w:bottom w:val="single" w:sz="2" w:space="0" w:color="auto"/>
            </w:tcBorders>
            <w:shd w:val="clear" w:color="auto" w:fill="auto"/>
            <w:vAlign w:val="bottom"/>
          </w:tcPr>
          <w:p w:rsidR="000B6E61" w:rsidRPr="003A652C" w:rsidRDefault="000B6E61" w:rsidP="003A652C">
            <w:pPr>
              <w:spacing w:after="0" w:line="240" w:lineRule="auto"/>
              <w:jc w:val="center"/>
              <w:rPr>
                <w:rFonts w:ascii="Times New Roman" w:eastAsia="Times New Roman" w:hAnsi="Times New Roman"/>
                <w:lang w:eastAsia="ru-RU"/>
              </w:rPr>
            </w:pPr>
            <w:r w:rsidRPr="003A652C">
              <w:rPr>
                <w:rFonts w:ascii="Times New Roman" w:eastAsia="Times New Roman" w:hAnsi="Times New Roman"/>
                <w:lang w:eastAsia="ru-RU"/>
              </w:rPr>
              <w:t>-1</w:t>
            </w:r>
          </w:p>
        </w:tc>
        <w:tc>
          <w:tcPr>
            <w:tcW w:w="3544" w:type="dxa"/>
            <w:tcBorders>
              <w:top w:val="single" w:sz="2" w:space="0" w:color="auto"/>
              <w:bottom w:val="single" w:sz="2" w:space="0" w:color="auto"/>
            </w:tcBorders>
            <w:shd w:val="clear" w:color="auto" w:fill="auto"/>
            <w:vAlign w:val="bottom"/>
          </w:tcPr>
          <w:p w:rsidR="000B6E61" w:rsidRPr="003A652C" w:rsidRDefault="000B6E61" w:rsidP="003A652C">
            <w:pPr>
              <w:spacing w:after="0"/>
              <w:jc w:val="center"/>
              <w:rPr>
                <w:rFonts w:ascii="Times New Roman" w:hAnsi="Times New Roman"/>
              </w:rPr>
            </w:pPr>
            <w:r w:rsidRPr="003A652C">
              <w:rPr>
                <w:rFonts w:ascii="Times New Roman" w:hAnsi="Times New Roman"/>
              </w:rPr>
              <w:t>57,7</w:t>
            </w:r>
          </w:p>
        </w:tc>
        <w:tc>
          <w:tcPr>
            <w:tcW w:w="3260" w:type="dxa"/>
            <w:tcBorders>
              <w:top w:val="single" w:sz="2" w:space="0" w:color="auto"/>
              <w:bottom w:val="single" w:sz="2" w:space="0" w:color="auto"/>
            </w:tcBorders>
            <w:vAlign w:val="bottom"/>
          </w:tcPr>
          <w:p w:rsidR="000B6E61" w:rsidRPr="003A652C" w:rsidRDefault="000B6E61" w:rsidP="003A652C">
            <w:pPr>
              <w:spacing w:after="0"/>
              <w:jc w:val="center"/>
              <w:rPr>
                <w:rFonts w:ascii="Times New Roman" w:hAnsi="Times New Roman"/>
              </w:rPr>
            </w:pPr>
            <w:r w:rsidRPr="003A652C">
              <w:rPr>
                <w:rFonts w:ascii="Times New Roman" w:hAnsi="Times New Roman"/>
              </w:rPr>
              <w:t>46,8</w:t>
            </w:r>
          </w:p>
        </w:tc>
      </w:tr>
      <w:tr w:rsidR="000B6E61" w:rsidRPr="003A652C" w:rsidTr="000B6E61">
        <w:tc>
          <w:tcPr>
            <w:tcW w:w="2835" w:type="dxa"/>
            <w:tcBorders>
              <w:top w:val="single" w:sz="2" w:space="0" w:color="auto"/>
              <w:bottom w:val="single" w:sz="2" w:space="0" w:color="auto"/>
            </w:tcBorders>
            <w:shd w:val="clear" w:color="auto" w:fill="auto"/>
            <w:vAlign w:val="bottom"/>
          </w:tcPr>
          <w:p w:rsidR="000B6E61" w:rsidRPr="003A652C" w:rsidRDefault="000B6E61" w:rsidP="003A652C">
            <w:pPr>
              <w:spacing w:after="0" w:line="240" w:lineRule="auto"/>
              <w:jc w:val="center"/>
              <w:rPr>
                <w:rFonts w:ascii="Times New Roman" w:eastAsia="Times New Roman" w:hAnsi="Times New Roman"/>
                <w:lang w:eastAsia="ru-RU"/>
              </w:rPr>
            </w:pPr>
            <w:r w:rsidRPr="003A652C">
              <w:rPr>
                <w:rFonts w:ascii="Times New Roman" w:eastAsia="Times New Roman" w:hAnsi="Times New Roman"/>
                <w:lang w:eastAsia="ru-RU"/>
              </w:rPr>
              <w:t>-2</w:t>
            </w:r>
          </w:p>
        </w:tc>
        <w:tc>
          <w:tcPr>
            <w:tcW w:w="3544" w:type="dxa"/>
            <w:tcBorders>
              <w:top w:val="single" w:sz="2" w:space="0" w:color="auto"/>
              <w:bottom w:val="single" w:sz="2" w:space="0" w:color="auto"/>
            </w:tcBorders>
            <w:shd w:val="clear" w:color="auto" w:fill="auto"/>
            <w:vAlign w:val="bottom"/>
          </w:tcPr>
          <w:p w:rsidR="000B6E61" w:rsidRPr="003A652C" w:rsidRDefault="000B6E61" w:rsidP="003A652C">
            <w:pPr>
              <w:spacing w:after="0"/>
              <w:jc w:val="center"/>
              <w:rPr>
                <w:rFonts w:ascii="Times New Roman" w:hAnsi="Times New Roman"/>
              </w:rPr>
            </w:pPr>
            <w:r w:rsidRPr="003A652C">
              <w:rPr>
                <w:rFonts w:ascii="Times New Roman" w:hAnsi="Times New Roman"/>
              </w:rPr>
              <w:t>59,2</w:t>
            </w:r>
          </w:p>
        </w:tc>
        <w:tc>
          <w:tcPr>
            <w:tcW w:w="3260" w:type="dxa"/>
            <w:tcBorders>
              <w:top w:val="single" w:sz="2" w:space="0" w:color="auto"/>
              <w:bottom w:val="single" w:sz="2" w:space="0" w:color="auto"/>
            </w:tcBorders>
            <w:vAlign w:val="bottom"/>
          </w:tcPr>
          <w:p w:rsidR="000B6E61" w:rsidRPr="003A652C" w:rsidRDefault="000B6E61" w:rsidP="003A652C">
            <w:pPr>
              <w:spacing w:after="0"/>
              <w:jc w:val="center"/>
              <w:rPr>
                <w:rFonts w:ascii="Times New Roman" w:hAnsi="Times New Roman"/>
              </w:rPr>
            </w:pPr>
            <w:r w:rsidRPr="003A652C">
              <w:rPr>
                <w:rFonts w:ascii="Times New Roman" w:hAnsi="Times New Roman"/>
              </w:rPr>
              <w:t>47,8</w:t>
            </w:r>
          </w:p>
        </w:tc>
      </w:tr>
      <w:tr w:rsidR="000B6E61" w:rsidRPr="003A652C" w:rsidTr="000B6E61">
        <w:tc>
          <w:tcPr>
            <w:tcW w:w="2835" w:type="dxa"/>
            <w:tcBorders>
              <w:top w:val="single" w:sz="2" w:space="0" w:color="auto"/>
              <w:bottom w:val="single" w:sz="2" w:space="0" w:color="auto"/>
            </w:tcBorders>
            <w:shd w:val="clear" w:color="auto" w:fill="auto"/>
            <w:vAlign w:val="bottom"/>
          </w:tcPr>
          <w:p w:rsidR="000B6E61" w:rsidRPr="003A652C" w:rsidRDefault="000B6E61" w:rsidP="003A652C">
            <w:pPr>
              <w:spacing w:after="0" w:line="240" w:lineRule="auto"/>
              <w:jc w:val="center"/>
              <w:rPr>
                <w:rFonts w:ascii="Times New Roman" w:eastAsia="Times New Roman" w:hAnsi="Times New Roman"/>
                <w:lang w:eastAsia="ru-RU"/>
              </w:rPr>
            </w:pPr>
            <w:r w:rsidRPr="003A652C">
              <w:rPr>
                <w:rFonts w:ascii="Times New Roman" w:eastAsia="Times New Roman" w:hAnsi="Times New Roman"/>
                <w:lang w:eastAsia="ru-RU"/>
              </w:rPr>
              <w:t>-3</w:t>
            </w:r>
          </w:p>
        </w:tc>
        <w:tc>
          <w:tcPr>
            <w:tcW w:w="3544" w:type="dxa"/>
            <w:tcBorders>
              <w:top w:val="single" w:sz="2" w:space="0" w:color="auto"/>
              <w:bottom w:val="single" w:sz="2" w:space="0" w:color="auto"/>
            </w:tcBorders>
            <w:shd w:val="clear" w:color="auto" w:fill="auto"/>
            <w:vAlign w:val="bottom"/>
          </w:tcPr>
          <w:p w:rsidR="000B6E61" w:rsidRPr="003A652C" w:rsidRDefault="000B6E61" w:rsidP="003A652C">
            <w:pPr>
              <w:spacing w:after="0"/>
              <w:jc w:val="center"/>
              <w:rPr>
                <w:rFonts w:ascii="Times New Roman" w:hAnsi="Times New Roman"/>
              </w:rPr>
            </w:pPr>
            <w:r w:rsidRPr="003A652C">
              <w:rPr>
                <w:rFonts w:ascii="Times New Roman" w:hAnsi="Times New Roman"/>
              </w:rPr>
              <w:t>60,7</w:t>
            </w:r>
          </w:p>
        </w:tc>
        <w:tc>
          <w:tcPr>
            <w:tcW w:w="3260" w:type="dxa"/>
            <w:tcBorders>
              <w:top w:val="single" w:sz="2" w:space="0" w:color="auto"/>
              <w:bottom w:val="single" w:sz="2" w:space="0" w:color="auto"/>
            </w:tcBorders>
            <w:vAlign w:val="bottom"/>
          </w:tcPr>
          <w:p w:rsidR="000B6E61" w:rsidRPr="003A652C" w:rsidRDefault="000B6E61" w:rsidP="003A652C">
            <w:pPr>
              <w:spacing w:after="0"/>
              <w:jc w:val="center"/>
              <w:rPr>
                <w:rFonts w:ascii="Times New Roman" w:hAnsi="Times New Roman"/>
              </w:rPr>
            </w:pPr>
            <w:r w:rsidRPr="003A652C">
              <w:rPr>
                <w:rFonts w:ascii="Times New Roman" w:hAnsi="Times New Roman"/>
              </w:rPr>
              <w:t>48,7</w:t>
            </w:r>
          </w:p>
        </w:tc>
      </w:tr>
      <w:tr w:rsidR="000B6E61" w:rsidRPr="003A652C" w:rsidTr="000B6E61">
        <w:tc>
          <w:tcPr>
            <w:tcW w:w="2835" w:type="dxa"/>
            <w:tcBorders>
              <w:top w:val="single" w:sz="2" w:space="0" w:color="auto"/>
              <w:bottom w:val="single" w:sz="2" w:space="0" w:color="auto"/>
            </w:tcBorders>
            <w:shd w:val="clear" w:color="auto" w:fill="auto"/>
            <w:vAlign w:val="bottom"/>
          </w:tcPr>
          <w:p w:rsidR="000B6E61" w:rsidRPr="003A652C" w:rsidRDefault="000B6E61" w:rsidP="003A652C">
            <w:pPr>
              <w:spacing w:after="0" w:line="240" w:lineRule="auto"/>
              <w:jc w:val="center"/>
              <w:rPr>
                <w:rFonts w:ascii="Times New Roman" w:eastAsia="Times New Roman" w:hAnsi="Times New Roman"/>
                <w:lang w:eastAsia="ru-RU"/>
              </w:rPr>
            </w:pPr>
            <w:r w:rsidRPr="003A652C">
              <w:rPr>
                <w:rFonts w:ascii="Times New Roman" w:eastAsia="Times New Roman" w:hAnsi="Times New Roman"/>
                <w:lang w:eastAsia="ru-RU"/>
              </w:rPr>
              <w:t>-4</w:t>
            </w:r>
          </w:p>
        </w:tc>
        <w:tc>
          <w:tcPr>
            <w:tcW w:w="3544" w:type="dxa"/>
            <w:tcBorders>
              <w:top w:val="single" w:sz="2" w:space="0" w:color="auto"/>
              <w:bottom w:val="single" w:sz="2" w:space="0" w:color="auto"/>
            </w:tcBorders>
            <w:shd w:val="clear" w:color="auto" w:fill="auto"/>
            <w:vAlign w:val="bottom"/>
          </w:tcPr>
          <w:p w:rsidR="000B6E61" w:rsidRPr="003A652C" w:rsidRDefault="000B6E61" w:rsidP="003A652C">
            <w:pPr>
              <w:spacing w:after="0"/>
              <w:jc w:val="center"/>
              <w:rPr>
                <w:rFonts w:ascii="Times New Roman" w:hAnsi="Times New Roman"/>
              </w:rPr>
            </w:pPr>
            <w:r w:rsidRPr="003A652C">
              <w:rPr>
                <w:rFonts w:ascii="Times New Roman" w:hAnsi="Times New Roman"/>
              </w:rPr>
              <w:t>62,1</w:t>
            </w:r>
          </w:p>
        </w:tc>
        <w:tc>
          <w:tcPr>
            <w:tcW w:w="3260" w:type="dxa"/>
            <w:tcBorders>
              <w:top w:val="single" w:sz="2" w:space="0" w:color="auto"/>
              <w:bottom w:val="single" w:sz="2" w:space="0" w:color="auto"/>
            </w:tcBorders>
            <w:vAlign w:val="bottom"/>
          </w:tcPr>
          <w:p w:rsidR="000B6E61" w:rsidRPr="003A652C" w:rsidRDefault="000B6E61" w:rsidP="003A652C">
            <w:pPr>
              <w:spacing w:after="0"/>
              <w:jc w:val="center"/>
              <w:rPr>
                <w:rFonts w:ascii="Times New Roman" w:hAnsi="Times New Roman"/>
              </w:rPr>
            </w:pPr>
            <w:r w:rsidRPr="003A652C">
              <w:rPr>
                <w:rFonts w:ascii="Times New Roman" w:hAnsi="Times New Roman"/>
              </w:rPr>
              <w:t>49,6</w:t>
            </w:r>
          </w:p>
        </w:tc>
      </w:tr>
      <w:tr w:rsidR="000B6E61" w:rsidRPr="003A652C" w:rsidTr="000B6E61">
        <w:tc>
          <w:tcPr>
            <w:tcW w:w="2835" w:type="dxa"/>
            <w:tcBorders>
              <w:top w:val="single" w:sz="2" w:space="0" w:color="auto"/>
              <w:bottom w:val="single" w:sz="2" w:space="0" w:color="auto"/>
            </w:tcBorders>
            <w:shd w:val="clear" w:color="auto" w:fill="auto"/>
            <w:vAlign w:val="bottom"/>
          </w:tcPr>
          <w:p w:rsidR="000B6E61" w:rsidRPr="003A652C" w:rsidRDefault="000B6E61" w:rsidP="003A652C">
            <w:pPr>
              <w:spacing w:after="0" w:line="240" w:lineRule="auto"/>
              <w:jc w:val="center"/>
              <w:rPr>
                <w:rFonts w:ascii="Times New Roman" w:eastAsia="Times New Roman" w:hAnsi="Times New Roman"/>
                <w:lang w:eastAsia="ru-RU"/>
              </w:rPr>
            </w:pPr>
            <w:r w:rsidRPr="003A652C">
              <w:rPr>
                <w:rFonts w:ascii="Times New Roman" w:eastAsia="Times New Roman" w:hAnsi="Times New Roman"/>
                <w:lang w:eastAsia="ru-RU"/>
              </w:rPr>
              <w:t>-5</w:t>
            </w:r>
          </w:p>
        </w:tc>
        <w:tc>
          <w:tcPr>
            <w:tcW w:w="3544" w:type="dxa"/>
            <w:tcBorders>
              <w:top w:val="single" w:sz="2" w:space="0" w:color="auto"/>
              <w:bottom w:val="single" w:sz="2" w:space="0" w:color="auto"/>
            </w:tcBorders>
            <w:shd w:val="clear" w:color="auto" w:fill="auto"/>
            <w:vAlign w:val="bottom"/>
          </w:tcPr>
          <w:p w:rsidR="000B6E61" w:rsidRPr="003A652C" w:rsidRDefault="000B6E61" w:rsidP="003A652C">
            <w:pPr>
              <w:spacing w:after="0"/>
              <w:jc w:val="center"/>
              <w:rPr>
                <w:rFonts w:ascii="Times New Roman" w:hAnsi="Times New Roman"/>
              </w:rPr>
            </w:pPr>
            <w:r w:rsidRPr="003A652C">
              <w:rPr>
                <w:rFonts w:ascii="Times New Roman" w:hAnsi="Times New Roman"/>
              </w:rPr>
              <w:t>63,6</w:t>
            </w:r>
          </w:p>
        </w:tc>
        <w:tc>
          <w:tcPr>
            <w:tcW w:w="3260" w:type="dxa"/>
            <w:tcBorders>
              <w:top w:val="single" w:sz="2" w:space="0" w:color="auto"/>
              <w:bottom w:val="single" w:sz="2" w:space="0" w:color="auto"/>
            </w:tcBorders>
            <w:vAlign w:val="bottom"/>
          </w:tcPr>
          <w:p w:rsidR="000B6E61" w:rsidRPr="003A652C" w:rsidRDefault="000B6E61" w:rsidP="003A652C">
            <w:pPr>
              <w:spacing w:after="0"/>
              <w:jc w:val="center"/>
              <w:rPr>
                <w:rFonts w:ascii="Times New Roman" w:hAnsi="Times New Roman"/>
              </w:rPr>
            </w:pPr>
            <w:r w:rsidRPr="003A652C">
              <w:rPr>
                <w:rFonts w:ascii="Times New Roman" w:hAnsi="Times New Roman"/>
              </w:rPr>
              <w:t>50,6</w:t>
            </w:r>
          </w:p>
        </w:tc>
      </w:tr>
      <w:tr w:rsidR="000B6E61" w:rsidRPr="003A652C" w:rsidTr="000B6E61">
        <w:tc>
          <w:tcPr>
            <w:tcW w:w="2835" w:type="dxa"/>
            <w:tcBorders>
              <w:top w:val="single" w:sz="2" w:space="0" w:color="auto"/>
              <w:bottom w:val="single" w:sz="2" w:space="0" w:color="auto"/>
            </w:tcBorders>
            <w:shd w:val="clear" w:color="auto" w:fill="auto"/>
            <w:vAlign w:val="bottom"/>
          </w:tcPr>
          <w:p w:rsidR="000B6E61" w:rsidRPr="003A652C" w:rsidRDefault="000B6E61" w:rsidP="003A652C">
            <w:pPr>
              <w:spacing w:after="0" w:line="240" w:lineRule="auto"/>
              <w:jc w:val="center"/>
              <w:rPr>
                <w:rFonts w:ascii="Times New Roman" w:eastAsia="Times New Roman" w:hAnsi="Times New Roman"/>
                <w:lang w:eastAsia="ru-RU"/>
              </w:rPr>
            </w:pPr>
            <w:r w:rsidRPr="003A652C">
              <w:rPr>
                <w:rFonts w:ascii="Times New Roman" w:eastAsia="Times New Roman" w:hAnsi="Times New Roman"/>
                <w:lang w:eastAsia="ru-RU"/>
              </w:rPr>
              <w:lastRenderedPageBreak/>
              <w:t>-6</w:t>
            </w:r>
          </w:p>
        </w:tc>
        <w:tc>
          <w:tcPr>
            <w:tcW w:w="3544" w:type="dxa"/>
            <w:tcBorders>
              <w:top w:val="single" w:sz="2" w:space="0" w:color="auto"/>
              <w:bottom w:val="single" w:sz="2" w:space="0" w:color="auto"/>
            </w:tcBorders>
            <w:shd w:val="clear" w:color="auto" w:fill="auto"/>
            <w:vAlign w:val="bottom"/>
          </w:tcPr>
          <w:p w:rsidR="000B6E61" w:rsidRPr="003A652C" w:rsidRDefault="000B6E61" w:rsidP="003A652C">
            <w:pPr>
              <w:spacing w:after="0"/>
              <w:jc w:val="center"/>
              <w:rPr>
                <w:rFonts w:ascii="Times New Roman" w:hAnsi="Times New Roman"/>
              </w:rPr>
            </w:pPr>
            <w:r w:rsidRPr="003A652C">
              <w:rPr>
                <w:rFonts w:ascii="Times New Roman" w:hAnsi="Times New Roman"/>
              </w:rPr>
              <w:t>65,0</w:t>
            </w:r>
          </w:p>
        </w:tc>
        <w:tc>
          <w:tcPr>
            <w:tcW w:w="3260" w:type="dxa"/>
            <w:tcBorders>
              <w:top w:val="single" w:sz="2" w:space="0" w:color="auto"/>
              <w:bottom w:val="single" w:sz="2" w:space="0" w:color="auto"/>
            </w:tcBorders>
            <w:vAlign w:val="bottom"/>
          </w:tcPr>
          <w:p w:rsidR="000B6E61" w:rsidRPr="003A652C" w:rsidRDefault="000B6E61" w:rsidP="003A652C">
            <w:pPr>
              <w:spacing w:after="0"/>
              <w:jc w:val="center"/>
              <w:rPr>
                <w:rFonts w:ascii="Times New Roman" w:hAnsi="Times New Roman"/>
              </w:rPr>
            </w:pPr>
            <w:r w:rsidRPr="003A652C">
              <w:rPr>
                <w:rFonts w:ascii="Times New Roman" w:hAnsi="Times New Roman"/>
              </w:rPr>
              <w:t>51,5</w:t>
            </w:r>
          </w:p>
        </w:tc>
      </w:tr>
      <w:tr w:rsidR="000B6E61" w:rsidRPr="003A652C" w:rsidTr="000B6E61">
        <w:tc>
          <w:tcPr>
            <w:tcW w:w="2835" w:type="dxa"/>
            <w:tcBorders>
              <w:top w:val="single" w:sz="2" w:space="0" w:color="auto"/>
              <w:bottom w:val="single" w:sz="2" w:space="0" w:color="auto"/>
            </w:tcBorders>
            <w:shd w:val="clear" w:color="auto" w:fill="auto"/>
            <w:vAlign w:val="bottom"/>
          </w:tcPr>
          <w:p w:rsidR="000B6E61" w:rsidRPr="003A652C" w:rsidRDefault="000B6E61" w:rsidP="003A652C">
            <w:pPr>
              <w:spacing w:after="0" w:line="240" w:lineRule="auto"/>
              <w:jc w:val="center"/>
              <w:rPr>
                <w:rFonts w:ascii="Times New Roman" w:eastAsia="Times New Roman" w:hAnsi="Times New Roman"/>
                <w:lang w:eastAsia="ru-RU"/>
              </w:rPr>
            </w:pPr>
            <w:r w:rsidRPr="003A652C">
              <w:rPr>
                <w:rFonts w:ascii="Times New Roman" w:eastAsia="Times New Roman" w:hAnsi="Times New Roman"/>
                <w:lang w:eastAsia="ru-RU"/>
              </w:rPr>
              <w:t>-7</w:t>
            </w:r>
          </w:p>
        </w:tc>
        <w:tc>
          <w:tcPr>
            <w:tcW w:w="3544" w:type="dxa"/>
            <w:tcBorders>
              <w:top w:val="single" w:sz="2" w:space="0" w:color="auto"/>
              <w:bottom w:val="single" w:sz="2" w:space="0" w:color="auto"/>
            </w:tcBorders>
            <w:shd w:val="clear" w:color="auto" w:fill="auto"/>
            <w:vAlign w:val="bottom"/>
          </w:tcPr>
          <w:p w:rsidR="000B6E61" w:rsidRPr="003A652C" w:rsidRDefault="000B6E61" w:rsidP="003A652C">
            <w:pPr>
              <w:spacing w:after="0"/>
              <w:jc w:val="center"/>
              <w:rPr>
                <w:rFonts w:ascii="Times New Roman" w:hAnsi="Times New Roman"/>
              </w:rPr>
            </w:pPr>
            <w:r w:rsidRPr="003A652C">
              <w:rPr>
                <w:rFonts w:ascii="Times New Roman" w:hAnsi="Times New Roman"/>
              </w:rPr>
              <w:t>66,5</w:t>
            </w:r>
          </w:p>
        </w:tc>
        <w:tc>
          <w:tcPr>
            <w:tcW w:w="3260" w:type="dxa"/>
            <w:tcBorders>
              <w:top w:val="single" w:sz="2" w:space="0" w:color="auto"/>
              <w:bottom w:val="single" w:sz="2" w:space="0" w:color="auto"/>
            </w:tcBorders>
            <w:vAlign w:val="bottom"/>
          </w:tcPr>
          <w:p w:rsidR="000B6E61" w:rsidRPr="003A652C" w:rsidRDefault="000B6E61" w:rsidP="003A652C">
            <w:pPr>
              <w:spacing w:after="0"/>
              <w:jc w:val="center"/>
              <w:rPr>
                <w:rFonts w:ascii="Times New Roman" w:hAnsi="Times New Roman"/>
              </w:rPr>
            </w:pPr>
            <w:r w:rsidRPr="003A652C">
              <w:rPr>
                <w:rFonts w:ascii="Times New Roman" w:hAnsi="Times New Roman"/>
              </w:rPr>
              <w:t>52,4</w:t>
            </w:r>
          </w:p>
        </w:tc>
      </w:tr>
      <w:tr w:rsidR="000B6E61" w:rsidRPr="003A652C" w:rsidTr="000B6E61">
        <w:tc>
          <w:tcPr>
            <w:tcW w:w="2835" w:type="dxa"/>
            <w:tcBorders>
              <w:top w:val="single" w:sz="2" w:space="0" w:color="auto"/>
              <w:bottom w:val="single" w:sz="2" w:space="0" w:color="auto"/>
            </w:tcBorders>
            <w:shd w:val="clear" w:color="auto" w:fill="auto"/>
            <w:vAlign w:val="bottom"/>
          </w:tcPr>
          <w:p w:rsidR="000B6E61" w:rsidRPr="003A652C" w:rsidRDefault="000B6E61" w:rsidP="003A652C">
            <w:pPr>
              <w:spacing w:after="0" w:line="240" w:lineRule="auto"/>
              <w:jc w:val="center"/>
              <w:rPr>
                <w:rFonts w:ascii="Times New Roman" w:eastAsia="Times New Roman" w:hAnsi="Times New Roman"/>
                <w:lang w:eastAsia="ru-RU"/>
              </w:rPr>
            </w:pPr>
            <w:r w:rsidRPr="003A652C">
              <w:rPr>
                <w:rFonts w:ascii="Times New Roman" w:eastAsia="Times New Roman" w:hAnsi="Times New Roman"/>
                <w:lang w:eastAsia="ru-RU"/>
              </w:rPr>
              <w:t>-8</w:t>
            </w:r>
          </w:p>
        </w:tc>
        <w:tc>
          <w:tcPr>
            <w:tcW w:w="3544" w:type="dxa"/>
            <w:tcBorders>
              <w:top w:val="single" w:sz="2" w:space="0" w:color="auto"/>
              <w:bottom w:val="single" w:sz="2" w:space="0" w:color="auto"/>
            </w:tcBorders>
            <w:shd w:val="clear" w:color="auto" w:fill="auto"/>
            <w:vAlign w:val="bottom"/>
          </w:tcPr>
          <w:p w:rsidR="000B6E61" w:rsidRPr="003A652C" w:rsidRDefault="000B6E61" w:rsidP="003A652C">
            <w:pPr>
              <w:spacing w:after="0"/>
              <w:jc w:val="center"/>
              <w:rPr>
                <w:rFonts w:ascii="Times New Roman" w:hAnsi="Times New Roman"/>
              </w:rPr>
            </w:pPr>
            <w:r w:rsidRPr="003A652C">
              <w:rPr>
                <w:rFonts w:ascii="Times New Roman" w:hAnsi="Times New Roman"/>
              </w:rPr>
              <w:t>67,9</w:t>
            </w:r>
          </w:p>
        </w:tc>
        <w:tc>
          <w:tcPr>
            <w:tcW w:w="3260" w:type="dxa"/>
            <w:tcBorders>
              <w:top w:val="single" w:sz="2" w:space="0" w:color="auto"/>
              <w:bottom w:val="single" w:sz="2" w:space="0" w:color="auto"/>
            </w:tcBorders>
            <w:vAlign w:val="bottom"/>
          </w:tcPr>
          <w:p w:rsidR="000B6E61" w:rsidRPr="003A652C" w:rsidRDefault="000B6E61" w:rsidP="003A652C">
            <w:pPr>
              <w:spacing w:after="0"/>
              <w:jc w:val="center"/>
              <w:rPr>
                <w:rFonts w:ascii="Times New Roman" w:hAnsi="Times New Roman"/>
              </w:rPr>
            </w:pPr>
            <w:r w:rsidRPr="003A652C">
              <w:rPr>
                <w:rFonts w:ascii="Times New Roman" w:hAnsi="Times New Roman"/>
              </w:rPr>
              <w:t>53,3</w:t>
            </w:r>
          </w:p>
        </w:tc>
      </w:tr>
      <w:tr w:rsidR="000B6E61" w:rsidRPr="003A652C" w:rsidTr="000B6E61">
        <w:tc>
          <w:tcPr>
            <w:tcW w:w="2835" w:type="dxa"/>
            <w:tcBorders>
              <w:top w:val="single" w:sz="2" w:space="0" w:color="auto"/>
              <w:bottom w:val="single" w:sz="2" w:space="0" w:color="auto"/>
            </w:tcBorders>
            <w:shd w:val="clear" w:color="auto" w:fill="auto"/>
            <w:vAlign w:val="bottom"/>
          </w:tcPr>
          <w:p w:rsidR="000B6E61" w:rsidRPr="003A652C" w:rsidRDefault="000B6E61" w:rsidP="003A652C">
            <w:pPr>
              <w:spacing w:after="0" w:line="240" w:lineRule="auto"/>
              <w:jc w:val="center"/>
              <w:rPr>
                <w:rFonts w:ascii="Times New Roman" w:eastAsia="Times New Roman" w:hAnsi="Times New Roman"/>
                <w:lang w:eastAsia="ru-RU"/>
              </w:rPr>
            </w:pPr>
            <w:r w:rsidRPr="003A652C">
              <w:rPr>
                <w:rFonts w:ascii="Times New Roman" w:eastAsia="Times New Roman" w:hAnsi="Times New Roman"/>
                <w:lang w:eastAsia="ru-RU"/>
              </w:rPr>
              <w:t>-9</w:t>
            </w:r>
          </w:p>
        </w:tc>
        <w:tc>
          <w:tcPr>
            <w:tcW w:w="3544" w:type="dxa"/>
            <w:tcBorders>
              <w:top w:val="single" w:sz="2" w:space="0" w:color="auto"/>
              <w:bottom w:val="single" w:sz="2" w:space="0" w:color="auto"/>
            </w:tcBorders>
            <w:shd w:val="clear" w:color="auto" w:fill="auto"/>
            <w:vAlign w:val="bottom"/>
          </w:tcPr>
          <w:p w:rsidR="000B6E61" w:rsidRPr="003A652C" w:rsidRDefault="000B6E61" w:rsidP="003A652C">
            <w:pPr>
              <w:spacing w:after="0"/>
              <w:jc w:val="center"/>
              <w:rPr>
                <w:rFonts w:ascii="Times New Roman" w:hAnsi="Times New Roman"/>
              </w:rPr>
            </w:pPr>
            <w:r w:rsidRPr="003A652C">
              <w:rPr>
                <w:rFonts w:ascii="Times New Roman" w:hAnsi="Times New Roman"/>
              </w:rPr>
              <w:t>69,3</w:t>
            </w:r>
          </w:p>
        </w:tc>
        <w:tc>
          <w:tcPr>
            <w:tcW w:w="3260" w:type="dxa"/>
            <w:tcBorders>
              <w:top w:val="single" w:sz="2" w:space="0" w:color="auto"/>
              <w:bottom w:val="single" w:sz="2" w:space="0" w:color="auto"/>
            </w:tcBorders>
            <w:vAlign w:val="bottom"/>
          </w:tcPr>
          <w:p w:rsidR="000B6E61" w:rsidRPr="003A652C" w:rsidRDefault="000B6E61" w:rsidP="003A652C">
            <w:pPr>
              <w:spacing w:after="0"/>
              <w:jc w:val="center"/>
              <w:rPr>
                <w:rFonts w:ascii="Times New Roman" w:hAnsi="Times New Roman"/>
              </w:rPr>
            </w:pPr>
            <w:r w:rsidRPr="003A652C">
              <w:rPr>
                <w:rFonts w:ascii="Times New Roman" w:hAnsi="Times New Roman"/>
              </w:rPr>
              <w:t>54,2</w:t>
            </w:r>
          </w:p>
        </w:tc>
      </w:tr>
      <w:tr w:rsidR="000B6E61" w:rsidRPr="003A652C" w:rsidTr="000B6E61">
        <w:tc>
          <w:tcPr>
            <w:tcW w:w="2835" w:type="dxa"/>
            <w:tcBorders>
              <w:top w:val="single" w:sz="2" w:space="0" w:color="auto"/>
              <w:bottom w:val="single" w:sz="2" w:space="0" w:color="auto"/>
            </w:tcBorders>
            <w:shd w:val="clear" w:color="auto" w:fill="auto"/>
            <w:vAlign w:val="bottom"/>
          </w:tcPr>
          <w:p w:rsidR="000B6E61" w:rsidRPr="003A652C" w:rsidRDefault="000B6E61" w:rsidP="003A652C">
            <w:pPr>
              <w:spacing w:after="0" w:line="240" w:lineRule="auto"/>
              <w:jc w:val="center"/>
              <w:rPr>
                <w:rFonts w:ascii="Times New Roman" w:eastAsia="Times New Roman" w:hAnsi="Times New Roman"/>
                <w:lang w:eastAsia="ru-RU"/>
              </w:rPr>
            </w:pPr>
            <w:r w:rsidRPr="003A652C">
              <w:rPr>
                <w:rFonts w:ascii="Times New Roman" w:eastAsia="Times New Roman" w:hAnsi="Times New Roman"/>
                <w:lang w:eastAsia="ru-RU"/>
              </w:rPr>
              <w:t>-10</w:t>
            </w:r>
          </w:p>
        </w:tc>
        <w:tc>
          <w:tcPr>
            <w:tcW w:w="3544" w:type="dxa"/>
            <w:tcBorders>
              <w:top w:val="single" w:sz="2" w:space="0" w:color="auto"/>
              <w:bottom w:val="single" w:sz="2" w:space="0" w:color="auto"/>
            </w:tcBorders>
            <w:shd w:val="clear" w:color="auto" w:fill="auto"/>
            <w:vAlign w:val="bottom"/>
          </w:tcPr>
          <w:p w:rsidR="000B6E61" w:rsidRPr="003A652C" w:rsidRDefault="000B6E61" w:rsidP="003A652C">
            <w:pPr>
              <w:spacing w:after="0"/>
              <w:jc w:val="center"/>
              <w:rPr>
                <w:rFonts w:ascii="Times New Roman" w:hAnsi="Times New Roman"/>
              </w:rPr>
            </w:pPr>
            <w:r w:rsidRPr="003A652C">
              <w:rPr>
                <w:rFonts w:ascii="Times New Roman" w:hAnsi="Times New Roman"/>
              </w:rPr>
              <w:t>70,7</w:t>
            </w:r>
          </w:p>
        </w:tc>
        <w:tc>
          <w:tcPr>
            <w:tcW w:w="3260" w:type="dxa"/>
            <w:tcBorders>
              <w:top w:val="single" w:sz="2" w:space="0" w:color="auto"/>
              <w:bottom w:val="single" w:sz="2" w:space="0" w:color="auto"/>
            </w:tcBorders>
            <w:vAlign w:val="bottom"/>
          </w:tcPr>
          <w:p w:rsidR="000B6E61" w:rsidRPr="003A652C" w:rsidRDefault="000B6E61" w:rsidP="003A652C">
            <w:pPr>
              <w:spacing w:after="0"/>
              <w:jc w:val="center"/>
              <w:rPr>
                <w:rFonts w:ascii="Times New Roman" w:hAnsi="Times New Roman"/>
              </w:rPr>
            </w:pPr>
            <w:r w:rsidRPr="003A652C">
              <w:rPr>
                <w:rFonts w:ascii="Times New Roman" w:hAnsi="Times New Roman"/>
              </w:rPr>
              <w:t>55,1</w:t>
            </w:r>
          </w:p>
        </w:tc>
      </w:tr>
      <w:tr w:rsidR="000B6E61" w:rsidRPr="003A652C" w:rsidTr="000B6E61">
        <w:tc>
          <w:tcPr>
            <w:tcW w:w="2835" w:type="dxa"/>
            <w:tcBorders>
              <w:top w:val="single" w:sz="2" w:space="0" w:color="auto"/>
              <w:bottom w:val="single" w:sz="2" w:space="0" w:color="auto"/>
            </w:tcBorders>
            <w:shd w:val="clear" w:color="auto" w:fill="auto"/>
            <w:vAlign w:val="bottom"/>
          </w:tcPr>
          <w:p w:rsidR="000B6E61" w:rsidRPr="003A652C" w:rsidRDefault="000B6E61" w:rsidP="003A652C">
            <w:pPr>
              <w:spacing w:after="0" w:line="240" w:lineRule="auto"/>
              <w:jc w:val="center"/>
              <w:rPr>
                <w:rFonts w:ascii="Times New Roman" w:eastAsia="Times New Roman" w:hAnsi="Times New Roman"/>
                <w:lang w:eastAsia="ru-RU"/>
              </w:rPr>
            </w:pPr>
            <w:r w:rsidRPr="003A652C">
              <w:rPr>
                <w:rFonts w:ascii="Times New Roman" w:eastAsia="Times New Roman" w:hAnsi="Times New Roman"/>
                <w:lang w:eastAsia="ru-RU"/>
              </w:rPr>
              <w:t>-11</w:t>
            </w:r>
          </w:p>
        </w:tc>
        <w:tc>
          <w:tcPr>
            <w:tcW w:w="3544" w:type="dxa"/>
            <w:tcBorders>
              <w:top w:val="single" w:sz="2" w:space="0" w:color="auto"/>
              <w:bottom w:val="single" w:sz="2" w:space="0" w:color="auto"/>
            </w:tcBorders>
            <w:shd w:val="clear" w:color="auto" w:fill="auto"/>
            <w:vAlign w:val="bottom"/>
          </w:tcPr>
          <w:p w:rsidR="000B6E61" w:rsidRPr="003A652C" w:rsidRDefault="000B6E61" w:rsidP="003A652C">
            <w:pPr>
              <w:spacing w:after="0"/>
              <w:jc w:val="center"/>
              <w:rPr>
                <w:rFonts w:ascii="Times New Roman" w:hAnsi="Times New Roman"/>
              </w:rPr>
            </w:pPr>
            <w:r w:rsidRPr="003A652C">
              <w:rPr>
                <w:rFonts w:ascii="Times New Roman" w:hAnsi="Times New Roman"/>
              </w:rPr>
              <w:t>72,1</w:t>
            </w:r>
          </w:p>
        </w:tc>
        <w:tc>
          <w:tcPr>
            <w:tcW w:w="3260" w:type="dxa"/>
            <w:tcBorders>
              <w:top w:val="single" w:sz="2" w:space="0" w:color="auto"/>
              <w:bottom w:val="single" w:sz="2" w:space="0" w:color="auto"/>
            </w:tcBorders>
            <w:vAlign w:val="bottom"/>
          </w:tcPr>
          <w:p w:rsidR="000B6E61" w:rsidRPr="003A652C" w:rsidRDefault="000B6E61" w:rsidP="003A652C">
            <w:pPr>
              <w:spacing w:after="0"/>
              <w:jc w:val="center"/>
              <w:rPr>
                <w:rFonts w:ascii="Times New Roman" w:hAnsi="Times New Roman"/>
              </w:rPr>
            </w:pPr>
            <w:r w:rsidRPr="003A652C">
              <w:rPr>
                <w:rFonts w:ascii="Times New Roman" w:hAnsi="Times New Roman"/>
              </w:rPr>
              <w:t>56,0</w:t>
            </w:r>
          </w:p>
        </w:tc>
      </w:tr>
      <w:tr w:rsidR="000B6E61" w:rsidRPr="003A652C" w:rsidTr="000B6E61">
        <w:tc>
          <w:tcPr>
            <w:tcW w:w="2835" w:type="dxa"/>
            <w:tcBorders>
              <w:top w:val="single" w:sz="2" w:space="0" w:color="auto"/>
              <w:bottom w:val="single" w:sz="2" w:space="0" w:color="auto"/>
            </w:tcBorders>
            <w:shd w:val="clear" w:color="auto" w:fill="auto"/>
            <w:vAlign w:val="bottom"/>
          </w:tcPr>
          <w:p w:rsidR="000B6E61" w:rsidRPr="003A652C" w:rsidRDefault="000B6E61" w:rsidP="003A652C">
            <w:pPr>
              <w:spacing w:after="0" w:line="240" w:lineRule="auto"/>
              <w:jc w:val="center"/>
              <w:rPr>
                <w:rFonts w:ascii="Times New Roman" w:eastAsia="Times New Roman" w:hAnsi="Times New Roman"/>
                <w:lang w:eastAsia="ru-RU"/>
              </w:rPr>
            </w:pPr>
            <w:r w:rsidRPr="003A652C">
              <w:rPr>
                <w:rFonts w:ascii="Times New Roman" w:eastAsia="Times New Roman" w:hAnsi="Times New Roman"/>
                <w:lang w:eastAsia="ru-RU"/>
              </w:rPr>
              <w:t>-12</w:t>
            </w:r>
          </w:p>
        </w:tc>
        <w:tc>
          <w:tcPr>
            <w:tcW w:w="3544" w:type="dxa"/>
            <w:tcBorders>
              <w:top w:val="single" w:sz="2" w:space="0" w:color="auto"/>
              <w:bottom w:val="single" w:sz="2" w:space="0" w:color="auto"/>
            </w:tcBorders>
            <w:shd w:val="clear" w:color="auto" w:fill="auto"/>
            <w:vAlign w:val="bottom"/>
          </w:tcPr>
          <w:p w:rsidR="000B6E61" w:rsidRPr="003A652C" w:rsidRDefault="000B6E61" w:rsidP="003A652C">
            <w:pPr>
              <w:spacing w:after="0"/>
              <w:jc w:val="center"/>
              <w:rPr>
                <w:rFonts w:ascii="Times New Roman" w:hAnsi="Times New Roman"/>
              </w:rPr>
            </w:pPr>
            <w:r w:rsidRPr="003A652C">
              <w:rPr>
                <w:rFonts w:ascii="Times New Roman" w:hAnsi="Times New Roman"/>
              </w:rPr>
              <w:t>73,5</w:t>
            </w:r>
          </w:p>
        </w:tc>
        <w:tc>
          <w:tcPr>
            <w:tcW w:w="3260" w:type="dxa"/>
            <w:tcBorders>
              <w:top w:val="single" w:sz="2" w:space="0" w:color="auto"/>
              <w:bottom w:val="single" w:sz="2" w:space="0" w:color="auto"/>
            </w:tcBorders>
            <w:vAlign w:val="bottom"/>
          </w:tcPr>
          <w:p w:rsidR="000B6E61" w:rsidRPr="003A652C" w:rsidRDefault="000B6E61" w:rsidP="003A652C">
            <w:pPr>
              <w:spacing w:after="0"/>
              <w:jc w:val="center"/>
              <w:rPr>
                <w:rFonts w:ascii="Times New Roman" w:hAnsi="Times New Roman"/>
              </w:rPr>
            </w:pPr>
            <w:r w:rsidRPr="003A652C">
              <w:rPr>
                <w:rFonts w:ascii="Times New Roman" w:hAnsi="Times New Roman"/>
              </w:rPr>
              <w:t>56,9</w:t>
            </w:r>
          </w:p>
        </w:tc>
      </w:tr>
      <w:tr w:rsidR="000B6E61" w:rsidRPr="003A652C" w:rsidTr="000B6E61">
        <w:tc>
          <w:tcPr>
            <w:tcW w:w="2835" w:type="dxa"/>
            <w:tcBorders>
              <w:top w:val="single" w:sz="2" w:space="0" w:color="auto"/>
              <w:bottom w:val="single" w:sz="2" w:space="0" w:color="auto"/>
            </w:tcBorders>
            <w:shd w:val="clear" w:color="auto" w:fill="auto"/>
            <w:vAlign w:val="bottom"/>
          </w:tcPr>
          <w:p w:rsidR="000B6E61" w:rsidRPr="003A652C" w:rsidRDefault="000B6E61" w:rsidP="003A652C">
            <w:pPr>
              <w:spacing w:after="0" w:line="240" w:lineRule="auto"/>
              <w:jc w:val="center"/>
              <w:rPr>
                <w:rFonts w:ascii="Times New Roman" w:eastAsia="Times New Roman" w:hAnsi="Times New Roman"/>
                <w:lang w:eastAsia="ru-RU"/>
              </w:rPr>
            </w:pPr>
            <w:r w:rsidRPr="003A652C">
              <w:rPr>
                <w:rFonts w:ascii="Times New Roman" w:eastAsia="Times New Roman" w:hAnsi="Times New Roman"/>
                <w:lang w:eastAsia="ru-RU"/>
              </w:rPr>
              <w:t>-13</w:t>
            </w:r>
          </w:p>
        </w:tc>
        <w:tc>
          <w:tcPr>
            <w:tcW w:w="3544" w:type="dxa"/>
            <w:tcBorders>
              <w:top w:val="single" w:sz="2" w:space="0" w:color="auto"/>
              <w:bottom w:val="single" w:sz="2" w:space="0" w:color="auto"/>
            </w:tcBorders>
            <w:shd w:val="clear" w:color="auto" w:fill="auto"/>
            <w:vAlign w:val="bottom"/>
          </w:tcPr>
          <w:p w:rsidR="000B6E61" w:rsidRPr="003A652C" w:rsidRDefault="000B6E61" w:rsidP="003A652C">
            <w:pPr>
              <w:spacing w:after="0"/>
              <w:jc w:val="center"/>
              <w:rPr>
                <w:rFonts w:ascii="Times New Roman" w:hAnsi="Times New Roman"/>
              </w:rPr>
            </w:pPr>
            <w:r w:rsidRPr="003A652C">
              <w:rPr>
                <w:rFonts w:ascii="Times New Roman" w:hAnsi="Times New Roman"/>
              </w:rPr>
              <w:t>74,9</w:t>
            </w:r>
          </w:p>
        </w:tc>
        <w:tc>
          <w:tcPr>
            <w:tcW w:w="3260" w:type="dxa"/>
            <w:tcBorders>
              <w:top w:val="single" w:sz="2" w:space="0" w:color="auto"/>
              <w:bottom w:val="single" w:sz="2" w:space="0" w:color="auto"/>
            </w:tcBorders>
            <w:vAlign w:val="bottom"/>
          </w:tcPr>
          <w:p w:rsidR="000B6E61" w:rsidRPr="003A652C" w:rsidRDefault="000B6E61" w:rsidP="003A652C">
            <w:pPr>
              <w:spacing w:after="0"/>
              <w:jc w:val="center"/>
              <w:rPr>
                <w:rFonts w:ascii="Times New Roman" w:hAnsi="Times New Roman"/>
              </w:rPr>
            </w:pPr>
            <w:r w:rsidRPr="003A652C">
              <w:rPr>
                <w:rFonts w:ascii="Times New Roman" w:hAnsi="Times New Roman"/>
              </w:rPr>
              <w:t>57,7</w:t>
            </w:r>
          </w:p>
        </w:tc>
      </w:tr>
      <w:tr w:rsidR="000B6E61" w:rsidRPr="003A652C" w:rsidTr="000B6E61">
        <w:tc>
          <w:tcPr>
            <w:tcW w:w="2835" w:type="dxa"/>
            <w:tcBorders>
              <w:top w:val="single" w:sz="2" w:space="0" w:color="auto"/>
              <w:bottom w:val="single" w:sz="2" w:space="0" w:color="auto"/>
            </w:tcBorders>
            <w:shd w:val="clear" w:color="auto" w:fill="auto"/>
            <w:vAlign w:val="bottom"/>
          </w:tcPr>
          <w:p w:rsidR="000B6E61" w:rsidRPr="003A652C" w:rsidRDefault="000B6E61" w:rsidP="003A652C">
            <w:pPr>
              <w:spacing w:after="0" w:line="240" w:lineRule="auto"/>
              <w:jc w:val="center"/>
              <w:rPr>
                <w:rFonts w:ascii="Times New Roman" w:eastAsia="Times New Roman" w:hAnsi="Times New Roman"/>
                <w:lang w:eastAsia="ru-RU"/>
              </w:rPr>
            </w:pPr>
            <w:r w:rsidRPr="003A652C">
              <w:rPr>
                <w:rFonts w:ascii="Times New Roman" w:eastAsia="Times New Roman" w:hAnsi="Times New Roman"/>
                <w:lang w:eastAsia="ru-RU"/>
              </w:rPr>
              <w:t>-14</w:t>
            </w:r>
          </w:p>
        </w:tc>
        <w:tc>
          <w:tcPr>
            <w:tcW w:w="3544" w:type="dxa"/>
            <w:tcBorders>
              <w:top w:val="single" w:sz="2" w:space="0" w:color="auto"/>
              <w:bottom w:val="single" w:sz="2" w:space="0" w:color="auto"/>
            </w:tcBorders>
            <w:shd w:val="clear" w:color="auto" w:fill="auto"/>
            <w:vAlign w:val="bottom"/>
          </w:tcPr>
          <w:p w:rsidR="000B6E61" w:rsidRPr="003A652C" w:rsidRDefault="000B6E61" w:rsidP="003A652C">
            <w:pPr>
              <w:spacing w:after="0"/>
              <w:jc w:val="center"/>
              <w:rPr>
                <w:rFonts w:ascii="Times New Roman" w:hAnsi="Times New Roman"/>
              </w:rPr>
            </w:pPr>
            <w:r w:rsidRPr="003A652C">
              <w:rPr>
                <w:rFonts w:ascii="Times New Roman" w:hAnsi="Times New Roman"/>
              </w:rPr>
              <w:t>76,3</w:t>
            </w:r>
          </w:p>
        </w:tc>
        <w:tc>
          <w:tcPr>
            <w:tcW w:w="3260" w:type="dxa"/>
            <w:tcBorders>
              <w:top w:val="single" w:sz="2" w:space="0" w:color="auto"/>
              <w:bottom w:val="single" w:sz="2" w:space="0" w:color="auto"/>
            </w:tcBorders>
            <w:vAlign w:val="bottom"/>
          </w:tcPr>
          <w:p w:rsidR="000B6E61" w:rsidRPr="003A652C" w:rsidRDefault="000B6E61" w:rsidP="003A652C">
            <w:pPr>
              <w:spacing w:after="0"/>
              <w:jc w:val="center"/>
              <w:rPr>
                <w:rFonts w:ascii="Times New Roman" w:hAnsi="Times New Roman"/>
              </w:rPr>
            </w:pPr>
            <w:r w:rsidRPr="003A652C">
              <w:rPr>
                <w:rFonts w:ascii="Times New Roman" w:hAnsi="Times New Roman"/>
              </w:rPr>
              <w:t>58,6</w:t>
            </w:r>
          </w:p>
        </w:tc>
      </w:tr>
      <w:tr w:rsidR="000B6E61" w:rsidRPr="003A652C" w:rsidTr="000B6E61">
        <w:tc>
          <w:tcPr>
            <w:tcW w:w="2835" w:type="dxa"/>
            <w:tcBorders>
              <w:top w:val="single" w:sz="2" w:space="0" w:color="auto"/>
              <w:bottom w:val="single" w:sz="2" w:space="0" w:color="auto"/>
            </w:tcBorders>
            <w:shd w:val="clear" w:color="auto" w:fill="auto"/>
            <w:vAlign w:val="bottom"/>
          </w:tcPr>
          <w:p w:rsidR="000B6E61" w:rsidRPr="003A652C" w:rsidRDefault="000B6E61" w:rsidP="003A652C">
            <w:pPr>
              <w:spacing w:after="0" w:line="240" w:lineRule="auto"/>
              <w:jc w:val="center"/>
              <w:rPr>
                <w:rFonts w:ascii="Times New Roman" w:eastAsia="Times New Roman" w:hAnsi="Times New Roman"/>
                <w:lang w:eastAsia="ru-RU"/>
              </w:rPr>
            </w:pPr>
            <w:r w:rsidRPr="003A652C">
              <w:rPr>
                <w:rFonts w:ascii="Times New Roman" w:eastAsia="Times New Roman" w:hAnsi="Times New Roman"/>
                <w:lang w:eastAsia="ru-RU"/>
              </w:rPr>
              <w:t>-15</w:t>
            </w:r>
          </w:p>
        </w:tc>
        <w:tc>
          <w:tcPr>
            <w:tcW w:w="3544" w:type="dxa"/>
            <w:tcBorders>
              <w:top w:val="single" w:sz="2" w:space="0" w:color="auto"/>
              <w:bottom w:val="single" w:sz="2" w:space="0" w:color="auto"/>
            </w:tcBorders>
            <w:shd w:val="clear" w:color="auto" w:fill="auto"/>
            <w:vAlign w:val="bottom"/>
          </w:tcPr>
          <w:p w:rsidR="000B6E61" w:rsidRPr="003A652C" w:rsidRDefault="000B6E61" w:rsidP="003A652C">
            <w:pPr>
              <w:spacing w:after="0"/>
              <w:jc w:val="center"/>
              <w:rPr>
                <w:rFonts w:ascii="Times New Roman" w:hAnsi="Times New Roman"/>
              </w:rPr>
            </w:pPr>
            <w:r w:rsidRPr="003A652C">
              <w:rPr>
                <w:rFonts w:ascii="Times New Roman" w:hAnsi="Times New Roman"/>
              </w:rPr>
              <w:t>77,7</w:t>
            </w:r>
          </w:p>
        </w:tc>
        <w:tc>
          <w:tcPr>
            <w:tcW w:w="3260" w:type="dxa"/>
            <w:tcBorders>
              <w:top w:val="single" w:sz="2" w:space="0" w:color="auto"/>
              <w:bottom w:val="single" w:sz="2" w:space="0" w:color="auto"/>
            </w:tcBorders>
            <w:vAlign w:val="bottom"/>
          </w:tcPr>
          <w:p w:rsidR="000B6E61" w:rsidRPr="003A652C" w:rsidRDefault="000B6E61" w:rsidP="003A652C">
            <w:pPr>
              <w:spacing w:after="0"/>
              <w:jc w:val="center"/>
              <w:rPr>
                <w:rFonts w:ascii="Times New Roman" w:hAnsi="Times New Roman"/>
              </w:rPr>
            </w:pPr>
            <w:r w:rsidRPr="003A652C">
              <w:rPr>
                <w:rFonts w:ascii="Times New Roman" w:hAnsi="Times New Roman"/>
              </w:rPr>
              <w:t>59,4</w:t>
            </w:r>
          </w:p>
        </w:tc>
      </w:tr>
      <w:tr w:rsidR="000B6E61" w:rsidRPr="003A652C" w:rsidTr="000B6E61">
        <w:tc>
          <w:tcPr>
            <w:tcW w:w="2835" w:type="dxa"/>
            <w:tcBorders>
              <w:top w:val="single" w:sz="2" w:space="0" w:color="auto"/>
              <w:bottom w:val="single" w:sz="2" w:space="0" w:color="auto"/>
            </w:tcBorders>
            <w:shd w:val="clear" w:color="auto" w:fill="auto"/>
            <w:vAlign w:val="bottom"/>
          </w:tcPr>
          <w:p w:rsidR="000B6E61" w:rsidRPr="003A652C" w:rsidRDefault="000B6E61" w:rsidP="003A652C">
            <w:pPr>
              <w:spacing w:after="0" w:line="240" w:lineRule="auto"/>
              <w:jc w:val="center"/>
              <w:rPr>
                <w:rFonts w:ascii="Times New Roman" w:eastAsia="Times New Roman" w:hAnsi="Times New Roman"/>
                <w:lang w:eastAsia="ru-RU"/>
              </w:rPr>
            </w:pPr>
            <w:r w:rsidRPr="003A652C">
              <w:rPr>
                <w:rFonts w:ascii="Times New Roman" w:eastAsia="Times New Roman" w:hAnsi="Times New Roman"/>
                <w:lang w:eastAsia="ru-RU"/>
              </w:rPr>
              <w:t>-16</w:t>
            </w:r>
          </w:p>
        </w:tc>
        <w:tc>
          <w:tcPr>
            <w:tcW w:w="3544" w:type="dxa"/>
            <w:tcBorders>
              <w:top w:val="single" w:sz="2" w:space="0" w:color="auto"/>
              <w:bottom w:val="single" w:sz="2" w:space="0" w:color="auto"/>
            </w:tcBorders>
            <w:shd w:val="clear" w:color="auto" w:fill="auto"/>
            <w:vAlign w:val="bottom"/>
          </w:tcPr>
          <w:p w:rsidR="000B6E61" w:rsidRPr="003A652C" w:rsidRDefault="000B6E61" w:rsidP="003A652C">
            <w:pPr>
              <w:spacing w:after="0"/>
              <w:jc w:val="center"/>
              <w:rPr>
                <w:rFonts w:ascii="Times New Roman" w:hAnsi="Times New Roman"/>
              </w:rPr>
            </w:pPr>
            <w:r w:rsidRPr="003A652C">
              <w:rPr>
                <w:rFonts w:ascii="Times New Roman" w:hAnsi="Times New Roman"/>
              </w:rPr>
              <w:t>79,0</w:t>
            </w:r>
          </w:p>
        </w:tc>
        <w:tc>
          <w:tcPr>
            <w:tcW w:w="3260" w:type="dxa"/>
            <w:tcBorders>
              <w:top w:val="single" w:sz="2" w:space="0" w:color="auto"/>
              <w:bottom w:val="single" w:sz="2" w:space="0" w:color="auto"/>
            </w:tcBorders>
            <w:vAlign w:val="bottom"/>
          </w:tcPr>
          <w:p w:rsidR="000B6E61" w:rsidRPr="003A652C" w:rsidRDefault="000B6E61" w:rsidP="003A652C">
            <w:pPr>
              <w:spacing w:after="0"/>
              <w:jc w:val="center"/>
              <w:rPr>
                <w:rFonts w:ascii="Times New Roman" w:hAnsi="Times New Roman"/>
              </w:rPr>
            </w:pPr>
            <w:r w:rsidRPr="003A652C">
              <w:rPr>
                <w:rFonts w:ascii="Times New Roman" w:hAnsi="Times New Roman"/>
              </w:rPr>
              <w:t>60,3</w:t>
            </w:r>
          </w:p>
        </w:tc>
      </w:tr>
      <w:tr w:rsidR="000B6E61" w:rsidRPr="003A652C" w:rsidTr="000B6E61">
        <w:tc>
          <w:tcPr>
            <w:tcW w:w="2835" w:type="dxa"/>
            <w:tcBorders>
              <w:top w:val="single" w:sz="2" w:space="0" w:color="auto"/>
              <w:bottom w:val="single" w:sz="2" w:space="0" w:color="auto"/>
            </w:tcBorders>
            <w:shd w:val="clear" w:color="auto" w:fill="auto"/>
            <w:vAlign w:val="bottom"/>
          </w:tcPr>
          <w:p w:rsidR="000B6E61" w:rsidRPr="003A652C" w:rsidRDefault="000B6E61" w:rsidP="003A652C">
            <w:pPr>
              <w:spacing w:after="0" w:line="240" w:lineRule="auto"/>
              <w:jc w:val="center"/>
              <w:rPr>
                <w:rFonts w:ascii="Times New Roman" w:eastAsia="Times New Roman" w:hAnsi="Times New Roman"/>
                <w:lang w:eastAsia="ru-RU"/>
              </w:rPr>
            </w:pPr>
            <w:r w:rsidRPr="003A652C">
              <w:rPr>
                <w:rFonts w:ascii="Times New Roman" w:eastAsia="Times New Roman" w:hAnsi="Times New Roman"/>
                <w:lang w:eastAsia="ru-RU"/>
              </w:rPr>
              <w:t>-17</w:t>
            </w:r>
          </w:p>
        </w:tc>
        <w:tc>
          <w:tcPr>
            <w:tcW w:w="3544" w:type="dxa"/>
            <w:tcBorders>
              <w:top w:val="single" w:sz="2" w:space="0" w:color="auto"/>
              <w:bottom w:val="single" w:sz="2" w:space="0" w:color="auto"/>
            </w:tcBorders>
            <w:shd w:val="clear" w:color="auto" w:fill="auto"/>
            <w:vAlign w:val="bottom"/>
          </w:tcPr>
          <w:p w:rsidR="000B6E61" w:rsidRPr="003A652C" w:rsidRDefault="000B6E61" w:rsidP="003A652C">
            <w:pPr>
              <w:spacing w:after="0"/>
              <w:jc w:val="center"/>
              <w:rPr>
                <w:rFonts w:ascii="Times New Roman" w:hAnsi="Times New Roman"/>
              </w:rPr>
            </w:pPr>
            <w:r w:rsidRPr="003A652C">
              <w:rPr>
                <w:rFonts w:ascii="Times New Roman" w:hAnsi="Times New Roman"/>
              </w:rPr>
              <w:t>80,4</w:t>
            </w:r>
          </w:p>
        </w:tc>
        <w:tc>
          <w:tcPr>
            <w:tcW w:w="3260" w:type="dxa"/>
            <w:tcBorders>
              <w:top w:val="single" w:sz="2" w:space="0" w:color="auto"/>
              <w:bottom w:val="single" w:sz="2" w:space="0" w:color="auto"/>
            </w:tcBorders>
            <w:vAlign w:val="bottom"/>
          </w:tcPr>
          <w:p w:rsidR="000B6E61" w:rsidRPr="003A652C" w:rsidRDefault="000B6E61" w:rsidP="003A652C">
            <w:pPr>
              <w:spacing w:after="0"/>
              <w:jc w:val="center"/>
              <w:rPr>
                <w:rFonts w:ascii="Times New Roman" w:hAnsi="Times New Roman"/>
              </w:rPr>
            </w:pPr>
            <w:r w:rsidRPr="003A652C">
              <w:rPr>
                <w:rFonts w:ascii="Times New Roman" w:hAnsi="Times New Roman"/>
              </w:rPr>
              <w:t>61,1</w:t>
            </w:r>
          </w:p>
        </w:tc>
      </w:tr>
      <w:tr w:rsidR="000B6E61" w:rsidRPr="003A652C" w:rsidTr="000B6E61">
        <w:tc>
          <w:tcPr>
            <w:tcW w:w="2835" w:type="dxa"/>
            <w:tcBorders>
              <w:top w:val="single" w:sz="2" w:space="0" w:color="auto"/>
              <w:bottom w:val="single" w:sz="2" w:space="0" w:color="auto"/>
            </w:tcBorders>
            <w:shd w:val="clear" w:color="auto" w:fill="auto"/>
            <w:vAlign w:val="bottom"/>
          </w:tcPr>
          <w:p w:rsidR="000B6E61" w:rsidRPr="003A652C" w:rsidRDefault="000B6E61" w:rsidP="003A652C">
            <w:pPr>
              <w:spacing w:after="0" w:line="240" w:lineRule="auto"/>
              <w:jc w:val="center"/>
              <w:rPr>
                <w:rFonts w:ascii="Times New Roman" w:eastAsia="Times New Roman" w:hAnsi="Times New Roman"/>
                <w:lang w:eastAsia="ru-RU"/>
              </w:rPr>
            </w:pPr>
            <w:r w:rsidRPr="003A652C">
              <w:rPr>
                <w:rFonts w:ascii="Times New Roman" w:eastAsia="Times New Roman" w:hAnsi="Times New Roman"/>
                <w:lang w:eastAsia="ru-RU"/>
              </w:rPr>
              <w:t>-18</w:t>
            </w:r>
          </w:p>
        </w:tc>
        <w:tc>
          <w:tcPr>
            <w:tcW w:w="3544" w:type="dxa"/>
            <w:tcBorders>
              <w:top w:val="single" w:sz="2" w:space="0" w:color="auto"/>
              <w:bottom w:val="single" w:sz="2" w:space="0" w:color="auto"/>
            </w:tcBorders>
            <w:shd w:val="clear" w:color="auto" w:fill="auto"/>
            <w:vAlign w:val="bottom"/>
          </w:tcPr>
          <w:p w:rsidR="000B6E61" w:rsidRPr="003A652C" w:rsidRDefault="000B6E61" w:rsidP="003A652C">
            <w:pPr>
              <w:spacing w:after="0"/>
              <w:jc w:val="center"/>
              <w:rPr>
                <w:rFonts w:ascii="Times New Roman" w:hAnsi="Times New Roman"/>
              </w:rPr>
            </w:pPr>
            <w:r w:rsidRPr="003A652C">
              <w:rPr>
                <w:rFonts w:ascii="Times New Roman" w:hAnsi="Times New Roman"/>
              </w:rPr>
              <w:t>81,7</w:t>
            </w:r>
          </w:p>
        </w:tc>
        <w:tc>
          <w:tcPr>
            <w:tcW w:w="3260" w:type="dxa"/>
            <w:tcBorders>
              <w:top w:val="single" w:sz="2" w:space="0" w:color="auto"/>
              <w:bottom w:val="single" w:sz="2" w:space="0" w:color="auto"/>
            </w:tcBorders>
            <w:vAlign w:val="bottom"/>
          </w:tcPr>
          <w:p w:rsidR="000B6E61" w:rsidRPr="003A652C" w:rsidRDefault="000B6E61" w:rsidP="003A652C">
            <w:pPr>
              <w:spacing w:after="0"/>
              <w:jc w:val="center"/>
              <w:rPr>
                <w:rFonts w:ascii="Times New Roman" w:hAnsi="Times New Roman"/>
              </w:rPr>
            </w:pPr>
            <w:r w:rsidRPr="003A652C">
              <w:rPr>
                <w:rFonts w:ascii="Times New Roman" w:hAnsi="Times New Roman"/>
              </w:rPr>
              <w:t>62,0</w:t>
            </w:r>
          </w:p>
        </w:tc>
      </w:tr>
      <w:tr w:rsidR="000B6E61" w:rsidRPr="003A652C" w:rsidTr="000B6E61">
        <w:tc>
          <w:tcPr>
            <w:tcW w:w="2835" w:type="dxa"/>
            <w:tcBorders>
              <w:top w:val="single" w:sz="2" w:space="0" w:color="auto"/>
              <w:bottom w:val="single" w:sz="2" w:space="0" w:color="auto"/>
            </w:tcBorders>
            <w:shd w:val="clear" w:color="auto" w:fill="auto"/>
            <w:vAlign w:val="bottom"/>
          </w:tcPr>
          <w:p w:rsidR="000B6E61" w:rsidRPr="003A652C" w:rsidRDefault="000B6E61" w:rsidP="003A652C">
            <w:pPr>
              <w:spacing w:after="0" w:line="240" w:lineRule="auto"/>
              <w:jc w:val="center"/>
              <w:rPr>
                <w:rFonts w:ascii="Times New Roman" w:eastAsia="Times New Roman" w:hAnsi="Times New Roman"/>
                <w:lang w:val="en-US" w:eastAsia="ru-RU"/>
              </w:rPr>
            </w:pPr>
            <w:r w:rsidRPr="003A652C">
              <w:rPr>
                <w:rFonts w:ascii="Times New Roman" w:eastAsia="Times New Roman" w:hAnsi="Times New Roman"/>
                <w:lang w:eastAsia="ru-RU"/>
              </w:rPr>
              <w:t>-1</w:t>
            </w:r>
            <w:r w:rsidRPr="003A652C">
              <w:rPr>
                <w:rFonts w:ascii="Times New Roman" w:eastAsia="Times New Roman" w:hAnsi="Times New Roman"/>
                <w:lang w:val="en-US" w:eastAsia="ru-RU"/>
              </w:rPr>
              <w:t>9</w:t>
            </w:r>
          </w:p>
        </w:tc>
        <w:tc>
          <w:tcPr>
            <w:tcW w:w="3544" w:type="dxa"/>
            <w:tcBorders>
              <w:top w:val="single" w:sz="2" w:space="0" w:color="auto"/>
              <w:bottom w:val="single" w:sz="2" w:space="0" w:color="auto"/>
            </w:tcBorders>
            <w:shd w:val="clear" w:color="auto" w:fill="auto"/>
            <w:vAlign w:val="bottom"/>
          </w:tcPr>
          <w:p w:rsidR="000B6E61" w:rsidRPr="003A652C" w:rsidRDefault="000B6E61" w:rsidP="003A652C">
            <w:pPr>
              <w:spacing w:after="0"/>
              <w:jc w:val="center"/>
              <w:rPr>
                <w:rFonts w:ascii="Times New Roman" w:hAnsi="Times New Roman"/>
              </w:rPr>
            </w:pPr>
            <w:r w:rsidRPr="003A652C">
              <w:rPr>
                <w:rFonts w:ascii="Times New Roman" w:hAnsi="Times New Roman"/>
              </w:rPr>
              <w:t>83,1</w:t>
            </w:r>
          </w:p>
        </w:tc>
        <w:tc>
          <w:tcPr>
            <w:tcW w:w="3260" w:type="dxa"/>
            <w:tcBorders>
              <w:top w:val="single" w:sz="2" w:space="0" w:color="auto"/>
              <w:bottom w:val="single" w:sz="2" w:space="0" w:color="auto"/>
            </w:tcBorders>
            <w:vAlign w:val="bottom"/>
          </w:tcPr>
          <w:p w:rsidR="000B6E61" w:rsidRPr="003A652C" w:rsidRDefault="000B6E61" w:rsidP="003A652C">
            <w:pPr>
              <w:spacing w:after="0"/>
              <w:jc w:val="center"/>
              <w:rPr>
                <w:rFonts w:ascii="Times New Roman" w:hAnsi="Times New Roman"/>
              </w:rPr>
            </w:pPr>
            <w:r w:rsidRPr="003A652C">
              <w:rPr>
                <w:rFonts w:ascii="Times New Roman" w:hAnsi="Times New Roman"/>
              </w:rPr>
              <w:t>62,8</w:t>
            </w:r>
          </w:p>
        </w:tc>
      </w:tr>
      <w:tr w:rsidR="000B6E61" w:rsidRPr="003A652C" w:rsidTr="000B6E61">
        <w:tc>
          <w:tcPr>
            <w:tcW w:w="2835" w:type="dxa"/>
            <w:tcBorders>
              <w:top w:val="single" w:sz="2" w:space="0" w:color="auto"/>
              <w:bottom w:val="single" w:sz="2" w:space="0" w:color="auto"/>
            </w:tcBorders>
            <w:shd w:val="clear" w:color="auto" w:fill="auto"/>
            <w:vAlign w:val="bottom"/>
          </w:tcPr>
          <w:p w:rsidR="000B6E61" w:rsidRPr="003A652C" w:rsidRDefault="000B6E61" w:rsidP="003A652C">
            <w:pPr>
              <w:spacing w:after="0" w:line="240" w:lineRule="auto"/>
              <w:jc w:val="center"/>
              <w:rPr>
                <w:rFonts w:ascii="Times New Roman" w:eastAsia="Times New Roman" w:hAnsi="Times New Roman"/>
                <w:lang w:eastAsia="ru-RU"/>
              </w:rPr>
            </w:pPr>
            <w:r w:rsidRPr="003A652C">
              <w:rPr>
                <w:rFonts w:ascii="Times New Roman" w:eastAsia="Times New Roman" w:hAnsi="Times New Roman"/>
                <w:lang w:eastAsia="ru-RU"/>
              </w:rPr>
              <w:t>-20</w:t>
            </w:r>
          </w:p>
        </w:tc>
        <w:tc>
          <w:tcPr>
            <w:tcW w:w="3544" w:type="dxa"/>
            <w:tcBorders>
              <w:top w:val="single" w:sz="2" w:space="0" w:color="auto"/>
              <w:bottom w:val="single" w:sz="2" w:space="0" w:color="auto"/>
            </w:tcBorders>
            <w:shd w:val="clear" w:color="auto" w:fill="auto"/>
            <w:vAlign w:val="bottom"/>
          </w:tcPr>
          <w:p w:rsidR="000B6E61" w:rsidRPr="003A652C" w:rsidRDefault="000B6E61" w:rsidP="003A652C">
            <w:pPr>
              <w:spacing w:after="0"/>
              <w:jc w:val="center"/>
              <w:rPr>
                <w:rFonts w:ascii="Times New Roman" w:hAnsi="Times New Roman"/>
              </w:rPr>
            </w:pPr>
            <w:r w:rsidRPr="003A652C">
              <w:rPr>
                <w:rFonts w:ascii="Times New Roman" w:hAnsi="Times New Roman"/>
              </w:rPr>
              <w:t>84,4</w:t>
            </w:r>
          </w:p>
        </w:tc>
        <w:tc>
          <w:tcPr>
            <w:tcW w:w="3260" w:type="dxa"/>
            <w:tcBorders>
              <w:top w:val="single" w:sz="2" w:space="0" w:color="auto"/>
              <w:bottom w:val="single" w:sz="2" w:space="0" w:color="auto"/>
            </w:tcBorders>
            <w:vAlign w:val="bottom"/>
          </w:tcPr>
          <w:p w:rsidR="000B6E61" w:rsidRPr="003A652C" w:rsidRDefault="000B6E61" w:rsidP="003A652C">
            <w:pPr>
              <w:spacing w:after="0"/>
              <w:jc w:val="center"/>
              <w:rPr>
                <w:rFonts w:ascii="Times New Roman" w:hAnsi="Times New Roman"/>
              </w:rPr>
            </w:pPr>
            <w:r w:rsidRPr="003A652C">
              <w:rPr>
                <w:rFonts w:ascii="Times New Roman" w:hAnsi="Times New Roman"/>
              </w:rPr>
              <w:t>63,6</w:t>
            </w:r>
          </w:p>
        </w:tc>
      </w:tr>
      <w:tr w:rsidR="000B6E61" w:rsidRPr="003A652C" w:rsidTr="000B6E61">
        <w:tc>
          <w:tcPr>
            <w:tcW w:w="2835" w:type="dxa"/>
            <w:tcBorders>
              <w:top w:val="single" w:sz="2" w:space="0" w:color="auto"/>
              <w:bottom w:val="single" w:sz="2" w:space="0" w:color="auto"/>
            </w:tcBorders>
            <w:shd w:val="clear" w:color="auto" w:fill="auto"/>
            <w:vAlign w:val="bottom"/>
          </w:tcPr>
          <w:p w:rsidR="000B6E61" w:rsidRPr="003A652C" w:rsidRDefault="000B6E61" w:rsidP="003A652C">
            <w:pPr>
              <w:spacing w:after="0" w:line="240" w:lineRule="auto"/>
              <w:jc w:val="center"/>
              <w:rPr>
                <w:rFonts w:ascii="Times New Roman" w:eastAsia="Times New Roman" w:hAnsi="Times New Roman"/>
                <w:lang w:eastAsia="ru-RU"/>
              </w:rPr>
            </w:pPr>
            <w:r w:rsidRPr="003A652C">
              <w:rPr>
                <w:rFonts w:ascii="Times New Roman" w:eastAsia="Times New Roman" w:hAnsi="Times New Roman"/>
                <w:lang w:eastAsia="ru-RU"/>
              </w:rPr>
              <w:t>-21</w:t>
            </w:r>
          </w:p>
        </w:tc>
        <w:tc>
          <w:tcPr>
            <w:tcW w:w="3544" w:type="dxa"/>
            <w:tcBorders>
              <w:top w:val="single" w:sz="2" w:space="0" w:color="auto"/>
              <w:bottom w:val="single" w:sz="2" w:space="0" w:color="auto"/>
            </w:tcBorders>
            <w:shd w:val="clear" w:color="auto" w:fill="auto"/>
            <w:vAlign w:val="bottom"/>
          </w:tcPr>
          <w:p w:rsidR="000B6E61" w:rsidRPr="003A652C" w:rsidRDefault="000B6E61" w:rsidP="003A652C">
            <w:pPr>
              <w:spacing w:after="0"/>
              <w:jc w:val="center"/>
              <w:rPr>
                <w:rFonts w:ascii="Times New Roman" w:hAnsi="Times New Roman"/>
              </w:rPr>
            </w:pPr>
            <w:r w:rsidRPr="003A652C">
              <w:rPr>
                <w:rFonts w:ascii="Times New Roman" w:hAnsi="Times New Roman"/>
              </w:rPr>
              <w:t>85,8</w:t>
            </w:r>
          </w:p>
        </w:tc>
        <w:tc>
          <w:tcPr>
            <w:tcW w:w="3260" w:type="dxa"/>
            <w:tcBorders>
              <w:top w:val="single" w:sz="2" w:space="0" w:color="auto"/>
              <w:bottom w:val="single" w:sz="2" w:space="0" w:color="auto"/>
            </w:tcBorders>
            <w:vAlign w:val="bottom"/>
          </w:tcPr>
          <w:p w:rsidR="000B6E61" w:rsidRPr="003A652C" w:rsidRDefault="000B6E61" w:rsidP="003A652C">
            <w:pPr>
              <w:spacing w:after="0"/>
              <w:jc w:val="center"/>
              <w:rPr>
                <w:rFonts w:ascii="Times New Roman" w:hAnsi="Times New Roman"/>
              </w:rPr>
            </w:pPr>
            <w:r w:rsidRPr="003A652C">
              <w:rPr>
                <w:rFonts w:ascii="Times New Roman" w:hAnsi="Times New Roman"/>
              </w:rPr>
              <w:t>64,4</w:t>
            </w:r>
          </w:p>
        </w:tc>
      </w:tr>
      <w:tr w:rsidR="000B6E61" w:rsidRPr="003A652C" w:rsidTr="000B6E61">
        <w:tc>
          <w:tcPr>
            <w:tcW w:w="2835" w:type="dxa"/>
            <w:tcBorders>
              <w:top w:val="single" w:sz="2" w:space="0" w:color="auto"/>
              <w:bottom w:val="single" w:sz="2" w:space="0" w:color="auto"/>
            </w:tcBorders>
            <w:shd w:val="clear" w:color="auto" w:fill="auto"/>
            <w:vAlign w:val="bottom"/>
          </w:tcPr>
          <w:p w:rsidR="000B6E61" w:rsidRPr="003A652C" w:rsidRDefault="000B6E61" w:rsidP="003A652C">
            <w:pPr>
              <w:spacing w:after="0" w:line="240" w:lineRule="auto"/>
              <w:jc w:val="center"/>
              <w:rPr>
                <w:rFonts w:ascii="Times New Roman" w:eastAsia="Times New Roman" w:hAnsi="Times New Roman"/>
                <w:lang w:eastAsia="ru-RU"/>
              </w:rPr>
            </w:pPr>
            <w:r w:rsidRPr="003A652C">
              <w:rPr>
                <w:rFonts w:ascii="Times New Roman" w:eastAsia="Times New Roman" w:hAnsi="Times New Roman"/>
                <w:lang w:eastAsia="ru-RU"/>
              </w:rPr>
              <w:t>-22</w:t>
            </w:r>
          </w:p>
        </w:tc>
        <w:tc>
          <w:tcPr>
            <w:tcW w:w="3544" w:type="dxa"/>
            <w:tcBorders>
              <w:top w:val="single" w:sz="2" w:space="0" w:color="auto"/>
              <w:bottom w:val="single" w:sz="2" w:space="0" w:color="auto"/>
            </w:tcBorders>
            <w:shd w:val="clear" w:color="auto" w:fill="auto"/>
            <w:vAlign w:val="bottom"/>
          </w:tcPr>
          <w:p w:rsidR="000B6E61" w:rsidRPr="003A652C" w:rsidRDefault="000B6E61" w:rsidP="003A652C">
            <w:pPr>
              <w:spacing w:after="0"/>
              <w:jc w:val="center"/>
              <w:rPr>
                <w:rFonts w:ascii="Times New Roman" w:hAnsi="Times New Roman"/>
              </w:rPr>
            </w:pPr>
            <w:r w:rsidRPr="003A652C">
              <w:rPr>
                <w:rFonts w:ascii="Times New Roman" w:hAnsi="Times New Roman"/>
              </w:rPr>
              <w:t>87,1</w:t>
            </w:r>
          </w:p>
        </w:tc>
        <w:tc>
          <w:tcPr>
            <w:tcW w:w="3260" w:type="dxa"/>
            <w:tcBorders>
              <w:top w:val="single" w:sz="2" w:space="0" w:color="auto"/>
              <w:bottom w:val="single" w:sz="2" w:space="0" w:color="auto"/>
            </w:tcBorders>
            <w:vAlign w:val="bottom"/>
          </w:tcPr>
          <w:p w:rsidR="000B6E61" w:rsidRPr="003A652C" w:rsidRDefault="000B6E61" w:rsidP="003A652C">
            <w:pPr>
              <w:spacing w:after="0"/>
              <w:jc w:val="center"/>
              <w:rPr>
                <w:rFonts w:ascii="Times New Roman" w:hAnsi="Times New Roman"/>
              </w:rPr>
            </w:pPr>
            <w:r w:rsidRPr="003A652C">
              <w:rPr>
                <w:rFonts w:ascii="Times New Roman" w:hAnsi="Times New Roman"/>
              </w:rPr>
              <w:t>65,2</w:t>
            </w:r>
          </w:p>
        </w:tc>
      </w:tr>
      <w:tr w:rsidR="000B6E61" w:rsidRPr="003A652C" w:rsidTr="000B6E61">
        <w:tc>
          <w:tcPr>
            <w:tcW w:w="2835" w:type="dxa"/>
            <w:tcBorders>
              <w:top w:val="single" w:sz="2" w:space="0" w:color="auto"/>
              <w:bottom w:val="single" w:sz="2" w:space="0" w:color="auto"/>
            </w:tcBorders>
            <w:shd w:val="clear" w:color="auto" w:fill="auto"/>
            <w:vAlign w:val="bottom"/>
          </w:tcPr>
          <w:p w:rsidR="000B6E61" w:rsidRPr="003A652C" w:rsidRDefault="000B6E61" w:rsidP="003A652C">
            <w:pPr>
              <w:spacing w:after="0" w:line="240" w:lineRule="auto"/>
              <w:jc w:val="center"/>
              <w:rPr>
                <w:rFonts w:ascii="Times New Roman" w:eastAsia="Times New Roman" w:hAnsi="Times New Roman"/>
                <w:lang w:eastAsia="ru-RU"/>
              </w:rPr>
            </w:pPr>
            <w:r w:rsidRPr="003A652C">
              <w:rPr>
                <w:rFonts w:ascii="Times New Roman" w:eastAsia="Times New Roman" w:hAnsi="Times New Roman"/>
                <w:lang w:eastAsia="ru-RU"/>
              </w:rPr>
              <w:t>-23</w:t>
            </w:r>
          </w:p>
        </w:tc>
        <w:tc>
          <w:tcPr>
            <w:tcW w:w="3544" w:type="dxa"/>
            <w:tcBorders>
              <w:top w:val="single" w:sz="2" w:space="0" w:color="auto"/>
              <w:bottom w:val="single" w:sz="2" w:space="0" w:color="auto"/>
            </w:tcBorders>
            <w:shd w:val="clear" w:color="auto" w:fill="auto"/>
            <w:vAlign w:val="bottom"/>
          </w:tcPr>
          <w:p w:rsidR="000B6E61" w:rsidRPr="003A652C" w:rsidRDefault="000B6E61" w:rsidP="003A652C">
            <w:pPr>
              <w:spacing w:after="0"/>
              <w:jc w:val="center"/>
              <w:rPr>
                <w:rFonts w:ascii="Times New Roman" w:hAnsi="Times New Roman"/>
              </w:rPr>
            </w:pPr>
            <w:r w:rsidRPr="003A652C">
              <w:rPr>
                <w:rFonts w:ascii="Times New Roman" w:hAnsi="Times New Roman"/>
              </w:rPr>
              <w:t>88,4</w:t>
            </w:r>
          </w:p>
        </w:tc>
        <w:tc>
          <w:tcPr>
            <w:tcW w:w="3260" w:type="dxa"/>
            <w:tcBorders>
              <w:top w:val="single" w:sz="2" w:space="0" w:color="auto"/>
              <w:bottom w:val="single" w:sz="2" w:space="0" w:color="auto"/>
            </w:tcBorders>
            <w:vAlign w:val="bottom"/>
          </w:tcPr>
          <w:p w:rsidR="000B6E61" w:rsidRPr="003A652C" w:rsidRDefault="000B6E61" w:rsidP="003A652C">
            <w:pPr>
              <w:spacing w:after="0"/>
              <w:jc w:val="center"/>
              <w:rPr>
                <w:rFonts w:ascii="Times New Roman" w:hAnsi="Times New Roman"/>
              </w:rPr>
            </w:pPr>
            <w:r w:rsidRPr="003A652C">
              <w:rPr>
                <w:rFonts w:ascii="Times New Roman" w:hAnsi="Times New Roman"/>
              </w:rPr>
              <w:t>66,0</w:t>
            </w:r>
          </w:p>
        </w:tc>
      </w:tr>
      <w:tr w:rsidR="000B6E61" w:rsidRPr="003A652C" w:rsidTr="000B6E61">
        <w:tc>
          <w:tcPr>
            <w:tcW w:w="2835" w:type="dxa"/>
            <w:tcBorders>
              <w:top w:val="single" w:sz="2" w:space="0" w:color="auto"/>
              <w:bottom w:val="single" w:sz="2" w:space="0" w:color="auto"/>
            </w:tcBorders>
            <w:shd w:val="clear" w:color="auto" w:fill="auto"/>
            <w:vAlign w:val="bottom"/>
          </w:tcPr>
          <w:p w:rsidR="000B6E61" w:rsidRPr="003A652C" w:rsidRDefault="000B6E61" w:rsidP="003A652C">
            <w:pPr>
              <w:spacing w:after="0" w:line="240" w:lineRule="auto"/>
              <w:jc w:val="center"/>
              <w:rPr>
                <w:rFonts w:ascii="Times New Roman" w:eastAsia="Times New Roman" w:hAnsi="Times New Roman"/>
                <w:lang w:eastAsia="ru-RU"/>
              </w:rPr>
            </w:pPr>
            <w:r w:rsidRPr="003A652C">
              <w:rPr>
                <w:rFonts w:ascii="Times New Roman" w:eastAsia="Times New Roman" w:hAnsi="Times New Roman"/>
                <w:lang w:eastAsia="ru-RU"/>
              </w:rPr>
              <w:t>-24</w:t>
            </w:r>
          </w:p>
        </w:tc>
        <w:tc>
          <w:tcPr>
            <w:tcW w:w="3544" w:type="dxa"/>
            <w:tcBorders>
              <w:top w:val="single" w:sz="2" w:space="0" w:color="auto"/>
              <w:bottom w:val="single" w:sz="2" w:space="0" w:color="auto"/>
            </w:tcBorders>
            <w:shd w:val="clear" w:color="auto" w:fill="auto"/>
            <w:vAlign w:val="bottom"/>
          </w:tcPr>
          <w:p w:rsidR="000B6E61" w:rsidRPr="003A652C" w:rsidRDefault="000B6E61" w:rsidP="003A652C">
            <w:pPr>
              <w:spacing w:after="0"/>
              <w:jc w:val="center"/>
              <w:rPr>
                <w:rFonts w:ascii="Times New Roman" w:hAnsi="Times New Roman"/>
              </w:rPr>
            </w:pPr>
            <w:r w:rsidRPr="003A652C">
              <w:rPr>
                <w:rFonts w:ascii="Times New Roman" w:hAnsi="Times New Roman"/>
              </w:rPr>
              <w:t>89,8</w:t>
            </w:r>
          </w:p>
        </w:tc>
        <w:tc>
          <w:tcPr>
            <w:tcW w:w="3260" w:type="dxa"/>
            <w:tcBorders>
              <w:top w:val="single" w:sz="2" w:space="0" w:color="auto"/>
              <w:bottom w:val="single" w:sz="2" w:space="0" w:color="auto"/>
            </w:tcBorders>
            <w:vAlign w:val="bottom"/>
          </w:tcPr>
          <w:p w:rsidR="000B6E61" w:rsidRPr="003A652C" w:rsidRDefault="000B6E61" w:rsidP="003A652C">
            <w:pPr>
              <w:spacing w:after="0"/>
              <w:jc w:val="center"/>
              <w:rPr>
                <w:rFonts w:ascii="Times New Roman" w:hAnsi="Times New Roman"/>
              </w:rPr>
            </w:pPr>
            <w:r w:rsidRPr="003A652C">
              <w:rPr>
                <w:rFonts w:ascii="Times New Roman" w:hAnsi="Times New Roman"/>
              </w:rPr>
              <w:t>66,8</w:t>
            </w:r>
          </w:p>
        </w:tc>
      </w:tr>
      <w:tr w:rsidR="000B6E61" w:rsidRPr="003A652C" w:rsidTr="000B6E61">
        <w:tc>
          <w:tcPr>
            <w:tcW w:w="2835" w:type="dxa"/>
            <w:tcBorders>
              <w:top w:val="single" w:sz="2" w:space="0" w:color="auto"/>
              <w:bottom w:val="single" w:sz="2" w:space="0" w:color="auto"/>
            </w:tcBorders>
            <w:shd w:val="clear" w:color="auto" w:fill="auto"/>
            <w:vAlign w:val="bottom"/>
          </w:tcPr>
          <w:p w:rsidR="000B6E61" w:rsidRPr="003A652C" w:rsidRDefault="000B6E61" w:rsidP="003A652C">
            <w:pPr>
              <w:spacing w:after="0" w:line="240" w:lineRule="auto"/>
              <w:jc w:val="center"/>
              <w:rPr>
                <w:rFonts w:ascii="Times New Roman" w:eastAsia="Times New Roman" w:hAnsi="Times New Roman"/>
                <w:lang w:eastAsia="ru-RU"/>
              </w:rPr>
            </w:pPr>
            <w:r w:rsidRPr="003A652C">
              <w:rPr>
                <w:rFonts w:ascii="Times New Roman" w:eastAsia="Times New Roman" w:hAnsi="Times New Roman"/>
                <w:lang w:eastAsia="ru-RU"/>
              </w:rPr>
              <w:t>-25</w:t>
            </w:r>
          </w:p>
        </w:tc>
        <w:tc>
          <w:tcPr>
            <w:tcW w:w="3544" w:type="dxa"/>
            <w:tcBorders>
              <w:top w:val="single" w:sz="2" w:space="0" w:color="auto"/>
              <w:bottom w:val="single" w:sz="2" w:space="0" w:color="auto"/>
            </w:tcBorders>
            <w:shd w:val="clear" w:color="auto" w:fill="auto"/>
            <w:vAlign w:val="bottom"/>
          </w:tcPr>
          <w:p w:rsidR="000B6E61" w:rsidRPr="003A652C" w:rsidRDefault="000B6E61" w:rsidP="003A652C">
            <w:pPr>
              <w:spacing w:after="0"/>
              <w:jc w:val="center"/>
              <w:rPr>
                <w:rFonts w:ascii="Times New Roman" w:hAnsi="Times New Roman"/>
              </w:rPr>
            </w:pPr>
            <w:r w:rsidRPr="003A652C">
              <w:rPr>
                <w:rFonts w:ascii="Times New Roman" w:hAnsi="Times New Roman"/>
              </w:rPr>
              <w:t>91,1</w:t>
            </w:r>
          </w:p>
        </w:tc>
        <w:tc>
          <w:tcPr>
            <w:tcW w:w="3260" w:type="dxa"/>
            <w:tcBorders>
              <w:top w:val="single" w:sz="2" w:space="0" w:color="auto"/>
              <w:bottom w:val="single" w:sz="2" w:space="0" w:color="auto"/>
            </w:tcBorders>
            <w:vAlign w:val="bottom"/>
          </w:tcPr>
          <w:p w:rsidR="000B6E61" w:rsidRPr="003A652C" w:rsidRDefault="000B6E61" w:rsidP="003A652C">
            <w:pPr>
              <w:spacing w:after="0"/>
              <w:jc w:val="center"/>
              <w:rPr>
                <w:rFonts w:ascii="Times New Roman" w:hAnsi="Times New Roman"/>
              </w:rPr>
            </w:pPr>
            <w:r w:rsidRPr="003A652C">
              <w:rPr>
                <w:rFonts w:ascii="Times New Roman" w:hAnsi="Times New Roman"/>
              </w:rPr>
              <w:t>67,6</w:t>
            </w:r>
          </w:p>
        </w:tc>
      </w:tr>
      <w:tr w:rsidR="000B6E61" w:rsidRPr="003A652C" w:rsidTr="000B6E61">
        <w:tc>
          <w:tcPr>
            <w:tcW w:w="2835" w:type="dxa"/>
            <w:tcBorders>
              <w:top w:val="single" w:sz="2" w:space="0" w:color="auto"/>
              <w:bottom w:val="single" w:sz="2" w:space="0" w:color="auto"/>
            </w:tcBorders>
            <w:shd w:val="clear" w:color="auto" w:fill="auto"/>
            <w:vAlign w:val="bottom"/>
          </w:tcPr>
          <w:p w:rsidR="000B6E61" w:rsidRPr="003A652C" w:rsidRDefault="000B6E61" w:rsidP="003A652C">
            <w:pPr>
              <w:spacing w:after="0" w:line="240" w:lineRule="auto"/>
              <w:jc w:val="center"/>
              <w:rPr>
                <w:rFonts w:ascii="Times New Roman" w:eastAsia="Times New Roman" w:hAnsi="Times New Roman"/>
                <w:lang w:eastAsia="ru-RU"/>
              </w:rPr>
            </w:pPr>
            <w:r w:rsidRPr="003A652C">
              <w:rPr>
                <w:rFonts w:ascii="Times New Roman" w:eastAsia="Times New Roman" w:hAnsi="Times New Roman"/>
                <w:lang w:eastAsia="ru-RU"/>
              </w:rPr>
              <w:t>-26</w:t>
            </w:r>
          </w:p>
        </w:tc>
        <w:tc>
          <w:tcPr>
            <w:tcW w:w="3544" w:type="dxa"/>
            <w:tcBorders>
              <w:top w:val="single" w:sz="2" w:space="0" w:color="auto"/>
              <w:bottom w:val="single" w:sz="2" w:space="0" w:color="auto"/>
            </w:tcBorders>
            <w:shd w:val="clear" w:color="auto" w:fill="auto"/>
            <w:vAlign w:val="bottom"/>
          </w:tcPr>
          <w:p w:rsidR="000B6E61" w:rsidRPr="003A652C" w:rsidRDefault="000B6E61" w:rsidP="003A652C">
            <w:pPr>
              <w:spacing w:after="0"/>
              <w:jc w:val="center"/>
              <w:rPr>
                <w:rFonts w:ascii="Times New Roman" w:hAnsi="Times New Roman"/>
              </w:rPr>
            </w:pPr>
            <w:r w:rsidRPr="003A652C">
              <w:rPr>
                <w:rFonts w:ascii="Times New Roman" w:hAnsi="Times New Roman"/>
              </w:rPr>
              <w:t>92,4</w:t>
            </w:r>
          </w:p>
        </w:tc>
        <w:tc>
          <w:tcPr>
            <w:tcW w:w="3260" w:type="dxa"/>
            <w:tcBorders>
              <w:top w:val="single" w:sz="2" w:space="0" w:color="auto"/>
              <w:bottom w:val="single" w:sz="2" w:space="0" w:color="auto"/>
            </w:tcBorders>
            <w:vAlign w:val="bottom"/>
          </w:tcPr>
          <w:p w:rsidR="000B6E61" w:rsidRPr="003A652C" w:rsidRDefault="000B6E61" w:rsidP="003A652C">
            <w:pPr>
              <w:spacing w:after="0"/>
              <w:jc w:val="center"/>
              <w:rPr>
                <w:rFonts w:ascii="Times New Roman" w:hAnsi="Times New Roman"/>
              </w:rPr>
            </w:pPr>
            <w:r w:rsidRPr="003A652C">
              <w:rPr>
                <w:rFonts w:ascii="Times New Roman" w:hAnsi="Times New Roman"/>
              </w:rPr>
              <w:t>68,4</w:t>
            </w:r>
          </w:p>
        </w:tc>
      </w:tr>
      <w:tr w:rsidR="000B6E61" w:rsidRPr="003A652C" w:rsidTr="000B6E61">
        <w:tc>
          <w:tcPr>
            <w:tcW w:w="2835" w:type="dxa"/>
            <w:tcBorders>
              <w:top w:val="single" w:sz="2" w:space="0" w:color="auto"/>
              <w:bottom w:val="single" w:sz="2" w:space="0" w:color="auto"/>
            </w:tcBorders>
            <w:shd w:val="clear" w:color="auto" w:fill="auto"/>
            <w:vAlign w:val="bottom"/>
          </w:tcPr>
          <w:p w:rsidR="000B6E61" w:rsidRPr="003A652C" w:rsidRDefault="000B6E61" w:rsidP="003A652C">
            <w:pPr>
              <w:spacing w:after="0" w:line="240" w:lineRule="auto"/>
              <w:jc w:val="center"/>
              <w:rPr>
                <w:rFonts w:ascii="Times New Roman" w:eastAsia="Times New Roman" w:hAnsi="Times New Roman"/>
                <w:lang w:eastAsia="ru-RU"/>
              </w:rPr>
            </w:pPr>
            <w:r w:rsidRPr="003A652C">
              <w:rPr>
                <w:rFonts w:ascii="Times New Roman" w:eastAsia="Times New Roman" w:hAnsi="Times New Roman"/>
                <w:lang w:eastAsia="ru-RU"/>
              </w:rPr>
              <w:t>-27</w:t>
            </w:r>
          </w:p>
        </w:tc>
        <w:tc>
          <w:tcPr>
            <w:tcW w:w="3544" w:type="dxa"/>
            <w:tcBorders>
              <w:top w:val="single" w:sz="2" w:space="0" w:color="auto"/>
              <w:bottom w:val="single" w:sz="2" w:space="0" w:color="auto"/>
            </w:tcBorders>
            <w:shd w:val="clear" w:color="auto" w:fill="auto"/>
            <w:vAlign w:val="bottom"/>
          </w:tcPr>
          <w:p w:rsidR="000B6E61" w:rsidRPr="003A652C" w:rsidRDefault="000B6E61" w:rsidP="003A652C">
            <w:pPr>
              <w:spacing w:after="0"/>
              <w:jc w:val="center"/>
              <w:rPr>
                <w:rFonts w:ascii="Times New Roman" w:hAnsi="Times New Roman"/>
              </w:rPr>
            </w:pPr>
            <w:r w:rsidRPr="003A652C">
              <w:rPr>
                <w:rFonts w:ascii="Times New Roman" w:hAnsi="Times New Roman"/>
              </w:rPr>
              <w:t>93,7</w:t>
            </w:r>
          </w:p>
        </w:tc>
        <w:tc>
          <w:tcPr>
            <w:tcW w:w="3260" w:type="dxa"/>
            <w:tcBorders>
              <w:top w:val="single" w:sz="2" w:space="0" w:color="auto"/>
              <w:bottom w:val="single" w:sz="2" w:space="0" w:color="auto"/>
            </w:tcBorders>
            <w:vAlign w:val="bottom"/>
          </w:tcPr>
          <w:p w:rsidR="000B6E61" w:rsidRPr="003A652C" w:rsidRDefault="000B6E61" w:rsidP="003A652C">
            <w:pPr>
              <w:spacing w:after="0"/>
              <w:jc w:val="center"/>
              <w:rPr>
                <w:rFonts w:ascii="Times New Roman" w:hAnsi="Times New Roman"/>
              </w:rPr>
            </w:pPr>
            <w:r w:rsidRPr="003A652C">
              <w:rPr>
                <w:rFonts w:ascii="Times New Roman" w:hAnsi="Times New Roman"/>
              </w:rPr>
              <w:t>69,2</w:t>
            </w:r>
          </w:p>
        </w:tc>
      </w:tr>
      <w:tr w:rsidR="000B6E61" w:rsidRPr="003A652C" w:rsidTr="000B6E61">
        <w:tc>
          <w:tcPr>
            <w:tcW w:w="2835" w:type="dxa"/>
            <w:tcBorders>
              <w:top w:val="single" w:sz="2" w:space="0" w:color="auto"/>
              <w:bottom w:val="single" w:sz="2" w:space="0" w:color="auto"/>
            </w:tcBorders>
            <w:shd w:val="clear" w:color="auto" w:fill="auto"/>
            <w:vAlign w:val="bottom"/>
          </w:tcPr>
          <w:p w:rsidR="000B6E61" w:rsidRPr="003A652C" w:rsidRDefault="000B6E61" w:rsidP="003A652C">
            <w:pPr>
              <w:spacing w:after="0" w:line="240" w:lineRule="auto"/>
              <w:jc w:val="center"/>
              <w:rPr>
                <w:rFonts w:ascii="Times New Roman" w:eastAsia="Times New Roman" w:hAnsi="Times New Roman"/>
                <w:lang w:eastAsia="ru-RU"/>
              </w:rPr>
            </w:pPr>
            <w:r w:rsidRPr="003A652C">
              <w:rPr>
                <w:rFonts w:ascii="Times New Roman" w:eastAsia="Times New Roman" w:hAnsi="Times New Roman"/>
                <w:lang w:eastAsia="ru-RU"/>
              </w:rPr>
              <w:t>-28</w:t>
            </w:r>
          </w:p>
        </w:tc>
        <w:tc>
          <w:tcPr>
            <w:tcW w:w="3544" w:type="dxa"/>
            <w:tcBorders>
              <w:top w:val="single" w:sz="2" w:space="0" w:color="auto"/>
              <w:bottom w:val="single" w:sz="2" w:space="0" w:color="auto"/>
            </w:tcBorders>
            <w:shd w:val="clear" w:color="auto" w:fill="auto"/>
            <w:vAlign w:val="bottom"/>
          </w:tcPr>
          <w:p w:rsidR="000B6E61" w:rsidRPr="003A652C" w:rsidRDefault="000B6E61" w:rsidP="003A652C">
            <w:pPr>
              <w:spacing w:after="0"/>
              <w:jc w:val="center"/>
              <w:rPr>
                <w:rFonts w:ascii="Times New Roman" w:hAnsi="Times New Roman"/>
              </w:rPr>
            </w:pPr>
            <w:r w:rsidRPr="003A652C">
              <w:rPr>
                <w:rFonts w:ascii="Times New Roman" w:hAnsi="Times New Roman"/>
              </w:rPr>
              <w:t>95,0</w:t>
            </w:r>
          </w:p>
        </w:tc>
        <w:tc>
          <w:tcPr>
            <w:tcW w:w="3260" w:type="dxa"/>
            <w:tcBorders>
              <w:top w:val="single" w:sz="2" w:space="0" w:color="auto"/>
              <w:bottom w:val="single" w:sz="2" w:space="0" w:color="auto"/>
            </w:tcBorders>
            <w:vAlign w:val="bottom"/>
          </w:tcPr>
          <w:p w:rsidR="000B6E61" w:rsidRPr="003A652C" w:rsidRDefault="000B6E61" w:rsidP="003A652C">
            <w:pPr>
              <w:spacing w:after="0"/>
              <w:jc w:val="center"/>
              <w:rPr>
                <w:rFonts w:ascii="Times New Roman" w:hAnsi="Times New Roman"/>
              </w:rPr>
            </w:pPr>
            <w:r w:rsidRPr="003A652C">
              <w:rPr>
                <w:rFonts w:ascii="Times New Roman" w:hAnsi="Times New Roman"/>
              </w:rPr>
              <w:t>70,0</w:t>
            </w:r>
          </w:p>
        </w:tc>
      </w:tr>
    </w:tbl>
    <w:p w:rsidR="00EB0B70" w:rsidRPr="003A652C" w:rsidRDefault="00EB0B70" w:rsidP="003A652C">
      <w:pPr>
        <w:widowControl w:val="0"/>
        <w:spacing w:after="0" w:line="240" w:lineRule="auto"/>
        <w:jc w:val="right"/>
        <w:rPr>
          <w:rFonts w:ascii="Times New Roman" w:eastAsia="Times New Roman" w:hAnsi="Times New Roman"/>
          <w:sz w:val="28"/>
          <w:szCs w:val="28"/>
          <w:lang w:eastAsia="ru-RU"/>
        </w:rPr>
      </w:pPr>
    </w:p>
    <w:p w:rsidR="000650BB" w:rsidRPr="003A652C" w:rsidRDefault="000650BB" w:rsidP="003A652C">
      <w:pPr>
        <w:spacing w:after="0"/>
        <w:jc w:val="center"/>
        <w:rPr>
          <w:rFonts w:ascii="Times New Roman" w:eastAsia="Times New Roman" w:hAnsi="Times New Roman"/>
          <w:b/>
          <w:sz w:val="28"/>
          <w:szCs w:val="28"/>
          <w:lang w:eastAsia="ru-RU"/>
        </w:rPr>
      </w:pPr>
      <w:r w:rsidRPr="003A652C">
        <w:rPr>
          <w:rFonts w:ascii="Times New Roman" w:eastAsia="Times New Roman" w:hAnsi="Times New Roman"/>
          <w:b/>
          <w:sz w:val="28"/>
          <w:szCs w:val="28"/>
          <w:lang w:eastAsia="ru-RU"/>
        </w:rPr>
        <w:t>1.3.8</w:t>
      </w:r>
      <w:r w:rsidR="00126E2E" w:rsidRPr="003A652C">
        <w:rPr>
          <w:rFonts w:ascii="Times New Roman" w:eastAsia="Times New Roman" w:hAnsi="Times New Roman"/>
          <w:b/>
          <w:sz w:val="28"/>
          <w:szCs w:val="28"/>
          <w:lang w:eastAsia="ru-RU"/>
        </w:rPr>
        <w:t>.</w:t>
      </w:r>
      <w:r w:rsidRPr="003A652C">
        <w:rPr>
          <w:rFonts w:ascii="Times New Roman" w:eastAsia="Times New Roman" w:hAnsi="Times New Roman"/>
          <w:b/>
          <w:sz w:val="28"/>
          <w:szCs w:val="28"/>
          <w:lang w:eastAsia="ru-RU"/>
        </w:rPr>
        <w:t xml:space="preserve"> Гидравлические режимы и пьезометрические графики</w:t>
      </w:r>
      <w:r w:rsidR="000C7171" w:rsidRPr="003A652C">
        <w:rPr>
          <w:rFonts w:ascii="Times New Roman" w:eastAsia="Times New Roman" w:hAnsi="Times New Roman"/>
          <w:b/>
          <w:sz w:val="28"/>
          <w:szCs w:val="28"/>
          <w:lang w:eastAsia="ru-RU"/>
        </w:rPr>
        <w:t xml:space="preserve"> тепловых сетей</w:t>
      </w:r>
    </w:p>
    <w:p w:rsidR="00372E6C" w:rsidRPr="003A652C" w:rsidRDefault="000A2487" w:rsidP="003A652C">
      <w:pPr>
        <w:spacing w:after="0"/>
        <w:ind w:firstLine="708"/>
        <w:jc w:val="both"/>
        <w:rPr>
          <w:rFonts w:ascii="Times New Roman" w:eastAsia="Times New Roman" w:hAnsi="Times New Roman"/>
          <w:sz w:val="28"/>
          <w:szCs w:val="28"/>
          <w:lang w:eastAsia="ru-RU"/>
        </w:rPr>
      </w:pPr>
      <w:r w:rsidRPr="003A652C">
        <w:rPr>
          <w:rFonts w:ascii="Times New Roman" w:eastAsia="Times New Roman" w:hAnsi="Times New Roman"/>
          <w:sz w:val="28"/>
          <w:szCs w:val="28"/>
          <w:lang w:eastAsia="ru-RU"/>
        </w:rPr>
        <w:t>Расчет гидравлических режимов тепловых сетей и пьезометрические графики не выполнены, так</w:t>
      </w:r>
      <w:r w:rsidR="00B65C9F" w:rsidRPr="003A652C">
        <w:rPr>
          <w:rFonts w:ascii="Times New Roman" w:eastAsia="Times New Roman" w:hAnsi="Times New Roman"/>
          <w:sz w:val="28"/>
          <w:szCs w:val="28"/>
          <w:lang w:eastAsia="ru-RU"/>
        </w:rPr>
        <w:t xml:space="preserve"> как</w:t>
      </w:r>
      <w:r w:rsidRPr="003A652C">
        <w:rPr>
          <w:rFonts w:ascii="Times New Roman" w:eastAsia="Times New Roman" w:hAnsi="Times New Roman"/>
          <w:sz w:val="28"/>
          <w:szCs w:val="28"/>
          <w:lang w:eastAsia="ru-RU"/>
        </w:rPr>
        <w:t xml:space="preserve"> данные материалы входят в состав электронной модели схемы теплоснабжения. </w:t>
      </w:r>
    </w:p>
    <w:p w:rsidR="000650BB" w:rsidRPr="003A652C" w:rsidRDefault="000650BB" w:rsidP="003A652C">
      <w:pPr>
        <w:spacing w:after="0"/>
        <w:jc w:val="center"/>
        <w:rPr>
          <w:rFonts w:ascii="Times New Roman" w:eastAsia="Times New Roman" w:hAnsi="Times New Roman"/>
          <w:b/>
          <w:i/>
          <w:sz w:val="28"/>
          <w:szCs w:val="28"/>
          <w:lang w:eastAsia="ru-RU"/>
        </w:rPr>
      </w:pPr>
      <w:r w:rsidRPr="003A652C">
        <w:rPr>
          <w:rFonts w:ascii="Times New Roman" w:eastAsia="Times New Roman" w:hAnsi="Times New Roman"/>
          <w:b/>
          <w:sz w:val="28"/>
          <w:szCs w:val="28"/>
          <w:lang w:eastAsia="ru-RU"/>
        </w:rPr>
        <w:t>1.3.9</w:t>
      </w:r>
      <w:r w:rsidR="00126E2E" w:rsidRPr="003A652C">
        <w:rPr>
          <w:rFonts w:ascii="Times New Roman" w:eastAsia="Times New Roman" w:hAnsi="Times New Roman"/>
          <w:b/>
          <w:sz w:val="28"/>
          <w:szCs w:val="28"/>
          <w:lang w:eastAsia="ru-RU"/>
        </w:rPr>
        <w:t>.</w:t>
      </w:r>
      <w:r w:rsidRPr="003A652C">
        <w:rPr>
          <w:rFonts w:ascii="Times New Roman" w:eastAsia="Times New Roman" w:hAnsi="Times New Roman"/>
          <w:b/>
          <w:sz w:val="28"/>
          <w:szCs w:val="28"/>
          <w:lang w:eastAsia="ru-RU"/>
        </w:rPr>
        <w:t xml:space="preserve"> Статистика отказов тепловых сетей (аварий, инцидентов) запоследние</w:t>
      </w:r>
      <w:r w:rsidR="00111584" w:rsidRPr="003A652C">
        <w:rPr>
          <w:rFonts w:ascii="Times New Roman" w:eastAsia="Times New Roman" w:hAnsi="Times New Roman"/>
          <w:b/>
          <w:sz w:val="28"/>
          <w:szCs w:val="28"/>
          <w:lang w:eastAsia="ru-RU"/>
        </w:rPr>
        <w:t>4года</w:t>
      </w:r>
    </w:p>
    <w:p w:rsidR="000650BB" w:rsidRPr="003A652C" w:rsidRDefault="003A516C" w:rsidP="003A652C">
      <w:pPr>
        <w:spacing w:after="0"/>
        <w:ind w:firstLine="708"/>
        <w:jc w:val="both"/>
        <w:rPr>
          <w:rFonts w:ascii="Times New Roman" w:eastAsia="Times New Roman" w:hAnsi="Times New Roman"/>
          <w:sz w:val="28"/>
          <w:szCs w:val="28"/>
          <w:lang w:eastAsia="ru-RU"/>
        </w:rPr>
      </w:pPr>
      <w:r w:rsidRPr="003A652C">
        <w:rPr>
          <w:rFonts w:ascii="Times New Roman" w:eastAsia="Times New Roman" w:hAnsi="Times New Roman"/>
          <w:sz w:val="28"/>
          <w:szCs w:val="28"/>
          <w:lang w:eastAsia="ru-RU"/>
        </w:rPr>
        <w:t>Статистика отказов тепловой сети отсутству</w:t>
      </w:r>
      <w:r w:rsidR="009E1F9C" w:rsidRPr="003A652C">
        <w:rPr>
          <w:rFonts w:ascii="Times New Roman" w:eastAsia="Times New Roman" w:hAnsi="Times New Roman"/>
          <w:sz w:val="28"/>
          <w:szCs w:val="28"/>
          <w:lang w:eastAsia="ru-RU"/>
        </w:rPr>
        <w:t>е</w:t>
      </w:r>
      <w:r w:rsidRPr="003A652C">
        <w:rPr>
          <w:rFonts w:ascii="Times New Roman" w:eastAsia="Times New Roman" w:hAnsi="Times New Roman"/>
          <w:sz w:val="28"/>
          <w:szCs w:val="28"/>
          <w:lang w:eastAsia="ru-RU"/>
        </w:rPr>
        <w:t>т.</w:t>
      </w:r>
    </w:p>
    <w:p w:rsidR="000650BB" w:rsidRPr="003A652C" w:rsidRDefault="000650BB" w:rsidP="003A652C">
      <w:pPr>
        <w:spacing w:after="0"/>
        <w:jc w:val="center"/>
        <w:rPr>
          <w:rFonts w:ascii="Times New Roman" w:eastAsia="Times New Roman" w:hAnsi="Times New Roman"/>
          <w:b/>
          <w:sz w:val="28"/>
          <w:szCs w:val="28"/>
          <w:lang w:eastAsia="ru-RU"/>
        </w:rPr>
      </w:pPr>
      <w:r w:rsidRPr="003A652C">
        <w:rPr>
          <w:rFonts w:ascii="Times New Roman" w:eastAsia="Times New Roman" w:hAnsi="Times New Roman"/>
          <w:b/>
          <w:sz w:val="28"/>
          <w:szCs w:val="28"/>
          <w:lang w:eastAsia="ru-RU"/>
        </w:rPr>
        <w:t>1.3.10</w:t>
      </w:r>
      <w:r w:rsidR="00126E2E" w:rsidRPr="003A652C">
        <w:rPr>
          <w:rFonts w:ascii="Times New Roman" w:eastAsia="Times New Roman" w:hAnsi="Times New Roman"/>
          <w:b/>
          <w:sz w:val="28"/>
          <w:szCs w:val="28"/>
          <w:lang w:eastAsia="ru-RU"/>
        </w:rPr>
        <w:t>.</w:t>
      </w:r>
      <w:r w:rsidRPr="003A652C">
        <w:rPr>
          <w:rFonts w:ascii="Times New Roman" w:eastAsia="Times New Roman" w:hAnsi="Times New Roman"/>
          <w:b/>
          <w:sz w:val="28"/>
          <w:szCs w:val="28"/>
          <w:lang w:eastAsia="ru-RU"/>
        </w:rPr>
        <w:t xml:space="preserve"> Статистика восстановлений тепловых сетей и среднее время, затраченное на восстановление работоспособности тепловых </w:t>
      </w:r>
      <w:r w:rsidR="00126E2E" w:rsidRPr="003A652C">
        <w:rPr>
          <w:rFonts w:ascii="Times New Roman" w:eastAsia="Times New Roman" w:hAnsi="Times New Roman"/>
          <w:b/>
          <w:sz w:val="28"/>
          <w:szCs w:val="28"/>
          <w:lang w:eastAsia="ru-RU"/>
        </w:rPr>
        <w:t>сетей</w:t>
      </w:r>
    </w:p>
    <w:p w:rsidR="009365AC" w:rsidRPr="003A652C" w:rsidRDefault="009365AC" w:rsidP="003A652C">
      <w:pPr>
        <w:spacing w:after="0"/>
        <w:ind w:firstLine="708"/>
        <w:jc w:val="both"/>
        <w:rPr>
          <w:rFonts w:ascii="Times New Roman" w:eastAsia="Times New Roman" w:hAnsi="Times New Roman"/>
          <w:sz w:val="28"/>
          <w:szCs w:val="28"/>
          <w:lang w:eastAsia="ru-RU"/>
        </w:rPr>
      </w:pPr>
      <w:r w:rsidRPr="003A652C">
        <w:rPr>
          <w:rFonts w:ascii="Times New Roman" w:eastAsia="Times New Roman" w:hAnsi="Times New Roman"/>
          <w:sz w:val="28"/>
          <w:szCs w:val="28"/>
          <w:lang w:eastAsia="ru-RU"/>
        </w:rPr>
        <w:t xml:space="preserve">На территории </w:t>
      </w:r>
      <w:proofErr w:type="spellStart"/>
      <w:r w:rsidR="000B6E61" w:rsidRPr="003A652C">
        <w:rPr>
          <w:rFonts w:ascii="Times New Roman" w:eastAsia="Times New Roman" w:hAnsi="Times New Roman"/>
          <w:sz w:val="28"/>
          <w:szCs w:val="28"/>
          <w:lang w:eastAsia="ru-RU"/>
        </w:rPr>
        <w:t>Ковернинского</w:t>
      </w:r>
      <w:proofErr w:type="spellEnd"/>
      <w:r w:rsidR="0073652B" w:rsidRPr="003A652C">
        <w:rPr>
          <w:rFonts w:ascii="Times New Roman" w:eastAsia="Times New Roman" w:hAnsi="Times New Roman"/>
          <w:sz w:val="28"/>
          <w:szCs w:val="28"/>
          <w:lang w:eastAsia="ru-RU"/>
        </w:rPr>
        <w:t xml:space="preserve"> муниципального округа</w:t>
      </w:r>
      <w:r w:rsidR="000B6E61" w:rsidRPr="003A652C">
        <w:rPr>
          <w:rFonts w:ascii="Times New Roman" w:eastAsia="Times New Roman" w:hAnsi="Times New Roman"/>
          <w:sz w:val="28"/>
          <w:szCs w:val="28"/>
          <w:lang w:eastAsia="ru-RU"/>
        </w:rPr>
        <w:t xml:space="preserve"> </w:t>
      </w:r>
      <w:r w:rsidRPr="003A652C">
        <w:rPr>
          <w:rFonts w:ascii="Times New Roman" w:eastAsia="Times New Roman" w:hAnsi="Times New Roman"/>
          <w:sz w:val="28"/>
          <w:szCs w:val="28"/>
          <w:lang w:eastAsia="ru-RU"/>
        </w:rPr>
        <w:t>нарушения в работоспособности тепловых сетей не зафиксированы.</w:t>
      </w:r>
    </w:p>
    <w:p w:rsidR="000650BB" w:rsidRPr="003A652C" w:rsidRDefault="000650BB" w:rsidP="003A652C">
      <w:pPr>
        <w:spacing w:after="0"/>
        <w:jc w:val="center"/>
        <w:rPr>
          <w:rFonts w:ascii="Times New Roman" w:eastAsia="Times New Roman" w:hAnsi="Times New Roman"/>
          <w:b/>
          <w:sz w:val="28"/>
          <w:szCs w:val="28"/>
          <w:lang w:eastAsia="ru-RU"/>
        </w:rPr>
      </w:pPr>
      <w:r w:rsidRPr="003A652C">
        <w:rPr>
          <w:rFonts w:ascii="Times New Roman" w:eastAsia="Times New Roman" w:hAnsi="Times New Roman"/>
          <w:b/>
          <w:sz w:val="28"/>
          <w:szCs w:val="28"/>
          <w:lang w:eastAsia="ru-RU"/>
        </w:rPr>
        <w:t>1.3.11</w:t>
      </w:r>
      <w:r w:rsidR="008349D5" w:rsidRPr="003A652C">
        <w:rPr>
          <w:rFonts w:ascii="Times New Roman" w:eastAsia="Times New Roman" w:hAnsi="Times New Roman"/>
          <w:b/>
          <w:sz w:val="28"/>
          <w:szCs w:val="28"/>
          <w:lang w:eastAsia="ru-RU"/>
        </w:rPr>
        <w:t xml:space="preserve">. </w:t>
      </w:r>
      <w:r w:rsidRPr="003A652C">
        <w:rPr>
          <w:rFonts w:ascii="Times New Roman" w:eastAsia="Times New Roman" w:hAnsi="Times New Roman"/>
          <w:b/>
          <w:sz w:val="28"/>
          <w:szCs w:val="28"/>
          <w:lang w:eastAsia="ru-RU"/>
        </w:rPr>
        <w:t>Описание процедур диагностики состояние тепловых сетей и планирование капитальных (текущих) ремонтов</w:t>
      </w:r>
    </w:p>
    <w:p w:rsidR="00B86E59" w:rsidRPr="003A652C" w:rsidRDefault="00B4522B" w:rsidP="003A652C">
      <w:pPr>
        <w:spacing w:after="0"/>
        <w:ind w:firstLine="708"/>
        <w:jc w:val="both"/>
        <w:rPr>
          <w:rFonts w:ascii="Times New Roman" w:eastAsia="Times New Roman" w:hAnsi="Times New Roman"/>
          <w:sz w:val="28"/>
          <w:szCs w:val="28"/>
          <w:lang w:eastAsia="ru-RU"/>
        </w:rPr>
      </w:pPr>
      <w:r w:rsidRPr="003A652C">
        <w:rPr>
          <w:rFonts w:ascii="Times New Roman" w:eastAsia="Times New Roman" w:hAnsi="Times New Roman"/>
          <w:sz w:val="28"/>
          <w:szCs w:val="28"/>
          <w:lang w:eastAsia="ru-RU"/>
        </w:rPr>
        <w:t xml:space="preserve">Диагностика состояния тепловых сетей производится на основании гидравлических испытаний тепловых сетей, проводимых ежегодно. По результатам испытания составляется акт проведения испытаний, в котором фиксируется </w:t>
      </w:r>
      <w:r w:rsidR="00A447EA" w:rsidRPr="003A652C">
        <w:rPr>
          <w:rFonts w:ascii="Times New Roman" w:eastAsia="Times New Roman" w:hAnsi="Times New Roman"/>
          <w:sz w:val="28"/>
          <w:szCs w:val="28"/>
          <w:lang w:eastAsia="ru-RU"/>
        </w:rPr>
        <w:t>все обнаруженные при испытании дефекты на тепловых сетях.</w:t>
      </w:r>
    </w:p>
    <w:p w:rsidR="00B86E59" w:rsidRPr="003A652C" w:rsidRDefault="00A447EA" w:rsidP="003A652C">
      <w:pPr>
        <w:spacing w:after="0"/>
        <w:jc w:val="both"/>
        <w:rPr>
          <w:rFonts w:ascii="Times New Roman" w:eastAsia="Times New Roman" w:hAnsi="Times New Roman"/>
          <w:sz w:val="28"/>
          <w:szCs w:val="28"/>
          <w:lang w:eastAsia="ru-RU"/>
        </w:rPr>
      </w:pPr>
      <w:r w:rsidRPr="003A652C">
        <w:rPr>
          <w:rFonts w:ascii="Times New Roman" w:eastAsia="Times New Roman" w:hAnsi="Times New Roman"/>
          <w:sz w:val="28"/>
          <w:szCs w:val="28"/>
          <w:lang w:eastAsia="ru-RU"/>
        </w:rPr>
        <w:tab/>
        <w:t xml:space="preserve">Планирование текущих и капитальных ремонтов производится исходя из нормативного срока эксплуатации и межремонтного периода объектов системы </w:t>
      </w:r>
      <w:r w:rsidRPr="003A652C">
        <w:rPr>
          <w:rFonts w:ascii="Times New Roman" w:eastAsia="Times New Roman" w:hAnsi="Times New Roman"/>
          <w:sz w:val="28"/>
          <w:szCs w:val="28"/>
          <w:lang w:eastAsia="ru-RU"/>
        </w:rPr>
        <w:lastRenderedPageBreak/>
        <w:t>теплоснабжения, а также на основании выявленных при гидра</w:t>
      </w:r>
      <w:r w:rsidR="00660B5F" w:rsidRPr="003A652C">
        <w:rPr>
          <w:rFonts w:ascii="Times New Roman" w:eastAsia="Times New Roman" w:hAnsi="Times New Roman"/>
          <w:sz w:val="28"/>
          <w:szCs w:val="28"/>
          <w:lang w:eastAsia="ru-RU"/>
        </w:rPr>
        <w:t xml:space="preserve">влических испытаниях дефектов. </w:t>
      </w:r>
    </w:p>
    <w:p w:rsidR="000650BB" w:rsidRPr="003A652C" w:rsidRDefault="000650BB" w:rsidP="003A652C">
      <w:pPr>
        <w:spacing w:after="0"/>
        <w:jc w:val="center"/>
        <w:rPr>
          <w:rFonts w:ascii="Times New Roman" w:eastAsia="Times New Roman" w:hAnsi="Times New Roman"/>
          <w:b/>
          <w:sz w:val="28"/>
          <w:szCs w:val="28"/>
          <w:lang w:eastAsia="ru-RU"/>
        </w:rPr>
      </w:pPr>
      <w:r w:rsidRPr="003A652C">
        <w:rPr>
          <w:rFonts w:ascii="Times New Roman" w:eastAsia="Times New Roman" w:hAnsi="Times New Roman"/>
          <w:b/>
          <w:sz w:val="28"/>
          <w:szCs w:val="28"/>
          <w:lang w:eastAsia="ru-RU"/>
        </w:rPr>
        <w:t>1.3.12</w:t>
      </w:r>
      <w:r w:rsidR="00B16F15" w:rsidRPr="003A652C">
        <w:rPr>
          <w:rFonts w:ascii="Times New Roman" w:eastAsia="Times New Roman" w:hAnsi="Times New Roman"/>
          <w:b/>
          <w:sz w:val="28"/>
          <w:szCs w:val="28"/>
          <w:lang w:eastAsia="ru-RU"/>
        </w:rPr>
        <w:t>.</w:t>
      </w:r>
      <w:r w:rsidRPr="003A652C">
        <w:rPr>
          <w:rFonts w:ascii="Times New Roman" w:eastAsia="Times New Roman" w:hAnsi="Times New Roman"/>
          <w:b/>
          <w:sz w:val="28"/>
          <w:szCs w:val="28"/>
          <w:lang w:eastAsia="ru-RU"/>
        </w:rPr>
        <w:t xml:space="preserve"> Описание периодичности и соответствия техническим регламентам и иным обязательным требованиям процедур летних ремонтов с параметрами и методами испытаний (гидравлических, температурных, на тепловые потери) тепловых сетей</w:t>
      </w:r>
    </w:p>
    <w:p w:rsidR="00B86E59" w:rsidRPr="003A652C" w:rsidRDefault="00B86E59" w:rsidP="003A652C">
      <w:pPr>
        <w:spacing w:after="0"/>
        <w:ind w:left="142" w:firstLine="566"/>
        <w:jc w:val="both"/>
        <w:rPr>
          <w:rFonts w:ascii="Times New Roman" w:eastAsia="Times New Roman" w:hAnsi="Times New Roman"/>
          <w:sz w:val="28"/>
          <w:szCs w:val="28"/>
          <w:lang w:eastAsia="ru-RU"/>
        </w:rPr>
      </w:pPr>
      <w:r w:rsidRPr="003A652C">
        <w:rPr>
          <w:rFonts w:ascii="Times New Roman" w:eastAsia="Times New Roman" w:hAnsi="Times New Roman"/>
          <w:sz w:val="28"/>
          <w:szCs w:val="28"/>
          <w:lang w:eastAsia="ru-RU"/>
        </w:rPr>
        <w:t>Периодичность испытаний на тепловых сетях:</w:t>
      </w:r>
    </w:p>
    <w:p w:rsidR="00B86E59" w:rsidRPr="003A652C" w:rsidRDefault="004526D4" w:rsidP="003A652C">
      <w:pPr>
        <w:spacing w:after="0"/>
        <w:ind w:left="142" w:firstLine="566"/>
        <w:jc w:val="both"/>
        <w:rPr>
          <w:rFonts w:ascii="Times New Roman" w:eastAsia="Times New Roman" w:hAnsi="Times New Roman"/>
          <w:sz w:val="28"/>
          <w:szCs w:val="28"/>
          <w:lang w:eastAsia="ru-RU"/>
        </w:rPr>
      </w:pPr>
      <w:r w:rsidRPr="003A652C">
        <w:rPr>
          <w:rFonts w:ascii="Times New Roman" w:eastAsia="Times New Roman" w:hAnsi="Times New Roman"/>
          <w:sz w:val="28"/>
          <w:szCs w:val="28"/>
          <w:lang w:eastAsia="ru-RU"/>
        </w:rPr>
        <w:t xml:space="preserve">на прочность 2 раза в год </w:t>
      </w:r>
      <w:r w:rsidR="00B86E59" w:rsidRPr="003A652C">
        <w:rPr>
          <w:rFonts w:ascii="Times New Roman" w:eastAsia="Times New Roman" w:hAnsi="Times New Roman"/>
          <w:sz w:val="28"/>
          <w:szCs w:val="28"/>
          <w:lang w:eastAsia="ru-RU"/>
        </w:rPr>
        <w:t>(после отопительного сезона и перед отопительным сезоном);</w:t>
      </w:r>
    </w:p>
    <w:p w:rsidR="00B86E59" w:rsidRPr="003A652C" w:rsidRDefault="004526D4" w:rsidP="003A652C">
      <w:pPr>
        <w:spacing w:after="0"/>
        <w:ind w:left="142" w:firstLine="566"/>
        <w:jc w:val="both"/>
        <w:rPr>
          <w:rFonts w:ascii="Times New Roman" w:eastAsia="Times New Roman" w:hAnsi="Times New Roman"/>
          <w:sz w:val="28"/>
          <w:szCs w:val="28"/>
          <w:lang w:eastAsia="ru-RU"/>
        </w:rPr>
      </w:pPr>
      <w:r w:rsidRPr="003A652C">
        <w:rPr>
          <w:rFonts w:ascii="Times New Roman" w:eastAsia="Times New Roman" w:hAnsi="Times New Roman"/>
          <w:sz w:val="28"/>
          <w:szCs w:val="28"/>
          <w:lang w:eastAsia="ru-RU"/>
        </w:rPr>
        <w:t>на максимальные температуры</w:t>
      </w:r>
      <w:r w:rsidR="005572DB" w:rsidRPr="003A652C">
        <w:rPr>
          <w:rFonts w:ascii="Times New Roman" w:eastAsia="Times New Roman" w:hAnsi="Times New Roman"/>
          <w:sz w:val="28"/>
          <w:szCs w:val="28"/>
          <w:lang w:eastAsia="ru-RU"/>
        </w:rPr>
        <w:t xml:space="preserve"> – </w:t>
      </w:r>
      <w:r w:rsidR="00B86E59" w:rsidRPr="003A652C">
        <w:rPr>
          <w:rFonts w:ascii="Times New Roman" w:eastAsia="Times New Roman" w:hAnsi="Times New Roman"/>
          <w:sz w:val="28"/>
          <w:szCs w:val="28"/>
          <w:lang w:eastAsia="ru-RU"/>
        </w:rPr>
        <w:t xml:space="preserve"> 1 раз в 5 лет.</w:t>
      </w:r>
    </w:p>
    <w:p w:rsidR="00B86E59" w:rsidRPr="003A652C" w:rsidRDefault="00B86E59" w:rsidP="003A652C">
      <w:pPr>
        <w:spacing w:after="0"/>
        <w:ind w:left="142" w:firstLine="566"/>
        <w:jc w:val="both"/>
        <w:rPr>
          <w:rFonts w:ascii="Times New Roman" w:eastAsia="Times New Roman" w:hAnsi="Times New Roman"/>
          <w:sz w:val="28"/>
          <w:szCs w:val="28"/>
          <w:lang w:eastAsia="ru-RU"/>
        </w:rPr>
      </w:pPr>
      <w:r w:rsidRPr="003A652C">
        <w:rPr>
          <w:rFonts w:ascii="Times New Roman" w:eastAsia="Times New Roman" w:hAnsi="Times New Roman"/>
          <w:sz w:val="28"/>
          <w:szCs w:val="28"/>
          <w:lang w:eastAsia="ru-RU"/>
        </w:rPr>
        <w:t>Процедуры летних ремонтов и методы испытаний тепловых сетей соответствуют техническим регламентам и</w:t>
      </w:r>
      <w:r w:rsidR="00660B5F" w:rsidRPr="003A652C">
        <w:rPr>
          <w:rFonts w:ascii="Times New Roman" w:eastAsia="Times New Roman" w:hAnsi="Times New Roman"/>
          <w:sz w:val="28"/>
          <w:szCs w:val="28"/>
          <w:lang w:eastAsia="ru-RU"/>
        </w:rPr>
        <w:t xml:space="preserve"> иным обязательным требованиям.</w:t>
      </w:r>
    </w:p>
    <w:p w:rsidR="000650BB" w:rsidRPr="003A652C" w:rsidRDefault="000650BB" w:rsidP="003A652C">
      <w:pPr>
        <w:spacing w:after="0"/>
        <w:contextualSpacing/>
        <w:jc w:val="center"/>
        <w:rPr>
          <w:rFonts w:ascii="Times New Roman" w:eastAsia="Times New Roman" w:hAnsi="Times New Roman"/>
          <w:b/>
          <w:sz w:val="28"/>
          <w:szCs w:val="28"/>
          <w:lang w:eastAsia="ru-RU"/>
        </w:rPr>
      </w:pPr>
      <w:r w:rsidRPr="003A652C">
        <w:rPr>
          <w:rFonts w:ascii="Times New Roman" w:eastAsia="Times New Roman" w:hAnsi="Times New Roman"/>
          <w:b/>
          <w:sz w:val="28"/>
          <w:szCs w:val="28"/>
          <w:lang w:eastAsia="ru-RU"/>
        </w:rPr>
        <w:t>1.3.13</w:t>
      </w:r>
      <w:r w:rsidR="00C62F25" w:rsidRPr="003A652C">
        <w:rPr>
          <w:rFonts w:ascii="Times New Roman" w:eastAsia="Times New Roman" w:hAnsi="Times New Roman"/>
          <w:b/>
          <w:sz w:val="28"/>
          <w:szCs w:val="28"/>
          <w:lang w:eastAsia="ru-RU"/>
        </w:rPr>
        <w:t>.</w:t>
      </w:r>
      <w:r w:rsidRPr="003A652C">
        <w:rPr>
          <w:rFonts w:ascii="Times New Roman" w:eastAsia="Times New Roman" w:hAnsi="Times New Roman"/>
          <w:b/>
          <w:sz w:val="28"/>
          <w:szCs w:val="28"/>
          <w:lang w:eastAsia="ru-RU"/>
        </w:rPr>
        <w:t xml:space="preserve"> Описание нормативов технологических потерь при передаче тепловой энергии (мощности) теплоносителя, включенных в расчет отпущенных тепловой энергии (мощности) и теплоносителя</w:t>
      </w:r>
    </w:p>
    <w:p w:rsidR="005771A5" w:rsidRPr="003A652C" w:rsidRDefault="005771A5" w:rsidP="003A652C">
      <w:pPr>
        <w:spacing w:after="0"/>
        <w:contextualSpacing/>
        <w:jc w:val="both"/>
        <w:rPr>
          <w:rFonts w:ascii="Times New Roman" w:eastAsia="Times New Roman" w:hAnsi="Times New Roman"/>
          <w:bCs/>
          <w:sz w:val="28"/>
          <w:szCs w:val="28"/>
          <w:lang w:eastAsia="ru-RU"/>
        </w:rPr>
      </w:pPr>
      <w:r w:rsidRPr="003A652C">
        <w:rPr>
          <w:rFonts w:ascii="Times New Roman" w:eastAsia="Times New Roman" w:hAnsi="Times New Roman"/>
          <w:bCs/>
          <w:sz w:val="28"/>
          <w:szCs w:val="28"/>
          <w:lang w:eastAsia="ru-RU"/>
        </w:rPr>
        <w:tab/>
        <w:t>Технологические потери при</w:t>
      </w:r>
      <w:r w:rsidR="0030530B" w:rsidRPr="003A652C">
        <w:rPr>
          <w:rFonts w:ascii="Times New Roman" w:eastAsia="Times New Roman" w:hAnsi="Times New Roman"/>
          <w:bCs/>
          <w:sz w:val="28"/>
          <w:szCs w:val="28"/>
          <w:lang w:eastAsia="ru-RU"/>
        </w:rPr>
        <w:t xml:space="preserve"> </w:t>
      </w:r>
      <w:r w:rsidRPr="003A652C">
        <w:rPr>
          <w:rFonts w:ascii="Times New Roman" w:eastAsia="Times New Roman" w:hAnsi="Times New Roman"/>
          <w:bCs/>
          <w:sz w:val="28"/>
          <w:szCs w:val="28"/>
          <w:lang w:eastAsia="ru-RU"/>
        </w:rPr>
        <w:t>передачи тепловой энергии складываются из тепловых потерь через тепловую изоляцию трубопроводов, а также с утечками теплоносителя.</w:t>
      </w:r>
    </w:p>
    <w:p w:rsidR="005771A5" w:rsidRPr="003A652C" w:rsidRDefault="005771A5" w:rsidP="003A652C">
      <w:pPr>
        <w:spacing w:after="0"/>
        <w:jc w:val="both"/>
        <w:rPr>
          <w:rFonts w:ascii="Times New Roman" w:eastAsia="Times New Roman" w:hAnsi="Times New Roman"/>
          <w:bCs/>
          <w:sz w:val="28"/>
          <w:szCs w:val="28"/>
          <w:lang w:eastAsia="ru-RU"/>
        </w:rPr>
      </w:pPr>
      <w:r w:rsidRPr="003A652C">
        <w:rPr>
          <w:rFonts w:ascii="Times New Roman" w:eastAsia="Times New Roman" w:hAnsi="Times New Roman"/>
          <w:bCs/>
          <w:sz w:val="28"/>
          <w:szCs w:val="28"/>
          <w:lang w:eastAsia="ru-RU"/>
        </w:rPr>
        <w:tab/>
        <w:t>Расчет нормативов технологических потерь при</w:t>
      </w:r>
      <w:r w:rsidR="00922EC2" w:rsidRPr="003A652C">
        <w:rPr>
          <w:rFonts w:ascii="Times New Roman" w:eastAsia="Times New Roman" w:hAnsi="Times New Roman"/>
          <w:bCs/>
          <w:sz w:val="28"/>
          <w:szCs w:val="28"/>
          <w:lang w:eastAsia="ru-RU"/>
        </w:rPr>
        <w:t xml:space="preserve"> </w:t>
      </w:r>
      <w:r w:rsidRPr="003A652C">
        <w:rPr>
          <w:rFonts w:ascii="Times New Roman" w:eastAsia="Times New Roman" w:hAnsi="Times New Roman"/>
          <w:bCs/>
          <w:sz w:val="28"/>
          <w:szCs w:val="28"/>
          <w:lang w:eastAsia="ru-RU"/>
        </w:rPr>
        <w:t>передачи тепловой энергии (мощности) теплоносителя выполнен согласно приказу Министерства энергетики Российской Федерации от 30</w:t>
      </w:r>
      <w:r w:rsidR="00CD4684" w:rsidRPr="003A652C">
        <w:rPr>
          <w:rFonts w:ascii="Times New Roman" w:eastAsia="Times New Roman" w:hAnsi="Times New Roman"/>
          <w:bCs/>
          <w:sz w:val="28"/>
          <w:szCs w:val="28"/>
          <w:lang w:eastAsia="ru-RU"/>
        </w:rPr>
        <w:t xml:space="preserve"> декабря </w:t>
      </w:r>
      <w:r w:rsidRPr="003A652C">
        <w:rPr>
          <w:rFonts w:ascii="Times New Roman" w:eastAsia="Times New Roman" w:hAnsi="Times New Roman"/>
          <w:bCs/>
          <w:sz w:val="28"/>
          <w:szCs w:val="28"/>
          <w:lang w:eastAsia="ru-RU"/>
        </w:rPr>
        <w:t xml:space="preserve">2008 г. №325 </w:t>
      </w:r>
      <w:r w:rsidR="00CD4684" w:rsidRPr="003A652C">
        <w:rPr>
          <w:rFonts w:ascii="Times New Roman" w:eastAsia="Times New Roman" w:hAnsi="Times New Roman"/>
          <w:bCs/>
          <w:sz w:val="28"/>
          <w:szCs w:val="28"/>
          <w:lang w:eastAsia="ru-RU"/>
        </w:rPr>
        <w:t>«</w:t>
      </w:r>
      <w:r w:rsidRPr="003A652C">
        <w:rPr>
          <w:rFonts w:ascii="Times New Roman" w:eastAsia="Times New Roman" w:hAnsi="Times New Roman"/>
          <w:bCs/>
          <w:sz w:val="28"/>
          <w:szCs w:val="28"/>
          <w:lang w:eastAsia="ru-RU"/>
        </w:rPr>
        <w:t xml:space="preserve">Об организации в Министерстве энергетики Российской </w:t>
      </w:r>
      <w:proofErr w:type="gramStart"/>
      <w:r w:rsidRPr="003A652C">
        <w:rPr>
          <w:rFonts w:ascii="Times New Roman" w:eastAsia="Times New Roman" w:hAnsi="Times New Roman"/>
          <w:bCs/>
          <w:sz w:val="28"/>
          <w:szCs w:val="28"/>
          <w:lang w:eastAsia="ru-RU"/>
        </w:rPr>
        <w:t>Федерации  работы</w:t>
      </w:r>
      <w:proofErr w:type="gramEnd"/>
      <w:r w:rsidRPr="003A652C">
        <w:rPr>
          <w:rFonts w:ascii="Times New Roman" w:eastAsia="Times New Roman" w:hAnsi="Times New Roman"/>
          <w:bCs/>
          <w:sz w:val="28"/>
          <w:szCs w:val="28"/>
          <w:lang w:eastAsia="ru-RU"/>
        </w:rPr>
        <w:t xml:space="preserve"> по утверждению нормативов технологических потерь при передаче тепловой энергии</w:t>
      </w:r>
      <w:r w:rsidR="00CD4684" w:rsidRPr="003A652C">
        <w:rPr>
          <w:rFonts w:ascii="Times New Roman" w:eastAsia="Times New Roman" w:hAnsi="Times New Roman"/>
          <w:bCs/>
          <w:sz w:val="28"/>
          <w:szCs w:val="28"/>
          <w:lang w:eastAsia="ru-RU"/>
        </w:rPr>
        <w:t>»</w:t>
      </w:r>
      <w:r w:rsidRPr="003A652C">
        <w:rPr>
          <w:rFonts w:ascii="Times New Roman" w:eastAsia="Times New Roman" w:hAnsi="Times New Roman"/>
          <w:bCs/>
          <w:sz w:val="28"/>
          <w:szCs w:val="28"/>
          <w:lang w:eastAsia="ru-RU"/>
        </w:rPr>
        <w:t>.</w:t>
      </w:r>
    </w:p>
    <w:p w:rsidR="000650BB" w:rsidRPr="003A652C" w:rsidRDefault="000650BB" w:rsidP="003A652C">
      <w:pPr>
        <w:spacing w:after="0"/>
        <w:jc w:val="right"/>
        <w:rPr>
          <w:rFonts w:ascii="Times New Roman" w:eastAsia="Times New Roman" w:hAnsi="Times New Roman"/>
          <w:bCs/>
          <w:sz w:val="28"/>
          <w:szCs w:val="28"/>
          <w:lang w:eastAsia="ru-RU"/>
        </w:rPr>
      </w:pPr>
      <w:r w:rsidRPr="003A652C">
        <w:rPr>
          <w:rFonts w:ascii="Times New Roman" w:eastAsia="Times New Roman" w:hAnsi="Times New Roman"/>
          <w:bCs/>
          <w:sz w:val="28"/>
          <w:szCs w:val="28"/>
          <w:lang w:eastAsia="ru-RU"/>
        </w:rPr>
        <w:t xml:space="preserve">Таблица </w:t>
      </w:r>
      <w:r w:rsidR="002136DA" w:rsidRPr="003A652C">
        <w:rPr>
          <w:rFonts w:ascii="Times New Roman" w:eastAsia="Times New Roman" w:hAnsi="Times New Roman"/>
          <w:bCs/>
          <w:sz w:val="28"/>
          <w:szCs w:val="28"/>
          <w:lang w:eastAsia="ru-RU"/>
        </w:rPr>
        <w:t>10</w:t>
      </w:r>
    </w:p>
    <w:tbl>
      <w:tblPr>
        <w:tblW w:w="9639" w:type="dxa"/>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3424"/>
        <w:gridCol w:w="3100"/>
        <w:gridCol w:w="3115"/>
      </w:tblGrid>
      <w:tr w:rsidR="000A2487" w:rsidRPr="003A652C" w:rsidTr="00F13E80">
        <w:tc>
          <w:tcPr>
            <w:tcW w:w="3424" w:type="dxa"/>
            <w:vMerge w:val="restart"/>
            <w:shd w:val="clear" w:color="auto" w:fill="FFFFFF"/>
          </w:tcPr>
          <w:p w:rsidR="000A2487" w:rsidRPr="003A652C" w:rsidRDefault="000A2487" w:rsidP="003A652C">
            <w:pPr>
              <w:spacing w:after="0"/>
              <w:jc w:val="center"/>
              <w:rPr>
                <w:rFonts w:ascii="Times New Roman" w:eastAsia="Times New Roman" w:hAnsi="Times New Roman"/>
                <w:b/>
                <w:lang w:eastAsia="ru-RU"/>
              </w:rPr>
            </w:pPr>
            <w:r w:rsidRPr="003A652C">
              <w:rPr>
                <w:rFonts w:ascii="Times New Roman" w:eastAsia="Times New Roman" w:hAnsi="Times New Roman"/>
                <w:b/>
                <w:lang w:eastAsia="ru-RU"/>
              </w:rPr>
              <w:t>Наименование источника теплоснабжения</w:t>
            </w:r>
          </w:p>
        </w:tc>
        <w:tc>
          <w:tcPr>
            <w:tcW w:w="6215" w:type="dxa"/>
            <w:gridSpan w:val="2"/>
            <w:shd w:val="clear" w:color="auto" w:fill="FFFFFF"/>
          </w:tcPr>
          <w:p w:rsidR="000A2487" w:rsidRPr="003A652C" w:rsidRDefault="000A2487" w:rsidP="003A652C">
            <w:pPr>
              <w:spacing w:after="0"/>
              <w:jc w:val="center"/>
              <w:rPr>
                <w:rFonts w:ascii="Times New Roman" w:eastAsia="Times New Roman" w:hAnsi="Times New Roman"/>
                <w:b/>
                <w:lang w:eastAsia="ru-RU"/>
              </w:rPr>
            </w:pPr>
            <w:r w:rsidRPr="003A652C">
              <w:rPr>
                <w:rFonts w:ascii="Times New Roman" w:eastAsia="Times New Roman" w:hAnsi="Times New Roman"/>
                <w:b/>
                <w:lang w:eastAsia="ru-RU"/>
              </w:rPr>
              <w:t>Потери в тепловых сетях</w:t>
            </w:r>
          </w:p>
        </w:tc>
      </w:tr>
      <w:tr w:rsidR="000A2487" w:rsidRPr="003A652C" w:rsidTr="00F13E80">
        <w:tc>
          <w:tcPr>
            <w:tcW w:w="3424" w:type="dxa"/>
            <w:vMerge/>
            <w:tcBorders>
              <w:bottom w:val="single" w:sz="12" w:space="0" w:color="auto"/>
            </w:tcBorders>
            <w:shd w:val="clear" w:color="auto" w:fill="FFFFFF"/>
          </w:tcPr>
          <w:p w:rsidR="000A2487" w:rsidRPr="003A652C" w:rsidRDefault="000A2487" w:rsidP="003A652C">
            <w:pPr>
              <w:spacing w:after="0"/>
              <w:jc w:val="center"/>
              <w:rPr>
                <w:rFonts w:ascii="Times New Roman" w:eastAsia="Times New Roman" w:hAnsi="Times New Roman"/>
                <w:b/>
                <w:lang w:eastAsia="ru-RU"/>
              </w:rPr>
            </w:pPr>
          </w:p>
        </w:tc>
        <w:tc>
          <w:tcPr>
            <w:tcW w:w="3100" w:type="dxa"/>
            <w:tcBorders>
              <w:bottom w:val="single" w:sz="12" w:space="0" w:color="auto"/>
            </w:tcBorders>
            <w:shd w:val="clear" w:color="auto" w:fill="FFFFFF"/>
            <w:vAlign w:val="center"/>
          </w:tcPr>
          <w:p w:rsidR="000A2487" w:rsidRPr="003A652C" w:rsidRDefault="000A2487" w:rsidP="003A652C">
            <w:pPr>
              <w:spacing w:after="0"/>
              <w:jc w:val="center"/>
              <w:rPr>
                <w:rFonts w:ascii="Times New Roman" w:eastAsia="Times New Roman" w:hAnsi="Times New Roman"/>
                <w:b/>
                <w:lang w:eastAsia="ru-RU"/>
              </w:rPr>
            </w:pPr>
            <w:r w:rsidRPr="003A652C">
              <w:rPr>
                <w:rFonts w:ascii="Times New Roman" w:eastAsia="Times New Roman" w:hAnsi="Times New Roman"/>
                <w:b/>
                <w:lang w:eastAsia="ru-RU"/>
              </w:rPr>
              <w:t>Гкал/год</w:t>
            </w:r>
          </w:p>
        </w:tc>
        <w:tc>
          <w:tcPr>
            <w:tcW w:w="3115" w:type="dxa"/>
            <w:tcBorders>
              <w:bottom w:val="single" w:sz="12" w:space="0" w:color="auto"/>
            </w:tcBorders>
            <w:shd w:val="clear" w:color="auto" w:fill="FFFFFF"/>
            <w:vAlign w:val="center"/>
          </w:tcPr>
          <w:p w:rsidR="000A2487" w:rsidRPr="003A652C" w:rsidRDefault="000A2487" w:rsidP="003A652C">
            <w:pPr>
              <w:spacing w:after="0"/>
              <w:jc w:val="center"/>
              <w:rPr>
                <w:rFonts w:ascii="Times New Roman" w:eastAsia="Times New Roman" w:hAnsi="Times New Roman"/>
                <w:b/>
                <w:lang w:eastAsia="ru-RU"/>
              </w:rPr>
            </w:pPr>
            <w:r w:rsidRPr="003A652C">
              <w:rPr>
                <w:rFonts w:ascii="Times New Roman" w:eastAsia="Times New Roman" w:hAnsi="Times New Roman"/>
                <w:b/>
                <w:lang w:eastAsia="ru-RU"/>
              </w:rPr>
              <w:t>%</w:t>
            </w:r>
          </w:p>
        </w:tc>
      </w:tr>
      <w:tr w:rsidR="00F13E80" w:rsidRPr="003A652C" w:rsidTr="00F13E80">
        <w:trPr>
          <w:trHeight w:val="71"/>
        </w:trPr>
        <w:tc>
          <w:tcPr>
            <w:tcW w:w="3424" w:type="dxa"/>
            <w:tcBorders>
              <w:bottom w:val="single" w:sz="2" w:space="0" w:color="auto"/>
            </w:tcBorders>
            <w:shd w:val="clear" w:color="auto" w:fill="FFFFFF"/>
            <w:vAlign w:val="center"/>
          </w:tcPr>
          <w:p w:rsidR="00F13E80" w:rsidRPr="003A652C" w:rsidRDefault="00F13E80" w:rsidP="003A652C">
            <w:pPr>
              <w:spacing w:after="0" w:line="240" w:lineRule="auto"/>
              <w:rPr>
                <w:rFonts w:ascii="Times New Roman" w:eastAsia="Times New Roman" w:hAnsi="Times New Roman"/>
              </w:rPr>
            </w:pPr>
            <w:r w:rsidRPr="003A652C">
              <w:rPr>
                <w:rFonts w:ascii="Times New Roman" w:eastAsia="Times New Roman" w:hAnsi="Times New Roman"/>
              </w:rPr>
              <w:t xml:space="preserve">Котельная д. </w:t>
            </w:r>
            <w:proofErr w:type="spellStart"/>
            <w:r w:rsidRPr="003A652C">
              <w:rPr>
                <w:rFonts w:ascii="Times New Roman" w:eastAsia="Times New Roman" w:hAnsi="Times New Roman"/>
              </w:rPr>
              <w:t>Анисимово</w:t>
            </w:r>
            <w:proofErr w:type="spellEnd"/>
          </w:p>
        </w:tc>
        <w:tc>
          <w:tcPr>
            <w:tcW w:w="3100" w:type="dxa"/>
            <w:tcBorders>
              <w:bottom w:val="single" w:sz="2" w:space="0" w:color="auto"/>
            </w:tcBorders>
            <w:shd w:val="clear" w:color="auto" w:fill="FFFFFF"/>
            <w:vAlign w:val="center"/>
          </w:tcPr>
          <w:p w:rsidR="00F13E80" w:rsidRPr="003A652C" w:rsidRDefault="00F13E80" w:rsidP="003A652C">
            <w:pPr>
              <w:spacing w:after="0" w:line="240" w:lineRule="auto"/>
              <w:jc w:val="center"/>
              <w:rPr>
                <w:rFonts w:ascii="Times New Roman" w:hAnsi="Times New Roman"/>
              </w:rPr>
            </w:pPr>
            <w:r w:rsidRPr="003A652C">
              <w:rPr>
                <w:rFonts w:ascii="Times New Roman" w:hAnsi="Times New Roman"/>
              </w:rPr>
              <w:t>156,3</w:t>
            </w:r>
          </w:p>
        </w:tc>
        <w:tc>
          <w:tcPr>
            <w:tcW w:w="3115" w:type="dxa"/>
            <w:tcBorders>
              <w:bottom w:val="single" w:sz="2" w:space="0" w:color="auto"/>
            </w:tcBorders>
            <w:shd w:val="clear" w:color="auto" w:fill="FFFFFF"/>
            <w:vAlign w:val="center"/>
          </w:tcPr>
          <w:p w:rsidR="00F13E80" w:rsidRPr="003A652C" w:rsidRDefault="0030530B" w:rsidP="003A652C">
            <w:pPr>
              <w:spacing w:after="0" w:line="240" w:lineRule="auto"/>
              <w:jc w:val="center"/>
              <w:rPr>
                <w:rFonts w:ascii="Times New Roman" w:hAnsi="Times New Roman"/>
                <w:lang w:eastAsia="ru-RU"/>
              </w:rPr>
            </w:pPr>
            <w:r w:rsidRPr="003A652C">
              <w:rPr>
                <w:rFonts w:ascii="Times New Roman" w:hAnsi="Times New Roman"/>
                <w:lang w:eastAsia="ru-RU"/>
              </w:rPr>
              <w:t>44,3</w:t>
            </w:r>
          </w:p>
        </w:tc>
      </w:tr>
      <w:tr w:rsidR="00F13E80" w:rsidRPr="003A652C" w:rsidTr="00F13E80">
        <w:trPr>
          <w:trHeight w:val="71"/>
        </w:trPr>
        <w:tc>
          <w:tcPr>
            <w:tcW w:w="3424" w:type="dxa"/>
            <w:tcBorders>
              <w:top w:val="single" w:sz="2" w:space="0" w:color="auto"/>
              <w:bottom w:val="single" w:sz="2" w:space="0" w:color="auto"/>
            </w:tcBorders>
            <w:shd w:val="clear" w:color="auto" w:fill="FFFFFF"/>
            <w:vAlign w:val="center"/>
          </w:tcPr>
          <w:p w:rsidR="00F13E80" w:rsidRPr="003A652C" w:rsidRDefault="00F13E80" w:rsidP="003A652C">
            <w:pPr>
              <w:spacing w:after="0" w:line="240" w:lineRule="auto"/>
              <w:rPr>
                <w:rFonts w:ascii="Times New Roman" w:eastAsia="Times New Roman" w:hAnsi="Times New Roman"/>
              </w:rPr>
            </w:pPr>
            <w:r w:rsidRPr="003A652C">
              <w:rPr>
                <w:rFonts w:ascii="Times New Roman" w:eastAsia="Times New Roman" w:hAnsi="Times New Roman"/>
              </w:rPr>
              <w:t xml:space="preserve">Котельная д. </w:t>
            </w:r>
            <w:proofErr w:type="spellStart"/>
            <w:r w:rsidRPr="003A652C">
              <w:rPr>
                <w:rFonts w:ascii="Times New Roman" w:eastAsia="Times New Roman" w:hAnsi="Times New Roman"/>
              </w:rPr>
              <w:t>Сёмино</w:t>
            </w:r>
            <w:proofErr w:type="spellEnd"/>
          </w:p>
        </w:tc>
        <w:tc>
          <w:tcPr>
            <w:tcW w:w="3100" w:type="dxa"/>
            <w:tcBorders>
              <w:top w:val="single" w:sz="2" w:space="0" w:color="auto"/>
              <w:bottom w:val="single" w:sz="2" w:space="0" w:color="auto"/>
            </w:tcBorders>
            <w:shd w:val="clear" w:color="auto" w:fill="FFFFFF"/>
            <w:vAlign w:val="center"/>
          </w:tcPr>
          <w:p w:rsidR="00F13E80" w:rsidRPr="003A652C" w:rsidRDefault="00F13E80" w:rsidP="003A652C">
            <w:pPr>
              <w:spacing w:after="0" w:line="240" w:lineRule="auto"/>
              <w:jc w:val="center"/>
              <w:rPr>
                <w:rFonts w:ascii="Times New Roman" w:hAnsi="Times New Roman"/>
              </w:rPr>
            </w:pPr>
            <w:r w:rsidRPr="003A652C">
              <w:rPr>
                <w:rFonts w:ascii="Times New Roman" w:hAnsi="Times New Roman"/>
              </w:rPr>
              <w:t>358,6</w:t>
            </w:r>
          </w:p>
        </w:tc>
        <w:tc>
          <w:tcPr>
            <w:tcW w:w="3115" w:type="dxa"/>
            <w:tcBorders>
              <w:top w:val="single" w:sz="2" w:space="0" w:color="auto"/>
              <w:bottom w:val="single" w:sz="2" w:space="0" w:color="auto"/>
            </w:tcBorders>
            <w:shd w:val="clear" w:color="auto" w:fill="FFFFFF"/>
            <w:vAlign w:val="center"/>
          </w:tcPr>
          <w:p w:rsidR="00F13E80" w:rsidRPr="003A652C" w:rsidRDefault="008F39C7" w:rsidP="003A652C">
            <w:pPr>
              <w:spacing w:after="0" w:line="240" w:lineRule="auto"/>
              <w:jc w:val="center"/>
              <w:rPr>
                <w:rFonts w:ascii="Times New Roman" w:hAnsi="Times New Roman"/>
                <w:lang w:eastAsia="ru-RU"/>
              </w:rPr>
            </w:pPr>
            <w:r w:rsidRPr="003A652C">
              <w:rPr>
                <w:rFonts w:ascii="Times New Roman" w:hAnsi="Times New Roman"/>
                <w:lang w:eastAsia="ru-RU"/>
              </w:rPr>
              <w:t>41,98</w:t>
            </w:r>
          </w:p>
        </w:tc>
      </w:tr>
      <w:tr w:rsidR="00F13E80" w:rsidRPr="003A652C" w:rsidTr="00F13E80">
        <w:trPr>
          <w:trHeight w:val="71"/>
        </w:trPr>
        <w:tc>
          <w:tcPr>
            <w:tcW w:w="3424" w:type="dxa"/>
            <w:tcBorders>
              <w:top w:val="single" w:sz="2" w:space="0" w:color="auto"/>
              <w:bottom w:val="single" w:sz="2" w:space="0" w:color="auto"/>
            </w:tcBorders>
            <w:shd w:val="clear" w:color="auto" w:fill="FFFFFF"/>
            <w:vAlign w:val="center"/>
          </w:tcPr>
          <w:p w:rsidR="00F13E80" w:rsidRPr="003A652C" w:rsidRDefault="00F13E80" w:rsidP="003A652C">
            <w:pPr>
              <w:spacing w:after="0" w:line="240" w:lineRule="auto"/>
              <w:rPr>
                <w:rFonts w:ascii="Times New Roman" w:eastAsia="Times New Roman" w:hAnsi="Times New Roman"/>
              </w:rPr>
            </w:pPr>
            <w:r w:rsidRPr="003A652C">
              <w:rPr>
                <w:rFonts w:ascii="Times New Roman" w:eastAsia="Times New Roman" w:hAnsi="Times New Roman"/>
              </w:rPr>
              <w:t xml:space="preserve">Котельная д. </w:t>
            </w:r>
            <w:proofErr w:type="spellStart"/>
            <w:r w:rsidR="00C01B65" w:rsidRPr="003A652C">
              <w:rPr>
                <w:rFonts w:ascii="Times New Roman" w:eastAsia="Times New Roman" w:hAnsi="Times New Roman"/>
              </w:rPr>
              <w:t>Сухоноска</w:t>
            </w:r>
            <w:proofErr w:type="spellEnd"/>
            <w:r w:rsidRPr="003A652C">
              <w:rPr>
                <w:rFonts w:ascii="Times New Roman" w:eastAsia="Times New Roman" w:hAnsi="Times New Roman"/>
              </w:rPr>
              <w:t xml:space="preserve"> ул. Производственная, 15а </w:t>
            </w:r>
          </w:p>
        </w:tc>
        <w:tc>
          <w:tcPr>
            <w:tcW w:w="3100" w:type="dxa"/>
            <w:tcBorders>
              <w:top w:val="single" w:sz="2" w:space="0" w:color="auto"/>
              <w:bottom w:val="single" w:sz="2" w:space="0" w:color="auto"/>
            </w:tcBorders>
            <w:shd w:val="clear" w:color="auto" w:fill="FFFFFF"/>
            <w:vAlign w:val="center"/>
          </w:tcPr>
          <w:p w:rsidR="00F13E80" w:rsidRPr="003A652C" w:rsidRDefault="00F13E80" w:rsidP="003A652C">
            <w:pPr>
              <w:tabs>
                <w:tab w:val="left" w:pos="248"/>
              </w:tabs>
              <w:spacing w:after="0" w:line="240" w:lineRule="auto"/>
              <w:jc w:val="center"/>
              <w:rPr>
                <w:rFonts w:ascii="Times New Roman" w:hAnsi="Times New Roman"/>
              </w:rPr>
            </w:pPr>
            <w:r w:rsidRPr="003A652C">
              <w:rPr>
                <w:rFonts w:ascii="Times New Roman" w:hAnsi="Times New Roman"/>
              </w:rPr>
              <w:t>298,9</w:t>
            </w:r>
          </w:p>
        </w:tc>
        <w:tc>
          <w:tcPr>
            <w:tcW w:w="3115" w:type="dxa"/>
            <w:tcBorders>
              <w:top w:val="single" w:sz="2" w:space="0" w:color="auto"/>
              <w:bottom w:val="single" w:sz="2" w:space="0" w:color="auto"/>
            </w:tcBorders>
            <w:shd w:val="clear" w:color="auto" w:fill="FFFFFF"/>
            <w:vAlign w:val="center"/>
          </w:tcPr>
          <w:p w:rsidR="00F13E80" w:rsidRPr="003A652C" w:rsidRDefault="008F39C7" w:rsidP="003A652C">
            <w:pPr>
              <w:spacing w:after="0" w:line="240" w:lineRule="auto"/>
              <w:jc w:val="center"/>
              <w:rPr>
                <w:rFonts w:ascii="Times New Roman" w:hAnsi="Times New Roman"/>
                <w:lang w:eastAsia="ru-RU"/>
              </w:rPr>
            </w:pPr>
            <w:r w:rsidRPr="003A652C">
              <w:rPr>
                <w:rFonts w:ascii="Times New Roman" w:hAnsi="Times New Roman"/>
                <w:lang w:eastAsia="ru-RU"/>
              </w:rPr>
              <w:t>28,4</w:t>
            </w:r>
          </w:p>
        </w:tc>
      </w:tr>
      <w:tr w:rsidR="00F13E80" w:rsidRPr="003A652C" w:rsidTr="00F13E80">
        <w:trPr>
          <w:trHeight w:val="71"/>
        </w:trPr>
        <w:tc>
          <w:tcPr>
            <w:tcW w:w="3424" w:type="dxa"/>
            <w:tcBorders>
              <w:top w:val="single" w:sz="2" w:space="0" w:color="auto"/>
              <w:bottom w:val="single" w:sz="12" w:space="0" w:color="auto"/>
            </w:tcBorders>
            <w:shd w:val="clear" w:color="auto" w:fill="FFFFFF"/>
            <w:vAlign w:val="center"/>
          </w:tcPr>
          <w:p w:rsidR="00F13E80" w:rsidRPr="003A652C" w:rsidRDefault="00607C32" w:rsidP="003A652C">
            <w:pPr>
              <w:spacing w:after="0" w:line="240" w:lineRule="auto"/>
              <w:rPr>
                <w:rFonts w:ascii="Times New Roman" w:eastAsia="Times New Roman" w:hAnsi="Times New Roman"/>
              </w:rPr>
            </w:pPr>
            <w:proofErr w:type="spellStart"/>
            <w:r w:rsidRPr="003A652C">
              <w:rPr>
                <w:rFonts w:ascii="Times New Roman" w:eastAsia="Times New Roman" w:hAnsi="Times New Roman"/>
              </w:rPr>
              <w:t>Блочно</w:t>
            </w:r>
            <w:proofErr w:type="spellEnd"/>
            <w:r w:rsidRPr="003A652C">
              <w:rPr>
                <w:rFonts w:ascii="Times New Roman" w:eastAsia="Times New Roman" w:hAnsi="Times New Roman"/>
              </w:rPr>
              <w:t>-модульная</w:t>
            </w:r>
            <w:r w:rsidR="00F13E80" w:rsidRPr="003A652C">
              <w:rPr>
                <w:rFonts w:ascii="Times New Roman" w:eastAsia="Times New Roman" w:hAnsi="Times New Roman"/>
              </w:rPr>
              <w:t xml:space="preserve"> котельная д. </w:t>
            </w:r>
            <w:proofErr w:type="spellStart"/>
            <w:r w:rsidR="00F13E80" w:rsidRPr="003A652C">
              <w:rPr>
                <w:rFonts w:ascii="Times New Roman" w:eastAsia="Times New Roman" w:hAnsi="Times New Roman"/>
              </w:rPr>
              <w:t>Сухоноска</w:t>
            </w:r>
            <w:proofErr w:type="spellEnd"/>
            <w:r w:rsidR="00F13E80" w:rsidRPr="003A652C">
              <w:rPr>
                <w:rFonts w:ascii="Times New Roman" w:eastAsia="Times New Roman" w:hAnsi="Times New Roman"/>
              </w:rPr>
              <w:t xml:space="preserve"> ул. Юбилейная, 8а </w:t>
            </w:r>
          </w:p>
        </w:tc>
        <w:tc>
          <w:tcPr>
            <w:tcW w:w="3100" w:type="dxa"/>
            <w:tcBorders>
              <w:top w:val="single" w:sz="2" w:space="0" w:color="auto"/>
              <w:bottom w:val="single" w:sz="12" w:space="0" w:color="auto"/>
            </w:tcBorders>
            <w:shd w:val="clear" w:color="auto" w:fill="FFFFFF"/>
            <w:vAlign w:val="center"/>
          </w:tcPr>
          <w:p w:rsidR="00F13E80" w:rsidRPr="003A652C" w:rsidRDefault="00F13E80" w:rsidP="003A652C">
            <w:pPr>
              <w:tabs>
                <w:tab w:val="left" w:pos="397"/>
              </w:tabs>
              <w:spacing w:after="0" w:line="240" w:lineRule="auto"/>
              <w:jc w:val="center"/>
              <w:rPr>
                <w:rFonts w:ascii="Times New Roman" w:hAnsi="Times New Roman"/>
              </w:rPr>
            </w:pPr>
            <w:r w:rsidRPr="003A652C">
              <w:rPr>
                <w:rFonts w:ascii="Times New Roman" w:hAnsi="Times New Roman"/>
              </w:rPr>
              <w:t>2425,7</w:t>
            </w:r>
          </w:p>
        </w:tc>
        <w:tc>
          <w:tcPr>
            <w:tcW w:w="3115" w:type="dxa"/>
            <w:tcBorders>
              <w:top w:val="single" w:sz="2" w:space="0" w:color="auto"/>
              <w:bottom w:val="single" w:sz="12" w:space="0" w:color="auto"/>
            </w:tcBorders>
            <w:shd w:val="clear" w:color="auto" w:fill="FFFFFF"/>
            <w:vAlign w:val="center"/>
          </w:tcPr>
          <w:p w:rsidR="00F13E80" w:rsidRPr="003A652C" w:rsidRDefault="008F39C7" w:rsidP="003A652C">
            <w:pPr>
              <w:spacing w:after="0" w:line="240" w:lineRule="auto"/>
              <w:jc w:val="center"/>
              <w:rPr>
                <w:rFonts w:ascii="Times New Roman" w:hAnsi="Times New Roman"/>
                <w:lang w:eastAsia="ru-RU"/>
              </w:rPr>
            </w:pPr>
            <w:r w:rsidRPr="003A652C">
              <w:rPr>
                <w:rFonts w:ascii="Times New Roman" w:hAnsi="Times New Roman"/>
                <w:lang w:eastAsia="ru-RU"/>
              </w:rPr>
              <w:t>57,89</w:t>
            </w:r>
          </w:p>
        </w:tc>
      </w:tr>
      <w:tr w:rsidR="00F13E80" w:rsidRPr="003A652C" w:rsidTr="00F13E80">
        <w:trPr>
          <w:trHeight w:val="71"/>
        </w:trPr>
        <w:tc>
          <w:tcPr>
            <w:tcW w:w="3424" w:type="dxa"/>
            <w:tcBorders>
              <w:top w:val="single" w:sz="2" w:space="0" w:color="auto"/>
              <w:bottom w:val="single" w:sz="12" w:space="0" w:color="auto"/>
            </w:tcBorders>
            <w:shd w:val="clear" w:color="auto" w:fill="FFFFFF"/>
          </w:tcPr>
          <w:p w:rsidR="00F13E80" w:rsidRPr="003A652C" w:rsidRDefault="00F13E80" w:rsidP="003A652C">
            <w:pPr>
              <w:spacing w:after="0" w:line="240" w:lineRule="auto"/>
              <w:rPr>
                <w:rFonts w:ascii="Times New Roman" w:hAnsi="Times New Roman"/>
              </w:rPr>
            </w:pPr>
            <w:r w:rsidRPr="003A652C">
              <w:rPr>
                <w:rFonts w:ascii="Times New Roman" w:hAnsi="Times New Roman"/>
              </w:rPr>
              <w:t xml:space="preserve">КНР-100 кВт. </w:t>
            </w:r>
            <w:proofErr w:type="spellStart"/>
            <w:r w:rsidRPr="003A652C">
              <w:rPr>
                <w:rFonts w:ascii="Times New Roman" w:hAnsi="Times New Roman"/>
              </w:rPr>
              <w:t>р.п.Ковернино</w:t>
            </w:r>
            <w:proofErr w:type="spellEnd"/>
            <w:r w:rsidRPr="003A652C">
              <w:rPr>
                <w:rFonts w:ascii="Times New Roman" w:hAnsi="Times New Roman"/>
              </w:rPr>
              <w:t xml:space="preserve"> ул.Советская,7</w:t>
            </w:r>
          </w:p>
        </w:tc>
        <w:tc>
          <w:tcPr>
            <w:tcW w:w="3100" w:type="dxa"/>
            <w:tcBorders>
              <w:top w:val="single" w:sz="2" w:space="0" w:color="auto"/>
              <w:bottom w:val="single" w:sz="12" w:space="0" w:color="auto"/>
            </w:tcBorders>
            <w:shd w:val="clear" w:color="auto" w:fill="FFFFFF"/>
            <w:vAlign w:val="center"/>
          </w:tcPr>
          <w:p w:rsidR="00F13E80" w:rsidRPr="003A652C" w:rsidRDefault="008F39C7" w:rsidP="003A652C">
            <w:pPr>
              <w:tabs>
                <w:tab w:val="left" w:pos="513"/>
              </w:tabs>
              <w:spacing w:after="0" w:line="240" w:lineRule="auto"/>
              <w:jc w:val="center"/>
              <w:rPr>
                <w:rFonts w:ascii="Times New Roman" w:hAnsi="Times New Roman"/>
              </w:rPr>
            </w:pPr>
            <w:r w:rsidRPr="003A652C">
              <w:rPr>
                <w:rFonts w:ascii="Times New Roman" w:hAnsi="Times New Roman"/>
              </w:rPr>
              <w:t>4,521</w:t>
            </w:r>
          </w:p>
        </w:tc>
        <w:tc>
          <w:tcPr>
            <w:tcW w:w="3115" w:type="dxa"/>
            <w:tcBorders>
              <w:top w:val="single" w:sz="2" w:space="0" w:color="auto"/>
              <w:bottom w:val="single" w:sz="12" w:space="0" w:color="auto"/>
            </w:tcBorders>
            <w:shd w:val="clear" w:color="auto" w:fill="FFFFFF"/>
            <w:vAlign w:val="center"/>
          </w:tcPr>
          <w:p w:rsidR="00F13E80" w:rsidRPr="003A652C" w:rsidRDefault="008F39C7" w:rsidP="003A652C">
            <w:pPr>
              <w:spacing w:after="0" w:line="240" w:lineRule="auto"/>
              <w:jc w:val="center"/>
              <w:rPr>
                <w:rFonts w:ascii="Times New Roman" w:hAnsi="Times New Roman"/>
                <w:lang w:eastAsia="ru-RU"/>
              </w:rPr>
            </w:pPr>
            <w:r w:rsidRPr="003A652C">
              <w:rPr>
                <w:rFonts w:ascii="Times New Roman" w:hAnsi="Times New Roman"/>
                <w:lang w:eastAsia="ru-RU"/>
              </w:rPr>
              <w:t>5,26</w:t>
            </w:r>
          </w:p>
        </w:tc>
      </w:tr>
      <w:tr w:rsidR="00F13E80" w:rsidRPr="003A652C" w:rsidTr="00F13E80">
        <w:trPr>
          <w:trHeight w:val="71"/>
        </w:trPr>
        <w:tc>
          <w:tcPr>
            <w:tcW w:w="3424" w:type="dxa"/>
            <w:tcBorders>
              <w:top w:val="single" w:sz="2" w:space="0" w:color="auto"/>
              <w:bottom w:val="single" w:sz="2" w:space="0" w:color="auto"/>
            </w:tcBorders>
            <w:shd w:val="clear" w:color="auto" w:fill="FFFFFF"/>
          </w:tcPr>
          <w:p w:rsidR="00F13E80" w:rsidRPr="003A652C" w:rsidRDefault="00F13E80" w:rsidP="003A652C">
            <w:pPr>
              <w:spacing w:after="0" w:line="240" w:lineRule="auto"/>
              <w:rPr>
                <w:rFonts w:ascii="Times New Roman" w:hAnsi="Times New Roman"/>
                <w:b/>
                <w:sz w:val="28"/>
                <w:szCs w:val="28"/>
              </w:rPr>
            </w:pPr>
            <w:r w:rsidRPr="003A652C">
              <w:rPr>
                <w:rFonts w:ascii="Times New Roman" w:hAnsi="Times New Roman"/>
              </w:rPr>
              <w:t xml:space="preserve">КНР-160 кВт. </w:t>
            </w:r>
            <w:proofErr w:type="spellStart"/>
            <w:r w:rsidRPr="003A652C">
              <w:rPr>
                <w:rFonts w:ascii="Times New Roman" w:hAnsi="Times New Roman"/>
              </w:rPr>
              <w:t>р.п.Ковернино</w:t>
            </w:r>
            <w:proofErr w:type="spellEnd"/>
            <w:r w:rsidRPr="003A652C">
              <w:rPr>
                <w:rFonts w:ascii="Times New Roman" w:hAnsi="Times New Roman"/>
              </w:rPr>
              <w:t xml:space="preserve"> ул.50 лет ВЛКСМ 49а</w:t>
            </w:r>
          </w:p>
        </w:tc>
        <w:tc>
          <w:tcPr>
            <w:tcW w:w="3100" w:type="dxa"/>
            <w:tcBorders>
              <w:top w:val="single" w:sz="2" w:space="0" w:color="auto"/>
              <w:bottom w:val="single" w:sz="2" w:space="0" w:color="auto"/>
            </w:tcBorders>
            <w:shd w:val="clear" w:color="auto" w:fill="FFFFFF"/>
            <w:vAlign w:val="center"/>
          </w:tcPr>
          <w:p w:rsidR="00F13E80" w:rsidRPr="003A652C" w:rsidRDefault="008F39C7" w:rsidP="003A652C">
            <w:pPr>
              <w:spacing w:after="0" w:line="240" w:lineRule="auto"/>
              <w:jc w:val="center"/>
              <w:rPr>
                <w:rFonts w:ascii="Times New Roman" w:hAnsi="Times New Roman"/>
              </w:rPr>
            </w:pPr>
            <w:r w:rsidRPr="003A652C">
              <w:rPr>
                <w:rFonts w:ascii="Times New Roman" w:hAnsi="Times New Roman"/>
              </w:rPr>
              <w:t>9,945</w:t>
            </w:r>
          </w:p>
        </w:tc>
        <w:tc>
          <w:tcPr>
            <w:tcW w:w="3115" w:type="dxa"/>
            <w:tcBorders>
              <w:top w:val="single" w:sz="2" w:space="0" w:color="auto"/>
              <w:bottom w:val="single" w:sz="2" w:space="0" w:color="auto"/>
            </w:tcBorders>
            <w:shd w:val="clear" w:color="auto" w:fill="FFFFFF"/>
            <w:vAlign w:val="center"/>
          </w:tcPr>
          <w:p w:rsidR="00F13E80" w:rsidRPr="003A652C" w:rsidRDefault="008F39C7" w:rsidP="003A652C">
            <w:pPr>
              <w:spacing w:after="0" w:line="240" w:lineRule="auto"/>
              <w:jc w:val="center"/>
              <w:rPr>
                <w:rFonts w:ascii="Times New Roman" w:hAnsi="Times New Roman"/>
                <w:lang w:eastAsia="ru-RU"/>
              </w:rPr>
            </w:pPr>
            <w:r w:rsidRPr="003A652C">
              <w:rPr>
                <w:rFonts w:ascii="Times New Roman" w:hAnsi="Times New Roman"/>
                <w:lang w:eastAsia="ru-RU"/>
              </w:rPr>
              <w:t>5,26</w:t>
            </w:r>
          </w:p>
        </w:tc>
      </w:tr>
      <w:tr w:rsidR="00F13E80" w:rsidRPr="003A652C" w:rsidTr="00F13E80">
        <w:trPr>
          <w:trHeight w:val="71"/>
        </w:trPr>
        <w:tc>
          <w:tcPr>
            <w:tcW w:w="3424" w:type="dxa"/>
            <w:tcBorders>
              <w:top w:val="single" w:sz="2" w:space="0" w:color="auto"/>
              <w:bottom w:val="single" w:sz="12" w:space="0" w:color="auto"/>
            </w:tcBorders>
            <w:shd w:val="clear" w:color="auto" w:fill="FFFFFF"/>
          </w:tcPr>
          <w:p w:rsidR="00F13E80" w:rsidRPr="003A652C" w:rsidRDefault="00F13E80" w:rsidP="003A652C">
            <w:pPr>
              <w:spacing w:after="0" w:line="240" w:lineRule="auto"/>
              <w:rPr>
                <w:rFonts w:ascii="Times New Roman" w:hAnsi="Times New Roman"/>
              </w:rPr>
            </w:pPr>
            <w:r w:rsidRPr="003A652C">
              <w:rPr>
                <w:rFonts w:ascii="Times New Roman" w:hAnsi="Times New Roman"/>
              </w:rPr>
              <w:t xml:space="preserve">КНР – 200 кВт. </w:t>
            </w:r>
            <w:proofErr w:type="spellStart"/>
            <w:r w:rsidRPr="003A652C">
              <w:rPr>
                <w:rFonts w:ascii="Times New Roman" w:hAnsi="Times New Roman"/>
              </w:rPr>
              <w:t>р.п.Ковернино</w:t>
            </w:r>
            <w:proofErr w:type="spellEnd"/>
            <w:r w:rsidRPr="003A652C">
              <w:rPr>
                <w:rFonts w:ascii="Times New Roman" w:hAnsi="Times New Roman"/>
              </w:rPr>
              <w:t xml:space="preserve"> ул. </w:t>
            </w:r>
            <w:proofErr w:type="spellStart"/>
            <w:r w:rsidRPr="003A652C">
              <w:rPr>
                <w:rFonts w:ascii="Times New Roman" w:hAnsi="Times New Roman"/>
              </w:rPr>
              <w:t>К.Маркса</w:t>
            </w:r>
            <w:proofErr w:type="spellEnd"/>
            <w:r w:rsidRPr="003A652C">
              <w:rPr>
                <w:rFonts w:ascii="Times New Roman" w:hAnsi="Times New Roman"/>
              </w:rPr>
              <w:t xml:space="preserve"> 26</w:t>
            </w:r>
          </w:p>
        </w:tc>
        <w:tc>
          <w:tcPr>
            <w:tcW w:w="3100" w:type="dxa"/>
            <w:tcBorders>
              <w:top w:val="single" w:sz="2" w:space="0" w:color="auto"/>
              <w:bottom w:val="single" w:sz="12" w:space="0" w:color="auto"/>
            </w:tcBorders>
            <w:shd w:val="clear" w:color="auto" w:fill="FFFFFF"/>
            <w:vAlign w:val="center"/>
          </w:tcPr>
          <w:p w:rsidR="00F13E80" w:rsidRPr="003A652C" w:rsidRDefault="008F39C7" w:rsidP="003A652C">
            <w:pPr>
              <w:spacing w:after="0" w:line="240" w:lineRule="auto"/>
              <w:jc w:val="center"/>
              <w:rPr>
                <w:rFonts w:ascii="Times New Roman" w:hAnsi="Times New Roman"/>
              </w:rPr>
            </w:pPr>
            <w:r w:rsidRPr="003A652C">
              <w:rPr>
                <w:rFonts w:ascii="Times New Roman" w:hAnsi="Times New Roman"/>
              </w:rPr>
              <w:t>11,893</w:t>
            </w:r>
          </w:p>
        </w:tc>
        <w:tc>
          <w:tcPr>
            <w:tcW w:w="3115" w:type="dxa"/>
            <w:tcBorders>
              <w:top w:val="single" w:sz="2" w:space="0" w:color="auto"/>
              <w:bottom w:val="single" w:sz="12" w:space="0" w:color="auto"/>
            </w:tcBorders>
            <w:shd w:val="clear" w:color="auto" w:fill="FFFFFF"/>
            <w:vAlign w:val="center"/>
          </w:tcPr>
          <w:p w:rsidR="00F13E80" w:rsidRPr="003A652C" w:rsidRDefault="008F39C7" w:rsidP="003A652C">
            <w:pPr>
              <w:spacing w:after="0" w:line="240" w:lineRule="auto"/>
              <w:jc w:val="center"/>
              <w:rPr>
                <w:rFonts w:ascii="Times New Roman" w:hAnsi="Times New Roman"/>
                <w:lang w:eastAsia="ru-RU"/>
              </w:rPr>
            </w:pPr>
            <w:r w:rsidRPr="003A652C">
              <w:rPr>
                <w:rFonts w:ascii="Times New Roman" w:hAnsi="Times New Roman"/>
                <w:lang w:eastAsia="ru-RU"/>
              </w:rPr>
              <w:t>5,26</w:t>
            </w:r>
          </w:p>
        </w:tc>
      </w:tr>
      <w:tr w:rsidR="00F13E80" w:rsidRPr="003A652C" w:rsidTr="00F13E80">
        <w:trPr>
          <w:trHeight w:val="71"/>
        </w:trPr>
        <w:tc>
          <w:tcPr>
            <w:tcW w:w="3424" w:type="dxa"/>
            <w:tcBorders>
              <w:top w:val="single" w:sz="2" w:space="0" w:color="auto"/>
              <w:bottom w:val="single" w:sz="12" w:space="0" w:color="auto"/>
            </w:tcBorders>
            <w:shd w:val="clear" w:color="auto" w:fill="FFFFFF"/>
          </w:tcPr>
          <w:p w:rsidR="00F13E80" w:rsidRPr="003A652C" w:rsidRDefault="00F13E80" w:rsidP="003A652C">
            <w:pPr>
              <w:spacing w:after="0" w:line="240" w:lineRule="auto"/>
              <w:rPr>
                <w:rFonts w:ascii="Times New Roman" w:hAnsi="Times New Roman"/>
                <w:b/>
                <w:sz w:val="28"/>
                <w:szCs w:val="28"/>
              </w:rPr>
            </w:pPr>
            <w:r w:rsidRPr="003A652C">
              <w:rPr>
                <w:rFonts w:ascii="Times New Roman" w:hAnsi="Times New Roman"/>
              </w:rPr>
              <w:t>КНР – 200 кВт. р.п.Коверниноул.Коммунистов,44</w:t>
            </w:r>
          </w:p>
        </w:tc>
        <w:tc>
          <w:tcPr>
            <w:tcW w:w="3100" w:type="dxa"/>
            <w:tcBorders>
              <w:top w:val="single" w:sz="2" w:space="0" w:color="auto"/>
              <w:bottom w:val="single" w:sz="12" w:space="0" w:color="auto"/>
            </w:tcBorders>
            <w:shd w:val="clear" w:color="auto" w:fill="FFFFFF"/>
            <w:vAlign w:val="center"/>
          </w:tcPr>
          <w:p w:rsidR="00F13E80" w:rsidRPr="003A652C" w:rsidRDefault="008F39C7" w:rsidP="003A652C">
            <w:pPr>
              <w:spacing w:after="0" w:line="240" w:lineRule="auto"/>
              <w:jc w:val="center"/>
              <w:rPr>
                <w:rFonts w:ascii="Times New Roman" w:hAnsi="Times New Roman"/>
              </w:rPr>
            </w:pPr>
            <w:r w:rsidRPr="003A652C">
              <w:rPr>
                <w:rFonts w:ascii="Times New Roman" w:hAnsi="Times New Roman"/>
              </w:rPr>
              <w:t>9,287</w:t>
            </w:r>
          </w:p>
        </w:tc>
        <w:tc>
          <w:tcPr>
            <w:tcW w:w="3115" w:type="dxa"/>
            <w:tcBorders>
              <w:top w:val="single" w:sz="2" w:space="0" w:color="auto"/>
              <w:bottom w:val="single" w:sz="12" w:space="0" w:color="auto"/>
            </w:tcBorders>
            <w:shd w:val="clear" w:color="auto" w:fill="FFFFFF"/>
            <w:vAlign w:val="center"/>
          </w:tcPr>
          <w:p w:rsidR="00F13E80" w:rsidRPr="003A652C" w:rsidRDefault="008F39C7" w:rsidP="003A652C">
            <w:pPr>
              <w:spacing w:after="0" w:line="240" w:lineRule="auto"/>
              <w:jc w:val="center"/>
              <w:rPr>
                <w:rFonts w:ascii="Times New Roman" w:hAnsi="Times New Roman"/>
                <w:lang w:eastAsia="ru-RU"/>
              </w:rPr>
            </w:pPr>
            <w:r w:rsidRPr="003A652C">
              <w:rPr>
                <w:rFonts w:ascii="Times New Roman" w:hAnsi="Times New Roman"/>
                <w:lang w:eastAsia="ru-RU"/>
              </w:rPr>
              <w:t>5,26</w:t>
            </w:r>
          </w:p>
        </w:tc>
      </w:tr>
      <w:tr w:rsidR="00F13E80" w:rsidRPr="003A652C" w:rsidTr="00F13E80">
        <w:trPr>
          <w:trHeight w:val="71"/>
        </w:trPr>
        <w:tc>
          <w:tcPr>
            <w:tcW w:w="3424" w:type="dxa"/>
            <w:tcBorders>
              <w:top w:val="single" w:sz="2" w:space="0" w:color="auto"/>
              <w:bottom w:val="single" w:sz="12" w:space="0" w:color="auto"/>
            </w:tcBorders>
            <w:shd w:val="clear" w:color="auto" w:fill="FFFFFF"/>
          </w:tcPr>
          <w:p w:rsidR="00F13E80" w:rsidRPr="003A652C" w:rsidRDefault="00F13E80" w:rsidP="003A652C">
            <w:pPr>
              <w:spacing w:after="0" w:line="240" w:lineRule="auto"/>
              <w:rPr>
                <w:rFonts w:ascii="Times New Roman" w:hAnsi="Times New Roman"/>
                <w:b/>
                <w:sz w:val="28"/>
                <w:szCs w:val="28"/>
              </w:rPr>
            </w:pPr>
            <w:r w:rsidRPr="003A652C">
              <w:rPr>
                <w:rFonts w:ascii="Times New Roman" w:hAnsi="Times New Roman"/>
              </w:rPr>
              <w:t xml:space="preserve">КНР – 300 кВт. </w:t>
            </w:r>
            <w:proofErr w:type="spellStart"/>
            <w:r w:rsidRPr="003A652C">
              <w:rPr>
                <w:rFonts w:ascii="Times New Roman" w:hAnsi="Times New Roman"/>
              </w:rPr>
              <w:t>р.п</w:t>
            </w:r>
            <w:proofErr w:type="spellEnd"/>
            <w:r w:rsidRPr="003A652C">
              <w:rPr>
                <w:rFonts w:ascii="Times New Roman" w:hAnsi="Times New Roman"/>
              </w:rPr>
              <w:t xml:space="preserve">. Ковернино </w:t>
            </w:r>
            <w:proofErr w:type="spellStart"/>
            <w:r w:rsidRPr="003A652C">
              <w:rPr>
                <w:rFonts w:ascii="Times New Roman" w:hAnsi="Times New Roman"/>
              </w:rPr>
              <w:t>ул.Карла</w:t>
            </w:r>
            <w:proofErr w:type="spellEnd"/>
            <w:r w:rsidRPr="003A652C">
              <w:rPr>
                <w:rFonts w:ascii="Times New Roman" w:hAnsi="Times New Roman"/>
              </w:rPr>
              <w:t xml:space="preserve"> Маркса,22а</w:t>
            </w:r>
          </w:p>
        </w:tc>
        <w:tc>
          <w:tcPr>
            <w:tcW w:w="3100" w:type="dxa"/>
            <w:tcBorders>
              <w:top w:val="single" w:sz="2" w:space="0" w:color="auto"/>
              <w:bottom w:val="single" w:sz="12" w:space="0" w:color="auto"/>
            </w:tcBorders>
            <w:shd w:val="clear" w:color="auto" w:fill="FFFFFF"/>
            <w:vAlign w:val="center"/>
          </w:tcPr>
          <w:p w:rsidR="00F13E80" w:rsidRPr="003A652C" w:rsidRDefault="008F39C7" w:rsidP="003A652C">
            <w:pPr>
              <w:spacing w:after="0" w:line="240" w:lineRule="auto"/>
              <w:jc w:val="center"/>
              <w:rPr>
                <w:rFonts w:ascii="Times New Roman" w:hAnsi="Times New Roman"/>
              </w:rPr>
            </w:pPr>
            <w:r w:rsidRPr="003A652C">
              <w:rPr>
                <w:rFonts w:ascii="Times New Roman" w:hAnsi="Times New Roman"/>
              </w:rPr>
              <w:t>23,752</w:t>
            </w:r>
          </w:p>
        </w:tc>
        <w:tc>
          <w:tcPr>
            <w:tcW w:w="3115" w:type="dxa"/>
            <w:tcBorders>
              <w:top w:val="single" w:sz="2" w:space="0" w:color="auto"/>
              <w:bottom w:val="single" w:sz="12" w:space="0" w:color="auto"/>
            </w:tcBorders>
            <w:shd w:val="clear" w:color="auto" w:fill="FFFFFF"/>
            <w:vAlign w:val="center"/>
          </w:tcPr>
          <w:p w:rsidR="00F13E80" w:rsidRPr="003A652C" w:rsidRDefault="008F39C7" w:rsidP="003A652C">
            <w:pPr>
              <w:spacing w:after="0" w:line="240" w:lineRule="auto"/>
              <w:jc w:val="center"/>
              <w:rPr>
                <w:rFonts w:ascii="Times New Roman" w:hAnsi="Times New Roman"/>
                <w:lang w:eastAsia="ru-RU"/>
              </w:rPr>
            </w:pPr>
            <w:r w:rsidRPr="003A652C">
              <w:rPr>
                <w:rFonts w:ascii="Times New Roman" w:hAnsi="Times New Roman"/>
                <w:lang w:eastAsia="ru-RU"/>
              </w:rPr>
              <w:t>5,26</w:t>
            </w:r>
          </w:p>
        </w:tc>
      </w:tr>
      <w:tr w:rsidR="00F13E80" w:rsidRPr="003A652C" w:rsidTr="00F13E80">
        <w:trPr>
          <w:trHeight w:val="71"/>
        </w:trPr>
        <w:tc>
          <w:tcPr>
            <w:tcW w:w="3424" w:type="dxa"/>
            <w:tcBorders>
              <w:top w:val="single" w:sz="2" w:space="0" w:color="auto"/>
              <w:bottom w:val="single" w:sz="12" w:space="0" w:color="auto"/>
            </w:tcBorders>
            <w:shd w:val="clear" w:color="auto" w:fill="FFFFFF"/>
          </w:tcPr>
          <w:p w:rsidR="00F13E80" w:rsidRPr="003A652C" w:rsidRDefault="00F13E80" w:rsidP="003A652C">
            <w:pPr>
              <w:spacing w:after="0" w:line="240" w:lineRule="auto"/>
              <w:rPr>
                <w:rFonts w:ascii="Times New Roman" w:hAnsi="Times New Roman"/>
                <w:b/>
                <w:sz w:val="28"/>
                <w:szCs w:val="28"/>
              </w:rPr>
            </w:pPr>
            <w:r w:rsidRPr="003A652C">
              <w:rPr>
                <w:rFonts w:ascii="Times New Roman" w:hAnsi="Times New Roman"/>
              </w:rPr>
              <w:t xml:space="preserve">КНР – 500 кВт. </w:t>
            </w:r>
            <w:proofErr w:type="spellStart"/>
            <w:r w:rsidRPr="003A652C">
              <w:rPr>
                <w:rFonts w:ascii="Times New Roman" w:hAnsi="Times New Roman"/>
              </w:rPr>
              <w:t>р.п.Ковернино</w:t>
            </w:r>
            <w:proofErr w:type="spellEnd"/>
            <w:r w:rsidRPr="003A652C">
              <w:rPr>
                <w:rFonts w:ascii="Times New Roman" w:hAnsi="Times New Roman"/>
              </w:rPr>
              <w:t xml:space="preserve"> ул.Советская,5</w:t>
            </w:r>
          </w:p>
        </w:tc>
        <w:tc>
          <w:tcPr>
            <w:tcW w:w="3100" w:type="dxa"/>
            <w:tcBorders>
              <w:top w:val="single" w:sz="2" w:space="0" w:color="auto"/>
              <w:bottom w:val="single" w:sz="12" w:space="0" w:color="auto"/>
            </w:tcBorders>
            <w:shd w:val="clear" w:color="auto" w:fill="FFFFFF"/>
            <w:vAlign w:val="center"/>
          </w:tcPr>
          <w:p w:rsidR="00F13E80" w:rsidRPr="003A652C" w:rsidRDefault="008F39C7" w:rsidP="003A652C">
            <w:pPr>
              <w:spacing w:after="0" w:line="240" w:lineRule="auto"/>
              <w:jc w:val="center"/>
              <w:rPr>
                <w:rFonts w:ascii="Times New Roman" w:hAnsi="Times New Roman"/>
              </w:rPr>
            </w:pPr>
            <w:r w:rsidRPr="003A652C">
              <w:rPr>
                <w:rFonts w:ascii="Times New Roman" w:hAnsi="Times New Roman"/>
              </w:rPr>
              <w:t>36,821</w:t>
            </w:r>
          </w:p>
        </w:tc>
        <w:tc>
          <w:tcPr>
            <w:tcW w:w="3115" w:type="dxa"/>
            <w:tcBorders>
              <w:top w:val="single" w:sz="2" w:space="0" w:color="auto"/>
              <w:bottom w:val="single" w:sz="12" w:space="0" w:color="auto"/>
            </w:tcBorders>
            <w:shd w:val="clear" w:color="auto" w:fill="FFFFFF"/>
            <w:vAlign w:val="center"/>
          </w:tcPr>
          <w:p w:rsidR="00F13E80" w:rsidRPr="003A652C" w:rsidRDefault="008F39C7" w:rsidP="003A652C">
            <w:pPr>
              <w:spacing w:after="0" w:line="240" w:lineRule="auto"/>
              <w:jc w:val="center"/>
              <w:rPr>
                <w:rFonts w:ascii="Times New Roman" w:hAnsi="Times New Roman"/>
                <w:lang w:eastAsia="ru-RU"/>
              </w:rPr>
            </w:pPr>
            <w:r w:rsidRPr="003A652C">
              <w:rPr>
                <w:rFonts w:ascii="Times New Roman" w:hAnsi="Times New Roman"/>
                <w:lang w:eastAsia="ru-RU"/>
              </w:rPr>
              <w:t>5,26</w:t>
            </w:r>
          </w:p>
        </w:tc>
      </w:tr>
      <w:tr w:rsidR="00F13E80" w:rsidRPr="003A652C" w:rsidTr="00F13E80">
        <w:trPr>
          <w:trHeight w:val="71"/>
        </w:trPr>
        <w:tc>
          <w:tcPr>
            <w:tcW w:w="3424" w:type="dxa"/>
            <w:tcBorders>
              <w:top w:val="single" w:sz="2" w:space="0" w:color="auto"/>
              <w:bottom w:val="single" w:sz="12" w:space="0" w:color="auto"/>
            </w:tcBorders>
            <w:shd w:val="clear" w:color="auto" w:fill="FFFFFF"/>
          </w:tcPr>
          <w:p w:rsidR="00F13E80" w:rsidRPr="003A652C" w:rsidRDefault="00F13E80" w:rsidP="003A652C">
            <w:pPr>
              <w:spacing w:after="0" w:line="240" w:lineRule="auto"/>
              <w:rPr>
                <w:rFonts w:ascii="Times New Roman" w:hAnsi="Times New Roman"/>
                <w:b/>
                <w:sz w:val="28"/>
                <w:szCs w:val="28"/>
              </w:rPr>
            </w:pPr>
            <w:r w:rsidRPr="003A652C">
              <w:rPr>
                <w:rFonts w:ascii="Times New Roman" w:hAnsi="Times New Roman"/>
              </w:rPr>
              <w:lastRenderedPageBreak/>
              <w:t xml:space="preserve">Котельная КСШ №1 </w:t>
            </w:r>
            <w:proofErr w:type="spellStart"/>
            <w:r w:rsidRPr="003A652C">
              <w:rPr>
                <w:rFonts w:ascii="Times New Roman" w:hAnsi="Times New Roman"/>
              </w:rPr>
              <w:t>р.п.Ковернино</w:t>
            </w:r>
            <w:proofErr w:type="spellEnd"/>
            <w:r w:rsidRPr="003A652C">
              <w:rPr>
                <w:rFonts w:ascii="Times New Roman" w:hAnsi="Times New Roman"/>
              </w:rPr>
              <w:t>, ул.Школьная,12</w:t>
            </w:r>
          </w:p>
        </w:tc>
        <w:tc>
          <w:tcPr>
            <w:tcW w:w="3100" w:type="dxa"/>
            <w:tcBorders>
              <w:top w:val="single" w:sz="2" w:space="0" w:color="auto"/>
              <w:bottom w:val="single" w:sz="12" w:space="0" w:color="auto"/>
            </w:tcBorders>
            <w:shd w:val="clear" w:color="auto" w:fill="FFFFFF"/>
            <w:vAlign w:val="center"/>
          </w:tcPr>
          <w:p w:rsidR="00F13E80" w:rsidRPr="003A652C" w:rsidRDefault="00F13E80" w:rsidP="003A652C">
            <w:pPr>
              <w:spacing w:after="0" w:line="240" w:lineRule="auto"/>
              <w:jc w:val="center"/>
              <w:rPr>
                <w:rFonts w:ascii="Times New Roman" w:hAnsi="Times New Roman"/>
              </w:rPr>
            </w:pPr>
            <w:r w:rsidRPr="003A652C">
              <w:rPr>
                <w:rFonts w:ascii="Times New Roman" w:hAnsi="Times New Roman"/>
              </w:rPr>
              <w:t>37,0</w:t>
            </w:r>
          </w:p>
        </w:tc>
        <w:tc>
          <w:tcPr>
            <w:tcW w:w="3115" w:type="dxa"/>
            <w:tcBorders>
              <w:top w:val="single" w:sz="2" w:space="0" w:color="auto"/>
              <w:bottom w:val="single" w:sz="12" w:space="0" w:color="auto"/>
            </w:tcBorders>
            <w:shd w:val="clear" w:color="auto" w:fill="FFFFFF"/>
            <w:vAlign w:val="center"/>
          </w:tcPr>
          <w:p w:rsidR="00F13E80" w:rsidRPr="003A652C" w:rsidRDefault="008F39C7" w:rsidP="003A652C">
            <w:pPr>
              <w:spacing w:after="0" w:line="240" w:lineRule="auto"/>
              <w:jc w:val="center"/>
              <w:rPr>
                <w:rFonts w:ascii="Times New Roman" w:hAnsi="Times New Roman"/>
                <w:lang w:eastAsia="ru-RU"/>
              </w:rPr>
            </w:pPr>
            <w:r w:rsidRPr="003A652C">
              <w:rPr>
                <w:rFonts w:ascii="Times New Roman" w:hAnsi="Times New Roman"/>
                <w:lang w:eastAsia="ru-RU"/>
              </w:rPr>
              <w:t>5,86</w:t>
            </w:r>
          </w:p>
        </w:tc>
      </w:tr>
      <w:tr w:rsidR="00F13E80" w:rsidRPr="003A652C" w:rsidTr="00F13E80">
        <w:trPr>
          <w:trHeight w:val="71"/>
        </w:trPr>
        <w:tc>
          <w:tcPr>
            <w:tcW w:w="3424" w:type="dxa"/>
            <w:tcBorders>
              <w:top w:val="single" w:sz="2" w:space="0" w:color="auto"/>
              <w:bottom w:val="single" w:sz="12" w:space="0" w:color="auto"/>
            </w:tcBorders>
            <w:shd w:val="clear" w:color="auto" w:fill="FFFFFF"/>
          </w:tcPr>
          <w:p w:rsidR="00F13E80" w:rsidRPr="003A652C" w:rsidRDefault="00F13E80" w:rsidP="003A652C">
            <w:pPr>
              <w:spacing w:after="0" w:line="240" w:lineRule="auto"/>
              <w:rPr>
                <w:rFonts w:ascii="Times New Roman" w:hAnsi="Times New Roman"/>
                <w:b/>
                <w:sz w:val="28"/>
                <w:szCs w:val="28"/>
              </w:rPr>
            </w:pPr>
            <w:r w:rsidRPr="003A652C">
              <w:rPr>
                <w:rFonts w:ascii="Times New Roman" w:hAnsi="Times New Roman"/>
              </w:rPr>
              <w:t xml:space="preserve">Котельная КСШ №2 </w:t>
            </w:r>
            <w:proofErr w:type="spellStart"/>
            <w:r w:rsidRPr="003A652C">
              <w:rPr>
                <w:rFonts w:ascii="Times New Roman" w:hAnsi="Times New Roman"/>
              </w:rPr>
              <w:t>р.п.Ковернино</w:t>
            </w:r>
            <w:proofErr w:type="spellEnd"/>
            <w:r w:rsidRPr="003A652C">
              <w:rPr>
                <w:rFonts w:ascii="Times New Roman" w:hAnsi="Times New Roman"/>
              </w:rPr>
              <w:t>, ул.Юбилейная,35</w:t>
            </w:r>
          </w:p>
        </w:tc>
        <w:tc>
          <w:tcPr>
            <w:tcW w:w="3100" w:type="dxa"/>
            <w:tcBorders>
              <w:top w:val="single" w:sz="2" w:space="0" w:color="auto"/>
              <w:bottom w:val="single" w:sz="12" w:space="0" w:color="auto"/>
            </w:tcBorders>
            <w:shd w:val="clear" w:color="auto" w:fill="FFFFFF"/>
            <w:vAlign w:val="center"/>
          </w:tcPr>
          <w:p w:rsidR="00F13E80" w:rsidRPr="003A652C" w:rsidRDefault="00F13E80" w:rsidP="003A652C">
            <w:pPr>
              <w:spacing w:after="0" w:line="240" w:lineRule="auto"/>
              <w:jc w:val="center"/>
              <w:rPr>
                <w:rFonts w:ascii="Times New Roman" w:hAnsi="Times New Roman"/>
              </w:rPr>
            </w:pPr>
            <w:r w:rsidRPr="003A652C">
              <w:rPr>
                <w:rFonts w:ascii="Times New Roman" w:hAnsi="Times New Roman"/>
              </w:rPr>
              <w:t>60,9</w:t>
            </w:r>
          </w:p>
        </w:tc>
        <w:tc>
          <w:tcPr>
            <w:tcW w:w="3115" w:type="dxa"/>
            <w:tcBorders>
              <w:top w:val="single" w:sz="2" w:space="0" w:color="auto"/>
              <w:bottom w:val="single" w:sz="12" w:space="0" w:color="auto"/>
            </w:tcBorders>
            <w:shd w:val="clear" w:color="auto" w:fill="FFFFFF"/>
            <w:vAlign w:val="center"/>
          </w:tcPr>
          <w:p w:rsidR="00F13E80" w:rsidRPr="003A652C" w:rsidRDefault="008F39C7" w:rsidP="003A652C">
            <w:pPr>
              <w:spacing w:after="0" w:line="240" w:lineRule="auto"/>
              <w:jc w:val="center"/>
              <w:rPr>
                <w:rFonts w:ascii="Times New Roman" w:hAnsi="Times New Roman"/>
                <w:lang w:eastAsia="ru-RU"/>
              </w:rPr>
            </w:pPr>
            <w:r w:rsidRPr="003A652C">
              <w:rPr>
                <w:rFonts w:ascii="Times New Roman" w:hAnsi="Times New Roman"/>
                <w:lang w:eastAsia="ru-RU"/>
              </w:rPr>
              <w:t>12,38</w:t>
            </w:r>
          </w:p>
        </w:tc>
      </w:tr>
      <w:tr w:rsidR="00F13E80" w:rsidRPr="003A652C" w:rsidTr="00F13E80">
        <w:trPr>
          <w:trHeight w:val="71"/>
        </w:trPr>
        <w:tc>
          <w:tcPr>
            <w:tcW w:w="3424" w:type="dxa"/>
            <w:tcBorders>
              <w:top w:val="single" w:sz="2" w:space="0" w:color="auto"/>
              <w:bottom w:val="single" w:sz="12" w:space="0" w:color="auto"/>
            </w:tcBorders>
            <w:shd w:val="clear" w:color="auto" w:fill="FFFFFF"/>
          </w:tcPr>
          <w:p w:rsidR="00F13E80" w:rsidRPr="003A652C" w:rsidRDefault="00F13E80" w:rsidP="003A652C">
            <w:pPr>
              <w:spacing w:after="0" w:line="240" w:lineRule="auto"/>
              <w:rPr>
                <w:rFonts w:ascii="Times New Roman" w:hAnsi="Times New Roman"/>
              </w:rPr>
            </w:pPr>
            <w:r w:rsidRPr="003A652C">
              <w:rPr>
                <w:rFonts w:ascii="Times New Roman" w:hAnsi="Times New Roman"/>
              </w:rPr>
              <w:t xml:space="preserve">Котельная 5 </w:t>
            </w:r>
            <w:proofErr w:type="spellStart"/>
            <w:r w:rsidRPr="003A652C">
              <w:rPr>
                <w:rFonts w:ascii="Times New Roman" w:hAnsi="Times New Roman"/>
              </w:rPr>
              <w:t>р.п.Ковернино</w:t>
            </w:r>
            <w:proofErr w:type="spellEnd"/>
            <w:r w:rsidRPr="003A652C">
              <w:rPr>
                <w:rFonts w:ascii="Times New Roman" w:hAnsi="Times New Roman"/>
              </w:rPr>
              <w:t>, ул.Коммунистов,63</w:t>
            </w:r>
          </w:p>
        </w:tc>
        <w:tc>
          <w:tcPr>
            <w:tcW w:w="3100" w:type="dxa"/>
            <w:tcBorders>
              <w:top w:val="single" w:sz="2" w:space="0" w:color="auto"/>
              <w:bottom w:val="single" w:sz="12" w:space="0" w:color="auto"/>
            </w:tcBorders>
            <w:shd w:val="clear" w:color="auto" w:fill="FFFFFF"/>
            <w:vAlign w:val="center"/>
          </w:tcPr>
          <w:p w:rsidR="00F13E80" w:rsidRPr="003A652C" w:rsidRDefault="00F13E80" w:rsidP="003A652C">
            <w:pPr>
              <w:spacing w:after="0" w:line="240" w:lineRule="auto"/>
              <w:jc w:val="center"/>
              <w:rPr>
                <w:rFonts w:ascii="Times New Roman" w:hAnsi="Times New Roman"/>
              </w:rPr>
            </w:pPr>
            <w:r w:rsidRPr="003A652C">
              <w:rPr>
                <w:rFonts w:ascii="Times New Roman" w:hAnsi="Times New Roman"/>
              </w:rPr>
              <w:t>372,2</w:t>
            </w:r>
          </w:p>
        </w:tc>
        <w:tc>
          <w:tcPr>
            <w:tcW w:w="3115" w:type="dxa"/>
            <w:tcBorders>
              <w:top w:val="single" w:sz="2" w:space="0" w:color="auto"/>
              <w:bottom w:val="single" w:sz="12" w:space="0" w:color="auto"/>
            </w:tcBorders>
            <w:shd w:val="clear" w:color="auto" w:fill="FFFFFF"/>
            <w:vAlign w:val="center"/>
          </w:tcPr>
          <w:p w:rsidR="00F13E80" w:rsidRPr="003A652C" w:rsidRDefault="00685C38" w:rsidP="003A652C">
            <w:pPr>
              <w:spacing w:after="0" w:line="240" w:lineRule="auto"/>
              <w:jc w:val="center"/>
              <w:rPr>
                <w:rFonts w:ascii="Times New Roman" w:hAnsi="Times New Roman"/>
                <w:lang w:eastAsia="ru-RU"/>
              </w:rPr>
            </w:pPr>
            <w:r w:rsidRPr="003A652C">
              <w:rPr>
                <w:rFonts w:ascii="Times New Roman" w:hAnsi="Times New Roman"/>
                <w:lang w:eastAsia="ru-RU"/>
              </w:rPr>
              <w:t>42,18</w:t>
            </w:r>
          </w:p>
        </w:tc>
      </w:tr>
      <w:tr w:rsidR="00F13E80" w:rsidRPr="003A652C" w:rsidTr="00F13E80">
        <w:trPr>
          <w:trHeight w:val="71"/>
        </w:trPr>
        <w:tc>
          <w:tcPr>
            <w:tcW w:w="3424" w:type="dxa"/>
            <w:tcBorders>
              <w:top w:val="single" w:sz="2" w:space="0" w:color="auto"/>
              <w:bottom w:val="single" w:sz="12" w:space="0" w:color="auto"/>
            </w:tcBorders>
            <w:shd w:val="clear" w:color="auto" w:fill="FFFFFF"/>
          </w:tcPr>
          <w:p w:rsidR="00F13E80" w:rsidRPr="003A652C" w:rsidRDefault="00F13E80" w:rsidP="003A652C">
            <w:pPr>
              <w:spacing w:after="0" w:line="240" w:lineRule="auto"/>
              <w:rPr>
                <w:rFonts w:ascii="Times New Roman" w:hAnsi="Times New Roman"/>
              </w:rPr>
            </w:pPr>
            <w:r w:rsidRPr="003A652C">
              <w:rPr>
                <w:rFonts w:ascii="Times New Roman" w:hAnsi="Times New Roman"/>
              </w:rPr>
              <w:t>Котельная «</w:t>
            </w:r>
            <w:proofErr w:type="spellStart"/>
            <w:r w:rsidRPr="003A652C">
              <w:rPr>
                <w:rFonts w:ascii="Times New Roman" w:hAnsi="Times New Roman"/>
              </w:rPr>
              <w:t>Узола</w:t>
            </w:r>
            <w:proofErr w:type="spellEnd"/>
            <w:r w:rsidRPr="003A652C">
              <w:rPr>
                <w:rFonts w:ascii="Times New Roman" w:hAnsi="Times New Roman"/>
              </w:rPr>
              <w:t xml:space="preserve">» </w:t>
            </w:r>
            <w:proofErr w:type="spellStart"/>
            <w:r w:rsidRPr="003A652C">
              <w:rPr>
                <w:rFonts w:ascii="Times New Roman" w:hAnsi="Times New Roman"/>
              </w:rPr>
              <w:t>р.п.Ковернино</w:t>
            </w:r>
            <w:proofErr w:type="spellEnd"/>
            <w:r w:rsidRPr="003A652C">
              <w:rPr>
                <w:rFonts w:ascii="Times New Roman" w:hAnsi="Times New Roman"/>
              </w:rPr>
              <w:t>, ул.50 лет ВЛКСМ,41</w:t>
            </w:r>
          </w:p>
        </w:tc>
        <w:tc>
          <w:tcPr>
            <w:tcW w:w="3100" w:type="dxa"/>
            <w:tcBorders>
              <w:top w:val="single" w:sz="2" w:space="0" w:color="auto"/>
              <w:bottom w:val="single" w:sz="12" w:space="0" w:color="auto"/>
            </w:tcBorders>
            <w:shd w:val="clear" w:color="auto" w:fill="FFFFFF"/>
            <w:vAlign w:val="center"/>
          </w:tcPr>
          <w:p w:rsidR="00F13E80" w:rsidRPr="003A652C" w:rsidRDefault="00F13E80" w:rsidP="003A652C">
            <w:pPr>
              <w:spacing w:after="0" w:line="240" w:lineRule="auto"/>
              <w:jc w:val="center"/>
              <w:rPr>
                <w:rFonts w:ascii="Times New Roman" w:hAnsi="Times New Roman"/>
              </w:rPr>
            </w:pPr>
            <w:r w:rsidRPr="003A652C">
              <w:rPr>
                <w:rFonts w:ascii="Times New Roman" w:hAnsi="Times New Roman"/>
              </w:rPr>
              <w:t>10,77</w:t>
            </w:r>
          </w:p>
        </w:tc>
        <w:tc>
          <w:tcPr>
            <w:tcW w:w="3115" w:type="dxa"/>
            <w:tcBorders>
              <w:top w:val="single" w:sz="2" w:space="0" w:color="auto"/>
              <w:bottom w:val="single" w:sz="12" w:space="0" w:color="auto"/>
            </w:tcBorders>
            <w:shd w:val="clear" w:color="auto" w:fill="FFFFFF"/>
            <w:vAlign w:val="center"/>
          </w:tcPr>
          <w:p w:rsidR="00F13E80" w:rsidRPr="003A652C" w:rsidRDefault="00685C38" w:rsidP="003A652C">
            <w:pPr>
              <w:spacing w:after="0" w:line="240" w:lineRule="auto"/>
              <w:jc w:val="center"/>
              <w:rPr>
                <w:rFonts w:ascii="Times New Roman" w:hAnsi="Times New Roman"/>
                <w:lang w:eastAsia="ru-RU"/>
              </w:rPr>
            </w:pPr>
            <w:r w:rsidRPr="003A652C">
              <w:rPr>
                <w:rFonts w:ascii="Times New Roman" w:hAnsi="Times New Roman"/>
                <w:lang w:eastAsia="ru-RU"/>
              </w:rPr>
              <w:t>8,41</w:t>
            </w:r>
          </w:p>
        </w:tc>
      </w:tr>
      <w:tr w:rsidR="00F13E80" w:rsidRPr="003A652C" w:rsidTr="00F13E80">
        <w:trPr>
          <w:trHeight w:val="71"/>
        </w:trPr>
        <w:tc>
          <w:tcPr>
            <w:tcW w:w="3424" w:type="dxa"/>
            <w:tcBorders>
              <w:top w:val="single" w:sz="2" w:space="0" w:color="auto"/>
              <w:bottom w:val="single" w:sz="12" w:space="0" w:color="auto"/>
            </w:tcBorders>
            <w:shd w:val="clear" w:color="auto" w:fill="FFFFFF"/>
          </w:tcPr>
          <w:p w:rsidR="00F13E80" w:rsidRPr="003A652C" w:rsidRDefault="00F13E80" w:rsidP="003A652C">
            <w:pPr>
              <w:spacing w:after="0" w:line="240" w:lineRule="auto"/>
              <w:rPr>
                <w:rFonts w:ascii="Times New Roman" w:hAnsi="Times New Roman"/>
              </w:rPr>
            </w:pPr>
            <w:r w:rsidRPr="003A652C">
              <w:rPr>
                <w:rFonts w:ascii="Times New Roman" w:hAnsi="Times New Roman"/>
              </w:rPr>
              <w:t>Котельная «МДОУ детский сад «Ленок»»</w:t>
            </w:r>
          </w:p>
        </w:tc>
        <w:tc>
          <w:tcPr>
            <w:tcW w:w="3100" w:type="dxa"/>
            <w:tcBorders>
              <w:top w:val="single" w:sz="2" w:space="0" w:color="auto"/>
              <w:bottom w:val="single" w:sz="12" w:space="0" w:color="auto"/>
            </w:tcBorders>
            <w:shd w:val="clear" w:color="auto" w:fill="FFFFFF"/>
            <w:vAlign w:val="center"/>
          </w:tcPr>
          <w:p w:rsidR="00F13E80" w:rsidRPr="003A652C" w:rsidRDefault="00F13E80" w:rsidP="003A652C">
            <w:pPr>
              <w:spacing w:after="0" w:line="240" w:lineRule="auto"/>
              <w:jc w:val="center"/>
              <w:rPr>
                <w:rFonts w:ascii="Times New Roman" w:hAnsi="Times New Roman"/>
              </w:rPr>
            </w:pPr>
            <w:r w:rsidRPr="003A652C">
              <w:rPr>
                <w:rFonts w:ascii="Times New Roman" w:hAnsi="Times New Roman"/>
              </w:rPr>
              <w:t>3,44</w:t>
            </w:r>
          </w:p>
        </w:tc>
        <w:tc>
          <w:tcPr>
            <w:tcW w:w="3115" w:type="dxa"/>
            <w:tcBorders>
              <w:top w:val="single" w:sz="2" w:space="0" w:color="auto"/>
              <w:bottom w:val="single" w:sz="12" w:space="0" w:color="auto"/>
            </w:tcBorders>
            <w:shd w:val="clear" w:color="auto" w:fill="FFFFFF"/>
            <w:vAlign w:val="center"/>
          </w:tcPr>
          <w:p w:rsidR="00F13E80" w:rsidRPr="003A652C" w:rsidRDefault="00685C38" w:rsidP="003A652C">
            <w:pPr>
              <w:spacing w:after="0" w:line="240" w:lineRule="auto"/>
              <w:jc w:val="center"/>
              <w:rPr>
                <w:rFonts w:ascii="Times New Roman" w:hAnsi="Times New Roman"/>
                <w:lang w:eastAsia="ru-RU"/>
              </w:rPr>
            </w:pPr>
            <w:r w:rsidRPr="003A652C">
              <w:rPr>
                <w:rFonts w:ascii="Times New Roman" w:hAnsi="Times New Roman"/>
                <w:lang w:eastAsia="ru-RU"/>
              </w:rPr>
              <w:t>10,5</w:t>
            </w:r>
          </w:p>
        </w:tc>
      </w:tr>
      <w:tr w:rsidR="00F13E80" w:rsidRPr="003A652C" w:rsidTr="00F13E80">
        <w:trPr>
          <w:trHeight w:val="71"/>
        </w:trPr>
        <w:tc>
          <w:tcPr>
            <w:tcW w:w="3424" w:type="dxa"/>
            <w:tcBorders>
              <w:top w:val="single" w:sz="2" w:space="0" w:color="auto"/>
              <w:bottom w:val="single" w:sz="12" w:space="0" w:color="auto"/>
            </w:tcBorders>
            <w:shd w:val="clear" w:color="auto" w:fill="FFFFFF"/>
          </w:tcPr>
          <w:p w:rsidR="00F13E80" w:rsidRPr="003A652C" w:rsidRDefault="00F13E80" w:rsidP="003A652C">
            <w:pPr>
              <w:spacing w:after="0" w:line="240" w:lineRule="auto"/>
              <w:rPr>
                <w:rFonts w:ascii="Times New Roman" w:hAnsi="Times New Roman"/>
              </w:rPr>
            </w:pPr>
            <w:r w:rsidRPr="003A652C">
              <w:rPr>
                <w:rFonts w:ascii="Times New Roman" w:hAnsi="Times New Roman"/>
              </w:rPr>
              <w:t>Котельная «МДОУ детский сад «Ромашка»»</w:t>
            </w:r>
          </w:p>
        </w:tc>
        <w:tc>
          <w:tcPr>
            <w:tcW w:w="3100" w:type="dxa"/>
            <w:tcBorders>
              <w:top w:val="single" w:sz="2" w:space="0" w:color="auto"/>
              <w:bottom w:val="single" w:sz="12" w:space="0" w:color="auto"/>
            </w:tcBorders>
            <w:shd w:val="clear" w:color="auto" w:fill="FFFFFF"/>
            <w:vAlign w:val="center"/>
          </w:tcPr>
          <w:p w:rsidR="00F13E80" w:rsidRPr="003A652C" w:rsidRDefault="00F13E80" w:rsidP="003A652C">
            <w:pPr>
              <w:spacing w:after="0" w:line="240" w:lineRule="auto"/>
              <w:jc w:val="center"/>
              <w:rPr>
                <w:rFonts w:ascii="Times New Roman" w:eastAsia="Times New Roman" w:hAnsi="Times New Roman"/>
                <w:lang w:eastAsia="ru-RU"/>
              </w:rPr>
            </w:pPr>
            <w:r w:rsidRPr="003A652C">
              <w:rPr>
                <w:rFonts w:ascii="Times New Roman" w:eastAsia="Times New Roman" w:hAnsi="Times New Roman"/>
                <w:lang w:eastAsia="ru-RU"/>
              </w:rPr>
              <w:t>11,71</w:t>
            </w:r>
          </w:p>
        </w:tc>
        <w:tc>
          <w:tcPr>
            <w:tcW w:w="3115" w:type="dxa"/>
            <w:tcBorders>
              <w:top w:val="single" w:sz="2" w:space="0" w:color="auto"/>
              <w:bottom w:val="single" w:sz="12" w:space="0" w:color="auto"/>
            </w:tcBorders>
            <w:shd w:val="clear" w:color="auto" w:fill="FFFFFF"/>
            <w:vAlign w:val="center"/>
          </w:tcPr>
          <w:p w:rsidR="00F13E80" w:rsidRPr="003A652C" w:rsidRDefault="00685C38" w:rsidP="003A652C">
            <w:pPr>
              <w:spacing w:after="0" w:line="240" w:lineRule="auto"/>
              <w:jc w:val="center"/>
              <w:rPr>
                <w:rFonts w:ascii="Times New Roman" w:hAnsi="Times New Roman"/>
                <w:lang w:eastAsia="ru-RU"/>
              </w:rPr>
            </w:pPr>
            <w:r w:rsidRPr="003A652C">
              <w:rPr>
                <w:rFonts w:ascii="Times New Roman" w:hAnsi="Times New Roman"/>
                <w:lang w:eastAsia="ru-RU"/>
              </w:rPr>
              <w:t>7,35</w:t>
            </w:r>
          </w:p>
        </w:tc>
      </w:tr>
      <w:tr w:rsidR="00F13E80" w:rsidRPr="003A652C" w:rsidTr="00F13E80">
        <w:trPr>
          <w:trHeight w:val="71"/>
        </w:trPr>
        <w:tc>
          <w:tcPr>
            <w:tcW w:w="3424" w:type="dxa"/>
            <w:tcBorders>
              <w:top w:val="single" w:sz="2" w:space="0" w:color="auto"/>
              <w:bottom w:val="single" w:sz="12" w:space="0" w:color="auto"/>
            </w:tcBorders>
            <w:shd w:val="clear" w:color="auto" w:fill="FFFFFF"/>
          </w:tcPr>
          <w:p w:rsidR="00F13E80" w:rsidRPr="003A652C" w:rsidRDefault="00F13E80" w:rsidP="003A652C">
            <w:pPr>
              <w:spacing w:after="0" w:line="240" w:lineRule="auto"/>
              <w:rPr>
                <w:rFonts w:ascii="Times New Roman" w:hAnsi="Times New Roman"/>
              </w:rPr>
            </w:pPr>
            <w:r w:rsidRPr="003A652C">
              <w:rPr>
                <w:rFonts w:ascii="Times New Roman" w:hAnsi="Times New Roman"/>
              </w:rPr>
              <w:t xml:space="preserve">Котельная на твердом топливе с. </w:t>
            </w:r>
            <w:proofErr w:type="spellStart"/>
            <w:r w:rsidRPr="003A652C">
              <w:rPr>
                <w:rFonts w:ascii="Times New Roman" w:hAnsi="Times New Roman"/>
              </w:rPr>
              <w:t>Горево</w:t>
            </w:r>
            <w:proofErr w:type="spellEnd"/>
          </w:p>
        </w:tc>
        <w:tc>
          <w:tcPr>
            <w:tcW w:w="3100" w:type="dxa"/>
            <w:tcBorders>
              <w:top w:val="single" w:sz="2" w:space="0" w:color="auto"/>
              <w:bottom w:val="single" w:sz="12" w:space="0" w:color="auto"/>
            </w:tcBorders>
            <w:shd w:val="clear" w:color="auto" w:fill="FFFFFF"/>
            <w:vAlign w:val="center"/>
          </w:tcPr>
          <w:p w:rsidR="00F13E80" w:rsidRPr="003A652C" w:rsidRDefault="00F13E80" w:rsidP="003A652C">
            <w:pPr>
              <w:spacing w:after="0" w:line="240" w:lineRule="auto"/>
              <w:jc w:val="center"/>
              <w:rPr>
                <w:rFonts w:ascii="Times New Roman" w:eastAsia="Times New Roman" w:hAnsi="Times New Roman"/>
                <w:lang w:eastAsia="ru-RU"/>
              </w:rPr>
            </w:pPr>
            <w:r w:rsidRPr="003A652C">
              <w:rPr>
                <w:rFonts w:ascii="Times New Roman" w:hAnsi="Times New Roman"/>
              </w:rPr>
              <w:t>247,6</w:t>
            </w:r>
          </w:p>
        </w:tc>
        <w:tc>
          <w:tcPr>
            <w:tcW w:w="3115" w:type="dxa"/>
            <w:tcBorders>
              <w:top w:val="single" w:sz="2" w:space="0" w:color="auto"/>
              <w:bottom w:val="single" w:sz="12" w:space="0" w:color="auto"/>
            </w:tcBorders>
            <w:shd w:val="clear" w:color="auto" w:fill="FFFFFF"/>
            <w:vAlign w:val="center"/>
          </w:tcPr>
          <w:p w:rsidR="00F13E80" w:rsidRPr="003A652C" w:rsidRDefault="00685C38" w:rsidP="003A652C">
            <w:pPr>
              <w:spacing w:after="0" w:line="240" w:lineRule="auto"/>
              <w:jc w:val="center"/>
              <w:rPr>
                <w:rFonts w:ascii="Times New Roman" w:hAnsi="Times New Roman"/>
                <w:lang w:eastAsia="ru-RU"/>
              </w:rPr>
            </w:pPr>
            <w:r w:rsidRPr="003A652C">
              <w:rPr>
                <w:rFonts w:ascii="Times New Roman" w:hAnsi="Times New Roman"/>
                <w:lang w:eastAsia="ru-RU"/>
              </w:rPr>
              <w:t>38,21</w:t>
            </w:r>
          </w:p>
        </w:tc>
      </w:tr>
      <w:tr w:rsidR="00F13E80" w:rsidRPr="003A652C" w:rsidTr="00F13E80">
        <w:trPr>
          <w:trHeight w:val="71"/>
        </w:trPr>
        <w:tc>
          <w:tcPr>
            <w:tcW w:w="3424" w:type="dxa"/>
            <w:tcBorders>
              <w:top w:val="single" w:sz="2" w:space="0" w:color="auto"/>
              <w:bottom w:val="single" w:sz="12" w:space="0" w:color="auto"/>
            </w:tcBorders>
            <w:shd w:val="clear" w:color="auto" w:fill="FFFFFF"/>
            <w:vAlign w:val="center"/>
          </w:tcPr>
          <w:p w:rsidR="00F13E80" w:rsidRPr="003A652C" w:rsidRDefault="00F13E80" w:rsidP="003A652C">
            <w:pPr>
              <w:spacing w:after="0" w:line="240" w:lineRule="auto"/>
              <w:rPr>
                <w:rFonts w:ascii="Times New Roman" w:eastAsia="Times New Roman" w:hAnsi="Times New Roman"/>
              </w:rPr>
            </w:pPr>
            <w:r w:rsidRPr="003A652C">
              <w:rPr>
                <w:rFonts w:ascii="Times New Roman" w:eastAsia="Times New Roman" w:hAnsi="Times New Roman"/>
              </w:rPr>
              <w:t>Котельная на твердом топливе д. Понурово</w:t>
            </w:r>
          </w:p>
        </w:tc>
        <w:tc>
          <w:tcPr>
            <w:tcW w:w="3100" w:type="dxa"/>
            <w:tcBorders>
              <w:top w:val="single" w:sz="2" w:space="0" w:color="auto"/>
              <w:bottom w:val="single" w:sz="12" w:space="0" w:color="auto"/>
            </w:tcBorders>
            <w:shd w:val="clear" w:color="auto" w:fill="FFFFFF"/>
            <w:vAlign w:val="center"/>
          </w:tcPr>
          <w:p w:rsidR="00F13E80" w:rsidRPr="003A652C" w:rsidRDefault="00F13E80" w:rsidP="003A652C">
            <w:pPr>
              <w:spacing w:after="0" w:line="240" w:lineRule="auto"/>
              <w:jc w:val="center"/>
              <w:rPr>
                <w:rFonts w:ascii="Times New Roman" w:eastAsia="Times New Roman" w:hAnsi="Times New Roman"/>
                <w:lang w:eastAsia="ru-RU"/>
              </w:rPr>
            </w:pPr>
            <w:r w:rsidRPr="003A652C">
              <w:rPr>
                <w:rFonts w:ascii="Times New Roman" w:hAnsi="Times New Roman"/>
              </w:rPr>
              <w:t>132,2</w:t>
            </w:r>
          </w:p>
        </w:tc>
        <w:tc>
          <w:tcPr>
            <w:tcW w:w="3115" w:type="dxa"/>
            <w:tcBorders>
              <w:top w:val="single" w:sz="2" w:space="0" w:color="auto"/>
              <w:bottom w:val="single" w:sz="12" w:space="0" w:color="auto"/>
            </w:tcBorders>
            <w:shd w:val="clear" w:color="auto" w:fill="FFFFFF"/>
            <w:vAlign w:val="center"/>
          </w:tcPr>
          <w:p w:rsidR="00F13E80" w:rsidRPr="003A652C" w:rsidRDefault="00685C38" w:rsidP="003A652C">
            <w:pPr>
              <w:spacing w:after="0" w:line="240" w:lineRule="auto"/>
              <w:jc w:val="center"/>
              <w:rPr>
                <w:rFonts w:ascii="Times New Roman" w:hAnsi="Times New Roman"/>
                <w:lang w:eastAsia="ru-RU"/>
              </w:rPr>
            </w:pPr>
            <w:r w:rsidRPr="003A652C">
              <w:rPr>
                <w:rFonts w:ascii="Times New Roman" w:hAnsi="Times New Roman"/>
                <w:lang w:eastAsia="ru-RU"/>
              </w:rPr>
              <w:t>46,51</w:t>
            </w:r>
          </w:p>
        </w:tc>
      </w:tr>
      <w:tr w:rsidR="00F13E80" w:rsidRPr="003A652C" w:rsidTr="00F13E80">
        <w:trPr>
          <w:trHeight w:val="71"/>
        </w:trPr>
        <w:tc>
          <w:tcPr>
            <w:tcW w:w="3424" w:type="dxa"/>
            <w:tcBorders>
              <w:top w:val="single" w:sz="2" w:space="0" w:color="auto"/>
              <w:bottom w:val="single" w:sz="12" w:space="0" w:color="auto"/>
            </w:tcBorders>
            <w:shd w:val="clear" w:color="auto" w:fill="FFFFFF"/>
            <w:vAlign w:val="center"/>
          </w:tcPr>
          <w:p w:rsidR="00F13E80" w:rsidRPr="003A652C" w:rsidRDefault="00F13E80" w:rsidP="003A652C">
            <w:pPr>
              <w:spacing w:after="0" w:line="240" w:lineRule="auto"/>
              <w:rPr>
                <w:rFonts w:ascii="Times New Roman" w:eastAsia="Times New Roman" w:hAnsi="Times New Roman"/>
              </w:rPr>
            </w:pPr>
            <w:r w:rsidRPr="003A652C">
              <w:rPr>
                <w:rFonts w:ascii="Times New Roman" w:eastAsia="Times New Roman" w:hAnsi="Times New Roman"/>
              </w:rPr>
              <w:t xml:space="preserve">Котельная д. </w:t>
            </w:r>
            <w:proofErr w:type="spellStart"/>
            <w:r w:rsidRPr="003A652C">
              <w:rPr>
                <w:rFonts w:ascii="Times New Roman" w:eastAsia="Times New Roman" w:hAnsi="Times New Roman"/>
              </w:rPr>
              <w:t>Марково</w:t>
            </w:r>
            <w:proofErr w:type="spellEnd"/>
          </w:p>
        </w:tc>
        <w:tc>
          <w:tcPr>
            <w:tcW w:w="3100" w:type="dxa"/>
            <w:tcBorders>
              <w:top w:val="single" w:sz="2" w:space="0" w:color="auto"/>
              <w:bottom w:val="single" w:sz="12" w:space="0" w:color="auto"/>
            </w:tcBorders>
            <w:shd w:val="clear" w:color="auto" w:fill="FFFFFF"/>
            <w:vAlign w:val="center"/>
          </w:tcPr>
          <w:p w:rsidR="00F13E80" w:rsidRPr="003A652C" w:rsidRDefault="00F13E80" w:rsidP="003A652C">
            <w:pPr>
              <w:spacing w:after="0" w:line="240" w:lineRule="auto"/>
              <w:jc w:val="center"/>
              <w:rPr>
                <w:rFonts w:ascii="Times New Roman" w:eastAsia="Times New Roman" w:hAnsi="Times New Roman"/>
                <w:lang w:eastAsia="ru-RU"/>
              </w:rPr>
            </w:pPr>
            <w:r w:rsidRPr="003A652C">
              <w:rPr>
                <w:rFonts w:ascii="Times New Roman" w:eastAsia="Times New Roman" w:hAnsi="Times New Roman"/>
                <w:lang w:eastAsia="ru-RU"/>
              </w:rPr>
              <w:t>16,1</w:t>
            </w:r>
          </w:p>
        </w:tc>
        <w:tc>
          <w:tcPr>
            <w:tcW w:w="3115" w:type="dxa"/>
            <w:tcBorders>
              <w:top w:val="single" w:sz="2" w:space="0" w:color="auto"/>
              <w:bottom w:val="single" w:sz="12" w:space="0" w:color="auto"/>
            </w:tcBorders>
            <w:shd w:val="clear" w:color="auto" w:fill="FFFFFF"/>
            <w:vAlign w:val="center"/>
          </w:tcPr>
          <w:p w:rsidR="00F13E80" w:rsidRPr="003A652C" w:rsidRDefault="00685C38" w:rsidP="003A652C">
            <w:pPr>
              <w:spacing w:after="0" w:line="240" w:lineRule="auto"/>
              <w:jc w:val="center"/>
              <w:rPr>
                <w:rFonts w:ascii="Times New Roman" w:hAnsi="Times New Roman"/>
                <w:lang w:eastAsia="ru-RU"/>
              </w:rPr>
            </w:pPr>
            <w:r w:rsidRPr="003A652C">
              <w:rPr>
                <w:rFonts w:ascii="Times New Roman" w:hAnsi="Times New Roman"/>
                <w:lang w:eastAsia="ru-RU"/>
              </w:rPr>
              <w:t>49,1</w:t>
            </w:r>
          </w:p>
        </w:tc>
      </w:tr>
      <w:tr w:rsidR="00F13E80" w:rsidRPr="003A652C" w:rsidTr="00F13E80">
        <w:trPr>
          <w:trHeight w:val="71"/>
        </w:trPr>
        <w:tc>
          <w:tcPr>
            <w:tcW w:w="3424" w:type="dxa"/>
            <w:tcBorders>
              <w:top w:val="single" w:sz="2" w:space="0" w:color="auto"/>
              <w:bottom w:val="single" w:sz="12" w:space="0" w:color="auto"/>
            </w:tcBorders>
            <w:shd w:val="clear" w:color="auto" w:fill="FFFFFF"/>
            <w:vAlign w:val="center"/>
          </w:tcPr>
          <w:p w:rsidR="00F13E80" w:rsidRPr="003A652C" w:rsidRDefault="00F13E80" w:rsidP="003A652C">
            <w:pPr>
              <w:spacing w:after="0" w:line="240" w:lineRule="auto"/>
              <w:rPr>
                <w:rFonts w:ascii="Times New Roman" w:eastAsia="Times New Roman" w:hAnsi="Times New Roman"/>
              </w:rPr>
            </w:pPr>
            <w:r w:rsidRPr="003A652C">
              <w:rPr>
                <w:rFonts w:ascii="Times New Roman" w:eastAsia="Times New Roman" w:hAnsi="Times New Roman"/>
              </w:rPr>
              <w:t xml:space="preserve">Котельная д. Большие Круты </w:t>
            </w:r>
          </w:p>
        </w:tc>
        <w:tc>
          <w:tcPr>
            <w:tcW w:w="3100" w:type="dxa"/>
            <w:tcBorders>
              <w:top w:val="single" w:sz="2" w:space="0" w:color="auto"/>
              <w:bottom w:val="single" w:sz="12" w:space="0" w:color="auto"/>
            </w:tcBorders>
            <w:shd w:val="clear" w:color="auto" w:fill="FFFFFF"/>
            <w:vAlign w:val="center"/>
          </w:tcPr>
          <w:p w:rsidR="00F13E80" w:rsidRPr="003A652C" w:rsidRDefault="00F13E80" w:rsidP="003A652C">
            <w:pPr>
              <w:spacing w:after="0" w:line="240" w:lineRule="auto"/>
              <w:jc w:val="center"/>
              <w:rPr>
                <w:rFonts w:ascii="Times New Roman" w:eastAsia="Times New Roman" w:hAnsi="Times New Roman"/>
                <w:lang w:eastAsia="ru-RU"/>
              </w:rPr>
            </w:pPr>
            <w:r w:rsidRPr="003A652C">
              <w:rPr>
                <w:rFonts w:ascii="Times New Roman" w:eastAsia="Times New Roman" w:hAnsi="Times New Roman"/>
                <w:lang w:eastAsia="ru-RU"/>
              </w:rPr>
              <w:t>3,9</w:t>
            </w:r>
          </w:p>
        </w:tc>
        <w:tc>
          <w:tcPr>
            <w:tcW w:w="3115" w:type="dxa"/>
            <w:tcBorders>
              <w:top w:val="single" w:sz="2" w:space="0" w:color="auto"/>
              <w:bottom w:val="single" w:sz="12" w:space="0" w:color="auto"/>
            </w:tcBorders>
            <w:shd w:val="clear" w:color="auto" w:fill="FFFFFF"/>
            <w:vAlign w:val="center"/>
          </w:tcPr>
          <w:p w:rsidR="00F13E80" w:rsidRPr="003A652C" w:rsidRDefault="00C075B7" w:rsidP="003A652C">
            <w:pPr>
              <w:spacing w:after="0" w:line="240" w:lineRule="auto"/>
              <w:jc w:val="center"/>
              <w:rPr>
                <w:rFonts w:ascii="Times New Roman" w:hAnsi="Times New Roman"/>
                <w:lang w:eastAsia="ru-RU"/>
              </w:rPr>
            </w:pPr>
            <w:r w:rsidRPr="003A652C">
              <w:rPr>
                <w:rFonts w:ascii="Times New Roman" w:hAnsi="Times New Roman"/>
                <w:lang w:eastAsia="ru-RU"/>
              </w:rPr>
              <w:t>16,65</w:t>
            </w:r>
          </w:p>
        </w:tc>
      </w:tr>
      <w:tr w:rsidR="00F13E80" w:rsidRPr="003A652C" w:rsidTr="00F13E80">
        <w:trPr>
          <w:trHeight w:val="71"/>
        </w:trPr>
        <w:tc>
          <w:tcPr>
            <w:tcW w:w="3424" w:type="dxa"/>
            <w:tcBorders>
              <w:top w:val="single" w:sz="2" w:space="0" w:color="auto"/>
              <w:bottom w:val="single" w:sz="12" w:space="0" w:color="auto"/>
            </w:tcBorders>
            <w:shd w:val="clear" w:color="auto" w:fill="FFFFFF"/>
            <w:vAlign w:val="center"/>
          </w:tcPr>
          <w:p w:rsidR="00F13E80" w:rsidRPr="003A652C" w:rsidRDefault="00F13E80" w:rsidP="003A652C">
            <w:pPr>
              <w:spacing w:after="0" w:line="240" w:lineRule="auto"/>
              <w:rPr>
                <w:rFonts w:ascii="Times New Roman" w:eastAsia="Times New Roman" w:hAnsi="Times New Roman"/>
              </w:rPr>
            </w:pPr>
            <w:r w:rsidRPr="003A652C">
              <w:rPr>
                <w:rFonts w:ascii="Times New Roman" w:eastAsia="Times New Roman" w:hAnsi="Times New Roman"/>
              </w:rPr>
              <w:t xml:space="preserve">Котельная д. </w:t>
            </w:r>
            <w:proofErr w:type="spellStart"/>
            <w:r w:rsidRPr="003A652C">
              <w:rPr>
                <w:rFonts w:ascii="Times New Roman" w:eastAsia="Times New Roman" w:hAnsi="Times New Roman"/>
              </w:rPr>
              <w:t>Шадрино</w:t>
            </w:r>
            <w:proofErr w:type="spellEnd"/>
          </w:p>
        </w:tc>
        <w:tc>
          <w:tcPr>
            <w:tcW w:w="3100" w:type="dxa"/>
            <w:tcBorders>
              <w:top w:val="single" w:sz="2" w:space="0" w:color="auto"/>
              <w:bottom w:val="single" w:sz="12" w:space="0" w:color="auto"/>
            </w:tcBorders>
            <w:shd w:val="clear" w:color="auto" w:fill="FFFFFF"/>
            <w:vAlign w:val="center"/>
          </w:tcPr>
          <w:p w:rsidR="00F13E80" w:rsidRPr="003A652C" w:rsidRDefault="00CE2F33" w:rsidP="003A652C">
            <w:pPr>
              <w:spacing w:after="0" w:line="240" w:lineRule="auto"/>
              <w:jc w:val="center"/>
              <w:rPr>
                <w:rFonts w:ascii="Times New Roman" w:eastAsia="Times New Roman" w:hAnsi="Times New Roman"/>
                <w:lang w:eastAsia="ru-RU"/>
              </w:rPr>
            </w:pPr>
            <w:r w:rsidRPr="003A652C">
              <w:rPr>
                <w:rFonts w:ascii="Times New Roman" w:eastAsia="Times New Roman" w:hAnsi="Times New Roman"/>
                <w:lang w:eastAsia="ru-RU"/>
              </w:rPr>
              <w:t>3,12</w:t>
            </w:r>
          </w:p>
        </w:tc>
        <w:tc>
          <w:tcPr>
            <w:tcW w:w="3115" w:type="dxa"/>
            <w:tcBorders>
              <w:top w:val="single" w:sz="2" w:space="0" w:color="auto"/>
              <w:bottom w:val="single" w:sz="12" w:space="0" w:color="auto"/>
            </w:tcBorders>
            <w:shd w:val="clear" w:color="auto" w:fill="FFFFFF"/>
            <w:vAlign w:val="center"/>
          </w:tcPr>
          <w:p w:rsidR="00F13E80" w:rsidRPr="003A652C" w:rsidRDefault="00E56474" w:rsidP="003A652C">
            <w:pPr>
              <w:spacing w:after="0" w:line="240" w:lineRule="auto"/>
              <w:jc w:val="center"/>
              <w:rPr>
                <w:rFonts w:ascii="Times New Roman" w:hAnsi="Times New Roman"/>
                <w:lang w:eastAsia="ru-RU"/>
              </w:rPr>
            </w:pPr>
            <w:r w:rsidRPr="003A652C">
              <w:rPr>
                <w:rFonts w:ascii="Times New Roman" w:hAnsi="Times New Roman"/>
                <w:lang w:eastAsia="ru-RU"/>
              </w:rPr>
              <w:t>3,77</w:t>
            </w:r>
          </w:p>
        </w:tc>
      </w:tr>
      <w:tr w:rsidR="00F13E80" w:rsidRPr="003A652C" w:rsidTr="00F13E80">
        <w:trPr>
          <w:trHeight w:val="71"/>
        </w:trPr>
        <w:tc>
          <w:tcPr>
            <w:tcW w:w="3424" w:type="dxa"/>
            <w:tcBorders>
              <w:top w:val="single" w:sz="2" w:space="0" w:color="auto"/>
              <w:bottom w:val="single" w:sz="12" w:space="0" w:color="auto"/>
            </w:tcBorders>
            <w:shd w:val="clear" w:color="auto" w:fill="FFFFFF"/>
            <w:vAlign w:val="center"/>
          </w:tcPr>
          <w:p w:rsidR="00F13E80" w:rsidRPr="003A652C" w:rsidRDefault="00F13E80" w:rsidP="003A652C">
            <w:pPr>
              <w:spacing w:after="0" w:line="240" w:lineRule="auto"/>
              <w:rPr>
                <w:rFonts w:ascii="Times New Roman" w:eastAsia="Times New Roman" w:hAnsi="Times New Roman"/>
              </w:rPr>
            </w:pPr>
            <w:r w:rsidRPr="003A652C">
              <w:rPr>
                <w:rFonts w:ascii="Times New Roman" w:eastAsia="Times New Roman" w:hAnsi="Times New Roman"/>
              </w:rPr>
              <w:t>Котельная детский сад «Колосок»</w:t>
            </w:r>
          </w:p>
        </w:tc>
        <w:tc>
          <w:tcPr>
            <w:tcW w:w="3100" w:type="dxa"/>
            <w:tcBorders>
              <w:top w:val="single" w:sz="2" w:space="0" w:color="auto"/>
              <w:bottom w:val="single" w:sz="12" w:space="0" w:color="auto"/>
            </w:tcBorders>
            <w:shd w:val="clear" w:color="auto" w:fill="FFFFFF"/>
            <w:vAlign w:val="center"/>
          </w:tcPr>
          <w:p w:rsidR="00F13E80" w:rsidRPr="003A652C" w:rsidRDefault="00CE2F33" w:rsidP="003A652C">
            <w:pPr>
              <w:spacing w:after="0" w:line="240" w:lineRule="auto"/>
              <w:jc w:val="center"/>
              <w:rPr>
                <w:rFonts w:ascii="Times New Roman" w:eastAsia="Times New Roman" w:hAnsi="Times New Roman"/>
                <w:lang w:eastAsia="ru-RU"/>
              </w:rPr>
            </w:pPr>
            <w:r w:rsidRPr="003A652C">
              <w:rPr>
                <w:rFonts w:ascii="Times New Roman" w:eastAsia="Times New Roman" w:hAnsi="Times New Roman"/>
                <w:lang w:eastAsia="ru-RU"/>
              </w:rPr>
              <w:t>2,97</w:t>
            </w:r>
          </w:p>
        </w:tc>
        <w:tc>
          <w:tcPr>
            <w:tcW w:w="3115" w:type="dxa"/>
            <w:tcBorders>
              <w:top w:val="single" w:sz="2" w:space="0" w:color="auto"/>
              <w:bottom w:val="single" w:sz="12" w:space="0" w:color="auto"/>
            </w:tcBorders>
            <w:shd w:val="clear" w:color="auto" w:fill="FFFFFF"/>
            <w:vAlign w:val="center"/>
          </w:tcPr>
          <w:p w:rsidR="00F13E80" w:rsidRPr="003A652C" w:rsidRDefault="006C7E32" w:rsidP="003A652C">
            <w:pPr>
              <w:spacing w:after="0" w:line="240" w:lineRule="auto"/>
              <w:jc w:val="center"/>
              <w:rPr>
                <w:rFonts w:ascii="Times New Roman" w:hAnsi="Times New Roman"/>
                <w:lang w:eastAsia="ru-RU"/>
              </w:rPr>
            </w:pPr>
            <w:r w:rsidRPr="003A652C">
              <w:rPr>
                <w:rFonts w:ascii="Times New Roman" w:hAnsi="Times New Roman"/>
                <w:lang w:eastAsia="ru-RU"/>
              </w:rPr>
              <w:t>11,13</w:t>
            </w:r>
          </w:p>
        </w:tc>
      </w:tr>
      <w:tr w:rsidR="00F13E80" w:rsidRPr="003A652C" w:rsidTr="00F13E80">
        <w:trPr>
          <w:trHeight w:val="71"/>
        </w:trPr>
        <w:tc>
          <w:tcPr>
            <w:tcW w:w="3424" w:type="dxa"/>
            <w:tcBorders>
              <w:top w:val="single" w:sz="2" w:space="0" w:color="auto"/>
              <w:bottom w:val="single" w:sz="12" w:space="0" w:color="auto"/>
            </w:tcBorders>
            <w:shd w:val="clear" w:color="auto" w:fill="FFFFFF"/>
            <w:vAlign w:val="center"/>
          </w:tcPr>
          <w:p w:rsidR="00F13E80" w:rsidRPr="003A652C" w:rsidRDefault="00F13E80" w:rsidP="003A652C">
            <w:pPr>
              <w:spacing w:after="0" w:line="240" w:lineRule="auto"/>
              <w:rPr>
                <w:rFonts w:ascii="Times New Roman" w:eastAsia="Times New Roman" w:hAnsi="Times New Roman"/>
              </w:rPr>
            </w:pPr>
            <w:r w:rsidRPr="003A652C">
              <w:rPr>
                <w:rFonts w:ascii="Times New Roman" w:eastAsia="Times New Roman" w:hAnsi="Times New Roman"/>
              </w:rPr>
              <w:t>Котельная МДОУ детский сад «Теремок»</w:t>
            </w:r>
          </w:p>
        </w:tc>
        <w:tc>
          <w:tcPr>
            <w:tcW w:w="3100" w:type="dxa"/>
            <w:tcBorders>
              <w:top w:val="single" w:sz="2" w:space="0" w:color="auto"/>
              <w:bottom w:val="single" w:sz="12" w:space="0" w:color="auto"/>
            </w:tcBorders>
            <w:shd w:val="clear" w:color="auto" w:fill="FFFFFF"/>
            <w:vAlign w:val="center"/>
          </w:tcPr>
          <w:p w:rsidR="00F13E80" w:rsidRPr="003A652C" w:rsidRDefault="00CE2F33" w:rsidP="003A652C">
            <w:pPr>
              <w:spacing w:after="0" w:line="240" w:lineRule="auto"/>
              <w:jc w:val="center"/>
              <w:rPr>
                <w:rFonts w:ascii="Times New Roman" w:eastAsia="Times New Roman" w:hAnsi="Times New Roman"/>
                <w:lang w:eastAsia="ru-RU"/>
              </w:rPr>
            </w:pPr>
            <w:r w:rsidRPr="003A652C">
              <w:rPr>
                <w:rFonts w:ascii="Times New Roman" w:eastAsia="Times New Roman" w:hAnsi="Times New Roman"/>
                <w:lang w:eastAsia="ru-RU"/>
              </w:rPr>
              <w:t>3,45</w:t>
            </w:r>
          </w:p>
        </w:tc>
        <w:tc>
          <w:tcPr>
            <w:tcW w:w="3115" w:type="dxa"/>
            <w:tcBorders>
              <w:top w:val="single" w:sz="2" w:space="0" w:color="auto"/>
              <w:bottom w:val="single" w:sz="12" w:space="0" w:color="auto"/>
            </w:tcBorders>
            <w:shd w:val="clear" w:color="auto" w:fill="FFFFFF"/>
            <w:vAlign w:val="center"/>
          </w:tcPr>
          <w:p w:rsidR="00F13E80" w:rsidRPr="003A652C" w:rsidRDefault="00595361" w:rsidP="003A652C">
            <w:pPr>
              <w:spacing w:after="0" w:line="240" w:lineRule="auto"/>
              <w:jc w:val="center"/>
              <w:rPr>
                <w:rFonts w:ascii="Times New Roman" w:hAnsi="Times New Roman"/>
                <w:lang w:eastAsia="ru-RU"/>
              </w:rPr>
            </w:pPr>
            <w:r w:rsidRPr="003A652C">
              <w:rPr>
                <w:rFonts w:ascii="Times New Roman" w:hAnsi="Times New Roman"/>
                <w:lang w:eastAsia="ru-RU"/>
              </w:rPr>
              <w:t>-</w:t>
            </w:r>
          </w:p>
        </w:tc>
      </w:tr>
      <w:tr w:rsidR="00F13E80" w:rsidRPr="003A652C" w:rsidTr="00441F9E">
        <w:trPr>
          <w:trHeight w:val="71"/>
        </w:trPr>
        <w:tc>
          <w:tcPr>
            <w:tcW w:w="3424" w:type="dxa"/>
            <w:tcBorders>
              <w:top w:val="single" w:sz="2" w:space="0" w:color="auto"/>
              <w:bottom w:val="single" w:sz="2" w:space="0" w:color="auto"/>
            </w:tcBorders>
            <w:shd w:val="clear" w:color="auto" w:fill="FFFFFF"/>
            <w:vAlign w:val="center"/>
          </w:tcPr>
          <w:p w:rsidR="00F13E80" w:rsidRPr="003A652C" w:rsidRDefault="00F13E80" w:rsidP="003A652C">
            <w:pPr>
              <w:spacing w:after="0" w:line="240" w:lineRule="auto"/>
              <w:rPr>
                <w:rFonts w:ascii="Times New Roman" w:eastAsia="Times New Roman" w:hAnsi="Times New Roman"/>
              </w:rPr>
            </w:pPr>
            <w:r w:rsidRPr="003A652C">
              <w:rPr>
                <w:rFonts w:ascii="Times New Roman" w:eastAsia="Times New Roman" w:hAnsi="Times New Roman"/>
              </w:rPr>
              <w:t xml:space="preserve">Котельная д. Каменное </w:t>
            </w:r>
          </w:p>
        </w:tc>
        <w:tc>
          <w:tcPr>
            <w:tcW w:w="3100" w:type="dxa"/>
            <w:tcBorders>
              <w:top w:val="single" w:sz="2" w:space="0" w:color="auto"/>
              <w:bottom w:val="single" w:sz="2" w:space="0" w:color="auto"/>
            </w:tcBorders>
            <w:shd w:val="clear" w:color="auto" w:fill="FFFFFF"/>
            <w:vAlign w:val="center"/>
          </w:tcPr>
          <w:p w:rsidR="00F13E80" w:rsidRPr="003A652C" w:rsidRDefault="00CE2F33" w:rsidP="003A652C">
            <w:pPr>
              <w:spacing w:after="0" w:line="240" w:lineRule="auto"/>
              <w:jc w:val="center"/>
              <w:rPr>
                <w:rFonts w:ascii="Times New Roman" w:eastAsia="Times New Roman" w:hAnsi="Times New Roman"/>
                <w:lang w:eastAsia="ru-RU"/>
              </w:rPr>
            </w:pPr>
            <w:r w:rsidRPr="003A652C">
              <w:rPr>
                <w:rFonts w:ascii="Times New Roman" w:eastAsia="Times New Roman" w:hAnsi="Times New Roman"/>
                <w:lang w:eastAsia="ru-RU"/>
              </w:rPr>
              <w:t>1,87</w:t>
            </w:r>
          </w:p>
        </w:tc>
        <w:tc>
          <w:tcPr>
            <w:tcW w:w="3115" w:type="dxa"/>
            <w:tcBorders>
              <w:top w:val="single" w:sz="2" w:space="0" w:color="auto"/>
              <w:bottom w:val="single" w:sz="2" w:space="0" w:color="auto"/>
            </w:tcBorders>
            <w:shd w:val="clear" w:color="auto" w:fill="FFFFFF"/>
            <w:vAlign w:val="center"/>
          </w:tcPr>
          <w:p w:rsidR="00F13E80" w:rsidRPr="003A652C" w:rsidRDefault="00595361" w:rsidP="003A652C">
            <w:pPr>
              <w:spacing w:after="0" w:line="240" w:lineRule="auto"/>
              <w:jc w:val="center"/>
              <w:rPr>
                <w:rFonts w:ascii="Times New Roman" w:hAnsi="Times New Roman"/>
                <w:lang w:eastAsia="ru-RU"/>
              </w:rPr>
            </w:pPr>
            <w:r w:rsidRPr="003A652C">
              <w:rPr>
                <w:rFonts w:ascii="Times New Roman" w:hAnsi="Times New Roman"/>
                <w:lang w:eastAsia="ru-RU"/>
              </w:rPr>
              <w:t>-</w:t>
            </w:r>
          </w:p>
        </w:tc>
      </w:tr>
      <w:tr w:rsidR="00441F9E" w:rsidRPr="003A652C" w:rsidTr="00441F9E">
        <w:trPr>
          <w:trHeight w:val="71"/>
        </w:trPr>
        <w:tc>
          <w:tcPr>
            <w:tcW w:w="3424" w:type="dxa"/>
            <w:tcBorders>
              <w:top w:val="single" w:sz="2" w:space="0" w:color="auto"/>
              <w:bottom w:val="single" w:sz="2" w:space="0" w:color="auto"/>
            </w:tcBorders>
            <w:shd w:val="clear" w:color="auto" w:fill="FFFFFF"/>
            <w:vAlign w:val="center"/>
          </w:tcPr>
          <w:p w:rsidR="00441F9E" w:rsidRPr="003A652C" w:rsidRDefault="00441F9E" w:rsidP="003A652C">
            <w:pPr>
              <w:spacing w:after="0" w:line="240" w:lineRule="auto"/>
              <w:rPr>
                <w:rFonts w:ascii="Times New Roman" w:eastAsia="Times New Roman" w:hAnsi="Times New Roman"/>
                <w:szCs w:val="24"/>
              </w:rPr>
            </w:pPr>
            <w:r w:rsidRPr="003A652C">
              <w:rPr>
                <w:rFonts w:ascii="Times New Roman" w:eastAsia="Times New Roman" w:hAnsi="Times New Roman"/>
                <w:szCs w:val="24"/>
              </w:rPr>
              <w:t xml:space="preserve">Котельная </w:t>
            </w:r>
            <w:proofErr w:type="spellStart"/>
            <w:r w:rsidRPr="003A652C">
              <w:rPr>
                <w:rFonts w:ascii="Times New Roman" w:eastAsia="Times New Roman" w:hAnsi="Times New Roman"/>
                <w:szCs w:val="24"/>
              </w:rPr>
              <w:t>р.п</w:t>
            </w:r>
            <w:proofErr w:type="spellEnd"/>
            <w:r w:rsidRPr="003A652C">
              <w:rPr>
                <w:rFonts w:ascii="Times New Roman" w:eastAsia="Times New Roman" w:hAnsi="Times New Roman"/>
                <w:szCs w:val="24"/>
              </w:rPr>
              <w:t xml:space="preserve">. Ковернино, ул. Чкалова, 21 </w:t>
            </w:r>
          </w:p>
        </w:tc>
        <w:tc>
          <w:tcPr>
            <w:tcW w:w="3100" w:type="dxa"/>
            <w:tcBorders>
              <w:top w:val="single" w:sz="2" w:space="0" w:color="auto"/>
              <w:bottom w:val="single" w:sz="2" w:space="0" w:color="auto"/>
            </w:tcBorders>
            <w:shd w:val="clear" w:color="auto" w:fill="FFFFFF"/>
            <w:vAlign w:val="center"/>
          </w:tcPr>
          <w:p w:rsidR="00441F9E" w:rsidRPr="003A652C" w:rsidRDefault="00441F9E" w:rsidP="003A652C">
            <w:pPr>
              <w:spacing w:after="0" w:line="240" w:lineRule="auto"/>
              <w:jc w:val="center"/>
              <w:rPr>
                <w:rFonts w:ascii="Times New Roman" w:eastAsia="Times New Roman" w:hAnsi="Times New Roman"/>
                <w:lang w:eastAsia="ru-RU"/>
              </w:rPr>
            </w:pPr>
            <w:r w:rsidRPr="003A652C">
              <w:rPr>
                <w:rFonts w:ascii="Times New Roman" w:eastAsia="Times New Roman" w:hAnsi="Times New Roman"/>
                <w:lang w:eastAsia="ru-RU"/>
              </w:rPr>
              <w:t>-</w:t>
            </w:r>
          </w:p>
        </w:tc>
        <w:tc>
          <w:tcPr>
            <w:tcW w:w="3115" w:type="dxa"/>
            <w:tcBorders>
              <w:top w:val="single" w:sz="2" w:space="0" w:color="auto"/>
              <w:bottom w:val="single" w:sz="2" w:space="0" w:color="auto"/>
            </w:tcBorders>
            <w:shd w:val="clear" w:color="auto" w:fill="FFFFFF"/>
            <w:vAlign w:val="center"/>
          </w:tcPr>
          <w:p w:rsidR="00441F9E" w:rsidRPr="003A652C" w:rsidRDefault="00441F9E" w:rsidP="003A652C">
            <w:pPr>
              <w:spacing w:after="0" w:line="240" w:lineRule="auto"/>
              <w:jc w:val="center"/>
              <w:rPr>
                <w:rFonts w:ascii="Times New Roman" w:eastAsia="Times New Roman" w:hAnsi="Times New Roman"/>
                <w:lang w:eastAsia="ru-RU"/>
              </w:rPr>
            </w:pPr>
            <w:r w:rsidRPr="003A652C">
              <w:rPr>
                <w:rFonts w:ascii="Times New Roman" w:eastAsia="Times New Roman" w:hAnsi="Times New Roman"/>
                <w:lang w:eastAsia="ru-RU"/>
              </w:rPr>
              <w:t>-</w:t>
            </w:r>
          </w:p>
        </w:tc>
      </w:tr>
      <w:tr w:rsidR="00441F9E" w:rsidRPr="003A652C" w:rsidTr="00441F9E">
        <w:trPr>
          <w:trHeight w:val="71"/>
        </w:trPr>
        <w:tc>
          <w:tcPr>
            <w:tcW w:w="3424" w:type="dxa"/>
            <w:tcBorders>
              <w:top w:val="single" w:sz="2" w:space="0" w:color="auto"/>
              <w:bottom w:val="single" w:sz="2" w:space="0" w:color="auto"/>
            </w:tcBorders>
            <w:shd w:val="clear" w:color="auto" w:fill="FFFFFF"/>
            <w:vAlign w:val="center"/>
          </w:tcPr>
          <w:p w:rsidR="00441F9E" w:rsidRPr="003A652C" w:rsidRDefault="00441F9E" w:rsidP="003A652C">
            <w:pPr>
              <w:spacing w:after="0" w:line="240" w:lineRule="auto"/>
              <w:rPr>
                <w:rFonts w:ascii="Times New Roman" w:eastAsia="Times New Roman" w:hAnsi="Times New Roman"/>
                <w:szCs w:val="24"/>
              </w:rPr>
            </w:pPr>
            <w:r w:rsidRPr="003A652C">
              <w:rPr>
                <w:rFonts w:ascii="Times New Roman" w:eastAsia="Times New Roman" w:hAnsi="Times New Roman"/>
                <w:szCs w:val="24"/>
              </w:rPr>
              <w:t>Котельная д. Гавриловка, ул. Садовая, д.2</w:t>
            </w:r>
          </w:p>
        </w:tc>
        <w:tc>
          <w:tcPr>
            <w:tcW w:w="3100" w:type="dxa"/>
            <w:tcBorders>
              <w:top w:val="single" w:sz="2" w:space="0" w:color="auto"/>
              <w:bottom w:val="single" w:sz="2" w:space="0" w:color="auto"/>
            </w:tcBorders>
            <w:shd w:val="clear" w:color="auto" w:fill="FFFFFF"/>
            <w:vAlign w:val="center"/>
          </w:tcPr>
          <w:p w:rsidR="00441F9E" w:rsidRPr="003A652C" w:rsidRDefault="00441F9E" w:rsidP="003A652C">
            <w:pPr>
              <w:spacing w:after="0" w:line="240" w:lineRule="auto"/>
              <w:jc w:val="center"/>
              <w:rPr>
                <w:rFonts w:ascii="Times New Roman" w:eastAsia="Times New Roman" w:hAnsi="Times New Roman"/>
                <w:lang w:eastAsia="ru-RU"/>
              </w:rPr>
            </w:pPr>
            <w:r w:rsidRPr="003A652C">
              <w:rPr>
                <w:rFonts w:ascii="Times New Roman" w:eastAsia="Times New Roman" w:hAnsi="Times New Roman"/>
                <w:lang w:eastAsia="ru-RU"/>
              </w:rPr>
              <w:t>-</w:t>
            </w:r>
          </w:p>
        </w:tc>
        <w:tc>
          <w:tcPr>
            <w:tcW w:w="3115" w:type="dxa"/>
            <w:tcBorders>
              <w:top w:val="single" w:sz="2" w:space="0" w:color="auto"/>
              <w:bottom w:val="single" w:sz="2" w:space="0" w:color="auto"/>
            </w:tcBorders>
            <w:shd w:val="clear" w:color="auto" w:fill="FFFFFF"/>
            <w:vAlign w:val="center"/>
          </w:tcPr>
          <w:p w:rsidR="00441F9E" w:rsidRPr="003A652C" w:rsidRDefault="00441F9E" w:rsidP="003A652C">
            <w:pPr>
              <w:spacing w:after="0" w:line="240" w:lineRule="auto"/>
              <w:jc w:val="center"/>
              <w:rPr>
                <w:rFonts w:ascii="Times New Roman" w:eastAsia="Times New Roman" w:hAnsi="Times New Roman"/>
                <w:lang w:eastAsia="ru-RU"/>
              </w:rPr>
            </w:pPr>
            <w:r w:rsidRPr="003A652C">
              <w:rPr>
                <w:rFonts w:ascii="Times New Roman" w:eastAsia="Times New Roman" w:hAnsi="Times New Roman"/>
                <w:lang w:eastAsia="ru-RU"/>
              </w:rPr>
              <w:t>-</w:t>
            </w:r>
          </w:p>
        </w:tc>
      </w:tr>
      <w:tr w:rsidR="00441F9E" w:rsidRPr="003A652C" w:rsidTr="00606531">
        <w:trPr>
          <w:trHeight w:val="71"/>
        </w:trPr>
        <w:tc>
          <w:tcPr>
            <w:tcW w:w="3424" w:type="dxa"/>
            <w:tcBorders>
              <w:top w:val="single" w:sz="2" w:space="0" w:color="auto"/>
              <w:bottom w:val="single" w:sz="2" w:space="0" w:color="auto"/>
            </w:tcBorders>
            <w:shd w:val="clear" w:color="auto" w:fill="FFFFFF"/>
            <w:vAlign w:val="center"/>
          </w:tcPr>
          <w:p w:rsidR="00441F9E" w:rsidRPr="003A652C" w:rsidRDefault="00441F9E" w:rsidP="003A652C">
            <w:pPr>
              <w:spacing w:after="0" w:line="240" w:lineRule="auto"/>
              <w:rPr>
                <w:rFonts w:ascii="Times New Roman" w:eastAsia="Times New Roman" w:hAnsi="Times New Roman"/>
                <w:szCs w:val="24"/>
              </w:rPr>
            </w:pPr>
            <w:r w:rsidRPr="003A652C">
              <w:rPr>
                <w:rFonts w:ascii="Times New Roman" w:eastAsia="Times New Roman" w:hAnsi="Times New Roman"/>
                <w:szCs w:val="24"/>
              </w:rPr>
              <w:t xml:space="preserve">Котельная д. Гавриловка, ул. Школьная, д.1 </w:t>
            </w:r>
          </w:p>
        </w:tc>
        <w:tc>
          <w:tcPr>
            <w:tcW w:w="3100" w:type="dxa"/>
            <w:tcBorders>
              <w:top w:val="single" w:sz="2" w:space="0" w:color="auto"/>
              <w:bottom w:val="single" w:sz="2" w:space="0" w:color="auto"/>
            </w:tcBorders>
            <w:shd w:val="clear" w:color="auto" w:fill="FFFFFF"/>
            <w:vAlign w:val="center"/>
          </w:tcPr>
          <w:p w:rsidR="00441F9E" w:rsidRPr="003A652C" w:rsidRDefault="00441F9E" w:rsidP="003A652C">
            <w:pPr>
              <w:spacing w:after="0" w:line="240" w:lineRule="auto"/>
              <w:jc w:val="center"/>
              <w:rPr>
                <w:rFonts w:ascii="Times New Roman" w:eastAsia="Times New Roman" w:hAnsi="Times New Roman"/>
                <w:lang w:eastAsia="ru-RU"/>
              </w:rPr>
            </w:pPr>
            <w:r w:rsidRPr="003A652C">
              <w:rPr>
                <w:rFonts w:ascii="Times New Roman" w:eastAsia="Times New Roman" w:hAnsi="Times New Roman"/>
                <w:lang w:eastAsia="ru-RU"/>
              </w:rPr>
              <w:t>-</w:t>
            </w:r>
          </w:p>
        </w:tc>
        <w:tc>
          <w:tcPr>
            <w:tcW w:w="3115" w:type="dxa"/>
            <w:tcBorders>
              <w:top w:val="single" w:sz="2" w:space="0" w:color="auto"/>
              <w:bottom w:val="single" w:sz="2" w:space="0" w:color="auto"/>
            </w:tcBorders>
            <w:shd w:val="clear" w:color="auto" w:fill="FFFFFF"/>
            <w:vAlign w:val="center"/>
          </w:tcPr>
          <w:p w:rsidR="00441F9E" w:rsidRPr="003A652C" w:rsidRDefault="00441F9E" w:rsidP="003A652C">
            <w:pPr>
              <w:spacing w:after="0" w:line="240" w:lineRule="auto"/>
              <w:jc w:val="center"/>
              <w:rPr>
                <w:rFonts w:ascii="Times New Roman" w:eastAsia="Times New Roman" w:hAnsi="Times New Roman"/>
                <w:lang w:eastAsia="ru-RU"/>
              </w:rPr>
            </w:pPr>
            <w:r w:rsidRPr="003A652C">
              <w:rPr>
                <w:rFonts w:ascii="Times New Roman" w:eastAsia="Times New Roman" w:hAnsi="Times New Roman"/>
                <w:lang w:eastAsia="ru-RU"/>
              </w:rPr>
              <w:t>-</w:t>
            </w:r>
          </w:p>
        </w:tc>
      </w:tr>
      <w:tr w:rsidR="00606531" w:rsidRPr="003A652C" w:rsidTr="00F13E80">
        <w:trPr>
          <w:trHeight w:val="71"/>
        </w:trPr>
        <w:tc>
          <w:tcPr>
            <w:tcW w:w="3424" w:type="dxa"/>
            <w:tcBorders>
              <w:top w:val="single" w:sz="2" w:space="0" w:color="auto"/>
              <w:bottom w:val="single" w:sz="12" w:space="0" w:color="auto"/>
            </w:tcBorders>
            <w:shd w:val="clear" w:color="auto" w:fill="FFFFFF"/>
            <w:vAlign w:val="center"/>
          </w:tcPr>
          <w:p w:rsidR="00606531" w:rsidRPr="003A652C" w:rsidRDefault="00606531" w:rsidP="003A652C">
            <w:pPr>
              <w:spacing w:after="0" w:line="240" w:lineRule="auto"/>
              <w:rPr>
                <w:rFonts w:ascii="Times New Roman" w:eastAsia="Times New Roman" w:hAnsi="Times New Roman"/>
                <w:szCs w:val="24"/>
              </w:rPr>
            </w:pPr>
            <w:r w:rsidRPr="003A652C">
              <w:rPr>
                <w:rFonts w:ascii="Times New Roman" w:eastAsia="Times New Roman" w:hAnsi="Times New Roman"/>
                <w:szCs w:val="24"/>
              </w:rPr>
              <w:t>Котельная газовая (с. Хохлома)</w:t>
            </w:r>
          </w:p>
        </w:tc>
        <w:tc>
          <w:tcPr>
            <w:tcW w:w="3100" w:type="dxa"/>
            <w:tcBorders>
              <w:top w:val="single" w:sz="2" w:space="0" w:color="auto"/>
              <w:bottom w:val="single" w:sz="12" w:space="0" w:color="auto"/>
            </w:tcBorders>
            <w:shd w:val="clear" w:color="auto" w:fill="FFFFFF"/>
            <w:vAlign w:val="center"/>
          </w:tcPr>
          <w:p w:rsidR="00606531" w:rsidRPr="003A652C" w:rsidRDefault="00606531" w:rsidP="003A652C">
            <w:pPr>
              <w:spacing w:after="0" w:line="240" w:lineRule="auto"/>
              <w:jc w:val="center"/>
              <w:rPr>
                <w:rFonts w:ascii="Times New Roman" w:eastAsia="Times New Roman" w:hAnsi="Times New Roman"/>
                <w:lang w:eastAsia="ru-RU"/>
              </w:rPr>
            </w:pPr>
            <w:r w:rsidRPr="003A652C">
              <w:rPr>
                <w:rFonts w:ascii="Times New Roman" w:eastAsia="Times New Roman" w:hAnsi="Times New Roman"/>
                <w:lang w:eastAsia="ru-RU"/>
              </w:rPr>
              <w:t>57,356</w:t>
            </w:r>
          </w:p>
        </w:tc>
        <w:tc>
          <w:tcPr>
            <w:tcW w:w="3115" w:type="dxa"/>
            <w:tcBorders>
              <w:top w:val="single" w:sz="2" w:space="0" w:color="auto"/>
              <w:bottom w:val="single" w:sz="12" w:space="0" w:color="auto"/>
            </w:tcBorders>
            <w:shd w:val="clear" w:color="auto" w:fill="FFFFFF"/>
            <w:vAlign w:val="center"/>
          </w:tcPr>
          <w:p w:rsidR="00606531" w:rsidRPr="003A652C" w:rsidRDefault="00F27E18" w:rsidP="003A652C">
            <w:pPr>
              <w:spacing w:after="0" w:line="240" w:lineRule="auto"/>
              <w:jc w:val="center"/>
              <w:rPr>
                <w:rFonts w:ascii="Times New Roman" w:eastAsia="Times New Roman" w:hAnsi="Times New Roman"/>
                <w:lang w:eastAsia="ru-RU"/>
              </w:rPr>
            </w:pPr>
            <w:r w:rsidRPr="003A652C">
              <w:rPr>
                <w:rFonts w:ascii="Times New Roman" w:eastAsia="Times New Roman" w:hAnsi="Times New Roman"/>
                <w:lang w:eastAsia="ru-RU"/>
              </w:rPr>
              <w:t>2,13</w:t>
            </w:r>
          </w:p>
        </w:tc>
      </w:tr>
    </w:tbl>
    <w:p w:rsidR="003A516C" w:rsidRPr="003A652C" w:rsidRDefault="003A516C" w:rsidP="003A652C">
      <w:pPr>
        <w:spacing w:after="0" w:line="240" w:lineRule="auto"/>
        <w:rPr>
          <w:rFonts w:ascii="Times New Roman" w:eastAsia="Times New Roman" w:hAnsi="Times New Roman"/>
          <w:b/>
          <w:sz w:val="28"/>
          <w:szCs w:val="28"/>
          <w:lang w:eastAsia="ru-RU"/>
        </w:rPr>
      </w:pPr>
    </w:p>
    <w:p w:rsidR="00D21918" w:rsidRPr="003A652C" w:rsidRDefault="00D21918" w:rsidP="003A652C">
      <w:pPr>
        <w:spacing w:after="0" w:line="240" w:lineRule="auto"/>
        <w:rPr>
          <w:rFonts w:ascii="Times New Roman" w:eastAsia="Times New Roman" w:hAnsi="Times New Roman"/>
          <w:b/>
          <w:sz w:val="28"/>
          <w:szCs w:val="28"/>
          <w:lang w:eastAsia="ru-RU"/>
        </w:rPr>
      </w:pPr>
    </w:p>
    <w:p w:rsidR="000650BB" w:rsidRPr="003A652C" w:rsidRDefault="000650BB" w:rsidP="003A652C">
      <w:pPr>
        <w:spacing w:after="0"/>
        <w:jc w:val="center"/>
        <w:rPr>
          <w:rFonts w:ascii="Times New Roman" w:eastAsia="Times New Roman" w:hAnsi="Times New Roman"/>
          <w:b/>
          <w:sz w:val="28"/>
          <w:szCs w:val="28"/>
          <w:lang w:eastAsia="ru-RU"/>
        </w:rPr>
      </w:pPr>
      <w:r w:rsidRPr="003A652C">
        <w:rPr>
          <w:rFonts w:ascii="Times New Roman" w:eastAsia="Times New Roman" w:hAnsi="Times New Roman"/>
          <w:b/>
          <w:sz w:val="28"/>
          <w:szCs w:val="28"/>
          <w:lang w:eastAsia="ru-RU"/>
        </w:rPr>
        <w:t>1.3.15</w:t>
      </w:r>
      <w:r w:rsidR="005572DB" w:rsidRPr="003A652C">
        <w:rPr>
          <w:rFonts w:ascii="Times New Roman" w:eastAsia="Times New Roman" w:hAnsi="Times New Roman"/>
          <w:b/>
          <w:sz w:val="28"/>
          <w:szCs w:val="28"/>
          <w:lang w:eastAsia="ru-RU"/>
        </w:rPr>
        <w:t>.</w:t>
      </w:r>
      <w:r w:rsidRPr="003A652C">
        <w:rPr>
          <w:rFonts w:ascii="Times New Roman" w:eastAsia="Times New Roman" w:hAnsi="Times New Roman"/>
          <w:b/>
          <w:sz w:val="28"/>
          <w:szCs w:val="28"/>
          <w:lang w:eastAsia="ru-RU"/>
        </w:rPr>
        <w:t xml:space="preserve"> Предписания надзорных органов по запрещению дальнейшей эксплуатации участков тепловой сети и результаты их исполнения</w:t>
      </w:r>
    </w:p>
    <w:p w:rsidR="007D4014" w:rsidRPr="003A652C" w:rsidRDefault="000650BB" w:rsidP="003A652C">
      <w:pPr>
        <w:spacing w:after="0"/>
        <w:ind w:firstLine="708"/>
        <w:jc w:val="both"/>
        <w:rPr>
          <w:rFonts w:ascii="Times New Roman" w:eastAsia="Times New Roman" w:hAnsi="Times New Roman"/>
          <w:sz w:val="28"/>
          <w:szCs w:val="28"/>
          <w:lang w:eastAsia="ru-RU"/>
        </w:rPr>
      </w:pPr>
      <w:r w:rsidRPr="003A652C">
        <w:rPr>
          <w:rFonts w:ascii="Times New Roman" w:eastAsia="Times New Roman" w:hAnsi="Times New Roman"/>
          <w:sz w:val="28"/>
          <w:szCs w:val="28"/>
          <w:lang w:eastAsia="ru-RU"/>
        </w:rPr>
        <w:t>Предписания надзорными органами по запрещению дальнейшей эксплуатации участков тепловой сети в 20</w:t>
      </w:r>
      <w:r w:rsidR="002868F0" w:rsidRPr="003A652C">
        <w:rPr>
          <w:rFonts w:ascii="Times New Roman" w:eastAsia="Times New Roman" w:hAnsi="Times New Roman"/>
          <w:sz w:val="28"/>
          <w:szCs w:val="28"/>
          <w:lang w:eastAsia="ru-RU"/>
        </w:rPr>
        <w:t>19</w:t>
      </w:r>
      <w:r w:rsidRPr="003A652C">
        <w:rPr>
          <w:rFonts w:ascii="Times New Roman" w:eastAsia="Times New Roman" w:hAnsi="Times New Roman"/>
          <w:sz w:val="28"/>
          <w:szCs w:val="28"/>
          <w:lang w:eastAsia="ru-RU"/>
        </w:rPr>
        <w:t>-20</w:t>
      </w:r>
      <w:r w:rsidR="00ED5478" w:rsidRPr="003A652C">
        <w:rPr>
          <w:rFonts w:ascii="Times New Roman" w:eastAsia="Times New Roman" w:hAnsi="Times New Roman"/>
          <w:sz w:val="28"/>
          <w:szCs w:val="28"/>
          <w:lang w:eastAsia="ru-RU"/>
        </w:rPr>
        <w:t>2</w:t>
      </w:r>
      <w:r w:rsidR="00B30103" w:rsidRPr="003A652C">
        <w:rPr>
          <w:rFonts w:ascii="Times New Roman" w:eastAsia="Times New Roman" w:hAnsi="Times New Roman"/>
          <w:sz w:val="28"/>
          <w:szCs w:val="28"/>
          <w:lang w:eastAsia="ru-RU"/>
        </w:rPr>
        <w:t>2</w:t>
      </w:r>
      <w:r w:rsidR="00660B5F" w:rsidRPr="003A652C">
        <w:rPr>
          <w:rFonts w:ascii="Times New Roman" w:eastAsia="Times New Roman" w:hAnsi="Times New Roman"/>
          <w:sz w:val="28"/>
          <w:szCs w:val="28"/>
          <w:lang w:eastAsia="ru-RU"/>
        </w:rPr>
        <w:t>гг. не выдавались.</w:t>
      </w:r>
    </w:p>
    <w:p w:rsidR="000650BB" w:rsidRPr="003A652C" w:rsidRDefault="000650BB" w:rsidP="003A652C">
      <w:pPr>
        <w:spacing w:after="0"/>
        <w:ind w:firstLine="709"/>
        <w:contextualSpacing/>
        <w:jc w:val="center"/>
        <w:rPr>
          <w:rFonts w:ascii="Times New Roman" w:hAnsi="Times New Roman"/>
          <w:b/>
          <w:color w:val="000000"/>
          <w:sz w:val="28"/>
          <w:szCs w:val="28"/>
        </w:rPr>
      </w:pPr>
      <w:r w:rsidRPr="003A652C">
        <w:rPr>
          <w:rFonts w:ascii="Times New Roman" w:hAnsi="Times New Roman"/>
          <w:b/>
          <w:color w:val="000000"/>
          <w:sz w:val="28"/>
          <w:szCs w:val="28"/>
        </w:rPr>
        <w:t>1.3.16</w:t>
      </w:r>
      <w:r w:rsidR="00FF6EA0" w:rsidRPr="003A652C">
        <w:rPr>
          <w:rFonts w:ascii="Times New Roman" w:hAnsi="Times New Roman"/>
          <w:b/>
          <w:color w:val="000000"/>
          <w:sz w:val="28"/>
          <w:szCs w:val="28"/>
        </w:rPr>
        <w:t>.</w:t>
      </w:r>
      <w:r w:rsidRPr="003A652C">
        <w:rPr>
          <w:rFonts w:ascii="Times New Roman" w:hAnsi="Times New Roman"/>
          <w:b/>
          <w:color w:val="000000"/>
          <w:sz w:val="28"/>
          <w:szCs w:val="28"/>
        </w:rPr>
        <w:t xml:space="preserve"> Описание типов присоединений теплопотребляющих установок потребителей к тепловым сетям с выделением наиболее распространенных, определяющих выбор и обоснование графика регулирования отпуска тепловой энергии потребителям</w:t>
      </w:r>
    </w:p>
    <w:p w:rsidR="003B3021" w:rsidRPr="003A652C" w:rsidRDefault="003B3021" w:rsidP="003A652C">
      <w:pPr>
        <w:spacing w:after="0"/>
        <w:ind w:firstLine="709"/>
        <w:contextualSpacing/>
        <w:jc w:val="both"/>
        <w:rPr>
          <w:rFonts w:ascii="Times New Roman" w:hAnsi="Times New Roman"/>
          <w:sz w:val="28"/>
          <w:szCs w:val="28"/>
        </w:rPr>
      </w:pPr>
      <w:r w:rsidRPr="003A652C">
        <w:rPr>
          <w:rFonts w:ascii="Times New Roman" w:hAnsi="Times New Roman"/>
          <w:sz w:val="28"/>
          <w:szCs w:val="28"/>
        </w:rPr>
        <w:t>Для присоединения теплопотребляющих систем к водяным тепловым сетям используются две принципиально отличные схемы — зависимая и независимая. При зависимой схеме присоединения вода из тепловой сети поступает непосредственно в системы абонентов. При независимой схеме вода из сети поступает в теплообменный аппарат, где нагревает вторичный теплоноситель, используемый в системах.</w:t>
      </w:r>
    </w:p>
    <w:p w:rsidR="003B3021" w:rsidRPr="003A652C" w:rsidRDefault="006E2FCF" w:rsidP="003A652C">
      <w:pPr>
        <w:spacing w:after="0"/>
        <w:ind w:firstLine="708"/>
        <w:jc w:val="both"/>
        <w:rPr>
          <w:rFonts w:ascii="Times New Roman" w:hAnsi="Times New Roman"/>
          <w:sz w:val="28"/>
          <w:szCs w:val="28"/>
        </w:rPr>
      </w:pPr>
      <w:r w:rsidRPr="003A652C">
        <w:rPr>
          <w:rFonts w:ascii="Times New Roman" w:hAnsi="Times New Roman"/>
          <w:sz w:val="28"/>
          <w:szCs w:val="28"/>
        </w:rPr>
        <w:t xml:space="preserve">В </w:t>
      </w:r>
      <w:proofErr w:type="spellStart"/>
      <w:r w:rsidR="000B6E61" w:rsidRPr="003A652C">
        <w:rPr>
          <w:rFonts w:ascii="Times New Roman" w:hAnsi="Times New Roman"/>
          <w:sz w:val="28"/>
          <w:szCs w:val="28"/>
        </w:rPr>
        <w:t>Ковернинском</w:t>
      </w:r>
      <w:proofErr w:type="spellEnd"/>
      <w:r w:rsidR="00F27E18" w:rsidRPr="003A652C">
        <w:rPr>
          <w:rFonts w:ascii="Times New Roman" w:hAnsi="Times New Roman"/>
          <w:sz w:val="28"/>
          <w:szCs w:val="28"/>
        </w:rPr>
        <w:t xml:space="preserve"> муниципальном </w:t>
      </w:r>
      <w:r w:rsidR="0073652B" w:rsidRPr="003A652C">
        <w:rPr>
          <w:rFonts w:ascii="Times New Roman" w:hAnsi="Times New Roman"/>
          <w:sz w:val="28"/>
          <w:szCs w:val="28"/>
        </w:rPr>
        <w:t>округе</w:t>
      </w:r>
      <w:r w:rsidRPr="003A652C">
        <w:rPr>
          <w:rFonts w:ascii="Times New Roman" w:hAnsi="Times New Roman"/>
          <w:sz w:val="28"/>
          <w:szCs w:val="28"/>
        </w:rPr>
        <w:t xml:space="preserve"> используется </w:t>
      </w:r>
      <w:r w:rsidR="003A516C" w:rsidRPr="003A652C">
        <w:rPr>
          <w:rFonts w:ascii="Times New Roman" w:hAnsi="Times New Roman"/>
          <w:sz w:val="28"/>
          <w:szCs w:val="28"/>
        </w:rPr>
        <w:t xml:space="preserve">зависимая </w:t>
      </w:r>
      <w:r w:rsidRPr="003A652C">
        <w:rPr>
          <w:rFonts w:ascii="Times New Roman" w:hAnsi="Times New Roman"/>
          <w:sz w:val="28"/>
          <w:szCs w:val="28"/>
        </w:rPr>
        <w:t xml:space="preserve">схема. </w:t>
      </w:r>
    </w:p>
    <w:p w:rsidR="00E17CD7" w:rsidRPr="003A652C" w:rsidRDefault="00E17CD7" w:rsidP="003A652C">
      <w:pPr>
        <w:spacing w:after="0"/>
        <w:ind w:firstLine="708"/>
        <w:jc w:val="both"/>
        <w:rPr>
          <w:rFonts w:ascii="Times New Roman" w:hAnsi="Times New Roman"/>
          <w:sz w:val="28"/>
          <w:szCs w:val="28"/>
        </w:rPr>
      </w:pPr>
    </w:p>
    <w:p w:rsidR="000650BB" w:rsidRPr="003A652C" w:rsidRDefault="000650BB" w:rsidP="003A652C">
      <w:pPr>
        <w:spacing w:after="0"/>
        <w:ind w:firstLine="708"/>
        <w:jc w:val="center"/>
        <w:rPr>
          <w:rFonts w:ascii="Times New Roman" w:hAnsi="Times New Roman"/>
          <w:b/>
          <w:color w:val="000000"/>
          <w:sz w:val="28"/>
          <w:szCs w:val="28"/>
        </w:rPr>
      </w:pPr>
      <w:r w:rsidRPr="003A652C">
        <w:rPr>
          <w:rFonts w:ascii="Times New Roman" w:eastAsia="Times New Roman" w:hAnsi="Times New Roman"/>
          <w:b/>
          <w:color w:val="000000"/>
          <w:sz w:val="28"/>
          <w:szCs w:val="28"/>
          <w:lang w:eastAsia="ru-RU"/>
        </w:rPr>
        <w:lastRenderedPageBreak/>
        <w:t>1.3.</w:t>
      </w:r>
      <w:proofErr w:type="gramStart"/>
      <w:r w:rsidRPr="003A652C">
        <w:rPr>
          <w:rFonts w:ascii="Times New Roman" w:eastAsia="Times New Roman" w:hAnsi="Times New Roman"/>
          <w:b/>
          <w:color w:val="000000"/>
          <w:sz w:val="28"/>
          <w:szCs w:val="28"/>
          <w:lang w:eastAsia="ru-RU"/>
        </w:rPr>
        <w:t>17</w:t>
      </w:r>
      <w:r w:rsidR="00FF6EA0" w:rsidRPr="003A652C">
        <w:rPr>
          <w:rFonts w:ascii="Times New Roman" w:eastAsia="Times New Roman" w:hAnsi="Times New Roman"/>
          <w:b/>
          <w:color w:val="000000"/>
          <w:sz w:val="28"/>
          <w:szCs w:val="28"/>
          <w:lang w:eastAsia="ru-RU"/>
        </w:rPr>
        <w:t>.</w:t>
      </w:r>
      <w:r w:rsidRPr="003A652C">
        <w:rPr>
          <w:rFonts w:ascii="Times New Roman" w:hAnsi="Times New Roman"/>
          <w:b/>
          <w:color w:val="000000"/>
          <w:sz w:val="28"/>
          <w:szCs w:val="28"/>
        </w:rPr>
        <w:t>Сведения</w:t>
      </w:r>
      <w:proofErr w:type="gramEnd"/>
      <w:r w:rsidRPr="003A652C">
        <w:rPr>
          <w:rFonts w:ascii="Times New Roman" w:hAnsi="Times New Roman"/>
          <w:b/>
          <w:color w:val="000000"/>
          <w:sz w:val="28"/>
          <w:szCs w:val="28"/>
        </w:rPr>
        <w:t xml:space="preserve"> о наличии коммерческого приборного учета тепловой энергии, отпущенной из тепловых сетей потребителям, и анализ планов по установке приборов учета тепловой энергии и теплоносителя</w:t>
      </w:r>
    </w:p>
    <w:p w:rsidR="00B30103" w:rsidRPr="003A652C" w:rsidRDefault="006969D2" w:rsidP="003A652C">
      <w:pPr>
        <w:widowControl w:val="0"/>
        <w:spacing w:after="0"/>
        <w:rPr>
          <w:rFonts w:ascii="Times New Roman" w:hAnsi="Times New Roman"/>
          <w:sz w:val="28"/>
          <w:szCs w:val="28"/>
          <w:lang w:eastAsia="ru-RU"/>
        </w:rPr>
      </w:pPr>
      <w:r w:rsidRPr="003A652C">
        <w:rPr>
          <w:rFonts w:ascii="Times New Roman" w:hAnsi="Times New Roman"/>
          <w:bCs/>
          <w:sz w:val="28"/>
          <w:szCs w:val="28"/>
          <w:lang w:eastAsia="ru-RU"/>
        </w:rPr>
        <w:t xml:space="preserve">Данные о приборах </w:t>
      </w:r>
      <w:proofErr w:type="gramStart"/>
      <w:r w:rsidRPr="003A652C">
        <w:rPr>
          <w:rFonts w:ascii="Times New Roman" w:hAnsi="Times New Roman"/>
          <w:bCs/>
          <w:sz w:val="28"/>
          <w:szCs w:val="28"/>
          <w:lang w:eastAsia="ru-RU"/>
        </w:rPr>
        <w:t>учета  тепловой</w:t>
      </w:r>
      <w:proofErr w:type="gramEnd"/>
      <w:r w:rsidRPr="003A652C">
        <w:rPr>
          <w:rFonts w:ascii="Times New Roman" w:hAnsi="Times New Roman"/>
          <w:bCs/>
          <w:sz w:val="28"/>
          <w:szCs w:val="28"/>
          <w:lang w:eastAsia="ru-RU"/>
        </w:rPr>
        <w:t xml:space="preserve"> энергии у потребителях отсутствуют.</w:t>
      </w:r>
    </w:p>
    <w:p w:rsidR="000650BB" w:rsidRPr="003A652C" w:rsidRDefault="000650BB" w:rsidP="003A652C">
      <w:pPr>
        <w:spacing w:after="0"/>
        <w:jc w:val="center"/>
        <w:rPr>
          <w:rFonts w:ascii="Times New Roman" w:eastAsia="Times New Roman" w:hAnsi="Times New Roman"/>
          <w:b/>
          <w:sz w:val="28"/>
          <w:szCs w:val="28"/>
          <w:lang w:eastAsia="ru-RU"/>
        </w:rPr>
      </w:pPr>
      <w:r w:rsidRPr="003A652C">
        <w:rPr>
          <w:rFonts w:ascii="Times New Roman" w:eastAsia="Times New Roman" w:hAnsi="Times New Roman"/>
          <w:b/>
          <w:sz w:val="28"/>
          <w:szCs w:val="28"/>
          <w:lang w:eastAsia="ru-RU"/>
        </w:rPr>
        <w:t>1.3.18</w:t>
      </w:r>
      <w:r w:rsidR="00FF6EA0" w:rsidRPr="003A652C">
        <w:rPr>
          <w:rFonts w:ascii="Times New Roman" w:eastAsia="Times New Roman" w:hAnsi="Times New Roman"/>
          <w:b/>
          <w:sz w:val="28"/>
          <w:szCs w:val="28"/>
          <w:lang w:eastAsia="ru-RU"/>
        </w:rPr>
        <w:t>.</w:t>
      </w:r>
      <w:r w:rsidRPr="003A652C">
        <w:rPr>
          <w:rFonts w:ascii="Times New Roman" w:eastAsia="Times New Roman" w:hAnsi="Times New Roman"/>
          <w:b/>
          <w:sz w:val="28"/>
          <w:szCs w:val="28"/>
          <w:lang w:eastAsia="ru-RU"/>
        </w:rPr>
        <w:t xml:space="preserve"> Анализ работы диспетчерских служб теплоснабжающих организаций и используемых средств автоматизации</w:t>
      </w:r>
    </w:p>
    <w:p w:rsidR="00C3688A" w:rsidRPr="003A652C" w:rsidRDefault="000650BB" w:rsidP="003A652C">
      <w:pPr>
        <w:spacing w:after="0"/>
        <w:jc w:val="both"/>
        <w:rPr>
          <w:rFonts w:ascii="Times New Roman" w:hAnsi="Times New Roman"/>
          <w:sz w:val="28"/>
          <w:szCs w:val="28"/>
        </w:rPr>
      </w:pPr>
      <w:r w:rsidRPr="003A652C">
        <w:rPr>
          <w:rFonts w:ascii="Times New Roman" w:eastAsia="Times New Roman" w:hAnsi="Times New Roman"/>
          <w:sz w:val="28"/>
          <w:szCs w:val="28"/>
          <w:lang w:eastAsia="ru-RU"/>
        </w:rPr>
        <w:tab/>
      </w:r>
      <w:r w:rsidR="00C3688A" w:rsidRPr="003A652C">
        <w:rPr>
          <w:rFonts w:ascii="Times New Roman" w:hAnsi="Times New Roman"/>
          <w:sz w:val="28"/>
          <w:szCs w:val="28"/>
        </w:rPr>
        <w:t xml:space="preserve">Котельные не оснащены автоматизированными системами диспетчеризации </w:t>
      </w:r>
      <w:proofErr w:type="spellStart"/>
      <w:r w:rsidR="00C3688A" w:rsidRPr="003A652C">
        <w:rPr>
          <w:rFonts w:ascii="Times New Roman" w:hAnsi="Times New Roman"/>
          <w:sz w:val="28"/>
          <w:szCs w:val="28"/>
        </w:rPr>
        <w:t>MasterSCADA</w:t>
      </w:r>
      <w:proofErr w:type="spellEnd"/>
      <w:r w:rsidR="00C3688A" w:rsidRPr="003A652C">
        <w:rPr>
          <w:rFonts w:ascii="Times New Roman" w:hAnsi="Times New Roman"/>
          <w:sz w:val="28"/>
          <w:szCs w:val="28"/>
        </w:rPr>
        <w:t xml:space="preserve">. </w:t>
      </w:r>
    </w:p>
    <w:p w:rsidR="000650BB" w:rsidRPr="003A652C" w:rsidRDefault="00552721" w:rsidP="003A652C">
      <w:pPr>
        <w:spacing w:after="0"/>
        <w:jc w:val="both"/>
        <w:rPr>
          <w:rFonts w:ascii="Times New Roman" w:hAnsi="Times New Roman"/>
          <w:sz w:val="28"/>
          <w:szCs w:val="28"/>
        </w:rPr>
      </w:pPr>
      <w:r w:rsidRPr="003A652C">
        <w:rPr>
          <w:rFonts w:ascii="Times New Roman" w:hAnsi="Times New Roman"/>
          <w:sz w:val="28"/>
          <w:szCs w:val="28"/>
        </w:rPr>
        <w:tab/>
      </w:r>
      <w:r w:rsidR="00C3688A" w:rsidRPr="003A652C">
        <w:rPr>
          <w:rFonts w:ascii="Times New Roman" w:hAnsi="Times New Roman"/>
          <w:sz w:val="28"/>
          <w:szCs w:val="28"/>
        </w:rPr>
        <w:t>Основные задачи диспетчерской службы – обеспечение надежного и бесперебойного теплоснабжения потребителей, круглосуточного оперативного управления производством, передачей и распределением тепла. Ведение требуемых режимов работы и производство переключений в тепловых сетях, пусков и остановов оборудования, локализация аварий и восстановление режима работы, подготовка к производству ремонтных работ, проведение гидравлических испытаний, принятие заявок от жителей. Персонал диспетчерской службы теплоснабжающих организаци</w:t>
      </w:r>
      <w:r w:rsidR="009C28B0" w:rsidRPr="003A652C">
        <w:rPr>
          <w:rFonts w:ascii="Times New Roman" w:hAnsi="Times New Roman"/>
          <w:sz w:val="28"/>
          <w:szCs w:val="28"/>
        </w:rPr>
        <w:t>и</w:t>
      </w:r>
      <w:r w:rsidR="00C3688A" w:rsidRPr="003A652C">
        <w:rPr>
          <w:rFonts w:ascii="Times New Roman" w:hAnsi="Times New Roman"/>
          <w:sz w:val="28"/>
          <w:szCs w:val="28"/>
        </w:rPr>
        <w:t xml:space="preserve"> состоит из смены в количестве </w:t>
      </w:r>
      <w:r w:rsidR="000B0F4A" w:rsidRPr="003A652C">
        <w:rPr>
          <w:rFonts w:ascii="Times New Roman" w:hAnsi="Times New Roman"/>
          <w:sz w:val="28"/>
          <w:szCs w:val="28"/>
        </w:rPr>
        <w:t>1</w:t>
      </w:r>
      <w:r w:rsidR="00C3688A" w:rsidRPr="003A652C">
        <w:rPr>
          <w:rFonts w:ascii="Times New Roman" w:hAnsi="Times New Roman"/>
          <w:sz w:val="28"/>
          <w:szCs w:val="28"/>
        </w:rPr>
        <w:t xml:space="preserve"> человек. В журнале фиксируются все остановки и сбои в технологическом оборудовании на котельн</w:t>
      </w:r>
      <w:r w:rsidR="00C312EF" w:rsidRPr="003A652C">
        <w:rPr>
          <w:rFonts w:ascii="Times New Roman" w:hAnsi="Times New Roman"/>
          <w:sz w:val="28"/>
          <w:szCs w:val="28"/>
        </w:rPr>
        <w:t>ых</w:t>
      </w:r>
      <w:r w:rsidR="00C3688A" w:rsidRPr="003A652C">
        <w:rPr>
          <w:rFonts w:ascii="Times New Roman" w:hAnsi="Times New Roman"/>
          <w:sz w:val="28"/>
          <w:szCs w:val="28"/>
        </w:rPr>
        <w:t xml:space="preserve">. Так же существует утвержденные температурные графики, согласно </w:t>
      </w:r>
      <w:proofErr w:type="gramStart"/>
      <w:r w:rsidR="00C3688A" w:rsidRPr="003A652C">
        <w:rPr>
          <w:rFonts w:ascii="Times New Roman" w:hAnsi="Times New Roman"/>
          <w:sz w:val="28"/>
          <w:szCs w:val="28"/>
        </w:rPr>
        <w:t>им</w:t>
      </w:r>
      <w:proofErr w:type="gramEnd"/>
      <w:r w:rsidR="00C3688A" w:rsidRPr="003A652C">
        <w:rPr>
          <w:rFonts w:ascii="Times New Roman" w:hAnsi="Times New Roman"/>
          <w:sz w:val="28"/>
          <w:szCs w:val="28"/>
        </w:rPr>
        <w:t xml:space="preserve"> регулируется отпуск теплоносителя потребителям относительно фактической температуры наружного воздуха. В журнале аварий и инцидентов на тепловых сетях фиксируются все поступающие звонки от потребителей. После поступившего сигнала на место происшествия выезжает аварийная бригада.</w:t>
      </w:r>
    </w:p>
    <w:p w:rsidR="000650BB" w:rsidRPr="003A652C" w:rsidRDefault="000650BB" w:rsidP="003A652C">
      <w:pPr>
        <w:spacing w:after="0"/>
        <w:jc w:val="center"/>
        <w:rPr>
          <w:rFonts w:ascii="Times New Roman" w:hAnsi="Times New Roman"/>
          <w:b/>
          <w:color w:val="000000"/>
          <w:sz w:val="28"/>
          <w:szCs w:val="28"/>
        </w:rPr>
      </w:pPr>
      <w:r w:rsidRPr="003A652C">
        <w:rPr>
          <w:rFonts w:ascii="Times New Roman" w:hAnsi="Times New Roman"/>
          <w:b/>
          <w:color w:val="000000"/>
          <w:sz w:val="28"/>
          <w:szCs w:val="28"/>
        </w:rPr>
        <w:t>1.3.</w:t>
      </w:r>
      <w:proofErr w:type="gramStart"/>
      <w:r w:rsidRPr="003A652C">
        <w:rPr>
          <w:rFonts w:ascii="Times New Roman" w:hAnsi="Times New Roman"/>
          <w:b/>
          <w:color w:val="000000"/>
          <w:sz w:val="28"/>
          <w:szCs w:val="28"/>
        </w:rPr>
        <w:t>19</w:t>
      </w:r>
      <w:r w:rsidR="00FF6EA0" w:rsidRPr="003A652C">
        <w:rPr>
          <w:rFonts w:ascii="Times New Roman" w:hAnsi="Times New Roman"/>
          <w:b/>
          <w:color w:val="000000"/>
          <w:sz w:val="28"/>
          <w:szCs w:val="28"/>
        </w:rPr>
        <w:t>.</w:t>
      </w:r>
      <w:r w:rsidRPr="003A652C">
        <w:rPr>
          <w:rFonts w:ascii="Times New Roman" w:hAnsi="Times New Roman"/>
          <w:b/>
          <w:color w:val="000000"/>
          <w:sz w:val="28"/>
          <w:szCs w:val="28"/>
        </w:rPr>
        <w:t>Уровень</w:t>
      </w:r>
      <w:proofErr w:type="gramEnd"/>
      <w:r w:rsidRPr="003A652C">
        <w:rPr>
          <w:rFonts w:ascii="Times New Roman" w:hAnsi="Times New Roman"/>
          <w:b/>
          <w:color w:val="000000"/>
          <w:sz w:val="28"/>
          <w:szCs w:val="28"/>
        </w:rPr>
        <w:t xml:space="preserve"> автоматизации и обслуживания центральных тепловых пунктов, насосных станций</w:t>
      </w:r>
    </w:p>
    <w:p w:rsidR="00E17CD7" w:rsidRPr="003A652C" w:rsidRDefault="000650BB" w:rsidP="003A652C">
      <w:pPr>
        <w:spacing w:after="0"/>
        <w:jc w:val="both"/>
        <w:rPr>
          <w:rFonts w:ascii="Times New Roman" w:hAnsi="Times New Roman"/>
          <w:color w:val="000000"/>
          <w:sz w:val="28"/>
          <w:szCs w:val="28"/>
        </w:rPr>
      </w:pPr>
      <w:r w:rsidRPr="003A652C">
        <w:rPr>
          <w:rFonts w:ascii="Times New Roman" w:hAnsi="Times New Roman"/>
          <w:color w:val="000000"/>
          <w:sz w:val="28"/>
          <w:szCs w:val="28"/>
        </w:rPr>
        <w:tab/>
      </w:r>
      <w:r w:rsidR="00C93457" w:rsidRPr="003A652C">
        <w:rPr>
          <w:rFonts w:ascii="Times New Roman" w:hAnsi="Times New Roman"/>
          <w:color w:val="000000"/>
          <w:sz w:val="28"/>
          <w:szCs w:val="28"/>
        </w:rPr>
        <w:t xml:space="preserve">На территории </w:t>
      </w:r>
      <w:proofErr w:type="spellStart"/>
      <w:r w:rsidR="000B6E61" w:rsidRPr="003A652C">
        <w:rPr>
          <w:rFonts w:ascii="Times New Roman" w:hAnsi="Times New Roman"/>
          <w:color w:val="000000"/>
          <w:sz w:val="28"/>
          <w:szCs w:val="28"/>
        </w:rPr>
        <w:t>Ковернинского</w:t>
      </w:r>
      <w:proofErr w:type="spellEnd"/>
      <w:r w:rsidR="0073652B" w:rsidRPr="003A652C">
        <w:rPr>
          <w:rFonts w:ascii="Times New Roman" w:hAnsi="Times New Roman"/>
          <w:color w:val="000000"/>
          <w:sz w:val="28"/>
          <w:szCs w:val="28"/>
        </w:rPr>
        <w:t xml:space="preserve"> муниципального округа</w:t>
      </w:r>
      <w:r w:rsidR="00D002E3" w:rsidRPr="003A652C">
        <w:rPr>
          <w:rFonts w:ascii="Times New Roman" w:hAnsi="Times New Roman"/>
          <w:color w:val="000000"/>
          <w:sz w:val="28"/>
          <w:szCs w:val="28"/>
        </w:rPr>
        <w:t xml:space="preserve"> тепловые пункты,</w:t>
      </w:r>
      <w:r w:rsidR="00C93457" w:rsidRPr="003A652C">
        <w:rPr>
          <w:rFonts w:ascii="Times New Roman" w:hAnsi="Times New Roman"/>
          <w:color w:val="000000"/>
          <w:sz w:val="28"/>
          <w:szCs w:val="28"/>
        </w:rPr>
        <w:t xml:space="preserve"> насосные станции</w:t>
      </w:r>
      <w:r w:rsidR="00D002E3" w:rsidRPr="003A652C">
        <w:rPr>
          <w:rFonts w:ascii="Times New Roman" w:hAnsi="Times New Roman"/>
          <w:color w:val="000000"/>
          <w:sz w:val="28"/>
          <w:szCs w:val="28"/>
        </w:rPr>
        <w:t xml:space="preserve"> и системы автоматизации</w:t>
      </w:r>
      <w:r w:rsidR="00C93457" w:rsidRPr="003A652C">
        <w:rPr>
          <w:rFonts w:ascii="Times New Roman" w:hAnsi="Times New Roman"/>
          <w:color w:val="000000"/>
          <w:sz w:val="28"/>
          <w:szCs w:val="28"/>
        </w:rPr>
        <w:t xml:space="preserve"> отсутствуют. </w:t>
      </w:r>
    </w:p>
    <w:p w:rsidR="000650BB" w:rsidRPr="003A652C" w:rsidRDefault="000650BB" w:rsidP="003A652C">
      <w:pPr>
        <w:spacing w:after="0"/>
        <w:jc w:val="center"/>
        <w:rPr>
          <w:rFonts w:ascii="Times New Roman" w:hAnsi="Times New Roman"/>
          <w:b/>
          <w:color w:val="000000"/>
          <w:sz w:val="28"/>
          <w:szCs w:val="28"/>
        </w:rPr>
      </w:pPr>
      <w:r w:rsidRPr="003A652C">
        <w:rPr>
          <w:rFonts w:ascii="Times New Roman" w:hAnsi="Times New Roman"/>
          <w:b/>
          <w:color w:val="000000"/>
          <w:sz w:val="28"/>
          <w:szCs w:val="28"/>
        </w:rPr>
        <w:t>1.3.20 Сведения о наличии защиты тепловых сетей от превышения давления</w:t>
      </w:r>
    </w:p>
    <w:p w:rsidR="00D428DD" w:rsidRPr="003A652C" w:rsidRDefault="00C3688A" w:rsidP="003A652C">
      <w:pPr>
        <w:spacing w:after="0"/>
        <w:ind w:firstLine="708"/>
        <w:jc w:val="both"/>
        <w:rPr>
          <w:rFonts w:ascii="Times New Roman" w:hAnsi="Times New Roman"/>
          <w:color w:val="000000"/>
          <w:sz w:val="27"/>
          <w:szCs w:val="27"/>
          <w:shd w:val="clear" w:color="auto" w:fill="FFFFFF"/>
        </w:rPr>
      </w:pPr>
      <w:r w:rsidRPr="003A652C">
        <w:rPr>
          <w:rFonts w:ascii="Times New Roman" w:hAnsi="Times New Roman"/>
          <w:sz w:val="28"/>
          <w:szCs w:val="28"/>
        </w:rPr>
        <w:t>Защита тепловых сетей от превышения давления осуществляется путем установки в здании котельной мембранных расширительных баков и сбросных клапанов.</w:t>
      </w:r>
    </w:p>
    <w:p w:rsidR="000650BB" w:rsidRPr="003A652C" w:rsidRDefault="000650BB" w:rsidP="003A652C">
      <w:pPr>
        <w:spacing w:after="0"/>
        <w:ind w:firstLine="708"/>
        <w:jc w:val="center"/>
        <w:rPr>
          <w:rFonts w:ascii="Times New Roman" w:hAnsi="Times New Roman"/>
          <w:b/>
          <w:color w:val="000000"/>
          <w:sz w:val="28"/>
          <w:szCs w:val="28"/>
        </w:rPr>
      </w:pPr>
      <w:r w:rsidRPr="003A652C">
        <w:rPr>
          <w:rFonts w:ascii="Times New Roman" w:hAnsi="Times New Roman"/>
          <w:b/>
          <w:color w:val="000000"/>
          <w:sz w:val="28"/>
          <w:szCs w:val="28"/>
        </w:rPr>
        <w:t>1.3.21</w:t>
      </w:r>
      <w:r w:rsidR="003D7BEB" w:rsidRPr="003A652C">
        <w:rPr>
          <w:rFonts w:ascii="Times New Roman" w:hAnsi="Times New Roman"/>
          <w:b/>
          <w:color w:val="000000"/>
          <w:sz w:val="28"/>
          <w:szCs w:val="28"/>
        </w:rPr>
        <w:t>.</w:t>
      </w:r>
      <w:r w:rsidRPr="003A652C">
        <w:rPr>
          <w:rFonts w:ascii="Times New Roman" w:hAnsi="Times New Roman"/>
          <w:b/>
          <w:color w:val="000000"/>
          <w:sz w:val="28"/>
          <w:szCs w:val="28"/>
        </w:rPr>
        <w:t xml:space="preserve"> Перечень выявленных бесхозяйных тепловых сетей и обоснование выбора организации, уполномоченной на их эксплуатацию</w:t>
      </w:r>
    </w:p>
    <w:p w:rsidR="000650BB" w:rsidRPr="003A652C" w:rsidRDefault="00B05C5A" w:rsidP="003A652C">
      <w:pPr>
        <w:spacing w:after="0"/>
        <w:ind w:firstLine="708"/>
        <w:jc w:val="both"/>
        <w:rPr>
          <w:rFonts w:ascii="Times New Roman" w:hAnsi="Times New Roman"/>
          <w:color w:val="000000"/>
          <w:sz w:val="28"/>
          <w:szCs w:val="28"/>
        </w:rPr>
      </w:pPr>
      <w:r w:rsidRPr="003A652C">
        <w:rPr>
          <w:rFonts w:ascii="Times New Roman" w:hAnsi="Times New Roman"/>
          <w:color w:val="000000"/>
          <w:sz w:val="28"/>
          <w:szCs w:val="28"/>
        </w:rPr>
        <w:t xml:space="preserve">На территории </w:t>
      </w:r>
      <w:proofErr w:type="spellStart"/>
      <w:r w:rsidR="000B6E61" w:rsidRPr="003A652C">
        <w:rPr>
          <w:rFonts w:ascii="Times New Roman" w:hAnsi="Times New Roman"/>
          <w:color w:val="000000"/>
          <w:sz w:val="28"/>
          <w:szCs w:val="28"/>
        </w:rPr>
        <w:t>Ковернинского</w:t>
      </w:r>
      <w:proofErr w:type="spellEnd"/>
      <w:r w:rsidR="0073652B" w:rsidRPr="003A652C">
        <w:rPr>
          <w:rFonts w:ascii="Times New Roman" w:hAnsi="Times New Roman"/>
          <w:color w:val="000000"/>
          <w:sz w:val="28"/>
          <w:szCs w:val="28"/>
        </w:rPr>
        <w:t xml:space="preserve"> муниципального округа</w:t>
      </w:r>
      <w:r w:rsidR="00BC2999" w:rsidRPr="003A652C">
        <w:rPr>
          <w:rFonts w:ascii="Times New Roman" w:hAnsi="Times New Roman"/>
          <w:color w:val="000000"/>
          <w:sz w:val="28"/>
          <w:szCs w:val="28"/>
        </w:rPr>
        <w:t xml:space="preserve"> </w:t>
      </w:r>
      <w:r w:rsidRPr="003A652C">
        <w:rPr>
          <w:rFonts w:ascii="Times New Roman" w:hAnsi="Times New Roman"/>
          <w:color w:val="000000"/>
          <w:sz w:val="28"/>
          <w:szCs w:val="28"/>
        </w:rPr>
        <w:t>бесхозяйны</w:t>
      </w:r>
      <w:r w:rsidR="00C312EF" w:rsidRPr="003A652C">
        <w:rPr>
          <w:rFonts w:ascii="Times New Roman" w:hAnsi="Times New Roman"/>
          <w:color w:val="000000"/>
          <w:sz w:val="28"/>
          <w:szCs w:val="28"/>
        </w:rPr>
        <w:t>е</w:t>
      </w:r>
      <w:r w:rsidRPr="003A652C">
        <w:rPr>
          <w:rFonts w:ascii="Times New Roman" w:hAnsi="Times New Roman"/>
          <w:color w:val="000000"/>
          <w:sz w:val="28"/>
          <w:szCs w:val="28"/>
        </w:rPr>
        <w:t xml:space="preserve"> сет</w:t>
      </w:r>
      <w:r w:rsidR="004B0AD4" w:rsidRPr="003A652C">
        <w:rPr>
          <w:rFonts w:ascii="Times New Roman" w:hAnsi="Times New Roman"/>
          <w:color w:val="000000"/>
          <w:sz w:val="28"/>
          <w:szCs w:val="28"/>
        </w:rPr>
        <w:t>и отсутствуют</w:t>
      </w:r>
      <w:r w:rsidRPr="003A652C">
        <w:rPr>
          <w:rFonts w:ascii="Times New Roman" w:hAnsi="Times New Roman"/>
          <w:color w:val="000000"/>
          <w:sz w:val="28"/>
          <w:szCs w:val="28"/>
        </w:rPr>
        <w:t xml:space="preserve">.  </w:t>
      </w:r>
    </w:p>
    <w:p w:rsidR="000650BB" w:rsidRPr="003A652C" w:rsidRDefault="0074261A" w:rsidP="003A652C">
      <w:pPr>
        <w:numPr>
          <w:ilvl w:val="1"/>
          <w:numId w:val="13"/>
        </w:numPr>
        <w:spacing w:after="0"/>
        <w:jc w:val="center"/>
        <w:rPr>
          <w:rFonts w:ascii="Times New Roman" w:hAnsi="Times New Roman"/>
          <w:b/>
          <w:color w:val="000000"/>
          <w:sz w:val="28"/>
          <w:szCs w:val="28"/>
        </w:rPr>
      </w:pPr>
      <w:proofErr w:type="gramStart"/>
      <w:r w:rsidRPr="003A652C">
        <w:rPr>
          <w:rFonts w:ascii="Times New Roman" w:hAnsi="Times New Roman"/>
          <w:b/>
          <w:color w:val="000000"/>
          <w:sz w:val="28"/>
          <w:szCs w:val="28"/>
        </w:rPr>
        <w:t>.</w:t>
      </w:r>
      <w:r w:rsidR="000650BB" w:rsidRPr="003A652C">
        <w:rPr>
          <w:rFonts w:ascii="Times New Roman" w:hAnsi="Times New Roman"/>
          <w:b/>
          <w:color w:val="000000"/>
          <w:sz w:val="28"/>
          <w:szCs w:val="28"/>
        </w:rPr>
        <w:t>Зоны</w:t>
      </w:r>
      <w:proofErr w:type="gramEnd"/>
      <w:r w:rsidR="000650BB" w:rsidRPr="003A652C">
        <w:rPr>
          <w:rFonts w:ascii="Times New Roman" w:hAnsi="Times New Roman"/>
          <w:b/>
          <w:color w:val="000000"/>
          <w:sz w:val="28"/>
          <w:szCs w:val="28"/>
        </w:rPr>
        <w:t xml:space="preserve"> действия источников тепловой энергии</w:t>
      </w:r>
    </w:p>
    <w:p w:rsidR="004A5133" w:rsidRPr="003A652C" w:rsidRDefault="00E14D93" w:rsidP="003A652C">
      <w:pPr>
        <w:spacing w:after="0"/>
        <w:ind w:firstLine="348"/>
        <w:jc w:val="both"/>
        <w:rPr>
          <w:rFonts w:ascii="Times New Roman" w:eastAsia="Times New Roman" w:hAnsi="Times New Roman"/>
          <w:color w:val="000000"/>
          <w:sz w:val="28"/>
          <w:szCs w:val="28"/>
          <w:lang w:eastAsia="ru-RU"/>
        </w:rPr>
      </w:pPr>
      <w:r w:rsidRPr="003A652C">
        <w:rPr>
          <w:rFonts w:ascii="Times New Roman" w:eastAsia="Times New Roman" w:hAnsi="Times New Roman"/>
          <w:color w:val="000000"/>
          <w:sz w:val="28"/>
          <w:szCs w:val="28"/>
          <w:lang w:eastAsia="ru-RU"/>
        </w:rPr>
        <w:t>Границы зон действия си</w:t>
      </w:r>
      <w:r w:rsidR="003C05EF" w:rsidRPr="003A652C">
        <w:rPr>
          <w:rFonts w:ascii="Times New Roman" w:eastAsia="Times New Roman" w:hAnsi="Times New Roman"/>
          <w:color w:val="000000"/>
          <w:sz w:val="28"/>
          <w:szCs w:val="28"/>
          <w:lang w:eastAsia="ru-RU"/>
        </w:rPr>
        <w:t xml:space="preserve">стем теплоснабжения определены </w:t>
      </w:r>
      <w:r w:rsidRPr="003A652C">
        <w:rPr>
          <w:rFonts w:ascii="Times New Roman" w:eastAsia="Times New Roman" w:hAnsi="Times New Roman"/>
          <w:color w:val="000000"/>
          <w:sz w:val="28"/>
          <w:szCs w:val="28"/>
          <w:lang w:eastAsia="ru-RU"/>
        </w:rPr>
        <w:t>точками присоединени</w:t>
      </w:r>
      <w:r w:rsidR="003C05EF" w:rsidRPr="003A652C">
        <w:rPr>
          <w:rFonts w:ascii="Times New Roman" w:eastAsia="Times New Roman" w:hAnsi="Times New Roman"/>
          <w:color w:val="000000"/>
          <w:sz w:val="28"/>
          <w:szCs w:val="28"/>
          <w:lang w:eastAsia="ru-RU"/>
        </w:rPr>
        <w:t>я самых отдаленных потребителей</w:t>
      </w:r>
      <w:r w:rsidR="0002457A" w:rsidRPr="003A652C">
        <w:rPr>
          <w:rFonts w:ascii="Times New Roman" w:eastAsia="Times New Roman" w:hAnsi="Times New Roman"/>
          <w:color w:val="000000"/>
          <w:sz w:val="28"/>
          <w:szCs w:val="28"/>
          <w:lang w:eastAsia="ru-RU"/>
        </w:rPr>
        <w:t xml:space="preserve"> к тепловым сетям.</w:t>
      </w:r>
      <w:r w:rsidR="00552721" w:rsidRPr="003A652C">
        <w:rPr>
          <w:rFonts w:ascii="Times New Roman" w:eastAsia="Times New Roman" w:hAnsi="Times New Roman"/>
          <w:color w:val="000000"/>
          <w:sz w:val="28"/>
          <w:szCs w:val="28"/>
          <w:lang w:eastAsia="ru-RU"/>
        </w:rPr>
        <w:t xml:space="preserve"> Границы зон показаны </w:t>
      </w:r>
      <w:r w:rsidR="00593C9E" w:rsidRPr="003A652C">
        <w:rPr>
          <w:rFonts w:ascii="Times New Roman" w:eastAsia="Times New Roman" w:hAnsi="Times New Roman"/>
          <w:color w:val="000000"/>
          <w:sz w:val="28"/>
          <w:szCs w:val="28"/>
          <w:lang w:eastAsia="ru-RU"/>
        </w:rPr>
        <w:t xml:space="preserve">на рисунках </w:t>
      </w:r>
      <w:r w:rsidR="00597DD3" w:rsidRPr="003A652C">
        <w:rPr>
          <w:rFonts w:ascii="Times New Roman" w:eastAsia="Times New Roman" w:hAnsi="Times New Roman"/>
          <w:color w:val="000000"/>
          <w:sz w:val="28"/>
          <w:szCs w:val="28"/>
          <w:lang w:eastAsia="ru-RU"/>
        </w:rPr>
        <w:t>(см. Приложение)</w:t>
      </w:r>
      <w:r w:rsidR="00C312EF" w:rsidRPr="003A652C">
        <w:rPr>
          <w:rFonts w:ascii="Times New Roman" w:eastAsia="Times New Roman" w:hAnsi="Times New Roman"/>
          <w:color w:val="000000"/>
          <w:sz w:val="28"/>
          <w:szCs w:val="28"/>
          <w:lang w:eastAsia="ru-RU"/>
        </w:rPr>
        <w:t>.</w:t>
      </w:r>
    </w:p>
    <w:p w:rsidR="000650BB" w:rsidRPr="003A652C" w:rsidRDefault="003C05EF" w:rsidP="003A652C">
      <w:pPr>
        <w:spacing w:after="0"/>
        <w:jc w:val="center"/>
        <w:rPr>
          <w:rFonts w:ascii="Times New Roman" w:eastAsia="Times New Roman" w:hAnsi="Times New Roman"/>
          <w:b/>
          <w:sz w:val="28"/>
          <w:szCs w:val="28"/>
          <w:lang w:eastAsia="ru-RU"/>
        </w:rPr>
      </w:pPr>
      <w:r w:rsidRPr="003A652C">
        <w:rPr>
          <w:rFonts w:ascii="Times New Roman" w:eastAsia="Times New Roman" w:hAnsi="Times New Roman"/>
          <w:b/>
          <w:sz w:val="28"/>
          <w:szCs w:val="28"/>
          <w:lang w:eastAsia="ru-RU"/>
        </w:rPr>
        <w:lastRenderedPageBreak/>
        <w:t xml:space="preserve">1.5. Тепловые нагрузки </w:t>
      </w:r>
      <w:r w:rsidR="000650BB" w:rsidRPr="003A652C">
        <w:rPr>
          <w:rFonts w:ascii="Times New Roman" w:eastAsia="Times New Roman" w:hAnsi="Times New Roman"/>
          <w:b/>
          <w:sz w:val="28"/>
          <w:szCs w:val="28"/>
          <w:lang w:eastAsia="ru-RU"/>
        </w:rPr>
        <w:t>потребителей тепловой энергии,</w:t>
      </w:r>
    </w:p>
    <w:p w:rsidR="000650BB" w:rsidRPr="003A652C" w:rsidRDefault="000650BB" w:rsidP="003A652C">
      <w:pPr>
        <w:spacing w:after="0"/>
        <w:jc w:val="center"/>
        <w:rPr>
          <w:rFonts w:ascii="Times New Roman" w:eastAsia="Times New Roman" w:hAnsi="Times New Roman"/>
          <w:b/>
          <w:sz w:val="28"/>
          <w:szCs w:val="28"/>
          <w:lang w:eastAsia="ru-RU"/>
        </w:rPr>
      </w:pPr>
      <w:r w:rsidRPr="003A652C">
        <w:rPr>
          <w:rFonts w:ascii="Times New Roman" w:eastAsia="Times New Roman" w:hAnsi="Times New Roman"/>
          <w:b/>
          <w:sz w:val="28"/>
          <w:szCs w:val="28"/>
          <w:lang w:eastAsia="ru-RU"/>
        </w:rPr>
        <w:t>групп потребителей тепловой энергии</w:t>
      </w:r>
    </w:p>
    <w:p w:rsidR="000650BB" w:rsidRPr="003A652C" w:rsidRDefault="000650BB" w:rsidP="003A652C">
      <w:pPr>
        <w:widowControl w:val="0"/>
        <w:tabs>
          <w:tab w:val="left" w:pos="1875"/>
        </w:tabs>
        <w:autoSpaceDE w:val="0"/>
        <w:autoSpaceDN w:val="0"/>
        <w:adjustRightInd w:val="0"/>
        <w:spacing w:after="0"/>
        <w:jc w:val="center"/>
        <w:rPr>
          <w:rFonts w:ascii="Times New Roman" w:eastAsia="Times New Roman" w:hAnsi="Times New Roman"/>
          <w:b/>
          <w:color w:val="000000"/>
          <w:sz w:val="28"/>
          <w:szCs w:val="28"/>
        </w:rPr>
      </w:pPr>
      <w:r w:rsidRPr="003A652C">
        <w:rPr>
          <w:rFonts w:ascii="Times New Roman" w:hAnsi="Times New Roman"/>
          <w:b/>
          <w:color w:val="000000"/>
          <w:sz w:val="28"/>
          <w:szCs w:val="28"/>
        </w:rPr>
        <w:t>1.5.</w:t>
      </w:r>
      <w:proofErr w:type="gramStart"/>
      <w:r w:rsidRPr="003A652C">
        <w:rPr>
          <w:rFonts w:ascii="Times New Roman" w:hAnsi="Times New Roman"/>
          <w:b/>
          <w:color w:val="000000"/>
          <w:sz w:val="28"/>
          <w:szCs w:val="28"/>
        </w:rPr>
        <w:t>1</w:t>
      </w:r>
      <w:r w:rsidR="003C05EF" w:rsidRPr="003A652C">
        <w:rPr>
          <w:rFonts w:ascii="Times New Roman" w:hAnsi="Times New Roman"/>
          <w:b/>
          <w:color w:val="000000"/>
          <w:sz w:val="28"/>
          <w:szCs w:val="28"/>
        </w:rPr>
        <w:t>.</w:t>
      </w:r>
      <w:r w:rsidR="004E69E8" w:rsidRPr="003A652C">
        <w:rPr>
          <w:rFonts w:ascii="Times New Roman" w:hAnsi="Times New Roman"/>
          <w:b/>
          <w:color w:val="000000"/>
          <w:sz w:val="28"/>
          <w:szCs w:val="28"/>
        </w:rPr>
        <w:t>Описание</w:t>
      </w:r>
      <w:proofErr w:type="gramEnd"/>
      <w:r w:rsidR="004E69E8" w:rsidRPr="003A652C">
        <w:rPr>
          <w:rFonts w:ascii="Times New Roman" w:hAnsi="Times New Roman"/>
          <w:b/>
          <w:color w:val="000000"/>
          <w:sz w:val="28"/>
          <w:szCs w:val="28"/>
        </w:rPr>
        <w:t xml:space="preserve"> </w:t>
      </w:r>
      <w:r w:rsidR="004E69E8" w:rsidRPr="003A652C">
        <w:rPr>
          <w:rFonts w:ascii="Times New Roman" w:eastAsia="Times New Roman" w:hAnsi="Times New Roman"/>
          <w:b/>
          <w:color w:val="000000"/>
          <w:sz w:val="28"/>
          <w:szCs w:val="28"/>
        </w:rPr>
        <w:t>з</w:t>
      </w:r>
      <w:r w:rsidRPr="003A652C">
        <w:rPr>
          <w:rFonts w:ascii="Times New Roman" w:eastAsia="Times New Roman" w:hAnsi="Times New Roman"/>
          <w:b/>
          <w:color w:val="000000"/>
          <w:sz w:val="28"/>
          <w:szCs w:val="28"/>
        </w:rPr>
        <w:t>начени</w:t>
      </w:r>
      <w:r w:rsidR="004E69E8" w:rsidRPr="003A652C">
        <w:rPr>
          <w:rFonts w:ascii="Times New Roman" w:eastAsia="Times New Roman" w:hAnsi="Times New Roman"/>
          <w:b/>
          <w:color w:val="000000"/>
          <w:sz w:val="28"/>
          <w:szCs w:val="28"/>
        </w:rPr>
        <w:t>й спроса</w:t>
      </w:r>
      <w:r w:rsidR="00BC2999" w:rsidRPr="003A652C">
        <w:rPr>
          <w:rFonts w:ascii="Times New Roman" w:eastAsia="Times New Roman" w:hAnsi="Times New Roman"/>
          <w:b/>
          <w:color w:val="000000"/>
          <w:sz w:val="28"/>
          <w:szCs w:val="28"/>
        </w:rPr>
        <w:t xml:space="preserve"> </w:t>
      </w:r>
      <w:r w:rsidR="004E69E8" w:rsidRPr="003A652C">
        <w:rPr>
          <w:rFonts w:ascii="Times New Roman" w:eastAsia="Times New Roman" w:hAnsi="Times New Roman"/>
          <w:b/>
          <w:color w:val="000000"/>
          <w:sz w:val="28"/>
          <w:szCs w:val="28"/>
        </w:rPr>
        <w:t>на тепловую мощность</w:t>
      </w:r>
      <w:r w:rsidRPr="003A652C">
        <w:rPr>
          <w:rFonts w:ascii="Times New Roman" w:eastAsia="Times New Roman" w:hAnsi="Times New Roman"/>
          <w:b/>
          <w:color w:val="000000"/>
          <w:sz w:val="28"/>
          <w:szCs w:val="28"/>
        </w:rPr>
        <w:t xml:space="preserve"> в расчетных элементах территориального деления</w:t>
      </w:r>
      <w:r w:rsidR="004E69E8" w:rsidRPr="003A652C">
        <w:rPr>
          <w:rFonts w:ascii="Times New Roman" w:eastAsia="Times New Roman" w:hAnsi="Times New Roman"/>
          <w:b/>
          <w:color w:val="000000"/>
          <w:sz w:val="28"/>
          <w:szCs w:val="28"/>
        </w:rPr>
        <w:t>, в том числе значений тепловых нагрузок потребителей тепловой энергии, групп потребителей тепловой энергии</w:t>
      </w:r>
    </w:p>
    <w:p w:rsidR="00347B1E" w:rsidRPr="003A652C" w:rsidRDefault="004F5658" w:rsidP="003A652C">
      <w:pPr>
        <w:spacing w:after="0"/>
        <w:jc w:val="center"/>
        <w:rPr>
          <w:rFonts w:ascii="Times New Roman" w:hAnsi="Times New Roman"/>
          <w:sz w:val="28"/>
          <w:szCs w:val="28"/>
        </w:rPr>
      </w:pPr>
      <w:r w:rsidRPr="003A652C">
        <w:rPr>
          <w:rFonts w:ascii="Times New Roman" w:hAnsi="Times New Roman"/>
          <w:sz w:val="28"/>
          <w:szCs w:val="28"/>
        </w:rPr>
        <w:t>Таблица 1</w:t>
      </w:r>
      <w:r w:rsidR="002136DA" w:rsidRPr="003A652C">
        <w:rPr>
          <w:rFonts w:ascii="Times New Roman" w:hAnsi="Times New Roman"/>
          <w:sz w:val="28"/>
          <w:szCs w:val="28"/>
        </w:rPr>
        <w:t>1</w:t>
      </w:r>
      <w:r w:rsidR="00FD68D7" w:rsidRPr="003A652C">
        <w:rPr>
          <w:rFonts w:ascii="Times New Roman" w:hAnsi="Times New Roman"/>
          <w:sz w:val="28"/>
          <w:szCs w:val="28"/>
        </w:rPr>
        <w:t xml:space="preserve"> - </w:t>
      </w:r>
      <w:r w:rsidR="00C3688A" w:rsidRPr="003A652C">
        <w:rPr>
          <w:rFonts w:ascii="Times New Roman" w:hAnsi="Times New Roman"/>
          <w:sz w:val="28"/>
          <w:szCs w:val="28"/>
        </w:rPr>
        <w:t xml:space="preserve"> Значения потребления тепловой энергии</w:t>
      </w:r>
    </w:p>
    <w:p w:rsidR="00C3688A" w:rsidRPr="003A652C" w:rsidRDefault="00C3688A" w:rsidP="003A652C">
      <w:pPr>
        <w:spacing w:after="0"/>
        <w:jc w:val="center"/>
        <w:rPr>
          <w:rFonts w:ascii="Times New Roman" w:hAnsi="Times New Roman"/>
          <w:sz w:val="28"/>
          <w:szCs w:val="28"/>
        </w:rPr>
      </w:pPr>
      <w:r w:rsidRPr="003A652C">
        <w:rPr>
          <w:rFonts w:ascii="Times New Roman" w:hAnsi="Times New Roman"/>
          <w:sz w:val="28"/>
          <w:szCs w:val="28"/>
        </w:rPr>
        <w:t>от действующих котельных</w:t>
      </w: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3216"/>
        <w:gridCol w:w="3177"/>
        <w:gridCol w:w="3354"/>
      </w:tblGrid>
      <w:tr w:rsidR="0002457A" w:rsidRPr="003A652C" w:rsidTr="000F0CDA">
        <w:tc>
          <w:tcPr>
            <w:tcW w:w="3216" w:type="dxa"/>
            <w:vAlign w:val="center"/>
          </w:tcPr>
          <w:p w:rsidR="0002457A" w:rsidRPr="003A652C" w:rsidRDefault="0002457A" w:rsidP="003A652C">
            <w:pPr>
              <w:spacing w:after="0" w:line="240" w:lineRule="auto"/>
              <w:jc w:val="center"/>
              <w:rPr>
                <w:rFonts w:ascii="Times New Roman" w:hAnsi="Times New Roman"/>
                <w:b/>
                <w:color w:val="000000"/>
                <w:sz w:val="24"/>
                <w:szCs w:val="24"/>
              </w:rPr>
            </w:pPr>
            <w:r w:rsidRPr="003A652C">
              <w:rPr>
                <w:rFonts w:ascii="Times New Roman" w:hAnsi="Times New Roman"/>
                <w:b/>
                <w:color w:val="000000"/>
                <w:sz w:val="24"/>
                <w:szCs w:val="24"/>
              </w:rPr>
              <w:t>Наименование потребителя</w:t>
            </w:r>
          </w:p>
        </w:tc>
        <w:tc>
          <w:tcPr>
            <w:tcW w:w="3177" w:type="dxa"/>
            <w:vAlign w:val="center"/>
          </w:tcPr>
          <w:p w:rsidR="0002457A" w:rsidRPr="003A652C" w:rsidRDefault="0002457A" w:rsidP="003A652C">
            <w:pPr>
              <w:spacing w:after="0" w:line="240" w:lineRule="auto"/>
              <w:jc w:val="center"/>
              <w:rPr>
                <w:rFonts w:ascii="Times New Roman" w:hAnsi="Times New Roman"/>
                <w:b/>
                <w:color w:val="000000"/>
                <w:sz w:val="24"/>
                <w:szCs w:val="24"/>
              </w:rPr>
            </w:pPr>
            <w:r w:rsidRPr="003A652C">
              <w:rPr>
                <w:rFonts w:ascii="Times New Roman" w:hAnsi="Times New Roman"/>
                <w:b/>
                <w:color w:val="000000"/>
                <w:sz w:val="24"/>
                <w:szCs w:val="24"/>
              </w:rPr>
              <w:t>Расчетное потребление тепловой энергии  на отопление</w:t>
            </w:r>
            <w:r w:rsidR="009D1EEC" w:rsidRPr="003A652C">
              <w:rPr>
                <w:rFonts w:ascii="Times New Roman" w:hAnsi="Times New Roman"/>
                <w:b/>
                <w:color w:val="000000"/>
                <w:sz w:val="24"/>
                <w:szCs w:val="24"/>
              </w:rPr>
              <w:t xml:space="preserve">, </w:t>
            </w:r>
            <w:r w:rsidRPr="003A652C">
              <w:rPr>
                <w:rFonts w:ascii="Times New Roman" w:hAnsi="Times New Roman"/>
                <w:b/>
                <w:color w:val="000000"/>
                <w:sz w:val="24"/>
                <w:szCs w:val="24"/>
              </w:rPr>
              <w:t xml:space="preserve"> Гкал</w:t>
            </w:r>
            <w:r w:rsidR="00DE0F81" w:rsidRPr="003A652C">
              <w:rPr>
                <w:rFonts w:ascii="Times New Roman" w:hAnsi="Times New Roman"/>
                <w:b/>
                <w:color w:val="000000"/>
                <w:sz w:val="24"/>
                <w:szCs w:val="24"/>
              </w:rPr>
              <w:t>/час</w:t>
            </w:r>
          </w:p>
        </w:tc>
        <w:tc>
          <w:tcPr>
            <w:tcW w:w="3354" w:type="dxa"/>
            <w:vAlign w:val="center"/>
          </w:tcPr>
          <w:p w:rsidR="0002457A" w:rsidRPr="003A652C" w:rsidRDefault="0002457A" w:rsidP="003A652C">
            <w:pPr>
              <w:spacing w:after="0" w:line="240" w:lineRule="auto"/>
              <w:jc w:val="center"/>
              <w:rPr>
                <w:rFonts w:ascii="Times New Roman" w:hAnsi="Times New Roman"/>
                <w:b/>
                <w:color w:val="000000"/>
                <w:sz w:val="24"/>
                <w:szCs w:val="24"/>
              </w:rPr>
            </w:pPr>
            <w:r w:rsidRPr="003A652C">
              <w:rPr>
                <w:rFonts w:ascii="Times New Roman" w:hAnsi="Times New Roman"/>
                <w:b/>
                <w:color w:val="000000"/>
                <w:sz w:val="24"/>
                <w:szCs w:val="24"/>
              </w:rPr>
              <w:t>Расчетное потребление тепловой энергии  на ГВС,  Гкал</w:t>
            </w:r>
            <w:r w:rsidR="00DE0F81" w:rsidRPr="003A652C">
              <w:rPr>
                <w:rFonts w:ascii="Times New Roman" w:hAnsi="Times New Roman"/>
                <w:b/>
                <w:color w:val="000000"/>
                <w:sz w:val="24"/>
                <w:szCs w:val="24"/>
              </w:rPr>
              <w:t>/час</w:t>
            </w:r>
          </w:p>
        </w:tc>
      </w:tr>
      <w:tr w:rsidR="0002457A" w:rsidRPr="003A652C" w:rsidTr="000F0CDA">
        <w:tc>
          <w:tcPr>
            <w:tcW w:w="9747" w:type="dxa"/>
            <w:gridSpan w:val="3"/>
            <w:tcBorders>
              <w:bottom w:val="single" w:sz="12" w:space="0" w:color="auto"/>
            </w:tcBorders>
            <w:vAlign w:val="center"/>
          </w:tcPr>
          <w:p w:rsidR="0002457A" w:rsidRPr="003A652C" w:rsidRDefault="00595361" w:rsidP="003A652C">
            <w:pPr>
              <w:spacing w:after="0" w:line="240" w:lineRule="auto"/>
              <w:jc w:val="center"/>
              <w:rPr>
                <w:rFonts w:ascii="Times New Roman" w:hAnsi="Times New Roman"/>
                <w:b/>
                <w:color w:val="000000"/>
                <w:sz w:val="24"/>
                <w:szCs w:val="24"/>
              </w:rPr>
            </w:pPr>
            <w:r w:rsidRPr="003A652C">
              <w:rPr>
                <w:rFonts w:ascii="Times New Roman" w:eastAsia="Times New Roman" w:hAnsi="Times New Roman"/>
                <w:b/>
              </w:rPr>
              <w:t xml:space="preserve">Котельная д. </w:t>
            </w:r>
            <w:proofErr w:type="spellStart"/>
            <w:r w:rsidRPr="003A652C">
              <w:rPr>
                <w:rFonts w:ascii="Times New Roman" w:eastAsia="Times New Roman" w:hAnsi="Times New Roman"/>
                <w:b/>
              </w:rPr>
              <w:t>Анисимово</w:t>
            </w:r>
            <w:proofErr w:type="spellEnd"/>
          </w:p>
        </w:tc>
      </w:tr>
      <w:tr w:rsidR="00D910F3" w:rsidRPr="003A652C" w:rsidTr="00047538">
        <w:trPr>
          <w:trHeight w:val="271"/>
        </w:trPr>
        <w:tc>
          <w:tcPr>
            <w:tcW w:w="3216" w:type="dxa"/>
            <w:tcBorders>
              <w:bottom w:val="single" w:sz="2" w:space="0" w:color="auto"/>
            </w:tcBorders>
          </w:tcPr>
          <w:p w:rsidR="00D910F3" w:rsidRPr="003A652C" w:rsidRDefault="00D910F3" w:rsidP="003A652C">
            <w:pPr>
              <w:spacing w:after="0" w:line="240" w:lineRule="auto"/>
              <w:jc w:val="both"/>
              <w:rPr>
                <w:rFonts w:ascii="Times New Roman" w:hAnsi="Times New Roman"/>
                <w:color w:val="000000"/>
                <w:sz w:val="24"/>
                <w:szCs w:val="24"/>
              </w:rPr>
            </w:pPr>
            <w:r w:rsidRPr="003A652C">
              <w:rPr>
                <w:rFonts w:ascii="Times New Roman" w:hAnsi="Times New Roman"/>
                <w:color w:val="000000"/>
                <w:sz w:val="24"/>
                <w:szCs w:val="24"/>
              </w:rPr>
              <w:t>Население</w:t>
            </w:r>
          </w:p>
        </w:tc>
        <w:tc>
          <w:tcPr>
            <w:tcW w:w="3177" w:type="dxa"/>
            <w:tcBorders>
              <w:bottom w:val="single" w:sz="2" w:space="0" w:color="auto"/>
            </w:tcBorders>
            <w:vAlign w:val="center"/>
          </w:tcPr>
          <w:p w:rsidR="00D910F3" w:rsidRPr="003A652C" w:rsidRDefault="0081138A" w:rsidP="003A652C">
            <w:pPr>
              <w:spacing w:after="0" w:line="240" w:lineRule="auto"/>
              <w:jc w:val="center"/>
              <w:rPr>
                <w:rFonts w:ascii="Times New Roman" w:hAnsi="Times New Roman"/>
                <w:color w:val="000000"/>
                <w:sz w:val="24"/>
                <w:szCs w:val="24"/>
              </w:rPr>
            </w:pPr>
            <w:r w:rsidRPr="003A652C">
              <w:rPr>
                <w:rFonts w:ascii="Times New Roman" w:hAnsi="Times New Roman"/>
                <w:color w:val="000000"/>
                <w:sz w:val="24"/>
                <w:szCs w:val="24"/>
              </w:rPr>
              <w:t>0,0</w:t>
            </w:r>
          </w:p>
        </w:tc>
        <w:tc>
          <w:tcPr>
            <w:tcW w:w="3354" w:type="dxa"/>
            <w:tcBorders>
              <w:bottom w:val="single" w:sz="2" w:space="0" w:color="auto"/>
            </w:tcBorders>
            <w:vAlign w:val="center"/>
          </w:tcPr>
          <w:p w:rsidR="00D910F3" w:rsidRPr="003A652C" w:rsidRDefault="001D7024" w:rsidP="003A652C">
            <w:pPr>
              <w:spacing w:after="0" w:line="240" w:lineRule="auto"/>
              <w:jc w:val="center"/>
              <w:rPr>
                <w:rFonts w:ascii="Times New Roman" w:hAnsi="Times New Roman"/>
                <w:color w:val="000000"/>
                <w:sz w:val="24"/>
                <w:szCs w:val="24"/>
              </w:rPr>
            </w:pPr>
            <w:r w:rsidRPr="003A652C">
              <w:rPr>
                <w:rFonts w:ascii="Times New Roman" w:hAnsi="Times New Roman"/>
                <w:color w:val="000000"/>
                <w:sz w:val="24"/>
                <w:szCs w:val="24"/>
              </w:rPr>
              <w:t>0,0</w:t>
            </w:r>
          </w:p>
        </w:tc>
      </w:tr>
      <w:tr w:rsidR="00595361" w:rsidRPr="003A652C" w:rsidTr="00B729F8">
        <w:tc>
          <w:tcPr>
            <w:tcW w:w="3216" w:type="dxa"/>
            <w:tcBorders>
              <w:top w:val="single" w:sz="2" w:space="0" w:color="auto"/>
              <w:bottom w:val="single" w:sz="2" w:space="0" w:color="auto"/>
            </w:tcBorders>
          </w:tcPr>
          <w:p w:rsidR="00595361" w:rsidRPr="003A652C" w:rsidRDefault="00595361" w:rsidP="003A652C">
            <w:pPr>
              <w:spacing w:after="0" w:line="240" w:lineRule="auto"/>
              <w:jc w:val="both"/>
              <w:rPr>
                <w:rFonts w:ascii="Times New Roman" w:hAnsi="Times New Roman"/>
                <w:color w:val="000000"/>
                <w:sz w:val="24"/>
                <w:szCs w:val="24"/>
              </w:rPr>
            </w:pPr>
            <w:r w:rsidRPr="003A652C">
              <w:rPr>
                <w:rFonts w:ascii="Times New Roman" w:hAnsi="Times New Roman"/>
                <w:color w:val="000000"/>
                <w:sz w:val="24"/>
                <w:szCs w:val="24"/>
              </w:rPr>
              <w:t>Бюджетные организации</w:t>
            </w:r>
          </w:p>
        </w:tc>
        <w:tc>
          <w:tcPr>
            <w:tcW w:w="3177" w:type="dxa"/>
            <w:tcBorders>
              <w:top w:val="single" w:sz="2" w:space="0" w:color="auto"/>
            </w:tcBorders>
            <w:vAlign w:val="center"/>
          </w:tcPr>
          <w:p w:rsidR="00595361" w:rsidRPr="003A652C" w:rsidRDefault="0081138A" w:rsidP="003A652C">
            <w:pPr>
              <w:spacing w:after="0" w:line="240" w:lineRule="auto"/>
              <w:jc w:val="center"/>
              <w:rPr>
                <w:rFonts w:ascii="Times New Roman" w:hAnsi="Times New Roman"/>
                <w:color w:val="000000"/>
                <w:sz w:val="24"/>
                <w:szCs w:val="24"/>
              </w:rPr>
            </w:pPr>
            <w:r w:rsidRPr="003A652C">
              <w:rPr>
                <w:rFonts w:ascii="Times New Roman" w:hAnsi="Times New Roman"/>
                <w:color w:val="000000"/>
                <w:sz w:val="24"/>
                <w:szCs w:val="24"/>
              </w:rPr>
              <w:t>0,21</w:t>
            </w:r>
          </w:p>
        </w:tc>
        <w:tc>
          <w:tcPr>
            <w:tcW w:w="3354" w:type="dxa"/>
            <w:tcBorders>
              <w:top w:val="single" w:sz="2" w:space="0" w:color="auto"/>
              <w:bottom w:val="single" w:sz="2" w:space="0" w:color="auto"/>
            </w:tcBorders>
            <w:vAlign w:val="center"/>
          </w:tcPr>
          <w:p w:rsidR="00595361" w:rsidRPr="003A652C" w:rsidRDefault="00595361" w:rsidP="003A652C">
            <w:pPr>
              <w:spacing w:after="0" w:line="240" w:lineRule="auto"/>
              <w:jc w:val="center"/>
              <w:rPr>
                <w:rFonts w:ascii="Times New Roman" w:hAnsi="Times New Roman"/>
                <w:color w:val="000000"/>
                <w:sz w:val="24"/>
                <w:szCs w:val="24"/>
              </w:rPr>
            </w:pPr>
            <w:r w:rsidRPr="003A652C">
              <w:rPr>
                <w:rFonts w:ascii="Times New Roman" w:hAnsi="Times New Roman"/>
                <w:color w:val="000000"/>
                <w:sz w:val="24"/>
                <w:szCs w:val="24"/>
              </w:rPr>
              <w:t>0,0</w:t>
            </w:r>
          </w:p>
        </w:tc>
      </w:tr>
      <w:tr w:rsidR="00595361" w:rsidRPr="003A652C" w:rsidTr="00B729F8">
        <w:tc>
          <w:tcPr>
            <w:tcW w:w="3216" w:type="dxa"/>
            <w:tcBorders>
              <w:top w:val="single" w:sz="2" w:space="0" w:color="auto"/>
            </w:tcBorders>
          </w:tcPr>
          <w:p w:rsidR="00595361" w:rsidRPr="003A652C" w:rsidRDefault="00595361" w:rsidP="003A652C">
            <w:pPr>
              <w:spacing w:after="0" w:line="240" w:lineRule="auto"/>
              <w:jc w:val="both"/>
              <w:rPr>
                <w:rFonts w:ascii="Times New Roman" w:hAnsi="Times New Roman"/>
                <w:color w:val="000000"/>
                <w:sz w:val="24"/>
                <w:szCs w:val="24"/>
              </w:rPr>
            </w:pPr>
            <w:r w:rsidRPr="003A652C">
              <w:rPr>
                <w:rFonts w:ascii="Times New Roman" w:hAnsi="Times New Roman"/>
                <w:color w:val="000000"/>
                <w:sz w:val="24"/>
                <w:szCs w:val="24"/>
              </w:rPr>
              <w:t>Прочие организации</w:t>
            </w:r>
          </w:p>
        </w:tc>
        <w:tc>
          <w:tcPr>
            <w:tcW w:w="3177" w:type="dxa"/>
            <w:vAlign w:val="center"/>
          </w:tcPr>
          <w:p w:rsidR="00595361" w:rsidRPr="003A652C" w:rsidRDefault="0081138A" w:rsidP="003A652C">
            <w:pPr>
              <w:spacing w:after="0" w:line="240" w:lineRule="auto"/>
              <w:jc w:val="center"/>
              <w:rPr>
                <w:rFonts w:ascii="Times New Roman" w:hAnsi="Times New Roman"/>
                <w:color w:val="000000"/>
                <w:sz w:val="24"/>
                <w:szCs w:val="24"/>
              </w:rPr>
            </w:pPr>
            <w:r w:rsidRPr="003A652C">
              <w:rPr>
                <w:rFonts w:ascii="Times New Roman" w:hAnsi="Times New Roman"/>
                <w:color w:val="000000"/>
                <w:sz w:val="24"/>
                <w:szCs w:val="24"/>
              </w:rPr>
              <w:t>0,0</w:t>
            </w:r>
          </w:p>
        </w:tc>
        <w:tc>
          <w:tcPr>
            <w:tcW w:w="3354" w:type="dxa"/>
            <w:tcBorders>
              <w:top w:val="single" w:sz="2" w:space="0" w:color="auto"/>
            </w:tcBorders>
            <w:vAlign w:val="center"/>
          </w:tcPr>
          <w:p w:rsidR="00595361" w:rsidRPr="003A652C" w:rsidRDefault="00595361" w:rsidP="003A652C">
            <w:pPr>
              <w:spacing w:after="0" w:line="240" w:lineRule="auto"/>
              <w:jc w:val="center"/>
              <w:rPr>
                <w:rFonts w:ascii="Times New Roman" w:hAnsi="Times New Roman"/>
                <w:color w:val="000000"/>
                <w:sz w:val="24"/>
                <w:szCs w:val="24"/>
              </w:rPr>
            </w:pPr>
            <w:r w:rsidRPr="003A652C">
              <w:rPr>
                <w:rFonts w:ascii="Times New Roman" w:hAnsi="Times New Roman"/>
                <w:color w:val="000000"/>
                <w:sz w:val="24"/>
                <w:szCs w:val="24"/>
              </w:rPr>
              <w:t>0,0</w:t>
            </w:r>
          </w:p>
        </w:tc>
      </w:tr>
      <w:tr w:rsidR="0081138A" w:rsidRPr="003A652C" w:rsidTr="00B26C21">
        <w:tc>
          <w:tcPr>
            <w:tcW w:w="9747" w:type="dxa"/>
            <w:gridSpan w:val="3"/>
            <w:tcBorders>
              <w:bottom w:val="single" w:sz="12" w:space="0" w:color="auto"/>
            </w:tcBorders>
            <w:vAlign w:val="center"/>
          </w:tcPr>
          <w:p w:rsidR="0081138A" w:rsidRPr="003A652C" w:rsidRDefault="0081138A" w:rsidP="003A652C">
            <w:pPr>
              <w:spacing w:after="0" w:line="240" w:lineRule="auto"/>
              <w:jc w:val="center"/>
              <w:rPr>
                <w:rFonts w:ascii="Times New Roman" w:hAnsi="Times New Roman"/>
                <w:b/>
                <w:color w:val="000000"/>
                <w:sz w:val="24"/>
                <w:szCs w:val="24"/>
              </w:rPr>
            </w:pPr>
            <w:r w:rsidRPr="003A652C">
              <w:rPr>
                <w:rFonts w:ascii="Times New Roman" w:eastAsia="Times New Roman" w:hAnsi="Times New Roman"/>
                <w:b/>
              </w:rPr>
              <w:t xml:space="preserve">Котельная д. </w:t>
            </w:r>
            <w:proofErr w:type="spellStart"/>
            <w:r w:rsidRPr="003A652C">
              <w:rPr>
                <w:rFonts w:ascii="Times New Roman" w:eastAsia="Times New Roman" w:hAnsi="Times New Roman"/>
                <w:b/>
              </w:rPr>
              <w:t>Сёмино</w:t>
            </w:r>
            <w:proofErr w:type="spellEnd"/>
          </w:p>
        </w:tc>
      </w:tr>
      <w:tr w:rsidR="0081138A" w:rsidRPr="003A652C" w:rsidTr="00B26C21">
        <w:trPr>
          <w:trHeight w:val="271"/>
        </w:trPr>
        <w:tc>
          <w:tcPr>
            <w:tcW w:w="3216" w:type="dxa"/>
            <w:tcBorders>
              <w:bottom w:val="single" w:sz="2" w:space="0" w:color="auto"/>
            </w:tcBorders>
          </w:tcPr>
          <w:p w:rsidR="0081138A" w:rsidRPr="003A652C" w:rsidRDefault="0081138A" w:rsidP="003A652C">
            <w:pPr>
              <w:spacing w:after="0" w:line="240" w:lineRule="auto"/>
              <w:jc w:val="both"/>
              <w:rPr>
                <w:rFonts w:ascii="Times New Roman" w:hAnsi="Times New Roman"/>
                <w:color w:val="000000"/>
                <w:sz w:val="24"/>
                <w:szCs w:val="24"/>
              </w:rPr>
            </w:pPr>
            <w:r w:rsidRPr="003A652C">
              <w:rPr>
                <w:rFonts w:ascii="Times New Roman" w:hAnsi="Times New Roman"/>
                <w:color w:val="000000"/>
                <w:sz w:val="24"/>
                <w:szCs w:val="24"/>
              </w:rPr>
              <w:t>Население</w:t>
            </w:r>
          </w:p>
        </w:tc>
        <w:tc>
          <w:tcPr>
            <w:tcW w:w="3177" w:type="dxa"/>
            <w:tcBorders>
              <w:bottom w:val="single" w:sz="2" w:space="0" w:color="auto"/>
            </w:tcBorders>
            <w:vAlign w:val="center"/>
          </w:tcPr>
          <w:p w:rsidR="0081138A" w:rsidRPr="003A652C" w:rsidRDefault="0081138A" w:rsidP="003A652C">
            <w:pPr>
              <w:spacing w:after="0" w:line="240" w:lineRule="auto"/>
              <w:jc w:val="center"/>
              <w:rPr>
                <w:rFonts w:ascii="Times New Roman" w:hAnsi="Times New Roman"/>
                <w:color w:val="000000"/>
                <w:sz w:val="24"/>
                <w:szCs w:val="24"/>
              </w:rPr>
            </w:pPr>
            <w:r w:rsidRPr="003A652C">
              <w:rPr>
                <w:rFonts w:ascii="Times New Roman" w:hAnsi="Times New Roman"/>
                <w:color w:val="000000"/>
                <w:sz w:val="24"/>
                <w:szCs w:val="24"/>
              </w:rPr>
              <w:t>0,0</w:t>
            </w:r>
          </w:p>
        </w:tc>
        <w:tc>
          <w:tcPr>
            <w:tcW w:w="3354" w:type="dxa"/>
            <w:tcBorders>
              <w:bottom w:val="single" w:sz="2" w:space="0" w:color="auto"/>
            </w:tcBorders>
            <w:vAlign w:val="center"/>
          </w:tcPr>
          <w:p w:rsidR="0081138A" w:rsidRPr="003A652C" w:rsidRDefault="0081138A" w:rsidP="003A652C">
            <w:pPr>
              <w:spacing w:after="0" w:line="240" w:lineRule="auto"/>
              <w:jc w:val="center"/>
              <w:rPr>
                <w:rFonts w:ascii="Times New Roman" w:hAnsi="Times New Roman"/>
                <w:color w:val="000000"/>
                <w:sz w:val="24"/>
                <w:szCs w:val="24"/>
              </w:rPr>
            </w:pPr>
            <w:r w:rsidRPr="003A652C">
              <w:rPr>
                <w:rFonts w:ascii="Times New Roman" w:hAnsi="Times New Roman"/>
                <w:color w:val="000000"/>
                <w:sz w:val="24"/>
                <w:szCs w:val="24"/>
              </w:rPr>
              <w:t>0,0</w:t>
            </w:r>
          </w:p>
        </w:tc>
      </w:tr>
      <w:tr w:rsidR="0081138A" w:rsidRPr="003A652C" w:rsidTr="00B26C21">
        <w:tc>
          <w:tcPr>
            <w:tcW w:w="3216" w:type="dxa"/>
            <w:tcBorders>
              <w:top w:val="single" w:sz="2" w:space="0" w:color="auto"/>
              <w:bottom w:val="single" w:sz="2" w:space="0" w:color="auto"/>
            </w:tcBorders>
          </w:tcPr>
          <w:p w:rsidR="0081138A" w:rsidRPr="003A652C" w:rsidRDefault="0081138A" w:rsidP="003A652C">
            <w:pPr>
              <w:spacing w:after="0" w:line="240" w:lineRule="auto"/>
              <w:jc w:val="both"/>
              <w:rPr>
                <w:rFonts w:ascii="Times New Roman" w:hAnsi="Times New Roman"/>
                <w:color w:val="000000"/>
                <w:sz w:val="24"/>
                <w:szCs w:val="24"/>
              </w:rPr>
            </w:pPr>
            <w:r w:rsidRPr="003A652C">
              <w:rPr>
                <w:rFonts w:ascii="Times New Roman" w:hAnsi="Times New Roman"/>
                <w:color w:val="000000"/>
                <w:sz w:val="24"/>
                <w:szCs w:val="24"/>
              </w:rPr>
              <w:t>Бюджетные организации</w:t>
            </w:r>
          </w:p>
        </w:tc>
        <w:tc>
          <w:tcPr>
            <w:tcW w:w="3177" w:type="dxa"/>
            <w:tcBorders>
              <w:top w:val="single" w:sz="2" w:space="0" w:color="auto"/>
            </w:tcBorders>
            <w:vAlign w:val="center"/>
          </w:tcPr>
          <w:p w:rsidR="0081138A" w:rsidRPr="003A652C" w:rsidRDefault="0081138A" w:rsidP="003A652C">
            <w:pPr>
              <w:spacing w:after="0" w:line="240" w:lineRule="auto"/>
              <w:jc w:val="center"/>
              <w:rPr>
                <w:rFonts w:ascii="Times New Roman" w:hAnsi="Times New Roman"/>
                <w:color w:val="000000"/>
                <w:sz w:val="24"/>
                <w:szCs w:val="24"/>
              </w:rPr>
            </w:pPr>
            <w:r w:rsidRPr="003A652C">
              <w:rPr>
                <w:rFonts w:ascii="Times New Roman" w:hAnsi="Times New Roman"/>
                <w:color w:val="000000"/>
                <w:sz w:val="24"/>
                <w:szCs w:val="24"/>
              </w:rPr>
              <w:t>0,199</w:t>
            </w:r>
          </w:p>
        </w:tc>
        <w:tc>
          <w:tcPr>
            <w:tcW w:w="3354" w:type="dxa"/>
            <w:tcBorders>
              <w:top w:val="single" w:sz="2" w:space="0" w:color="auto"/>
              <w:bottom w:val="single" w:sz="2" w:space="0" w:color="auto"/>
            </w:tcBorders>
            <w:vAlign w:val="center"/>
          </w:tcPr>
          <w:p w:rsidR="0081138A" w:rsidRPr="003A652C" w:rsidRDefault="0081138A" w:rsidP="003A652C">
            <w:pPr>
              <w:spacing w:after="0" w:line="240" w:lineRule="auto"/>
              <w:jc w:val="center"/>
              <w:rPr>
                <w:rFonts w:ascii="Times New Roman" w:hAnsi="Times New Roman"/>
                <w:color w:val="000000"/>
                <w:sz w:val="24"/>
                <w:szCs w:val="24"/>
              </w:rPr>
            </w:pPr>
            <w:r w:rsidRPr="003A652C">
              <w:rPr>
                <w:rFonts w:ascii="Times New Roman" w:hAnsi="Times New Roman"/>
                <w:color w:val="000000"/>
                <w:sz w:val="24"/>
                <w:szCs w:val="24"/>
              </w:rPr>
              <w:t>0,0</w:t>
            </w:r>
          </w:p>
        </w:tc>
      </w:tr>
      <w:tr w:rsidR="0081138A" w:rsidRPr="003A652C" w:rsidTr="00B26C21">
        <w:tc>
          <w:tcPr>
            <w:tcW w:w="3216" w:type="dxa"/>
            <w:tcBorders>
              <w:top w:val="single" w:sz="2" w:space="0" w:color="auto"/>
            </w:tcBorders>
          </w:tcPr>
          <w:p w:rsidR="0081138A" w:rsidRPr="003A652C" w:rsidRDefault="0081138A" w:rsidP="003A652C">
            <w:pPr>
              <w:spacing w:after="0" w:line="240" w:lineRule="auto"/>
              <w:jc w:val="both"/>
              <w:rPr>
                <w:rFonts w:ascii="Times New Roman" w:hAnsi="Times New Roman"/>
                <w:color w:val="000000"/>
                <w:sz w:val="24"/>
                <w:szCs w:val="24"/>
              </w:rPr>
            </w:pPr>
            <w:r w:rsidRPr="003A652C">
              <w:rPr>
                <w:rFonts w:ascii="Times New Roman" w:hAnsi="Times New Roman"/>
                <w:color w:val="000000"/>
                <w:sz w:val="24"/>
                <w:szCs w:val="24"/>
              </w:rPr>
              <w:t>Прочие организации</w:t>
            </w:r>
          </w:p>
        </w:tc>
        <w:tc>
          <w:tcPr>
            <w:tcW w:w="3177" w:type="dxa"/>
            <w:vAlign w:val="center"/>
          </w:tcPr>
          <w:p w:rsidR="0081138A" w:rsidRPr="003A652C" w:rsidRDefault="0081138A" w:rsidP="003A652C">
            <w:pPr>
              <w:spacing w:after="0" w:line="240" w:lineRule="auto"/>
              <w:jc w:val="center"/>
              <w:rPr>
                <w:rFonts w:ascii="Times New Roman" w:hAnsi="Times New Roman"/>
                <w:color w:val="000000"/>
                <w:sz w:val="24"/>
                <w:szCs w:val="24"/>
              </w:rPr>
            </w:pPr>
            <w:r w:rsidRPr="003A652C">
              <w:rPr>
                <w:rFonts w:ascii="Times New Roman" w:hAnsi="Times New Roman"/>
                <w:color w:val="000000"/>
                <w:sz w:val="24"/>
                <w:szCs w:val="24"/>
              </w:rPr>
              <w:t>0,051</w:t>
            </w:r>
          </w:p>
        </w:tc>
        <w:tc>
          <w:tcPr>
            <w:tcW w:w="3354" w:type="dxa"/>
            <w:tcBorders>
              <w:top w:val="single" w:sz="2" w:space="0" w:color="auto"/>
            </w:tcBorders>
            <w:vAlign w:val="center"/>
          </w:tcPr>
          <w:p w:rsidR="0081138A" w:rsidRPr="003A652C" w:rsidRDefault="0081138A" w:rsidP="003A652C">
            <w:pPr>
              <w:spacing w:after="0" w:line="240" w:lineRule="auto"/>
              <w:jc w:val="center"/>
              <w:rPr>
                <w:rFonts w:ascii="Times New Roman" w:hAnsi="Times New Roman"/>
                <w:color w:val="000000"/>
                <w:sz w:val="24"/>
                <w:szCs w:val="24"/>
              </w:rPr>
            </w:pPr>
            <w:r w:rsidRPr="003A652C">
              <w:rPr>
                <w:rFonts w:ascii="Times New Roman" w:hAnsi="Times New Roman"/>
                <w:color w:val="000000"/>
                <w:sz w:val="24"/>
                <w:szCs w:val="24"/>
              </w:rPr>
              <w:t>0,0</w:t>
            </w:r>
          </w:p>
        </w:tc>
      </w:tr>
      <w:tr w:rsidR="0081138A" w:rsidRPr="003A652C" w:rsidTr="00B26C21">
        <w:tc>
          <w:tcPr>
            <w:tcW w:w="9747" w:type="dxa"/>
            <w:gridSpan w:val="3"/>
            <w:tcBorders>
              <w:bottom w:val="single" w:sz="12" w:space="0" w:color="auto"/>
            </w:tcBorders>
            <w:vAlign w:val="center"/>
          </w:tcPr>
          <w:p w:rsidR="0081138A" w:rsidRPr="003A652C" w:rsidRDefault="0081138A" w:rsidP="003A652C">
            <w:pPr>
              <w:spacing w:after="0" w:line="240" w:lineRule="auto"/>
              <w:jc w:val="center"/>
              <w:rPr>
                <w:rFonts w:ascii="Times New Roman" w:hAnsi="Times New Roman"/>
                <w:b/>
                <w:color w:val="000000"/>
                <w:sz w:val="24"/>
                <w:szCs w:val="24"/>
              </w:rPr>
            </w:pPr>
            <w:r w:rsidRPr="003A652C">
              <w:rPr>
                <w:rFonts w:ascii="Times New Roman" w:eastAsia="Times New Roman" w:hAnsi="Times New Roman"/>
                <w:b/>
              </w:rPr>
              <w:t xml:space="preserve">Котельная д. </w:t>
            </w:r>
            <w:proofErr w:type="spellStart"/>
            <w:r w:rsidR="00C01B65" w:rsidRPr="003A652C">
              <w:rPr>
                <w:rFonts w:ascii="Times New Roman" w:eastAsia="Times New Roman" w:hAnsi="Times New Roman"/>
                <w:b/>
              </w:rPr>
              <w:t>Сухоноска</w:t>
            </w:r>
            <w:proofErr w:type="spellEnd"/>
            <w:r w:rsidRPr="003A652C">
              <w:rPr>
                <w:rFonts w:ascii="Times New Roman" w:eastAsia="Times New Roman" w:hAnsi="Times New Roman"/>
                <w:b/>
              </w:rPr>
              <w:t xml:space="preserve"> ул. Производственная, 15а</w:t>
            </w:r>
          </w:p>
        </w:tc>
      </w:tr>
      <w:tr w:rsidR="0081138A" w:rsidRPr="003A652C" w:rsidTr="00B26C21">
        <w:trPr>
          <w:trHeight w:val="271"/>
        </w:trPr>
        <w:tc>
          <w:tcPr>
            <w:tcW w:w="3216" w:type="dxa"/>
            <w:tcBorders>
              <w:bottom w:val="single" w:sz="2" w:space="0" w:color="auto"/>
            </w:tcBorders>
          </w:tcPr>
          <w:p w:rsidR="0081138A" w:rsidRPr="003A652C" w:rsidRDefault="0081138A" w:rsidP="003A652C">
            <w:pPr>
              <w:spacing w:after="0" w:line="240" w:lineRule="auto"/>
              <w:jc w:val="both"/>
              <w:rPr>
                <w:rFonts w:ascii="Times New Roman" w:hAnsi="Times New Roman"/>
                <w:color w:val="000000"/>
                <w:sz w:val="24"/>
                <w:szCs w:val="24"/>
              </w:rPr>
            </w:pPr>
            <w:r w:rsidRPr="003A652C">
              <w:rPr>
                <w:rFonts w:ascii="Times New Roman" w:hAnsi="Times New Roman"/>
                <w:color w:val="000000"/>
                <w:sz w:val="24"/>
                <w:szCs w:val="24"/>
              </w:rPr>
              <w:t>Население</w:t>
            </w:r>
          </w:p>
        </w:tc>
        <w:tc>
          <w:tcPr>
            <w:tcW w:w="3177" w:type="dxa"/>
            <w:tcBorders>
              <w:bottom w:val="single" w:sz="2" w:space="0" w:color="auto"/>
            </w:tcBorders>
            <w:vAlign w:val="center"/>
          </w:tcPr>
          <w:p w:rsidR="0081138A" w:rsidRPr="003A652C" w:rsidRDefault="0081138A" w:rsidP="003A652C">
            <w:pPr>
              <w:spacing w:after="0" w:line="240" w:lineRule="auto"/>
              <w:jc w:val="center"/>
              <w:rPr>
                <w:rFonts w:ascii="Times New Roman" w:hAnsi="Times New Roman"/>
                <w:color w:val="000000"/>
                <w:sz w:val="24"/>
                <w:szCs w:val="24"/>
              </w:rPr>
            </w:pPr>
            <w:r w:rsidRPr="003A652C">
              <w:rPr>
                <w:rFonts w:ascii="Times New Roman" w:hAnsi="Times New Roman"/>
                <w:color w:val="000000"/>
                <w:sz w:val="24"/>
                <w:szCs w:val="24"/>
              </w:rPr>
              <w:t>0,0</w:t>
            </w:r>
          </w:p>
        </w:tc>
        <w:tc>
          <w:tcPr>
            <w:tcW w:w="3354" w:type="dxa"/>
            <w:tcBorders>
              <w:bottom w:val="single" w:sz="2" w:space="0" w:color="auto"/>
            </w:tcBorders>
            <w:vAlign w:val="center"/>
          </w:tcPr>
          <w:p w:rsidR="0081138A" w:rsidRPr="003A652C" w:rsidRDefault="0081138A" w:rsidP="003A652C">
            <w:pPr>
              <w:spacing w:after="0" w:line="240" w:lineRule="auto"/>
              <w:jc w:val="center"/>
              <w:rPr>
                <w:rFonts w:ascii="Times New Roman" w:hAnsi="Times New Roman"/>
                <w:color w:val="000000"/>
                <w:sz w:val="24"/>
                <w:szCs w:val="24"/>
              </w:rPr>
            </w:pPr>
            <w:r w:rsidRPr="003A652C">
              <w:rPr>
                <w:rFonts w:ascii="Times New Roman" w:hAnsi="Times New Roman"/>
                <w:color w:val="000000"/>
                <w:sz w:val="24"/>
                <w:szCs w:val="24"/>
              </w:rPr>
              <w:t>0,0</w:t>
            </w:r>
          </w:p>
        </w:tc>
      </w:tr>
      <w:tr w:rsidR="0081138A" w:rsidRPr="003A652C" w:rsidTr="00B26C21">
        <w:tc>
          <w:tcPr>
            <w:tcW w:w="3216" w:type="dxa"/>
            <w:tcBorders>
              <w:top w:val="single" w:sz="2" w:space="0" w:color="auto"/>
              <w:bottom w:val="single" w:sz="2" w:space="0" w:color="auto"/>
            </w:tcBorders>
          </w:tcPr>
          <w:p w:rsidR="0081138A" w:rsidRPr="003A652C" w:rsidRDefault="0081138A" w:rsidP="003A652C">
            <w:pPr>
              <w:spacing w:after="0" w:line="240" w:lineRule="auto"/>
              <w:jc w:val="both"/>
              <w:rPr>
                <w:rFonts w:ascii="Times New Roman" w:hAnsi="Times New Roman"/>
                <w:color w:val="000000"/>
                <w:sz w:val="24"/>
                <w:szCs w:val="24"/>
              </w:rPr>
            </w:pPr>
            <w:r w:rsidRPr="003A652C">
              <w:rPr>
                <w:rFonts w:ascii="Times New Roman" w:hAnsi="Times New Roman"/>
                <w:color w:val="000000"/>
                <w:sz w:val="24"/>
                <w:szCs w:val="24"/>
              </w:rPr>
              <w:t>Бюджетные организации</w:t>
            </w:r>
          </w:p>
        </w:tc>
        <w:tc>
          <w:tcPr>
            <w:tcW w:w="3177" w:type="dxa"/>
            <w:tcBorders>
              <w:top w:val="single" w:sz="2" w:space="0" w:color="auto"/>
            </w:tcBorders>
            <w:vAlign w:val="center"/>
          </w:tcPr>
          <w:p w:rsidR="0081138A" w:rsidRPr="003A652C" w:rsidRDefault="0081138A" w:rsidP="003A652C">
            <w:pPr>
              <w:spacing w:after="0" w:line="240" w:lineRule="auto"/>
              <w:jc w:val="center"/>
              <w:rPr>
                <w:rFonts w:ascii="Times New Roman" w:hAnsi="Times New Roman"/>
                <w:color w:val="000000"/>
                <w:sz w:val="24"/>
                <w:szCs w:val="24"/>
              </w:rPr>
            </w:pPr>
            <w:r w:rsidRPr="003A652C">
              <w:rPr>
                <w:rFonts w:ascii="Times New Roman" w:hAnsi="Times New Roman"/>
                <w:color w:val="000000"/>
                <w:sz w:val="24"/>
                <w:szCs w:val="24"/>
              </w:rPr>
              <w:t>0,0</w:t>
            </w:r>
          </w:p>
        </w:tc>
        <w:tc>
          <w:tcPr>
            <w:tcW w:w="3354" w:type="dxa"/>
            <w:tcBorders>
              <w:top w:val="single" w:sz="2" w:space="0" w:color="auto"/>
              <w:bottom w:val="single" w:sz="2" w:space="0" w:color="auto"/>
            </w:tcBorders>
            <w:vAlign w:val="center"/>
          </w:tcPr>
          <w:p w:rsidR="0081138A" w:rsidRPr="003A652C" w:rsidRDefault="0081138A" w:rsidP="003A652C">
            <w:pPr>
              <w:spacing w:after="0" w:line="240" w:lineRule="auto"/>
              <w:jc w:val="center"/>
              <w:rPr>
                <w:rFonts w:ascii="Times New Roman" w:hAnsi="Times New Roman"/>
                <w:color w:val="000000"/>
                <w:sz w:val="24"/>
                <w:szCs w:val="24"/>
              </w:rPr>
            </w:pPr>
            <w:r w:rsidRPr="003A652C">
              <w:rPr>
                <w:rFonts w:ascii="Times New Roman" w:hAnsi="Times New Roman"/>
                <w:color w:val="000000"/>
                <w:sz w:val="24"/>
                <w:szCs w:val="24"/>
              </w:rPr>
              <w:t>0,0</w:t>
            </w:r>
          </w:p>
        </w:tc>
      </w:tr>
      <w:tr w:rsidR="0081138A" w:rsidRPr="003A652C" w:rsidTr="00B26C21">
        <w:tc>
          <w:tcPr>
            <w:tcW w:w="3216" w:type="dxa"/>
            <w:tcBorders>
              <w:top w:val="single" w:sz="2" w:space="0" w:color="auto"/>
            </w:tcBorders>
          </w:tcPr>
          <w:p w:rsidR="0081138A" w:rsidRPr="003A652C" w:rsidRDefault="0081138A" w:rsidP="003A652C">
            <w:pPr>
              <w:spacing w:after="0" w:line="240" w:lineRule="auto"/>
              <w:jc w:val="both"/>
              <w:rPr>
                <w:rFonts w:ascii="Times New Roman" w:hAnsi="Times New Roman"/>
                <w:color w:val="000000"/>
                <w:sz w:val="24"/>
                <w:szCs w:val="24"/>
              </w:rPr>
            </w:pPr>
            <w:r w:rsidRPr="003A652C">
              <w:rPr>
                <w:rFonts w:ascii="Times New Roman" w:hAnsi="Times New Roman"/>
                <w:color w:val="000000"/>
                <w:sz w:val="24"/>
                <w:szCs w:val="24"/>
              </w:rPr>
              <w:t>Прочие организации</w:t>
            </w:r>
          </w:p>
        </w:tc>
        <w:tc>
          <w:tcPr>
            <w:tcW w:w="3177" w:type="dxa"/>
            <w:vAlign w:val="center"/>
          </w:tcPr>
          <w:p w:rsidR="0081138A" w:rsidRPr="003A652C" w:rsidRDefault="0081138A" w:rsidP="003A652C">
            <w:pPr>
              <w:spacing w:after="0" w:line="240" w:lineRule="auto"/>
              <w:jc w:val="center"/>
              <w:rPr>
                <w:rFonts w:ascii="Times New Roman" w:hAnsi="Times New Roman"/>
                <w:color w:val="000000"/>
                <w:sz w:val="24"/>
                <w:szCs w:val="24"/>
              </w:rPr>
            </w:pPr>
            <w:r w:rsidRPr="003A652C">
              <w:rPr>
                <w:rFonts w:ascii="Times New Roman" w:hAnsi="Times New Roman"/>
                <w:color w:val="000000"/>
                <w:sz w:val="24"/>
                <w:szCs w:val="24"/>
              </w:rPr>
              <w:t>0,446</w:t>
            </w:r>
          </w:p>
        </w:tc>
        <w:tc>
          <w:tcPr>
            <w:tcW w:w="3354" w:type="dxa"/>
            <w:tcBorders>
              <w:top w:val="single" w:sz="2" w:space="0" w:color="auto"/>
            </w:tcBorders>
            <w:vAlign w:val="center"/>
          </w:tcPr>
          <w:p w:rsidR="0081138A" w:rsidRPr="003A652C" w:rsidRDefault="0081138A" w:rsidP="003A652C">
            <w:pPr>
              <w:spacing w:after="0" w:line="240" w:lineRule="auto"/>
              <w:jc w:val="center"/>
              <w:rPr>
                <w:rFonts w:ascii="Times New Roman" w:hAnsi="Times New Roman"/>
                <w:color w:val="000000"/>
                <w:sz w:val="24"/>
                <w:szCs w:val="24"/>
              </w:rPr>
            </w:pPr>
            <w:r w:rsidRPr="003A652C">
              <w:rPr>
                <w:rFonts w:ascii="Times New Roman" w:hAnsi="Times New Roman"/>
                <w:color w:val="000000"/>
                <w:sz w:val="24"/>
                <w:szCs w:val="24"/>
              </w:rPr>
              <w:t>0,0</w:t>
            </w:r>
          </w:p>
        </w:tc>
      </w:tr>
      <w:tr w:rsidR="0081138A" w:rsidRPr="003A652C" w:rsidTr="00B26C21">
        <w:tc>
          <w:tcPr>
            <w:tcW w:w="9747" w:type="dxa"/>
            <w:gridSpan w:val="3"/>
            <w:tcBorders>
              <w:bottom w:val="single" w:sz="12" w:space="0" w:color="auto"/>
            </w:tcBorders>
            <w:vAlign w:val="center"/>
          </w:tcPr>
          <w:p w:rsidR="0081138A" w:rsidRPr="003A652C" w:rsidRDefault="00607C32" w:rsidP="003A652C">
            <w:pPr>
              <w:spacing w:after="0" w:line="240" w:lineRule="auto"/>
              <w:jc w:val="center"/>
              <w:rPr>
                <w:rFonts w:ascii="Times New Roman" w:hAnsi="Times New Roman"/>
                <w:b/>
                <w:color w:val="000000"/>
                <w:sz w:val="24"/>
                <w:szCs w:val="24"/>
              </w:rPr>
            </w:pPr>
            <w:proofErr w:type="spellStart"/>
            <w:r w:rsidRPr="003A652C">
              <w:rPr>
                <w:rFonts w:ascii="Times New Roman" w:eastAsia="Times New Roman" w:hAnsi="Times New Roman"/>
                <w:b/>
              </w:rPr>
              <w:t>Блочно</w:t>
            </w:r>
            <w:proofErr w:type="spellEnd"/>
            <w:r w:rsidRPr="003A652C">
              <w:rPr>
                <w:rFonts w:ascii="Times New Roman" w:eastAsia="Times New Roman" w:hAnsi="Times New Roman"/>
                <w:b/>
              </w:rPr>
              <w:t>-модульная</w:t>
            </w:r>
            <w:r w:rsidR="0081138A" w:rsidRPr="003A652C">
              <w:rPr>
                <w:rFonts w:ascii="Times New Roman" w:eastAsia="Times New Roman" w:hAnsi="Times New Roman"/>
                <w:b/>
              </w:rPr>
              <w:t xml:space="preserve"> котельная д. </w:t>
            </w:r>
            <w:proofErr w:type="spellStart"/>
            <w:r w:rsidR="0081138A" w:rsidRPr="003A652C">
              <w:rPr>
                <w:rFonts w:ascii="Times New Roman" w:eastAsia="Times New Roman" w:hAnsi="Times New Roman"/>
                <w:b/>
              </w:rPr>
              <w:t>Сухоноска</w:t>
            </w:r>
            <w:proofErr w:type="spellEnd"/>
            <w:r w:rsidR="0081138A" w:rsidRPr="003A652C">
              <w:rPr>
                <w:rFonts w:ascii="Times New Roman" w:eastAsia="Times New Roman" w:hAnsi="Times New Roman"/>
                <w:b/>
              </w:rPr>
              <w:t xml:space="preserve"> ул. Юбилейная, 8а</w:t>
            </w:r>
          </w:p>
        </w:tc>
      </w:tr>
      <w:tr w:rsidR="0081138A" w:rsidRPr="003A652C" w:rsidTr="00B26C21">
        <w:trPr>
          <w:trHeight w:val="271"/>
        </w:trPr>
        <w:tc>
          <w:tcPr>
            <w:tcW w:w="3216" w:type="dxa"/>
            <w:tcBorders>
              <w:bottom w:val="single" w:sz="2" w:space="0" w:color="auto"/>
            </w:tcBorders>
          </w:tcPr>
          <w:p w:rsidR="0081138A" w:rsidRPr="003A652C" w:rsidRDefault="0081138A" w:rsidP="003A652C">
            <w:pPr>
              <w:spacing w:after="0" w:line="240" w:lineRule="auto"/>
              <w:jc w:val="both"/>
              <w:rPr>
                <w:rFonts w:ascii="Times New Roman" w:hAnsi="Times New Roman"/>
                <w:color w:val="000000"/>
                <w:sz w:val="24"/>
                <w:szCs w:val="24"/>
              </w:rPr>
            </w:pPr>
            <w:r w:rsidRPr="003A652C">
              <w:rPr>
                <w:rFonts w:ascii="Times New Roman" w:hAnsi="Times New Roman"/>
                <w:color w:val="000000"/>
                <w:sz w:val="24"/>
                <w:szCs w:val="24"/>
              </w:rPr>
              <w:t>Население</w:t>
            </w:r>
          </w:p>
        </w:tc>
        <w:tc>
          <w:tcPr>
            <w:tcW w:w="3177" w:type="dxa"/>
            <w:tcBorders>
              <w:bottom w:val="single" w:sz="2" w:space="0" w:color="auto"/>
            </w:tcBorders>
            <w:vAlign w:val="center"/>
          </w:tcPr>
          <w:p w:rsidR="0081138A" w:rsidRPr="003A652C" w:rsidRDefault="0081138A" w:rsidP="003A652C">
            <w:pPr>
              <w:spacing w:after="0" w:line="240" w:lineRule="auto"/>
              <w:jc w:val="center"/>
              <w:rPr>
                <w:rFonts w:ascii="Times New Roman" w:hAnsi="Times New Roman"/>
                <w:color w:val="000000"/>
                <w:sz w:val="24"/>
                <w:szCs w:val="24"/>
              </w:rPr>
            </w:pPr>
            <w:r w:rsidRPr="003A652C">
              <w:rPr>
                <w:rFonts w:ascii="Times New Roman" w:hAnsi="Times New Roman"/>
                <w:color w:val="000000"/>
                <w:sz w:val="24"/>
                <w:szCs w:val="24"/>
              </w:rPr>
              <w:t>0,48</w:t>
            </w:r>
          </w:p>
        </w:tc>
        <w:tc>
          <w:tcPr>
            <w:tcW w:w="3354" w:type="dxa"/>
            <w:tcBorders>
              <w:bottom w:val="single" w:sz="2" w:space="0" w:color="auto"/>
            </w:tcBorders>
            <w:vAlign w:val="center"/>
          </w:tcPr>
          <w:p w:rsidR="0081138A" w:rsidRPr="003A652C" w:rsidRDefault="0081138A" w:rsidP="003A652C">
            <w:pPr>
              <w:spacing w:after="0" w:line="240" w:lineRule="auto"/>
              <w:jc w:val="center"/>
              <w:rPr>
                <w:rFonts w:ascii="Times New Roman" w:hAnsi="Times New Roman"/>
                <w:color w:val="000000"/>
                <w:sz w:val="24"/>
                <w:szCs w:val="24"/>
              </w:rPr>
            </w:pPr>
            <w:r w:rsidRPr="003A652C">
              <w:rPr>
                <w:rFonts w:ascii="Times New Roman" w:hAnsi="Times New Roman"/>
                <w:color w:val="000000"/>
                <w:sz w:val="24"/>
                <w:szCs w:val="24"/>
              </w:rPr>
              <w:t>0,0</w:t>
            </w:r>
          </w:p>
        </w:tc>
      </w:tr>
      <w:tr w:rsidR="0081138A" w:rsidRPr="003A652C" w:rsidTr="00B26C21">
        <w:tc>
          <w:tcPr>
            <w:tcW w:w="3216" w:type="dxa"/>
            <w:tcBorders>
              <w:top w:val="single" w:sz="2" w:space="0" w:color="auto"/>
              <w:bottom w:val="single" w:sz="2" w:space="0" w:color="auto"/>
            </w:tcBorders>
          </w:tcPr>
          <w:p w:rsidR="0081138A" w:rsidRPr="003A652C" w:rsidRDefault="0081138A" w:rsidP="003A652C">
            <w:pPr>
              <w:spacing w:after="0" w:line="240" w:lineRule="auto"/>
              <w:jc w:val="both"/>
              <w:rPr>
                <w:rFonts w:ascii="Times New Roman" w:hAnsi="Times New Roman"/>
                <w:color w:val="000000"/>
                <w:sz w:val="24"/>
                <w:szCs w:val="24"/>
              </w:rPr>
            </w:pPr>
            <w:r w:rsidRPr="003A652C">
              <w:rPr>
                <w:rFonts w:ascii="Times New Roman" w:hAnsi="Times New Roman"/>
                <w:color w:val="000000"/>
                <w:sz w:val="24"/>
                <w:szCs w:val="24"/>
              </w:rPr>
              <w:t>Бюджетные организации</w:t>
            </w:r>
          </w:p>
        </w:tc>
        <w:tc>
          <w:tcPr>
            <w:tcW w:w="3177" w:type="dxa"/>
            <w:tcBorders>
              <w:top w:val="single" w:sz="2" w:space="0" w:color="auto"/>
            </w:tcBorders>
            <w:vAlign w:val="center"/>
          </w:tcPr>
          <w:p w:rsidR="0081138A" w:rsidRPr="003A652C" w:rsidRDefault="0081138A" w:rsidP="003A652C">
            <w:pPr>
              <w:spacing w:after="0" w:line="240" w:lineRule="auto"/>
              <w:jc w:val="center"/>
              <w:rPr>
                <w:rFonts w:ascii="Times New Roman" w:hAnsi="Times New Roman"/>
                <w:color w:val="000000"/>
                <w:sz w:val="24"/>
                <w:szCs w:val="24"/>
              </w:rPr>
            </w:pPr>
            <w:r w:rsidRPr="003A652C">
              <w:rPr>
                <w:rFonts w:ascii="Times New Roman" w:hAnsi="Times New Roman"/>
                <w:color w:val="000000"/>
                <w:sz w:val="24"/>
                <w:szCs w:val="24"/>
              </w:rPr>
              <w:t>0,117</w:t>
            </w:r>
          </w:p>
        </w:tc>
        <w:tc>
          <w:tcPr>
            <w:tcW w:w="3354" w:type="dxa"/>
            <w:tcBorders>
              <w:top w:val="single" w:sz="2" w:space="0" w:color="auto"/>
              <w:bottom w:val="single" w:sz="2" w:space="0" w:color="auto"/>
            </w:tcBorders>
            <w:vAlign w:val="center"/>
          </w:tcPr>
          <w:p w:rsidR="0081138A" w:rsidRPr="003A652C" w:rsidRDefault="0081138A" w:rsidP="003A652C">
            <w:pPr>
              <w:spacing w:after="0" w:line="240" w:lineRule="auto"/>
              <w:jc w:val="center"/>
              <w:rPr>
                <w:rFonts w:ascii="Times New Roman" w:hAnsi="Times New Roman"/>
                <w:color w:val="000000"/>
                <w:sz w:val="24"/>
                <w:szCs w:val="24"/>
              </w:rPr>
            </w:pPr>
            <w:r w:rsidRPr="003A652C">
              <w:rPr>
                <w:rFonts w:ascii="Times New Roman" w:hAnsi="Times New Roman"/>
                <w:color w:val="000000"/>
                <w:sz w:val="24"/>
                <w:szCs w:val="24"/>
              </w:rPr>
              <w:t>0,0</w:t>
            </w:r>
          </w:p>
        </w:tc>
      </w:tr>
      <w:tr w:rsidR="0081138A" w:rsidRPr="003A652C" w:rsidTr="00B26C21">
        <w:tc>
          <w:tcPr>
            <w:tcW w:w="3216" w:type="dxa"/>
            <w:tcBorders>
              <w:top w:val="single" w:sz="2" w:space="0" w:color="auto"/>
            </w:tcBorders>
          </w:tcPr>
          <w:p w:rsidR="0081138A" w:rsidRPr="003A652C" w:rsidRDefault="0081138A" w:rsidP="003A652C">
            <w:pPr>
              <w:spacing w:after="0" w:line="240" w:lineRule="auto"/>
              <w:jc w:val="both"/>
              <w:rPr>
                <w:rFonts w:ascii="Times New Roman" w:hAnsi="Times New Roman"/>
                <w:color w:val="000000"/>
                <w:sz w:val="24"/>
                <w:szCs w:val="24"/>
              </w:rPr>
            </w:pPr>
            <w:r w:rsidRPr="003A652C">
              <w:rPr>
                <w:rFonts w:ascii="Times New Roman" w:hAnsi="Times New Roman"/>
                <w:color w:val="000000"/>
                <w:sz w:val="24"/>
                <w:szCs w:val="24"/>
              </w:rPr>
              <w:t>Прочие организации</w:t>
            </w:r>
          </w:p>
        </w:tc>
        <w:tc>
          <w:tcPr>
            <w:tcW w:w="3177" w:type="dxa"/>
            <w:vAlign w:val="center"/>
          </w:tcPr>
          <w:p w:rsidR="0081138A" w:rsidRPr="003A652C" w:rsidRDefault="0081138A" w:rsidP="003A652C">
            <w:pPr>
              <w:spacing w:after="0" w:line="240" w:lineRule="auto"/>
              <w:jc w:val="center"/>
              <w:rPr>
                <w:rFonts w:ascii="Times New Roman" w:hAnsi="Times New Roman"/>
                <w:color w:val="000000"/>
                <w:sz w:val="24"/>
                <w:szCs w:val="24"/>
              </w:rPr>
            </w:pPr>
            <w:r w:rsidRPr="003A652C">
              <w:rPr>
                <w:rFonts w:ascii="Times New Roman" w:hAnsi="Times New Roman"/>
                <w:color w:val="000000"/>
                <w:sz w:val="24"/>
                <w:szCs w:val="24"/>
              </w:rPr>
              <w:t>0,0</w:t>
            </w:r>
          </w:p>
        </w:tc>
        <w:tc>
          <w:tcPr>
            <w:tcW w:w="3354" w:type="dxa"/>
            <w:tcBorders>
              <w:top w:val="single" w:sz="2" w:space="0" w:color="auto"/>
            </w:tcBorders>
            <w:vAlign w:val="center"/>
          </w:tcPr>
          <w:p w:rsidR="0081138A" w:rsidRPr="003A652C" w:rsidRDefault="0081138A" w:rsidP="003A652C">
            <w:pPr>
              <w:spacing w:after="0" w:line="240" w:lineRule="auto"/>
              <w:jc w:val="center"/>
              <w:rPr>
                <w:rFonts w:ascii="Times New Roman" w:hAnsi="Times New Roman"/>
                <w:color w:val="000000"/>
                <w:sz w:val="24"/>
                <w:szCs w:val="24"/>
              </w:rPr>
            </w:pPr>
            <w:r w:rsidRPr="003A652C">
              <w:rPr>
                <w:rFonts w:ascii="Times New Roman" w:hAnsi="Times New Roman"/>
                <w:color w:val="000000"/>
                <w:sz w:val="24"/>
                <w:szCs w:val="24"/>
              </w:rPr>
              <w:t>0,0</w:t>
            </w:r>
          </w:p>
        </w:tc>
      </w:tr>
      <w:tr w:rsidR="0081138A" w:rsidRPr="003A652C" w:rsidTr="00B26C21">
        <w:tc>
          <w:tcPr>
            <w:tcW w:w="9747" w:type="dxa"/>
            <w:gridSpan w:val="3"/>
            <w:tcBorders>
              <w:bottom w:val="single" w:sz="12" w:space="0" w:color="auto"/>
            </w:tcBorders>
            <w:vAlign w:val="center"/>
          </w:tcPr>
          <w:p w:rsidR="0081138A" w:rsidRPr="003A652C" w:rsidRDefault="0081138A" w:rsidP="003A652C">
            <w:pPr>
              <w:spacing w:after="0" w:line="240" w:lineRule="auto"/>
              <w:jc w:val="center"/>
              <w:rPr>
                <w:rFonts w:ascii="Times New Roman" w:hAnsi="Times New Roman"/>
                <w:b/>
                <w:color w:val="000000"/>
                <w:sz w:val="24"/>
                <w:szCs w:val="24"/>
              </w:rPr>
            </w:pPr>
            <w:r w:rsidRPr="003A652C">
              <w:rPr>
                <w:rFonts w:ascii="Times New Roman" w:hAnsi="Times New Roman"/>
                <w:b/>
              </w:rPr>
              <w:t xml:space="preserve">КНР-100 кВт. </w:t>
            </w:r>
            <w:proofErr w:type="spellStart"/>
            <w:r w:rsidRPr="003A652C">
              <w:rPr>
                <w:rFonts w:ascii="Times New Roman" w:hAnsi="Times New Roman"/>
                <w:b/>
              </w:rPr>
              <w:t>р.п.Ковернино</w:t>
            </w:r>
            <w:proofErr w:type="spellEnd"/>
            <w:r w:rsidRPr="003A652C">
              <w:rPr>
                <w:rFonts w:ascii="Times New Roman" w:hAnsi="Times New Roman"/>
                <w:b/>
              </w:rPr>
              <w:t xml:space="preserve"> ул.Советская,7</w:t>
            </w:r>
          </w:p>
        </w:tc>
      </w:tr>
      <w:tr w:rsidR="0081138A" w:rsidRPr="003A652C" w:rsidTr="00B26C21">
        <w:trPr>
          <w:trHeight w:val="271"/>
        </w:trPr>
        <w:tc>
          <w:tcPr>
            <w:tcW w:w="3216" w:type="dxa"/>
            <w:tcBorders>
              <w:bottom w:val="single" w:sz="2" w:space="0" w:color="auto"/>
            </w:tcBorders>
          </w:tcPr>
          <w:p w:rsidR="0081138A" w:rsidRPr="003A652C" w:rsidRDefault="0081138A" w:rsidP="003A652C">
            <w:pPr>
              <w:spacing w:after="0" w:line="240" w:lineRule="auto"/>
              <w:jc w:val="both"/>
              <w:rPr>
                <w:rFonts w:ascii="Times New Roman" w:hAnsi="Times New Roman"/>
                <w:color w:val="000000"/>
                <w:sz w:val="24"/>
                <w:szCs w:val="24"/>
              </w:rPr>
            </w:pPr>
            <w:r w:rsidRPr="003A652C">
              <w:rPr>
                <w:rFonts w:ascii="Times New Roman" w:hAnsi="Times New Roman"/>
                <w:color w:val="000000"/>
                <w:sz w:val="24"/>
                <w:szCs w:val="24"/>
              </w:rPr>
              <w:t>Население</w:t>
            </w:r>
          </w:p>
        </w:tc>
        <w:tc>
          <w:tcPr>
            <w:tcW w:w="3177" w:type="dxa"/>
            <w:tcBorders>
              <w:bottom w:val="single" w:sz="2" w:space="0" w:color="auto"/>
            </w:tcBorders>
            <w:vAlign w:val="center"/>
          </w:tcPr>
          <w:p w:rsidR="0081138A" w:rsidRPr="003A652C" w:rsidRDefault="00DD4815" w:rsidP="003A652C">
            <w:pPr>
              <w:spacing w:after="0" w:line="240" w:lineRule="auto"/>
              <w:jc w:val="center"/>
              <w:rPr>
                <w:rFonts w:ascii="Times New Roman" w:hAnsi="Times New Roman"/>
                <w:color w:val="000000"/>
                <w:sz w:val="24"/>
                <w:szCs w:val="24"/>
              </w:rPr>
            </w:pPr>
            <w:r w:rsidRPr="003A652C">
              <w:rPr>
                <w:rFonts w:ascii="Times New Roman" w:hAnsi="Times New Roman"/>
                <w:color w:val="000000"/>
                <w:sz w:val="24"/>
                <w:szCs w:val="24"/>
              </w:rPr>
              <w:t>0,0</w:t>
            </w:r>
          </w:p>
        </w:tc>
        <w:tc>
          <w:tcPr>
            <w:tcW w:w="3354" w:type="dxa"/>
            <w:tcBorders>
              <w:bottom w:val="single" w:sz="2" w:space="0" w:color="auto"/>
            </w:tcBorders>
            <w:vAlign w:val="center"/>
          </w:tcPr>
          <w:p w:rsidR="0081138A" w:rsidRPr="003A652C" w:rsidRDefault="0081138A" w:rsidP="003A652C">
            <w:pPr>
              <w:spacing w:after="0" w:line="240" w:lineRule="auto"/>
              <w:jc w:val="center"/>
              <w:rPr>
                <w:rFonts w:ascii="Times New Roman" w:hAnsi="Times New Roman"/>
                <w:color w:val="000000"/>
                <w:sz w:val="24"/>
                <w:szCs w:val="24"/>
              </w:rPr>
            </w:pPr>
            <w:r w:rsidRPr="003A652C">
              <w:rPr>
                <w:rFonts w:ascii="Times New Roman" w:hAnsi="Times New Roman"/>
                <w:color w:val="000000"/>
                <w:sz w:val="24"/>
                <w:szCs w:val="24"/>
              </w:rPr>
              <w:t>0,0</w:t>
            </w:r>
          </w:p>
        </w:tc>
      </w:tr>
      <w:tr w:rsidR="0081138A" w:rsidRPr="003A652C" w:rsidTr="00B26C21">
        <w:tc>
          <w:tcPr>
            <w:tcW w:w="3216" w:type="dxa"/>
            <w:tcBorders>
              <w:top w:val="single" w:sz="2" w:space="0" w:color="auto"/>
              <w:bottom w:val="single" w:sz="2" w:space="0" w:color="auto"/>
            </w:tcBorders>
          </w:tcPr>
          <w:p w:rsidR="0081138A" w:rsidRPr="003A652C" w:rsidRDefault="0081138A" w:rsidP="003A652C">
            <w:pPr>
              <w:spacing w:after="0" w:line="240" w:lineRule="auto"/>
              <w:jc w:val="both"/>
              <w:rPr>
                <w:rFonts w:ascii="Times New Roman" w:hAnsi="Times New Roman"/>
                <w:color w:val="000000"/>
                <w:sz w:val="24"/>
                <w:szCs w:val="24"/>
              </w:rPr>
            </w:pPr>
            <w:r w:rsidRPr="003A652C">
              <w:rPr>
                <w:rFonts w:ascii="Times New Roman" w:hAnsi="Times New Roman"/>
                <w:color w:val="000000"/>
                <w:sz w:val="24"/>
                <w:szCs w:val="24"/>
              </w:rPr>
              <w:t>Бюджетные организации</w:t>
            </w:r>
          </w:p>
        </w:tc>
        <w:tc>
          <w:tcPr>
            <w:tcW w:w="3177" w:type="dxa"/>
            <w:tcBorders>
              <w:top w:val="single" w:sz="2" w:space="0" w:color="auto"/>
            </w:tcBorders>
            <w:vAlign w:val="center"/>
          </w:tcPr>
          <w:p w:rsidR="0081138A" w:rsidRPr="003A652C" w:rsidRDefault="00DD4815" w:rsidP="003A652C">
            <w:pPr>
              <w:spacing w:after="0" w:line="240" w:lineRule="auto"/>
              <w:jc w:val="center"/>
              <w:rPr>
                <w:rFonts w:ascii="Times New Roman" w:hAnsi="Times New Roman"/>
                <w:color w:val="000000"/>
                <w:sz w:val="24"/>
                <w:szCs w:val="24"/>
              </w:rPr>
            </w:pPr>
            <w:r w:rsidRPr="003A652C">
              <w:rPr>
                <w:rFonts w:ascii="Times New Roman" w:hAnsi="Times New Roman"/>
                <w:color w:val="000000"/>
                <w:sz w:val="24"/>
                <w:szCs w:val="24"/>
              </w:rPr>
              <w:t>0,051</w:t>
            </w:r>
          </w:p>
        </w:tc>
        <w:tc>
          <w:tcPr>
            <w:tcW w:w="3354" w:type="dxa"/>
            <w:tcBorders>
              <w:top w:val="single" w:sz="2" w:space="0" w:color="auto"/>
              <w:bottom w:val="single" w:sz="2" w:space="0" w:color="auto"/>
            </w:tcBorders>
            <w:vAlign w:val="center"/>
          </w:tcPr>
          <w:p w:rsidR="0081138A" w:rsidRPr="003A652C" w:rsidRDefault="0081138A" w:rsidP="003A652C">
            <w:pPr>
              <w:spacing w:after="0" w:line="240" w:lineRule="auto"/>
              <w:jc w:val="center"/>
              <w:rPr>
                <w:rFonts w:ascii="Times New Roman" w:hAnsi="Times New Roman"/>
                <w:color w:val="000000"/>
                <w:sz w:val="24"/>
                <w:szCs w:val="24"/>
              </w:rPr>
            </w:pPr>
            <w:r w:rsidRPr="003A652C">
              <w:rPr>
                <w:rFonts w:ascii="Times New Roman" w:hAnsi="Times New Roman"/>
                <w:color w:val="000000"/>
                <w:sz w:val="24"/>
                <w:szCs w:val="24"/>
              </w:rPr>
              <w:t>0,0</w:t>
            </w:r>
          </w:p>
        </w:tc>
      </w:tr>
      <w:tr w:rsidR="0081138A" w:rsidRPr="003A652C" w:rsidTr="00B26C21">
        <w:tc>
          <w:tcPr>
            <w:tcW w:w="3216" w:type="dxa"/>
            <w:tcBorders>
              <w:top w:val="single" w:sz="2" w:space="0" w:color="auto"/>
            </w:tcBorders>
          </w:tcPr>
          <w:p w:rsidR="0081138A" w:rsidRPr="003A652C" w:rsidRDefault="0081138A" w:rsidP="003A652C">
            <w:pPr>
              <w:spacing w:after="0" w:line="240" w:lineRule="auto"/>
              <w:jc w:val="both"/>
              <w:rPr>
                <w:rFonts w:ascii="Times New Roman" w:hAnsi="Times New Roman"/>
                <w:color w:val="000000"/>
                <w:sz w:val="24"/>
                <w:szCs w:val="24"/>
              </w:rPr>
            </w:pPr>
            <w:r w:rsidRPr="003A652C">
              <w:rPr>
                <w:rFonts w:ascii="Times New Roman" w:hAnsi="Times New Roman"/>
                <w:color w:val="000000"/>
                <w:sz w:val="24"/>
                <w:szCs w:val="24"/>
              </w:rPr>
              <w:t>Прочие организации</w:t>
            </w:r>
          </w:p>
        </w:tc>
        <w:tc>
          <w:tcPr>
            <w:tcW w:w="3177" w:type="dxa"/>
            <w:vAlign w:val="center"/>
          </w:tcPr>
          <w:p w:rsidR="0081138A" w:rsidRPr="003A652C" w:rsidRDefault="00DD4815" w:rsidP="003A652C">
            <w:pPr>
              <w:spacing w:after="0" w:line="240" w:lineRule="auto"/>
              <w:jc w:val="center"/>
              <w:rPr>
                <w:rFonts w:ascii="Times New Roman" w:hAnsi="Times New Roman"/>
                <w:color w:val="000000"/>
                <w:sz w:val="24"/>
                <w:szCs w:val="24"/>
              </w:rPr>
            </w:pPr>
            <w:r w:rsidRPr="003A652C">
              <w:rPr>
                <w:rFonts w:ascii="Times New Roman" w:hAnsi="Times New Roman"/>
                <w:color w:val="000000"/>
                <w:sz w:val="24"/>
                <w:szCs w:val="24"/>
              </w:rPr>
              <w:t>0,0</w:t>
            </w:r>
          </w:p>
        </w:tc>
        <w:tc>
          <w:tcPr>
            <w:tcW w:w="3354" w:type="dxa"/>
            <w:tcBorders>
              <w:top w:val="single" w:sz="2" w:space="0" w:color="auto"/>
            </w:tcBorders>
            <w:vAlign w:val="center"/>
          </w:tcPr>
          <w:p w:rsidR="0081138A" w:rsidRPr="003A652C" w:rsidRDefault="0081138A" w:rsidP="003A652C">
            <w:pPr>
              <w:spacing w:after="0" w:line="240" w:lineRule="auto"/>
              <w:jc w:val="center"/>
              <w:rPr>
                <w:rFonts w:ascii="Times New Roman" w:hAnsi="Times New Roman"/>
                <w:color w:val="000000"/>
                <w:sz w:val="24"/>
                <w:szCs w:val="24"/>
              </w:rPr>
            </w:pPr>
            <w:r w:rsidRPr="003A652C">
              <w:rPr>
                <w:rFonts w:ascii="Times New Roman" w:hAnsi="Times New Roman"/>
                <w:color w:val="000000"/>
                <w:sz w:val="24"/>
                <w:szCs w:val="24"/>
              </w:rPr>
              <w:t>0,0</w:t>
            </w:r>
          </w:p>
        </w:tc>
      </w:tr>
      <w:tr w:rsidR="00DD4815" w:rsidRPr="003A652C" w:rsidTr="00B26C21">
        <w:tc>
          <w:tcPr>
            <w:tcW w:w="9747" w:type="dxa"/>
            <w:gridSpan w:val="3"/>
            <w:tcBorders>
              <w:bottom w:val="single" w:sz="12" w:space="0" w:color="auto"/>
            </w:tcBorders>
            <w:vAlign w:val="center"/>
          </w:tcPr>
          <w:p w:rsidR="00DD4815" w:rsidRPr="003A652C" w:rsidRDefault="00DD4815" w:rsidP="003A652C">
            <w:pPr>
              <w:spacing w:after="0" w:line="240" w:lineRule="auto"/>
              <w:jc w:val="center"/>
              <w:rPr>
                <w:rFonts w:ascii="Times New Roman" w:hAnsi="Times New Roman"/>
                <w:b/>
                <w:color w:val="000000"/>
                <w:sz w:val="24"/>
                <w:szCs w:val="24"/>
              </w:rPr>
            </w:pPr>
            <w:r w:rsidRPr="003A652C">
              <w:rPr>
                <w:rFonts w:ascii="Times New Roman" w:hAnsi="Times New Roman"/>
                <w:b/>
              </w:rPr>
              <w:t xml:space="preserve">КНР-160 кВт. </w:t>
            </w:r>
            <w:proofErr w:type="spellStart"/>
            <w:r w:rsidRPr="003A652C">
              <w:rPr>
                <w:rFonts w:ascii="Times New Roman" w:hAnsi="Times New Roman"/>
                <w:b/>
              </w:rPr>
              <w:t>р.п.Ковернино</w:t>
            </w:r>
            <w:proofErr w:type="spellEnd"/>
            <w:r w:rsidRPr="003A652C">
              <w:rPr>
                <w:rFonts w:ascii="Times New Roman" w:hAnsi="Times New Roman"/>
                <w:b/>
              </w:rPr>
              <w:t xml:space="preserve"> ул.50 лет ВЛКСМ 49а</w:t>
            </w:r>
          </w:p>
        </w:tc>
      </w:tr>
      <w:tr w:rsidR="00DD4815" w:rsidRPr="003A652C" w:rsidTr="00B26C21">
        <w:trPr>
          <w:trHeight w:val="271"/>
        </w:trPr>
        <w:tc>
          <w:tcPr>
            <w:tcW w:w="3216" w:type="dxa"/>
            <w:tcBorders>
              <w:bottom w:val="single" w:sz="2" w:space="0" w:color="auto"/>
            </w:tcBorders>
          </w:tcPr>
          <w:p w:rsidR="00DD4815" w:rsidRPr="003A652C" w:rsidRDefault="00DD4815" w:rsidP="003A652C">
            <w:pPr>
              <w:spacing w:after="0" w:line="240" w:lineRule="auto"/>
              <w:jc w:val="both"/>
              <w:rPr>
                <w:rFonts w:ascii="Times New Roman" w:hAnsi="Times New Roman"/>
                <w:color w:val="000000"/>
                <w:sz w:val="24"/>
                <w:szCs w:val="24"/>
              </w:rPr>
            </w:pPr>
            <w:r w:rsidRPr="003A652C">
              <w:rPr>
                <w:rFonts w:ascii="Times New Roman" w:hAnsi="Times New Roman"/>
                <w:color w:val="000000"/>
                <w:sz w:val="24"/>
                <w:szCs w:val="24"/>
              </w:rPr>
              <w:t>Население</w:t>
            </w:r>
          </w:p>
        </w:tc>
        <w:tc>
          <w:tcPr>
            <w:tcW w:w="3177" w:type="dxa"/>
            <w:tcBorders>
              <w:bottom w:val="single" w:sz="2" w:space="0" w:color="auto"/>
            </w:tcBorders>
            <w:vAlign w:val="center"/>
          </w:tcPr>
          <w:p w:rsidR="00DD4815" w:rsidRPr="003A652C" w:rsidRDefault="00DD4815" w:rsidP="003A652C">
            <w:pPr>
              <w:spacing w:after="0" w:line="240" w:lineRule="auto"/>
              <w:jc w:val="center"/>
              <w:rPr>
                <w:rFonts w:ascii="Times New Roman" w:hAnsi="Times New Roman"/>
                <w:color w:val="000000"/>
                <w:sz w:val="24"/>
                <w:szCs w:val="24"/>
              </w:rPr>
            </w:pPr>
            <w:r w:rsidRPr="003A652C">
              <w:rPr>
                <w:rFonts w:ascii="Times New Roman" w:hAnsi="Times New Roman"/>
                <w:color w:val="000000"/>
                <w:sz w:val="24"/>
                <w:szCs w:val="24"/>
              </w:rPr>
              <w:t>0,0</w:t>
            </w:r>
          </w:p>
        </w:tc>
        <w:tc>
          <w:tcPr>
            <w:tcW w:w="3354" w:type="dxa"/>
            <w:tcBorders>
              <w:bottom w:val="single" w:sz="2" w:space="0" w:color="auto"/>
            </w:tcBorders>
            <w:vAlign w:val="center"/>
          </w:tcPr>
          <w:p w:rsidR="00DD4815" w:rsidRPr="003A652C" w:rsidRDefault="00DD4815" w:rsidP="003A652C">
            <w:pPr>
              <w:spacing w:after="0" w:line="240" w:lineRule="auto"/>
              <w:jc w:val="center"/>
              <w:rPr>
                <w:rFonts w:ascii="Times New Roman" w:hAnsi="Times New Roman"/>
                <w:color w:val="000000"/>
                <w:sz w:val="24"/>
                <w:szCs w:val="24"/>
              </w:rPr>
            </w:pPr>
            <w:r w:rsidRPr="003A652C">
              <w:rPr>
                <w:rFonts w:ascii="Times New Roman" w:hAnsi="Times New Roman"/>
                <w:color w:val="000000"/>
                <w:sz w:val="24"/>
                <w:szCs w:val="24"/>
              </w:rPr>
              <w:t>0,0</w:t>
            </w:r>
          </w:p>
        </w:tc>
      </w:tr>
      <w:tr w:rsidR="00DD4815" w:rsidRPr="003A652C" w:rsidTr="00B26C21">
        <w:tc>
          <w:tcPr>
            <w:tcW w:w="3216" w:type="dxa"/>
            <w:tcBorders>
              <w:top w:val="single" w:sz="2" w:space="0" w:color="auto"/>
              <w:bottom w:val="single" w:sz="2" w:space="0" w:color="auto"/>
            </w:tcBorders>
          </w:tcPr>
          <w:p w:rsidR="00DD4815" w:rsidRPr="003A652C" w:rsidRDefault="00DD4815" w:rsidP="003A652C">
            <w:pPr>
              <w:spacing w:after="0" w:line="240" w:lineRule="auto"/>
              <w:jc w:val="both"/>
              <w:rPr>
                <w:rFonts w:ascii="Times New Roman" w:hAnsi="Times New Roman"/>
                <w:color w:val="000000"/>
                <w:sz w:val="24"/>
                <w:szCs w:val="24"/>
              </w:rPr>
            </w:pPr>
            <w:r w:rsidRPr="003A652C">
              <w:rPr>
                <w:rFonts w:ascii="Times New Roman" w:hAnsi="Times New Roman"/>
                <w:color w:val="000000"/>
                <w:sz w:val="24"/>
                <w:szCs w:val="24"/>
              </w:rPr>
              <w:t>Бюджетные организации</w:t>
            </w:r>
          </w:p>
        </w:tc>
        <w:tc>
          <w:tcPr>
            <w:tcW w:w="3177" w:type="dxa"/>
            <w:tcBorders>
              <w:top w:val="single" w:sz="2" w:space="0" w:color="auto"/>
            </w:tcBorders>
            <w:vAlign w:val="center"/>
          </w:tcPr>
          <w:p w:rsidR="00DD4815" w:rsidRPr="003A652C" w:rsidRDefault="00DD4815" w:rsidP="003A652C">
            <w:pPr>
              <w:spacing w:after="0" w:line="240" w:lineRule="auto"/>
              <w:jc w:val="center"/>
              <w:rPr>
                <w:rFonts w:ascii="Times New Roman" w:hAnsi="Times New Roman"/>
                <w:color w:val="000000"/>
                <w:sz w:val="24"/>
                <w:szCs w:val="24"/>
              </w:rPr>
            </w:pPr>
            <w:r w:rsidRPr="003A652C">
              <w:rPr>
                <w:rFonts w:ascii="Times New Roman" w:hAnsi="Times New Roman"/>
                <w:color w:val="000000"/>
                <w:sz w:val="24"/>
                <w:szCs w:val="24"/>
              </w:rPr>
              <w:t>0,07</w:t>
            </w:r>
          </w:p>
        </w:tc>
        <w:tc>
          <w:tcPr>
            <w:tcW w:w="3354" w:type="dxa"/>
            <w:tcBorders>
              <w:top w:val="single" w:sz="2" w:space="0" w:color="auto"/>
              <w:bottom w:val="single" w:sz="2" w:space="0" w:color="auto"/>
            </w:tcBorders>
            <w:vAlign w:val="center"/>
          </w:tcPr>
          <w:p w:rsidR="00DD4815" w:rsidRPr="003A652C" w:rsidRDefault="00DD4815" w:rsidP="003A652C">
            <w:pPr>
              <w:spacing w:after="0" w:line="240" w:lineRule="auto"/>
              <w:jc w:val="center"/>
              <w:rPr>
                <w:rFonts w:ascii="Times New Roman" w:hAnsi="Times New Roman"/>
                <w:color w:val="000000"/>
                <w:sz w:val="24"/>
                <w:szCs w:val="24"/>
              </w:rPr>
            </w:pPr>
            <w:r w:rsidRPr="003A652C">
              <w:rPr>
                <w:rFonts w:ascii="Times New Roman" w:hAnsi="Times New Roman"/>
                <w:color w:val="000000"/>
                <w:sz w:val="24"/>
                <w:szCs w:val="24"/>
              </w:rPr>
              <w:t>0,0</w:t>
            </w:r>
          </w:p>
        </w:tc>
      </w:tr>
      <w:tr w:rsidR="00DD4815" w:rsidRPr="003A652C" w:rsidTr="00B26C21">
        <w:tc>
          <w:tcPr>
            <w:tcW w:w="3216" w:type="dxa"/>
            <w:tcBorders>
              <w:top w:val="single" w:sz="2" w:space="0" w:color="auto"/>
            </w:tcBorders>
          </w:tcPr>
          <w:p w:rsidR="00DD4815" w:rsidRPr="003A652C" w:rsidRDefault="00DD4815" w:rsidP="003A652C">
            <w:pPr>
              <w:spacing w:after="0" w:line="240" w:lineRule="auto"/>
              <w:jc w:val="both"/>
              <w:rPr>
                <w:rFonts w:ascii="Times New Roman" w:hAnsi="Times New Roman"/>
                <w:color w:val="000000"/>
                <w:sz w:val="24"/>
                <w:szCs w:val="24"/>
              </w:rPr>
            </w:pPr>
            <w:r w:rsidRPr="003A652C">
              <w:rPr>
                <w:rFonts w:ascii="Times New Roman" w:hAnsi="Times New Roman"/>
                <w:color w:val="000000"/>
                <w:sz w:val="24"/>
                <w:szCs w:val="24"/>
              </w:rPr>
              <w:t>Прочие организации</w:t>
            </w:r>
          </w:p>
        </w:tc>
        <w:tc>
          <w:tcPr>
            <w:tcW w:w="3177" w:type="dxa"/>
            <w:vAlign w:val="center"/>
          </w:tcPr>
          <w:p w:rsidR="00DD4815" w:rsidRPr="003A652C" w:rsidRDefault="00DD4815" w:rsidP="003A652C">
            <w:pPr>
              <w:spacing w:after="0" w:line="240" w:lineRule="auto"/>
              <w:jc w:val="center"/>
              <w:rPr>
                <w:rFonts w:ascii="Times New Roman" w:hAnsi="Times New Roman"/>
                <w:color w:val="000000"/>
                <w:sz w:val="24"/>
                <w:szCs w:val="24"/>
              </w:rPr>
            </w:pPr>
            <w:r w:rsidRPr="003A652C">
              <w:rPr>
                <w:rFonts w:ascii="Times New Roman" w:hAnsi="Times New Roman"/>
                <w:color w:val="000000"/>
                <w:sz w:val="24"/>
                <w:szCs w:val="24"/>
              </w:rPr>
              <w:t>0,042</w:t>
            </w:r>
          </w:p>
        </w:tc>
        <w:tc>
          <w:tcPr>
            <w:tcW w:w="3354" w:type="dxa"/>
            <w:tcBorders>
              <w:top w:val="single" w:sz="2" w:space="0" w:color="auto"/>
            </w:tcBorders>
            <w:vAlign w:val="center"/>
          </w:tcPr>
          <w:p w:rsidR="00DD4815" w:rsidRPr="003A652C" w:rsidRDefault="00DD4815" w:rsidP="003A652C">
            <w:pPr>
              <w:spacing w:after="0" w:line="240" w:lineRule="auto"/>
              <w:jc w:val="center"/>
              <w:rPr>
                <w:rFonts w:ascii="Times New Roman" w:hAnsi="Times New Roman"/>
                <w:color w:val="000000"/>
                <w:sz w:val="24"/>
                <w:szCs w:val="24"/>
              </w:rPr>
            </w:pPr>
            <w:r w:rsidRPr="003A652C">
              <w:rPr>
                <w:rFonts w:ascii="Times New Roman" w:hAnsi="Times New Roman"/>
                <w:color w:val="000000"/>
                <w:sz w:val="24"/>
                <w:szCs w:val="24"/>
              </w:rPr>
              <w:t>0,0</w:t>
            </w:r>
          </w:p>
        </w:tc>
      </w:tr>
      <w:tr w:rsidR="00DD4815" w:rsidRPr="003A652C" w:rsidTr="00B26C21">
        <w:tc>
          <w:tcPr>
            <w:tcW w:w="9747" w:type="dxa"/>
            <w:gridSpan w:val="3"/>
            <w:tcBorders>
              <w:bottom w:val="single" w:sz="12" w:space="0" w:color="auto"/>
            </w:tcBorders>
            <w:vAlign w:val="center"/>
          </w:tcPr>
          <w:p w:rsidR="00DD4815" w:rsidRPr="003A652C" w:rsidRDefault="00DD4815" w:rsidP="003A652C">
            <w:pPr>
              <w:spacing w:after="0" w:line="240" w:lineRule="auto"/>
              <w:jc w:val="center"/>
              <w:rPr>
                <w:rFonts w:ascii="Times New Roman" w:hAnsi="Times New Roman"/>
                <w:b/>
                <w:color w:val="000000"/>
                <w:sz w:val="24"/>
                <w:szCs w:val="24"/>
              </w:rPr>
            </w:pPr>
            <w:r w:rsidRPr="003A652C">
              <w:rPr>
                <w:rFonts w:ascii="Times New Roman" w:hAnsi="Times New Roman"/>
                <w:b/>
              </w:rPr>
              <w:t xml:space="preserve">КНР – 200 кВт. </w:t>
            </w:r>
            <w:proofErr w:type="spellStart"/>
            <w:r w:rsidRPr="003A652C">
              <w:rPr>
                <w:rFonts w:ascii="Times New Roman" w:hAnsi="Times New Roman"/>
                <w:b/>
              </w:rPr>
              <w:t>р.п</w:t>
            </w:r>
            <w:proofErr w:type="spellEnd"/>
            <w:r w:rsidRPr="003A652C">
              <w:rPr>
                <w:rFonts w:ascii="Times New Roman" w:hAnsi="Times New Roman"/>
                <w:b/>
              </w:rPr>
              <w:t>.</w:t>
            </w:r>
            <w:r w:rsidR="00050792" w:rsidRPr="003A652C">
              <w:rPr>
                <w:rFonts w:ascii="Times New Roman" w:hAnsi="Times New Roman"/>
                <w:b/>
              </w:rPr>
              <w:t xml:space="preserve"> </w:t>
            </w:r>
            <w:r w:rsidRPr="003A652C">
              <w:rPr>
                <w:rFonts w:ascii="Times New Roman" w:hAnsi="Times New Roman"/>
                <w:b/>
              </w:rPr>
              <w:t xml:space="preserve">Ковернино ул. </w:t>
            </w:r>
            <w:proofErr w:type="spellStart"/>
            <w:r w:rsidRPr="003A652C">
              <w:rPr>
                <w:rFonts w:ascii="Times New Roman" w:hAnsi="Times New Roman"/>
                <w:b/>
              </w:rPr>
              <w:t>К.Маркса</w:t>
            </w:r>
            <w:proofErr w:type="spellEnd"/>
            <w:r w:rsidRPr="003A652C">
              <w:rPr>
                <w:rFonts w:ascii="Times New Roman" w:hAnsi="Times New Roman"/>
                <w:b/>
              </w:rPr>
              <w:t xml:space="preserve"> 26</w:t>
            </w:r>
          </w:p>
        </w:tc>
      </w:tr>
      <w:tr w:rsidR="00DD4815" w:rsidRPr="003A652C" w:rsidTr="00B26C21">
        <w:trPr>
          <w:trHeight w:val="271"/>
        </w:trPr>
        <w:tc>
          <w:tcPr>
            <w:tcW w:w="3216" w:type="dxa"/>
            <w:tcBorders>
              <w:bottom w:val="single" w:sz="2" w:space="0" w:color="auto"/>
            </w:tcBorders>
          </w:tcPr>
          <w:p w:rsidR="00DD4815" w:rsidRPr="003A652C" w:rsidRDefault="00DD4815" w:rsidP="003A652C">
            <w:pPr>
              <w:spacing w:after="0" w:line="240" w:lineRule="auto"/>
              <w:jc w:val="both"/>
              <w:rPr>
                <w:rFonts w:ascii="Times New Roman" w:hAnsi="Times New Roman"/>
                <w:color w:val="000000"/>
                <w:sz w:val="24"/>
                <w:szCs w:val="24"/>
              </w:rPr>
            </w:pPr>
            <w:r w:rsidRPr="003A652C">
              <w:rPr>
                <w:rFonts w:ascii="Times New Roman" w:hAnsi="Times New Roman"/>
                <w:color w:val="000000"/>
                <w:sz w:val="24"/>
                <w:szCs w:val="24"/>
              </w:rPr>
              <w:t>Население</w:t>
            </w:r>
          </w:p>
        </w:tc>
        <w:tc>
          <w:tcPr>
            <w:tcW w:w="3177" w:type="dxa"/>
            <w:tcBorders>
              <w:bottom w:val="single" w:sz="2" w:space="0" w:color="auto"/>
            </w:tcBorders>
            <w:vAlign w:val="center"/>
          </w:tcPr>
          <w:p w:rsidR="00DD4815" w:rsidRPr="003A652C" w:rsidRDefault="00DD4815" w:rsidP="003A652C">
            <w:pPr>
              <w:spacing w:after="0" w:line="240" w:lineRule="auto"/>
              <w:jc w:val="center"/>
              <w:rPr>
                <w:rFonts w:ascii="Times New Roman" w:hAnsi="Times New Roman"/>
                <w:color w:val="000000"/>
                <w:sz w:val="24"/>
                <w:szCs w:val="24"/>
              </w:rPr>
            </w:pPr>
            <w:r w:rsidRPr="003A652C">
              <w:rPr>
                <w:rFonts w:ascii="Times New Roman" w:hAnsi="Times New Roman"/>
                <w:color w:val="000000"/>
                <w:sz w:val="24"/>
                <w:szCs w:val="24"/>
              </w:rPr>
              <w:t>0,0</w:t>
            </w:r>
          </w:p>
        </w:tc>
        <w:tc>
          <w:tcPr>
            <w:tcW w:w="3354" w:type="dxa"/>
            <w:tcBorders>
              <w:bottom w:val="single" w:sz="2" w:space="0" w:color="auto"/>
            </w:tcBorders>
            <w:vAlign w:val="center"/>
          </w:tcPr>
          <w:p w:rsidR="00DD4815" w:rsidRPr="003A652C" w:rsidRDefault="00DD4815" w:rsidP="003A652C">
            <w:pPr>
              <w:spacing w:after="0" w:line="240" w:lineRule="auto"/>
              <w:jc w:val="center"/>
              <w:rPr>
                <w:rFonts w:ascii="Times New Roman" w:hAnsi="Times New Roman"/>
                <w:color w:val="000000"/>
                <w:sz w:val="24"/>
                <w:szCs w:val="24"/>
              </w:rPr>
            </w:pPr>
            <w:r w:rsidRPr="003A652C">
              <w:rPr>
                <w:rFonts w:ascii="Times New Roman" w:hAnsi="Times New Roman"/>
                <w:color w:val="000000"/>
                <w:sz w:val="24"/>
                <w:szCs w:val="24"/>
              </w:rPr>
              <w:t>0,0</w:t>
            </w:r>
          </w:p>
        </w:tc>
      </w:tr>
      <w:tr w:rsidR="00DD4815" w:rsidRPr="003A652C" w:rsidTr="00B26C21">
        <w:tc>
          <w:tcPr>
            <w:tcW w:w="3216" w:type="dxa"/>
            <w:tcBorders>
              <w:top w:val="single" w:sz="2" w:space="0" w:color="auto"/>
              <w:bottom w:val="single" w:sz="2" w:space="0" w:color="auto"/>
            </w:tcBorders>
          </w:tcPr>
          <w:p w:rsidR="00DD4815" w:rsidRPr="003A652C" w:rsidRDefault="00DD4815" w:rsidP="003A652C">
            <w:pPr>
              <w:spacing w:after="0" w:line="240" w:lineRule="auto"/>
              <w:jc w:val="both"/>
              <w:rPr>
                <w:rFonts w:ascii="Times New Roman" w:hAnsi="Times New Roman"/>
                <w:color w:val="000000"/>
                <w:sz w:val="24"/>
                <w:szCs w:val="24"/>
              </w:rPr>
            </w:pPr>
            <w:r w:rsidRPr="003A652C">
              <w:rPr>
                <w:rFonts w:ascii="Times New Roman" w:hAnsi="Times New Roman"/>
                <w:color w:val="000000"/>
                <w:sz w:val="24"/>
                <w:szCs w:val="24"/>
              </w:rPr>
              <w:t>Бюджетные организации</w:t>
            </w:r>
          </w:p>
        </w:tc>
        <w:tc>
          <w:tcPr>
            <w:tcW w:w="3177" w:type="dxa"/>
            <w:tcBorders>
              <w:top w:val="single" w:sz="2" w:space="0" w:color="auto"/>
            </w:tcBorders>
            <w:vAlign w:val="center"/>
          </w:tcPr>
          <w:p w:rsidR="00DD4815" w:rsidRPr="003A652C" w:rsidRDefault="00DD4815" w:rsidP="003A652C">
            <w:pPr>
              <w:spacing w:after="0" w:line="240" w:lineRule="auto"/>
              <w:jc w:val="center"/>
              <w:rPr>
                <w:rFonts w:ascii="Times New Roman" w:hAnsi="Times New Roman"/>
                <w:color w:val="000000"/>
                <w:sz w:val="24"/>
                <w:szCs w:val="24"/>
              </w:rPr>
            </w:pPr>
            <w:r w:rsidRPr="003A652C">
              <w:rPr>
                <w:rFonts w:ascii="Times New Roman" w:hAnsi="Times New Roman"/>
                <w:color w:val="000000"/>
                <w:sz w:val="24"/>
                <w:szCs w:val="24"/>
              </w:rPr>
              <w:t>0,198</w:t>
            </w:r>
          </w:p>
        </w:tc>
        <w:tc>
          <w:tcPr>
            <w:tcW w:w="3354" w:type="dxa"/>
            <w:tcBorders>
              <w:top w:val="single" w:sz="2" w:space="0" w:color="auto"/>
              <w:bottom w:val="single" w:sz="2" w:space="0" w:color="auto"/>
            </w:tcBorders>
            <w:vAlign w:val="center"/>
          </w:tcPr>
          <w:p w:rsidR="00DD4815" w:rsidRPr="003A652C" w:rsidRDefault="00DD4815" w:rsidP="003A652C">
            <w:pPr>
              <w:spacing w:after="0" w:line="240" w:lineRule="auto"/>
              <w:jc w:val="center"/>
              <w:rPr>
                <w:rFonts w:ascii="Times New Roman" w:hAnsi="Times New Roman"/>
                <w:color w:val="000000"/>
                <w:sz w:val="24"/>
                <w:szCs w:val="24"/>
              </w:rPr>
            </w:pPr>
            <w:r w:rsidRPr="003A652C">
              <w:rPr>
                <w:rFonts w:ascii="Times New Roman" w:hAnsi="Times New Roman"/>
                <w:color w:val="000000"/>
                <w:sz w:val="24"/>
                <w:szCs w:val="24"/>
              </w:rPr>
              <w:t>0,0</w:t>
            </w:r>
          </w:p>
        </w:tc>
      </w:tr>
      <w:tr w:rsidR="00DD4815" w:rsidRPr="003A652C" w:rsidTr="00B26C21">
        <w:tc>
          <w:tcPr>
            <w:tcW w:w="3216" w:type="dxa"/>
            <w:tcBorders>
              <w:top w:val="single" w:sz="2" w:space="0" w:color="auto"/>
            </w:tcBorders>
          </w:tcPr>
          <w:p w:rsidR="00DD4815" w:rsidRPr="003A652C" w:rsidRDefault="00DD4815" w:rsidP="003A652C">
            <w:pPr>
              <w:spacing w:after="0" w:line="240" w:lineRule="auto"/>
              <w:jc w:val="both"/>
              <w:rPr>
                <w:rFonts w:ascii="Times New Roman" w:hAnsi="Times New Roman"/>
                <w:color w:val="000000"/>
                <w:sz w:val="24"/>
                <w:szCs w:val="24"/>
              </w:rPr>
            </w:pPr>
            <w:r w:rsidRPr="003A652C">
              <w:rPr>
                <w:rFonts w:ascii="Times New Roman" w:hAnsi="Times New Roman"/>
                <w:color w:val="000000"/>
                <w:sz w:val="24"/>
                <w:szCs w:val="24"/>
              </w:rPr>
              <w:t>Прочие организации</w:t>
            </w:r>
          </w:p>
        </w:tc>
        <w:tc>
          <w:tcPr>
            <w:tcW w:w="3177" w:type="dxa"/>
            <w:vAlign w:val="center"/>
          </w:tcPr>
          <w:p w:rsidR="00DD4815" w:rsidRPr="003A652C" w:rsidRDefault="00DD4815" w:rsidP="003A652C">
            <w:pPr>
              <w:spacing w:after="0" w:line="240" w:lineRule="auto"/>
              <w:jc w:val="center"/>
              <w:rPr>
                <w:rFonts w:ascii="Times New Roman" w:hAnsi="Times New Roman"/>
                <w:color w:val="000000"/>
                <w:sz w:val="24"/>
                <w:szCs w:val="24"/>
              </w:rPr>
            </w:pPr>
            <w:r w:rsidRPr="003A652C">
              <w:rPr>
                <w:rFonts w:ascii="Times New Roman" w:hAnsi="Times New Roman"/>
                <w:color w:val="000000"/>
                <w:sz w:val="24"/>
                <w:szCs w:val="24"/>
              </w:rPr>
              <w:t>0,0</w:t>
            </w:r>
          </w:p>
        </w:tc>
        <w:tc>
          <w:tcPr>
            <w:tcW w:w="3354" w:type="dxa"/>
            <w:tcBorders>
              <w:top w:val="single" w:sz="2" w:space="0" w:color="auto"/>
            </w:tcBorders>
            <w:vAlign w:val="center"/>
          </w:tcPr>
          <w:p w:rsidR="00DD4815" w:rsidRPr="003A652C" w:rsidRDefault="00DD4815" w:rsidP="003A652C">
            <w:pPr>
              <w:spacing w:after="0" w:line="240" w:lineRule="auto"/>
              <w:jc w:val="center"/>
              <w:rPr>
                <w:rFonts w:ascii="Times New Roman" w:hAnsi="Times New Roman"/>
                <w:color w:val="000000"/>
                <w:sz w:val="24"/>
                <w:szCs w:val="24"/>
              </w:rPr>
            </w:pPr>
            <w:r w:rsidRPr="003A652C">
              <w:rPr>
                <w:rFonts w:ascii="Times New Roman" w:hAnsi="Times New Roman"/>
                <w:color w:val="000000"/>
                <w:sz w:val="24"/>
                <w:szCs w:val="24"/>
              </w:rPr>
              <w:t>0,0</w:t>
            </w:r>
          </w:p>
        </w:tc>
      </w:tr>
      <w:tr w:rsidR="00DD4815" w:rsidRPr="003A652C" w:rsidTr="00B26C21">
        <w:tc>
          <w:tcPr>
            <w:tcW w:w="9747" w:type="dxa"/>
            <w:gridSpan w:val="3"/>
            <w:tcBorders>
              <w:bottom w:val="single" w:sz="12" w:space="0" w:color="auto"/>
            </w:tcBorders>
            <w:vAlign w:val="center"/>
          </w:tcPr>
          <w:p w:rsidR="00DD4815" w:rsidRPr="003A652C" w:rsidRDefault="00DD4815" w:rsidP="003A652C">
            <w:pPr>
              <w:spacing w:after="0" w:line="240" w:lineRule="auto"/>
              <w:jc w:val="center"/>
              <w:rPr>
                <w:rFonts w:ascii="Times New Roman" w:hAnsi="Times New Roman"/>
                <w:b/>
                <w:color w:val="000000"/>
                <w:sz w:val="24"/>
                <w:szCs w:val="24"/>
              </w:rPr>
            </w:pPr>
            <w:r w:rsidRPr="003A652C">
              <w:rPr>
                <w:rFonts w:ascii="Times New Roman" w:hAnsi="Times New Roman"/>
                <w:b/>
              </w:rPr>
              <w:t>КНР – 200 кВт. р.п.Коверниноул.Коммунистов,44</w:t>
            </w:r>
          </w:p>
        </w:tc>
      </w:tr>
      <w:tr w:rsidR="00DD4815" w:rsidRPr="003A652C" w:rsidTr="00B26C21">
        <w:trPr>
          <w:trHeight w:val="271"/>
        </w:trPr>
        <w:tc>
          <w:tcPr>
            <w:tcW w:w="3216" w:type="dxa"/>
            <w:tcBorders>
              <w:bottom w:val="single" w:sz="2" w:space="0" w:color="auto"/>
            </w:tcBorders>
          </w:tcPr>
          <w:p w:rsidR="00DD4815" w:rsidRPr="003A652C" w:rsidRDefault="00DD4815" w:rsidP="003A652C">
            <w:pPr>
              <w:spacing w:after="0" w:line="240" w:lineRule="auto"/>
              <w:jc w:val="both"/>
              <w:rPr>
                <w:rFonts w:ascii="Times New Roman" w:hAnsi="Times New Roman"/>
                <w:color w:val="000000"/>
                <w:sz w:val="24"/>
                <w:szCs w:val="24"/>
              </w:rPr>
            </w:pPr>
            <w:r w:rsidRPr="003A652C">
              <w:rPr>
                <w:rFonts w:ascii="Times New Roman" w:hAnsi="Times New Roman"/>
                <w:color w:val="000000"/>
                <w:sz w:val="24"/>
                <w:szCs w:val="24"/>
              </w:rPr>
              <w:t>Население</w:t>
            </w:r>
          </w:p>
        </w:tc>
        <w:tc>
          <w:tcPr>
            <w:tcW w:w="3177" w:type="dxa"/>
            <w:tcBorders>
              <w:bottom w:val="single" w:sz="2" w:space="0" w:color="auto"/>
            </w:tcBorders>
            <w:vAlign w:val="center"/>
          </w:tcPr>
          <w:p w:rsidR="00DD4815" w:rsidRPr="003A652C" w:rsidRDefault="00DD4815" w:rsidP="003A652C">
            <w:pPr>
              <w:spacing w:after="0" w:line="240" w:lineRule="auto"/>
              <w:jc w:val="center"/>
              <w:rPr>
                <w:rFonts w:ascii="Times New Roman" w:hAnsi="Times New Roman"/>
                <w:color w:val="000000"/>
                <w:sz w:val="24"/>
                <w:szCs w:val="24"/>
              </w:rPr>
            </w:pPr>
            <w:r w:rsidRPr="003A652C">
              <w:rPr>
                <w:rFonts w:ascii="Times New Roman" w:hAnsi="Times New Roman"/>
                <w:color w:val="000000"/>
                <w:sz w:val="24"/>
                <w:szCs w:val="24"/>
              </w:rPr>
              <w:t>0,0</w:t>
            </w:r>
          </w:p>
        </w:tc>
        <w:tc>
          <w:tcPr>
            <w:tcW w:w="3354" w:type="dxa"/>
            <w:tcBorders>
              <w:bottom w:val="single" w:sz="2" w:space="0" w:color="auto"/>
            </w:tcBorders>
            <w:vAlign w:val="center"/>
          </w:tcPr>
          <w:p w:rsidR="00DD4815" w:rsidRPr="003A652C" w:rsidRDefault="00DD4815" w:rsidP="003A652C">
            <w:pPr>
              <w:spacing w:after="0" w:line="240" w:lineRule="auto"/>
              <w:jc w:val="center"/>
              <w:rPr>
                <w:rFonts w:ascii="Times New Roman" w:hAnsi="Times New Roman"/>
                <w:color w:val="000000"/>
                <w:sz w:val="24"/>
                <w:szCs w:val="24"/>
              </w:rPr>
            </w:pPr>
            <w:r w:rsidRPr="003A652C">
              <w:rPr>
                <w:rFonts w:ascii="Times New Roman" w:hAnsi="Times New Roman"/>
                <w:color w:val="000000"/>
                <w:sz w:val="24"/>
                <w:szCs w:val="24"/>
              </w:rPr>
              <w:t>0,0</w:t>
            </w:r>
          </w:p>
        </w:tc>
      </w:tr>
      <w:tr w:rsidR="00DD4815" w:rsidRPr="003A652C" w:rsidTr="00B26C21">
        <w:tc>
          <w:tcPr>
            <w:tcW w:w="3216" w:type="dxa"/>
            <w:tcBorders>
              <w:top w:val="single" w:sz="2" w:space="0" w:color="auto"/>
              <w:bottom w:val="single" w:sz="2" w:space="0" w:color="auto"/>
            </w:tcBorders>
          </w:tcPr>
          <w:p w:rsidR="00DD4815" w:rsidRPr="003A652C" w:rsidRDefault="00DD4815" w:rsidP="003A652C">
            <w:pPr>
              <w:spacing w:after="0" w:line="240" w:lineRule="auto"/>
              <w:jc w:val="both"/>
              <w:rPr>
                <w:rFonts w:ascii="Times New Roman" w:hAnsi="Times New Roman"/>
                <w:color w:val="000000"/>
                <w:sz w:val="24"/>
                <w:szCs w:val="24"/>
              </w:rPr>
            </w:pPr>
            <w:r w:rsidRPr="003A652C">
              <w:rPr>
                <w:rFonts w:ascii="Times New Roman" w:hAnsi="Times New Roman"/>
                <w:color w:val="000000"/>
                <w:sz w:val="24"/>
                <w:szCs w:val="24"/>
              </w:rPr>
              <w:t>Бюджетные организации</w:t>
            </w:r>
          </w:p>
        </w:tc>
        <w:tc>
          <w:tcPr>
            <w:tcW w:w="3177" w:type="dxa"/>
            <w:tcBorders>
              <w:top w:val="single" w:sz="2" w:space="0" w:color="auto"/>
            </w:tcBorders>
            <w:vAlign w:val="center"/>
          </w:tcPr>
          <w:p w:rsidR="00DD4815" w:rsidRPr="003A652C" w:rsidRDefault="00DD4815" w:rsidP="003A652C">
            <w:pPr>
              <w:spacing w:after="0" w:line="240" w:lineRule="auto"/>
              <w:jc w:val="center"/>
              <w:rPr>
                <w:rFonts w:ascii="Times New Roman" w:hAnsi="Times New Roman"/>
                <w:color w:val="000000"/>
                <w:sz w:val="24"/>
                <w:szCs w:val="24"/>
              </w:rPr>
            </w:pPr>
            <w:r w:rsidRPr="003A652C">
              <w:rPr>
                <w:rFonts w:ascii="Times New Roman" w:hAnsi="Times New Roman"/>
                <w:color w:val="000000"/>
                <w:sz w:val="24"/>
                <w:szCs w:val="24"/>
              </w:rPr>
              <w:t>0,105</w:t>
            </w:r>
          </w:p>
        </w:tc>
        <w:tc>
          <w:tcPr>
            <w:tcW w:w="3354" w:type="dxa"/>
            <w:tcBorders>
              <w:top w:val="single" w:sz="2" w:space="0" w:color="auto"/>
              <w:bottom w:val="single" w:sz="2" w:space="0" w:color="auto"/>
            </w:tcBorders>
            <w:vAlign w:val="center"/>
          </w:tcPr>
          <w:p w:rsidR="00DD4815" w:rsidRPr="003A652C" w:rsidRDefault="00DD4815" w:rsidP="003A652C">
            <w:pPr>
              <w:spacing w:after="0" w:line="240" w:lineRule="auto"/>
              <w:jc w:val="center"/>
              <w:rPr>
                <w:rFonts w:ascii="Times New Roman" w:hAnsi="Times New Roman"/>
                <w:color w:val="000000"/>
                <w:sz w:val="24"/>
                <w:szCs w:val="24"/>
              </w:rPr>
            </w:pPr>
            <w:r w:rsidRPr="003A652C">
              <w:rPr>
                <w:rFonts w:ascii="Times New Roman" w:hAnsi="Times New Roman"/>
                <w:color w:val="000000"/>
                <w:sz w:val="24"/>
                <w:szCs w:val="24"/>
              </w:rPr>
              <w:t>0,0</w:t>
            </w:r>
          </w:p>
        </w:tc>
      </w:tr>
      <w:tr w:rsidR="00DD4815" w:rsidRPr="003A652C" w:rsidTr="00B26C21">
        <w:tc>
          <w:tcPr>
            <w:tcW w:w="3216" w:type="dxa"/>
            <w:tcBorders>
              <w:top w:val="single" w:sz="2" w:space="0" w:color="auto"/>
            </w:tcBorders>
          </w:tcPr>
          <w:p w:rsidR="00DD4815" w:rsidRPr="003A652C" w:rsidRDefault="00DD4815" w:rsidP="003A652C">
            <w:pPr>
              <w:spacing w:after="0" w:line="240" w:lineRule="auto"/>
              <w:jc w:val="both"/>
              <w:rPr>
                <w:rFonts w:ascii="Times New Roman" w:hAnsi="Times New Roman"/>
                <w:color w:val="000000"/>
                <w:sz w:val="24"/>
                <w:szCs w:val="24"/>
              </w:rPr>
            </w:pPr>
            <w:r w:rsidRPr="003A652C">
              <w:rPr>
                <w:rFonts w:ascii="Times New Roman" w:hAnsi="Times New Roman"/>
                <w:color w:val="000000"/>
                <w:sz w:val="24"/>
                <w:szCs w:val="24"/>
              </w:rPr>
              <w:t>Прочие организации</w:t>
            </w:r>
          </w:p>
        </w:tc>
        <w:tc>
          <w:tcPr>
            <w:tcW w:w="3177" w:type="dxa"/>
            <w:vAlign w:val="center"/>
          </w:tcPr>
          <w:p w:rsidR="00DD4815" w:rsidRPr="003A652C" w:rsidRDefault="00DD4815" w:rsidP="003A652C">
            <w:pPr>
              <w:spacing w:after="0" w:line="240" w:lineRule="auto"/>
              <w:jc w:val="center"/>
              <w:rPr>
                <w:rFonts w:ascii="Times New Roman" w:hAnsi="Times New Roman"/>
                <w:color w:val="000000"/>
                <w:sz w:val="24"/>
                <w:szCs w:val="24"/>
              </w:rPr>
            </w:pPr>
            <w:r w:rsidRPr="003A652C">
              <w:rPr>
                <w:rFonts w:ascii="Times New Roman" w:hAnsi="Times New Roman"/>
                <w:color w:val="000000"/>
                <w:sz w:val="24"/>
                <w:szCs w:val="24"/>
              </w:rPr>
              <w:t>0,0</w:t>
            </w:r>
          </w:p>
        </w:tc>
        <w:tc>
          <w:tcPr>
            <w:tcW w:w="3354" w:type="dxa"/>
            <w:tcBorders>
              <w:top w:val="single" w:sz="2" w:space="0" w:color="auto"/>
            </w:tcBorders>
            <w:vAlign w:val="center"/>
          </w:tcPr>
          <w:p w:rsidR="00DD4815" w:rsidRPr="003A652C" w:rsidRDefault="00DD4815" w:rsidP="003A652C">
            <w:pPr>
              <w:spacing w:after="0" w:line="240" w:lineRule="auto"/>
              <w:jc w:val="center"/>
              <w:rPr>
                <w:rFonts w:ascii="Times New Roman" w:hAnsi="Times New Roman"/>
                <w:color w:val="000000"/>
                <w:sz w:val="24"/>
                <w:szCs w:val="24"/>
              </w:rPr>
            </w:pPr>
            <w:r w:rsidRPr="003A652C">
              <w:rPr>
                <w:rFonts w:ascii="Times New Roman" w:hAnsi="Times New Roman"/>
                <w:color w:val="000000"/>
                <w:sz w:val="24"/>
                <w:szCs w:val="24"/>
              </w:rPr>
              <w:t>0,0</w:t>
            </w:r>
          </w:p>
        </w:tc>
      </w:tr>
      <w:tr w:rsidR="00DD4815" w:rsidRPr="003A652C" w:rsidTr="00B26C21">
        <w:tc>
          <w:tcPr>
            <w:tcW w:w="9747" w:type="dxa"/>
            <w:gridSpan w:val="3"/>
            <w:tcBorders>
              <w:bottom w:val="single" w:sz="12" w:space="0" w:color="auto"/>
            </w:tcBorders>
            <w:vAlign w:val="center"/>
          </w:tcPr>
          <w:p w:rsidR="00DD4815" w:rsidRPr="003A652C" w:rsidRDefault="00DD4815" w:rsidP="003A652C">
            <w:pPr>
              <w:spacing w:after="0" w:line="240" w:lineRule="auto"/>
              <w:jc w:val="center"/>
              <w:rPr>
                <w:rFonts w:ascii="Times New Roman" w:hAnsi="Times New Roman"/>
                <w:b/>
                <w:color w:val="000000"/>
                <w:sz w:val="24"/>
                <w:szCs w:val="24"/>
              </w:rPr>
            </w:pPr>
            <w:r w:rsidRPr="003A652C">
              <w:rPr>
                <w:rFonts w:ascii="Times New Roman" w:hAnsi="Times New Roman"/>
                <w:b/>
              </w:rPr>
              <w:t xml:space="preserve">КНР – 300 кВт. </w:t>
            </w:r>
            <w:proofErr w:type="spellStart"/>
            <w:r w:rsidRPr="003A652C">
              <w:rPr>
                <w:rFonts w:ascii="Times New Roman" w:hAnsi="Times New Roman"/>
                <w:b/>
              </w:rPr>
              <w:t>р.п</w:t>
            </w:r>
            <w:proofErr w:type="spellEnd"/>
            <w:r w:rsidRPr="003A652C">
              <w:rPr>
                <w:rFonts w:ascii="Times New Roman" w:hAnsi="Times New Roman"/>
                <w:b/>
              </w:rPr>
              <w:t xml:space="preserve">. Ковернино </w:t>
            </w:r>
            <w:proofErr w:type="spellStart"/>
            <w:r w:rsidRPr="003A652C">
              <w:rPr>
                <w:rFonts w:ascii="Times New Roman" w:hAnsi="Times New Roman"/>
                <w:b/>
              </w:rPr>
              <w:t>ул.Карла</w:t>
            </w:r>
            <w:proofErr w:type="spellEnd"/>
            <w:r w:rsidRPr="003A652C">
              <w:rPr>
                <w:rFonts w:ascii="Times New Roman" w:hAnsi="Times New Roman"/>
                <w:b/>
              </w:rPr>
              <w:t xml:space="preserve"> Маркса,22а</w:t>
            </w:r>
          </w:p>
        </w:tc>
      </w:tr>
      <w:tr w:rsidR="00DD4815" w:rsidRPr="003A652C" w:rsidTr="00B26C21">
        <w:trPr>
          <w:trHeight w:val="271"/>
        </w:trPr>
        <w:tc>
          <w:tcPr>
            <w:tcW w:w="3216" w:type="dxa"/>
            <w:tcBorders>
              <w:bottom w:val="single" w:sz="2" w:space="0" w:color="auto"/>
            </w:tcBorders>
          </w:tcPr>
          <w:p w:rsidR="00DD4815" w:rsidRPr="003A652C" w:rsidRDefault="00DD4815" w:rsidP="003A652C">
            <w:pPr>
              <w:spacing w:after="0" w:line="240" w:lineRule="auto"/>
              <w:jc w:val="both"/>
              <w:rPr>
                <w:rFonts w:ascii="Times New Roman" w:hAnsi="Times New Roman"/>
                <w:color w:val="000000"/>
                <w:sz w:val="24"/>
                <w:szCs w:val="24"/>
              </w:rPr>
            </w:pPr>
            <w:r w:rsidRPr="003A652C">
              <w:rPr>
                <w:rFonts w:ascii="Times New Roman" w:hAnsi="Times New Roman"/>
                <w:color w:val="000000"/>
                <w:sz w:val="24"/>
                <w:szCs w:val="24"/>
              </w:rPr>
              <w:t>Население</w:t>
            </w:r>
          </w:p>
        </w:tc>
        <w:tc>
          <w:tcPr>
            <w:tcW w:w="3177" w:type="dxa"/>
            <w:tcBorders>
              <w:bottom w:val="single" w:sz="2" w:space="0" w:color="auto"/>
            </w:tcBorders>
            <w:vAlign w:val="center"/>
          </w:tcPr>
          <w:p w:rsidR="00DD4815" w:rsidRPr="003A652C" w:rsidRDefault="00DD4815" w:rsidP="003A652C">
            <w:pPr>
              <w:spacing w:after="0" w:line="240" w:lineRule="auto"/>
              <w:jc w:val="center"/>
              <w:rPr>
                <w:rFonts w:ascii="Times New Roman" w:hAnsi="Times New Roman"/>
                <w:color w:val="000000"/>
                <w:sz w:val="24"/>
                <w:szCs w:val="24"/>
              </w:rPr>
            </w:pPr>
            <w:r w:rsidRPr="003A652C">
              <w:rPr>
                <w:rFonts w:ascii="Times New Roman" w:hAnsi="Times New Roman"/>
                <w:color w:val="000000"/>
                <w:sz w:val="24"/>
                <w:szCs w:val="24"/>
              </w:rPr>
              <w:t>0,0</w:t>
            </w:r>
          </w:p>
        </w:tc>
        <w:tc>
          <w:tcPr>
            <w:tcW w:w="3354" w:type="dxa"/>
            <w:tcBorders>
              <w:bottom w:val="single" w:sz="2" w:space="0" w:color="auto"/>
            </w:tcBorders>
            <w:vAlign w:val="center"/>
          </w:tcPr>
          <w:p w:rsidR="00DD4815" w:rsidRPr="003A652C" w:rsidRDefault="00DD4815" w:rsidP="003A652C">
            <w:pPr>
              <w:spacing w:after="0" w:line="240" w:lineRule="auto"/>
              <w:jc w:val="center"/>
              <w:rPr>
                <w:rFonts w:ascii="Times New Roman" w:hAnsi="Times New Roman"/>
                <w:color w:val="000000"/>
                <w:sz w:val="24"/>
                <w:szCs w:val="24"/>
              </w:rPr>
            </w:pPr>
            <w:r w:rsidRPr="003A652C">
              <w:rPr>
                <w:rFonts w:ascii="Times New Roman" w:hAnsi="Times New Roman"/>
                <w:color w:val="000000"/>
                <w:sz w:val="24"/>
                <w:szCs w:val="24"/>
              </w:rPr>
              <w:t>0,0</w:t>
            </w:r>
          </w:p>
        </w:tc>
      </w:tr>
      <w:tr w:rsidR="00DD4815" w:rsidRPr="003A652C" w:rsidTr="00B26C21">
        <w:tc>
          <w:tcPr>
            <w:tcW w:w="3216" w:type="dxa"/>
            <w:tcBorders>
              <w:top w:val="single" w:sz="2" w:space="0" w:color="auto"/>
              <w:bottom w:val="single" w:sz="2" w:space="0" w:color="auto"/>
            </w:tcBorders>
          </w:tcPr>
          <w:p w:rsidR="00DD4815" w:rsidRPr="003A652C" w:rsidRDefault="00DD4815" w:rsidP="003A652C">
            <w:pPr>
              <w:spacing w:after="0" w:line="240" w:lineRule="auto"/>
              <w:jc w:val="both"/>
              <w:rPr>
                <w:rFonts w:ascii="Times New Roman" w:hAnsi="Times New Roman"/>
                <w:color w:val="000000"/>
                <w:sz w:val="24"/>
                <w:szCs w:val="24"/>
              </w:rPr>
            </w:pPr>
            <w:r w:rsidRPr="003A652C">
              <w:rPr>
                <w:rFonts w:ascii="Times New Roman" w:hAnsi="Times New Roman"/>
                <w:color w:val="000000"/>
                <w:sz w:val="24"/>
                <w:szCs w:val="24"/>
              </w:rPr>
              <w:t>Бюджетные организации</w:t>
            </w:r>
          </w:p>
        </w:tc>
        <w:tc>
          <w:tcPr>
            <w:tcW w:w="3177" w:type="dxa"/>
            <w:tcBorders>
              <w:top w:val="single" w:sz="2" w:space="0" w:color="auto"/>
            </w:tcBorders>
            <w:vAlign w:val="center"/>
          </w:tcPr>
          <w:p w:rsidR="00DD4815" w:rsidRPr="003A652C" w:rsidRDefault="00DD4815" w:rsidP="003A652C">
            <w:pPr>
              <w:spacing w:after="0" w:line="240" w:lineRule="auto"/>
              <w:jc w:val="center"/>
              <w:rPr>
                <w:rFonts w:ascii="Times New Roman" w:hAnsi="Times New Roman"/>
                <w:color w:val="000000"/>
                <w:sz w:val="24"/>
                <w:szCs w:val="24"/>
              </w:rPr>
            </w:pPr>
            <w:r w:rsidRPr="003A652C">
              <w:rPr>
                <w:rFonts w:ascii="Times New Roman" w:hAnsi="Times New Roman"/>
                <w:color w:val="000000"/>
                <w:sz w:val="24"/>
                <w:szCs w:val="24"/>
              </w:rPr>
              <w:t>0,043</w:t>
            </w:r>
          </w:p>
        </w:tc>
        <w:tc>
          <w:tcPr>
            <w:tcW w:w="3354" w:type="dxa"/>
            <w:tcBorders>
              <w:top w:val="single" w:sz="2" w:space="0" w:color="auto"/>
              <w:bottom w:val="single" w:sz="2" w:space="0" w:color="auto"/>
            </w:tcBorders>
            <w:vAlign w:val="center"/>
          </w:tcPr>
          <w:p w:rsidR="00DD4815" w:rsidRPr="003A652C" w:rsidRDefault="00DD4815" w:rsidP="003A652C">
            <w:pPr>
              <w:spacing w:after="0" w:line="240" w:lineRule="auto"/>
              <w:jc w:val="center"/>
              <w:rPr>
                <w:rFonts w:ascii="Times New Roman" w:hAnsi="Times New Roman"/>
                <w:color w:val="000000"/>
                <w:sz w:val="24"/>
                <w:szCs w:val="24"/>
              </w:rPr>
            </w:pPr>
            <w:r w:rsidRPr="003A652C">
              <w:rPr>
                <w:rFonts w:ascii="Times New Roman" w:hAnsi="Times New Roman"/>
                <w:color w:val="000000"/>
                <w:sz w:val="24"/>
                <w:szCs w:val="24"/>
              </w:rPr>
              <w:t>0,0</w:t>
            </w:r>
          </w:p>
        </w:tc>
      </w:tr>
      <w:tr w:rsidR="00DD4815" w:rsidRPr="003A652C" w:rsidTr="00B26C21">
        <w:tc>
          <w:tcPr>
            <w:tcW w:w="3216" w:type="dxa"/>
            <w:tcBorders>
              <w:top w:val="single" w:sz="2" w:space="0" w:color="auto"/>
            </w:tcBorders>
          </w:tcPr>
          <w:p w:rsidR="00DD4815" w:rsidRPr="003A652C" w:rsidRDefault="00DD4815" w:rsidP="003A652C">
            <w:pPr>
              <w:spacing w:after="0" w:line="240" w:lineRule="auto"/>
              <w:jc w:val="both"/>
              <w:rPr>
                <w:rFonts w:ascii="Times New Roman" w:hAnsi="Times New Roman"/>
                <w:color w:val="000000"/>
                <w:sz w:val="24"/>
                <w:szCs w:val="24"/>
              </w:rPr>
            </w:pPr>
            <w:r w:rsidRPr="003A652C">
              <w:rPr>
                <w:rFonts w:ascii="Times New Roman" w:hAnsi="Times New Roman"/>
                <w:color w:val="000000"/>
                <w:sz w:val="24"/>
                <w:szCs w:val="24"/>
              </w:rPr>
              <w:t>Прочие организации</w:t>
            </w:r>
          </w:p>
        </w:tc>
        <w:tc>
          <w:tcPr>
            <w:tcW w:w="3177" w:type="dxa"/>
            <w:vAlign w:val="center"/>
          </w:tcPr>
          <w:p w:rsidR="00DD4815" w:rsidRPr="003A652C" w:rsidRDefault="00DD4815" w:rsidP="003A652C">
            <w:pPr>
              <w:spacing w:after="0" w:line="240" w:lineRule="auto"/>
              <w:jc w:val="center"/>
              <w:rPr>
                <w:rFonts w:ascii="Times New Roman" w:hAnsi="Times New Roman"/>
                <w:color w:val="000000"/>
                <w:sz w:val="24"/>
                <w:szCs w:val="24"/>
              </w:rPr>
            </w:pPr>
            <w:r w:rsidRPr="003A652C">
              <w:rPr>
                <w:rFonts w:ascii="Times New Roman" w:hAnsi="Times New Roman"/>
                <w:color w:val="000000"/>
                <w:sz w:val="24"/>
                <w:szCs w:val="24"/>
              </w:rPr>
              <w:t>0,224</w:t>
            </w:r>
          </w:p>
        </w:tc>
        <w:tc>
          <w:tcPr>
            <w:tcW w:w="3354" w:type="dxa"/>
            <w:tcBorders>
              <w:top w:val="single" w:sz="2" w:space="0" w:color="auto"/>
            </w:tcBorders>
            <w:vAlign w:val="center"/>
          </w:tcPr>
          <w:p w:rsidR="00DD4815" w:rsidRPr="003A652C" w:rsidRDefault="00DD4815" w:rsidP="003A652C">
            <w:pPr>
              <w:spacing w:after="0" w:line="240" w:lineRule="auto"/>
              <w:jc w:val="center"/>
              <w:rPr>
                <w:rFonts w:ascii="Times New Roman" w:hAnsi="Times New Roman"/>
                <w:color w:val="000000"/>
                <w:sz w:val="24"/>
                <w:szCs w:val="24"/>
              </w:rPr>
            </w:pPr>
            <w:r w:rsidRPr="003A652C">
              <w:rPr>
                <w:rFonts w:ascii="Times New Roman" w:hAnsi="Times New Roman"/>
                <w:color w:val="000000"/>
                <w:sz w:val="24"/>
                <w:szCs w:val="24"/>
              </w:rPr>
              <w:t>0,0</w:t>
            </w:r>
          </w:p>
        </w:tc>
      </w:tr>
      <w:tr w:rsidR="00DD4815" w:rsidRPr="003A652C" w:rsidTr="00B26C21">
        <w:tc>
          <w:tcPr>
            <w:tcW w:w="9747" w:type="dxa"/>
            <w:gridSpan w:val="3"/>
            <w:tcBorders>
              <w:bottom w:val="single" w:sz="12" w:space="0" w:color="auto"/>
            </w:tcBorders>
            <w:vAlign w:val="center"/>
          </w:tcPr>
          <w:p w:rsidR="00DD4815" w:rsidRPr="003A652C" w:rsidRDefault="00DD4815" w:rsidP="003A652C">
            <w:pPr>
              <w:spacing w:after="0" w:line="240" w:lineRule="auto"/>
              <w:jc w:val="center"/>
              <w:rPr>
                <w:rFonts w:ascii="Times New Roman" w:hAnsi="Times New Roman"/>
                <w:b/>
                <w:color w:val="000000"/>
                <w:sz w:val="24"/>
                <w:szCs w:val="24"/>
              </w:rPr>
            </w:pPr>
            <w:r w:rsidRPr="003A652C">
              <w:rPr>
                <w:rFonts w:ascii="Times New Roman" w:hAnsi="Times New Roman"/>
                <w:b/>
              </w:rPr>
              <w:t xml:space="preserve">КНР – 500 кВт. </w:t>
            </w:r>
            <w:proofErr w:type="spellStart"/>
            <w:r w:rsidRPr="003A652C">
              <w:rPr>
                <w:rFonts w:ascii="Times New Roman" w:hAnsi="Times New Roman"/>
                <w:b/>
              </w:rPr>
              <w:t>р.п.Ковернино</w:t>
            </w:r>
            <w:proofErr w:type="spellEnd"/>
            <w:r w:rsidRPr="003A652C">
              <w:rPr>
                <w:rFonts w:ascii="Times New Roman" w:hAnsi="Times New Roman"/>
                <w:b/>
              </w:rPr>
              <w:t xml:space="preserve"> ул.Советская,5</w:t>
            </w:r>
          </w:p>
        </w:tc>
      </w:tr>
      <w:tr w:rsidR="00DD4815" w:rsidRPr="003A652C" w:rsidTr="00B26C21">
        <w:trPr>
          <w:trHeight w:val="271"/>
        </w:trPr>
        <w:tc>
          <w:tcPr>
            <w:tcW w:w="3216" w:type="dxa"/>
            <w:tcBorders>
              <w:bottom w:val="single" w:sz="2" w:space="0" w:color="auto"/>
            </w:tcBorders>
          </w:tcPr>
          <w:p w:rsidR="00DD4815" w:rsidRPr="003A652C" w:rsidRDefault="00DD4815" w:rsidP="003A652C">
            <w:pPr>
              <w:spacing w:after="0" w:line="240" w:lineRule="auto"/>
              <w:jc w:val="both"/>
              <w:rPr>
                <w:rFonts w:ascii="Times New Roman" w:hAnsi="Times New Roman"/>
                <w:color w:val="000000"/>
                <w:sz w:val="24"/>
                <w:szCs w:val="24"/>
              </w:rPr>
            </w:pPr>
            <w:r w:rsidRPr="003A652C">
              <w:rPr>
                <w:rFonts w:ascii="Times New Roman" w:hAnsi="Times New Roman"/>
                <w:color w:val="000000"/>
                <w:sz w:val="24"/>
                <w:szCs w:val="24"/>
              </w:rPr>
              <w:lastRenderedPageBreak/>
              <w:t>Население</w:t>
            </w:r>
          </w:p>
        </w:tc>
        <w:tc>
          <w:tcPr>
            <w:tcW w:w="3177" w:type="dxa"/>
            <w:tcBorders>
              <w:bottom w:val="single" w:sz="2" w:space="0" w:color="auto"/>
            </w:tcBorders>
            <w:vAlign w:val="center"/>
          </w:tcPr>
          <w:p w:rsidR="00DD4815" w:rsidRPr="003A652C" w:rsidRDefault="00DD4815" w:rsidP="003A652C">
            <w:pPr>
              <w:spacing w:after="0" w:line="240" w:lineRule="auto"/>
              <w:jc w:val="center"/>
              <w:rPr>
                <w:rFonts w:ascii="Times New Roman" w:hAnsi="Times New Roman"/>
                <w:color w:val="000000"/>
                <w:sz w:val="24"/>
                <w:szCs w:val="24"/>
              </w:rPr>
            </w:pPr>
            <w:r w:rsidRPr="003A652C">
              <w:rPr>
                <w:rFonts w:ascii="Times New Roman" w:hAnsi="Times New Roman"/>
                <w:color w:val="000000"/>
                <w:sz w:val="24"/>
                <w:szCs w:val="24"/>
              </w:rPr>
              <w:t>0,0</w:t>
            </w:r>
          </w:p>
        </w:tc>
        <w:tc>
          <w:tcPr>
            <w:tcW w:w="3354" w:type="dxa"/>
            <w:tcBorders>
              <w:bottom w:val="single" w:sz="2" w:space="0" w:color="auto"/>
            </w:tcBorders>
            <w:vAlign w:val="center"/>
          </w:tcPr>
          <w:p w:rsidR="00DD4815" w:rsidRPr="003A652C" w:rsidRDefault="00DD4815" w:rsidP="003A652C">
            <w:pPr>
              <w:spacing w:after="0" w:line="240" w:lineRule="auto"/>
              <w:jc w:val="center"/>
              <w:rPr>
                <w:rFonts w:ascii="Times New Roman" w:hAnsi="Times New Roman"/>
                <w:color w:val="000000"/>
                <w:sz w:val="24"/>
                <w:szCs w:val="24"/>
              </w:rPr>
            </w:pPr>
            <w:r w:rsidRPr="003A652C">
              <w:rPr>
                <w:rFonts w:ascii="Times New Roman" w:hAnsi="Times New Roman"/>
                <w:color w:val="000000"/>
                <w:sz w:val="24"/>
                <w:szCs w:val="24"/>
              </w:rPr>
              <w:t>0,0</w:t>
            </w:r>
          </w:p>
        </w:tc>
      </w:tr>
      <w:tr w:rsidR="00DD4815" w:rsidRPr="003A652C" w:rsidTr="00B26C21">
        <w:tc>
          <w:tcPr>
            <w:tcW w:w="3216" w:type="dxa"/>
            <w:tcBorders>
              <w:top w:val="single" w:sz="2" w:space="0" w:color="auto"/>
              <w:bottom w:val="single" w:sz="2" w:space="0" w:color="auto"/>
            </w:tcBorders>
          </w:tcPr>
          <w:p w:rsidR="00DD4815" w:rsidRPr="003A652C" w:rsidRDefault="00DD4815" w:rsidP="003A652C">
            <w:pPr>
              <w:spacing w:after="0" w:line="240" w:lineRule="auto"/>
              <w:jc w:val="both"/>
              <w:rPr>
                <w:rFonts w:ascii="Times New Roman" w:hAnsi="Times New Roman"/>
                <w:color w:val="000000"/>
                <w:sz w:val="24"/>
                <w:szCs w:val="24"/>
              </w:rPr>
            </w:pPr>
            <w:r w:rsidRPr="003A652C">
              <w:rPr>
                <w:rFonts w:ascii="Times New Roman" w:hAnsi="Times New Roman"/>
                <w:color w:val="000000"/>
                <w:sz w:val="24"/>
                <w:szCs w:val="24"/>
              </w:rPr>
              <w:t>Бюджетные организации</w:t>
            </w:r>
          </w:p>
        </w:tc>
        <w:tc>
          <w:tcPr>
            <w:tcW w:w="3177" w:type="dxa"/>
            <w:tcBorders>
              <w:top w:val="single" w:sz="2" w:space="0" w:color="auto"/>
            </w:tcBorders>
            <w:vAlign w:val="center"/>
          </w:tcPr>
          <w:p w:rsidR="00DD4815" w:rsidRPr="003A652C" w:rsidRDefault="00DD4815" w:rsidP="003A652C">
            <w:pPr>
              <w:spacing w:after="0" w:line="240" w:lineRule="auto"/>
              <w:jc w:val="center"/>
              <w:rPr>
                <w:rFonts w:ascii="Times New Roman" w:hAnsi="Times New Roman"/>
                <w:color w:val="000000"/>
                <w:sz w:val="24"/>
                <w:szCs w:val="24"/>
              </w:rPr>
            </w:pPr>
            <w:r w:rsidRPr="003A652C">
              <w:rPr>
                <w:rFonts w:ascii="Times New Roman" w:hAnsi="Times New Roman"/>
                <w:color w:val="000000"/>
                <w:sz w:val="24"/>
                <w:szCs w:val="24"/>
              </w:rPr>
              <w:t>0,299</w:t>
            </w:r>
          </w:p>
        </w:tc>
        <w:tc>
          <w:tcPr>
            <w:tcW w:w="3354" w:type="dxa"/>
            <w:tcBorders>
              <w:top w:val="single" w:sz="2" w:space="0" w:color="auto"/>
              <w:bottom w:val="single" w:sz="2" w:space="0" w:color="auto"/>
            </w:tcBorders>
            <w:vAlign w:val="center"/>
          </w:tcPr>
          <w:p w:rsidR="00DD4815" w:rsidRPr="003A652C" w:rsidRDefault="00DD4815" w:rsidP="003A652C">
            <w:pPr>
              <w:spacing w:after="0" w:line="240" w:lineRule="auto"/>
              <w:jc w:val="center"/>
              <w:rPr>
                <w:rFonts w:ascii="Times New Roman" w:hAnsi="Times New Roman"/>
                <w:color w:val="000000"/>
                <w:sz w:val="24"/>
                <w:szCs w:val="24"/>
              </w:rPr>
            </w:pPr>
            <w:r w:rsidRPr="003A652C">
              <w:rPr>
                <w:rFonts w:ascii="Times New Roman" w:hAnsi="Times New Roman"/>
                <w:color w:val="000000"/>
                <w:sz w:val="24"/>
                <w:szCs w:val="24"/>
              </w:rPr>
              <w:t>0,0</w:t>
            </w:r>
          </w:p>
        </w:tc>
      </w:tr>
      <w:tr w:rsidR="00DD4815" w:rsidRPr="003A652C" w:rsidTr="00B26C21">
        <w:tc>
          <w:tcPr>
            <w:tcW w:w="3216" w:type="dxa"/>
            <w:tcBorders>
              <w:top w:val="single" w:sz="2" w:space="0" w:color="auto"/>
            </w:tcBorders>
          </w:tcPr>
          <w:p w:rsidR="00DD4815" w:rsidRPr="003A652C" w:rsidRDefault="00DD4815" w:rsidP="003A652C">
            <w:pPr>
              <w:spacing w:after="0" w:line="240" w:lineRule="auto"/>
              <w:jc w:val="both"/>
              <w:rPr>
                <w:rFonts w:ascii="Times New Roman" w:hAnsi="Times New Roman"/>
                <w:color w:val="000000"/>
                <w:sz w:val="24"/>
                <w:szCs w:val="24"/>
              </w:rPr>
            </w:pPr>
            <w:r w:rsidRPr="003A652C">
              <w:rPr>
                <w:rFonts w:ascii="Times New Roman" w:hAnsi="Times New Roman"/>
                <w:color w:val="000000"/>
                <w:sz w:val="24"/>
                <w:szCs w:val="24"/>
              </w:rPr>
              <w:t>Прочие организации</w:t>
            </w:r>
          </w:p>
        </w:tc>
        <w:tc>
          <w:tcPr>
            <w:tcW w:w="3177" w:type="dxa"/>
            <w:vAlign w:val="center"/>
          </w:tcPr>
          <w:p w:rsidR="00DD4815" w:rsidRPr="003A652C" w:rsidRDefault="00DD4815" w:rsidP="003A652C">
            <w:pPr>
              <w:spacing w:after="0" w:line="240" w:lineRule="auto"/>
              <w:jc w:val="center"/>
              <w:rPr>
                <w:rFonts w:ascii="Times New Roman" w:hAnsi="Times New Roman"/>
                <w:color w:val="000000"/>
                <w:sz w:val="24"/>
                <w:szCs w:val="24"/>
              </w:rPr>
            </w:pPr>
            <w:r w:rsidRPr="003A652C">
              <w:rPr>
                <w:rFonts w:ascii="Times New Roman" w:hAnsi="Times New Roman"/>
                <w:color w:val="000000"/>
                <w:sz w:val="24"/>
                <w:szCs w:val="24"/>
              </w:rPr>
              <w:t>0,117</w:t>
            </w:r>
          </w:p>
        </w:tc>
        <w:tc>
          <w:tcPr>
            <w:tcW w:w="3354" w:type="dxa"/>
            <w:tcBorders>
              <w:top w:val="single" w:sz="2" w:space="0" w:color="auto"/>
            </w:tcBorders>
            <w:vAlign w:val="center"/>
          </w:tcPr>
          <w:p w:rsidR="00DD4815" w:rsidRPr="003A652C" w:rsidRDefault="00DD4815" w:rsidP="003A652C">
            <w:pPr>
              <w:spacing w:after="0" w:line="240" w:lineRule="auto"/>
              <w:jc w:val="center"/>
              <w:rPr>
                <w:rFonts w:ascii="Times New Roman" w:hAnsi="Times New Roman"/>
                <w:color w:val="000000"/>
                <w:sz w:val="24"/>
                <w:szCs w:val="24"/>
              </w:rPr>
            </w:pPr>
            <w:r w:rsidRPr="003A652C">
              <w:rPr>
                <w:rFonts w:ascii="Times New Roman" w:hAnsi="Times New Roman"/>
                <w:color w:val="000000"/>
                <w:sz w:val="24"/>
                <w:szCs w:val="24"/>
              </w:rPr>
              <w:t>0,0</w:t>
            </w:r>
          </w:p>
        </w:tc>
      </w:tr>
      <w:tr w:rsidR="00DD4815" w:rsidRPr="003A652C" w:rsidTr="00B26C21">
        <w:tc>
          <w:tcPr>
            <w:tcW w:w="9747" w:type="dxa"/>
            <w:gridSpan w:val="3"/>
            <w:tcBorders>
              <w:bottom w:val="single" w:sz="12" w:space="0" w:color="auto"/>
            </w:tcBorders>
            <w:vAlign w:val="center"/>
          </w:tcPr>
          <w:p w:rsidR="00DD4815" w:rsidRPr="003A652C" w:rsidRDefault="00DD4815" w:rsidP="003A652C">
            <w:pPr>
              <w:spacing w:after="0" w:line="240" w:lineRule="auto"/>
              <w:jc w:val="center"/>
              <w:rPr>
                <w:rFonts w:ascii="Times New Roman" w:hAnsi="Times New Roman"/>
                <w:b/>
                <w:color w:val="000000"/>
                <w:sz w:val="24"/>
                <w:szCs w:val="24"/>
              </w:rPr>
            </w:pPr>
            <w:r w:rsidRPr="003A652C">
              <w:rPr>
                <w:rFonts w:ascii="Times New Roman" w:hAnsi="Times New Roman"/>
                <w:b/>
              </w:rPr>
              <w:t xml:space="preserve">Котельная КСШ №1 </w:t>
            </w:r>
            <w:proofErr w:type="spellStart"/>
            <w:r w:rsidRPr="003A652C">
              <w:rPr>
                <w:rFonts w:ascii="Times New Roman" w:hAnsi="Times New Roman"/>
                <w:b/>
              </w:rPr>
              <w:t>р.п.Ковернино</w:t>
            </w:r>
            <w:proofErr w:type="spellEnd"/>
            <w:r w:rsidRPr="003A652C">
              <w:rPr>
                <w:rFonts w:ascii="Times New Roman" w:hAnsi="Times New Roman"/>
                <w:b/>
              </w:rPr>
              <w:t>, ул.Школьная,12</w:t>
            </w:r>
          </w:p>
        </w:tc>
      </w:tr>
      <w:tr w:rsidR="00DD4815" w:rsidRPr="003A652C" w:rsidTr="00B26C21">
        <w:trPr>
          <w:trHeight w:val="271"/>
        </w:trPr>
        <w:tc>
          <w:tcPr>
            <w:tcW w:w="3216" w:type="dxa"/>
            <w:tcBorders>
              <w:bottom w:val="single" w:sz="2" w:space="0" w:color="auto"/>
            </w:tcBorders>
          </w:tcPr>
          <w:p w:rsidR="00DD4815" w:rsidRPr="003A652C" w:rsidRDefault="00DD4815" w:rsidP="003A652C">
            <w:pPr>
              <w:spacing w:after="0" w:line="240" w:lineRule="auto"/>
              <w:jc w:val="both"/>
              <w:rPr>
                <w:rFonts w:ascii="Times New Roman" w:hAnsi="Times New Roman"/>
                <w:color w:val="000000"/>
                <w:sz w:val="24"/>
                <w:szCs w:val="24"/>
              </w:rPr>
            </w:pPr>
            <w:r w:rsidRPr="003A652C">
              <w:rPr>
                <w:rFonts w:ascii="Times New Roman" w:hAnsi="Times New Roman"/>
                <w:color w:val="000000"/>
                <w:sz w:val="24"/>
                <w:szCs w:val="24"/>
              </w:rPr>
              <w:t>Население</w:t>
            </w:r>
          </w:p>
        </w:tc>
        <w:tc>
          <w:tcPr>
            <w:tcW w:w="3177" w:type="dxa"/>
            <w:tcBorders>
              <w:bottom w:val="single" w:sz="2" w:space="0" w:color="auto"/>
            </w:tcBorders>
            <w:vAlign w:val="center"/>
          </w:tcPr>
          <w:p w:rsidR="00DD4815" w:rsidRPr="003A652C" w:rsidRDefault="00DD4815" w:rsidP="003A652C">
            <w:pPr>
              <w:spacing w:after="0" w:line="240" w:lineRule="auto"/>
              <w:jc w:val="center"/>
              <w:rPr>
                <w:rFonts w:ascii="Times New Roman" w:hAnsi="Times New Roman"/>
                <w:color w:val="000000"/>
                <w:sz w:val="24"/>
                <w:szCs w:val="24"/>
              </w:rPr>
            </w:pPr>
            <w:r w:rsidRPr="003A652C">
              <w:rPr>
                <w:rFonts w:ascii="Times New Roman" w:hAnsi="Times New Roman"/>
                <w:color w:val="000000"/>
                <w:sz w:val="24"/>
                <w:szCs w:val="24"/>
              </w:rPr>
              <w:t>0,0</w:t>
            </w:r>
          </w:p>
        </w:tc>
        <w:tc>
          <w:tcPr>
            <w:tcW w:w="3354" w:type="dxa"/>
            <w:tcBorders>
              <w:bottom w:val="single" w:sz="2" w:space="0" w:color="auto"/>
            </w:tcBorders>
            <w:vAlign w:val="center"/>
          </w:tcPr>
          <w:p w:rsidR="00DD4815" w:rsidRPr="003A652C" w:rsidRDefault="00DD4815" w:rsidP="003A652C">
            <w:pPr>
              <w:spacing w:after="0" w:line="240" w:lineRule="auto"/>
              <w:jc w:val="center"/>
              <w:rPr>
                <w:rFonts w:ascii="Times New Roman" w:hAnsi="Times New Roman"/>
                <w:color w:val="000000"/>
                <w:sz w:val="24"/>
                <w:szCs w:val="24"/>
              </w:rPr>
            </w:pPr>
            <w:r w:rsidRPr="003A652C">
              <w:rPr>
                <w:rFonts w:ascii="Times New Roman" w:hAnsi="Times New Roman"/>
                <w:color w:val="000000"/>
                <w:sz w:val="24"/>
                <w:szCs w:val="24"/>
              </w:rPr>
              <w:t>0,0</w:t>
            </w:r>
          </w:p>
        </w:tc>
      </w:tr>
      <w:tr w:rsidR="00DD4815" w:rsidRPr="003A652C" w:rsidTr="00B26C21">
        <w:tc>
          <w:tcPr>
            <w:tcW w:w="3216" w:type="dxa"/>
            <w:tcBorders>
              <w:top w:val="single" w:sz="2" w:space="0" w:color="auto"/>
              <w:bottom w:val="single" w:sz="2" w:space="0" w:color="auto"/>
            </w:tcBorders>
          </w:tcPr>
          <w:p w:rsidR="00DD4815" w:rsidRPr="003A652C" w:rsidRDefault="00DD4815" w:rsidP="003A652C">
            <w:pPr>
              <w:spacing w:after="0" w:line="240" w:lineRule="auto"/>
              <w:jc w:val="both"/>
              <w:rPr>
                <w:rFonts w:ascii="Times New Roman" w:hAnsi="Times New Roman"/>
                <w:color w:val="000000"/>
                <w:sz w:val="24"/>
                <w:szCs w:val="24"/>
              </w:rPr>
            </w:pPr>
            <w:r w:rsidRPr="003A652C">
              <w:rPr>
                <w:rFonts w:ascii="Times New Roman" w:hAnsi="Times New Roman"/>
                <w:color w:val="000000"/>
                <w:sz w:val="24"/>
                <w:szCs w:val="24"/>
              </w:rPr>
              <w:t>Бюджетные организации</w:t>
            </w:r>
          </w:p>
        </w:tc>
        <w:tc>
          <w:tcPr>
            <w:tcW w:w="3177" w:type="dxa"/>
            <w:tcBorders>
              <w:top w:val="single" w:sz="2" w:space="0" w:color="auto"/>
            </w:tcBorders>
            <w:vAlign w:val="center"/>
          </w:tcPr>
          <w:p w:rsidR="00DD4815" w:rsidRPr="003A652C" w:rsidRDefault="00DD4815" w:rsidP="003A652C">
            <w:pPr>
              <w:spacing w:after="0" w:line="240" w:lineRule="auto"/>
              <w:jc w:val="center"/>
              <w:rPr>
                <w:rFonts w:ascii="Times New Roman" w:hAnsi="Times New Roman"/>
                <w:color w:val="000000"/>
                <w:sz w:val="24"/>
                <w:szCs w:val="24"/>
              </w:rPr>
            </w:pPr>
            <w:r w:rsidRPr="003A652C">
              <w:rPr>
                <w:rFonts w:ascii="Times New Roman" w:hAnsi="Times New Roman"/>
                <w:color w:val="000000"/>
                <w:sz w:val="24"/>
                <w:szCs w:val="24"/>
              </w:rPr>
              <w:t>0,371</w:t>
            </w:r>
          </w:p>
        </w:tc>
        <w:tc>
          <w:tcPr>
            <w:tcW w:w="3354" w:type="dxa"/>
            <w:tcBorders>
              <w:top w:val="single" w:sz="2" w:space="0" w:color="auto"/>
              <w:bottom w:val="single" w:sz="2" w:space="0" w:color="auto"/>
            </w:tcBorders>
            <w:vAlign w:val="center"/>
          </w:tcPr>
          <w:p w:rsidR="00DD4815" w:rsidRPr="003A652C" w:rsidRDefault="00DD4815" w:rsidP="003A652C">
            <w:pPr>
              <w:spacing w:after="0" w:line="240" w:lineRule="auto"/>
              <w:jc w:val="center"/>
              <w:rPr>
                <w:rFonts w:ascii="Times New Roman" w:hAnsi="Times New Roman"/>
                <w:color w:val="000000"/>
                <w:sz w:val="24"/>
                <w:szCs w:val="24"/>
              </w:rPr>
            </w:pPr>
            <w:r w:rsidRPr="003A652C">
              <w:rPr>
                <w:rFonts w:ascii="Times New Roman" w:hAnsi="Times New Roman"/>
                <w:color w:val="000000"/>
                <w:sz w:val="24"/>
                <w:szCs w:val="24"/>
              </w:rPr>
              <w:t>0,0</w:t>
            </w:r>
          </w:p>
        </w:tc>
      </w:tr>
      <w:tr w:rsidR="00DD4815" w:rsidRPr="003A652C" w:rsidTr="00B26C21">
        <w:tc>
          <w:tcPr>
            <w:tcW w:w="3216" w:type="dxa"/>
            <w:tcBorders>
              <w:top w:val="single" w:sz="2" w:space="0" w:color="auto"/>
            </w:tcBorders>
          </w:tcPr>
          <w:p w:rsidR="00DD4815" w:rsidRPr="003A652C" w:rsidRDefault="00DD4815" w:rsidP="003A652C">
            <w:pPr>
              <w:spacing w:after="0" w:line="240" w:lineRule="auto"/>
              <w:jc w:val="both"/>
              <w:rPr>
                <w:rFonts w:ascii="Times New Roman" w:hAnsi="Times New Roman"/>
                <w:color w:val="000000"/>
                <w:sz w:val="24"/>
                <w:szCs w:val="24"/>
              </w:rPr>
            </w:pPr>
            <w:r w:rsidRPr="003A652C">
              <w:rPr>
                <w:rFonts w:ascii="Times New Roman" w:hAnsi="Times New Roman"/>
                <w:color w:val="000000"/>
                <w:sz w:val="24"/>
                <w:szCs w:val="24"/>
              </w:rPr>
              <w:t>Прочие организации</w:t>
            </w:r>
          </w:p>
        </w:tc>
        <w:tc>
          <w:tcPr>
            <w:tcW w:w="3177" w:type="dxa"/>
            <w:vAlign w:val="center"/>
          </w:tcPr>
          <w:p w:rsidR="00DD4815" w:rsidRPr="003A652C" w:rsidRDefault="00DD4815" w:rsidP="003A652C">
            <w:pPr>
              <w:spacing w:after="0" w:line="240" w:lineRule="auto"/>
              <w:jc w:val="center"/>
              <w:rPr>
                <w:rFonts w:ascii="Times New Roman" w:hAnsi="Times New Roman"/>
                <w:color w:val="000000"/>
                <w:sz w:val="24"/>
                <w:szCs w:val="24"/>
              </w:rPr>
            </w:pPr>
            <w:r w:rsidRPr="003A652C">
              <w:rPr>
                <w:rFonts w:ascii="Times New Roman" w:hAnsi="Times New Roman"/>
                <w:color w:val="000000"/>
                <w:sz w:val="24"/>
                <w:szCs w:val="24"/>
              </w:rPr>
              <w:t>0,0</w:t>
            </w:r>
          </w:p>
        </w:tc>
        <w:tc>
          <w:tcPr>
            <w:tcW w:w="3354" w:type="dxa"/>
            <w:tcBorders>
              <w:top w:val="single" w:sz="2" w:space="0" w:color="auto"/>
            </w:tcBorders>
            <w:vAlign w:val="center"/>
          </w:tcPr>
          <w:p w:rsidR="00DD4815" w:rsidRPr="003A652C" w:rsidRDefault="00DD4815" w:rsidP="003A652C">
            <w:pPr>
              <w:spacing w:after="0" w:line="240" w:lineRule="auto"/>
              <w:jc w:val="center"/>
              <w:rPr>
                <w:rFonts w:ascii="Times New Roman" w:hAnsi="Times New Roman"/>
                <w:color w:val="000000"/>
                <w:sz w:val="24"/>
                <w:szCs w:val="24"/>
              </w:rPr>
            </w:pPr>
            <w:r w:rsidRPr="003A652C">
              <w:rPr>
                <w:rFonts w:ascii="Times New Roman" w:hAnsi="Times New Roman"/>
                <w:color w:val="000000"/>
                <w:sz w:val="24"/>
                <w:szCs w:val="24"/>
              </w:rPr>
              <w:t>0,0</w:t>
            </w:r>
          </w:p>
        </w:tc>
      </w:tr>
      <w:tr w:rsidR="00DD4815" w:rsidRPr="003A652C" w:rsidTr="00B26C21">
        <w:tc>
          <w:tcPr>
            <w:tcW w:w="9747" w:type="dxa"/>
            <w:gridSpan w:val="3"/>
            <w:tcBorders>
              <w:bottom w:val="single" w:sz="12" w:space="0" w:color="auto"/>
            </w:tcBorders>
            <w:vAlign w:val="center"/>
          </w:tcPr>
          <w:p w:rsidR="00DD4815" w:rsidRPr="003A652C" w:rsidRDefault="00DD4815" w:rsidP="003A652C">
            <w:pPr>
              <w:spacing w:after="0" w:line="240" w:lineRule="auto"/>
              <w:jc w:val="center"/>
              <w:rPr>
                <w:rFonts w:ascii="Times New Roman" w:hAnsi="Times New Roman"/>
                <w:b/>
                <w:color w:val="000000"/>
                <w:sz w:val="24"/>
                <w:szCs w:val="24"/>
              </w:rPr>
            </w:pPr>
            <w:r w:rsidRPr="003A652C">
              <w:rPr>
                <w:rFonts w:ascii="Times New Roman" w:hAnsi="Times New Roman"/>
                <w:b/>
              </w:rPr>
              <w:t xml:space="preserve">Котельная КСШ №2 </w:t>
            </w:r>
            <w:proofErr w:type="spellStart"/>
            <w:r w:rsidRPr="003A652C">
              <w:rPr>
                <w:rFonts w:ascii="Times New Roman" w:hAnsi="Times New Roman"/>
                <w:b/>
              </w:rPr>
              <w:t>р.п.Ковернино</w:t>
            </w:r>
            <w:proofErr w:type="spellEnd"/>
            <w:r w:rsidRPr="003A652C">
              <w:rPr>
                <w:rFonts w:ascii="Times New Roman" w:hAnsi="Times New Roman"/>
                <w:b/>
              </w:rPr>
              <w:t>, ул.Юбилейная,35</w:t>
            </w:r>
          </w:p>
        </w:tc>
      </w:tr>
      <w:tr w:rsidR="00DD4815" w:rsidRPr="003A652C" w:rsidTr="00B26C21">
        <w:trPr>
          <w:trHeight w:val="271"/>
        </w:trPr>
        <w:tc>
          <w:tcPr>
            <w:tcW w:w="3216" w:type="dxa"/>
            <w:tcBorders>
              <w:bottom w:val="single" w:sz="2" w:space="0" w:color="auto"/>
            </w:tcBorders>
          </w:tcPr>
          <w:p w:rsidR="00DD4815" w:rsidRPr="003A652C" w:rsidRDefault="00DD4815" w:rsidP="003A652C">
            <w:pPr>
              <w:spacing w:after="0" w:line="240" w:lineRule="auto"/>
              <w:jc w:val="both"/>
              <w:rPr>
                <w:rFonts w:ascii="Times New Roman" w:hAnsi="Times New Roman"/>
                <w:color w:val="000000"/>
                <w:sz w:val="24"/>
                <w:szCs w:val="24"/>
              </w:rPr>
            </w:pPr>
            <w:r w:rsidRPr="003A652C">
              <w:rPr>
                <w:rFonts w:ascii="Times New Roman" w:hAnsi="Times New Roman"/>
                <w:color w:val="000000"/>
                <w:sz w:val="24"/>
                <w:szCs w:val="24"/>
              </w:rPr>
              <w:t>Население</w:t>
            </w:r>
          </w:p>
        </w:tc>
        <w:tc>
          <w:tcPr>
            <w:tcW w:w="3177" w:type="dxa"/>
            <w:tcBorders>
              <w:bottom w:val="single" w:sz="2" w:space="0" w:color="auto"/>
            </w:tcBorders>
            <w:vAlign w:val="center"/>
          </w:tcPr>
          <w:p w:rsidR="00DD4815" w:rsidRPr="003A652C" w:rsidRDefault="00DD4815" w:rsidP="003A652C">
            <w:pPr>
              <w:spacing w:after="0" w:line="240" w:lineRule="auto"/>
              <w:jc w:val="center"/>
              <w:rPr>
                <w:rFonts w:ascii="Times New Roman" w:hAnsi="Times New Roman"/>
                <w:color w:val="000000"/>
                <w:sz w:val="24"/>
                <w:szCs w:val="24"/>
              </w:rPr>
            </w:pPr>
            <w:r w:rsidRPr="003A652C">
              <w:rPr>
                <w:rFonts w:ascii="Times New Roman" w:hAnsi="Times New Roman"/>
                <w:color w:val="000000"/>
                <w:sz w:val="24"/>
                <w:szCs w:val="24"/>
              </w:rPr>
              <w:t>0,0</w:t>
            </w:r>
          </w:p>
        </w:tc>
        <w:tc>
          <w:tcPr>
            <w:tcW w:w="3354" w:type="dxa"/>
            <w:tcBorders>
              <w:bottom w:val="single" w:sz="2" w:space="0" w:color="auto"/>
            </w:tcBorders>
            <w:vAlign w:val="center"/>
          </w:tcPr>
          <w:p w:rsidR="00DD4815" w:rsidRPr="003A652C" w:rsidRDefault="00DD4815" w:rsidP="003A652C">
            <w:pPr>
              <w:spacing w:after="0" w:line="240" w:lineRule="auto"/>
              <w:jc w:val="center"/>
              <w:rPr>
                <w:rFonts w:ascii="Times New Roman" w:hAnsi="Times New Roman"/>
                <w:color w:val="000000"/>
                <w:sz w:val="24"/>
                <w:szCs w:val="24"/>
              </w:rPr>
            </w:pPr>
            <w:r w:rsidRPr="003A652C">
              <w:rPr>
                <w:rFonts w:ascii="Times New Roman" w:hAnsi="Times New Roman"/>
                <w:color w:val="000000"/>
                <w:sz w:val="24"/>
                <w:szCs w:val="24"/>
              </w:rPr>
              <w:t>0,0</w:t>
            </w:r>
          </w:p>
        </w:tc>
      </w:tr>
      <w:tr w:rsidR="00DD4815" w:rsidRPr="003A652C" w:rsidTr="00B26C21">
        <w:tc>
          <w:tcPr>
            <w:tcW w:w="3216" w:type="dxa"/>
            <w:tcBorders>
              <w:top w:val="single" w:sz="2" w:space="0" w:color="auto"/>
              <w:bottom w:val="single" w:sz="2" w:space="0" w:color="auto"/>
            </w:tcBorders>
          </w:tcPr>
          <w:p w:rsidR="00DD4815" w:rsidRPr="003A652C" w:rsidRDefault="00DD4815" w:rsidP="003A652C">
            <w:pPr>
              <w:spacing w:after="0" w:line="240" w:lineRule="auto"/>
              <w:jc w:val="both"/>
              <w:rPr>
                <w:rFonts w:ascii="Times New Roman" w:hAnsi="Times New Roman"/>
                <w:color w:val="000000"/>
                <w:sz w:val="24"/>
                <w:szCs w:val="24"/>
              </w:rPr>
            </w:pPr>
            <w:r w:rsidRPr="003A652C">
              <w:rPr>
                <w:rFonts w:ascii="Times New Roman" w:hAnsi="Times New Roman"/>
                <w:color w:val="000000"/>
                <w:sz w:val="24"/>
                <w:szCs w:val="24"/>
              </w:rPr>
              <w:t>Бюджетные организации</w:t>
            </w:r>
          </w:p>
        </w:tc>
        <w:tc>
          <w:tcPr>
            <w:tcW w:w="3177" w:type="dxa"/>
            <w:tcBorders>
              <w:top w:val="single" w:sz="2" w:space="0" w:color="auto"/>
            </w:tcBorders>
            <w:vAlign w:val="center"/>
          </w:tcPr>
          <w:p w:rsidR="00DD4815" w:rsidRPr="003A652C" w:rsidRDefault="00DD4815" w:rsidP="003A652C">
            <w:pPr>
              <w:spacing w:after="0" w:line="240" w:lineRule="auto"/>
              <w:jc w:val="center"/>
              <w:rPr>
                <w:rFonts w:ascii="Times New Roman" w:hAnsi="Times New Roman"/>
                <w:color w:val="000000"/>
                <w:sz w:val="24"/>
                <w:szCs w:val="24"/>
              </w:rPr>
            </w:pPr>
            <w:r w:rsidRPr="003A652C">
              <w:rPr>
                <w:rFonts w:ascii="Times New Roman" w:hAnsi="Times New Roman"/>
                <w:color w:val="000000"/>
                <w:sz w:val="24"/>
                <w:szCs w:val="24"/>
              </w:rPr>
              <w:t>0,26</w:t>
            </w:r>
          </w:p>
        </w:tc>
        <w:tc>
          <w:tcPr>
            <w:tcW w:w="3354" w:type="dxa"/>
            <w:tcBorders>
              <w:top w:val="single" w:sz="2" w:space="0" w:color="auto"/>
              <w:bottom w:val="single" w:sz="2" w:space="0" w:color="auto"/>
            </w:tcBorders>
            <w:vAlign w:val="center"/>
          </w:tcPr>
          <w:p w:rsidR="00DD4815" w:rsidRPr="003A652C" w:rsidRDefault="00DD4815" w:rsidP="003A652C">
            <w:pPr>
              <w:spacing w:after="0" w:line="240" w:lineRule="auto"/>
              <w:jc w:val="center"/>
              <w:rPr>
                <w:rFonts w:ascii="Times New Roman" w:hAnsi="Times New Roman"/>
                <w:color w:val="000000"/>
                <w:sz w:val="24"/>
                <w:szCs w:val="24"/>
              </w:rPr>
            </w:pPr>
            <w:r w:rsidRPr="003A652C">
              <w:rPr>
                <w:rFonts w:ascii="Times New Roman" w:hAnsi="Times New Roman"/>
                <w:color w:val="000000"/>
                <w:sz w:val="24"/>
                <w:szCs w:val="24"/>
              </w:rPr>
              <w:t>0,0</w:t>
            </w:r>
          </w:p>
        </w:tc>
      </w:tr>
      <w:tr w:rsidR="00DD4815" w:rsidRPr="003A652C" w:rsidTr="00B26C21">
        <w:tc>
          <w:tcPr>
            <w:tcW w:w="3216" w:type="dxa"/>
            <w:tcBorders>
              <w:top w:val="single" w:sz="2" w:space="0" w:color="auto"/>
            </w:tcBorders>
          </w:tcPr>
          <w:p w:rsidR="00DD4815" w:rsidRPr="003A652C" w:rsidRDefault="00DD4815" w:rsidP="003A652C">
            <w:pPr>
              <w:spacing w:after="0" w:line="240" w:lineRule="auto"/>
              <w:jc w:val="both"/>
              <w:rPr>
                <w:rFonts w:ascii="Times New Roman" w:hAnsi="Times New Roman"/>
                <w:color w:val="000000"/>
                <w:sz w:val="24"/>
                <w:szCs w:val="24"/>
              </w:rPr>
            </w:pPr>
            <w:r w:rsidRPr="003A652C">
              <w:rPr>
                <w:rFonts w:ascii="Times New Roman" w:hAnsi="Times New Roman"/>
                <w:color w:val="000000"/>
                <w:sz w:val="24"/>
                <w:szCs w:val="24"/>
              </w:rPr>
              <w:t>Прочие организации</w:t>
            </w:r>
          </w:p>
        </w:tc>
        <w:tc>
          <w:tcPr>
            <w:tcW w:w="3177" w:type="dxa"/>
            <w:vAlign w:val="center"/>
          </w:tcPr>
          <w:p w:rsidR="00DD4815" w:rsidRPr="003A652C" w:rsidRDefault="00DD4815" w:rsidP="003A652C">
            <w:pPr>
              <w:spacing w:after="0" w:line="240" w:lineRule="auto"/>
              <w:jc w:val="center"/>
              <w:rPr>
                <w:rFonts w:ascii="Times New Roman" w:hAnsi="Times New Roman"/>
                <w:color w:val="000000"/>
                <w:sz w:val="24"/>
                <w:szCs w:val="24"/>
              </w:rPr>
            </w:pPr>
            <w:r w:rsidRPr="003A652C">
              <w:rPr>
                <w:rFonts w:ascii="Times New Roman" w:hAnsi="Times New Roman"/>
                <w:color w:val="000000"/>
                <w:sz w:val="24"/>
                <w:szCs w:val="24"/>
              </w:rPr>
              <w:t>0,0</w:t>
            </w:r>
          </w:p>
        </w:tc>
        <w:tc>
          <w:tcPr>
            <w:tcW w:w="3354" w:type="dxa"/>
            <w:tcBorders>
              <w:top w:val="single" w:sz="2" w:space="0" w:color="auto"/>
            </w:tcBorders>
            <w:vAlign w:val="center"/>
          </w:tcPr>
          <w:p w:rsidR="00DD4815" w:rsidRPr="003A652C" w:rsidRDefault="00DD4815" w:rsidP="003A652C">
            <w:pPr>
              <w:spacing w:after="0" w:line="240" w:lineRule="auto"/>
              <w:jc w:val="center"/>
              <w:rPr>
                <w:rFonts w:ascii="Times New Roman" w:hAnsi="Times New Roman"/>
                <w:color w:val="000000"/>
                <w:sz w:val="24"/>
                <w:szCs w:val="24"/>
              </w:rPr>
            </w:pPr>
            <w:r w:rsidRPr="003A652C">
              <w:rPr>
                <w:rFonts w:ascii="Times New Roman" w:hAnsi="Times New Roman"/>
                <w:color w:val="000000"/>
                <w:sz w:val="24"/>
                <w:szCs w:val="24"/>
              </w:rPr>
              <w:t>0,0</w:t>
            </w:r>
          </w:p>
        </w:tc>
      </w:tr>
      <w:tr w:rsidR="00DD4815" w:rsidRPr="003A652C" w:rsidTr="00B26C21">
        <w:tc>
          <w:tcPr>
            <w:tcW w:w="9747" w:type="dxa"/>
            <w:gridSpan w:val="3"/>
            <w:tcBorders>
              <w:bottom w:val="single" w:sz="12" w:space="0" w:color="auto"/>
            </w:tcBorders>
            <w:vAlign w:val="center"/>
          </w:tcPr>
          <w:p w:rsidR="00DD4815" w:rsidRPr="003A652C" w:rsidRDefault="00DD4815" w:rsidP="003A652C">
            <w:pPr>
              <w:spacing w:after="0" w:line="240" w:lineRule="auto"/>
              <w:jc w:val="center"/>
              <w:rPr>
                <w:rFonts w:ascii="Times New Roman" w:hAnsi="Times New Roman"/>
                <w:b/>
                <w:color w:val="000000"/>
                <w:sz w:val="24"/>
                <w:szCs w:val="24"/>
              </w:rPr>
            </w:pPr>
            <w:r w:rsidRPr="003A652C">
              <w:rPr>
                <w:rFonts w:ascii="Times New Roman" w:hAnsi="Times New Roman"/>
                <w:b/>
              </w:rPr>
              <w:t xml:space="preserve">Котельная 5 </w:t>
            </w:r>
            <w:proofErr w:type="spellStart"/>
            <w:r w:rsidRPr="003A652C">
              <w:rPr>
                <w:rFonts w:ascii="Times New Roman" w:hAnsi="Times New Roman"/>
                <w:b/>
              </w:rPr>
              <w:t>р.п.Ковернино</w:t>
            </w:r>
            <w:proofErr w:type="spellEnd"/>
            <w:r w:rsidRPr="003A652C">
              <w:rPr>
                <w:rFonts w:ascii="Times New Roman" w:hAnsi="Times New Roman"/>
                <w:b/>
              </w:rPr>
              <w:t>, ул.Коммунистов,63</w:t>
            </w:r>
          </w:p>
        </w:tc>
      </w:tr>
      <w:tr w:rsidR="00DD4815" w:rsidRPr="003A652C" w:rsidTr="00B26C21">
        <w:trPr>
          <w:trHeight w:val="271"/>
        </w:trPr>
        <w:tc>
          <w:tcPr>
            <w:tcW w:w="3216" w:type="dxa"/>
            <w:tcBorders>
              <w:bottom w:val="single" w:sz="2" w:space="0" w:color="auto"/>
            </w:tcBorders>
          </w:tcPr>
          <w:p w:rsidR="00DD4815" w:rsidRPr="003A652C" w:rsidRDefault="00DD4815" w:rsidP="003A652C">
            <w:pPr>
              <w:spacing w:after="0" w:line="240" w:lineRule="auto"/>
              <w:jc w:val="both"/>
              <w:rPr>
                <w:rFonts w:ascii="Times New Roman" w:hAnsi="Times New Roman"/>
                <w:color w:val="000000"/>
                <w:sz w:val="24"/>
                <w:szCs w:val="24"/>
              </w:rPr>
            </w:pPr>
            <w:r w:rsidRPr="003A652C">
              <w:rPr>
                <w:rFonts w:ascii="Times New Roman" w:hAnsi="Times New Roman"/>
                <w:color w:val="000000"/>
                <w:sz w:val="24"/>
                <w:szCs w:val="24"/>
              </w:rPr>
              <w:t>Население</w:t>
            </w:r>
          </w:p>
        </w:tc>
        <w:tc>
          <w:tcPr>
            <w:tcW w:w="3177" w:type="dxa"/>
            <w:tcBorders>
              <w:bottom w:val="single" w:sz="2" w:space="0" w:color="auto"/>
            </w:tcBorders>
            <w:vAlign w:val="center"/>
          </w:tcPr>
          <w:p w:rsidR="00DD4815" w:rsidRPr="003A652C" w:rsidRDefault="00DD4815" w:rsidP="003A652C">
            <w:pPr>
              <w:spacing w:after="0" w:line="240" w:lineRule="auto"/>
              <w:jc w:val="center"/>
              <w:rPr>
                <w:rFonts w:ascii="Times New Roman" w:hAnsi="Times New Roman"/>
                <w:color w:val="000000"/>
                <w:sz w:val="24"/>
                <w:szCs w:val="24"/>
              </w:rPr>
            </w:pPr>
            <w:r w:rsidRPr="003A652C">
              <w:rPr>
                <w:rFonts w:ascii="Times New Roman" w:hAnsi="Times New Roman"/>
                <w:color w:val="000000"/>
                <w:sz w:val="24"/>
                <w:szCs w:val="24"/>
              </w:rPr>
              <w:t>0,0</w:t>
            </w:r>
          </w:p>
        </w:tc>
        <w:tc>
          <w:tcPr>
            <w:tcW w:w="3354" w:type="dxa"/>
            <w:tcBorders>
              <w:bottom w:val="single" w:sz="2" w:space="0" w:color="auto"/>
            </w:tcBorders>
            <w:vAlign w:val="center"/>
          </w:tcPr>
          <w:p w:rsidR="00DD4815" w:rsidRPr="003A652C" w:rsidRDefault="00DD4815" w:rsidP="003A652C">
            <w:pPr>
              <w:spacing w:after="0" w:line="240" w:lineRule="auto"/>
              <w:jc w:val="center"/>
              <w:rPr>
                <w:rFonts w:ascii="Times New Roman" w:hAnsi="Times New Roman"/>
                <w:color w:val="000000"/>
                <w:sz w:val="24"/>
                <w:szCs w:val="24"/>
              </w:rPr>
            </w:pPr>
            <w:r w:rsidRPr="003A652C">
              <w:rPr>
                <w:rFonts w:ascii="Times New Roman" w:hAnsi="Times New Roman"/>
                <w:color w:val="000000"/>
                <w:sz w:val="24"/>
                <w:szCs w:val="24"/>
              </w:rPr>
              <w:t>0,0</w:t>
            </w:r>
          </w:p>
        </w:tc>
      </w:tr>
      <w:tr w:rsidR="00DD4815" w:rsidRPr="003A652C" w:rsidTr="00B26C21">
        <w:tc>
          <w:tcPr>
            <w:tcW w:w="3216" w:type="dxa"/>
            <w:tcBorders>
              <w:top w:val="single" w:sz="2" w:space="0" w:color="auto"/>
              <w:bottom w:val="single" w:sz="2" w:space="0" w:color="auto"/>
            </w:tcBorders>
          </w:tcPr>
          <w:p w:rsidR="00DD4815" w:rsidRPr="003A652C" w:rsidRDefault="00DD4815" w:rsidP="003A652C">
            <w:pPr>
              <w:spacing w:after="0" w:line="240" w:lineRule="auto"/>
              <w:jc w:val="both"/>
              <w:rPr>
                <w:rFonts w:ascii="Times New Roman" w:hAnsi="Times New Roman"/>
                <w:color w:val="000000"/>
                <w:sz w:val="24"/>
                <w:szCs w:val="24"/>
              </w:rPr>
            </w:pPr>
            <w:r w:rsidRPr="003A652C">
              <w:rPr>
                <w:rFonts w:ascii="Times New Roman" w:hAnsi="Times New Roman"/>
                <w:color w:val="000000"/>
                <w:sz w:val="24"/>
                <w:szCs w:val="24"/>
              </w:rPr>
              <w:t>Бюджетные организации</w:t>
            </w:r>
          </w:p>
        </w:tc>
        <w:tc>
          <w:tcPr>
            <w:tcW w:w="3177" w:type="dxa"/>
            <w:tcBorders>
              <w:top w:val="single" w:sz="2" w:space="0" w:color="auto"/>
            </w:tcBorders>
            <w:vAlign w:val="center"/>
          </w:tcPr>
          <w:p w:rsidR="00DD4815" w:rsidRPr="003A652C" w:rsidRDefault="00DD4815" w:rsidP="003A652C">
            <w:pPr>
              <w:spacing w:after="0" w:line="240" w:lineRule="auto"/>
              <w:jc w:val="center"/>
              <w:rPr>
                <w:rFonts w:ascii="Times New Roman" w:hAnsi="Times New Roman"/>
                <w:color w:val="000000"/>
                <w:sz w:val="24"/>
                <w:szCs w:val="24"/>
              </w:rPr>
            </w:pPr>
            <w:r w:rsidRPr="003A652C">
              <w:rPr>
                <w:rFonts w:ascii="Times New Roman" w:hAnsi="Times New Roman"/>
                <w:color w:val="000000"/>
                <w:sz w:val="24"/>
                <w:szCs w:val="24"/>
              </w:rPr>
              <w:t>0,2</w:t>
            </w:r>
            <w:r w:rsidR="00581073" w:rsidRPr="003A652C">
              <w:rPr>
                <w:rFonts w:ascii="Times New Roman" w:hAnsi="Times New Roman"/>
                <w:color w:val="000000"/>
                <w:sz w:val="24"/>
                <w:szCs w:val="24"/>
              </w:rPr>
              <w:t>02</w:t>
            </w:r>
          </w:p>
        </w:tc>
        <w:tc>
          <w:tcPr>
            <w:tcW w:w="3354" w:type="dxa"/>
            <w:tcBorders>
              <w:top w:val="single" w:sz="2" w:space="0" w:color="auto"/>
              <w:bottom w:val="single" w:sz="2" w:space="0" w:color="auto"/>
            </w:tcBorders>
            <w:vAlign w:val="center"/>
          </w:tcPr>
          <w:p w:rsidR="00DD4815" w:rsidRPr="003A652C" w:rsidRDefault="00DD4815" w:rsidP="003A652C">
            <w:pPr>
              <w:spacing w:after="0" w:line="240" w:lineRule="auto"/>
              <w:jc w:val="center"/>
              <w:rPr>
                <w:rFonts w:ascii="Times New Roman" w:hAnsi="Times New Roman"/>
                <w:color w:val="000000"/>
                <w:sz w:val="24"/>
                <w:szCs w:val="24"/>
              </w:rPr>
            </w:pPr>
            <w:r w:rsidRPr="003A652C">
              <w:rPr>
                <w:rFonts w:ascii="Times New Roman" w:hAnsi="Times New Roman"/>
                <w:color w:val="000000"/>
                <w:sz w:val="24"/>
                <w:szCs w:val="24"/>
              </w:rPr>
              <w:t>0,0</w:t>
            </w:r>
          </w:p>
        </w:tc>
      </w:tr>
      <w:tr w:rsidR="00DD4815" w:rsidRPr="003A652C" w:rsidTr="00B26C21">
        <w:tc>
          <w:tcPr>
            <w:tcW w:w="3216" w:type="dxa"/>
            <w:tcBorders>
              <w:top w:val="single" w:sz="2" w:space="0" w:color="auto"/>
            </w:tcBorders>
          </w:tcPr>
          <w:p w:rsidR="00DD4815" w:rsidRPr="003A652C" w:rsidRDefault="00DD4815" w:rsidP="003A652C">
            <w:pPr>
              <w:spacing w:after="0" w:line="240" w:lineRule="auto"/>
              <w:jc w:val="both"/>
              <w:rPr>
                <w:rFonts w:ascii="Times New Roman" w:hAnsi="Times New Roman"/>
                <w:color w:val="000000"/>
                <w:sz w:val="24"/>
                <w:szCs w:val="24"/>
              </w:rPr>
            </w:pPr>
            <w:r w:rsidRPr="003A652C">
              <w:rPr>
                <w:rFonts w:ascii="Times New Roman" w:hAnsi="Times New Roman"/>
                <w:color w:val="000000"/>
                <w:sz w:val="24"/>
                <w:szCs w:val="24"/>
              </w:rPr>
              <w:t>Прочие организации</w:t>
            </w:r>
          </w:p>
        </w:tc>
        <w:tc>
          <w:tcPr>
            <w:tcW w:w="3177" w:type="dxa"/>
            <w:vAlign w:val="center"/>
          </w:tcPr>
          <w:p w:rsidR="00DD4815" w:rsidRPr="003A652C" w:rsidRDefault="00581073" w:rsidP="003A652C">
            <w:pPr>
              <w:spacing w:after="0" w:line="240" w:lineRule="auto"/>
              <w:jc w:val="center"/>
              <w:rPr>
                <w:rFonts w:ascii="Times New Roman" w:hAnsi="Times New Roman"/>
                <w:color w:val="000000"/>
                <w:sz w:val="24"/>
                <w:szCs w:val="24"/>
              </w:rPr>
            </w:pPr>
            <w:r w:rsidRPr="003A652C">
              <w:rPr>
                <w:rFonts w:ascii="Times New Roman" w:hAnsi="Times New Roman"/>
                <w:color w:val="000000"/>
                <w:sz w:val="24"/>
                <w:szCs w:val="24"/>
              </w:rPr>
              <w:t>0,047</w:t>
            </w:r>
          </w:p>
        </w:tc>
        <w:tc>
          <w:tcPr>
            <w:tcW w:w="3354" w:type="dxa"/>
            <w:tcBorders>
              <w:top w:val="single" w:sz="2" w:space="0" w:color="auto"/>
            </w:tcBorders>
            <w:vAlign w:val="center"/>
          </w:tcPr>
          <w:p w:rsidR="00DD4815" w:rsidRPr="003A652C" w:rsidRDefault="00DD4815" w:rsidP="003A652C">
            <w:pPr>
              <w:spacing w:after="0" w:line="240" w:lineRule="auto"/>
              <w:jc w:val="center"/>
              <w:rPr>
                <w:rFonts w:ascii="Times New Roman" w:hAnsi="Times New Roman"/>
                <w:color w:val="000000"/>
                <w:sz w:val="24"/>
                <w:szCs w:val="24"/>
              </w:rPr>
            </w:pPr>
            <w:r w:rsidRPr="003A652C">
              <w:rPr>
                <w:rFonts w:ascii="Times New Roman" w:hAnsi="Times New Roman"/>
                <w:color w:val="000000"/>
                <w:sz w:val="24"/>
                <w:szCs w:val="24"/>
              </w:rPr>
              <w:t>0,0</w:t>
            </w:r>
          </w:p>
        </w:tc>
      </w:tr>
      <w:tr w:rsidR="00581073" w:rsidRPr="003A652C" w:rsidTr="00B26C21">
        <w:tc>
          <w:tcPr>
            <w:tcW w:w="9747" w:type="dxa"/>
            <w:gridSpan w:val="3"/>
            <w:tcBorders>
              <w:bottom w:val="single" w:sz="12" w:space="0" w:color="auto"/>
            </w:tcBorders>
            <w:vAlign w:val="center"/>
          </w:tcPr>
          <w:p w:rsidR="00581073" w:rsidRPr="003A652C" w:rsidRDefault="00581073" w:rsidP="003A652C">
            <w:pPr>
              <w:spacing w:after="0" w:line="240" w:lineRule="auto"/>
              <w:jc w:val="center"/>
              <w:rPr>
                <w:rFonts w:ascii="Times New Roman" w:hAnsi="Times New Roman"/>
                <w:b/>
                <w:color w:val="000000"/>
                <w:sz w:val="24"/>
                <w:szCs w:val="24"/>
              </w:rPr>
            </w:pPr>
            <w:r w:rsidRPr="003A652C">
              <w:rPr>
                <w:rFonts w:ascii="Times New Roman" w:hAnsi="Times New Roman"/>
                <w:b/>
              </w:rPr>
              <w:t>Котельная «</w:t>
            </w:r>
            <w:proofErr w:type="spellStart"/>
            <w:r w:rsidRPr="003A652C">
              <w:rPr>
                <w:rFonts w:ascii="Times New Roman" w:hAnsi="Times New Roman"/>
                <w:b/>
              </w:rPr>
              <w:t>Узола</w:t>
            </w:r>
            <w:proofErr w:type="spellEnd"/>
            <w:r w:rsidRPr="003A652C">
              <w:rPr>
                <w:rFonts w:ascii="Times New Roman" w:hAnsi="Times New Roman"/>
                <w:b/>
              </w:rPr>
              <w:t xml:space="preserve">» </w:t>
            </w:r>
            <w:proofErr w:type="spellStart"/>
            <w:r w:rsidRPr="003A652C">
              <w:rPr>
                <w:rFonts w:ascii="Times New Roman" w:hAnsi="Times New Roman"/>
                <w:b/>
              </w:rPr>
              <w:t>р.п</w:t>
            </w:r>
            <w:proofErr w:type="spellEnd"/>
            <w:r w:rsidRPr="003A652C">
              <w:rPr>
                <w:rFonts w:ascii="Times New Roman" w:hAnsi="Times New Roman"/>
                <w:b/>
              </w:rPr>
              <w:t>.</w:t>
            </w:r>
            <w:r w:rsidR="00050792" w:rsidRPr="003A652C">
              <w:rPr>
                <w:rFonts w:ascii="Times New Roman" w:hAnsi="Times New Roman"/>
                <w:b/>
              </w:rPr>
              <w:t xml:space="preserve"> </w:t>
            </w:r>
            <w:r w:rsidRPr="003A652C">
              <w:rPr>
                <w:rFonts w:ascii="Times New Roman" w:hAnsi="Times New Roman"/>
                <w:b/>
              </w:rPr>
              <w:t>Ковернино, ул.50 лет ВЛКСМ,41</w:t>
            </w:r>
          </w:p>
        </w:tc>
      </w:tr>
      <w:tr w:rsidR="00581073" w:rsidRPr="003A652C" w:rsidTr="00B26C21">
        <w:trPr>
          <w:trHeight w:val="271"/>
        </w:trPr>
        <w:tc>
          <w:tcPr>
            <w:tcW w:w="3216" w:type="dxa"/>
            <w:tcBorders>
              <w:bottom w:val="single" w:sz="2" w:space="0" w:color="auto"/>
            </w:tcBorders>
          </w:tcPr>
          <w:p w:rsidR="00581073" w:rsidRPr="003A652C" w:rsidRDefault="00581073" w:rsidP="003A652C">
            <w:pPr>
              <w:spacing w:after="0" w:line="240" w:lineRule="auto"/>
              <w:jc w:val="both"/>
              <w:rPr>
                <w:rFonts w:ascii="Times New Roman" w:hAnsi="Times New Roman"/>
                <w:color w:val="000000"/>
                <w:sz w:val="24"/>
                <w:szCs w:val="24"/>
              </w:rPr>
            </w:pPr>
            <w:r w:rsidRPr="003A652C">
              <w:rPr>
                <w:rFonts w:ascii="Times New Roman" w:hAnsi="Times New Roman"/>
                <w:color w:val="000000"/>
                <w:sz w:val="24"/>
                <w:szCs w:val="24"/>
              </w:rPr>
              <w:t>Население</w:t>
            </w:r>
          </w:p>
        </w:tc>
        <w:tc>
          <w:tcPr>
            <w:tcW w:w="3177" w:type="dxa"/>
            <w:tcBorders>
              <w:bottom w:val="single" w:sz="2" w:space="0" w:color="auto"/>
            </w:tcBorders>
            <w:vAlign w:val="center"/>
          </w:tcPr>
          <w:p w:rsidR="00581073" w:rsidRPr="003A652C" w:rsidRDefault="00581073" w:rsidP="003A652C">
            <w:pPr>
              <w:spacing w:after="0" w:line="240" w:lineRule="auto"/>
              <w:jc w:val="center"/>
              <w:rPr>
                <w:rFonts w:ascii="Times New Roman" w:hAnsi="Times New Roman"/>
                <w:color w:val="000000"/>
                <w:sz w:val="24"/>
                <w:szCs w:val="24"/>
              </w:rPr>
            </w:pPr>
            <w:r w:rsidRPr="003A652C">
              <w:rPr>
                <w:rFonts w:ascii="Times New Roman" w:hAnsi="Times New Roman"/>
                <w:color w:val="000000"/>
                <w:sz w:val="24"/>
                <w:szCs w:val="24"/>
              </w:rPr>
              <w:t>0,0</w:t>
            </w:r>
          </w:p>
        </w:tc>
        <w:tc>
          <w:tcPr>
            <w:tcW w:w="3354" w:type="dxa"/>
            <w:tcBorders>
              <w:bottom w:val="single" w:sz="2" w:space="0" w:color="auto"/>
            </w:tcBorders>
            <w:vAlign w:val="center"/>
          </w:tcPr>
          <w:p w:rsidR="00581073" w:rsidRPr="003A652C" w:rsidRDefault="00581073" w:rsidP="003A652C">
            <w:pPr>
              <w:spacing w:after="0" w:line="240" w:lineRule="auto"/>
              <w:jc w:val="center"/>
              <w:rPr>
                <w:rFonts w:ascii="Times New Roman" w:hAnsi="Times New Roman"/>
                <w:color w:val="000000"/>
                <w:sz w:val="24"/>
                <w:szCs w:val="24"/>
              </w:rPr>
            </w:pPr>
            <w:r w:rsidRPr="003A652C">
              <w:rPr>
                <w:rFonts w:ascii="Times New Roman" w:hAnsi="Times New Roman"/>
                <w:color w:val="000000"/>
                <w:sz w:val="24"/>
                <w:szCs w:val="24"/>
              </w:rPr>
              <w:t>0,0</w:t>
            </w:r>
          </w:p>
        </w:tc>
      </w:tr>
      <w:tr w:rsidR="00581073" w:rsidRPr="003A652C" w:rsidTr="00B26C21">
        <w:tc>
          <w:tcPr>
            <w:tcW w:w="3216" w:type="dxa"/>
            <w:tcBorders>
              <w:top w:val="single" w:sz="2" w:space="0" w:color="auto"/>
              <w:bottom w:val="single" w:sz="2" w:space="0" w:color="auto"/>
            </w:tcBorders>
          </w:tcPr>
          <w:p w:rsidR="00581073" w:rsidRPr="003A652C" w:rsidRDefault="00581073" w:rsidP="003A652C">
            <w:pPr>
              <w:spacing w:after="0" w:line="240" w:lineRule="auto"/>
              <w:jc w:val="both"/>
              <w:rPr>
                <w:rFonts w:ascii="Times New Roman" w:hAnsi="Times New Roman"/>
                <w:color w:val="000000"/>
                <w:sz w:val="24"/>
                <w:szCs w:val="24"/>
              </w:rPr>
            </w:pPr>
            <w:r w:rsidRPr="003A652C">
              <w:rPr>
                <w:rFonts w:ascii="Times New Roman" w:hAnsi="Times New Roman"/>
                <w:color w:val="000000"/>
                <w:sz w:val="24"/>
                <w:szCs w:val="24"/>
              </w:rPr>
              <w:t>Бюджетные организации</w:t>
            </w:r>
          </w:p>
        </w:tc>
        <w:tc>
          <w:tcPr>
            <w:tcW w:w="3177" w:type="dxa"/>
            <w:tcBorders>
              <w:top w:val="single" w:sz="2" w:space="0" w:color="auto"/>
            </w:tcBorders>
            <w:vAlign w:val="center"/>
          </w:tcPr>
          <w:p w:rsidR="00581073" w:rsidRPr="003A652C" w:rsidRDefault="00F27E18" w:rsidP="003A652C">
            <w:pPr>
              <w:spacing w:after="0" w:line="240" w:lineRule="auto"/>
              <w:jc w:val="center"/>
              <w:rPr>
                <w:rFonts w:ascii="Times New Roman" w:hAnsi="Times New Roman"/>
                <w:color w:val="000000"/>
                <w:sz w:val="24"/>
                <w:szCs w:val="24"/>
              </w:rPr>
            </w:pPr>
            <w:r w:rsidRPr="003A652C">
              <w:rPr>
                <w:rFonts w:ascii="Times New Roman" w:hAnsi="Times New Roman"/>
                <w:color w:val="000000"/>
                <w:sz w:val="24"/>
                <w:szCs w:val="24"/>
              </w:rPr>
              <w:t>0,082</w:t>
            </w:r>
          </w:p>
        </w:tc>
        <w:tc>
          <w:tcPr>
            <w:tcW w:w="3354" w:type="dxa"/>
            <w:tcBorders>
              <w:top w:val="single" w:sz="2" w:space="0" w:color="auto"/>
              <w:bottom w:val="single" w:sz="2" w:space="0" w:color="auto"/>
            </w:tcBorders>
            <w:vAlign w:val="center"/>
          </w:tcPr>
          <w:p w:rsidR="00581073" w:rsidRPr="003A652C" w:rsidRDefault="00581073" w:rsidP="003A652C">
            <w:pPr>
              <w:spacing w:after="0" w:line="240" w:lineRule="auto"/>
              <w:jc w:val="center"/>
              <w:rPr>
                <w:rFonts w:ascii="Times New Roman" w:hAnsi="Times New Roman"/>
                <w:color w:val="000000"/>
                <w:sz w:val="24"/>
                <w:szCs w:val="24"/>
              </w:rPr>
            </w:pPr>
            <w:r w:rsidRPr="003A652C">
              <w:rPr>
                <w:rFonts w:ascii="Times New Roman" w:hAnsi="Times New Roman"/>
                <w:color w:val="000000"/>
                <w:sz w:val="24"/>
                <w:szCs w:val="24"/>
              </w:rPr>
              <w:t>0,0</w:t>
            </w:r>
          </w:p>
        </w:tc>
      </w:tr>
      <w:tr w:rsidR="00581073" w:rsidRPr="003A652C" w:rsidTr="00B26C21">
        <w:tc>
          <w:tcPr>
            <w:tcW w:w="3216" w:type="dxa"/>
            <w:tcBorders>
              <w:top w:val="single" w:sz="2" w:space="0" w:color="auto"/>
            </w:tcBorders>
          </w:tcPr>
          <w:p w:rsidR="00581073" w:rsidRPr="003A652C" w:rsidRDefault="00581073" w:rsidP="003A652C">
            <w:pPr>
              <w:spacing w:after="0" w:line="240" w:lineRule="auto"/>
              <w:jc w:val="both"/>
              <w:rPr>
                <w:rFonts w:ascii="Times New Roman" w:hAnsi="Times New Roman"/>
                <w:color w:val="000000"/>
                <w:sz w:val="24"/>
                <w:szCs w:val="24"/>
              </w:rPr>
            </w:pPr>
            <w:r w:rsidRPr="003A652C">
              <w:rPr>
                <w:rFonts w:ascii="Times New Roman" w:hAnsi="Times New Roman"/>
                <w:color w:val="000000"/>
                <w:sz w:val="24"/>
                <w:szCs w:val="24"/>
              </w:rPr>
              <w:t>Прочие организации</w:t>
            </w:r>
          </w:p>
        </w:tc>
        <w:tc>
          <w:tcPr>
            <w:tcW w:w="3177" w:type="dxa"/>
            <w:vAlign w:val="center"/>
          </w:tcPr>
          <w:p w:rsidR="00581073" w:rsidRPr="003A652C" w:rsidRDefault="00F27E18" w:rsidP="003A652C">
            <w:pPr>
              <w:spacing w:after="0" w:line="240" w:lineRule="auto"/>
              <w:jc w:val="center"/>
              <w:rPr>
                <w:rFonts w:ascii="Times New Roman" w:hAnsi="Times New Roman"/>
                <w:color w:val="000000"/>
                <w:sz w:val="24"/>
                <w:szCs w:val="24"/>
              </w:rPr>
            </w:pPr>
            <w:r w:rsidRPr="003A652C">
              <w:rPr>
                <w:rFonts w:ascii="Times New Roman" w:hAnsi="Times New Roman"/>
                <w:color w:val="000000"/>
                <w:sz w:val="24"/>
                <w:szCs w:val="24"/>
              </w:rPr>
              <w:t>0,0</w:t>
            </w:r>
          </w:p>
        </w:tc>
        <w:tc>
          <w:tcPr>
            <w:tcW w:w="3354" w:type="dxa"/>
            <w:tcBorders>
              <w:top w:val="single" w:sz="2" w:space="0" w:color="auto"/>
            </w:tcBorders>
            <w:vAlign w:val="center"/>
          </w:tcPr>
          <w:p w:rsidR="00581073" w:rsidRPr="003A652C" w:rsidRDefault="00581073" w:rsidP="003A652C">
            <w:pPr>
              <w:spacing w:after="0" w:line="240" w:lineRule="auto"/>
              <w:jc w:val="center"/>
              <w:rPr>
                <w:rFonts w:ascii="Times New Roman" w:hAnsi="Times New Roman"/>
                <w:color w:val="000000"/>
                <w:sz w:val="24"/>
                <w:szCs w:val="24"/>
              </w:rPr>
            </w:pPr>
            <w:r w:rsidRPr="003A652C">
              <w:rPr>
                <w:rFonts w:ascii="Times New Roman" w:hAnsi="Times New Roman"/>
                <w:color w:val="000000"/>
                <w:sz w:val="24"/>
                <w:szCs w:val="24"/>
              </w:rPr>
              <w:t>0,0</w:t>
            </w:r>
          </w:p>
        </w:tc>
      </w:tr>
      <w:tr w:rsidR="007C03CB" w:rsidRPr="003A652C" w:rsidTr="00B26C21">
        <w:tc>
          <w:tcPr>
            <w:tcW w:w="9747" w:type="dxa"/>
            <w:gridSpan w:val="3"/>
            <w:tcBorders>
              <w:bottom w:val="single" w:sz="12" w:space="0" w:color="auto"/>
            </w:tcBorders>
            <w:vAlign w:val="center"/>
          </w:tcPr>
          <w:p w:rsidR="007C03CB" w:rsidRPr="003A652C" w:rsidRDefault="007C03CB" w:rsidP="003A652C">
            <w:pPr>
              <w:spacing w:after="0" w:line="240" w:lineRule="auto"/>
              <w:jc w:val="center"/>
              <w:rPr>
                <w:rFonts w:ascii="Times New Roman" w:hAnsi="Times New Roman"/>
                <w:b/>
                <w:color w:val="000000"/>
                <w:sz w:val="24"/>
                <w:szCs w:val="24"/>
              </w:rPr>
            </w:pPr>
            <w:r w:rsidRPr="003A652C">
              <w:rPr>
                <w:rFonts w:ascii="Times New Roman" w:hAnsi="Times New Roman"/>
                <w:b/>
              </w:rPr>
              <w:t>Котельная «МДОУ детский сад «Ленок»»</w:t>
            </w:r>
          </w:p>
        </w:tc>
      </w:tr>
      <w:tr w:rsidR="007C03CB" w:rsidRPr="003A652C" w:rsidTr="00B26C21">
        <w:trPr>
          <w:trHeight w:val="271"/>
        </w:trPr>
        <w:tc>
          <w:tcPr>
            <w:tcW w:w="3216" w:type="dxa"/>
            <w:tcBorders>
              <w:bottom w:val="single" w:sz="2" w:space="0" w:color="auto"/>
            </w:tcBorders>
          </w:tcPr>
          <w:p w:rsidR="007C03CB" w:rsidRPr="003A652C" w:rsidRDefault="007C03CB" w:rsidP="003A652C">
            <w:pPr>
              <w:spacing w:after="0" w:line="240" w:lineRule="auto"/>
              <w:jc w:val="both"/>
              <w:rPr>
                <w:rFonts w:ascii="Times New Roman" w:hAnsi="Times New Roman"/>
                <w:color w:val="000000"/>
                <w:sz w:val="24"/>
                <w:szCs w:val="24"/>
              </w:rPr>
            </w:pPr>
            <w:r w:rsidRPr="003A652C">
              <w:rPr>
                <w:rFonts w:ascii="Times New Roman" w:hAnsi="Times New Roman"/>
                <w:color w:val="000000"/>
                <w:sz w:val="24"/>
                <w:szCs w:val="24"/>
              </w:rPr>
              <w:t>Население</w:t>
            </w:r>
          </w:p>
        </w:tc>
        <w:tc>
          <w:tcPr>
            <w:tcW w:w="3177" w:type="dxa"/>
            <w:tcBorders>
              <w:bottom w:val="single" w:sz="2" w:space="0" w:color="auto"/>
            </w:tcBorders>
            <w:vAlign w:val="center"/>
          </w:tcPr>
          <w:p w:rsidR="007C03CB" w:rsidRPr="003A652C" w:rsidRDefault="007C03CB" w:rsidP="003A652C">
            <w:pPr>
              <w:spacing w:after="0" w:line="240" w:lineRule="auto"/>
              <w:jc w:val="center"/>
              <w:rPr>
                <w:rFonts w:ascii="Times New Roman" w:hAnsi="Times New Roman"/>
                <w:color w:val="000000"/>
                <w:sz w:val="24"/>
                <w:szCs w:val="24"/>
              </w:rPr>
            </w:pPr>
            <w:r w:rsidRPr="003A652C">
              <w:rPr>
                <w:rFonts w:ascii="Times New Roman" w:hAnsi="Times New Roman"/>
                <w:color w:val="000000"/>
                <w:sz w:val="24"/>
                <w:szCs w:val="24"/>
              </w:rPr>
              <w:t>0,0</w:t>
            </w:r>
          </w:p>
        </w:tc>
        <w:tc>
          <w:tcPr>
            <w:tcW w:w="3354" w:type="dxa"/>
            <w:tcBorders>
              <w:bottom w:val="single" w:sz="2" w:space="0" w:color="auto"/>
            </w:tcBorders>
            <w:vAlign w:val="center"/>
          </w:tcPr>
          <w:p w:rsidR="007C03CB" w:rsidRPr="003A652C" w:rsidRDefault="007C03CB" w:rsidP="003A652C">
            <w:pPr>
              <w:spacing w:after="0" w:line="240" w:lineRule="auto"/>
              <w:jc w:val="center"/>
              <w:rPr>
                <w:rFonts w:ascii="Times New Roman" w:hAnsi="Times New Roman"/>
                <w:color w:val="000000"/>
                <w:sz w:val="24"/>
                <w:szCs w:val="24"/>
              </w:rPr>
            </w:pPr>
            <w:r w:rsidRPr="003A652C">
              <w:rPr>
                <w:rFonts w:ascii="Times New Roman" w:hAnsi="Times New Roman"/>
                <w:color w:val="000000"/>
                <w:sz w:val="24"/>
                <w:szCs w:val="24"/>
              </w:rPr>
              <w:t>0,0</w:t>
            </w:r>
          </w:p>
        </w:tc>
      </w:tr>
      <w:tr w:rsidR="007C03CB" w:rsidRPr="003A652C" w:rsidTr="00B26C21">
        <w:tc>
          <w:tcPr>
            <w:tcW w:w="3216" w:type="dxa"/>
            <w:tcBorders>
              <w:top w:val="single" w:sz="2" w:space="0" w:color="auto"/>
              <w:bottom w:val="single" w:sz="2" w:space="0" w:color="auto"/>
            </w:tcBorders>
          </w:tcPr>
          <w:p w:rsidR="007C03CB" w:rsidRPr="003A652C" w:rsidRDefault="007C03CB" w:rsidP="003A652C">
            <w:pPr>
              <w:spacing w:after="0" w:line="240" w:lineRule="auto"/>
              <w:jc w:val="both"/>
              <w:rPr>
                <w:rFonts w:ascii="Times New Roman" w:hAnsi="Times New Roman"/>
                <w:color w:val="000000"/>
                <w:sz w:val="24"/>
                <w:szCs w:val="24"/>
              </w:rPr>
            </w:pPr>
            <w:r w:rsidRPr="003A652C">
              <w:rPr>
                <w:rFonts w:ascii="Times New Roman" w:hAnsi="Times New Roman"/>
                <w:color w:val="000000"/>
                <w:sz w:val="24"/>
                <w:szCs w:val="24"/>
              </w:rPr>
              <w:t>Бюджетные организации</w:t>
            </w:r>
          </w:p>
        </w:tc>
        <w:tc>
          <w:tcPr>
            <w:tcW w:w="3177" w:type="dxa"/>
            <w:tcBorders>
              <w:top w:val="single" w:sz="2" w:space="0" w:color="auto"/>
            </w:tcBorders>
            <w:vAlign w:val="center"/>
          </w:tcPr>
          <w:p w:rsidR="007C03CB" w:rsidRPr="003A652C" w:rsidRDefault="007C03CB" w:rsidP="003A652C">
            <w:pPr>
              <w:spacing w:after="0" w:line="240" w:lineRule="auto"/>
              <w:jc w:val="center"/>
              <w:rPr>
                <w:rFonts w:ascii="Times New Roman" w:hAnsi="Times New Roman"/>
                <w:color w:val="000000"/>
                <w:sz w:val="24"/>
                <w:szCs w:val="24"/>
              </w:rPr>
            </w:pPr>
            <w:r w:rsidRPr="003A652C">
              <w:rPr>
                <w:rFonts w:ascii="Times New Roman" w:hAnsi="Times New Roman"/>
                <w:color w:val="000000"/>
                <w:sz w:val="24"/>
                <w:szCs w:val="24"/>
              </w:rPr>
              <w:t>0,018</w:t>
            </w:r>
          </w:p>
        </w:tc>
        <w:tc>
          <w:tcPr>
            <w:tcW w:w="3354" w:type="dxa"/>
            <w:tcBorders>
              <w:top w:val="single" w:sz="2" w:space="0" w:color="auto"/>
              <w:bottom w:val="single" w:sz="2" w:space="0" w:color="auto"/>
            </w:tcBorders>
            <w:vAlign w:val="center"/>
          </w:tcPr>
          <w:p w:rsidR="007C03CB" w:rsidRPr="003A652C" w:rsidRDefault="007C03CB" w:rsidP="003A652C">
            <w:pPr>
              <w:spacing w:after="0" w:line="240" w:lineRule="auto"/>
              <w:jc w:val="center"/>
              <w:rPr>
                <w:rFonts w:ascii="Times New Roman" w:hAnsi="Times New Roman"/>
                <w:color w:val="000000"/>
                <w:sz w:val="24"/>
                <w:szCs w:val="24"/>
              </w:rPr>
            </w:pPr>
            <w:r w:rsidRPr="003A652C">
              <w:rPr>
                <w:rFonts w:ascii="Times New Roman" w:hAnsi="Times New Roman"/>
                <w:color w:val="000000"/>
                <w:sz w:val="24"/>
                <w:szCs w:val="24"/>
              </w:rPr>
              <w:t>0,0</w:t>
            </w:r>
          </w:p>
        </w:tc>
      </w:tr>
      <w:tr w:rsidR="007C03CB" w:rsidRPr="003A652C" w:rsidTr="00B26C21">
        <w:tc>
          <w:tcPr>
            <w:tcW w:w="3216" w:type="dxa"/>
            <w:tcBorders>
              <w:top w:val="single" w:sz="2" w:space="0" w:color="auto"/>
            </w:tcBorders>
          </w:tcPr>
          <w:p w:rsidR="007C03CB" w:rsidRPr="003A652C" w:rsidRDefault="007C03CB" w:rsidP="003A652C">
            <w:pPr>
              <w:spacing w:after="0" w:line="240" w:lineRule="auto"/>
              <w:jc w:val="both"/>
              <w:rPr>
                <w:rFonts w:ascii="Times New Roman" w:hAnsi="Times New Roman"/>
                <w:color w:val="000000"/>
                <w:sz w:val="24"/>
                <w:szCs w:val="24"/>
              </w:rPr>
            </w:pPr>
            <w:r w:rsidRPr="003A652C">
              <w:rPr>
                <w:rFonts w:ascii="Times New Roman" w:hAnsi="Times New Roman"/>
                <w:color w:val="000000"/>
                <w:sz w:val="24"/>
                <w:szCs w:val="24"/>
              </w:rPr>
              <w:t>Прочие организации</w:t>
            </w:r>
          </w:p>
        </w:tc>
        <w:tc>
          <w:tcPr>
            <w:tcW w:w="3177" w:type="dxa"/>
            <w:vAlign w:val="center"/>
          </w:tcPr>
          <w:p w:rsidR="007C03CB" w:rsidRPr="003A652C" w:rsidRDefault="007C03CB" w:rsidP="003A652C">
            <w:pPr>
              <w:spacing w:after="0" w:line="240" w:lineRule="auto"/>
              <w:jc w:val="center"/>
              <w:rPr>
                <w:rFonts w:ascii="Times New Roman" w:hAnsi="Times New Roman"/>
                <w:color w:val="000000"/>
                <w:sz w:val="24"/>
                <w:szCs w:val="24"/>
              </w:rPr>
            </w:pPr>
            <w:r w:rsidRPr="003A652C">
              <w:rPr>
                <w:rFonts w:ascii="Times New Roman" w:hAnsi="Times New Roman"/>
                <w:color w:val="000000"/>
                <w:sz w:val="24"/>
                <w:szCs w:val="24"/>
              </w:rPr>
              <w:t>0,0</w:t>
            </w:r>
          </w:p>
        </w:tc>
        <w:tc>
          <w:tcPr>
            <w:tcW w:w="3354" w:type="dxa"/>
            <w:tcBorders>
              <w:top w:val="single" w:sz="2" w:space="0" w:color="auto"/>
            </w:tcBorders>
            <w:vAlign w:val="center"/>
          </w:tcPr>
          <w:p w:rsidR="007C03CB" w:rsidRPr="003A652C" w:rsidRDefault="007C03CB" w:rsidP="003A652C">
            <w:pPr>
              <w:spacing w:after="0" w:line="240" w:lineRule="auto"/>
              <w:jc w:val="center"/>
              <w:rPr>
                <w:rFonts w:ascii="Times New Roman" w:hAnsi="Times New Roman"/>
                <w:color w:val="000000"/>
                <w:sz w:val="24"/>
                <w:szCs w:val="24"/>
              </w:rPr>
            </w:pPr>
            <w:r w:rsidRPr="003A652C">
              <w:rPr>
                <w:rFonts w:ascii="Times New Roman" w:hAnsi="Times New Roman"/>
                <w:color w:val="000000"/>
                <w:sz w:val="24"/>
                <w:szCs w:val="24"/>
              </w:rPr>
              <w:t>0,0</w:t>
            </w:r>
          </w:p>
        </w:tc>
      </w:tr>
      <w:tr w:rsidR="007C03CB" w:rsidRPr="003A652C" w:rsidTr="00B26C21">
        <w:tc>
          <w:tcPr>
            <w:tcW w:w="9747" w:type="dxa"/>
            <w:gridSpan w:val="3"/>
            <w:tcBorders>
              <w:bottom w:val="single" w:sz="12" w:space="0" w:color="auto"/>
            </w:tcBorders>
            <w:vAlign w:val="center"/>
          </w:tcPr>
          <w:p w:rsidR="007C03CB" w:rsidRPr="003A652C" w:rsidRDefault="007C03CB" w:rsidP="003A652C">
            <w:pPr>
              <w:spacing w:after="0" w:line="240" w:lineRule="auto"/>
              <w:jc w:val="center"/>
              <w:rPr>
                <w:rFonts w:ascii="Times New Roman" w:hAnsi="Times New Roman"/>
                <w:b/>
                <w:color w:val="000000"/>
                <w:sz w:val="24"/>
                <w:szCs w:val="24"/>
              </w:rPr>
            </w:pPr>
            <w:r w:rsidRPr="003A652C">
              <w:rPr>
                <w:rFonts w:ascii="Times New Roman" w:hAnsi="Times New Roman"/>
                <w:b/>
              </w:rPr>
              <w:t>Котельная «МДОУ детский сад «Ромашка»»</w:t>
            </w:r>
          </w:p>
        </w:tc>
      </w:tr>
      <w:tr w:rsidR="007C03CB" w:rsidRPr="003A652C" w:rsidTr="00B26C21">
        <w:trPr>
          <w:trHeight w:val="271"/>
        </w:trPr>
        <w:tc>
          <w:tcPr>
            <w:tcW w:w="3216" w:type="dxa"/>
            <w:tcBorders>
              <w:bottom w:val="single" w:sz="2" w:space="0" w:color="auto"/>
            </w:tcBorders>
          </w:tcPr>
          <w:p w:rsidR="007C03CB" w:rsidRPr="003A652C" w:rsidRDefault="007C03CB" w:rsidP="003A652C">
            <w:pPr>
              <w:spacing w:after="0" w:line="240" w:lineRule="auto"/>
              <w:jc w:val="both"/>
              <w:rPr>
                <w:rFonts w:ascii="Times New Roman" w:hAnsi="Times New Roman"/>
                <w:color w:val="000000"/>
                <w:sz w:val="24"/>
                <w:szCs w:val="24"/>
              </w:rPr>
            </w:pPr>
            <w:r w:rsidRPr="003A652C">
              <w:rPr>
                <w:rFonts w:ascii="Times New Roman" w:hAnsi="Times New Roman"/>
                <w:color w:val="000000"/>
                <w:sz w:val="24"/>
                <w:szCs w:val="24"/>
              </w:rPr>
              <w:t>Население</w:t>
            </w:r>
          </w:p>
        </w:tc>
        <w:tc>
          <w:tcPr>
            <w:tcW w:w="3177" w:type="dxa"/>
            <w:tcBorders>
              <w:bottom w:val="single" w:sz="2" w:space="0" w:color="auto"/>
            </w:tcBorders>
            <w:vAlign w:val="center"/>
          </w:tcPr>
          <w:p w:rsidR="007C03CB" w:rsidRPr="003A652C" w:rsidRDefault="007C03CB" w:rsidP="003A652C">
            <w:pPr>
              <w:spacing w:after="0" w:line="240" w:lineRule="auto"/>
              <w:jc w:val="center"/>
              <w:rPr>
                <w:rFonts w:ascii="Times New Roman" w:hAnsi="Times New Roman"/>
                <w:color w:val="000000"/>
                <w:sz w:val="24"/>
                <w:szCs w:val="24"/>
              </w:rPr>
            </w:pPr>
            <w:r w:rsidRPr="003A652C">
              <w:rPr>
                <w:rFonts w:ascii="Times New Roman" w:hAnsi="Times New Roman"/>
                <w:color w:val="000000"/>
                <w:sz w:val="24"/>
                <w:szCs w:val="24"/>
              </w:rPr>
              <w:t>0,0</w:t>
            </w:r>
          </w:p>
        </w:tc>
        <w:tc>
          <w:tcPr>
            <w:tcW w:w="3354" w:type="dxa"/>
            <w:tcBorders>
              <w:bottom w:val="single" w:sz="2" w:space="0" w:color="auto"/>
            </w:tcBorders>
            <w:vAlign w:val="center"/>
          </w:tcPr>
          <w:p w:rsidR="007C03CB" w:rsidRPr="003A652C" w:rsidRDefault="007C03CB" w:rsidP="003A652C">
            <w:pPr>
              <w:spacing w:after="0" w:line="240" w:lineRule="auto"/>
              <w:jc w:val="center"/>
              <w:rPr>
                <w:rFonts w:ascii="Times New Roman" w:hAnsi="Times New Roman"/>
                <w:color w:val="000000"/>
                <w:sz w:val="24"/>
                <w:szCs w:val="24"/>
              </w:rPr>
            </w:pPr>
            <w:r w:rsidRPr="003A652C">
              <w:rPr>
                <w:rFonts w:ascii="Times New Roman" w:hAnsi="Times New Roman"/>
                <w:color w:val="000000"/>
                <w:sz w:val="24"/>
                <w:szCs w:val="24"/>
              </w:rPr>
              <w:t>0,0</w:t>
            </w:r>
          </w:p>
        </w:tc>
      </w:tr>
      <w:tr w:rsidR="007C03CB" w:rsidRPr="003A652C" w:rsidTr="00B26C21">
        <w:tc>
          <w:tcPr>
            <w:tcW w:w="3216" w:type="dxa"/>
            <w:tcBorders>
              <w:top w:val="single" w:sz="2" w:space="0" w:color="auto"/>
              <w:bottom w:val="single" w:sz="2" w:space="0" w:color="auto"/>
            </w:tcBorders>
          </w:tcPr>
          <w:p w:rsidR="007C03CB" w:rsidRPr="003A652C" w:rsidRDefault="007C03CB" w:rsidP="003A652C">
            <w:pPr>
              <w:spacing w:after="0" w:line="240" w:lineRule="auto"/>
              <w:jc w:val="both"/>
              <w:rPr>
                <w:rFonts w:ascii="Times New Roman" w:hAnsi="Times New Roman"/>
                <w:color w:val="000000"/>
                <w:sz w:val="24"/>
                <w:szCs w:val="24"/>
              </w:rPr>
            </w:pPr>
            <w:r w:rsidRPr="003A652C">
              <w:rPr>
                <w:rFonts w:ascii="Times New Roman" w:hAnsi="Times New Roman"/>
                <w:color w:val="000000"/>
                <w:sz w:val="24"/>
                <w:szCs w:val="24"/>
              </w:rPr>
              <w:t>Бюджетные организации</w:t>
            </w:r>
          </w:p>
        </w:tc>
        <w:tc>
          <w:tcPr>
            <w:tcW w:w="3177" w:type="dxa"/>
            <w:tcBorders>
              <w:top w:val="single" w:sz="2" w:space="0" w:color="auto"/>
            </w:tcBorders>
            <w:vAlign w:val="center"/>
          </w:tcPr>
          <w:p w:rsidR="007C03CB" w:rsidRPr="003A652C" w:rsidRDefault="007C03CB" w:rsidP="003A652C">
            <w:pPr>
              <w:spacing w:after="0" w:line="240" w:lineRule="auto"/>
              <w:jc w:val="center"/>
              <w:rPr>
                <w:rFonts w:ascii="Times New Roman" w:hAnsi="Times New Roman"/>
                <w:color w:val="000000"/>
                <w:sz w:val="24"/>
                <w:szCs w:val="24"/>
              </w:rPr>
            </w:pPr>
            <w:r w:rsidRPr="003A652C">
              <w:rPr>
                <w:rFonts w:ascii="Times New Roman" w:hAnsi="Times New Roman"/>
                <w:color w:val="000000"/>
                <w:sz w:val="24"/>
                <w:szCs w:val="24"/>
              </w:rPr>
              <w:t>0,092</w:t>
            </w:r>
          </w:p>
        </w:tc>
        <w:tc>
          <w:tcPr>
            <w:tcW w:w="3354" w:type="dxa"/>
            <w:tcBorders>
              <w:top w:val="single" w:sz="2" w:space="0" w:color="auto"/>
              <w:bottom w:val="single" w:sz="2" w:space="0" w:color="auto"/>
            </w:tcBorders>
            <w:vAlign w:val="center"/>
          </w:tcPr>
          <w:p w:rsidR="007C03CB" w:rsidRPr="003A652C" w:rsidRDefault="007C03CB" w:rsidP="003A652C">
            <w:pPr>
              <w:spacing w:after="0" w:line="240" w:lineRule="auto"/>
              <w:jc w:val="center"/>
              <w:rPr>
                <w:rFonts w:ascii="Times New Roman" w:hAnsi="Times New Roman"/>
                <w:color w:val="000000"/>
                <w:sz w:val="24"/>
                <w:szCs w:val="24"/>
              </w:rPr>
            </w:pPr>
            <w:r w:rsidRPr="003A652C">
              <w:rPr>
                <w:rFonts w:ascii="Times New Roman" w:hAnsi="Times New Roman"/>
                <w:color w:val="000000"/>
                <w:sz w:val="24"/>
                <w:szCs w:val="24"/>
              </w:rPr>
              <w:t>0,0</w:t>
            </w:r>
          </w:p>
        </w:tc>
      </w:tr>
      <w:tr w:rsidR="007C03CB" w:rsidRPr="003A652C" w:rsidTr="00B26C21">
        <w:tc>
          <w:tcPr>
            <w:tcW w:w="3216" w:type="dxa"/>
            <w:tcBorders>
              <w:top w:val="single" w:sz="2" w:space="0" w:color="auto"/>
            </w:tcBorders>
          </w:tcPr>
          <w:p w:rsidR="007C03CB" w:rsidRPr="003A652C" w:rsidRDefault="007C03CB" w:rsidP="003A652C">
            <w:pPr>
              <w:spacing w:after="0" w:line="240" w:lineRule="auto"/>
              <w:jc w:val="both"/>
              <w:rPr>
                <w:rFonts w:ascii="Times New Roman" w:hAnsi="Times New Roman"/>
                <w:color w:val="000000"/>
                <w:sz w:val="24"/>
                <w:szCs w:val="24"/>
              </w:rPr>
            </w:pPr>
            <w:r w:rsidRPr="003A652C">
              <w:rPr>
                <w:rFonts w:ascii="Times New Roman" w:hAnsi="Times New Roman"/>
                <w:color w:val="000000"/>
                <w:sz w:val="24"/>
                <w:szCs w:val="24"/>
              </w:rPr>
              <w:t>Прочие организации</w:t>
            </w:r>
          </w:p>
        </w:tc>
        <w:tc>
          <w:tcPr>
            <w:tcW w:w="3177" w:type="dxa"/>
            <w:vAlign w:val="center"/>
          </w:tcPr>
          <w:p w:rsidR="007C03CB" w:rsidRPr="003A652C" w:rsidRDefault="007C03CB" w:rsidP="003A652C">
            <w:pPr>
              <w:spacing w:after="0" w:line="240" w:lineRule="auto"/>
              <w:jc w:val="center"/>
              <w:rPr>
                <w:rFonts w:ascii="Times New Roman" w:hAnsi="Times New Roman"/>
                <w:color w:val="000000"/>
                <w:sz w:val="24"/>
                <w:szCs w:val="24"/>
              </w:rPr>
            </w:pPr>
            <w:r w:rsidRPr="003A652C">
              <w:rPr>
                <w:rFonts w:ascii="Times New Roman" w:hAnsi="Times New Roman"/>
                <w:color w:val="000000"/>
                <w:sz w:val="24"/>
                <w:szCs w:val="24"/>
              </w:rPr>
              <w:t>0,0</w:t>
            </w:r>
          </w:p>
        </w:tc>
        <w:tc>
          <w:tcPr>
            <w:tcW w:w="3354" w:type="dxa"/>
            <w:tcBorders>
              <w:top w:val="single" w:sz="2" w:space="0" w:color="auto"/>
            </w:tcBorders>
            <w:vAlign w:val="center"/>
          </w:tcPr>
          <w:p w:rsidR="007C03CB" w:rsidRPr="003A652C" w:rsidRDefault="007C03CB" w:rsidP="003A652C">
            <w:pPr>
              <w:spacing w:after="0" w:line="240" w:lineRule="auto"/>
              <w:jc w:val="center"/>
              <w:rPr>
                <w:rFonts w:ascii="Times New Roman" w:hAnsi="Times New Roman"/>
                <w:color w:val="000000"/>
                <w:sz w:val="24"/>
                <w:szCs w:val="24"/>
              </w:rPr>
            </w:pPr>
            <w:r w:rsidRPr="003A652C">
              <w:rPr>
                <w:rFonts w:ascii="Times New Roman" w:hAnsi="Times New Roman"/>
                <w:color w:val="000000"/>
                <w:sz w:val="24"/>
                <w:szCs w:val="24"/>
              </w:rPr>
              <w:t>0,0</w:t>
            </w:r>
          </w:p>
        </w:tc>
      </w:tr>
      <w:tr w:rsidR="00E128B4" w:rsidRPr="003A652C" w:rsidTr="00B26C21">
        <w:tc>
          <w:tcPr>
            <w:tcW w:w="9747" w:type="dxa"/>
            <w:gridSpan w:val="3"/>
            <w:tcBorders>
              <w:bottom w:val="single" w:sz="12" w:space="0" w:color="auto"/>
            </w:tcBorders>
            <w:vAlign w:val="center"/>
          </w:tcPr>
          <w:p w:rsidR="00E128B4" w:rsidRPr="003A652C" w:rsidRDefault="00E128B4" w:rsidP="003A652C">
            <w:pPr>
              <w:spacing w:after="0" w:line="240" w:lineRule="auto"/>
              <w:jc w:val="center"/>
              <w:rPr>
                <w:rFonts w:ascii="Times New Roman" w:hAnsi="Times New Roman"/>
                <w:b/>
                <w:color w:val="000000"/>
                <w:sz w:val="24"/>
                <w:szCs w:val="24"/>
              </w:rPr>
            </w:pPr>
            <w:r w:rsidRPr="003A652C">
              <w:rPr>
                <w:rFonts w:ascii="Times New Roman" w:hAnsi="Times New Roman"/>
                <w:b/>
              </w:rPr>
              <w:t xml:space="preserve">Котельная на твердом топливе с. </w:t>
            </w:r>
            <w:proofErr w:type="spellStart"/>
            <w:r w:rsidRPr="003A652C">
              <w:rPr>
                <w:rFonts w:ascii="Times New Roman" w:hAnsi="Times New Roman"/>
                <w:b/>
              </w:rPr>
              <w:t>Горево</w:t>
            </w:r>
            <w:proofErr w:type="spellEnd"/>
          </w:p>
        </w:tc>
      </w:tr>
      <w:tr w:rsidR="00E128B4" w:rsidRPr="003A652C" w:rsidTr="00B26C21">
        <w:trPr>
          <w:trHeight w:val="271"/>
        </w:trPr>
        <w:tc>
          <w:tcPr>
            <w:tcW w:w="3216" w:type="dxa"/>
            <w:tcBorders>
              <w:bottom w:val="single" w:sz="2" w:space="0" w:color="auto"/>
            </w:tcBorders>
          </w:tcPr>
          <w:p w:rsidR="00E128B4" w:rsidRPr="003A652C" w:rsidRDefault="00E128B4" w:rsidP="003A652C">
            <w:pPr>
              <w:spacing w:after="0" w:line="240" w:lineRule="auto"/>
              <w:jc w:val="both"/>
              <w:rPr>
                <w:rFonts w:ascii="Times New Roman" w:hAnsi="Times New Roman"/>
                <w:color w:val="000000"/>
                <w:sz w:val="24"/>
                <w:szCs w:val="24"/>
              </w:rPr>
            </w:pPr>
            <w:r w:rsidRPr="003A652C">
              <w:rPr>
                <w:rFonts w:ascii="Times New Roman" w:hAnsi="Times New Roman"/>
                <w:color w:val="000000"/>
                <w:sz w:val="24"/>
                <w:szCs w:val="24"/>
              </w:rPr>
              <w:t>Население</w:t>
            </w:r>
          </w:p>
        </w:tc>
        <w:tc>
          <w:tcPr>
            <w:tcW w:w="3177" w:type="dxa"/>
            <w:tcBorders>
              <w:bottom w:val="single" w:sz="2" w:space="0" w:color="auto"/>
            </w:tcBorders>
            <w:vAlign w:val="center"/>
          </w:tcPr>
          <w:p w:rsidR="00E128B4" w:rsidRPr="003A652C" w:rsidRDefault="00E128B4" w:rsidP="003A652C">
            <w:pPr>
              <w:spacing w:after="0" w:line="240" w:lineRule="auto"/>
              <w:jc w:val="center"/>
              <w:rPr>
                <w:rFonts w:ascii="Times New Roman" w:hAnsi="Times New Roman"/>
                <w:color w:val="000000"/>
                <w:sz w:val="24"/>
                <w:szCs w:val="24"/>
              </w:rPr>
            </w:pPr>
            <w:r w:rsidRPr="003A652C">
              <w:rPr>
                <w:rFonts w:ascii="Times New Roman" w:hAnsi="Times New Roman"/>
                <w:color w:val="000000"/>
                <w:sz w:val="24"/>
                <w:szCs w:val="24"/>
              </w:rPr>
              <w:t>0,0</w:t>
            </w:r>
          </w:p>
        </w:tc>
        <w:tc>
          <w:tcPr>
            <w:tcW w:w="3354" w:type="dxa"/>
            <w:tcBorders>
              <w:bottom w:val="single" w:sz="2" w:space="0" w:color="auto"/>
            </w:tcBorders>
            <w:vAlign w:val="center"/>
          </w:tcPr>
          <w:p w:rsidR="00E128B4" w:rsidRPr="003A652C" w:rsidRDefault="00E128B4" w:rsidP="003A652C">
            <w:pPr>
              <w:spacing w:after="0" w:line="240" w:lineRule="auto"/>
              <w:jc w:val="center"/>
              <w:rPr>
                <w:rFonts w:ascii="Times New Roman" w:hAnsi="Times New Roman"/>
                <w:color w:val="000000"/>
                <w:sz w:val="24"/>
                <w:szCs w:val="24"/>
              </w:rPr>
            </w:pPr>
            <w:r w:rsidRPr="003A652C">
              <w:rPr>
                <w:rFonts w:ascii="Times New Roman" w:hAnsi="Times New Roman"/>
                <w:color w:val="000000"/>
                <w:sz w:val="24"/>
                <w:szCs w:val="24"/>
              </w:rPr>
              <w:t>0,0</w:t>
            </w:r>
          </w:p>
        </w:tc>
      </w:tr>
      <w:tr w:rsidR="00E128B4" w:rsidRPr="003A652C" w:rsidTr="00B26C21">
        <w:tc>
          <w:tcPr>
            <w:tcW w:w="3216" w:type="dxa"/>
            <w:tcBorders>
              <w:top w:val="single" w:sz="2" w:space="0" w:color="auto"/>
              <w:bottom w:val="single" w:sz="2" w:space="0" w:color="auto"/>
            </w:tcBorders>
          </w:tcPr>
          <w:p w:rsidR="00E128B4" w:rsidRPr="003A652C" w:rsidRDefault="00E128B4" w:rsidP="003A652C">
            <w:pPr>
              <w:spacing w:after="0" w:line="240" w:lineRule="auto"/>
              <w:jc w:val="both"/>
              <w:rPr>
                <w:rFonts w:ascii="Times New Roman" w:hAnsi="Times New Roman"/>
                <w:color w:val="000000"/>
                <w:sz w:val="24"/>
                <w:szCs w:val="24"/>
              </w:rPr>
            </w:pPr>
            <w:r w:rsidRPr="003A652C">
              <w:rPr>
                <w:rFonts w:ascii="Times New Roman" w:hAnsi="Times New Roman"/>
                <w:color w:val="000000"/>
                <w:sz w:val="24"/>
                <w:szCs w:val="24"/>
              </w:rPr>
              <w:t>Бюджетные организации</w:t>
            </w:r>
          </w:p>
        </w:tc>
        <w:tc>
          <w:tcPr>
            <w:tcW w:w="3177" w:type="dxa"/>
            <w:tcBorders>
              <w:top w:val="single" w:sz="2" w:space="0" w:color="auto"/>
            </w:tcBorders>
            <w:vAlign w:val="center"/>
          </w:tcPr>
          <w:p w:rsidR="00E128B4" w:rsidRPr="003A652C" w:rsidRDefault="00E128B4" w:rsidP="003A652C">
            <w:pPr>
              <w:spacing w:after="0" w:line="240" w:lineRule="auto"/>
              <w:jc w:val="center"/>
              <w:rPr>
                <w:rFonts w:ascii="Times New Roman" w:hAnsi="Times New Roman"/>
                <w:color w:val="000000"/>
                <w:sz w:val="24"/>
                <w:szCs w:val="24"/>
              </w:rPr>
            </w:pPr>
            <w:r w:rsidRPr="003A652C">
              <w:rPr>
                <w:rFonts w:ascii="Times New Roman" w:hAnsi="Times New Roman"/>
                <w:color w:val="000000"/>
                <w:sz w:val="24"/>
                <w:szCs w:val="24"/>
              </w:rPr>
              <w:t>0,136</w:t>
            </w:r>
          </w:p>
        </w:tc>
        <w:tc>
          <w:tcPr>
            <w:tcW w:w="3354" w:type="dxa"/>
            <w:tcBorders>
              <w:top w:val="single" w:sz="2" w:space="0" w:color="auto"/>
              <w:bottom w:val="single" w:sz="2" w:space="0" w:color="auto"/>
            </w:tcBorders>
            <w:vAlign w:val="center"/>
          </w:tcPr>
          <w:p w:rsidR="00E128B4" w:rsidRPr="003A652C" w:rsidRDefault="00E128B4" w:rsidP="003A652C">
            <w:pPr>
              <w:spacing w:after="0" w:line="240" w:lineRule="auto"/>
              <w:jc w:val="center"/>
              <w:rPr>
                <w:rFonts w:ascii="Times New Roman" w:hAnsi="Times New Roman"/>
                <w:color w:val="000000"/>
                <w:sz w:val="24"/>
                <w:szCs w:val="24"/>
              </w:rPr>
            </w:pPr>
            <w:r w:rsidRPr="003A652C">
              <w:rPr>
                <w:rFonts w:ascii="Times New Roman" w:hAnsi="Times New Roman"/>
                <w:color w:val="000000"/>
                <w:sz w:val="24"/>
                <w:szCs w:val="24"/>
              </w:rPr>
              <w:t>0,0</w:t>
            </w:r>
          </w:p>
        </w:tc>
      </w:tr>
      <w:tr w:rsidR="00E128B4" w:rsidRPr="003A652C" w:rsidTr="00B26C21">
        <w:tc>
          <w:tcPr>
            <w:tcW w:w="3216" w:type="dxa"/>
            <w:tcBorders>
              <w:top w:val="single" w:sz="2" w:space="0" w:color="auto"/>
            </w:tcBorders>
          </w:tcPr>
          <w:p w:rsidR="00E128B4" w:rsidRPr="003A652C" w:rsidRDefault="00E128B4" w:rsidP="003A652C">
            <w:pPr>
              <w:spacing w:after="0" w:line="240" w:lineRule="auto"/>
              <w:jc w:val="both"/>
              <w:rPr>
                <w:rFonts w:ascii="Times New Roman" w:hAnsi="Times New Roman"/>
                <w:color w:val="000000"/>
                <w:sz w:val="24"/>
                <w:szCs w:val="24"/>
              </w:rPr>
            </w:pPr>
            <w:r w:rsidRPr="003A652C">
              <w:rPr>
                <w:rFonts w:ascii="Times New Roman" w:hAnsi="Times New Roman"/>
                <w:color w:val="000000"/>
                <w:sz w:val="24"/>
                <w:szCs w:val="24"/>
              </w:rPr>
              <w:t>Прочие организации</w:t>
            </w:r>
          </w:p>
        </w:tc>
        <w:tc>
          <w:tcPr>
            <w:tcW w:w="3177" w:type="dxa"/>
            <w:vAlign w:val="center"/>
          </w:tcPr>
          <w:p w:rsidR="00E128B4" w:rsidRPr="003A652C" w:rsidRDefault="00E128B4" w:rsidP="003A652C">
            <w:pPr>
              <w:spacing w:after="0" w:line="240" w:lineRule="auto"/>
              <w:jc w:val="center"/>
              <w:rPr>
                <w:rFonts w:ascii="Times New Roman" w:hAnsi="Times New Roman"/>
                <w:color w:val="000000"/>
                <w:sz w:val="24"/>
                <w:szCs w:val="24"/>
              </w:rPr>
            </w:pPr>
            <w:r w:rsidRPr="003A652C">
              <w:rPr>
                <w:rFonts w:ascii="Times New Roman" w:hAnsi="Times New Roman"/>
                <w:color w:val="000000"/>
                <w:sz w:val="24"/>
                <w:szCs w:val="24"/>
              </w:rPr>
              <w:t>0,119</w:t>
            </w:r>
          </w:p>
        </w:tc>
        <w:tc>
          <w:tcPr>
            <w:tcW w:w="3354" w:type="dxa"/>
            <w:tcBorders>
              <w:top w:val="single" w:sz="2" w:space="0" w:color="auto"/>
            </w:tcBorders>
            <w:vAlign w:val="center"/>
          </w:tcPr>
          <w:p w:rsidR="00E128B4" w:rsidRPr="003A652C" w:rsidRDefault="00E128B4" w:rsidP="003A652C">
            <w:pPr>
              <w:spacing w:after="0" w:line="240" w:lineRule="auto"/>
              <w:jc w:val="center"/>
              <w:rPr>
                <w:rFonts w:ascii="Times New Roman" w:hAnsi="Times New Roman"/>
                <w:color w:val="000000"/>
                <w:sz w:val="24"/>
                <w:szCs w:val="24"/>
              </w:rPr>
            </w:pPr>
            <w:r w:rsidRPr="003A652C">
              <w:rPr>
                <w:rFonts w:ascii="Times New Roman" w:hAnsi="Times New Roman"/>
                <w:color w:val="000000"/>
                <w:sz w:val="24"/>
                <w:szCs w:val="24"/>
              </w:rPr>
              <w:t>0,0</w:t>
            </w:r>
          </w:p>
        </w:tc>
      </w:tr>
      <w:tr w:rsidR="00E128B4" w:rsidRPr="003A652C" w:rsidTr="00B26C21">
        <w:tc>
          <w:tcPr>
            <w:tcW w:w="9747" w:type="dxa"/>
            <w:gridSpan w:val="3"/>
            <w:tcBorders>
              <w:bottom w:val="single" w:sz="12" w:space="0" w:color="auto"/>
            </w:tcBorders>
            <w:vAlign w:val="center"/>
          </w:tcPr>
          <w:p w:rsidR="00E128B4" w:rsidRPr="003A652C" w:rsidRDefault="00E128B4" w:rsidP="003A652C">
            <w:pPr>
              <w:spacing w:after="0" w:line="240" w:lineRule="auto"/>
              <w:jc w:val="center"/>
              <w:rPr>
                <w:rFonts w:ascii="Times New Roman" w:hAnsi="Times New Roman"/>
                <w:b/>
                <w:color w:val="000000"/>
                <w:sz w:val="24"/>
                <w:szCs w:val="24"/>
              </w:rPr>
            </w:pPr>
            <w:r w:rsidRPr="003A652C">
              <w:rPr>
                <w:rFonts w:ascii="Times New Roman" w:eastAsia="Times New Roman" w:hAnsi="Times New Roman"/>
                <w:b/>
              </w:rPr>
              <w:t>Котельная на твердом топливе д. Понурово</w:t>
            </w:r>
          </w:p>
        </w:tc>
      </w:tr>
      <w:tr w:rsidR="00E128B4" w:rsidRPr="003A652C" w:rsidTr="00B26C21">
        <w:trPr>
          <w:trHeight w:val="271"/>
        </w:trPr>
        <w:tc>
          <w:tcPr>
            <w:tcW w:w="3216" w:type="dxa"/>
            <w:tcBorders>
              <w:bottom w:val="single" w:sz="2" w:space="0" w:color="auto"/>
            </w:tcBorders>
          </w:tcPr>
          <w:p w:rsidR="00E128B4" w:rsidRPr="003A652C" w:rsidRDefault="00E128B4" w:rsidP="003A652C">
            <w:pPr>
              <w:spacing w:after="0" w:line="240" w:lineRule="auto"/>
              <w:jc w:val="both"/>
              <w:rPr>
                <w:rFonts w:ascii="Times New Roman" w:hAnsi="Times New Roman"/>
                <w:color w:val="000000"/>
                <w:sz w:val="24"/>
                <w:szCs w:val="24"/>
              </w:rPr>
            </w:pPr>
            <w:r w:rsidRPr="003A652C">
              <w:rPr>
                <w:rFonts w:ascii="Times New Roman" w:hAnsi="Times New Roman"/>
                <w:color w:val="000000"/>
                <w:sz w:val="24"/>
                <w:szCs w:val="24"/>
              </w:rPr>
              <w:t>Население</w:t>
            </w:r>
          </w:p>
        </w:tc>
        <w:tc>
          <w:tcPr>
            <w:tcW w:w="3177" w:type="dxa"/>
            <w:tcBorders>
              <w:bottom w:val="single" w:sz="2" w:space="0" w:color="auto"/>
            </w:tcBorders>
            <w:vAlign w:val="center"/>
          </w:tcPr>
          <w:p w:rsidR="00E128B4" w:rsidRPr="003A652C" w:rsidRDefault="00E128B4" w:rsidP="003A652C">
            <w:pPr>
              <w:spacing w:after="0" w:line="240" w:lineRule="auto"/>
              <w:jc w:val="center"/>
              <w:rPr>
                <w:rFonts w:ascii="Times New Roman" w:hAnsi="Times New Roman"/>
                <w:color w:val="000000"/>
                <w:sz w:val="24"/>
                <w:szCs w:val="24"/>
              </w:rPr>
            </w:pPr>
            <w:r w:rsidRPr="003A652C">
              <w:rPr>
                <w:rFonts w:ascii="Times New Roman" w:hAnsi="Times New Roman"/>
                <w:color w:val="000000"/>
                <w:sz w:val="24"/>
                <w:szCs w:val="24"/>
              </w:rPr>
              <w:t>0,0</w:t>
            </w:r>
          </w:p>
        </w:tc>
        <w:tc>
          <w:tcPr>
            <w:tcW w:w="3354" w:type="dxa"/>
            <w:tcBorders>
              <w:bottom w:val="single" w:sz="2" w:space="0" w:color="auto"/>
            </w:tcBorders>
            <w:vAlign w:val="center"/>
          </w:tcPr>
          <w:p w:rsidR="00E128B4" w:rsidRPr="003A652C" w:rsidRDefault="00E128B4" w:rsidP="003A652C">
            <w:pPr>
              <w:spacing w:after="0" w:line="240" w:lineRule="auto"/>
              <w:jc w:val="center"/>
              <w:rPr>
                <w:rFonts w:ascii="Times New Roman" w:hAnsi="Times New Roman"/>
                <w:color w:val="000000"/>
                <w:sz w:val="24"/>
                <w:szCs w:val="24"/>
              </w:rPr>
            </w:pPr>
            <w:r w:rsidRPr="003A652C">
              <w:rPr>
                <w:rFonts w:ascii="Times New Roman" w:hAnsi="Times New Roman"/>
                <w:color w:val="000000"/>
                <w:sz w:val="24"/>
                <w:szCs w:val="24"/>
              </w:rPr>
              <w:t>0,0</w:t>
            </w:r>
          </w:p>
        </w:tc>
      </w:tr>
      <w:tr w:rsidR="00E128B4" w:rsidRPr="003A652C" w:rsidTr="00B26C21">
        <w:tc>
          <w:tcPr>
            <w:tcW w:w="3216" w:type="dxa"/>
            <w:tcBorders>
              <w:top w:val="single" w:sz="2" w:space="0" w:color="auto"/>
              <w:bottom w:val="single" w:sz="2" w:space="0" w:color="auto"/>
            </w:tcBorders>
          </w:tcPr>
          <w:p w:rsidR="00E128B4" w:rsidRPr="003A652C" w:rsidRDefault="00E128B4" w:rsidP="003A652C">
            <w:pPr>
              <w:spacing w:after="0" w:line="240" w:lineRule="auto"/>
              <w:jc w:val="both"/>
              <w:rPr>
                <w:rFonts w:ascii="Times New Roman" w:hAnsi="Times New Roman"/>
                <w:color w:val="000000"/>
                <w:sz w:val="24"/>
                <w:szCs w:val="24"/>
              </w:rPr>
            </w:pPr>
            <w:r w:rsidRPr="003A652C">
              <w:rPr>
                <w:rFonts w:ascii="Times New Roman" w:hAnsi="Times New Roman"/>
                <w:color w:val="000000"/>
                <w:sz w:val="24"/>
                <w:szCs w:val="24"/>
              </w:rPr>
              <w:t>Бюджетные организации</w:t>
            </w:r>
          </w:p>
        </w:tc>
        <w:tc>
          <w:tcPr>
            <w:tcW w:w="3177" w:type="dxa"/>
            <w:tcBorders>
              <w:top w:val="single" w:sz="2" w:space="0" w:color="auto"/>
            </w:tcBorders>
            <w:vAlign w:val="center"/>
          </w:tcPr>
          <w:p w:rsidR="00E128B4" w:rsidRPr="003A652C" w:rsidRDefault="00E128B4" w:rsidP="003A652C">
            <w:pPr>
              <w:spacing w:after="0" w:line="240" w:lineRule="auto"/>
              <w:jc w:val="center"/>
              <w:rPr>
                <w:rFonts w:ascii="Times New Roman" w:hAnsi="Times New Roman"/>
                <w:color w:val="000000"/>
                <w:sz w:val="24"/>
                <w:szCs w:val="24"/>
              </w:rPr>
            </w:pPr>
            <w:r w:rsidRPr="003A652C">
              <w:rPr>
                <w:rFonts w:ascii="Times New Roman" w:hAnsi="Times New Roman"/>
                <w:color w:val="000000"/>
                <w:sz w:val="24"/>
                <w:szCs w:val="24"/>
              </w:rPr>
              <w:t>0,097</w:t>
            </w:r>
          </w:p>
        </w:tc>
        <w:tc>
          <w:tcPr>
            <w:tcW w:w="3354" w:type="dxa"/>
            <w:tcBorders>
              <w:top w:val="single" w:sz="2" w:space="0" w:color="auto"/>
              <w:bottom w:val="single" w:sz="2" w:space="0" w:color="auto"/>
            </w:tcBorders>
            <w:vAlign w:val="center"/>
          </w:tcPr>
          <w:p w:rsidR="00E128B4" w:rsidRPr="003A652C" w:rsidRDefault="00E128B4" w:rsidP="003A652C">
            <w:pPr>
              <w:spacing w:after="0" w:line="240" w:lineRule="auto"/>
              <w:jc w:val="center"/>
              <w:rPr>
                <w:rFonts w:ascii="Times New Roman" w:hAnsi="Times New Roman"/>
                <w:color w:val="000000"/>
                <w:sz w:val="24"/>
                <w:szCs w:val="24"/>
              </w:rPr>
            </w:pPr>
            <w:r w:rsidRPr="003A652C">
              <w:rPr>
                <w:rFonts w:ascii="Times New Roman" w:hAnsi="Times New Roman"/>
                <w:color w:val="000000"/>
                <w:sz w:val="24"/>
                <w:szCs w:val="24"/>
              </w:rPr>
              <w:t>0,0</w:t>
            </w:r>
          </w:p>
        </w:tc>
      </w:tr>
      <w:tr w:rsidR="00E128B4" w:rsidRPr="003A652C" w:rsidTr="00B26C21">
        <w:tc>
          <w:tcPr>
            <w:tcW w:w="3216" w:type="dxa"/>
            <w:tcBorders>
              <w:top w:val="single" w:sz="2" w:space="0" w:color="auto"/>
            </w:tcBorders>
          </w:tcPr>
          <w:p w:rsidR="00E128B4" w:rsidRPr="003A652C" w:rsidRDefault="00E128B4" w:rsidP="003A652C">
            <w:pPr>
              <w:spacing w:after="0" w:line="240" w:lineRule="auto"/>
              <w:jc w:val="both"/>
              <w:rPr>
                <w:rFonts w:ascii="Times New Roman" w:hAnsi="Times New Roman"/>
                <w:color w:val="000000"/>
                <w:sz w:val="24"/>
                <w:szCs w:val="24"/>
              </w:rPr>
            </w:pPr>
            <w:r w:rsidRPr="003A652C">
              <w:rPr>
                <w:rFonts w:ascii="Times New Roman" w:hAnsi="Times New Roman"/>
                <w:color w:val="000000"/>
                <w:sz w:val="24"/>
                <w:szCs w:val="24"/>
              </w:rPr>
              <w:t>Прочие организации</w:t>
            </w:r>
          </w:p>
        </w:tc>
        <w:tc>
          <w:tcPr>
            <w:tcW w:w="3177" w:type="dxa"/>
            <w:vAlign w:val="center"/>
          </w:tcPr>
          <w:p w:rsidR="00E128B4" w:rsidRPr="003A652C" w:rsidRDefault="00E128B4" w:rsidP="003A652C">
            <w:pPr>
              <w:spacing w:after="0" w:line="240" w:lineRule="auto"/>
              <w:jc w:val="center"/>
              <w:rPr>
                <w:rFonts w:ascii="Times New Roman" w:hAnsi="Times New Roman"/>
                <w:color w:val="000000"/>
                <w:sz w:val="24"/>
                <w:szCs w:val="24"/>
              </w:rPr>
            </w:pPr>
            <w:r w:rsidRPr="003A652C">
              <w:rPr>
                <w:rFonts w:ascii="Times New Roman" w:hAnsi="Times New Roman"/>
                <w:color w:val="000000"/>
                <w:sz w:val="24"/>
                <w:szCs w:val="24"/>
              </w:rPr>
              <w:t>0,0</w:t>
            </w:r>
          </w:p>
        </w:tc>
        <w:tc>
          <w:tcPr>
            <w:tcW w:w="3354" w:type="dxa"/>
            <w:tcBorders>
              <w:top w:val="single" w:sz="2" w:space="0" w:color="auto"/>
            </w:tcBorders>
            <w:vAlign w:val="center"/>
          </w:tcPr>
          <w:p w:rsidR="00E128B4" w:rsidRPr="003A652C" w:rsidRDefault="00E128B4" w:rsidP="003A652C">
            <w:pPr>
              <w:spacing w:after="0" w:line="240" w:lineRule="auto"/>
              <w:jc w:val="center"/>
              <w:rPr>
                <w:rFonts w:ascii="Times New Roman" w:hAnsi="Times New Roman"/>
                <w:color w:val="000000"/>
                <w:sz w:val="24"/>
                <w:szCs w:val="24"/>
              </w:rPr>
            </w:pPr>
            <w:r w:rsidRPr="003A652C">
              <w:rPr>
                <w:rFonts w:ascii="Times New Roman" w:hAnsi="Times New Roman"/>
                <w:color w:val="000000"/>
                <w:sz w:val="24"/>
                <w:szCs w:val="24"/>
              </w:rPr>
              <w:t>0,0</w:t>
            </w:r>
          </w:p>
        </w:tc>
      </w:tr>
      <w:tr w:rsidR="00E128B4" w:rsidRPr="003A652C" w:rsidTr="00B26C21">
        <w:tc>
          <w:tcPr>
            <w:tcW w:w="9747" w:type="dxa"/>
            <w:gridSpan w:val="3"/>
            <w:tcBorders>
              <w:bottom w:val="single" w:sz="12" w:space="0" w:color="auto"/>
            </w:tcBorders>
            <w:vAlign w:val="center"/>
          </w:tcPr>
          <w:p w:rsidR="00E128B4" w:rsidRPr="003A652C" w:rsidRDefault="00E128B4" w:rsidP="003A652C">
            <w:pPr>
              <w:spacing w:after="0" w:line="240" w:lineRule="auto"/>
              <w:jc w:val="center"/>
              <w:rPr>
                <w:rFonts w:ascii="Times New Roman" w:hAnsi="Times New Roman"/>
                <w:b/>
                <w:color w:val="000000"/>
                <w:sz w:val="24"/>
                <w:szCs w:val="24"/>
              </w:rPr>
            </w:pPr>
            <w:r w:rsidRPr="003A652C">
              <w:rPr>
                <w:rFonts w:ascii="Times New Roman" w:eastAsia="Times New Roman" w:hAnsi="Times New Roman"/>
                <w:b/>
              </w:rPr>
              <w:t xml:space="preserve">Котельная д. </w:t>
            </w:r>
            <w:proofErr w:type="spellStart"/>
            <w:r w:rsidRPr="003A652C">
              <w:rPr>
                <w:rFonts w:ascii="Times New Roman" w:eastAsia="Times New Roman" w:hAnsi="Times New Roman"/>
                <w:b/>
              </w:rPr>
              <w:t>Марково</w:t>
            </w:r>
            <w:proofErr w:type="spellEnd"/>
          </w:p>
        </w:tc>
      </w:tr>
      <w:tr w:rsidR="00E128B4" w:rsidRPr="003A652C" w:rsidTr="00B26C21">
        <w:trPr>
          <w:trHeight w:val="271"/>
        </w:trPr>
        <w:tc>
          <w:tcPr>
            <w:tcW w:w="3216" w:type="dxa"/>
            <w:tcBorders>
              <w:bottom w:val="single" w:sz="2" w:space="0" w:color="auto"/>
            </w:tcBorders>
          </w:tcPr>
          <w:p w:rsidR="00E128B4" w:rsidRPr="003A652C" w:rsidRDefault="00E128B4" w:rsidP="003A652C">
            <w:pPr>
              <w:spacing w:after="0" w:line="240" w:lineRule="auto"/>
              <w:jc w:val="both"/>
              <w:rPr>
                <w:rFonts w:ascii="Times New Roman" w:hAnsi="Times New Roman"/>
                <w:color w:val="000000"/>
                <w:sz w:val="24"/>
                <w:szCs w:val="24"/>
              </w:rPr>
            </w:pPr>
            <w:r w:rsidRPr="003A652C">
              <w:rPr>
                <w:rFonts w:ascii="Times New Roman" w:hAnsi="Times New Roman"/>
                <w:color w:val="000000"/>
                <w:sz w:val="24"/>
                <w:szCs w:val="24"/>
              </w:rPr>
              <w:t>Население</w:t>
            </w:r>
          </w:p>
        </w:tc>
        <w:tc>
          <w:tcPr>
            <w:tcW w:w="3177" w:type="dxa"/>
            <w:tcBorders>
              <w:bottom w:val="single" w:sz="2" w:space="0" w:color="auto"/>
            </w:tcBorders>
            <w:vAlign w:val="center"/>
          </w:tcPr>
          <w:p w:rsidR="00E128B4" w:rsidRPr="003A652C" w:rsidRDefault="00E128B4" w:rsidP="003A652C">
            <w:pPr>
              <w:spacing w:after="0" w:line="240" w:lineRule="auto"/>
              <w:jc w:val="center"/>
              <w:rPr>
                <w:rFonts w:ascii="Times New Roman" w:hAnsi="Times New Roman"/>
                <w:color w:val="000000"/>
                <w:sz w:val="24"/>
                <w:szCs w:val="24"/>
              </w:rPr>
            </w:pPr>
            <w:r w:rsidRPr="003A652C">
              <w:rPr>
                <w:rFonts w:ascii="Times New Roman" w:hAnsi="Times New Roman"/>
                <w:color w:val="000000"/>
                <w:sz w:val="24"/>
                <w:szCs w:val="24"/>
              </w:rPr>
              <w:t>0,0</w:t>
            </w:r>
          </w:p>
        </w:tc>
        <w:tc>
          <w:tcPr>
            <w:tcW w:w="3354" w:type="dxa"/>
            <w:tcBorders>
              <w:bottom w:val="single" w:sz="2" w:space="0" w:color="auto"/>
            </w:tcBorders>
            <w:vAlign w:val="center"/>
          </w:tcPr>
          <w:p w:rsidR="00E128B4" w:rsidRPr="003A652C" w:rsidRDefault="00E128B4" w:rsidP="003A652C">
            <w:pPr>
              <w:spacing w:after="0" w:line="240" w:lineRule="auto"/>
              <w:jc w:val="center"/>
              <w:rPr>
                <w:rFonts w:ascii="Times New Roman" w:hAnsi="Times New Roman"/>
                <w:color w:val="000000"/>
                <w:sz w:val="24"/>
                <w:szCs w:val="24"/>
              </w:rPr>
            </w:pPr>
            <w:r w:rsidRPr="003A652C">
              <w:rPr>
                <w:rFonts w:ascii="Times New Roman" w:hAnsi="Times New Roman"/>
                <w:color w:val="000000"/>
                <w:sz w:val="24"/>
                <w:szCs w:val="24"/>
              </w:rPr>
              <w:t>0,0</w:t>
            </w:r>
          </w:p>
        </w:tc>
      </w:tr>
      <w:tr w:rsidR="00E128B4" w:rsidRPr="003A652C" w:rsidTr="00B26C21">
        <w:tc>
          <w:tcPr>
            <w:tcW w:w="3216" w:type="dxa"/>
            <w:tcBorders>
              <w:top w:val="single" w:sz="2" w:space="0" w:color="auto"/>
              <w:bottom w:val="single" w:sz="2" w:space="0" w:color="auto"/>
            </w:tcBorders>
          </w:tcPr>
          <w:p w:rsidR="00E128B4" w:rsidRPr="003A652C" w:rsidRDefault="00E128B4" w:rsidP="003A652C">
            <w:pPr>
              <w:spacing w:after="0" w:line="240" w:lineRule="auto"/>
              <w:jc w:val="both"/>
              <w:rPr>
                <w:rFonts w:ascii="Times New Roman" w:hAnsi="Times New Roman"/>
                <w:color w:val="000000"/>
                <w:sz w:val="24"/>
                <w:szCs w:val="24"/>
              </w:rPr>
            </w:pPr>
            <w:r w:rsidRPr="003A652C">
              <w:rPr>
                <w:rFonts w:ascii="Times New Roman" w:hAnsi="Times New Roman"/>
                <w:color w:val="000000"/>
                <w:sz w:val="24"/>
                <w:szCs w:val="24"/>
              </w:rPr>
              <w:t>Бюджетные организации</w:t>
            </w:r>
          </w:p>
        </w:tc>
        <w:tc>
          <w:tcPr>
            <w:tcW w:w="3177" w:type="dxa"/>
            <w:tcBorders>
              <w:top w:val="single" w:sz="2" w:space="0" w:color="auto"/>
            </w:tcBorders>
            <w:vAlign w:val="center"/>
          </w:tcPr>
          <w:p w:rsidR="00E128B4" w:rsidRPr="003A652C" w:rsidRDefault="00E128B4" w:rsidP="003A652C">
            <w:pPr>
              <w:spacing w:after="0" w:line="240" w:lineRule="auto"/>
              <w:jc w:val="center"/>
              <w:rPr>
                <w:rFonts w:ascii="Times New Roman" w:hAnsi="Times New Roman"/>
                <w:color w:val="000000"/>
                <w:sz w:val="24"/>
                <w:szCs w:val="24"/>
              </w:rPr>
            </w:pPr>
            <w:r w:rsidRPr="003A652C">
              <w:rPr>
                <w:rFonts w:ascii="Times New Roman" w:hAnsi="Times New Roman"/>
                <w:color w:val="000000"/>
                <w:sz w:val="24"/>
                <w:szCs w:val="24"/>
              </w:rPr>
              <w:t>0,007</w:t>
            </w:r>
          </w:p>
        </w:tc>
        <w:tc>
          <w:tcPr>
            <w:tcW w:w="3354" w:type="dxa"/>
            <w:tcBorders>
              <w:top w:val="single" w:sz="2" w:space="0" w:color="auto"/>
              <w:bottom w:val="single" w:sz="2" w:space="0" w:color="auto"/>
            </w:tcBorders>
            <w:vAlign w:val="center"/>
          </w:tcPr>
          <w:p w:rsidR="00E128B4" w:rsidRPr="003A652C" w:rsidRDefault="00E128B4" w:rsidP="003A652C">
            <w:pPr>
              <w:spacing w:after="0" w:line="240" w:lineRule="auto"/>
              <w:jc w:val="center"/>
              <w:rPr>
                <w:rFonts w:ascii="Times New Roman" w:hAnsi="Times New Roman"/>
                <w:color w:val="000000"/>
                <w:sz w:val="24"/>
                <w:szCs w:val="24"/>
              </w:rPr>
            </w:pPr>
            <w:r w:rsidRPr="003A652C">
              <w:rPr>
                <w:rFonts w:ascii="Times New Roman" w:hAnsi="Times New Roman"/>
                <w:color w:val="000000"/>
                <w:sz w:val="24"/>
                <w:szCs w:val="24"/>
              </w:rPr>
              <w:t>0,0</w:t>
            </w:r>
          </w:p>
        </w:tc>
      </w:tr>
      <w:tr w:rsidR="00E128B4" w:rsidRPr="003A652C" w:rsidTr="00B26C21">
        <w:tc>
          <w:tcPr>
            <w:tcW w:w="3216" w:type="dxa"/>
            <w:tcBorders>
              <w:top w:val="single" w:sz="2" w:space="0" w:color="auto"/>
            </w:tcBorders>
          </w:tcPr>
          <w:p w:rsidR="00E128B4" w:rsidRPr="003A652C" w:rsidRDefault="00E128B4" w:rsidP="003A652C">
            <w:pPr>
              <w:spacing w:after="0" w:line="240" w:lineRule="auto"/>
              <w:jc w:val="both"/>
              <w:rPr>
                <w:rFonts w:ascii="Times New Roman" w:hAnsi="Times New Roman"/>
                <w:color w:val="000000"/>
                <w:sz w:val="24"/>
                <w:szCs w:val="24"/>
              </w:rPr>
            </w:pPr>
            <w:r w:rsidRPr="003A652C">
              <w:rPr>
                <w:rFonts w:ascii="Times New Roman" w:hAnsi="Times New Roman"/>
                <w:color w:val="000000"/>
                <w:sz w:val="24"/>
                <w:szCs w:val="24"/>
              </w:rPr>
              <w:t>Прочие организации</w:t>
            </w:r>
          </w:p>
        </w:tc>
        <w:tc>
          <w:tcPr>
            <w:tcW w:w="3177" w:type="dxa"/>
            <w:vAlign w:val="center"/>
          </w:tcPr>
          <w:p w:rsidR="00E128B4" w:rsidRPr="003A652C" w:rsidRDefault="00E128B4" w:rsidP="003A652C">
            <w:pPr>
              <w:spacing w:after="0" w:line="240" w:lineRule="auto"/>
              <w:jc w:val="center"/>
              <w:rPr>
                <w:rFonts w:ascii="Times New Roman" w:hAnsi="Times New Roman"/>
                <w:color w:val="000000"/>
                <w:sz w:val="24"/>
                <w:szCs w:val="24"/>
              </w:rPr>
            </w:pPr>
            <w:r w:rsidRPr="003A652C">
              <w:rPr>
                <w:rFonts w:ascii="Times New Roman" w:hAnsi="Times New Roman"/>
                <w:color w:val="000000"/>
                <w:sz w:val="24"/>
                <w:szCs w:val="24"/>
              </w:rPr>
              <w:t>0,0</w:t>
            </w:r>
          </w:p>
        </w:tc>
        <w:tc>
          <w:tcPr>
            <w:tcW w:w="3354" w:type="dxa"/>
            <w:tcBorders>
              <w:top w:val="single" w:sz="2" w:space="0" w:color="auto"/>
            </w:tcBorders>
            <w:vAlign w:val="center"/>
          </w:tcPr>
          <w:p w:rsidR="00E128B4" w:rsidRPr="003A652C" w:rsidRDefault="00E128B4" w:rsidP="003A652C">
            <w:pPr>
              <w:spacing w:after="0" w:line="240" w:lineRule="auto"/>
              <w:jc w:val="center"/>
              <w:rPr>
                <w:rFonts w:ascii="Times New Roman" w:hAnsi="Times New Roman"/>
                <w:color w:val="000000"/>
                <w:sz w:val="24"/>
                <w:szCs w:val="24"/>
              </w:rPr>
            </w:pPr>
            <w:r w:rsidRPr="003A652C">
              <w:rPr>
                <w:rFonts w:ascii="Times New Roman" w:hAnsi="Times New Roman"/>
                <w:color w:val="000000"/>
                <w:sz w:val="24"/>
                <w:szCs w:val="24"/>
              </w:rPr>
              <w:t>0,0</w:t>
            </w:r>
          </w:p>
        </w:tc>
      </w:tr>
      <w:tr w:rsidR="00E128B4" w:rsidRPr="003A652C" w:rsidTr="00B26C21">
        <w:tc>
          <w:tcPr>
            <w:tcW w:w="9747" w:type="dxa"/>
            <w:gridSpan w:val="3"/>
            <w:tcBorders>
              <w:bottom w:val="single" w:sz="12" w:space="0" w:color="auto"/>
            </w:tcBorders>
            <w:vAlign w:val="center"/>
          </w:tcPr>
          <w:p w:rsidR="00E128B4" w:rsidRPr="003A652C" w:rsidRDefault="00E128B4" w:rsidP="003A652C">
            <w:pPr>
              <w:spacing w:after="0" w:line="240" w:lineRule="auto"/>
              <w:jc w:val="center"/>
              <w:rPr>
                <w:rFonts w:ascii="Times New Roman" w:hAnsi="Times New Roman"/>
                <w:b/>
                <w:color w:val="000000"/>
                <w:sz w:val="24"/>
                <w:szCs w:val="24"/>
              </w:rPr>
            </w:pPr>
            <w:r w:rsidRPr="003A652C">
              <w:rPr>
                <w:rFonts w:ascii="Times New Roman" w:eastAsia="Times New Roman" w:hAnsi="Times New Roman"/>
                <w:b/>
              </w:rPr>
              <w:t>Котельная д. Большие Круты</w:t>
            </w:r>
          </w:p>
        </w:tc>
      </w:tr>
      <w:tr w:rsidR="00E128B4" w:rsidRPr="003A652C" w:rsidTr="00B26C21">
        <w:trPr>
          <w:trHeight w:val="271"/>
        </w:trPr>
        <w:tc>
          <w:tcPr>
            <w:tcW w:w="3216" w:type="dxa"/>
            <w:tcBorders>
              <w:bottom w:val="single" w:sz="2" w:space="0" w:color="auto"/>
            </w:tcBorders>
          </w:tcPr>
          <w:p w:rsidR="00E128B4" w:rsidRPr="003A652C" w:rsidRDefault="00E128B4" w:rsidP="003A652C">
            <w:pPr>
              <w:spacing w:after="0" w:line="240" w:lineRule="auto"/>
              <w:jc w:val="both"/>
              <w:rPr>
                <w:rFonts w:ascii="Times New Roman" w:hAnsi="Times New Roman"/>
                <w:color w:val="000000"/>
                <w:sz w:val="24"/>
                <w:szCs w:val="24"/>
              </w:rPr>
            </w:pPr>
            <w:r w:rsidRPr="003A652C">
              <w:rPr>
                <w:rFonts w:ascii="Times New Roman" w:hAnsi="Times New Roman"/>
                <w:color w:val="000000"/>
                <w:sz w:val="24"/>
                <w:szCs w:val="24"/>
              </w:rPr>
              <w:t>Население</w:t>
            </w:r>
          </w:p>
        </w:tc>
        <w:tc>
          <w:tcPr>
            <w:tcW w:w="3177" w:type="dxa"/>
            <w:tcBorders>
              <w:bottom w:val="single" w:sz="2" w:space="0" w:color="auto"/>
            </w:tcBorders>
            <w:vAlign w:val="center"/>
          </w:tcPr>
          <w:p w:rsidR="00E128B4" w:rsidRPr="003A652C" w:rsidRDefault="00E128B4" w:rsidP="003A652C">
            <w:pPr>
              <w:spacing w:after="0" w:line="240" w:lineRule="auto"/>
              <w:jc w:val="center"/>
              <w:rPr>
                <w:rFonts w:ascii="Times New Roman" w:hAnsi="Times New Roman"/>
                <w:color w:val="000000"/>
                <w:sz w:val="24"/>
                <w:szCs w:val="24"/>
              </w:rPr>
            </w:pPr>
            <w:r w:rsidRPr="003A652C">
              <w:rPr>
                <w:rFonts w:ascii="Times New Roman" w:hAnsi="Times New Roman"/>
                <w:color w:val="000000"/>
                <w:sz w:val="24"/>
                <w:szCs w:val="24"/>
              </w:rPr>
              <w:t>0,0</w:t>
            </w:r>
          </w:p>
        </w:tc>
        <w:tc>
          <w:tcPr>
            <w:tcW w:w="3354" w:type="dxa"/>
            <w:tcBorders>
              <w:bottom w:val="single" w:sz="2" w:space="0" w:color="auto"/>
            </w:tcBorders>
            <w:vAlign w:val="center"/>
          </w:tcPr>
          <w:p w:rsidR="00E128B4" w:rsidRPr="003A652C" w:rsidRDefault="00E128B4" w:rsidP="003A652C">
            <w:pPr>
              <w:spacing w:after="0" w:line="240" w:lineRule="auto"/>
              <w:jc w:val="center"/>
              <w:rPr>
                <w:rFonts w:ascii="Times New Roman" w:hAnsi="Times New Roman"/>
                <w:color w:val="000000"/>
                <w:sz w:val="24"/>
                <w:szCs w:val="24"/>
              </w:rPr>
            </w:pPr>
            <w:r w:rsidRPr="003A652C">
              <w:rPr>
                <w:rFonts w:ascii="Times New Roman" w:hAnsi="Times New Roman"/>
                <w:color w:val="000000"/>
                <w:sz w:val="24"/>
                <w:szCs w:val="24"/>
              </w:rPr>
              <w:t>0,0</w:t>
            </w:r>
          </w:p>
        </w:tc>
      </w:tr>
      <w:tr w:rsidR="00E128B4" w:rsidRPr="003A652C" w:rsidTr="00B26C21">
        <w:tc>
          <w:tcPr>
            <w:tcW w:w="3216" w:type="dxa"/>
            <w:tcBorders>
              <w:top w:val="single" w:sz="2" w:space="0" w:color="auto"/>
              <w:bottom w:val="single" w:sz="2" w:space="0" w:color="auto"/>
            </w:tcBorders>
          </w:tcPr>
          <w:p w:rsidR="00E128B4" w:rsidRPr="003A652C" w:rsidRDefault="00E128B4" w:rsidP="003A652C">
            <w:pPr>
              <w:spacing w:after="0" w:line="240" w:lineRule="auto"/>
              <w:jc w:val="both"/>
              <w:rPr>
                <w:rFonts w:ascii="Times New Roman" w:hAnsi="Times New Roman"/>
                <w:color w:val="000000"/>
                <w:sz w:val="24"/>
                <w:szCs w:val="24"/>
              </w:rPr>
            </w:pPr>
            <w:r w:rsidRPr="003A652C">
              <w:rPr>
                <w:rFonts w:ascii="Times New Roman" w:hAnsi="Times New Roman"/>
                <w:color w:val="000000"/>
                <w:sz w:val="24"/>
                <w:szCs w:val="24"/>
              </w:rPr>
              <w:t>Бюджетные организации</w:t>
            </w:r>
          </w:p>
        </w:tc>
        <w:tc>
          <w:tcPr>
            <w:tcW w:w="3177" w:type="dxa"/>
            <w:tcBorders>
              <w:top w:val="single" w:sz="2" w:space="0" w:color="auto"/>
            </w:tcBorders>
            <w:vAlign w:val="center"/>
          </w:tcPr>
          <w:p w:rsidR="00E128B4" w:rsidRPr="003A652C" w:rsidRDefault="00E128B4" w:rsidP="003A652C">
            <w:pPr>
              <w:spacing w:after="0" w:line="240" w:lineRule="auto"/>
              <w:jc w:val="center"/>
              <w:rPr>
                <w:rFonts w:ascii="Times New Roman" w:hAnsi="Times New Roman"/>
                <w:color w:val="000000"/>
                <w:sz w:val="24"/>
                <w:szCs w:val="24"/>
              </w:rPr>
            </w:pPr>
            <w:r w:rsidRPr="003A652C">
              <w:rPr>
                <w:rFonts w:ascii="Times New Roman" w:hAnsi="Times New Roman"/>
                <w:color w:val="000000"/>
                <w:sz w:val="24"/>
                <w:szCs w:val="24"/>
              </w:rPr>
              <w:t>0,011</w:t>
            </w:r>
          </w:p>
        </w:tc>
        <w:tc>
          <w:tcPr>
            <w:tcW w:w="3354" w:type="dxa"/>
            <w:tcBorders>
              <w:top w:val="single" w:sz="2" w:space="0" w:color="auto"/>
              <w:bottom w:val="single" w:sz="2" w:space="0" w:color="auto"/>
            </w:tcBorders>
            <w:vAlign w:val="center"/>
          </w:tcPr>
          <w:p w:rsidR="00E128B4" w:rsidRPr="003A652C" w:rsidRDefault="00E128B4" w:rsidP="003A652C">
            <w:pPr>
              <w:spacing w:after="0" w:line="240" w:lineRule="auto"/>
              <w:jc w:val="center"/>
              <w:rPr>
                <w:rFonts w:ascii="Times New Roman" w:hAnsi="Times New Roman"/>
                <w:color w:val="000000"/>
                <w:sz w:val="24"/>
                <w:szCs w:val="24"/>
              </w:rPr>
            </w:pPr>
            <w:r w:rsidRPr="003A652C">
              <w:rPr>
                <w:rFonts w:ascii="Times New Roman" w:hAnsi="Times New Roman"/>
                <w:color w:val="000000"/>
                <w:sz w:val="24"/>
                <w:szCs w:val="24"/>
              </w:rPr>
              <w:t>0,0</w:t>
            </w:r>
          </w:p>
        </w:tc>
      </w:tr>
      <w:tr w:rsidR="00E128B4" w:rsidRPr="003A652C" w:rsidTr="00B26C21">
        <w:tc>
          <w:tcPr>
            <w:tcW w:w="3216" w:type="dxa"/>
            <w:tcBorders>
              <w:top w:val="single" w:sz="2" w:space="0" w:color="auto"/>
            </w:tcBorders>
          </w:tcPr>
          <w:p w:rsidR="00E128B4" w:rsidRPr="003A652C" w:rsidRDefault="00E128B4" w:rsidP="003A652C">
            <w:pPr>
              <w:spacing w:after="0" w:line="240" w:lineRule="auto"/>
              <w:jc w:val="both"/>
              <w:rPr>
                <w:rFonts w:ascii="Times New Roman" w:hAnsi="Times New Roman"/>
                <w:color w:val="000000"/>
                <w:sz w:val="24"/>
                <w:szCs w:val="24"/>
              </w:rPr>
            </w:pPr>
            <w:r w:rsidRPr="003A652C">
              <w:rPr>
                <w:rFonts w:ascii="Times New Roman" w:hAnsi="Times New Roman"/>
                <w:color w:val="000000"/>
                <w:sz w:val="24"/>
                <w:szCs w:val="24"/>
              </w:rPr>
              <w:t>Прочие организации</w:t>
            </w:r>
          </w:p>
        </w:tc>
        <w:tc>
          <w:tcPr>
            <w:tcW w:w="3177" w:type="dxa"/>
            <w:vAlign w:val="center"/>
          </w:tcPr>
          <w:p w:rsidR="00E128B4" w:rsidRPr="003A652C" w:rsidRDefault="00E128B4" w:rsidP="003A652C">
            <w:pPr>
              <w:spacing w:after="0" w:line="240" w:lineRule="auto"/>
              <w:jc w:val="center"/>
              <w:rPr>
                <w:rFonts w:ascii="Times New Roman" w:hAnsi="Times New Roman"/>
                <w:color w:val="000000"/>
                <w:sz w:val="24"/>
                <w:szCs w:val="24"/>
              </w:rPr>
            </w:pPr>
            <w:r w:rsidRPr="003A652C">
              <w:rPr>
                <w:rFonts w:ascii="Times New Roman" w:hAnsi="Times New Roman"/>
                <w:color w:val="000000"/>
                <w:sz w:val="24"/>
                <w:szCs w:val="24"/>
              </w:rPr>
              <w:t>0,0</w:t>
            </w:r>
          </w:p>
        </w:tc>
        <w:tc>
          <w:tcPr>
            <w:tcW w:w="3354" w:type="dxa"/>
            <w:tcBorders>
              <w:top w:val="single" w:sz="2" w:space="0" w:color="auto"/>
            </w:tcBorders>
            <w:vAlign w:val="center"/>
          </w:tcPr>
          <w:p w:rsidR="00E128B4" w:rsidRPr="003A652C" w:rsidRDefault="00E128B4" w:rsidP="003A652C">
            <w:pPr>
              <w:spacing w:after="0" w:line="240" w:lineRule="auto"/>
              <w:jc w:val="center"/>
              <w:rPr>
                <w:rFonts w:ascii="Times New Roman" w:hAnsi="Times New Roman"/>
                <w:color w:val="000000"/>
                <w:sz w:val="24"/>
                <w:szCs w:val="24"/>
              </w:rPr>
            </w:pPr>
            <w:r w:rsidRPr="003A652C">
              <w:rPr>
                <w:rFonts w:ascii="Times New Roman" w:hAnsi="Times New Roman"/>
                <w:color w:val="000000"/>
                <w:sz w:val="24"/>
                <w:szCs w:val="24"/>
              </w:rPr>
              <w:t>0,0</w:t>
            </w:r>
          </w:p>
        </w:tc>
      </w:tr>
      <w:tr w:rsidR="00E128B4" w:rsidRPr="003A652C" w:rsidTr="00B26C21">
        <w:tc>
          <w:tcPr>
            <w:tcW w:w="9747" w:type="dxa"/>
            <w:gridSpan w:val="3"/>
            <w:tcBorders>
              <w:bottom w:val="single" w:sz="12" w:space="0" w:color="auto"/>
            </w:tcBorders>
            <w:vAlign w:val="center"/>
          </w:tcPr>
          <w:p w:rsidR="00E128B4" w:rsidRPr="003A652C" w:rsidRDefault="00E128B4" w:rsidP="003A652C">
            <w:pPr>
              <w:spacing w:after="0" w:line="240" w:lineRule="auto"/>
              <w:jc w:val="center"/>
              <w:rPr>
                <w:rFonts w:ascii="Times New Roman" w:hAnsi="Times New Roman"/>
                <w:b/>
                <w:color w:val="000000"/>
                <w:sz w:val="24"/>
                <w:szCs w:val="24"/>
              </w:rPr>
            </w:pPr>
            <w:r w:rsidRPr="003A652C">
              <w:rPr>
                <w:rFonts w:ascii="Times New Roman" w:eastAsia="Times New Roman" w:hAnsi="Times New Roman"/>
                <w:b/>
              </w:rPr>
              <w:t xml:space="preserve">Котельная д. </w:t>
            </w:r>
            <w:proofErr w:type="spellStart"/>
            <w:r w:rsidRPr="003A652C">
              <w:rPr>
                <w:rFonts w:ascii="Times New Roman" w:eastAsia="Times New Roman" w:hAnsi="Times New Roman"/>
                <w:b/>
              </w:rPr>
              <w:t>Шадрино</w:t>
            </w:r>
            <w:proofErr w:type="spellEnd"/>
          </w:p>
        </w:tc>
      </w:tr>
      <w:tr w:rsidR="00E128B4" w:rsidRPr="003A652C" w:rsidTr="00B26C21">
        <w:trPr>
          <w:trHeight w:val="271"/>
        </w:trPr>
        <w:tc>
          <w:tcPr>
            <w:tcW w:w="3216" w:type="dxa"/>
            <w:tcBorders>
              <w:bottom w:val="single" w:sz="2" w:space="0" w:color="auto"/>
            </w:tcBorders>
          </w:tcPr>
          <w:p w:rsidR="00E128B4" w:rsidRPr="003A652C" w:rsidRDefault="00E128B4" w:rsidP="003A652C">
            <w:pPr>
              <w:spacing w:after="0" w:line="240" w:lineRule="auto"/>
              <w:jc w:val="both"/>
              <w:rPr>
                <w:rFonts w:ascii="Times New Roman" w:hAnsi="Times New Roman"/>
                <w:color w:val="000000"/>
                <w:sz w:val="24"/>
                <w:szCs w:val="24"/>
              </w:rPr>
            </w:pPr>
            <w:r w:rsidRPr="003A652C">
              <w:rPr>
                <w:rFonts w:ascii="Times New Roman" w:hAnsi="Times New Roman"/>
                <w:color w:val="000000"/>
                <w:sz w:val="24"/>
                <w:szCs w:val="24"/>
              </w:rPr>
              <w:t>Население</w:t>
            </w:r>
          </w:p>
        </w:tc>
        <w:tc>
          <w:tcPr>
            <w:tcW w:w="3177" w:type="dxa"/>
            <w:tcBorders>
              <w:bottom w:val="single" w:sz="2" w:space="0" w:color="auto"/>
            </w:tcBorders>
            <w:vAlign w:val="center"/>
          </w:tcPr>
          <w:p w:rsidR="00E128B4" w:rsidRPr="003A652C" w:rsidRDefault="00E128B4" w:rsidP="003A652C">
            <w:pPr>
              <w:spacing w:after="0" w:line="240" w:lineRule="auto"/>
              <w:jc w:val="center"/>
              <w:rPr>
                <w:rFonts w:ascii="Times New Roman" w:hAnsi="Times New Roman"/>
                <w:color w:val="000000"/>
                <w:sz w:val="24"/>
                <w:szCs w:val="24"/>
              </w:rPr>
            </w:pPr>
            <w:r w:rsidRPr="003A652C">
              <w:rPr>
                <w:rFonts w:ascii="Times New Roman" w:hAnsi="Times New Roman"/>
                <w:color w:val="000000"/>
                <w:sz w:val="24"/>
                <w:szCs w:val="24"/>
              </w:rPr>
              <w:t>0,0</w:t>
            </w:r>
          </w:p>
        </w:tc>
        <w:tc>
          <w:tcPr>
            <w:tcW w:w="3354" w:type="dxa"/>
            <w:tcBorders>
              <w:bottom w:val="single" w:sz="2" w:space="0" w:color="auto"/>
            </w:tcBorders>
            <w:vAlign w:val="center"/>
          </w:tcPr>
          <w:p w:rsidR="00E128B4" w:rsidRPr="003A652C" w:rsidRDefault="00E128B4" w:rsidP="003A652C">
            <w:pPr>
              <w:spacing w:after="0" w:line="240" w:lineRule="auto"/>
              <w:jc w:val="center"/>
              <w:rPr>
                <w:rFonts w:ascii="Times New Roman" w:hAnsi="Times New Roman"/>
                <w:color w:val="000000"/>
                <w:sz w:val="24"/>
                <w:szCs w:val="24"/>
              </w:rPr>
            </w:pPr>
            <w:r w:rsidRPr="003A652C">
              <w:rPr>
                <w:rFonts w:ascii="Times New Roman" w:hAnsi="Times New Roman"/>
                <w:color w:val="000000"/>
                <w:sz w:val="24"/>
                <w:szCs w:val="24"/>
              </w:rPr>
              <w:t>0,0</w:t>
            </w:r>
          </w:p>
        </w:tc>
      </w:tr>
      <w:tr w:rsidR="00E128B4" w:rsidRPr="003A652C" w:rsidTr="00B26C21">
        <w:tc>
          <w:tcPr>
            <w:tcW w:w="3216" w:type="dxa"/>
            <w:tcBorders>
              <w:top w:val="single" w:sz="2" w:space="0" w:color="auto"/>
              <w:bottom w:val="single" w:sz="2" w:space="0" w:color="auto"/>
            </w:tcBorders>
          </w:tcPr>
          <w:p w:rsidR="00E128B4" w:rsidRPr="003A652C" w:rsidRDefault="00E128B4" w:rsidP="003A652C">
            <w:pPr>
              <w:spacing w:after="0" w:line="240" w:lineRule="auto"/>
              <w:jc w:val="both"/>
              <w:rPr>
                <w:rFonts w:ascii="Times New Roman" w:hAnsi="Times New Roman"/>
                <w:color w:val="000000"/>
                <w:sz w:val="24"/>
                <w:szCs w:val="24"/>
              </w:rPr>
            </w:pPr>
            <w:r w:rsidRPr="003A652C">
              <w:rPr>
                <w:rFonts w:ascii="Times New Roman" w:hAnsi="Times New Roman"/>
                <w:color w:val="000000"/>
                <w:sz w:val="24"/>
                <w:szCs w:val="24"/>
              </w:rPr>
              <w:t>Бюджетные организации</w:t>
            </w:r>
          </w:p>
        </w:tc>
        <w:tc>
          <w:tcPr>
            <w:tcW w:w="3177" w:type="dxa"/>
            <w:tcBorders>
              <w:top w:val="single" w:sz="2" w:space="0" w:color="auto"/>
            </w:tcBorders>
            <w:vAlign w:val="center"/>
          </w:tcPr>
          <w:p w:rsidR="00E128B4" w:rsidRPr="003A652C" w:rsidRDefault="00E128B4" w:rsidP="003A652C">
            <w:pPr>
              <w:spacing w:after="0" w:line="240" w:lineRule="auto"/>
              <w:jc w:val="center"/>
              <w:rPr>
                <w:rFonts w:ascii="Times New Roman" w:hAnsi="Times New Roman"/>
                <w:color w:val="000000"/>
                <w:sz w:val="24"/>
                <w:szCs w:val="24"/>
              </w:rPr>
            </w:pPr>
            <w:r w:rsidRPr="003A652C">
              <w:rPr>
                <w:rFonts w:ascii="Times New Roman" w:hAnsi="Times New Roman"/>
                <w:color w:val="000000"/>
                <w:sz w:val="24"/>
                <w:szCs w:val="24"/>
              </w:rPr>
              <w:t>0,05</w:t>
            </w:r>
          </w:p>
        </w:tc>
        <w:tc>
          <w:tcPr>
            <w:tcW w:w="3354" w:type="dxa"/>
            <w:tcBorders>
              <w:top w:val="single" w:sz="2" w:space="0" w:color="auto"/>
              <w:bottom w:val="single" w:sz="2" w:space="0" w:color="auto"/>
            </w:tcBorders>
            <w:vAlign w:val="center"/>
          </w:tcPr>
          <w:p w:rsidR="00E128B4" w:rsidRPr="003A652C" w:rsidRDefault="00E128B4" w:rsidP="003A652C">
            <w:pPr>
              <w:spacing w:after="0" w:line="240" w:lineRule="auto"/>
              <w:jc w:val="center"/>
              <w:rPr>
                <w:rFonts w:ascii="Times New Roman" w:hAnsi="Times New Roman"/>
                <w:color w:val="000000"/>
                <w:sz w:val="24"/>
                <w:szCs w:val="24"/>
              </w:rPr>
            </w:pPr>
            <w:r w:rsidRPr="003A652C">
              <w:rPr>
                <w:rFonts w:ascii="Times New Roman" w:hAnsi="Times New Roman"/>
                <w:color w:val="000000"/>
                <w:sz w:val="24"/>
                <w:szCs w:val="24"/>
              </w:rPr>
              <w:t>0,0</w:t>
            </w:r>
          </w:p>
        </w:tc>
      </w:tr>
      <w:tr w:rsidR="00E128B4" w:rsidRPr="003A652C" w:rsidTr="00B26C21">
        <w:tc>
          <w:tcPr>
            <w:tcW w:w="3216" w:type="dxa"/>
            <w:tcBorders>
              <w:top w:val="single" w:sz="2" w:space="0" w:color="auto"/>
            </w:tcBorders>
          </w:tcPr>
          <w:p w:rsidR="00E128B4" w:rsidRPr="003A652C" w:rsidRDefault="00E128B4" w:rsidP="003A652C">
            <w:pPr>
              <w:spacing w:after="0" w:line="240" w:lineRule="auto"/>
              <w:jc w:val="both"/>
              <w:rPr>
                <w:rFonts w:ascii="Times New Roman" w:hAnsi="Times New Roman"/>
                <w:color w:val="000000"/>
                <w:sz w:val="24"/>
                <w:szCs w:val="24"/>
              </w:rPr>
            </w:pPr>
            <w:r w:rsidRPr="003A652C">
              <w:rPr>
                <w:rFonts w:ascii="Times New Roman" w:hAnsi="Times New Roman"/>
                <w:color w:val="000000"/>
                <w:sz w:val="24"/>
                <w:szCs w:val="24"/>
              </w:rPr>
              <w:t>Прочие организации</w:t>
            </w:r>
          </w:p>
        </w:tc>
        <w:tc>
          <w:tcPr>
            <w:tcW w:w="3177" w:type="dxa"/>
            <w:vAlign w:val="center"/>
          </w:tcPr>
          <w:p w:rsidR="00E128B4" w:rsidRPr="003A652C" w:rsidRDefault="00E128B4" w:rsidP="003A652C">
            <w:pPr>
              <w:spacing w:after="0" w:line="240" w:lineRule="auto"/>
              <w:jc w:val="center"/>
              <w:rPr>
                <w:rFonts w:ascii="Times New Roman" w:hAnsi="Times New Roman"/>
                <w:color w:val="000000"/>
                <w:sz w:val="24"/>
                <w:szCs w:val="24"/>
              </w:rPr>
            </w:pPr>
            <w:r w:rsidRPr="003A652C">
              <w:rPr>
                <w:rFonts w:ascii="Times New Roman" w:hAnsi="Times New Roman"/>
                <w:color w:val="000000"/>
                <w:sz w:val="24"/>
                <w:szCs w:val="24"/>
              </w:rPr>
              <w:t>0,0</w:t>
            </w:r>
          </w:p>
        </w:tc>
        <w:tc>
          <w:tcPr>
            <w:tcW w:w="3354" w:type="dxa"/>
            <w:tcBorders>
              <w:top w:val="single" w:sz="2" w:space="0" w:color="auto"/>
            </w:tcBorders>
            <w:vAlign w:val="center"/>
          </w:tcPr>
          <w:p w:rsidR="00E128B4" w:rsidRPr="003A652C" w:rsidRDefault="00E128B4" w:rsidP="003A652C">
            <w:pPr>
              <w:spacing w:after="0" w:line="240" w:lineRule="auto"/>
              <w:jc w:val="center"/>
              <w:rPr>
                <w:rFonts w:ascii="Times New Roman" w:hAnsi="Times New Roman"/>
                <w:color w:val="000000"/>
                <w:sz w:val="24"/>
                <w:szCs w:val="24"/>
              </w:rPr>
            </w:pPr>
            <w:r w:rsidRPr="003A652C">
              <w:rPr>
                <w:rFonts w:ascii="Times New Roman" w:hAnsi="Times New Roman"/>
                <w:color w:val="000000"/>
                <w:sz w:val="24"/>
                <w:szCs w:val="24"/>
              </w:rPr>
              <w:t>0,0</w:t>
            </w:r>
          </w:p>
        </w:tc>
      </w:tr>
      <w:tr w:rsidR="00E128B4" w:rsidRPr="003A652C" w:rsidTr="00B26C21">
        <w:tc>
          <w:tcPr>
            <w:tcW w:w="9747" w:type="dxa"/>
            <w:gridSpan w:val="3"/>
            <w:tcBorders>
              <w:bottom w:val="single" w:sz="12" w:space="0" w:color="auto"/>
            </w:tcBorders>
            <w:vAlign w:val="center"/>
          </w:tcPr>
          <w:p w:rsidR="00E128B4" w:rsidRPr="003A652C" w:rsidRDefault="00E128B4" w:rsidP="003A652C">
            <w:pPr>
              <w:spacing w:after="0" w:line="240" w:lineRule="auto"/>
              <w:jc w:val="center"/>
              <w:rPr>
                <w:rFonts w:ascii="Times New Roman" w:hAnsi="Times New Roman"/>
                <w:b/>
                <w:color w:val="000000"/>
                <w:sz w:val="24"/>
                <w:szCs w:val="24"/>
              </w:rPr>
            </w:pPr>
            <w:r w:rsidRPr="003A652C">
              <w:rPr>
                <w:rFonts w:ascii="Times New Roman" w:eastAsia="Times New Roman" w:hAnsi="Times New Roman"/>
                <w:b/>
              </w:rPr>
              <w:t>Котельная детский сад «Колосок»</w:t>
            </w:r>
          </w:p>
        </w:tc>
      </w:tr>
      <w:tr w:rsidR="00E128B4" w:rsidRPr="003A652C" w:rsidTr="00B26C21">
        <w:trPr>
          <w:trHeight w:val="271"/>
        </w:trPr>
        <w:tc>
          <w:tcPr>
            <w:tcW w:w="3216" w:type="dxa"/>
            <w:tcBorders>
              <w:bottom w:val="single" w:sz="2" w:space="0" w:color="auto"/>
            </w:tcBorders>
          </w:tcPr>
          <w:p w:rsidR="00E128B4" w:rsidRPr="003A652C" w:rsidRDefault="00E128B4" w:rsidP="003A652C">
            <w:pPr>
              <w:spacing w:after="0" w:line="240" w:lineRule="auto"/>
              <w:jc w:val="both"/>
              <w:rPr>
                <w:rFonts w:ascii="Times New Roman" w:hAnsi="Times New Roman"/>
                <w:color w:val="000000"/>
                <w:sz w:val="24"/>
                <w:szCs w:val="24"/>
              </w:rPr>
            </w:pPr>
            <w:r w:rsidRPr="003A652C">
              <w:rPr>
                <w:rFonts w:ascii="Times New Roman" w:hAnsi="Times New Roman"/>
                <w:color w:val="000000"/>
                <w:sz w:val="24"/>
                <w:szCs w:val="24"/>
              </w:rPr>
              <w:t>Население</w:t>
            </w:r>
          </w:p>
        </w:tc>
        <w:tc>
          <w:tcPr>
            <w:tcW w:w="3177" w:type="dxa"/>
            <w:tcBorders>
              <w:bottom w:val="single" w:sz="2" w:space="0" w:color="auto"/>
            </w:tcBorders>
            <w:vAlign w:val="center"/>
          </w:tcPr>
          <w:p w:rsidR="00E128B4" w:rsidRPr="003A652C" w:rsidRDefault="00E128B4" w:rsidP="003A652C">
            <w:pPr>
              <w:spacing w:after="0" w:line="240" w:lineRule="auto"/>
              <w:jc w:val="center"/>
              <w:rPr>
                <w:rFonts w:ascii="Times New Roman" w:hAnsi="Times New Roman"/>
                <w:color w:val="000000"/>
                <w:sz w:val="24"/>
                <w:szCs w:val="24"/>
              </w:rPr>
            </w:pPr>
            <w:r w:rsidRPr="003A652C">
              <w:rPr>
                <w:rFonts w:ascii="Times New Roman" w:hAnsi="Times New Roman"/>
                <w:color w:val="000000"/>
                <w:sz w:val="24"/>
                <w:szCs w:val="24"/>
              </w:rPr>
              <w:t>0,0</w:t>
            </w:r>
          </w:p>
        </w:tc>
        <w:tc>
          <w:tcPr>
            <w:tcW w:w="3354" w:type="dxa"/>
            <w:tcBorders>
              <w:bottom w:val="single" w:sz="2" w:space="0" w:color="auto"/>
            </w:tcBorders>
            <w:vAlign w:val="center"/>
          </w:tcPr>
          <w:p w:rsidR="00E128B4" w:rsidRPr="003A652C" w:rsidRDefault="00E128B4" w:rsidP="003A652C">
            <w:pPr>
              <w:spacing w:after="0" w:line="240" w:lineRule="auto"/>
              <w:jc w:val="center"/>
              <w:rPr>
                <w:rFonts w:ascii="Times New Roman" w:hAnsi="Times New Roman"/>
                <w:color w:val="000000"/>
                <w:sz w:val="24"/>
                <w:szCs w:val="24"/>
              </w:rPr>
            </w:pPr>
            <w:r w:rsidRPr="003A652C">
              <w:rPr>
                <w:rFonts w:ascii="Times New Roman" w:hAnsi="Times New Roman"/>
                <w:color w:val="000000"/>
                <w:sz w:val="24"/>
                <w:szCs w:val="24"/>
              </w:rPr>
              <w:t>0,0</w:t>
            </w:r>
          </w:p>
        </w:tc>
      </w:tr>
      <w:tr w:rsidR="00E128B4" w:rsidRPr="003A652C" w:rsidTr="00B26C21">
        <w:tc>
          <w:tcPr>
            <w:tcW w:w="3216" w:type="dxa"/>
            <w:tcBorders>
              <w:top w:val="single" w:sz="2" w:space="0" w:color="auto"/>
              <w:bottom w:val="single" w:sz="2" w:space="0" w:color="auto"/>
            </w:tcBorders>
          </w:tcPr>
          <w:p w:rsidR="00E128B4" w:rsidRPr="003A652C" w:rsidRDefault="00E128B4" w:rsidP="003A652C">
            <w:pPr>
              <w:spacing w:after="0" w:line="240" w:lineRule="auto"/>
              <w:jc w:val="both"/>
              <w:rPr>
                <w:rFonts w:ascii="Times New Roman" w:hAnsi="Times New Roman"/>
                <w:color w:val="000000"/>
                <w:sz w:val="24"/>
                <w:szCs w:val="24"/>
              </w:rPr>
            </w:pPr>
            <w:r w:rsidRPr="003A652C">
              <w:rPr>
                <w:rFonts w:ascii="Times New Roman" w:hAnsi="Times New Roman"/>
                <w:color w:val="000000"/>
                <w:sz w:val="24"/>
                <w:szCs w:val="24"/>
              </w:rPr>
              <w:t>Бюджетные организации</w:t>
            </w:r>
          </w:p>
        </w:tc>
        <w:tc>
          <w:tcPr>
            <w:tcW w:w="3177" w:type="dxa"/>
            <w:tcBorders>
              <w:top w:val="single" w:sz="2" w:space="0" w:color="auto"/>
            </w:tcBorders>
            <w:vAlign w:val="center"/>
          </w:tcPr>
          <w:p w:rsidR="00E128B4" w:rsidRPr="003A652C" w:rsidRDefault="00E128B4" w:rsidP="003A652C">
            <w:pPr>
              <w:spacing w:after="0" w:line="240" w:lineRule="auto"/>
              <w:jc w:val="center"/>
              <w:rPr>
                <w:rFonts w:ascii="Times New Roman" w:hAnsi="Times New Roman"/>
                <w:color w:val="000000"/>
                <w:sz w:val="24"/>
                <w:szCs w:val="24"/>
              </w:rPr>
            </w:pPr>
            <w:r w:rsidRPr="003A652C">
              <w:rPr>
                <w:rFonts w:ascii="Times New Roman" w:hAnsi="Times New Roman"/>
                <w:color w:val="000000"/>
                <w:sz w:val="24"/>
                <w:szCs w:val="24"/>
              </w:rPr>
              <w:t>0,015</w:t>
            </w:r>
          </w:p>
        </w:tc>
        <w:tc>
          <w:tcPr>
            <w:tcW w:w="3354" w:type="dxa"/>
            <w:tcBorders>
              <w:top w:val="single" w:sz="2" w:space="0" w:color="auto"/>
              <w:bottom w:val="single" w:sz="2" w:space="0" w:color="auto"/>
            </w:tcBorders>
            <w:vAlign w:val="center"/>
          </w:tcPr>
          <w:p w:rsidR="00E128B4" w:rsidRPr="003A652C" w:rsidRDefault="00E128B4" w:rsidP="003A652C">
            <w:pPr>
              <w:spacing w:after="0" w:line="240" w:lineRule="auto"/>
              <w:jc w:val="center"/>
              <w:rPr>
                <w:rFonts w:ascii="Times New Roman" w:hAnsi="Times New Roman"/>
                <w:color w:val="000000"/>
                <w:sz w:val="24"/>
                <w:szCs w:val="24"/>
              </w:rPr>
            </w:pPr>
            <w:r w:rsidRPr="003A652C">
              <w:rPr>
                <w:rFonts w:ascii="Times New Roman" w:hAnsi="Times New Roman"/>
                <w:color w:val="000000"/>
                <w:sz w:val="24"/>
                <w:szCs w:val="24"/>
              </w:rPr>
              <w:t>0,0</w:t>
            </w:r>
          </w:p>
        </w:tc>
      </w:tr>
      <w:tr w:rsidR="00E128B4" w:rsidRPr="003A652C" w:rsidTr="00B26C21">
        <w:tc>
          <w:tcPr>
            <w:tcW w:w="3216" w:type="dxa"/>
            <w:tcBorders>
              <w:top w:val="single" w:sz="2" w:space="0" w:color="auto"/>
            </w:tcBorders>
          </w:tcPr>
          <w:p w:rsidR="00E128B4" w:rsidRPr="003A652C" w:rsidRDefault="00E128B4" w:rsidP="003A652C">
            <w:pPr>
              <w:spacing w:after="0" w:line="240" w:lineRule="auto"/>
              <w:jc w:val="both"/>
              <w:rPr>
                <w:rFonts w:ascii="Times New Roman" w:hAnsi="Times New Roman"/>
                <w:color w:val="000000"/>
                <w:sz w:val="24"/>
                <w:szCs w:val="24"/>
              </w:rPr>
            </w:pPr>
            <w:r w:rsidRPr="003A652C">
              <w:rPr>
                <w:rFonts w:ascii="Times New Roman" w:hAnsi="Times New Roman"/>
                <w:color w:val="000000"/>
                <w:sz w:val="24"/>
                <w:szCs w:val="24"/>
              </w:rPr>
              <w:lastRenderedPageBreak/>
              <w:t>Прочие организации</w:t>
            </w:r>
          </w:p>
        </w:tc>
        <w:tc>
          <w:tcPr>
            <w:tcW w:w="3177" w:type="dxa"/>
            <w:vAlign w:val="center"/>
          </w:tcPr>
          <w:p w:rsidR="00E128B4" w:rsidRPr="003A652C" w:rsidRDefault="00E128B4" w:rsidP="003A652C">
            <w:pPr>
              <w:spacing w:after="0" w:line="240" w:lineRule="auto"/>
              <w:jc w:val="center"/>
              <w:rPr>
                <w:rFonts w:ascii="Times New Roman" w:hAnsi="Times New Roman"/>
                <w:color w:val="000000"/>
                <w:sz w:val="24"/>
                <w:szCs w:val="24"/>
              </w:rPr>
            </w:pPr>
            <w:r w:rsidRPr="003A652C">
              <w:rPr>
                <w:rFonts w:ascii="Times New Roman" w:hAnsi="Times New Roman"/>
                <w:color w:val="000000"/>
                <w:sz w:val="24"/>
                <w:szCs w:val="24"/>
              </w:rPr>
              <w:t>0,0</w:t>
            </w:r>
          </w:p>
        </w:tc>
        <w:tc>
          <w:tcPr>
            <w:tcW w:w="3354" w:type="dxa"/>
            <w:tcBorders>
              <w:top w:val="single" w:sz="2" w:space="0" w:color="auto"/>
            </w:tcBorders>
            <w:vAlign w:val="center"/>
          </w:tcPr>
          <w:p w:rsidR="00E128B4" w:rsidRPr="003A652C" w:rsidRDefault="00E128B4" w:rsidP="003A652C">
            <w:pPr>
              <w:spacing w:after="0" w:line="240" w:lineRule="auto"/>
              <w:jc w:val="center"/>
              <w:rPr>
                <w:rFonts w:ascii="Times New Roman" w:hAnsi="Times New Roman"/>
                <w:color w:val="000000"/>
                <w:sz w:val="24"/>
                <w:szCs w:val="24"/>
              </w:rPr>
            </w:pPr>
            <w:r w:rsidRPr="003A652C">
              <w:rPr>
                <w:rFonts w:ascii="Times New Roman" w:hAnsi="Times New Roman"/>
                <w:color w:val="000000"/>
                <w:sz w:val="24"/>
                <w:szCs w:val="24"/>
              </w:rPr>
              <w:t>0,0</w:t>
            </w:r>
          </w:p>
        </w:tc>
      </w:tr>
      <w:tr w:rsidR="00E128B4" w:rsidRPr="003A652C" w:rsidTr="00B26C21">
        <w:tc>
          <w:tcPr>
            <w:tcW w:w="9747" w:type="dxa"/>
            <w:gridSpan w:val="3"/>
            <w:tcBorders>
              <w:bottom w:val="single" w:sz="12" w:space="0" w:color="auto"/>
            </w:tcBorders>
            <w:vAlign w:val="center"/>
          </w:tcPr>
          <w:p w:rsidR="00E128B4" w:rsidRPr="003A652C" w:rsidRDefault="00E128B4" w:rsidP="003A652C">
            <w:pPr>
              <w:spacing w:after="0" w:line="240" w:lineRule="auto"/>
              <w:jc w:val="center"/>
              <w:rPr>
                <w:rFonts w:ascii="Times New Roman" w:hAnsi="Times New Roman"/>
                <w:b/>
                <w:color w:val="000000"/>
                <w:sz w:val="24"/>
                <w:szCs w:val="24"/>
              </w:rPr>
            </w:pPr>
            <w:r w:rsidRPr="003A652C">
              <w:rPr>
                <w:rFonts w:ascii="Times New Roman" w:eastAsia="Times New Roman" w:hAnsi="Times New Roman"/>
                <w:b/>
              </w:rPr>
              <w:t>Котельная МДОУ детский сад «Теремок»</w:t>
            </w:r>
          </w:p>
        </w:tc>
      </w:tr>
      <w:tr w:rsidR="00E128B4" w:rsidRPr="003A652C" w:rsidTr="00B26C21">
        <w:trPr>
          <w:trHeight w:val="271"/>
        </w:trPr>
        <w:tc>
          <w:tcPr>
            <w:tcW w:w="3216" w:type="dxa"/>
            <w:tcBorders>
              <w:bottom w:val="single" w:sz="2" w:space="0" w:color="auto"/>
            </w:tcBorders>
          </w:tcPr>
          <w:p w:rsidR="00E128B4" w:rsidRPr="003A652C" w:rsidRDefault="00E128B4" w:rsidP="003A652C">
            <w:pPr>
              <w:spacing w:after="0" w:line="240" w:lineRule="auto"/>
              <w:jc w:val="both"/>
              <w:rPr>
                <w:rFonts w:ascii="Times New Roman" w:hAnsi="Times New Roman"/>
                <w:color w:val="000000"/>
                <w:sz w:val="24"/>
                <w:szCs w:val="24"/>
              </w:rPr>
            </w:pPr>
            <w:r w:rsidRPr="003A652C">
              <w:rPr>
                <w:rFonts w:ascii="Times New Roman" w:hAnsi="Times New Roman"/>
                <w:color w:val="000000"/>
                <w:sz w:val="24"/>
                <w:szCs w:val="24"/>
              </w:rPr>
              <w:t>Население</w:t>
            </w:r>
          </w:p>
        </w:tc>
        <w:tc>
          <w:tcPr>
            <w:tcW w:w="3177" w:type="dxa"/>
            <w:tcBorders>
              <w:bottom w:val="single" w:sz="2" w:space="0" w:color="auto"/>
            </w:tcBorders>
            <w:vAlign w:val="center"/>
          </w:tcPr>
          <w:p w:rsidR="00E128B4" w:rsidRPr="003A652C" w:rsidRDefault="00E128B4" w:rsidP="003A652C">
            <w:pPr>
              <w:spacing w:after="0" w:line="240" w:lineRule="auto"/>
              <w:jc w:val="center"/>
              <w:rPr>
                <w:rFonts w:ascii="Times New Roman" w:hAnsi="Times New Roman"/>
                <w:color w:val="000000"/>
                <w:sz w:val="24"/>
                <w:szCs w:val="24"/>
              </w:rPr>
            </w:pPr>
            <w:r w:rsidRPr="003A652C">
              <w:rPr>
                <w:rFonts w:ascii="Times New Roman" w:hAnsi="Times New Roman"/>
                <w:color w:val="000000"/>
                <w:sz w:val="24"/>
                <w:szCs w:val="24"/>
              </w:rPr>
              <w:t>0,0</w:t>
            </w:r>
          </w:p>
        </w:tc>
        <w:tc>
          <w:tcPr>
            <w:tcW w:w="3354" w:type="dxa"/>
            <w:tcBorders>
              <w:bottom w:val="single" w:sz="2" w:space="0" w:color="auto"/>
            </w:tcBorders>
            <w:vAlign w:val="center"/>
          </w:tcPr>
          <w:p w:rsidR="00E128B4" w:rsidRPr="003A652C" w:rsidRDefault="00E128B4" w:rsidP="003A652C">
            <w:pPr>
              <w:spacing w:after="0" w:line="240" w:lineRule="auto"/>
              <w:jc w:val="center"/>
              <w:rPr>
                <w:rFonts w:ascii="Times New Roman" w:hAnsi="Times New Roman"/>
                <w:color w:val="000000"/>
                <w:sz w:val="24"/>
                <w:szCs w:val="24"/>
              </w:rPr>
            </w:pPr>
            <w:r w:rsidRPr="003A652C">
              <w:rPr>
                <w:rFonts w:ascii="Times New Roman" w:hAnsi="Times New Roman"/>
                <w:color w:val="000000"/>
                <w:sz w:val="24"/>
                <w:szCs w:val="24"/>
              </w:rPr>
              <w:t>0,0</w:t>
            </w:r>
          </w:p>
        </w:tc>
      </w:tr>
      <w:tr w:rsidR="00E128B4" w:rsidRPr="003A652C" w:rsidTr="00B26C21">
        <w:tc>
          <w:tcPr>
            <w:tcW w:w="3216" w:type="dxa"/>
            <w:tcBorders>
              <w:top w:val="single" w:sz="2" w:space="0" w:color="auto"/>
              <w:bottom w:val="single" w:sz="2" w:space="0" w:color="auto"/>
            </w:tcBorders>
          </w:tcPr>
          <w:p w:rsidR="00E128B4" w:rsidRPr="003A652C" w:rsidRDefault="00E128B4" w:rsidP="003A652C">
            <w:pPr>
              <w:spacing w:after="0" w:line="240" w:lineRule="auto"/>
              <w:jc w:val="both"/>
              <w:rPr>
                <w:rFonts w:ascii="Times New Roman" w:hAnsi="Times New Roman"/>
                <w:color w:val="000000"/>
                <w:sz w:val="24"/>
                <w:szCs w:val="24"/>
              </w:rPr>
            </w:pPr>
            <w:r w:rsidRPr="003A652C">
              <w:rPr>
                <w:rFonts w:ascii="Times New Roman" w:hAnsi="Times New Roman"/>
                <w:color w:val="000000"/>
                <w:sz w:val="24"/>
                <w:szCs w:val="24"/>
              </w:rPr>
              <w:t>Бюджетные организации</w:t>
            </w:r>
          </w:p>
        </w:tc>
        <w:tc>
          <w:tcPr>
            <w:tcW w:w="3177" w:type="dxa"/>
            <w:tcBorders>
              <w:top w:val="single" w:sz="2" w:space="0" w:color="auto"/>
            </w:tcBorders>
            <w:vAlign w:val="center"/>
          </w:tcPr>
          <w:p w:rsidR="00E128B4" w:rsidRPr="003A652C" w:rsidRDefault="000D023B" w:rsidP="003A652C">
            <w:pPr>
              <w:spacing w:after="0" w:line="240" w:lineRule="auto"/>
              <w:jc w:val="center"/>
              <w:rPr>
                <w:rFonts w:ascii="Times New Roman" w:hAnsi="Times New Roman"/>
                <w:color w:val="000000"/>
                <w:sz w:val="24"/>
                <w:szCs w:val="24"/>
              </w:rPr>
            </w:pPr>
            <w:r w:rsidRPr="003A652C">
              <w:rPr>
                <w:rFonts w:ascii="Times New Roman" w:hAnsi="Times New Roman"/>
                <w:color w:val="000000"/>
                <w:sz w:val="24"/>
                <w:szCs w:val="24"/>
              </w:rPr>
              <w:t>-</w:t>
            </w:r>
          </w:p>
        </w:tc>
        <w:tc>
          <w:tcPr>
            <w:tcW w:w="3354" w:type="dxa"/>
            <w:tcBorders>
              <w:top w:val="single" w:sz="2" w:space="0" w:color="auto"/>
              <w:bottom w:val="single" w:sz="2" w:space="0" w:color="auto"/>
            </w:tcBorders>
            <w:vAlign w:val="center"/>
          </w:tcPr>
          <w:p w:rsidR="00E128B4" w:rsidRPr="003A652C" w:rsidRDefault="00E128B4" w:rsidP="003A652C">
            <w:pPr>
              <w:spacing w:after="0" w:line="240" w:lineRule="auto"/>
              <w:jc w:val="center"/>
              <w:rPr>
                <w:rFonts w:ascii="Times New Roman" w:hAnsi="Times New Roman"/>
                <w:color w:val="000000"/>
                <w:sz w:val="24"/>
                <w:szCs w:val="24"/>
              </w:rPr>
            </w:pPr>
            <w:r w:rsidRPr="003A652C">
              <w:rPr>
                <w:rFonts w:ascii="Times New Roman" w:hAnsi="Times New Roman"/>
                <w:color w:val="000000"/>
                <w:sz w:val="24"/>
                <w:szCs w:val="24"/>
              </w:rPr>
              <w:t>0,0</w:t>
            </w:r>
          </w:p>
        </w:tc>
      </w:tr>
      <w:tr w:rsidR="00E128B4" w:rsidRPr="003A652C" w:rsidTr="00441F9E">
        <w:trPr>
          <w:trHeight w:val="226"/>
        </w:trPr>
        <w:tc>
          <w:tcPr>
            <w:tcW w:w="3216" w:type="dxa"/>
            <w:tcBorders>
              <w:top w:val="single" w:sz="2" w:space="0" w:color="auto"/>
              <w:bottom w:val="single" w:sz="2" w:space="0" w:color="auto"/>
            </w:tcBorders>
          </w:tcPr>
          <w:p w:rsidR="00E128B4" w:rsidRPr="003A652C" w:rsidRDefault="00E128B4" w:rsidP="003A652C">
            <w:pPr>
              <w:spacing w:after="0" w:line="240" w:lineRule="auto"/>
              <w:jc w:val="both"/>
              <w:rPr>
                <w:rFonts w:ascii="Times New Roman" w:hAnsi="Times New Roman"/>
                <w:color w:val="000000"/>
                <w:sz w:val="24"/>
                <w:szCs w:val="24"/>
              </w:rPr>
            </w:pPr>
            <w:r w:rsidRPr="003A652C">
              <w:rPr>
                <w:rFonts w:ascii="Times New Roman" w:hAnsi="Times New Roman"/>
                <w:color w:val="000000"/>
                <w:sz w:val="24"/>
                <w:szCs w:val="24"/>
              </w:rPr>
              <w:t>Прочие организации</w:t>
            </w:r>
          </w:p>
        </w:tc>
        <w:tc>
          <w:tcPr>
            <w:tcW w:w="3177" w:type="dxa"/>
            <w:vAlign w:val="center"/>
          </w:tcPr>
          <w:p w:rsidR="00E128B4" w:rsidRPr="003A652C" w:rsidRDefault="00E128B4" w:rsidP="003A652C">
            <w:pPr>
              <w:spacing w:after="0" w:line="240" w:lineRule="auto"/>
              <w:jc w:val="center"/>
              <w:rPr>
                <w:rFonts w:ascii="Times New Roman" w:hAnsi="Times New Roman"/>
                <w:color w:val="000000"/>
                <w:sz w:val="24"/>
                <w:szCs w:val="24"/>
              </w:rPr>
            </w:pPr>
            <w:r w:rsidRPr="003A652C">
              <w:rPr>
                <w:rFonts w:ascii="Times New Roman" w:hAnsi="Times New Roman"/>
                <w:color w:val="000000"/>
                <w:sz w:val="24"/>
                <w:szCs w:val="24"/>
              </w:rPr>
              <w:t>0,0</w:t>
            </w:r>
          </w:p>
        </w:tc>
        <w:tc>
          <w:tcPr>
            <w:tcW w:w="3354" w:type="dxa"/>
            <w:tcBorders>
              <w:top w:val="single" w:sz="2" w:space="0" w:color="auto"/>
              <w:bottom w:val="single" w:sz="2" w:space="0" w:color="auto"/>
            </w:tcBorders>
            <w:vAlign w:val="center"/>
          </w:tcPr>
          <w:p w:rsidR="00E128B4" w:rsidRPr="003A652C" w:rsidRDefault="00E128B4" w:rsidP="003A652C">
            <w:pPr>
              <w:spacing w:after="0" w:line="240" w:lineRule="auto"/>
              <w:jc w:val="center"/>
              <w:rPr>
                <w:rFonts w:ascii="Times New Roman" w:hAnsi="Times New Roman"/>
                <w:color w:val="000000"/>
                <w:sz w:val="24"/>
                <w:szCs w:val="24"/>
              </w:rPr>
            </w:pPr>
            <w:r w:rsidRPr="003A652C">
              <w:rPr>
                <w:rFonts w:ascii="Times New Roman" w:hAnsi="Times New Roman"/>
                <w:color w:val="000000"/>
                <w:sz w:val="24"/>
                <w:szCs w:val="24"/>
              </w:rPr>
              <w:t>0,0</w:t>
            </w:r>
          </w:p>
        </w:tc>
      </w:tr>
      <w:tr w:rsidR="00A31C29" w:rsidRPr="003A652C" w:rsidTr="0035076A">
        <w:trPr>
          <w:trHeight w:val="226"/>
        </w:trPr>
        <w:tc>
          <w:tcPr>
            <w:tcW w:w="9747" w:type="dxa"/>
            <w:gridSpan w:val="3"/>
            <w:tcBorders>
              <w:top w:val="single" w:sz="2" w:space="0" w:color="auto"/>
              <w:bottom w:val="single" w:sz="2" w:space="0" w:color="auto"/>
            </w:tcBorders>
          </w:tcPr>
          <w:p w:rsidR="00A31C29" w:rsidRPr="003A652C" w:rsidRDefault="00A31C29" w:rsidP="003A652C">
            <w:pPr>
              <w:spacing w:after="0" w:line="240" w:lineRule="auto"/>
              <w:jc w:val="center"/>
              <w:rPr>
                <w:rFonts w:ascii="Times New Roman" w:hAnsi="Times New Roman"/>
                <w:b/>
                <w:color w:val="000000"/>
                <w:sz w:val="24"/>
                <w:szCs w:val="24"/>
              </w:rPr>
            </w:pPr>
            <w:r w:rsidRPr="003A652C">
              <w:rPr>
                <w:rFonts w:ascii="Times New Roman" w:hAnsi="Times New Roman"/>
                <w:b/>
                <w:color w:val="000000"/>
                <w:szCs w:val="24"/>
              </w:rPr>
              <w:t>Котельная д. Каменное</w:t>
            </w:r>
          </w:p>
        </w:tc>
      </w:tr>
      <w:tr w:rsidR="00A31C29" w:rsidRPr="003A652C" w:rsidTr="00441F9E">
        <w:trPr>
          <w:trHeight w:val="226"/>
        </w:trPr>
        <w:tc>
          <w:tcPr>
            <w:tcW w:w="3216" w:type="dxa"/>
            <w:tcBorders>
              <w:top w:val="single" w:sz="2" w:space="0" w:color="auto"/>
              <w:bottom w:val="single" w:sz="2" w:space="0" w:color="auto"/>
            </w:tcBorders>
          </w:tcPr>
          <w:p w:rsidR="00A31C29" w:rsidRPr="003A652C" w:rsidRDefault="00A31C29" w:rsidP="003A652C">
            <w:pPr>
              <w:spacing w:after="0" w:line="240" w:lineRule="auto"/>
              <w:jc w:val="both"/>
              <w:rPr>
                <w:rFonts w:ascii="Times New Roman" w:hAnsi="Times New Roman"/>
                <w:color w:val="000000"/>
                <w:sz w:val="24"/>
                <w:szCs w:val="24"/>
              </w:rPr>
            </w:pPr>
            <w:r w:rsidRPr="003A652C">
              <w:rPr>
                <w:rFonts w:ascii="Times New Roman" w:hAnsi="Times New Roman"/>
                <w:color w:val="000000"/>
                <w:sz w:val="24"/>
                <w:szCs w:val="24"/>
              </w:rPr>
              <w:t>Население</w:t>
            </w:r>
          </w:p>
        </w:tc>
        <w:tc>
          <w:tcPr>
            <w:tcW w:w="3177" w:type="dxa"/>
            <w:vAlign w:val="center"/>
          </w:tcPr>
          <w:p w:rsidR="00A31C29" w:rsidRPr="003A652C" w:rsidRDefault="00A31C29" w:rsidP="003A652C">
            <w:pPr>
              <w:spacing w:after="0" w:line="240" w:lineRule="auto"/>
              <w:jc w:val="center"/>
              <w:rPr>
                <w:rFonts w:ascii="Times New Roman" w:hAnsi="Times New Roman"/>
                <w:color w:val="000000"/>
                <w:sz w:val="24"/>
                <w:szCs w:val="24"/>
              </w:rPr>
            </w:pPr>
            <w:r w:rsidRPr="003A652C">
              <w:rPr>
                <w:rFonts w:ascii="Times New Roman" w:hAnsi="Times New Roman"/>
                <w:color w:val="000000"/>
                <w:sz w:val="24"/>
                <w:szCs w:val="24"/>
              </w:rPr>
              <w:t>0,0</w:t>
            </w:r>
          </w:p>
        </w:tc>
        <w:tc>
          <w:tcPr>
            <w:tcW w:w="3354" w:type="dxa"/>
            <w:tcBorders>
              <w:top w:val="single" w:sz="2" w:space="0" w:color="auto"/>
              <w:bottom w:val="single" w:sz="2" w:space="0" w:color="auto"/>
            </w:tcBorders>
            <w:vAlign w:val="center"/>
          </w:tcPr>
          <w:p w:rsidR="00A31C29" w:rsidRPr="003A652C" w:rsidRDefault="00A31C29" w:rsidP="003A652C">
            <w:pPr>
              <w:spacing w:after="0" w:line="240" w:lineRule="auto"/>
              <w:jc w:val="center"/>
              <w:rPr>
                <w:rFonts w:ascii="Times New Roman" w:hAnsi="Times New Roman"/>
                <w:color w:val="000000"/>
                <w:sz w:val="24"/>
                <w:szCs w:val="24"/>
              </w:rPr>
            </w:pPr>
            <w:r w:rsidRPr="003A652C">
              <w:rPr>
                <w:rFonts w:ascii="Times New Roman" w:hAnsi="Times New Roman"/>
                <w:color w:val="000000"/>
                <w:sz w:val="24"/>
                <w:szCs w:val="24"/>
              </w:rPr>
              <w:t>0,0</w:t>
            </w:r>
          </w:p>
        </w:tc>
      </w:tr>
      <w:tr w:rsidR="00A31C29" w:rsidRPr="003A652C" w:rsidTr="00441F9E">
        <w:trPr>
          <w:trHeight w:val="226"/>
        </w:trPr>
        <w:tc>
          <w:tcPr>
            <w:tcW w:w="3216" w:type="dxa"/>
            <w:tcBorders>
              <w:top w:val="single" w:sz="2" w:space="0" w:color="auto"/>
              <w:bottom w:val="single" w:sz="2" w:space="0" w:color="auto"/>
            </w:tcBorders>
          </w:tcPr>
          <w:p w:rsidR="00A31C29" w:rsidRPr="003A652C" w:rsidRDefault="00A31C29" w:rsidP="003A652C">
            <w:pPr>
              <w:spacing w:after="0" w:line="240" w:lineRule="auto"/>
              <w:jc w:val="both"/>
              <w:rPr>
                <w:rFonts w:ascii="Times New Roman" w:hAnsi="Times New Roman"/>
                <w:color w:val="000000"/>
                <w:sz w:val="24"/>
                <w:szCs w:val="24"/>
              </w:rPr>
            </w:pPr>
            <w:r w:rsidRPr="003A652C">
              <w:rPr>
                <w:rFonts w:ascii="Times New Roman" w:hAnsi="Times New Roman"/>
                <w:color w:val="000000"/>
                <w:sz w:val="24"/>
                <w:szCs w:val="24"/>
              </w:rPr>
              <w:t>Бюджетные организации</w:t>
            </w:r>
          </w:p>
        </w:tc>
        <w:tc>
          <w:tcPr>
            <w:tcW w:w="3177" w:type="dxa"/>
            <w:vAlign w:val="center"/>
          </w:tcPr>
          <w:p w:rsidR="00A31C29" w:rsidRPr="003A652C" w:rsidRDefault="00A31C29" w:rsidP="003A652C">
            <w:pPr>
              <w:spacing w:after="0" w:line="240" w:lineRule="auto"/>
              <w:jc w:val="center"/>
              <w:rPr>
                <w:rFonts w:ascii="Times New Roman" w:hAnsi="Times New Roman"/>
                <w:color w:val="000000"/>
                <w:sz w:val="24"/>
                <w:szCs w:val="24"/>
              </w:rPr>
            </w:pPr>
            <w:r w:rsidRPr="003A652C">
              <w:rPr>
                <w:rFonts w:ascii="Times New Roman" w:hAnsi="Times New Roman"/>
                <w:color w:val="000000"/>
                <w:sz w:val="24"/>
                <w:szCs w:val="24"/>
              </w:rPr>
              <w:t>0,0</w:t>
            </w:r>
          </w:p>
        </w:tc>
        <w:tc>
          <w:tcPr>
            <w:tcW w:w="3354" w:type="dxa"/>
            <w:tcBorders>
              <w:top w:val="single" w:sz="2" w:space="0" w:color="auto"/>
              <w:bottom w:val="single" w:sz="2" w:space="0" w:color="auto"/>
            </w:tcBorders>
            <w:vAlign w:val="center"/>
          </w:tcPr>
          <w:p w:rsidR="00A31C29" w:rsidRPr="003A652C" w:rsidRDefault="00A31C29" w:rsidP="003A652C">
            <w:pPr>
              <w:spacing w:after="0" w:line="240" w:lineRule="auto"/>
              <w:jc w:val="center"/>
              <w:rPr>
                <w:rFonts w:ascii="Times New Roman" w:hAnsi="Times New Roman"/>
                <w:color w:val="000000"/>
                <w:sz w:val="24"/>
                <w:szCs w:val="24"/>
              </w:rPr>
            </w:pPr>
            <w:r w:rsidRPr="003A652C">
              <w:rPr>
                <w:rFonts w:ascii="Times New Roman" w:hAnsi="Times New Roman"/>
                <w:color w:val="000000"/>
                <w:sz w:val="24"/>
                <w:szCs w:val="24"/>
              </w:rPr>
              <w:t>0,0</w:t>
            </w:r>
          </w:p>
        </w:tc>
      </w:tr>
      <w:tr w:rsidR="00A31C29" w:rsidRPr="003A652C" w:rsidTr="00441F9E">
        <w:trPr>
          <w:trHeight w:val="226"/>
        </w:trPr>
        <w:tc>
          <w:tcPr>
            <w:tcW w:w="3216" w:type="dxa"/>
            <w:tcBorders>
              <w:top w:val="single" w:sz="2" w:space="0" w:color="auto"/>
              <w:bottom w:val="single" w:sz="2" w:space="0" w:color="auto"/>
            </w:tcBorders>
          </w:tcPr>
          <w:p w:rsidR="00A31C29" w:rsidRPr="003A652C" w:rsidRDefault="00A31C29" w:rsidP="003A652C">
            <w:pPr>
              <w:spacing w:after="0" w:line="240" w:lineRule="auto"/>
              <w:jc w:val="both"/>
              <w:rPr>
                <w:rFonts w:ascii="Times New Roman" w:hAnsi="Times New Roman"/>
                <w:color w:val="000000"/>
                <w:sz w:val="24"/>
                <w:szCs w:val="24"/>
              </w:rPr>
            </w:pPr>
            <w:r w:rsidRPr="003A652C">
              <w:rPr>
                <w:rFonts w:ascii="Times New Roman" w:hAnsi="Times New Roman"/>
                <w:color w:val="000000"/>
                <w:sz w:val="24"/>
                <w:szCs w:val="24"/>
              </w:rPr>
              <w:t>Прочие организации</w:t>
            </w:r>
          </w:p>
        </w:tc>
        <w:tc>
          <w:tcPr>
            <w:tcW w:w="3177" w:type="dxa"/>
            <w:vAlign w:val="center"/>
          </w:tcPr>
          <w:p w:rsidR="00A31C29" w:rsidRPr="003A652C" w:rsidRDefault="00A31C29" w:rsidP="003A652C">
            <w:pPr>
              <w:spacing w:after="0" w:line="240" w:lineRule="auto"/>
              <w:jc w:val="center"/>
              <w:rPr>
                <w:rFonts w:ascii="Times New Roman" w:hAnsi="Times New Roman"/>
                <w:color w:val="000000"/>
                <w:sz w:val="24"/>
                <w:szCs w:val="24"/>
              </w:rPr>
            </w:pPr>
            <w:r w:rsidRPr="003A652C">
              <w:rPr>
                <w:rFonts w:ascii="Times New Roman" w:hAnsi="Times New Roman"/>
                <w:color w:val="000000"/>
                <w:sz w:val="24"/>
                <w:szCs w:val="24"/>
              </w:rPr>
              <w:t>0,0</w:t>
            </w:r>
          </w:p>
        </w:tc>
        <w:tc>
          <w:tcPr>
            <w:tcW w:w="3354" w:type="dxa"/>
            <w:tcBorders>
              <w:top w:val="single" w:sz="2" w:space="0" w:color="auto"/>
              <w:bottom w:val="single" w:sz="2" w:space="0" w:color="auto"/>
            </w:tcBorders>
            <w:vAlign w:val="center"/>
          </w:tcPr>
          <w:p w:rsidR="00A31C29" w:rsidRPr="003A652C" w:rsidRDefault="00A31C29" w:rsidP="003A652C">
            <w:pPr>
              <w:spacing w:after="0" w:line="240" w:lineRule="auto"/>
              <w:jc w:val="center"/>
              <w:rPr>
                <w:rFonts w:ascii="Times New Roman" w:hAnsi="Times New Roman"/>
                <w:color w:val="000000"/>
                <w:sz w:val="24"/>
                <w:szCs w:val="24"/>
              </w:rPr>
            </w:pPr>
            <w:r w:rsidRPr="003A652C">
              <w:rPr>
                <w:rFonts w:ascii="Times New Roman" w:hAnsi="Times New Roman"/>
                <w:color w:val="000000"/>
                <w:sz w:val="24"/>
                <w:szCs w:val="24"/>
              </w:rPr>
              <w:t>0,0</w:t>
            </w:r>
          </w:p>
        </w:tc>
      </w:tr>
      <w:tr w:rsidR="00441F9E" w:rsidRPr="003A652C" w:rsidTr="00666C89">
        <w:tc>
          <w:tcPr>
            <w:tcW w:w="9747" w:type="dxa"/>
            <w:gridSpan w:val="3"/>
            <w:tcBorders>
              <w:top w:val="single" w:sz="2" w:space="0" w:color="auto"/>
              <w:bottom w:val="single" w:sz="2" w:space="0" w:color="auto"/>
            </w:tcBorders>
          </w:tcPr>
          <w:p w:rsidR="00441F9E" w:rsidRPr="003A652C" w:rsidRDefault="00441F9E" w:rsidP="003A652C">
            <w:pPr>
              <w:spacing w:after="0" w:line="240" w:lineRule="auto"/>
              <w:jc w:val="center"/>
              <w:rPr>
                <w:rFonts w:ascii="Times New Roman" w:hAnsi="Times New Roman"/>
                <w:b/>
                <w:color w:val="000000"/>
                <w:sz w:val="24"/>
                <w:szCs w:val="24"/>
              </w:rPr>
            </w:pPr>
            <w:r w:rsidRPr="003A652C">
              <w:rPr>
                <w:rFonts w:ascii="Times New Roman" w:hAnsi="Times New Roman"/>
                <w:b/>
                <w:color w:val="000000"/>
                <w:szCs w:val="24"/>
              </w:rPr>
              <w:t xml:space="preserve">Котельная </w:t>
            </w:r>
            <w:proofErr w:type="spellStart"/>
            <w:r w:rsidRPr="003A652C">
              <w:rPr>
                <w:rFonts w:ascii="Times New Roman" w:hAnsi="Times New Roman"/>
                <w:b/>
                <w:color w:val="000000"/>
                <w:szCs w:val="24"/>
              </w:rPr>
              <w:t>р.п</w:t>
            </w:r>
            <w:proofErr w:type="spellEnd"/>
            <w:r w:rsidRPr="003A652C">
              <w:rPr>
                <w:rFonts w:ascii="Times New Roman" w:hAnsi="Times New Roman"/>
                <w:b/>
                <w:color w:val="000000"/>
                <w:szCs w:val="24"/>
              </w:rPr>
              <w:t xml:space="preserve">. Ковернино, ул. Чкалова, 21 </w:t>
            </w:r>
          </w:p>
        </w:tc>
      </w:tr>
      <w:tr w:rsidR="00441F9E" w:rsidRPr="003A652C" w:rsidTr="00441F9E">
        <w:tc>
          <w:tcPr>
            <w:tcW w:w="3216" w:type="dxa"/>
            <w:tcBorders>
              <w:top w:val="single" w:sz="2" w:space="0" w:color="auto"/>
              <w:bottom w:val="single" w:sz="2" w:space="0" w:color="auto"/>
            </w:tcBorders>
          </w:tcPr>
          <w:p w:rsidR="00441F9E" w:rsidRPr="003A652C" w:rsidRDefault="00441F9E" w:rsidP="003A652C">
            <w:pPr>
              <w:spacing w:after="0" w:line="240" w:lineRule="auto"/>
              <w:jc w:val="both"/>
              <w:rPr>
                <w:rFonts w:ascii="Times New Roman" w:hAnsi="Times New Roman"/>
                <w:color w:val="000000"/>
                <w:sz w:val="24"/>
                <w:szCs w:val="24"/>
              </w:rPr>
            </w:pPr>
            <w:r w:rsidRPr="003A652C">
              <w:rPr>
                <w:rFonts w:ascii="Times New Roman" w:hAnsi="Times New Roman"/>
                <w:color w:val="000000"/>
                <w:sz w:val="24"/>
                <w:szCs w:val="24"/>
              </w:rPr>
              <w:t>Население</w:t>
            </w:r>
          </w:p>
        </w:tc>
        <w:tc>
          <w:tcPr>
            <w:tcW w:w="3177" w:type="dxa"/>
            <w:vAlign w:val="center"/>
          </w:tcPr>
          <w:p w:rsidR="00441F9E" w:rsidRPr="003A652C" w:rsidRDefault="00441F9E" w:rsidP="003A652C">
            <w:pPr>
              <w:spacing w:after="0" w:line="240" w:lineRule="auto"/>
              <w:jc w:val="center"/>
              <w:rPr>
                <w:rFonts w:ascii="Times New Roman" w:hAnsi="Times New Roman"/>
                <w:color w:val="000000"/>
                <w:sz w:val="24"/>
                <w:szCs w:val="24"/>
              </w:rPr>
            </w:pPr>
            <w:r w:rsidRPr="003A652C">
              <w:rPr>
                <w:rFonts w:ascii="Times New Roman" w:hAnsi="Times New Roman"/>
                <w:color w:val="000000"/>
                <w:sz w:val="24"/>
                <w:szCs w:val="24"/>
              </w:rPr>
              <w:t>0,0</w:t>
            </w:r>
          </w:p>
        </w:tc>
        <w:tc>
          <w:tcPr>
            <w:tcW w:w="3354" w:type="dxa"/>
            <w:tcBorders>
              <w:top w:val="single" w:sz="2" w:space="0" w:color="auto"/>
              <w:bottom w:val="single" w:sz="2" w:space="0" w:color="auto"/>
            </w:tcBorders>
            <w:vAlign w:val="center"/>
          </w:tcPr>
          <w:p w:rsidR="00441F9E" w:rsidRPr="003A652C" w:rsidRDefault="00441F9E" w:rsidP="003A652C">
            <w:pPr>
              <w:spacing w:after="0" w:line="240" w:lineRule="auto"/>
              <w:jc w:val="center"/>
              <w:rPr>
                <w:rFonts w:ascii="Times New Roman" w:hAnsi="Times New Roman"/>
                <w:color w:val="000000"/>
                <w:sz w:val="24"/>
                <w:szCs w:val="24"/>
              </w:rPr>
            </w:pPr>
            <w:r w:rsidRPr="003A652C">
              <w:rPr>
                <w:rFonts w:ascii="Times New Roman" w:hAnsi="Times New Roman"/>
                <w:color w:val="000000"/>
                <w:sz w:val="24"/>
                <w:szCs w:val="24"/>
              </w:rPr>
              <w:t>0,0</w:t>
            </w:r>
          </w:p>
        </w:tc>
      </w:tr>
      <w:tr w:rsidR="00441F9E" w:rsidRPr="003A652C" w:rsidTr="00441F9E">
        <w:tc>
          <w:tcPr>
            <w:tcW w:w="3216" w:type="dxa"/>
            <w:tcBorders>
              <w:top w:val="single" w:sz="2" w:space="0" w:color="auto"/>
              <w:bottom w:val="single" w:sz="2" w:space="0" w:color="auto"/>
            </w:tcBorders>
          </w:tcPr>
          <w:p w:rsidR="00441F9E" w:rsidRPr="003A652C" w:rsidRDefault="00441F9E" w:rsidP="003A652C">
            <w:pPr>
              <w:spacing w:after="0" w:line="240" w:lineRule="auto"/>
              <w:jc w:val="both"/>
              <w:rPr>
                <w:rFonts w:ascii="Times New Roman" w:hAnsi="Times New Roman"/>
                <w:color w:val="000000"/>
                <w:sz w:val="24"/>
                <w:szCs w:val="24"/>
              </w:rPr>
            </w:pPr>
            <w:r w:rsidRPr="003A652C">
              <w:rPr>
                <w:rFonts w:ascii="Times New Roman" w:hAnsi="Times New Roman"/>
                <w:color w:val="000000"/>
                <w:sz w:val="24"/>
                <w:szCs w:val="24"/>
              </w:rPr>
              <w:t>Бюджетные организации</w:t>
            </w:r>
          </w:p>
        </w:tc>
        <w:tc>
          <w:tcPr>
            <w:tcW w:w="3177" w:type="dxa"/>
            <w:vAlign w:val="center"/>
          </w:tcPr>
          <w:p w:rsidR="00441F9E" w:rsidRPr="003A652C" w:rsidRDefault="00497C0D" w:rsidP="003A652C">
            <w:pPr>
              <w:spacing w:after="0" w:line="240" w:lineRule="auto"/>
              <w:jc w:val="center"/>
              <w:rPr>
                <w:rFonts w:ascii="Times New Roman" w:hAnsi="Times New Roman"/>
                <w:color w:val="000000"/>
                <w:sz w:val="24"/>
                <w:szCs w:val="24"/>
              </w:rPr>
            </w:pPr>
            <w:r w:rsidRPr="003A652C">
              <w:rPr>
                <w:rFonts w:ascii="Times New Roman" w:hAnsi="Times New Roman"/>
                <w:color w:val="000000"/>
                <w:sz w:val="24"/>
                <w:szCs w:val="24"/>
              </w:rPr>
              <w:t>0,0</w:t>
            </w:r>
          </w:p>
        </w:tc>
        <w:tc>
          <w:tcPr>
            <w:tcW w:w="3354" w:type="dxa"/>
            <w:tcBorders>
              <w:top w:val="single" w:sz="2" w:space="0" w:color="auto"/>
              <w:bottom w:val="single" w:sz="2" w:space="0" w:color="auto"/>
            </w:tcBorders>
            <w:vAlign w:val="center"/>
          </w:tcPr>
          <w:p w:rsidR="00441F9E" w:rsidRPr="003A652C" w:rsidRDefault="00441F9E" w:rsidP="003A652C">
            <w:pPr>
              <w:spacing w:after="0" w:line="240" w:lineRule="auto"/>
              <w:jc w:val="center"/>
              <w:rPr>
                <w:rFonts w:ascii="Times New Roman" w:hAnsi="Times New Roman"/>
                <w:color w:val="000000"/>
                <w:sz w:val="24"/>
                <w:szCs w:val="24"/>
              </w:rPr>
            </w:pPr>
            <w:r w:rsidRPr="003A652C">
              <w:rPr>
                <w:rFonts w:ascii="Times New Roman" w:hAnsi="Times New Roman"/>
                <w:color w:val="000000"/>
                <w:sz w:val="24"/>
                <w:szCs w:val="24"/>
              </w:rPr>
              <w:t>0,0</w:t>
            </w:r>
          </w:p>
        </w:tc>
      </w:tr>
      <w:tr w:rsidR="00441F9E" w:rsidRPr="003A652C" w:rsidTr="00441F9E">
        <w:tc>
          <w:tcPr>
            <w:tcW w:w="3216" w:type="dxa"/>
            <w:tcBorders>
              <w:top w:val="single" w:sz="2" w:space="0" w:color="auto"/>
              <w:bottom w:val="single" w:sz="2" w:space="0" w:color="auto"/>
            </w:tcBorders>
          </w:tcPr>
          <w:p w:rsidR="00441F9E" w:rsidRPr="003A652C" w:rsidRDefault="00441F9E" w:rsidP="003A652C">
            <w:pPr>
              <w:spacing w:after="0" w:line="240" w:lineRule="auto"/>
              <w:jc w:val="both"/>
              <w:rPr>
                <w:rFonts w:ascii="Times New Roman" w:hAnsi="Times New Roman"/>
                <w:color w:val="000000"/>
                <w:sz w:val="24"/>
                <w:szCs w:val="24"/>
              </w:rPr>
            </w:pPr>
            <w:r w:rsidRPr="003A652C">
              <w:rPr>
                <w:rFonts w:ascii="Times New Roman" w:hAnsi="Times New Roman"/>
                <w:color w:val="000000"/>
                <w:sz w:val="24"/>
                <w:szCs w:val="24"/>
              </w:rPr>
              <w:t>Прочие организации</w:t>
            </w:r>
          </w:p>
        </w:tc>
        <w:tc>
          <w:tcPr>
            <w:tcW w:w="3177" w:type="dxa"/>
            <w:vAlign w:val="center"/>
          </w:tcPr>
          <w:p w:rsidR="00441F9E" w:rsidRPr="003A652C" w:rsidRDefault="00497C0D" w:rsidP="003A652C">
            <w:pPr>
              <w:spacing w:after="0" w:line="240" w:lineRule="auto"/>
              <w:jc w:val="center"/>
              <w:rPr>
                <w:rFonts w:ascii="Times New Roman" w:hAnsi="Times New Roman"/>
                <w:color w:val="000000"/>
                <w:sz w:val="24"/>
                <w:szCs w:val="24"/>
              </w:rPr>
            </w:pPr>
            <w:r w:rsidRPr="003A652C">
              <w:rPr>
                <w:rFonts w:ascii="Times New Roman" w:hAnsi="Times New Roman"/>
                <w:color w:val="000000"/>
                <w:sz w:val="24"/>
                <w:szCs w:val="24"/>
              </w:rPr>
              <w:t>0,077</w:t>
            </w:r>
          </w:p>
        </w:tc>
        <w:tc>
          <w:tcPr>
            <w:tcW w:w="3354" w:type="dxa"/>
            <w:tcBorders>
              <w:top w:val="single" w:sz="2" w:space="0" w:color="auto"/>
              <w:bottom w:val="single" w:sz="2" w:space="0" w:color="auto"/>
            </w:tcBorders>
            <w:vAlign w:val="center"/>
          </w:tcPr>
          <w:p w:rsidR="00441F9E" w:rsidRPr="003A652C" w:rsidRDefault="00441F9E" w:rsidP="003A652C">
            <w:pPr>
              <w:spacing w:after="0" w:line="240" w:lineRule="auto"/>
              <w:jc w:val="center"/>
              <w:rPr>
                <w:rFonts w:ascii="Times New Roman" w:hAnsi="Times New Roman"/>
                <w:color w:val="000000"/>
                <w:sz w:val="24"/>
                <w:szCs w:val="24"/>
              </w:rPr>
            </w:pPr>
            <w:r w:rsidRPr="003A652C">
              <w:rPr>
                <w:rFonts w:ascii="Times New Roman" w:hAnsi="Times New Roman"/>
                <w:color w:val="000000"/>
                <w:sz w:val="24"/>
                <w:szCs w:val="24"/>
              </w:rPr>
              <w:t>0,0</w:t>
            </w:r>
          </w:p>
        </w:tc>
      </w:tr>
      <w:tr w:rsidR="00441F9E" w:rsidRPr="003A652C" w:rsidTr="00666C89">
        <w:tc>
          <w:tcPr>
            <w:tcW w:w="9747" w:type="dxa"/>
            <w:gridSpan w:val="3"/>
            <w:tcBorders>
              <w:top w:val="single" w:sz="2" w:space="0" w:color="auto"/>
              <w:bottom w:val="single" w:sz="2" w:space="0" w:color="auto"/>
            </w:tcBorders>
          </w:tcPr>
          <w:p w:rsidR="00441F9E" w:rsidRPr="003A652C" w:rsidRDefault="00441F9E" w:rsidP="003A652C">
            <w:pPr>
              <w:spacing w:after="0" w:line="240" w:lineRule="auto"/>
              <w:jc w:val="center"/>
              <w:rPr>
                <w:rFonts w:ascii="Times New Roman" w:hAnsi="Times New Roman"/>
                <w:b/>
                <w:color w:val="000000"/>
                <w:sz w:val="24"/>
                <w:szCs w:val="24"/>
              </w:rPr>
            </w:pPr>
            <w:r w:rsidRPr="003A652C">
              <w:rPr>
                <w:rFonts w:ascii="Times New Roman" w:hAnsi="Times New Roman"/>
                <w:b/>
                <w:color w:val="000000"/>
                <w:szCs w:val="24"/>
              </w:rPr>
              <w:t xml:space="preserve">Котельная д. Гавриловка, ул. Садовая, д.2 </w:t>
            </w:r>
          </w:p>
        </w:tc>
      </w:tr>
      <w:tr w:rsidR="00441F9E" w:rsidRPr="003A652C" w:rsidTr="00441F9E">
        <w:tc>
          <w:tcPr>
            <w:tcW w:w="3216" w:type="dxa"/>
            <w:tcBorders>
              <w:top w:val="single" w:sz="2" w:space="0" w:color="auto"/>
              <w:bottom w:val="single" w:sz="2" w:space="0" w:color="auto"/>
            </w:tcBorders>
          </w:tcPr>
          <w:p w:rsidR="00441F9E" w:rsidRPr="003A652C" w:rsidRDefault="00441F9E" w:rsidP="003A652C">
            <w:pPr>
              <w:spacing w:after="0" w:line="240" w:lineRule="auto"/>
              <w:jc w:val="both"/>
              <w:rPr>
                <w:rFonts w:ascii="Times New Roman" w:hAnsi="Times New Roman"/>
                <w:color w:val="000000"/>
                <w:sz w:val="24"/>
                <w:szCs w:val="24"/>
              </w:rPr>
            </w:pPr>
            <w:r w:rsidRPr="003A652C">
              <w:rPr>
                <w:rFonts w:ascii="Times New Roman" w:hAnsi="Times New Roman"/>
                <w:color w:val="000000"/>
                <w:sz w:val="24"/>
                <w:szCs w:val="24"/>
              </w:rPr>
              <w:t>Население</w:t>
            </w:r>
          </w:p>
        </w:tc>
        <w:tc>
          <w:tcPr>
            <w:tcW w:w="3177" w:type="dxa"/>
            <w:vAlign w:val="center"/>
          </w:tcPr>
          <w:p w:rsidR="00441F9E" w:rsidRPr="003A652C" w:rsidRDefault="00441F9E" w:rsidP="003A652C">
            <w:pPr>
              <w:spacing w:after="0" w:line="240" w:lineRule="auto"/>
              <w:jc w:val="center"/>
              <w:rPr>
                <w:rFonts w:ascii="Times New Roman" w:hAnsi="Times New Roman"/>
                <w:color w:val="000000"/>
                <w:sz w:val="24"/>
                <w:szCs w:val="24"/>
              </w:rPr>
            </w:pPr>
            <w:r w:rsidRPr="003A652C">
              <w:rPr>
                <w:rFonts w:ascii="Times New Roman" w:hAnsi="Times New Roman"/>
                <w:color w:val="000000"/>
                <w:sz w:val="24"/>
                <w:szCs w:val="24"/>
              </w:rPr>
              <w:t>0,0</w:t>
            </w:r>
          </w:p>
        </w:tc>
        <w:tc>
          <w:tcPr>
            <w:tcW w:w="3354" w:type="dxa"/>
            <w:tcBorders>
              <w:top w:val="single" w:sz="2" w:space="0" w:color="auto"/>
              <w:bottom w:val="single" w:sz="2" w:space="0" w:color="auto"/>
            </w:tcBorders>
            <w:vAlign w:val="center"/>
          </w:tcPr>
          <w:p w:rsidR="00441F9E" w:rsidRPr="003A652C" w:rsidRDefault="00441F9E" w:rsidP="003A652C">
            <w:pPr>
              <w:spacing w:after="0" w:line="240" w:lineRule="auto"/>
              <w:jc w:val="center"/>
              <w:rPr>
                <w:rFonts w:ascii="Times New Roman" w:hAnsi="Times New Roman"/>
                <w:color w:val="000000"/>
                <w:sz w:val="24"/>
                <w:szCs w:val="24"/>
              </w:rPr>
            </w:pPr>
            <w:r w:rsidRPr="003A652C">
              <w:rPr>
                <w:rFonts w:ascii="Times New Roman" w:hAnsi="Times New Roman"/>
                <w:color w:val="000000"/>
                <w:sz w:val="24"/>
                <w:szCs w:val="24"/>
              </w:rPr>
              <w:t>0,0</w:t>
            </w:r>
          </w:p>
        </w:tc>
      </w:tr>
      <w:tr w:rsidR="00441F9E" w:rsidRPr="003A652C" w:rsidTr="00441F9E">
        <w:tc>
          <w:tcPr>
            <w:tcW w:w="3216" w:type="dxa"/>
            <w:tcBorders>
              <w:top w:val="single" w:sz="2" w:space="0" w:color="auto"/>
              <w:bottom w:val="single" w:sz="2" w:space="0" w:color="auto"/>
            </w:tcBorders>
          </w:tcPr>
          <w:p w:rsidR="00441F9E" w:rsidRPr="003A652C" w:rsidRDefault="00441F9E" w:rsidP="003A652C">
            <w:pPr>
              <w:spacing w:after="0" w:line="240" w:lineRule="auto"/>
              <w:jc w:val="both"/>
              <w:rPr>
                <w:rFonts w:ascii="Times New Roman" w:hAnsi="Times New Roman"/>
                <w:color w:val="000000"/>
                <w:sz w:val="24"/>
                <w:szCs w:val="24"/>
              </w:rPr>
            </w:pPr>
            <w:r w:rsidRPr="003A652C">
              <w:rPr>
                <w:rFonts w:ascii="Times New Roman" w:hAnsi="Times New Roman"/>
                <w:color w:val="000000"/>
                <w:sz w:val="24"/>
                <w:szCs w:val="24"/>
              </w:rPr>
              <w:t>Бюджетные организации</w:t>
            </w:r>
          </w:p>
        </w:tc>
        <w:tc>
          <w:tcPr>
            <w:tcW w:w="3177" w:type="dxa"/>
            <w:vAlign w:val="center"/>
          </w:tcPr>
          <w:p w:rsidR="00441F9E" w:rsidRPr="003A652C" w:rsidRDefault="00497C0D" w:rsidP="003A652C">
            <w:pPr>
              <w:spacing w:after="0" w:line="240" w:lineRule="auto"/>
              <w:jc w:val="center"/>
              <w:rPr>
                <w:rFonts w:ascii="Times New Roman" w:hAnsi="Times New Roman"/>
                <w:color w:val="000000"/>
                <w:sz w:val="24"/>
                <w:szCs w:val="24"/>
              </w:rPr>
            </w:pPr>
            <w:r w:rsidRPr="003A652C">
              <w:rPr>
                <w:rFonts w:ascii="Times New Roman" w:hAnsi="Times New Roman"/>
                <w:color w:val="000000"/>
                <w:sz w:val="24"/>
                <w:szCs w:val="24"/>
              </w:rPr>
              <w:t>0,488</w:t>
            </w:r>
          </w:p>
        </w:tc>
        <w:tc>
          <w:tcPr>
            <w:tcW w:w="3354" w:type="dxa"/>
            <w:tcBorders>
              <w:top w:val="single" w:sz="2" w:space="0" w:color="auto"/>
              <w:bottom w:val="single" w:sz="2" w:space="0" w:color="auto"/>
            </w:tcBorders>
            <w:vAlign w:val="center"/>
          </w:tcPr>
          <w:p w:rsidR="00441F9E" w:rsidRPr="003A652C" w:rsidRDefault="00441F9E" w:rsidP="003A652C">
            <w:pPr>
              <w:spacing w:after="0" w:line="240" w:lineRule="auto"/>
              <w:jc w:val="center"/>
              <w:rPr>
                <w:rFonts w:ascii="Times New Roman" w:hAnsi="Times New Roman"/>
                <w:color w:val="000000"/>
                <w:sz w:val="24"/>
                <w:szCs w:val="24"/>
              </w:rPr>
            </w:pPr>
            <w:r w:rsidRPr="003A652C">
              <w:rPr>
                <w:rFonts w:ascii="Times New Roman" w:hAnsi="Times New Roman"/>
                <w:color w:val="000000"/>
                <w:sz w:val="24"/>
                <w:szCs w:val="24"/>
              </w:rPr>
              <w:t>0,0</w:t>
            </w:r>
          </w:p>
        </w:tc>
      </w:tr>
      <w:tr w:rsidR="00441F9E" w:rsidRPr="003A652C" w:rsidTr="00441F9E">
        <w:tc>
          <w:tcPr>
            <w:tcW w:w="3216" w:type="dxa"/>
            <w:tcBorders>
              <w:top w:val="single" w:sz="2" w:space="0" w:color="auto"/>
              <w:bottom w:val="single" w:sz="2" w:space="0" w:color="auto"/>
            </w:tcBorders>
          </w:tcPr>
          <w:p w:rsidR="00441F9E" w:rsidRPr="003A652C" w:rsidRDefault="00441F9E" w:rsidP="003A652C">
            <w:pPr>
              <w:spacing w:after="0" w:line="240" w:lineRule="auto"/>
              <w:jc w:val="both"/>
              <w:rPr>
                <w:rFonts w:ascii="Times New Roman" w:hAnsi="Times New Roman"/>
                <w:color w:val="000000"/>
                <w:sz w:val="24"/>
                <w:szCs w:val="24"/>
              </w:rPr>
            </w:pPr>
            <w:r w:rsidRPr="003A652C">
              <w:rPr>
                <w:rFonts w:ascii="Times New Roman" w:hAnsi="Times New Roman"/>
                <w:color w:val="000000"/>
                <w:sz w:val="24"/>
                <w:szCs w:val="24"/>
              </w:rPr>
              <w:t>Прочие организации</w:t>
            </w:r>
          </w:p>
        </w:tc>
        <w:tc>
          <w:tcPr>
            <w:tcW w:w="3177" w:type="dxa"/>
            <w:vAlign w:val="center"/>
          </w:tcPr>
          <w:p w:rsidR="00441F9E" w:rsidRPr="003A652C" w:rsidRDefault="00441F9E" w:rsidP="003A652C">
            <w:pPr>
              <w:spacing w:after="0" w:line="240" w:lineRule="auto"/>
              <w:jc w:val="center"/>
              <w:rPr>
                <w:rFonts w:ascii="Times New Roman" w:hAnsi="Times New Roman"/>
                <w:color w:val="000000"/>
                <w:sz w:val="24"/>
                <w:szCs w:val="24"/>
              </w:rPr>
            </w:pPr>
            <w:r w:rsidRPr="003A652C">
              <w:rPr>
                <w:rFonts w:ascii="Times New Roman" w:hAnsi="Times New Roman"/>
                <w:color w:val="000000"/>
                <w:sz w:val="24"/>
                <w:szCs w:val="24"/>
              </w:rPr>
              <w:t>0,0</w:t>
            </w:r>
          </w:p>
        </w:tc>
        <w:tc>
          <w:tcPr>
            <w:tcW w:w="3354" w:type="dxa"/>
            <w:tcBorders>
              <w:top w:val="single" w:sz="2" w:space="0" w:color="auto"/>
              <w:bottom w:val="single" w:sz="2" w:space="0" w:color="auto"/>
            </w:tcBorders>
            <w:vAlign w:val="center"/>
          </w:tcPr>
          <w:p w:rsidR="00441F9E" w:rsidRPr="003A652C" w:rsidRDefault="00441F9E" w:rsidP="003A652C">
            <w:pPr>
              <w:spacing w:after="0" w:line="240" w:lineRule="auto"/>
              <w:jc w:val="center"/>
              <w:rPr>
                <w:rFonts w:ascii="Times New Roman" w:hAnsi="Times New Roman"/>
                <w:color w:val="000000"/>
                <w:sz w:val="24"/>
                <w:szCs w:val="24"/>
              </w:rPr>
            </w:pPr>
            <w:r w:rsidRPr="003A652C">
              <w:rPr>
                <w:rFonts w:ascii="Times New Roman" w:hAnsi="Times New Roman"/>
                <w:color w:val="000000"/>
                <w:sz w:val="24"/>
                <w:szCs w:val="24"/>
              </w:rPr>
              <w:t>0,0</w:t>
            </w:r>
          </w:p>
        </w:tc>
      </w:tr>
      <w:tr w:rsidR="00441F9E" w:rsidRPr="003A652C" w:rsidTr="00666C89">
        <w:tc>
          <w:tcPr>
            <w:tcW w:w="9747" w:type="dxa"/>
            <w:gridSpan w:val="3"/>
            <w:tcBorders>
              <w:top w:val="single" w:sz="2" w:space="0" w:color="auto"/>
              <w:bottom w:val="single" w:sz="2" w:space="0" w:color="auto"/>
            </w:tcBorders>
          </w:tcPr>
          <w:p w:rsidR="00441F9E" w:rsidRPr="003A652C" w:rsidRDefault="00441F9E" w:rsidP="003A652C">
            <w:pPr>
              <w:spacing w:after="0" w:line="240" w:lineRule="auto"/>
              <w:jc w:val="center"/>
              <w:rPr>
                <w:rFonts w:ascii="Times New Roman" w:hAnsi="Times New Roman"/>
                <w:b/>
                <w:color w:val="000000"/>
                <w:sz w:val="24"/>
                <w:szCs w:val="24"/>
              </w:rPr>
            </w:pPr>
            <w:r w:rsidRPr="003A652C">
              <w:rPr>
                <w:rFonts w:ascii="Times New Roman" w:hAnsi="Times New Roman"/>
                <w:b/>
                <w:color w:val="000000"/>
                <w:szCs w:val="24"/>
              </w:rPr>
              <w:t xml:space="preserve">Котельная д. Гавриловка, ул. Школьная, д.1 </w:t>
            </w:r>
          </w:p>
        </w:tc>
      </w:tr>
      <w:tr w:rsidR="00441F9E" w:rsidRPr="003A652C" w:rsidTr="00441F9E">
        <w:tc>
          <w:tcPr>
            <w:tcW w:w="3216" w:type="dxa"/>
            <w:tcBorders>
              <w:top w:val="single" w:sz="2" w:space="0" w:color="auto"/>
              <w:bottom w:val="single" w:sz="2" w:space="0" w:color="auto"/>
            </w:tcBorders>
          </w:tcPr>
          <w:p w:rsidR="00441F9E" w:rsidRPr="003A652C" w:rsidRDefault="00441F9E" w:rsidP="003A652C">
            <w:pPr>
              <w:spacing w:after="0" w:line="240" w:lineRule="auto"/>
              <w:jc w:val="both"/>
              <w:rPr>
                <w:rFonts w:ascii="Times New Roman" w:hAnsi="Times New Roman"/>
                <w:color w:val="000000"/>
                <w:sz w:val="24"/>
                <w:szCs w:val="24"/>
              </w:rPr>
            </w:pPr>
            <w:r w:rsidRPr="003A652C">
              <w:rPr>
                <w:rFonts w:ascii="Times New Roman" w:hAnsi="Times New Roman"/>
                <w:color w:val="000000"/>
                <w:sz w:val="24"/>
                <w:szCs w:val="24"/>
              </w:rPr>
              <w:t>Население</w:t>
            </w:r>
          </w:p>
        </w:tc>
        <w:tc>
          <w:tcPr>
            <w:tcW w:w="3177" w:type="dxa"/>
            <w:vAlign w:val="center"/>
          </w:tcPr>
          <w:p w:rsidR="00441F9E" w:rsidRPr="003A652C" w:rsidRDefault="00441F9E" w:rsidP="003A652C">
            <w:pPr>
              <w:spacing w:after="0" w:line="240" w:lineRule="auto"/>
              <w:jc w:val="center"/>
              <w:rPr>
                <w:rFonts w:ascii="Times New Roman" w:hAnsi="Times New Roman"/>
                <w:color w:val="000000"/>
                <w:sz w:val="24"/>
                <w:szCs w:val="24"/>
              </w:rPr>
            </w:pPr>
            <w:r w:rsidRPr="003A652C">
              <w:rPr>
                <w:rFonts w:ascii="Times New Roman" w:hAnsi="Times New Roman"/>
                <w:color w:val="000000"/>
                <w:sz w:val="24"/>
                <w:szCs w:val="24"/>
              </w:rPr>
              <w:t>0,0</w:t>
            </w:r>
          </w:p>
        </w:tc>
        <w:tc>
          <w:tcPr>
            <w:tcW w:w="3354" w:type="dxa"/>
            <w:tcBorders>
              <w:top w:val="single" w:sz="2" w:space="0" w:color="auto"/>
              <w:bottom w:val="single" w:sz="2" w:space="0" w:color="auto"/>
            </w:tcBorders>
            <w:vAlign w:val="center"/>
          </w:tcPr>
          <w:p w:rsidR="00441F9E" w:rsidRPr="003A652C" w:rsidRDefault="00441F9E" w:rsidP="003A652C">
            <w:pPr>
              <w:spacing w:after="0" w:line="240" w:lineRule="auto"/>
              <w:jc w:val="center"/>
              <w:rPr>
                <w:rFonts w:ascii="Times New Roman" w:hAnsi="Times New Roman"/>
                <w:color w:val="000000"/>
                <w:sz w:val="24"/>
                <w:szCs w:val="24"/>
              </w:rPr>
            </w:pPr>
            <w:r w:rsidRPr="003A652C">
              <w:rPr>
                <w:rFonts w:ascii="Times New Roman" w:hAnsi="Times New Roman"/>
                <w:color w:val="000000"/>
                <w:sz w:val="24"/>
                <w:szCs w:val="24"/>
              </w:rPr>
              <w:t>0,0</w:t>
            </w:r>
          </w:p>
        </w:tc>
      </w:tr>
      <w:tr w:rsidR="00441F9E" w:rsidRPr="003A652C" w:rsidTr="00F27E18">
        <w:trPr>
          <w:trHeight w:val="59"/>
        </w:trPr>
        <w:tc>
          <w:tcPr>
            <w:tcW w:w="3216" w:type="dxa"/>
            <w:tcBorders>
              <w:top w:val="single" w:sz="2" w:space="0" w:color="auto"/>
              <w:bottom w:val="single" w:sz="2" w:space="0" w:color="auto"/>
            </w:tcBorders>
          </w:tcPr>
          <w:p w:rsidR="00441F9E" w:rsidRPr="003A652C" w:rsidRDefault="00441F9E" w:rsidP="003A652C">
            <w:pPr>
              <w:spacing w:after="0" w:line="240" w:lineRule="auto"/>
              <w:jc w:val="both"/>
              <w:rPr>
                <w:rFonts w:ascii="Times New Roman" w:hAnsi="Times New Roman"/>
                <w:color w:val="000000"/>
                <w:sz w:val="24"/>
                <w:szCs w:val="24"/>
              </w:rPr>
            </w:pPr>
            <w:r w:rsidRPr="003A652C">
              <w:rPr>
                <w:rFonts w:ascii="Times New Roman" w:hAnsi="Times New Roman"/>
                <w:color w:val="000000"/>
                <w:sz w:val="24"/>
                <w:szCs w:val="24"/>
              </w:rPr>
              <w:t>Бюджетные организации</w:t>
            </w:r>
          </w:p>
        </w:tc>
        <w:tc>
          <w:tcPr>
            <w:tcW w:w="3177" w:type="dxa"/>
            <w:vAlign w:val="center"/>
          </w:tcPr>
          <w:p w:rsidR="00441F9E" w:rsidRPr="003A652C" w:rsidRDefault="00441F9E" w:rsidP="003A652C">
            <w:pPr>
              <w:spacing w:after="0" w:line="240" w:lineRule="auto"/>
              <w:jc w:val="center"/>
              <w:rPr>
                <w:rFonts w:ascii="Times New Roman" w:hAnsi="Times New Roman"/>
                <w:color w:val="000000"/>
                <w:sz w:val="24"/>
                <w:szCs w:val="24"/>
              </w:rPr>
            </w:pPr>
            <w:r w:rsidRPr="003A652C">
              <w:rPr>
                <w:rFonts w:ascii="Times New Roman" w:hAnsi="Times New Roman"/>
                <w:color w:val="000000"/>
                <w:sz w:val="24"/>
                <w:szCs w:val="24"/>
              </w:rPr>
              <w:t>0,</w:t>
            </w:r>
            <w:r w:rsidR="00497C0D" w:rsidRPr="003A652C">
              <w:rPr>
                <w:rFonts w:ascii="Times New Roman" w:hAnsi="Times New Roman"/>
                <w:color w:val="000000"/>
                <w:sz w:val="24"/>
                <w:szCs w:val="24"/>
              </w:rPr>
              <w:t>203</w:t>
            </w:r>
          </w:p>
        </w:tc>
        <w:tc>
          <w:tcPr>
            <w:tcW w:w="3354" w:type="dxa"/>
            <w:tcBorders>
              <w:top w:val="single" w:sz="2" w:space="0" w:color="auto"/>
              <w:bottom w:val="single" w:sz="2" w:space="0" w:color="auto"/>
            </w:tcBorders>
            <w:vAlign w:val="center"/>
          </w:tcPr>
          <w:p w:rsidR="00441F9E" w:rsidRPr="003A652C" w:rsidRDefault="00441F9E" w:rsidP="003A652C">
            <w:pPr>
              <w:spacing w:after="0" w:line="240" w:lineRule="auto"/>
              <w:jc w:val="center"/>
              <w:rPr>
                <w:rFonts w:ascii="Times New Roman" w:hAnsi="Times New Roman"/>
                <w:color w:val="000000"/>
                <w:sz w:val="24"/>
                <w:szCs w:val="24"/>
              </w:rPr>
            </w:pPr>
            <w:r w:rsidRPr="003A652C">
              <w:rPr>
                <w:rFonts w:ascii="Times New Roman" w:hAnsi="Times New Roman"/>
                <w:color w:val="000000"/>
                <w:sz w:val="24"/>
                <w:szCs w:val="24"/>
              </w:rPr>
              <w:t>0,0</w:t>
            </w:r>
          </w:p>
        </w:tc>
      </w:tr>
      <w:tr w:rsidR="00441F9E" w:rsidRPr="003A652C" w:rsidTr="00F27E18">
        <w:tc>
          <w:tcPr>
            <w:tcW w:w="3216" w:type="dxa"/>
            <w:tcBorders>
              <w:top w:val="single" w:sz="2" w:space="0" w:color="auto"/>
              <w:bottom w:val="single" w:sz="2" w:space="0" w:color="auto"/>
            </w:tcBorders>
          </w:tcPr>
          <w:p w:rsidR="00441F9E" w:rsidRPr="003A652C" w:rsidRDefault="00441F9E" w:rsidP="003A652C">
            <w:pPr>
              <w:spacing w:after="0" w:line="240" w:lineRule="auto"/>
              <w:jc w:val="both"/>
              <w:rPr>
                <w:rFonts w:ascii="Times New Roman" w:hAnsi="Times New Roman"/>
                <w:color w:val="000000"/>
                <w:sz w:val="24"/>
                <w:szCs w:val="24"/>
              </w:rPr>
            </w:pPr>
            <w:r w:rsidRPr="003A652C">
              <w:rPr>
                <w:rFonts w:ascii="Times New Roman" w:hAnsi="Times New Roman"/>
                <w:color w:val="000000"/>
                <w:sz w:val="24"/>
                <w:szCs w:val="24"/>
              </w:rPr>
              <w:t>Прочие организации</w:t>
            </w:r>
          </w:p>
        </w:tc>
        <w:tc>
          <w:tcPr>
            <w:tcW w:w="3177" w:type="dxa"/>
            <w:vAlign w:val="center"/>
          </w:tcPr>
          <w:p w:rsidR="00441F9E" w:rsidRPr="003A652C" w:rsidRDefault="00441F9E" w:rsidP="003A652C">
            <w:pPr>
              <w:spacing w:after="0" w:line="240" w:lineRule="auto"/>
              <w:jc w:val="center"/>
              <w:rPr>
                <w:rFonts w:ascii="Times New Roman" w:hAnsi="Times New Roman"/>
                <w:color w:val="000000"/>
                <w:sz w:val="24"/>
                <w:szCs w:val="24"/>
              </w:rPr>
            </w:pPr>
            <w:r w:rsidRPr="003A652C">
              <w:rPr>
                <w:rFonts w:ascii="Times New Roman" w:hAnsi="Times New Roman"/>
                <w:color w:val="000000"/>
                <w:sz w:val="24"/>
                <w:szCs w:val="24"/>
              </w:rPr>
              <w:t>0,</w:t>
            </w:r>
            <w:r w:rsidR="00497C0D" w:rsidRPr="003A652C">
              <w:rPr>
                <w:rFonts w:ascii="Times New Roman" w:hAnsi="Times New Roman"/>
                <w:color w:val="000000"/>
                <w:sz w:val="24"/>
                <w:szCs w:val="24"/>
              </w:rPr>
              <w:t>507</w:t>
            </w:r>
          </w:p>
        </w:tc>
        <w:tc>
          <w:tcPr>
            <w:tcW w:w="3354" w:type="dxa"/>
            <w:tcBorders>
              <w:top w:val="single" w:sz="2" w:space="0" w:color="auto"/>
              <w:bottom w:val="single" w:sz="2" w:space="0" w:color="auto"/>
            </w:tcBorders>
            <w:vAlign w:val="center"/>
          </w:tcPr>
          <w:p w:rsidR="00441F9E" w:rsidRPr="003A652C" w:rsidRDefault="00441F9E" w:rsidP="003A652C">
            <w:pPr>
              <w:spacing w:after="0" w:line="240" w:lineRule="auto"/>
              <w:jc w:val="center"/>
              <w:rPr>
                <w:rFonts w:ascii="Times New Roman" w:hAnsi="Times New Roman"/>
                <w:color w:val="000000"/>
                <w:sz w:val="24"/>
                <w:szCs w:val="24"/>
              </w:rPr>
            </w:pPr>
            <w:r w:rsidRPr="003A652C">
              <w:rPr>
                <w:rFonts w:ascii="Times New Roman" w:hAnsi="Times New Roman"/>
                <w:color w:val="000000"/>
                <w:sz w:val="24"/>
                <w:szCs w:val="24"/>
              </w:rPr>
              <w:t>0,0</w:t>
            </w:r>
          </w:p>
        </w:tc>
      </w:tr>
      <w:tr w:rsidR="00F27E18" w:rsidRPr="003A652C" w:rsidTr="00AA1491">
        <w:tc>
          <w:tcPr>
            <w:tcW w:w="9747" w:type="dxa"/>
            <w:gridSpan w:val="3"/>
            <w:tcBorders>
              <w:top w:val="single" w:sz="2" w:space="0" w:color="auto"/>
              <w:bottom w:val="single" w:sz="2" w:space="0" w:color="auto"/>
            </w:tcBorders>
          </w:tcPr>
          <w:p w:rsidR="00F27E18" w:rsidRPr="003A652C" w:rsidRDefault="00F27E18" w:rsidP="003A652C">
            <w:pPr>
              <w:spacing w:after="0" w:line="240" w:lineRule="auto"/>
              <w:jc w:val="center"/>
              <w:rPr>
                <w:rFonts w:ascii="Times New Roman" w:hAnsi="Times New Roman"/>
                <w:b/>
                <w:color w:val="000000"/>
                <w:sz w:val="24"/>
                <w:szCs w:val="24"/>
              </w:rPr>
            </w:pPr>
            <w:r w:rsidRPr="003A652C">
              <w:rPr>
                <w:rFonts w:ascii="Times New Roman" w:hAnsi="Times New Roman"/>
                <w:b/>
                <w:color w:val="000000"/>
                <w:sz w:val="24"/>
                <w:szCs w:val="24"/>
              </w:rPr>
              <w:t>Котельная газовая (с. Хохлома)</w:t>
            </w:r>
          </w:p>
        </w:tc>
      </w:tr>
      <w:tr w:rsidR="00F27E18" w:rsidRPr="003A652C" w:rsidTr="00F27E18">
        <w:tc>
          <w:tcPr>
            <w:tcW w:w="3216" w:type="dxa"/>
            <w:tcBorders>
              <w:top w:val="single" w:sz="2" w:space="0" w:color="auto"/>
              <w:bottom w:val="single" w:sz="2" w:space="0" w:color="auto"/>
            </w:tcBorders>
          </w:tcPr>
          <w:p w:rsidR="00F27E18" w:rsidRPr="003A652C" w:rsidRDefault="00F27E18" w:rsidP="003A652C">
            <w:pPr>
              <w:spacing w:after="0" w:line="240" w:lineRule="auto"/>
              <w:jc w:val="both"/>
              <w:rPr>
                <w:rFonts w:ascii="Times New Roman" w:hAnsi="Times New Roman"/>
                <w:color w:val="000000"/>
                <w:sz w:val="24"/>
                <w:szCs w:val="24"/>
              </w:rPr>
            </w:pPr>
            <w:r w:rsidRPr="003A652C">
              <w:rPr>
                <w:rFonts w:ascii="Times New Roman" w:hAnsi="Times New Roman"/>
                <w:color w:val="000000"/>
                <w:sz w:val="24"/>
                <w:szCs w:val="24"/>
              </w:rPr>
              <w:t>Население</w:t>
            </w:r>
          </w:p>
        </w:tc>
        <w:tc>
          <w:tcPr>
            <w:tcW w:w="3177" w:type="dxa"/>
            <w:vAlign w:val="center"/>
          </w:tcPr>
          <w:p w:rsidR="00F27E18" w:rsidRPr="003A652C" w:rsidRDefault="00F27E18" w:rsidP="003A652C">
            <w:pPr>
              <w:spacing w:after="0" w:line="240" w:lineRule="auto"/>
              <w:jc w:val="center"/>
              <w:rPr>
                <w:rFonts w:ascii="Times New Roman" w:hAnsi="Times New Roman"/>
                <w:color w:val="000000"/>
                <w:sz w:val="24"/>
                <w:szCs w:val="24"/>
              </w:rPr>
            </w:pPr>
            <w:r w:rsidRPr="003A652C">
              <w:rPr>
                <w:rFonts w:ascii="Times New Roman" w:hAnsi="Times New Roman"/>
                <w:color w:val="000000"/>
                <w:sz w:val="24"/>
                <w:szCs w:val="24"/>
              </w:rPr>
              <w:t>0,0</w:t>
            </w:r>
          </w:p>
        </w:tc>
        <w:tc>
          <w:tcPr>
            <w:tcW w:w="3354" w:type="dxa"/>
            <w:tcBorders>
              <w:top w:val="single" w:sz="2" w:space="0" w:color="auto"/>
              <w:bottom w:val="single" w:sz="2" w:space="0" w:color="auto"/>
            </w:tcBorders>
            <w:vAlign w:val="center"/>
          </w:tcPr>
          <w:p w:rsidR="00F27E18" w:rsidRPr="003A652C" w:rsidRDefault="00F27E18" w:rsidP="003A652C">
            <w:pPr>
              <w:spacing w:after="0" w:line="240" w:lineRule="auto"/>
              <w:jc w:val="center"/>
              <w:rPr>
                <w:rFonts w:ascii="Times New Roman" w:hAnsi="Times New Roman"/>
                <w:color w:val="000000"/>
                <w:sz w:val="24"/>
                <w:szCs w:val="24"/>
              </w:rPr>
            </w:pPr>
            <w:r w:rsidRPr="003A652C">
              <w:rPr>
                <w:rFonts w:ascii="Times New Roman" w:hAnsi="Times New Roman"/>
                <w:color w:val="000000"/>
                <w:sz w:val="24"/>
                <w:szCs w:val="24"/>
              </w:rPr>
              <w:t>0,0</w:t>
            </w:r>
          </w:p>
        </w:tc>
      </w:tr>
      <w:tr w:rsidR="00F27E18" w:rsidRPr="003A652C" w:rsidTr="00F27E18">
        <w:tc>
          <w:tcPr>
            <w:tcW w:w="3216" w:type="dxa"/>
            <w:tcBorders>
              <w:top w:val="single" w:sz="2" w:space="0" w:color="auto"/>
              <w:bottom w:val="single" w:sz="2" w:space="0" w:color="auto"/>
            </w:tcBorders>
          </w:tcPr>
          <w:p w:rsidR="00F27E18" w:rsidRPr="003A652C" w:rsidRDefault="00F27E18" w:rsidP="003A652C">
            <w:pPr>
              <w:spacing w:after="0" w:line="240" w:lineRule="auto"/>
              <w:jc w:val="both"/>
              <w:rPr>
                <w:rFonts w:ascii="Times New Roman" w:hAnsi="Times New Roman"/>
                <w:color w:val="000000"/>
                <w:sz w:val="24"/>
                <w:szCs w:val="24"/>
              </w:rPr>
            </w:pPr>
            <w:r w:rsidRPr="003A652C">
              <w:rPr>
                <w:rFonts w:ascii="Times New Roman" w:hAnsi="Times New Roman"/>
                <w:color w:val="000000"/>
                <w:sz w:val="24"/>
                <w:szCs w:val="24"/>
              </w:rPr>
              <w:t>Бюджетные организации</w:t>
            </w:r>
          </w:p>
        </w:tc>
        <w:tc>
          <w:tcPr>
            <w:tcW w:w="3177" w:type="dxa"/>
            <w:vAlign w:val="center"/>
          </w:tcPr>
          <w:p w:rsidR="00F27E18" w:rsidRPr="003A652C" w:rsidRDefault="00F27E18" w:rsidP="003A652C">
            <w:pPr>
              <w:spacing w:after="0" w:line="240" w:lineRule="auto"/>
              <w:jc w:val="center"/>
              <w:rPr>
                <w:rFonts w:ascii="Times New Roman" w:hAnsi="Times New Roman"/>
                <w:color w:val="000000"/>
                <w:sz w:val="24"/>
                <w:szCs w:val="24"/>
              </w:rPr>
            </w:pPr>
            <w:r w:rsidRPr="003A652C">
              <w:rPr>
                <w:rFonts w:ascii="Times New Roman" w:hAnsi="Times New Roman"/>
                <w:color w:val="000000"/>
                <w:sz w:val="24"/>
                <w:szCs w:val="24"/>
              </w:rPr>
              <w:t>1,72</w:t>
            </w:r>
          </w:p>
        </w:tc>
        <w:tc>
          <w:tcPr>
            <w:tcW w:w="3354" w:type="dxa"/>
            <w:tcBorders>
              <w:top w:val="single" w:sz="2" w:space="0" w:color="auto"/>
              <w:bottom w:val="single" w:sz="2" w:space="0" w:color="auto"/>
            </w:tcBorders>
            <w:vAlign w:val="center"/>
          </w:tcPr>
          <w:p w:rsidR="00F27E18" w:rsidRPr="003A652C" w:rsidRDefault="00F27E18" w:rsidP="003A652C">
            <w:pPr>
              <w:spacing w:after="0" w:line="240" w:lineRule="auto"/>
              <w:jc w:val="center"/>
              <w:rPr>
                <w:rFonts w:ascii="Times New Roman" w:hAnsi="Times New Roman"/>
                <w:color w:val="000000"/>
                <w:sz w:val="24"/>
                <w:szCs w:val="24"/>
              </w:rPr>
            </w:pPr>
            <w:r w:rsidRPr="003A652C">
              <w:rPr>
                <w:rFonts w:ascii="Times New Roman" w:hAnsi="Times New Roman"/>
                <w:color w:val="000000"/>
                <w:sz w:val="24"/>
                <w:szCs w:val="24"/>
              </w:rPr>
              <w:t>0,0</w:t>
            </w:r>
          </w:p>
        </w:tc>
      </w:tr>
      <w:tr w:rsidR="00F27E18" w:rsidRPr="003A652C" w:rsidTr="00B26C21">
        <w:tc>
          <w:tcPr>
            <w:tcW w:w="3216" w:type="dxa"/>
            <w:tcBorders>
              <w:top w:val="single" w:sz="2" w:space="0" w:color="auto"/>
            </w:tcBorders>
          </w:tcPr>
          <w:p w:rsidR="00F27E18" w:rsidRPr="003A652C" w:rsidRDefault="00F27E18" w:rsidP="003A652C">
            <w:pPr>
              <w:spacing w:after="0" w:line="240" w:lineRule="auto"/>
              <w:jc w:val="both"/>
              <w:rPr>
                <w:rFonts w:ascii="Times New Roman" w:hAnsi="Times New Roman"/>
                <w:color w:val="000000"/>
                <w:sz w:val="24"/>
                <w:szCs w:val="24"/>
              </w:rPr>
            </w:pPr>
            <w:r w:rsidRPr="003A652C">
              <w:rPr>
                <w:rFonts w:ascii="Times New Roman" w:hAnsi="Times New Roman"/>
                <w:color w:val="000000"/>
                <w:sz w:val="24"/>
                <w:szCs w:val="24"/>
              </w:rPr>
              <w:t>Прочие организации</w:t>
            </w:r>
          </w:p>
        </w:tc>
        <w:tc>
          <w:tcPr>
            <w:tcW w:w="3177" w:type="dxa"/>
            <w:vAlign w:val="center"/>
          </w:tcPr>
          <w:p w:rsidR="00F27E18" w:rsidRPr="003A652C" w:rsidRDefault="00F27E18" w:rsidP="003A652C">
            <w:pPr>
              <w:spacing w:after="0" w:line="240" w:lineRule="auto"/>
              <w:jc w:val="center"/>
              <w:rPr>
                <w:rFonts w:ascii="Times New Roman" w:hAnsi="Times New Roman"/>
                <w:color w:val="000000"/>
                <w:sz w:val="24"/>
                <w:szCs w:val="24"/>
              </w:rPr>
            </w:pPr>
            <w:r w:rsidRPr="003A652C">
              <w:rPr>
                <w:rFonts w:ascii="Times New Roman" w:hAnsi="Times New Roman"/>
                <w:color w:val="000000"/>
                <w:sz w:val="24"/>
                <w:szCs w:val="24"/>
              </w:rPr>
              <w:t>0,0</w:t>
            </w:r>
          </w:p>
        </w:tc>
        <w:tc>
          <w:tcPr>
            <w:tcW w:w="3354" w:type="dxa"/>
            <w:tcBorders>
              <w:top w:val="single" w:sz="2" w:space="0" w:color="auto"/>
            </w:tcBorders>
            <w:vAlign w:val="center"/>
          </w:tcPr>
          <w:p w:rsidR="00F27E18" w:rsidRPr="003A652C" w:rsidRDefault="00F27E18" w:rsidP="003A652C">
            <w:pPr>
              <w:spacing w:after="0" w:line="240" w:lineRule="auto"/>
              <w:jc w:val="center"/>
              <w:rPr>
                <w:rFonts w:ascii="Times New Roman" w:hAnsi="Times New Roman"/>
                <w:color w:val="000000"/>
                <w:sz w:val="24"/>
                <w:szCs w:val="24"/>
              </w:rPr>
            </w:pPr>
            <w:r w:rsidRPr="003A652C">
              <w:rPr>
                <w:rFonts w:ascii="Times New Roman" w:hAnsi="Times New Roman"/>
                <w:color w:val="000000"/>
                <w:sz w:val="24"/>
                <w:szCs w:val="24"/>
              </w:rPr>
              <w:t>0,0</w:t>
            </w:r>
          </w:p>
        </w:tc>
      </w:tr>
    </w:tbl>
    <w:p w:rsidR="0081138A" w:rsidRPr="003A652C" w:rsidRDefault="0081138A" w:rsidP="003A652C">
      <w:pPr>
        <w:spacing w:after="0"/>
        <w:jc w:val="center"/>
        <w:rPr>
          <w:rFonts w:ascii="Times New Roman" w:hAnsi="Times New Roman"/>
          <w:b/>
          <w:color w:val="000000"/>
          <w:sz w:val="28"/>
          <w:szCs w:val="28"/>
        </w:rPr>
      </w:pPr>
    </w:p>
    <w:p w:rsidR="00C3688A" w:rsidRPr="003A652C" w:rsidRDefault="00C3688A" w:rsidP="003A652C">
      <w:pPr>
        <w:spacing w:after="0"/>
        <w:jc w:val="center"/>
        <w:rPr>
          <w:rFonts w:ascii="Times New Roman" w:hAnsi="Times New Roman"/>
          <w:b/>
          <w:color w:val="000000"/>
          <w:sz w:val="28"/>
          <w:szCs w:val="28"/>
        </w:rPr>
      </w:pPr>
      <w:r w:rsidRPr="003A652C">
        <w:rPr>
          <w:rFonts w:ascii="Times New Roman" w:hAnsi="Times New Roman"/>
          <w:b/>
          <w:color w:val="000000"/>
          <w:sz w:val="28"/>
          <w:szCs w:val="28"/>
        </w:rPr>
        <w:t>1.5.2. Описание значений расчетных тепловых нагрузок на коллекторах источников тепловой энергии</w:t>
      </w:r>
    </w:p>
    <w:p w:rsidR="00B000F6" w:rsidRPr="003A652C" w:rsidRDefault="009B170B" w:rsidP="003A652C">
      <w:pPr>
        <w:pStyle w:val="af"/>
        <w:shd w:val="clear" w:color="auto" w:fill="FFFFFF"/>
        <w:spacing w:before="0" w:beforeAutospacing="0" w:after="0" w:afterAutospacing="0" w:line="276" w:lineRule="auto"/>
        <w:jc w:val="both"/>
        <w:rPr>
          <w:color w:val="000000"/>
          <w:sz w:val="28"/>
          <w:szCs w:val="28"/>
        </w:rPr>
      </w:pPr>
      <w:r w:rsidRPr="003A652C">
        <w:rPr>
          <w:color w:val="000000"/>
          <w:sz w:val="28"/>
          <w:szCs w:val="28"/>
        </w:rPr>
        <w:tab/>
      </w:r>
      <w:r w:rsidR="00B000F6" w:rsidRPr="003A652C">
        <w:rPr>
          <w:color w:val="000000"/>
          <w:sz w:val="28"/>
          <w:szCs w:val="28"/>
        </w:rPr>
        <w:t>Ввиду отсутствия в действующих нормативных и законодательных актах методов определения фактических тепловых нагрузок</w:t>
      </w:r>
      <w:r w:rsidRPr="003A652C">
        <w:rPr>
          <w:color w:val="000000"/>
          <w:sz w:val="28"/>
          <w:szCs w:val="28"/>
        </w:rPr>
        <w:t xml:space="preserve">, расчет необходимо выполнить </w:t>
      </w:r>
      <w:r w:rsidR="00B000F6" w:rsidRPr="003A652C">
        <w:rPr>
          <w:color w:val="000000"/>
          <w:sz w:val="28"/>
          <w:szCs w:val="28"/>
        </w:rPr>
        <w:t>на основании показаний</w:t>
      </w:r>
      <w:r w:rsidR="00E128B4" w:rsidRPr="003A652C">
        <w:rPr>
          <w:color w:val="000000"/>
          <w:sz w:val="28"/>
          <w:szCs w:val="28"/>
        </w:rPr>
        <w:t xml:space="preserve"> </w:t>
      </w:r>
      <w:r w:rsidR="00B000F6" w:rsidRPr="003A652C">
        <w:rPr>
          <w:color w:val="000000"/>
          <w:sz w:val="28"/>
          <w:szCs w:val="28"/>
        </w:rPr>
        <w:t>узлов учёта, установленных на коллекторах источник</w:t>
      </w:r>
      <w:r w:rsidR="00F57EDC" w:rsidRPr="003A652C">
        <w:rPr>
          <w:color w:val="000000"/>
          <w:sz w:val="28"/>
          <w:szCs w:val="28"/>
        </w:rPr>
        <w:t>а</w:t>
      </w:r>
      <w:r w:rsidR="00B000F6" w:rsidRPr="003A652C">
        <w:rPr>
          <w:color w:val="000000"/>
          <w:sz w:val="28"/>
          <w:szCs w:val="28"/>
        </w:rPr>
        <w:t xml:space="preserve"> тепловой энергии.</w:t>
      </w:r>
    </w:p>
    <w:p w:rsidR="00B000F6" w:rsidRPr="003A652C" w:rsidRDefault="009B170B" w:rsidP="003A652C">
      <w:pPr>
        <w:pStyle w:val="af"/>
        <w:shd w:val="clear" w:color="auto" w:fill="FFFFFF"/>
        <w:spacing w:before="0" w:beforeAutospacing="0" w:after="0" w:afterAutospacing="0" w:line="276" w:lineRule="auto"/>
        <w:jc w:val="both"/>
        <w:rPr>
          <w:color w:val="000000"/>
          <w:sz w:val="28"/>
          <w:szCs w:val="28"/>
        </w:rPr>
      </w:pPr>
      <w:r w:rsidRPr="003A652C">
        <w:rPr>
          <w:color w:val="000000"/>
          <w:sz w:val="28"/>
          <w:szCs w:val="28"/>
        </w:rPr>
        <w:tab/>
        <w:t>Определить тепловые нагрузки на коллекторах не представляется возможным, ввиду отсутствия узлов учета на коллекторе.</w:t>
      </w:r>
    </w:p>
    <w:p w:rsidR="000650BB" w:rsidRPr="003A652C" w:rsidRDefault="000650BB" w:rsidP="003A652C">
      <w:pPr>
        <w:spacing w:after="0"/>
        <w:jc w:val="center"/>
        <w:rPr>
          <w:rFonts w:ascii="Times New Roman" w:eastAsia="Times New Roman" w:hAnsi="Times New Roman"/>
          <w:b/>
          <w:color w:val="000000"/>
          <w:sz w:val="28"/>
          <w:szCs w:val="28"/>
          <w:lang w:eastAsia="ru-RU"/>
        </w:rPr>
      </w:pPr>
      <w:r w:rsidRPr="003A652C">
        <w:rPr>
          <w:rFonts w:ascii="Times New Roman" w:hAnsi="Times New Roman"/>
          <w:b/>
          <w:color w:val="000000"/>
          <w:sz w:val="28"/>
          <w:szCs w:val="28"/>
        </w:rPr>
        <w:t>1.5.</w:t>
      </w:r>
      <w:proofErr w:type="gramStart"/>
      <w:r w:rsidR="00BD1FBE" w:rsidRPr="003A652C">
        <w:rPr>
          <w:rFonts w:ascii="Times New Roman" w:hAnsi="Times New Roman"/>
          <w:b/>
          <w:color w:val="000000"/>
          <w:sz w:val="28"/>
          <w:szCs w:val="28"/>
        </w:rPr>
        <w:t>3</w:t>
      </w:r>
      <w:r w:rsidR="002F4828" w:rsidRPr="003A652C">
        <w:rPr>
          <w:rFonts w:ascii="Times New Roman" w:hAnsi="Times New Roman"/>
          <w:b/>
          <w:color w:val="000000"/>
          <w:sz w:val="28"/>
          <w:szCs w:val="28"/>
        </w:rPr>
        <w:t>.</w:t>
      </w:r>
      <w:r w:rsidR="00BD1FBE" w:rsidRPr="003A652C">
        <w:rPr>
          <w:rFonts w:ascii="Times New Roman" w:hAnsi="Times New Roman"/>
          <w:b/>
          <w:color w:val="000000"/>
          <w:sz w:val="28"/>
          <w:szCs w:val="28"/>
        </w:rPr>
        <w:t>Описание</w:t>
      </w:r>
      <w:proofErr w:type="gramEnd"/>
      <w:r w:rsidR="00BD1FBE" w:rsidRPr="003A652C">
        <w:rPr>
          <w:rFonts w:ascii="Times New Roman" w:hAnsi="Times New Roman"/>
          <w:b/>
          <w:color w:val="000000"/>
          <w:sz w:val="28"/>
          <w:szCs w:val="28"/>
        </w:rPr>
        <w:t xml:space="preserve"> с</w:t>
      </w:r>
      <w:r w:rsidRPr="003A652C">
        <w:rPr>
          <w:rFonts w:ascii="Times New Roman" w:hAnsi="Times New Roman"/>
          <w:b/>
          <w:color w:val="000000"/>
          <w:sz w:val="28"/>
          <w:szCs w:val="28"/>
        </w:rPr>
        <w:t>луча</w:t>
      </w:r>
      <w:r w:rsidR="00BD1FBE" w:rsidRPr="003A652C">
        <w:rPr>
          <w:rFonts w:ascii="Times New Roman" w:hAnsi="Times New Roman"/>
          <w:b/>
          <w:color w:val="000000"/>
          <w:sz w:val="28"/>
          <w:szCs w:val="28"/>
        </w:rPr>
        <w:t>ев</w:t>
      </w:r>
      <w:r w:rsidR="00E128B4" w:rsidRPr="003A652C">
        <w:rPr>
          <w:rFonts w:ascii="Times New Roman" w:hAnsi="Times New Roman"/>
          <w:b/>
          <w:color w:val="000000"/>
          <w:sz w:val="28"/>
          <w:szCs w:val="28"/>
        </w:rPr>
        <w:t xml:space="preserve"> </w:t>
      </w:r>
      <w:r w:rsidR="00BD1FBE" w:rsidRPr="003A652C">
        <w:rPr>
          <w:rFonts w:ascii="Times New Roman" w:hAnsi="Times New Roman"/>
          <w:b/>
          <w:color w:val="000000"/>
          <w:sz w:val="28"/>
          <w:szCs w:val="28"/>
        </w:rPr>
        <w:t xml:space="preserve">и условий </w:t>
      </w:r>
      <w:r w:rsidRPr="003A652C">
        <w:rPr>
          <w:rFonts w:ascii="Times New Roman" w:hAnsi="Times New Roman"/>
          <w:b/>
          <w:color w:val="000000"/>
          <w:sz w:val="28"/>
          <w:szCs w:val="28"/>
        </w:rPr>
        <w:t>применения отопления жилых помещений в многоквартирных домах с использованием индивидуальных квартирных источников тепловой энергии</w:t>
      </w:r>
    </w:p>
    <w:p w:rsidR="00047BAD" w:rsidRPr="003A652C" w:rsidRDefault="003B731C" w:rsidP="003A652C">
      <w:pPr>
        <w:spacing w:after="0"/>
        <w:ind w:firstLine="708"/>
        <w:jc w:val="both"/>
        <w:rPr>
          <w:rFonts w:ascii="Times New Roman" w:eastAsia="Times New Roman" w:hAnsi="Times New Roman"/>
          <w:sz w:val="28"/>
          <w:szCs w:val="28"/>
          <w:lang w:eastAsia="ru-RU"/>
        </w:rPr>
      </w:pPr>
      <w:r w:rsidRPr="003A652C">
        <w:rPr>
          <w:rFonts w:ascii="Times New Roman" w:eastAsia="Times New Roman" w:hAnsi="Times New Roman"/>
          <w:sz w:val="28"/>
          <w:szCs w:val="28"/>
          <w:lang w:eastAsia="ru-RU"/>
        </w:rPr>
        <w:t>Данные о многоквартирных домах с использованием индивидуальных квартирных источников тепловой энергии отсутствуют.</w:t>
      </w:r>
    </w:p>
    <w:p w:rsidR="003A652C" w:rsidRDefault="003A652C" w:rsidP="003A652C">
      <w:pPr>
        <w:spacing w:after="0" w:line="240" w:lineRule="auto"/>
        <w:ind w:firstLine="708"/>
        <w:jc w:val="center"/>
        <w:rPr>
          <w:rFonts w:ascii="Times New Roman" w:eastAsia="Times New Roman" w:hAnsi="Times New Roman"/>
          <w:b/>
          <w:sz w:val="28"/>
          <w:szCs w:val="28"/>
          <w:lang w:eastAsia="ru-RU"/>
        </w:rPr>
      </w:pPr>
    </w:p>
    <w:p w:rsidR="003A652C" w:rsidRDefault="003A652C" w:rsidP="003A652C">
      <w:pPr>
        <w:spacing w:after="0" w:line="240" w:lineRule="auto"/>
        <w:ind w:firstLine="708"/>
        <w:jc w:val="center"/>
        <w:rPr>
          <w:rFonts w:ascii="Times New Roman" w:eastAsia="Times New Roman" w:hAnsi="Times New Roman"/>
          <w:b/>
          <w:sz w:val="28"/>
          <w:szCs w:val="28"/>
          <w:lang w:eastAsia="ru-RU"/>
        </w:rPr>
      </w:pPr>
    </w:p>
    <w:p w:rsidR="003A652C" w:rsidRDefault="003A652C" w:rsidP="003A652C">
      <w:pPr>
        <w:spacing w:after="0" w:line="240" w:lineRule="auto"/>
        <w:ind w:firstLine="708"/>
        <w:jc w:val="center"/>
        <w:rPr>
          <w:rFonts w:ascii="Times New Roman" w:eastAsia="Times New Roman" w:hAnsi="Times New Roman"/>
          <w:b/>
          <w:sz w:val="28"/>
          <w:szCs w:val="28"/>
          <w:lang w:eastAsia="ru-RU"/>
        </w:rPr>
      </w:pPr>
    </w:p>
    <w:p w:rsidR="00686731" w:rsidRDefault="00686731" w:rsidP="003A652C">
      <w:pPr>
        <w:spacing w:after="0" w:line="240" w:lineRule="auto"/>
        <w:ind w:firstLine="708"/>
        <w:jc w:val="center"/>
        <w:rPr>
          <w:rFonts w:ascii="Times New Roman" w:eastAsia="Times New Roman" w:hAnsi="Times New Roman"/>
          <w:b/>
          <w:sz w:val="28"/>
          <w:szCs w:val="28"/>
          <w:lang w:eastAsia="ru-RU"/>
        </w:rPr>
      </w:pPr>
    </w:p>
    <w:p w:rsidR="00BD1FBE" w:rsidRPr="003A652C" w:rsidRDefault="00BD1FBE" w:rsidP="003A652C">
      <w:pPr>
        <w:spacing w:after="0" w:line="240" w:lineRule="auto"/>
        <w:ind w:firstLine="708"/>
        <w:jc w:val="center"/>
        <w:rPr>
          <w:rFonts w:ascii="Times New Roman" w:eastAsia="Times New Roman" w:hAnsi="Times New Roman"/>
          <w:b/>
          <w:sz w:val="28"/>
          <w:szCs w:val="28"/>
          <w:lang w:eastAsia="ru-RU"/>
        </w:rPr>
      </w:pPr>
      <w:r w:rsidRPr="003A652C">
        <w:rPr>
          <w:rFonts w:ascii="Times New Roman" w:eastAsia="Times New Roman" w:hAnsi="Times New Roman"/>
          <w:b/>
          <w:sz w:val="28"/>
          <w:szCs w:val="28"/>
          <w:lang w:eastAsia="ru-RU"/>
        </w:rPr>
        <w:lastRenderedPageBreak/>
        <w:t>1.5.4</w:t>
      </w:r>
      <w:r w:rsidR="002F4828" w:rsidRPr="003A652C">
        <w:rPr>
          <w:rFonts w:ascii="Times New Roman" w:eastAsia="Times New Roman" w:hAnsi="Times New Roman"/>
          <w:b/>
          <w:sz w:val="28"/>
          <w:szCs w:val="28"/>
          <w:lang w:eastAsia="ru-RU"/>
        </w:rPr>
        <w:t>.</w:t>
      </w:r>
      <w:r w:rsidRPr="003A652C">
        <w:rPr>
          <w:rFonts w:ascii="Times New Roman" w:eastAsia="Times New Roman" w:hAnsi="Times New Roman"/>
          <w:b/>
          <w:sz w:val="28"/>
          <w:szCs w:val="28"/>
          <w:lang w:eastAsia="ru-RU"/>
        </w:rPr>
        <w:t xml:space="preserve"> Описание величины потребления тепловой энергии в расчетных </w:t>
      </w:r>
      <w:r w:rsidR="00AD2E4A" w:rsidRPr="003A652C">
        <w:rPr>
          <w:rFonts w:ascii="Times New Roman" w:eastAsia="Times New Roman" w:hAnsi="Times New Roman"/>
          <w:b/>
          <w:sz w:val="28"/>
          <w:szCs w:val="28"/>
          <w:lang w:eastAsia="ru-RU"/>
        </w:rPr>
        <w:t>элементах территори</w:t>
      </w:r>
      <w:r w:rsidR="002F4828" w:rsidRPr="003A652C">
        <w:rPr>
          <w:rFonts w:ascii="Times New Roman" w:eastAsia="Times New Roman" w:hAnsi="Times New Roman"/>
          <w:b/>
          <w:sz w:val="28"/>
          <w:szCs w:val="28"/>
          <w:lang w:eastAsia="ru-RU"/>
        </w:rPr>
        <w:t xml:space="preserve">ального деления за отопительный </w:t>
      </w:r>
      <w:r w:rsidR="00AD2E4A" w:rsidRPr="003A652C">
        <w:rPr>
          <w:rFonts w:ascii="Times New Roman" w:eastAsia="Times New Roman" w:hAnsi="Times New Roman"/>
          <w:b/>
          <w:sz w:val="28"/>
          <w:szCs w:val="28"/>
          <w:lang w:eastAsia="ru-RU"/>
        </w:rPr>
        <w:t>период и за год в целом</w:t>
      </w:r>
    </w:p>
    <w:p w:rsidR="00A051BA" w:rsidRPr="003A652C" w:rsidRDefault="00A051BA" w:rsidP="003A652C">
      <w:pPr>
        <w:spacing w:after="0"/>
        <w:ind w:firstLine="708"/>
        <w:jc w:val="right"/>
        <w:rPr>
          <w:rFonts w:ascii="Times New Roman" w:hAnsi="Times New Roman"/>
          <w:sz w:val="28"/>
          <w:szCs w:val="28"/>
        </w:rPr>
      </w:pPr>
      <w:r w:rsidRPr="003A652C">
        <w:rPr>
          <w:rFonts w:ascii="Times New Roman" w:hAnsi="Times New Roman"/>
          <w:sz w:val="28"/>
          <w:szCs w:val="28"/>
        </w:rPr>
        <w:t>Таблица 1</w:t>
      </w:r>
      <w:r w:rsidR="002136DA" w:rsidRPr="003A652C">
        <w:rPr>
          <w:rFonts w:ascii="Times New Roman" w:hAnsi="Times New Roman"/>
          <w:sz w:val="28"/>
          <w:szCs w:val="28"/>
        </w:rPr>
        <w:t>3</w:t>
      </w: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3936"/>
        <w:gridCol w:w="2976"/>
        <w:gridCol w:w="2835"/>
      </w:tblGrid>
      <w:tr w:rsidR="00AD2E4A" w:rsidRPr="003A652C" w:rsidTr="00AE7552">
        <w:tc>
          <w:tcPr>
            <w:tcW w:w="3936" w:type="dxa"/>
            <w:tcBorders>
              <w:bottom w:val="single" w:sz="12" w:space="0" w:color="auto"/>
            </w:tcBorders>
            <w:shd w:val="clear" w:color="auto" w:fill="FFFFFF"/>
            <w:vAlign w:val="center"/>
          </w:tcPr>
          <w:p w:rsidR="00AD2E4A" w:rsidRPr="003A652C" w:rsidRDefault="00AD2E4A" w:rsidP="003A652C">
            <w:pPr>
              <w:spacing w:after="0"/>
              <w:jc w:val="center"/>
              <w:rPr>
                <w:rFonts w:ascii="Times New Roman" w:eastAsia="Times New Roman" w:hAnsi="Times New Roman"/>
                <w:b/>
                <w:sz w:val="24"/>
                <w:szCs w:val="24"/>
                <w:lang w:eastAsia="ru-RU"/>
              </w:rPr>
            </w:pPr>
            <w:r w:rsidRPr="003A652C">
              <w:rPr>
                <w:rFonts w:ascii="Times New Roman" w:eastAsia="Times New Roman" w:hAnsi="Times New Roman"/>
                <w:b/>
                <w:sz w:val="24"/>
                <w:szCs w:val="24"/>
                <w:lang w:eastAsia="ru-RU"/>
              </w:rPr>
              <w:t>Наименование источника теплоснабжения</w:t>
            </w:r>
          </w:p>
        </w:tc>
        <w:tc>
          <w:tcPr>
            <w:tcW w:w="2976" w:type="dxa"/>
            <w:tcBorders>
              <w:bottom w:val="single" w:sz="12" w:space="0" w:color="auto"/>
            </w:tcBorders>
            <w:shd w:val="clear" w:color="auto" w:fill="auto"/>
            <w:vAlign w:val="center"/>
          </w:tcPr>
          <w:p w:rsidR="00AD2E4A" w:rsidRPr="003A652C" w:rsidRDefault="00AD2E4A" w:rsidP="003A652C">
            <w:pPr>
              <w:spacing w:after="0"/>
              <w:jc w:val="center"/>
              <w:rPr>
                <w:rFonts w:ascii="Times New Roman" w:eastAsia="Times New Roman" w:hAnsi="Times New Roman"/>
                <w:b/>
                <w:sz w:val="24"/>
                <w:szCs w:val="24"/>
                <w:lang w:eastAsia="ru-RU"/>
              </w:rPr>
            </w:pPr>
            <w:r w:rsidRPr="003A652C">
              <w:rPr>
                <w:rFonts w:ascii="Times New Roman" w:eastAsia="Times New Roman" w:hAnsi="Times New Roman"/>
                <w:b/>
                <w:sz w:val="24"/>
                <w:szCs w:val="24"/>
                <w:lang w:eastAsia="ru-RU"/>
              </w:rPr>
              <w:t>Потребление за отопительный период (Гкал)</w:t>
            </w:r>
          </w:p>
        </w:tc>
        <w:tc>
          <w:tcPr>
            <w:tcW w:w="2835" w:type="dxa"/>
            <w:tcBorders>
              <w:bottom w:val="single" w:sz="12" w:space="0" w:color="auto"/>
            </w:tcBorders>
            <w:shd w:val="clear" w:color="auto" w:fill="auto"/>
            <w:vAlign w:val="center"/>
          </w:tcPr>
          <w:p w:rsidR="00AD2E4A" w:rsidRPr="003A652C" w:rsidRDefault="00AD2E4A" w:rsidP="003A652C">
            <w:pPr>
              <w:spacing w:after="0"/>
              <w:jc w:val="center"/>
              <w:rPr>
                <w:rFonts w:ascii="Times New Roman" w:eastAsia="Times New Roman" w:hAnsi="Times New Roman"/>
                <w:b/>
                <w:sz w:val="24"/>
                <w:szCs w:val="24"/>
                <w:lang w:eastAsia="ru-RU"/>
              </w:rPr>
            </w:pPr>
            <w:r w:rsidRPr="003A652C">
              <w:rPr>
                <w:rFonts w:ascii="Times New Roman" w:eastAsia="Times New Roman" w:hAnsi="Times New Roman"/>
                <w:b/>
                <w:sz w:val="24"/>
                <w:szCs w:val="24"/>
                <w:lang w:eastAsia="ru-RU"/>
              </w:rPr>
              <w:t>Потребление за год</w:t>
            </w:r>
          </w:p>
          <w:p w:rsidR="00AD2E4A" w:rsidRPr="003A652C" w:rsidRDefault="00AD2E4A" w:rsidP="003A652C">
            <w:pPr>
              <w:spacing w:after="0"/>
              <w:jc w:val="center"/>
              <w:rPr>
                <w:rFonts w:ascii="Times New Roman" w:eastAsia="Times New Roman" w:hAnsi="Times New Roman"/>
                <w:b/>
                <w:sz w:val="24"/>
                <w:szCs w:val="24"/>
                <w:lang w:eastAsia="ru-RU"/>
              </w:rPr>
            </w:pPr>
            <w:r w:rsidRPr="003A652C">
              <w:rPr>
                <w:rFonts w:ascii="Times New Roman" w:eastAsia="Times New Roman" w:hAnsi="Times New Roman"/>
                <w:b/>
                <w:sz w:val="24"/>
                <w:szCs w:val="24"/>
                <w:lang w:eastAsia="ru-RU"/>
              </w:rPr>
              <w:t>(Гкал)</w:t>
            </w:r>
          </w:p>
        </w:tc>
      </w:tr>
      <w:tr w:rsidR="004A50D5" w:rsidRPr="003A652C" w:rsidTr="002E589C">
        <w:trPr>
          <w:trHeight w:val="279"/>
        </w:trPr>
        <w:tc>
          <w:tcPr>
            <w:tcW w:w="3936" w:type="dxa"/>
            <w:tcBorders>
              <w:bottom w:val="single" w:sz="2" w:space="0" w:color="auto"/>
            </w:tcBorders>
            <w:shd w:val="clear" w:color="auto" w:fill="FFFFFF"/>
            <w:vAlign w:val="center"/>
          </w:tcPr>
          <w:p w:rsidR="004A50D5" w:rsidRPr="003A652C" w:rsidRDefault="004A50D5" w:rsidP="003A652C">
            <w:pPr>
              <w:spacing w:after="0" w:line="240" w:lineRule="auto"/>
              <w:rPr>
                <w:rFonts w:ascii="Times New Roman" w:eastAsia="Times New Roman" w:hAnsi="Times New Roman"/>
              </w:rPr>
            </w:pPr>
            <w:r w:rsidRPr="003A652C">
              <w:rPr>
                <w:rFonts w:ascii="Times New Roman" w:eastAsia="Times New Roman" w:hAnsi="Times New Roman"/>
              </w:rPr>
              <w:t xml:space="preserve">Котельная д. </w:t>
            </w:r>
            <w:proofErr w:type="spellStart"/>
            <w:r w:rsidRPr="003A652C">
              <w:rPr>
                <w:rFonts w:ascii="Times New Roman" w:eastAsia="Times New Roman" w:hAnsi="Times New Roman"/>
              </w:rPr>
              <w:t>Анисимово</w:t>
            </w:r>
            <w:proofErr w:type="spellEnd"/>
          </w:p>
        </w:tc>
        <w:tc>
          <w:tcPr>
            <w:tcW w:w="2976" w:type="dxa"/>
            <w:tcBorders>
              <w:bottom w:val="single" w:sz="2" w:space="0" w:color="auto"/>
            </w:tcBorders>
            <w:shd w:val="clear" w:color="auto" w:fill="FFFFFF"/>
            <w:vAlign w:val="center"/>
          </w:tcPr>
          <w:p w:rsidR="004A50D5" w:rsidRPr="003A652C" w:rsidRDefault="004A50D5" w:rsidP="003A652C">
            <w:pPr>
              <w:spacing w:after="0" w:line="240" w:lineRule="auto"/>
              <w:jc w:val="center"/>
              <w:rPr>
                <w:rFonts w:ascii="Times New Roman" w:hAnsi="Times New Roman"/>
                <w:lang w:eastAsia="ru-RU"/>
              </w:rPr>
            </w:pPr>
            <w:r w:rsidRPr="003A652C">
              <w:rPr>
                <w:rFonts w:ascii="Times New Roman" w:hAnsi="Times New Roman"/>
                <w:lang w:eastAsia="ru-RU"/>
              </w:rPr>
              <w:t>353,923</w:t>
            </w:r>
          </w:p>
        </w:tc>
        <w:tc>
          <w:tcPr>
            <w:tcW w:w="2835" w:type="dxa"/>
            <w:tcBorders>
              <w:bottom w:val="single" w:sz="2" w:space="0" w:color="auto"/>
            </w:tcBorders>
            <w:shd w:val="clear" w:color="auto" w:fill="FFFFFF"/>
            <w:vAlign w:val="center"/>
          </w:tcPr>
          <w:p w:rsidR="004A50D5" w:rsidRPr="003A652C" w:rsidRDefault="004A50D5" w:rsidP="003A652C">
            <w:pPr>
              <w:spacing w:after="0" w:line="240" w:lineRule="auto"/>
              <w:jc w:val="center"/>
              <w:rPr>
                <w:rFonts w:ascii="Times New Roman" w:hAnsi="Times New Roman"/>
                <w:lang w:eastAsia="ru-RU"/>
              </w:rPr>
            </w:pPr>
            <w:r w:rsidRPr="003A652C">
              <w:rPr>
                <w:rFonts w:ascii="Times New Roman" w:hAnsi="Times New Roman"/>
                <w:lang w:eastAsia="ru-RU"/>
              </w:rPr>
              <w:t>353,923</w:t>
            </w:r>
          </w:p>
        </w:tc>
      </w:tr>
      <w:tr w:rsidR="004A50D5" w:rsidRPr="003A652C" w:rsidTr="00AE7552">
        <w:trPr>
          <w:trHeight w:val="71"/>
        </w:trPr>
        <w:tc>
          <w:tcPr>
            <w:tcW w:w="3936" w:type="dxa"/>
            <w:tcBorders>
              <w:top w:val="single" w:sz="2" w:space="0" w:color="auto"/>
              <w:bottom w:val="single" w:sz="2" w:space="0" w:color="auto"/>
            </w:tcBorders>
            <w:shd w:val="clear" w:color="auto" w:fill="FFFFFF"/>
            <w:vAlign w:val="center"/>
          </w:tcPr>
          <w:p w:rsidR="004A50D5" w:rsidRPr="003A652C" w:rsidRDefault="004A50D5" w:rsidP="003A652C">
            <w:pPr>
              <w:spacing w:after="0" w:line="240" w:lineRule="auto"/>
              <w:rPr>
                <w:rFonts w:ascii="Times New Roman" w:eastAsia="Times New Roman" w:hAnsi="Times New Roman"/>
              </w:rPr>
            </w:pPr>
            <w:r w:rsidRPr="003A652C">
              <w:rPr>
                <w:rFonts w:ascii="Times New Roman" w:eastAsia="Times New Roman" w:hAnsi="Times New Roman"/>
              </w:rPr>
              <w:t xml:space="preserve">Котельная д. </w:t>
            </w:r>
            <w:proofErr w:type="spellStart"/>
            <w:r w:rsidRPr="003A652C">
              <w:rPr>
                <w:rFonts w:ascii="Times New Roman" w:eastAsia="Times New Roman" w:hAnsi="Times New Roman"/>
              </w:rPr>
              <w:t>Сёмино</w:t>
            </w:r>
            <w:proofErr w:type="spellEnd"/>
          </w:p>
        </w:tc>
        <w:tc>
          <w:tcPr>
            <w:tcW w:w="2976" w:type="dxa"/>
            <w:tcBorders>
              <w:top w:val="single" w:sz="2" w:space="0" w:color="auto"/>
              <w:bottom w:val="single" w:sz="2" w:space="0" w:color="auto"/>
            </w:tcBorders>
            <w:shd w:val="clear" w:color="auto" w:fill="FFFFFF"/>
            <w:vAlign w:val="center"/>
          </w:tcPr>
          <w:p w:rsidR="004A50D5" w:rsidRPr="003A652C" w:rsidRDefault="004A50D5" w:rsidP="003A652C">
            <w:pPr>
              <w:spacing w:after="0" w:line="240" w:lineRule="auto"/>
              <w:jc w:val="center"/>
              <w:rPr>
                <w:rFonts w:ascii="Times New Roman" w:hAnsi="Times New Roman"/>
                <w:lang w:eastAsia="ru-RU"/>
              </w:rPr>
            </w:pPr>
            <w:r w:rsidRPr="003A652C">
              <w:rPr>
                <w:rFonts w:ascii="Times New Roman" w:hAnsi="Times New Roman"/>
                <w:lang w:eastAsia="ru-RU"/>
              </w:rPr>
              <w:t>854,199</w:t>
            </w:r>
          </w:p>
        </w:tc>
        <w:tc>
          <w:tcPr>
            <w:tcW w:w="2835" w:type="dxa"/>
            <w:tcBorders>
              <w:top w:val="single" w:sz="2" w:space="0" w:color="auto"/>
              <w:bottom w:val="single" w:sz="2" w:space="0" w:color="auto"/>
            </w:tcBorders>
            <w:shd w:val="clear" w:color="auto" w:fill="FFFFFF"/>
            <w:vAlign w:val="center"/>
          </w:tcPr>
          <w:p w:rsidR="004A50D5" w:rsidRPr="003A652C" w:rsidRDefault="004A50D5" w:rsidP="003A652C">
            <w:pPr>
              <w:spacing w:after="0" w:line="240" w:lineRule="auto"/>
              <w:jc w:val="center"/>
              <w:rPr>
                <w:rFonts w:ascii="Times New Roman" w:hAnsi="Times New Roman"/>
                <w:lang w:eastAsia="ru-RU"/>
              </w:rPr>
            </w:pPr>
            <w:r w:rsidRPr="003A652C">
              <w:rPr>
                <w:rFonts w:ascii="Times New Roman" w:hAnsi="Times New Roman"/>
                <w:lang w:eastAsia="ru-RU"/>
              </w:rPr>
              <w:t>854,199</w:t>
            </w:r>
          </w:p>
        </w:tc>
      </w:tr>
      <w:tr w:rsidR="004A50D5" w:rsidRPr="003A652C" w:rsidTr="00AE7552">
        <w:trPr>
          <w:trHeight w:val="71"/>
        </w:trPr>
        <w:tc>
          <w:tcPr>
            <w:tcW w:w="3936" w:type="dxa"/>
            <w:tcBorders>
              <w:top w:val="single" w:sz="2" w:space="0" w:color="auto"/>
              <w:bottom w:val="single" w:sz="2" w:space="0" w:color="auto"/>
            </w:tcBorders>
            <w:shd w:val="clear" w:color="auto" w:fill="FFFFFF"/>
            <w:vAlign w:val="center"/>
          </w:tcPr>
          <w:p w:rsidR="004A50D5" w:rsidRPr="003A652C" w:rsidRDefault="004A50D5" w:rsidP="003A652C">
            <w:pPr>
              <w:spacing w:after="0" w:line="240" w:lineRule="auto"/>
              <w:rPr>
                <w:rFonts w:ascii="Times New Roman" w:eastAsia="Times New Roman" w:hAnsi="Times New Roman"/>
              </w:rPr>
            </w:pPr>
            <w:r w:rsidRPr="003A652C">
              <w:rPr>
                <w:rFonts w:ascii="Times New Roman" w:eastAsia="Times New Roman" w:hAnsi="Times New Roman"/>
              </w:rPr>
              <w:t xml:space="preserve">Котельная д. </w:t>
            </w:r>
            <w:proofErr w:type="spellStart"/>
            <w:r w:rsidR="00C01B65" w:rsidRPr="003A652C">
              <w:rPr>
                <w:rFonts w:ascii="Times New Roman" w:eastAsia="Times New Roman" w:hAnsi="Times New Roman"/>
              </w:rPr>
              <w:t>Сухоноска</w:t>
            </w:r>
            <w:proofErr w:type="spellEnd"/>
            <w:r w:rsidRPr="003A652C">
              <w:rPr>
                <w:rFonts w:ascii="Times New Roman" w:eastAsia="Times New Roman" w:hAnsi="Times New Roman"/>
              </w:rPr>
              <w:t xml:space="preserve"> ул. Производственная, 15а </w:t>
            </w:r>
          </w:p>
        </w:tc>
        <w:tc>
          <w:tcPr>
            <w:tcW w:w="2976" w:type="dxa"/>
            <w:tcBorders>
              <w:top w:val="single" w:sz="2" w:space="0" w:color="auto"/>
              <w:bottom w:val="single" w:sz="2" w:space="0" w:color="auto"/>
            </w:tcBorders>
            <w:shd w:val="clear" w:color="auto" w:fill="FFFFFF"/>
            <w:vAlign w:val="center"/>
          </w:tcPr>
          <w:p w:rsidR="004A50D5" w:rsidRPr="003A652C" w:rsidRDefault="004A50D5" w:rsidP="003A652C">
            <w:pPr>
              <w:spacing w:after="0" w:line="240" w:lineRule="auto"/>
              <w:jc w:val="center"/>
              <w:rPr>
                <w:rFonts w:ascii="Times New Roman" w:hAnsi="Times New Roman"/>
                <w:lang w:eastAsia="ru-RU"/>
              </w:rPr>
            </w:pPr>
            <w:r w:rsidRPr="003A652C">
              <w:rPr>
                <w:rFonts w:ascii="Times New Roman" w:hAnsi="Times New Roman"/>
                <w:lang w:eastAsia="ru-RU"/>
              </w:rPr>
              <w:t>1052,523</w:t>
            </w:r>
          </w:p>
        </w:tc>
        <w:tc>
          <w:tcPr>
            <w:tcW w:w="2835" w:type="dxa"/>
            <w:tcBorders>
              <w:top w:val="single" w:sz="2" w:space="0" w:color="auto"/>
              <w:bottom w:val="single" w:sz="2" w:space="0" w:color="auto"/>
            </w:tcBorders>
            <w:shd w:val="clear" w:color="auto" w:fill="FFFFFF"/>
            <w:vAlign w:val="center"/>
          </w:tcPr>
          <w:p w:rsidR="004A50D5" w:rsidRPr="003A652C" w:rsidRDefault="004A50D5" w:rsidP="003A652C">
            <w:pPr>
              <w:spacing w:after="0" w:line="240" w:lineRule="auto"/>
              <w:jc w:val="center"/>
              <w:rPr>
                <w:rFonts w:ascii="Times New Roman" w:hAnsi="Times New Roman"/>
                <w:lang w:eastAsia="ru-RU"/>
              </w:rPr>
            </w:pPr>
            <w:r w:rsidRPr="003A652C">
              <w:rPr>
                <w:rFonts w:ascii="Times New Roman" w:hAnsi="Times New Roman"/>
                <w:lang w:eastAsia="ru-RU"/>
              </w:rPr>
              <w:t>1052,523</w:t>
            </w:r>
          </w:p>
        </w:tc>
      </w:tr>
      <w:tr w:rsidR="004A50D5" w:rsidRPr="003A652C" w:rsidTr="00C114C1">
        <w:trPr>
          <w:trHeight w:val="71"/>
        </w:trPr>
        <w:tc>
          <w:tcPr>
            <w:tcW w:w="3936" w:type="dxa"/>
            <w:tcBorders>
              <w:top w:val="single" w:sz="2" w:space="0" w:color="auto"/>
              <w:bottom w:val="single" w:sz="2" w:space="0" w:color="auto"/>
            </w:tcBorders>
            <w:shd w:val="clear" w:color="auto" w:fill="FFFFFF"/>
            <w:vAlign w:val="center"/>
          </w:tcPr>
          <w:p w:rsidR="004A50D5" w:rsidRPr="003A652C" w:rsidRDefault="00607C32" w:rsidP="003A652C">
            <w:pPr>
              <w:spacing w:after="0" w:line="240" w:lineRule="auto"/>
              <w:rPr>
                <w:rFonts w:ascii="Times New Roman" w:eastAsia="Times New Roman" w:hAnsi="Times New Roman"/>
              </w:rPr>
            </w:pPr>
            <w:proofErr w:type="spellStart"/>
            <w:r w:rsidRPr="003A652C">
              <w:rPr>
                <w:rFonts w:ascii="Times New Roman" w:eastAsia="Times New Roman" w:hAnsi="Times New Roman"/>
              </w:rPr>
              <w:t>Блочно</w:t>
            </w:r>
            <w:proofErr w:type="spellEnd"/>
            <w:r w:rsidRPr="003A652C">
              <w:rPr>
                <w:rFonts w:ascii="Times New Roman" w:eastAsia="Times New Roman" w:hAnsi="Times New Roman"/>
              </w:rPr>
              <w:t>-модульная</w:t>
            </w:r>
            <w:r w:rsidR="004A50D5" w:rsidRPr="003A652C">
              <w:rPr>
                <w:rFonts w:ascii="Times New Roman" w:eastAsia="Times New Roman" w:hAnsi="Times New Roman"/>
              </w:rPr>
              <w:t xml:space="preserve"> котельная д. </w:t>
            </w:r>
            <w:proofErr w:type="spellStart"/>
            <w:r w:rsidR="004A50D5" w:rsidRPr="003A652C">
              <w:rPr>
                <w:rFonts w:ascii="Times New Roman" w:eastAsia="Times New Roman" w:hAnsi="Times New Roman"/>
              </w:rPr>
              <w:t>Сухоноска</w:t>
            </w:r>
            <w:proofErr w:type="spellEnd"/>
            <w:r w:rsidR="004A50D5" w:rsidRPr="003A652C">
              <w:rPr>
                <w:rFonts w:ascii="Times New Roman" w:eastAsia="Times New Roman" w:hAnsi="Times New Roman"/>
              </w:rPr>
              <w:t xml:space="preserve"> ул. Юбилейная, 8а </w:t>
            </w:r>
          </w:p>
        </w:tc>
        <w:tc>
          <w:tcPr>
            <w:tcW w:w="2976" w:type="dxa"/>
            <w:tcBorders>
              <w:top w:val="single" w:sz="2" w:space="0" w:color="auto"/>
              <w:bottom w:val="single" w:sz="2" w:space="0" w:color="auto"/>
            </w:tcBorders>
            <w:shd w:val="clear" w:color="auto" w:fill="FFFFFF"/>
            <w:vAlign w:val="center"/>
          </w:tcPr>
          <w:p w:rsidR="004A50D5" w:rsidRPr="003A652C" w:rsidRDefault="004A50D5" w:rsidP="003A652C">
            <w:pPr>
              <w:spacing w:after="0" w:line="240" w:lineRule="auto"/>
              <w:jc w:val="center"/>
              <w:rPr>
                <w:rFonts w:ascii="Times New Roman" w:hAnsi="Times New Roman"/>
                <w:lang w:eastAsia="ru-RU"/>
              </w:rPr>
            </w:pPr>
            <w:r w:rsidRPr="003A652C">
              <w:rPr>
                <w:rFonts w:ascii="Times New Roman" w:hAnsi="Times New Roman"/>
                <w:lang w:eastAsia="ru-RU"/>
              </w:rPr>
              <w:t>4189,7947</w:t>
            </w:r>
          </w:p>
        </w:tc>
        <w:tc>
          <w:tcPr>
            <w:tcW w:w="2835" w:type="dxa"/>
            <w:tcBorders>
              <w:top w:val="single" w:sz="2" w:space="0" w:color="auto"/>
              <w:bottom w:val="single" w:sz="2" w:space="0" w:color="auto"/>
            </w:tcBorders>
            <w:shd w:val="clear" w:color="auto" w:fill="FFFFFF"/>
            <w:vAlign w:val="center"/>
          </w:tcPr>
          <w:p w:rsidR="004A50D5" w:rsidRPr="003A652C" w:rsidRDefault="004A50D5" w:rsidP="003A652C">
            <w:pPr>
              <w:spacing w:after="0" w:line="240" w:lineRule="auto"/>
              <w:jc w:val="center"/>
              <w:rPr>
                <w:rFonts w:ascii="Times New Roman" w:hAnsi="Times New Roman"/>
                <w:lang w:eastAsia="ru-RU"/>
              </w:rPr>
            </w:pPr>
            <w:r w:rsidRPr="003A652C">
              <w:rPr>
                <w:rFonts w:ascii="Times New Roman" w:hAnsi="Times New Roman"/>
                <w:lang w:eastAsia="ru-RU"/>
              </w:rPr>
              <w:t>4189,7947</w:t>
            </w:r>
          </w:p>
        </w:tc>
      </w:tr>
      <w:tr w:rsidR="004A50D5" w:rsidRPr="003A652C" w:rsidTr="000B6E61">
        <w:trPr>
          <w:trHeight w:val="71"/>
        </w:trPr>
        <w:tc>
          <w:tcPr>
            <w:tcW w:w="3936" w:type="dxa"/>
            <w:tcBorders>
              <w:top w:val="single" w:sz="2" w:space="0" w:color="auto"/>
              <w:bottom w:val="single" w:sz="2" w:space="0" w:color="auto"/>
            </w:tcBorders>
            <w:shd w:val="clear" w:color="auto" w:fill="FFFFFF"/>
          </w:tcPr>
          <w:p w:rsidR="004A50D5" w:rsidRPr="003A652C" w:rsidRDefault="004A50D5" w:rsidP="003A652C">
            <w:pPr>
              <w:spacing w:after="0" w:line="240" w:lineRule="auto"/>
              <w:rPr>
                <w:rFonts w:ascii="Times New Roman" w:hAnsi="Times New Roman"/>
              </w:rPr>
            </w:pPr>
            <w:r w:rsidRPr="003A652C">
              <w:rPr>
                <w:rFonts w:ascii="Times New Roman" w:hAnsi="Times New Roman"/>
              </w:rPr>
              <w:t xml:space="preserve">КНР-100 кВт. </w:t>
            </w:r>
            <w:proofErr w:type="spellStart"/>
            <w:r w:rsidRPr="003A652C">
              <w:rPr>
                <w:rFonts w:ascii="Times New Roman" w:hAnsi="Times New Roman"/>
              </w:rPr>
              <w:t>р.п</w:t>
            </w:r>
            <w:proofErr w:type="spellEnd"/>
            <w:r w:rsidRPr="003A652C">
              <w:rPr>
                <w:rFonts w:ascii="Times New Roman" w:hAnsi="Times New Roman"/>
              </w:rPr>
              <w:t>.</w:t>
            </w:r>
            <w:r w:rsidR="00050792" w:rsidRPr="003A652C">
              <w:rPr>
                <w:rFonts w:ascii="Times New Roman" w:hAnsi="Times New Roman"/>
              </w:rPr>
              <w:t xml:space="preserve"> </w:t>
            </w:r>
            <w:r w:rsidRPr="003A652C">
              <w:rPr>
                <w:rFonts w:ascii="Times New Roman" w:hAnsi="Times New Roman"/>
              </w:rPr>
              <w:t>Ковернино ул.Советская,7</w:t>
            </w:r>
          </w:p>
        </w:tc>
        <w:tc>
          <w:tcPr>
            <w:tcW w:w="2976" w:type="dxa"/>
            <w:tcBorders>
              <w:top w:val="single" w:sz="2" w:space="0" w:color="auto"/>
              <w:bottom w:val="single" w:sz="2" w:space="0" w:color="auto"/>
            </w:tcBorders>
            <w:shd w:val="clear" w:color="auto" w:fill="FFFFFF"/>
            <w:vAlign w:val="center"/>
          </w:tcPr>
          <w:p w:rsidR="004A50D5" w:rsidRPr="003A652C" w:rsidRDefault="004A50D5" w:rsidP="003A652C">
            <w:pPr>
              <w:spacing w:after="0" w:line="240" w:lineRule="auto"/>
              <w:jc w:val="center"/>
              <w:rPr>
                <w:rFonts w:ascii="Times New Roman" w:hAnsi="Times New Roman"/>
                <w:lang w:eastAsia="ru-RU"/>
              </w:rPr>
            </w:pPr>
            <w:r w:rsidRPr="003A652C">
              <w:rPr>
                <w:rFonts w:ascii="Times New Roman" w:hAnsi="Times New Roman"/>
                <w:lang w:eastAsia="ru-RU"/>
              </w:rPr>
              <w:t>85,888</w:t>
            </w:r>
          </w:p>
        </w:tc>
        <w:tc>
          <w:tcPr>
            <w:tcW w:w="2835" w:type="dxa"/>
            <w:tcBorders>
              <w:top w:val="single" w:sz="2" w:space="0" w:color="auto"/>
              <w:bottom w:val="single" w:sz="2" w:space="0" w:color="auto"/>
            </w:tcBorders>
            <w:shd w:val="clear" w:color="auto" w:fill="FFFFFF"/>
            <w:vAlign w:val="center"/>
          </w:tcPr>
          <w:p w:rsidR="004A50D5" w:rsidRPr="003A652C" w:rsidRDefault="004A50D5" w:rsidP="003A652C">
            <w:pPr>
              <w:spacing w:after="0" w:line="240" w:lineRule="auto"/>
              <w:jc w:val="center"/>
              <w:rPr>
                <w:rFonts w:ascii="Times New Roman" w:hAnsi="Times New Roman"/>
                <w:lang w:eastAsia="ru-RU"/>
              </w:rPr>
            </w:pPr>
            <w:r w:rsidRPr="003A652C">
              <w:rPr>
                <w:rFonts w:ascii="Times New Roman" w:hAnsi="Times New Roman"/>
                <w:lang w:eastAsia="ru-RU"/>
              </w:rPr>
              <w:t>85,888</w:t>
            </w:r>
          </w:p>
        </w:tc>
      </w:tr>
      <w:tr w:rsidR="004A50D5" w:rsidRPr="003A652C" w:rsidTr="000B6E61">
        <w:trPr>
          <w:trHeight w:val="71"/>
        </w:trPr>
        <w:tc>
          <w:tcPr>
            <w:tcW w:w="3936" w:type="dxa"/>
            <w:tcBorders>
              <w:top w:val="single" w:sz="2" w:space="0" w:color="auto"/>
              <w:bottom w:val="single" w:sz="2" w:space="0" w:color="auto"/>
            </w:tcBorders>
            <w:shd w:val="clear" w:color="auto" w:fill="FFFFFF"/>
          </w:tcPr>
          <w:p w:rsidR="004A50D5" w:rsidRPr="003A652C" w:rsidRDefault="004A50D5" w:rsidP="003A652C">
            <w:pPr>
              <w:spacing w:after="0" w:line="240" w:lineRule="auto"/>
              <w:rPr>
                <w:rFonts w:ascii="Times New Roman" w:hAnsi="Times New Roman"/>
                <w:b/>
                <w:sz w:val="28"/>
                <w:szCs w:val="28"/>
              </w:rPr>
            </w:pPr>
            <w:r w:rsidRPr="003A652C">
              <w:rPr>
                <w:rFonts w:ascii="Times New Roman" w:hAnsi="Times New Roman"/>
              </w:rPr>
              <w:t xml:space="preserve">КНР-160 кВт. </w:t>
            </w:r>
            <w:proofErr w:type="spellStart"/>
            <w:r w:rsidRPr="003A652C">
              <w:rPr>
                <w:rFonts w:ascii="Times New Roman" w:hAnsi="Times New Roman"/>
              </w:rPr>
              <w:t>р.п</w:t>
            </w:r>
            <w:proofErr w:type="spellEnd"/>
            <w:r w:rsidRPr="003A652C">
              <w:rPr>
                <w:rFonts w:ascii="Times New Roman" w:hAnsi="Times New Roman"/>
              </w:rPr>
              <w:t>.</w:t>
            </w:r>
            <w:r w:rsidR="00050792" w:rsidRPr="003A652C">
              <w:rPr>
                <w:rFonts w:ascii="Times New Roman" w:hAnsi="Times New Roman"/>
              </w:rPr>
              <w:t xml:space="preserve"> </w:t>
            </w:r>
            <w:r w:rsidRPr="003A652C">
              <w:rPr>
                <w:rFonts w:ascii="Times New Roman" w:hAnsi="Times New Roman"/>
              </w:rPr>
              <w:t>Ковернино ул.50 лет ВЛКСМ 49а</w:t>
            </w:r>
          </w:p>
        </w:tc>
        <w:tc>
          <w:tcPr>
            <w:tcW w:w="2976" w:type="dxa"/>
            <w:tcBorders>
              <w:top w:val="single" w:sz="2" w:space="0" w:color="auto"/>
              <w:bottom w:val="single" w:sz="2" w:space="0" w:color="auto"/>
            </w:tcBorders>
            <w:shd w:val="clear" w:color="auto" w:fill="FFFFFF"/>
            <w:vAlign w:val="center"/>
          </w:tcPr>
          <w:p w:rsidR="004A50D5" w:rsidRPr="003A652C" w:rsidRDefault="004A50D5" w:rsidP="003A652C">
            <w:pPr>
              <w:spacing w:after="0" w:line="240" w:lineRule="auto"/>
              <w:jc w:val="center"/>
              <w:rPr>
                <w:rFonts w:ascii="Times New Roman" w:hAnsi="Times New Roman"/>
                <w:lang w:eastAsia="ru-RU"/>
              </w:rPr>
            </w:pPr>
            <w:r w:rsidRPr="003A652C">
              <w:rPr>
                <w:rFonts w:ascii="Times New Roman" w:hAnsi="Times New Roman"/>
                <w:lang w:eastAsia="ru-RU"/>
              </w:rPr>
              <w:t>188,954</w:t>
            </w:r>
          </w:p>
        </w:tc>
        <w:tc>
          <w:tcPr>
            <w:tcW w:w="2835" w:type="dxa"/>
            <w:tcBorders>
              <w:top w:val="single" w:sz="2" w:space="0" w:color="auto"/>
              <w:bottom w:val="single" w:sz="2" w:space="0" w:color="auto"/>
            </w:tcBorders>
            <w:shd w:val="clear" w:color="auto" w:fill="FFFFFF"/>
            <w:vAlign w:val="center"/>
          </w:tcPr>
          <w:p w:rsidR="004A50D5" w:rsidRPr="003A652C" w:rsidRDefault="004A50D5" w:rsidP="003A652C">
            <w:pPr>
              <w:spacing w:after="0" w:line="240" w:lineRule="auto"/>
              <w:jc w:val="center"/>
              <w:rPr>
                <w:rFonts w:ascii="Times New Roman" w:hAnsi="Times New Roman"/>
                <w:lang w:eastAsia="ru-RU"/>
              </w:rPr>
            </w:pPr>
            <w:r w:rsidRPr="003A652C">
              <w:rPr>
                <w:rFonts w:ascii="Times New Roman" w:hAnsi="Times New Roman"/>
                <w:lang w:eastAsia="ru-RU"/>
              </w:rPr>
              <w:t>188,954</w:t>
            </w:r>
          </w:p>
        </w:tc>
      </w:tr>
      <w:tr w:rsidR="004A50D5" w:rsidRPr="003A652C" w:rsidTr="000B6E61">
        <w:trPr>
          <w:trHeight w:val="71"/>
        </w:trPr>
        <w:tc>
          <w:tcPr>
            <w:tcW w:w="3936" w:type="dxa"/>
            <w:tcBorders>
              <w:top w:val="single" w:sz="2" w:space="0" w:color="auto"/>
              <w:bottom w:val="single" w:sz="2" w:space="0" w:color="auto"/>
            </w:tcBorders>
            <w:shd w:val="clear" w:color="auto" w:fill="FFFFFF"/>
          </w:tcPr>
          <w:p w:rsidR="004A50D5" w:rsidRPr="003A652C" w:rsidRDefault="004A50D5" w:rsidP="003A652C">
            <w:pPr>
              <w:spacing w:after="0" w:line="240" w:lineRule="auto"/>
              <w:rPr>
                <w:rFonts w:ascii="Times New Roman" w:hAnsi="Times New Roman"/>
              </w:rPr>
            </w:pPr>
            <w:r w:rsidRPr="003A652C">
              <w:rPr>
                <w:rFonts w:ascii="Times New Roman" w:hAnsi="Times New Roman"/>
              </w:rPr>
              <w:t xml:space="preserve">КНР – 200 кВт. </w:t>
            </w:r>
            <w:proofErr w:type="spellStart"/>
            <w:r w:rsidRPr="003A652C">
              <w:rPr>
                <w:rFonts w:ascii="Times New Roman" w:hAnsi="Times New Roman"/>
              </w:rPr>
              <w:t>р.п.Ковернино</w:t>
            </w:r>
            <w:proofErr w:type="spellEnd"/>
            <w:r w:rsidRPr="003A652C">
              <w:rPr>
                <w:rFonts w:ascii="Times New Roman" w:hAnsi="Times New Roman"/>
              </w:rPr>
              <w:t xml:space="preserve"> ул. </w:t>
            </w:r>
            <w:proofErr w:type="spellStart"/>
            <w:r w:rsidRPr="003A652C">
              <w:rPr>
                <w:rFonts w:ascii="Times New Roman" w:hAnsi="Times New Roman"/>
              </w:rPr>
              <w:t>К.Маркса</w:t>
            </w:r>
            <w:proofErr w:type="spellEnd"/>
            <w:r w:rsidRPr="003A652C">
              <w:rPr>
                <w:rFonts w:ascii="Times New Roman" w:hAnsi="Times New Roman"/>
              </w:rPr>
              <w:t xml:space="preserve"> 26</w:t>
            </w:r>
          </w:p>
        </w:tc>
        <w:tc>
          <w:tcPr>
            <w:tcW w:w="2976" w:type="dxa"/>
            <w:tcBorders>
              <w:top w:val="single" w:sz="2" w:space="0" w:color="auto"/>
              <w:bottom w:val="single" w:sz="2" w:space="0" w:color="auto"/>
            </w:tcBorders>
            <w:shd w:val="clear" w:color="auto" w:fill="FFFFFF"/>
            <w:vAlign w:val="center"/>
          </w:tcPr>
          <w:p w:rsidR="004A50D5" w:rsidRPr="003A652C" w:rsidRDefault="004A50D5" w:rsidP="003A652C">
            <w:pPr>
              <w:spacing w:after="0" w:line="240" w:lineRule="auto"/>
              <w:jc w:val="center"/>
              <w:rPr>
                <w:rFonts w:ascii="Times New Roman" w:hAnsi="Times New Roman"/>
                <w:lang w:eastAsia="ru-RU"/>
              </w:rPr>
            </w:pPr>
            <w:r w:rsidRPr="003A652C">
              <w:rPr>
                <w:rFonts w:ascii="Times New Roman" w:hAnsi="Times New Roman"/>
                <w:lang w:eastAsia="ru-RU"/>
              </w:rPr>
              <w:t>225,974</w:t>
            </w:r>
          </w:p>
        </w:tc>
        <w:tc>
          <w:tcPr>
            <w:tcW w:w="2835" w:type="dxa"/>
            <w:tcBorders>
              <w:top w:val="single" w:sz="2" w:space="0" w:color="auto"/>
              <w:bottom w:val="single" w:sz="2" w:space="0" w:color="auto"/>
            </w:tcBorders>
            <w:shd w:val="clear" w:color="auto" w:fill="FFFFFF"/>
            <w:vAlign w:val="center"/>
          </w:tcPr>
          <w:p w:rsidR="004A50D5" w:rsidRPr="003A652C" w:rsidRDefault="004A50D5" w:rsidP="003A652C">
            <w:pPr>
              <w:spacing w:after="0" w:line="240" w:lineRule="auto"/>
              <w:jc w:val="center"/>
              <w:rPr>
                <w:rFonts w:ascii="Times New Roman" w:hAnsi="Times New Roman"/>
                <w:lang w:eastAsia="ru-RU"/>
              </w:rPr>
            </w:pPr>
            <w:r w:rsidRPr="003A652C">
              <w:rPr>
                <w:rFonts w:ascii="Times New Roman" w:hAnsi="Times New Roman"/>
                <w:lang w:eastAsia="ru-RU"/>
              </w:rPr>
              <w:t>225,974</w:t>
            </w:r>
          </w:p>
        </w:tc>
      </w:tr>
      <w:tr w:rsidR="004A50D5" w:rsidRPr="003A652C" w:rsidTr="000B6E61">
        <w:trPr>
          <w:trHeight w:val="71"/>
        </w:trPr>
        <w:tc>
          <w:tcPr>
            <w:tcW w:w="3936" w:type="dxa"/>
            <w:tcBorders>
              <w:top w:val="single" w:sz="2" w:space="0" w:color="auto"/>
              <w:bottom w:val="single" w:sz="2" w:space="0" w:color="auto"/>
            </w:tcBorders>
            <w:shd w:val="clear" w:color="auto" w:fill="FFFFFF"/>
          </w:tcPr>
          <w:p w:rsidR="004A50D5" w:rsidRPr="003A652C" w:rsidRDefault="004A50D5" w:rsidP="003A652C">
            <w:pPr>
              <w:spacing w:after="0" w:line="240" w:lineRule="auto"/>
              <w:rPr>
                <w:rFonts w:ascii="Times New Roman" w:hAnsi="Times New Roman"/>
                <w:b/>
                <w:sz w:val="28"/>
                <w:szCs w:val="28"/>
              </w:rPr>
            </w:pPr>
            <w:r w:rsidRPr="003A652C">
              <w:rPr>
                <w:rFonts w:ascii="Times New Roman" w:hAnsi="Times New Roman"/>
              </w:rPr>
              <w:t xml:space="preserve">КНР – 200 кВт. </w:t>
            </w:r>
            <w:proofErr w:type="spellStart"/>
            <w:r w:rsidRPr="003A652C">
              <w:rPr>
                <w:rFonts w:ascii="Times New Roman" w:hAnsi="Times New Roman"/>
              </w:rPr>
              <w:t>р.п.Ковернино</w:t>
            </w:r>
            <w:proofErr w:type="spellEnd"/>
            <w:r w:rsidRPr="003A652C">
              <w:rPr>
                <w:rFonts w:ascii="Times New Roman" w:hAnsi="Times New Roman"/>
              </w:rPr>
              <w:t xml:space="preserve"> ул.Коммунистов,44</w:t>
            </w:r>
          </w:p>
        </w:tc>
        <w:tc>
          <w:tcPr>
            <w:tcW w:w="2976" w:type="dxa"/>
            <w:tcBorders>
              <w:top w:val="single" w:sz="2" w:space="0" w:color="auto"/>
              <w:bottom w:val="single" w:sz="2" w:space="0" w:color="auto"/>
            </w:tcBorders>
            <w:shd w:val="clear" w:color="auto" w:fill="FFFFFF"/>
            <w:vAlign w:val="center"/>
          </w:tcPr>
          <w:p w:rsidR="004A50D5" w:rsidRPr="003A652C" w:rsidRDefault="004A50D5" w:rsidP="003A652C">
            <w:pPr>
              <w:spacing w:after="0" w:line="240" w:lineRule="auto"/>
              <w:jc w:val="center"/>
              <w:rPr>
                <w:rFonts w:ascii="Times New Roman" w:hAnsi="Times New Roman"/>
                <w:lang w:eastAsia="ru-RU"/>
              </w:rPr>
            </w:pPr>
            <w:r w:rsidRPr="003A652C">
              <w:rPr>
                <w:rFonts w:ascii="Times New Roman" w:hAnsi="Times New Roman"/>
                <w:lang w:eastAsia="ru-RU"/>
              </w:rPr>
              <w:t>176,462</w:t>
            </w:r>
          </w:p>
        </w:tc>
        <w:tc>
          <w:tcPr>
            <w:tcW w:w="2835" w:type="dxa"/>
            <w:tcBorders>
              <w:top w:val="single" w:sz="2" w:space="0" w:color="auto"/>
              <w:bottom w:val="single" w:sz="2" w:space="0" w:color="auto"/>
            </w:tcBorders>
            <w:shd w:val="clear" w:color="auto" w:fill="FFFFFF"/>
            <w:vAlign w:val="center"/>
          </w:tcPr>
          <w:p w:rsidR="004A50D5" w:rsidRPr="003A652C" w:rsidRDefault="004A50D5" w:rsidP="003A652C">
            <w:pPr>
              <w:spacing w:after="0" w:line="240" w:lineRule="auto"/>
              <w:jc w:val="center"/>
              <w:rPr>
                <w:rFonts w:ascii="Times New Roman" w:hAnsi="Times New Roman"/>
                <w:lang w:eastAsia="ru-RU"/>
              </w:rPr>
            </w:pPr>
            <w:r w:rsidRPr="003A652C">
              <w:rPr>
                <w:rFonts w:ascii="Times New Roman" w:hAnsi="Times New Roman"/>
                <w:lang w:eastAsia="ru-RU"/>
              </w:rPr>
              <w:t>176,462</w:t>
            </w:r>
          </w:p>
        </w:tc>
      </w:tr>
      <w:tr w:rsidR="004A50D5" w:rsidRPr="003A652C" w:rsidTr="000B6E61">
        <w:trPr>
          <w:trHeight w:val="71"/>
        </w:trPr>
        <w:tc>
          <w:tcPr>
            <w:tcW w:w="3936" w:type="dxa"/>
            <w:tcBorders>
              <w:top w:val="single" w:sz="2" w:space="0" w:color="auto"/>
              <w:bottom w:val="single" w:sz="2" w:space="0" w:color="auto"/>
            </w:tcBorders>
            <w:shd w:val="clear" w:color="auto" w:fill="FFFFFF"/>
          </w:tcPr>
          <w:p w:rsidR="004A50D5" w:rsidRPr="003A652C" w:rsidRDefault="004A50D5" w:rsidP="003A652C">
            <w:pPr>
              <w:spacing w:after="0" w:line="240" w:lineRule="auto"/>
              <w:rPr>
                <w:rFonts w:ascii="Times New Roman" w:hAnsi="Times New Roman"/>
                <w:b/>
                <w:sz w:val="28"/>
                <w:szCs w:val="28"/>
              </w:rPr>
            </w:pPr>
            <w:r w:rsidRPr="003A652C">
              <w:rPr>
                <w:rFonts w:ascii="Times New Roman" w:hAnsi="Times New Roman"/>
              </w:rPr>
              <w:t xml:space="preserve">КНР – 300 кВт. </w:t>
            </w:r>
            <w:proofErr w:type="spellStart"/>
            <w:r w:rsidRPr="003A652C">
              <w:rPr>
                <w:rFonts w:ascii="Times New Roman" w:hAnsi="Times New Roman"/>
              </w:rPr>
              <w:t>р.п</w:t>
            </w:r>
            <w:proofErr w:type="spellEnd"/>
            <w:r w:rsidRPr="003A652C">
              <w:rPr>
                <w:rFonts w:ascii="Times New Roman" w:hAnsi="Times New Roman"/>
              </w:rPr>
              <w:t>. Ковернино ул.</w:t>
            </w:r>
            <w:r w:rsidR="00607C32" w:rsidRPr="003A652C">
              <w:rPr>
                <w:rFonts w:ascii="Times New Roman" w:hAnsi="Times New Roman"/>
              </w:rPr>
              <w:t xml:space="preserve"> </w:t>
            </w:r>
            <w:r w:rsidRPr="003A652C">
              <w:rPr>
                <w:rFonts w:ascii="Times New Roman" w:hAnsi="Times New Roman"/>
              </w:rPr>
              <w:t>Карла Маркса,22а</w:t>
            </w:r>
          </w:p>
        </w:tc>
        <w:tc>
          <w:tcPr>
            <w:tcW w:w="2976" w:type="dxa"/>
            <w:tcBorders>
              <w:top w:val="single" w:sz="2" w:space="0" w:color="auto"/>
              <w:bottom w:val="single" w:sz="2" w:space="0" w:color="auto"/>
            </w:tcBorders>
            <w:shd w:val="clear" w:color="auto" w:fill="FFFFFF"/>
            <w:vAlign w:val="center"/>
          </w:tcPr>
          <w:p w:rsidR="004A50D5" w:rsidRPr="003A652C" w:rsidRDefault="004A50D5" w:rsidP="003A652C">
            <w:pPr>
              <w:spacing w:after="0" w:line="240" w:lineRule="auto"/>
              <w:jc w:val="center"/>
              <w:rPr>
                <w:rFonts w:ascii="Times New Roman" w:hAnsi="Times New Roman"/>
                <w:lang w:eastAsia="ru-RU"/>
              </w:rPr>
            </w:pPr>
            <w:r w:rsidRPr="003A652C">
              <w:rPr>
                <w:rFonts w:ascii="Times New Roman" w:hAnsi="Times New Roman"/>
                <w:lang w:eastAsia="ru-RU"/>
              </w:rPr>
              <w:t>451,304</w:t>
            </w:r>
          </w:p>
        </w:tc>
        <w:tc>
          <w:tcPr>
            <w:tcW w:w="2835" w:type="dxa"/>
            <w:tcBorders>
              <w:top w:val="single" w:sz="2" w:space="0" w:color="auto"/>
              <w:bottom w:val="single" w:sz="2" w:space="0" w:color="auto"/>
            </w:tcBorders>
            <w:shd w:val="clear" w:color="auto" w:fill="FFFFFF"/>
            <w:vAlign w:val="center"/>
          </w:tcPr>
          <w:p w:rsidR="004A50D5" w:rsidRPr="003A652C" w:rsidRDefault="004A50D5" w:rsidP="003A652C">
            <w:pPr>
              <w:spacing w:after="0" w:line="240" w:lineRule="auto"/>
              <w:jc w:val="center"/>
              <w:rPr>
                <w:rFonts w:ascii="Times New Roman" w:hAnsi="Times New Roman"/>
                <w:lang w:eastAsia="ru-RU"/>
              </w:rPr>
            </w:pPr>
            <w:r w:rsidRPr="003A652C">
              <w:rPr>
                <w:rFonts w:ascii="Times New Roman" w:hAnsi="Times New Roman"/>
                <w:lang w:eastAsia="ru-RU"/>
              </w:rPr>
              <w:t>451,304</w:t>
            </w:r>
          </w:p>
        </w:tc>
      </w:tr>
      <w:tr w:rsidR="004A50D5" w:rsidRPr="003A652C" w:rsidTr="000B6E61">
        <w:trPr>
          <w:trHeight w:val="71"/>
        </w:trPr>
        <w:tc>
          <w:tcPr>
            <w:tcW w:w="3936" w:type="dxa"/>
            <w:tcBorders>
              <w:top w:val="single" w:sz="2" w:space="0" w:color="auto"/>
              <w:bottom w:val="single" w:sz="2" w:space="0" w:color="auto"/>
            </w:tcBorders>
            <w:shd w:val="clear" w:color="auto" w:fill="FFFFFF"/>
          </w:tcPr>
          <w:p w:rsidR="004A50D5" w:rsidRPr="003A652C" w:rsidRDefault="004A50D5" w:rsidP="003A652C">
            <w:pPr>
              <w:spacing w:after="0" w:line="240" w:lineRule="auto"/>
              <w:rPr>
                <w:rFonts w:ascii="Times New Roman" w:hAnsi="Times New Roman"/>
                <w:b/>
                <w:sz w:val="28"/>
                <w:szCs w:val="28"/>
              </w:rPr>
            </w:pPr>
            <w:r w:rsidRPr="003A652C">
              <w:rPr>
                <w:rFonts w:ascii="Times New Roman" w:hAnsi="Times New Roman"/>
              </w:rPr>
              <w:t xml:space="preserve">КНР – 500 кВт. </w:t>
            </w:r>
            <w:proofErr w:type="spellStart"/>
            <w:r w:rsidRPr="003A652C">
              <w:rPr>
                <w:rFonts w:ascii="Times New Roman" w:hAnsi="Times New Roman"/>
              </w:rPr>
              <w:t>р.п</w:t>
            </w:r>
            <w:proofErr w:type="spellEnd"/>
            <w:r w:rsidRPr="003A652C">
              <w:rPr>
                <w:rFonts w:ascii="Times New Roman" w:hAnsi="Times New Roman"/>
              </w:rPr>
              <w:t>.</w:t>
            </w:r>
            <w:r w:rsidR="00050792" w:rsidRPr="003A652C">
              <w:rPr>
                <w:rFonts w:ascii="Times New Roman" w:hAnsi="Times New Roman"/>
              </w:rPr>
              <w:t xml:space="preserve"> </w:t>
            </w:r>
            <w:r w:rsidRPr="003A652C">
              <w:rPr>
                <w:rFonts w:ascii="Times New Roman" w:hAnsi="Times New Roman"/>
              </w:rPr>
              <w:t>Ковернино ул.Советская,5</w:t>
            </w:r>
          </w:p>
        </w:tc>
        <w:tc>
          <w:tcPr>
            <w:tcW w:w="2976" w:type="dxa"/>
            <w:tcBorders>
              <w:top w:val="single" w:sz="2" w:space="0" w:color="auto"/>
              <w:bottom w:val="single" w:sz="2" w:space="0" w:color="auto"/>
            </w:tcBorders>
            <w:shd w:val="clear" w:color="auto" w:fill="FFFFFF"/>
            <w:vAlign w:val="center"/>
          </w:tcPr>
          <w:p w:rsidR="004A50D5" w:rsidRPr="003A652C" w:rsidRDefault="004A50D5" w:rsidP="003A652C">
            <w:pPr>
              <w:spacing w:after="0" w:line="240" w:lineRule="auto"/>
              <w:jc w:val="center"/>
              <w:rPr>
                <w:rFonts w:ascii="Times New Roman" w:hAnsi="Times New Roman"/>
                <w:lang w:eastAsia="ru-RU"/>
              </w:rPr>
            </w:pPr>
            <w:r w:rsidRPr="003A652C">
              <w:rPr>
                <w:rFonts w:ascii="Times New Roman" w:hAnsi="Times New Roman"/>
                <w:lang w:eastAsia="ru-RU"/>
              </w:rPr>
              <w:t>699,601</w:t>
            </w:r>
          </w:p>
        </w:tc>
        <w:tc>
          <w:tcPr>
            <w:tcW w:w="2835" w:type="dxa"/>
            <w:tcBorders>
              <w:top w:val="single" w:sz="2" w:space="0" w:color="auto"/>
              <w:bottom w:val="single" w:sz="2" w:space="0" w:color="auto"/>
            </w:tcBorders>
            <w:shd w:val="clear" w:color="auto" w:fill="FFFFFF"/>
            <w:vAlign w:val="center"/>
          </w:tcPr>
          <w:p w:rsidR="004A50D5" w:rsidRPr="003A652C" w:rsidRDefault="004A50D5" w:rsidP="003A652C">
            <w:pPr>
              <w:spacing w:after="0" w:line="240" w:lineRule="auto"/>
              <w:jc w:val="center"/>
              <w:rPr>
                <w:rFonts w:ascii="Times New Roman" w:hAnsi="Times New Roman"/>
                <w:lang w:eastAsia="ru-RU"/>
              </w:rPr>
            </w:pPr>
            <w:r w:rsidRPr="003A652C">
              <w:rPr>
                <w:rFonts w:ascii="Times New Roman" w:hAnsi="Times New Roman"/>
                <w:lang w:eastAsia="ru-RU"/>
              </w:rPr>
              <w:t>699,601</w:t>
            </w:r>
          </w:p>
        </w:tc>
      </w:tr>
      <w:tr w:rsidR="004A50D5" w:rsidRPr="003A652C" w:rsidTr="000B6E61">
        <w:trPr>
          <w:trHeight w:val="71"/>
        </w:trPr>
        <w:tc>
          <w:tcPr>
            <w:tcW w:w="3936" w:type="dxa"/>
            <w:tcBorders>
              <w:top w:val="single" w:sz="2" w:space="0" w:color="auto"/>
              <w:bottom w:val="single" w:sz="2" w:space="0" w:color="auto"/>
            </w:tcBorders>
            <w:shd w:val="clear" w:color="auto" w:fill="FFFFFF"/>
          </w:tcPr>
          <w:p w:rsidR="004A50D5" w:rsidRPr="003A652C" w:rsidRDefault="004A50D5" w:rsidP="003A652C">
            <w:pPr>
              <w:spacing w:after="0" w:line="240" w:lineRule="auto"/>
              <w:rPr>
                <w:rFonts w:ascii="Times New Roman" w:hAnsi="Times New Roman"/>
                <w:b/>
                <w:sz w:val="28"/>
                <w:szCs w:val="28"/>
              </w:rPr>
            </w:pPr>
            <w:r w:rsidRPr="003A652C">
              <w:rPr>
                <w:rFonts w:ascii="Times New Roman" w:hAnsi="Times New Roman"/>
              </w:rPr>
              <w:t xml:space="preserve">Котельная КСШ №1 </w:t>
            </w:r>
            <w:proofErr w:type="spellStart"/>
            <w:r w:rsidRPr="003A652C">
              <w:rPr>
                <w:rFonts w:ascii="Times New Roman" w:hAnsi="Times New Roman"/>
              </w:rPr>
              <w:t>р.п</w:t>
            </w:r>
            <w:proofErr w:type="spellEnd"/>
            <w:r w:rsidRPr="003A652C">
              <w:rPr>
                <w:rFonts w:ascii="Times New Roman" w:hAnsi="Times New Roman"/>
              </w:rPr>
              <w:t>.</w:t>
            </w:r>
            <w:r w:rsidR="00050792" w:rsidRPr="003A652C">
              <w:rPr>
                <w:rFonts w:ascii="Times New Roman" w:hAnsi="Times New Roman"/>
              </w:rPr>
              <w:t xml:space="preserve"> </w:t>
            </w:r>
            <w:r w:rsidRPr="003A652C">
              <w:rPr>
                <w:rFonts w:ascii="Times New Roman" w:hAnsi="Times New Roman"/>
              </w:rPr>
              <w:t>Ковернино, ул.Школьная,12</w:t>
            </w:r>
          </w:p>
        </w:tc>
        <w:tc>
          <w:tcPr>
            <w:tcW w:w="2976" w:type="dxa"/>
            <w:tcBorders>
              <w:top w:val="single" w:sz="2" w:space="0" w:color="auto"/>
              <w:bottom w:val="single" w:sz="2" w:space="0" w:color="auto"/>
            </w:tcBorders>
            <w:shd w:val="clear" w:color="auto" w:fill="FFFFFF"/>
            <w:vAlign w:val="center"/>
          </w:tcPr>
          <w:p w:rsidR="004A50D5" w:rsidRPr="003A652C" w:rsidRDefault="004A50D5" w:rsidP="003A652C">
            <w:pPr>
              <w:spacing w:after="0" w:line="240" w:lineRule="auto"/>
              <w:jc w:val="center"/>
              <w:rPr>
                <w:rFonts w:ascii="Times New Roman" w:hAnsi="Times New Roman"/>
                <w:lang w:eastAsia="ru-RU"/>
              </w:rPr>
            </w:pPr>
            <w:r w:rsidRPr="003A652C">
              <w:rPr>
                <w:rFonts w:ascii="Times New Roman" w:hAnsi="Times New Roman"/>
                <w:lang w:eastAsia="ru-RU"/>
              </w:rPr>
              <w:t>630,899</w:t>
            </w:r>
          </w:p>
        </w:tc>
        <w:tc>
          <w:tcPr>
            <w:tcW w:w="2835" w:type="dxa"/>
            <w:tcBorders>
              <w:top w:val="single" w:sz="2" w:space="0" w:color="auto"/>
              <w:bottom w:val="single" w:sz="2" w:space="0" w:color="auto"/>
            </w:tcBorders>
            <w:shd w:val="clear" w:color="auto" w:fill="FFFFFF"/>
            <w:vAlign w:val="center"/>
          </w:tcPr>
          <w:p w:rsidR="004A50D5" w:rsidRPr="003A652C" w:rsidRDefault="004A50D5" w:rsidP="003A652C">
            <w:pPr>
              <w:spacing w:after="0" w:line="240" w:lineRule="auto"/>
              <w:jc w:val="center"/>
              <w:rPr>
                <w:rFonts w:ascii="Times New Roman" w:hAnsi="Times New Roman"/>
                <w:lang w:eastAsia="ru-RU"/>
              </w:rPr>
            </w:pPr>
            <w:r w:rsidRPr="003A652C">
              <w:rPr>
                <w:rFonts w:ascii="Times New Roman" w:hAnsi="Times New Roman"/>
                <w:lang w:eastAsia="ru-RU"/>
              </w:rPr>
              <w:t>630,899</w:t>
            </w:r>
          </w:p>
        </w:tc>
      </w:tr>
      <w:tr w:rsidR="004A50D5" w:rsidRPr="003A652C" w:rsidTr="000B6E61">
        <w:trPr>
          <w:trHeight w:val="71"/>
        </w:trPr>
        <w:tc>
          <w:tcPr>
            <w:tcW w:w="3936" w:type="dxa"/>
            <w:tcBorders>
              <w:top w:val="single" w:sz="2" w:space="0" w:color="auto"/>
              <w:bottom w:val="single" w:sz="2" w:space="0" w:color="auto"/>
            </w:tcBorders>
            <w:shd w:val="clear" w:color="auto" w:fill="FFFFFF"/>
          </w:tcPr>
          <w:p w:rsidR="004A50D5" w:rsidRPr="003A652C" w:rsidRDefault="004A50D5" w:rsidP="003A652C">
            <w:pPr>
              <w:spacing w:after="0" w:line="240" w:lineRule="auto"/>
              <w:rPr>
                <w:rFonts w:ascii="Times New Roman" w:hAnsi="Times New Roman"/>
                <w:b/>
                <w:sz w:val="28"/>
                <w:szCs w:val="28"/>
              </w:rPr>
            </w:pPr>
            <w:r w:rsidRPr="003A652C">
              <w:rPr>
                <w:rFonts w:ascii="Times New Roman" w:hAnsi="Times New Roman"/>
              </w:rPr>
              <w:t xml:space="preserve">Котельная КСШ №2 </w:t>
            </w:r>
            <w:proofErr w:type="spellStart"/>
            <w:r w:rsidRPr="003A652C">
              <w:rPr>
                <w:rFonts w:ascii="Times New Roman" w:hAnsi="Times New Roman"/>
              </w:rPr>
              <w:t>р.п.Ковернино</w:t>
            </w:r>
            <w:proofErr w:type="spellEnd"/>
            <w:r w:rsidRPr="003A652C">
              <w:rPr>
                <w:rFonts w:ascii="Times New Roman" w:hAnsi="Times New Roman"/>
              </w:rPr>
              <w:t>, ул.Юбилейная,35</w:t>
            </w:r>
          </w:p>
        </w:tc>
        <w:tc>
          <w:tcPr>
            <w:tcW w:w="2976" w:type="dxa"/>
            <w:tcBorders>
              <w:top w:val="single" w:sz="2" w:space="0" w:color="auto"/>
              <w:bottom w:val="single" w:sz="2" w:space="0" w:color="auto"/>
            </w:tcBorders>
            <w:shd w:val="clear" w:color="auto" w:fill="FFFFFF"/>
            <w:vAlign w:val="center"/>
          </w:tcPr>
          <w:p w:rsidR="004A50D5" w:rsidRPr="003A652C" w:rsidRDefault="004A50D5" w:rsidP="003A652C">
            <w:pPr>
              <w:spacing w:after="0" w:line="240" w:lineRule="auto"/>
              <w:jc w:val="center"/>
              <w:rPr>
                <w:rFonts w:ascii="Times New Roman" w:hAnsi="Times New Roman"/>
                <w:lang w:eastAsia="ru-RU"/>
              </w:rPr>
            </w:pPr>
            <w:r w:rsidRPr="003A652C">
              <w:rPr>
                <w:rFonts w:ascii="Times New Roman" w:hAnsi="Times New Roman"/>
                <w:lang w:eastAsia="ru-RU"/>
              </w:rPr>
              <w:t>491,906</w:t>
            </w:r>
          </w:p>
        </w:tc>
        <w:tc>
          <w:tcPr>
            <w:tcW w:w="2835" w:type="dxa"/>
            <w:tcBorders>
              <w:top w:val="single" w:sz="2" w:space="0" w:color="auto"/>
              <w:bottom w:val="single" w:sz="2" w:space="0" w:color="auto"/>
            </w:tcBorders>
            <w:shd w:val="clear" w:color="auto" w:fill="FFFFFF"/>
            <w:vAlign w:val="center"/>
          </w:tcPr>
          <w:p w:rsidR="004A50D5" w:rsidRPr="003A652C" w:rsidRDefault="004A50D5" w:rsidP="003A652C">
            <w:pPr>
              <w:spacing w:after="0" w:line="240" w:lineRule="auto"/>
              <w:jc w:val="center"/>
              <w:rPr>
                <w:rFonts w:ascii="Times New Roman" w:hAnsi="Times New Roman"/>
                <w:lang w:eastAsia="ru-RU"/>
              </w:rPr>
            </w:pPr>
            <w:r w:rsidRPr="003A652C">
              <w:rPr>
                <w:rFonts w:ascii="Times New Roman" w:hAnsi="Times New Roman"/>
                <w:lang w:eastAsia="ru-RU"/>
              </w:rPr>
              <w:t>491,906</w:t>
            </w:r>
          </w:p>
        </w:tc>
      </w:tr>
      <w:tr w:rsidR="004A50D5" w:rsidRPr="003A652C" w:rsidTr="000B6E61">
        <w:trPr>
          <w:trHeight w:val="71"/>
        </w:trPr>
        <w:tc>
          <w:tcPr>
            <w:tcW w:w="3936" w:type="dxa"/>
            <w:tcBorders>
              <w:top w:val="single" w:sz="2" w:space="0" w:color="auto"/>
              <w:bottom w:val="single" w:sz="2" w:space="0" w:color="auto"/>
            </w:tcBorders>
            <w:shd w:val="clear" w:color="auto" w:fill="FFFFFF"/>
          </w:tcPr>
          <w:p w:rsidR="004A50D5" w:rsidRPr="003A652C" w:rsidRDefault="004A50D5" w:rsidP="003A652C">
            <w:pPr>
              <w:spacing w:after="0" w:line="240" w:lineRule="auto"/>
              <w:rPr>
                <w:rFonts w:ascii="Times New Roman" w:hAnsi="Times New Roman"/>
              </w:rPr>
            </w:pPr>
            <w:r w:rsidRPr="003A652C">
              <w:rPr>
                <w:rFonts w:ascii="Times New Roman" w:hAnsi="Times New Roman"/>
              </w:rPr>
              <w:t xml:space="preserve">Котельная 5 </w:t>
            </w:r>
            <w:proofErr w:type="spellStart"/>
            <w:r w:rsidRPr="003A652C">
              <w:rPr>
                <w:rFonts w:ascii="Times New Roman" w:hAnsi="Times New Roman"/>
              </w:rPr>
              <w:t>р.п.Ковернино</w:t>
            </w:r>
            <w:proofErr w:type="spellEnd"/>
            <w:r w:rsidRPr="003A652C">
              <w:rPr>
                <w:rFonts w:ascii="Times New Roman" w:hAnsi="Times New Roman"/>
              </w:rPr>
              <w:t>, ул.Коммунистов,63</w:t>
            </w:r>
          </w:p>
        </w:tc>
        <w:tc>
          <w:tcPr>
            <w:tcW w:w="2976" w:type="dxa"/>
            <w:tcBorders>
              <w:top w:val="single" w:sz="2" w:space="0" w:color="auto"/>
              <w:bottom w:val="single" w:sz="2" w:space="0" w:color="auto"/>
            </w:tcBorders>
            <w:shd w:val="clear" w:color="auto" w:fill="FFFFFF"/>
            <w:vAlign w:val="center"/>
          </w:tcPr>
          <w:p w:rsidR="004A50D5" w:rsidRPr="003A652C" w:rsidRDefault="004A50D5" w:rsidP="003A652C">
            <w:pPr>
              <w:spacing w:after="0" w:line="240" w:lineRule="auto"/>
              <w:jc w:val="center"/>
              <w:rPr>
                <w:rFonts w:ascii="Times New Roman" w:hAnsi="Times New Roman"/>
                <w:lang w:eastAsia="ru-RU"/>
              </w:rPr>
            </w:pPr>
            <w:r w:rsidRPr="003A652C">
              <w:rPr>
                <w:rFonts w:ascii="Times New Roman" w:hAnsi="Times New Roman"/>
                <w:lang w:eastAsia="ru-RU"/>
              </w:rPr>
              <w:t>882,308</w:t>
            </w:r>
          </w:p>
        </w:tc>
        <w:tc>
          <w:tcPr>
            <w:tcW w:w="2835" w:type="dxa"/>
            <w:tcBorders>
              <w:top w:val="single" w:sz="2" w:space="0" w:color="auto"/>
              <w:bottom w:val="single" w:sz="2" w:space="0" w:color="auto"/>
            </w:tcBorders>
            <w:shd w:val="clear" w:color="auto" w:fill="FFFFFF"/>
            <w:vAlign w:val="center"/>
          </w:tcPr>
          <w:p w:rsidR="004A50D5" w:rsidRPr="003A652C" w:rsidRDefault="004A50D5" w:rsidP="003A652C">
            <w:pPr>
              <w:spacing w:after="0" w:line="240" w:lineRule="auto"/>
              <w:jc w:val="center"/>
              <w:rPr>
                <w:rFonts w:ascii="Times New Roman" w:hAnsi="Times New Roman"/>
                <w:lang w:eastAsia="ru-RU"/>
              </w:rPr>
            </w:pPr>
            <w:r w:rsidRPr="003A652C">
              <w:rPr>
                <w:rFonts w:ascii="Times New Roman" w:hAnsi="Times New Roman"/>
                <w:lang w:eastAsia="ru-RU"/>
              </w:rPr>
              <w:t>882,308</w:t>
            </w:r>
          </w:p>
        </w:tc>
      </w:tr>
      <w:tr w:rsidR="004A50D5" w:rsidRPr="003A652C" w:rsidTr="000B6E61">
        <w:trPr>
          <w:trHeight w:val="71"/>
        </w:trPr>
        <w:tc>
          <w:tcPr>
            <w:tcW w:w="3936" w:type="dxa"/>
            <w:tcBorders>
              <w:top w:val="single" w:sz="2" w:space="0" w:color="auto"/>
              <w:bottom w:val="single" w:sz="2" w:space="0" w:color="auto"/>
            </w:tcBorders>
            <w:shd w:val="clear" w:color="auto" w:fill="FFFFFF"/>
          </w:tcPr>
          <w:p w:rsidR="004A50D5" w:rsidRPr="003A652C" w:rsidRDefault="004A50D5" w:rsidP="003A652C">
            <w:pPr>
              <w:spacing w:after="0" w:line="240" w:lineRule="auto"/>
              <w:rPr>
                <w:rFonts w:ascii="Times New Roman" w:hAnsi="Times New Roman"/>
              </w:rPr>
            </w:pPr>
            <w:r w:rsidRPr="003A652C">
              <w:rPr>
                <w:rFonts w:ascii="Times New Roman" w:hAnsi="Times New Roman"/>
              </w:rPr>
              <w:t>Котельная «</w:t>
            </w:r>
            <w:proofErr w:type="spellStart"/>
            <w:r w:rsidRPr="003A652C">
              <w:rPr>
                <w:rFonts w:ascii="Times New Roman" w:hAnsi="Times New Roman"/>
              </w:rPr>
              <w:t>Узола</w:t>
            </w:r>
            <w:proofErr w:type="spellEnd"/>
            <w:r w:rsidRPr="003A652C">
              <w:rPr>
                <w:rFonts w:ascii="Times New Roman" w:hAnsi="Times New Roman"/>
              </w:rPr>
              <w:t xml:space="preserve">» </w:t>
            </w:r>
            <w:proofErr w:type="spellStart"/>
            <w:r w:rsidRPr="003A652C">
              <w:rPr>
                <w:rFonts w:ascii="Times New Roman" w:hAnsi="Times New Roman"/>
              </w:rPr>
              <w:t>р.п.Ковернино</w:t>
            </w:r>
            <w:proofErr w:type="spellEnd"/>
            <w:r w:rsidRPr="003A652C">
              <w:rPr>
                <w:rFonts w:ascii="Times New Roman" w:hAnsi="Times New Roman"/>
              </w:rPr>
              <w:t>, ул.50 лет ВЛКСМ,41</w:t>
            </w:r>
          </w:p>
        </w:tc>
        <w:tc>
          <w:tcPr>
            <w:tcW w:w="2976" w:type="dxa"/>
            <w:tcBorders>
              <w:top w:val="single" w:sz="2" w:space="0" w:color="auto"/>
              <w:bottom w:val="single" w:sz="2" w:space="0" w:color="auto"/>
            </w:tcBorders>
            <w:shd w:val="clear" w:color="auto" w:fill="FFFFFF"/>
            <w:vAlign w:val="center"/>
          </w:tcPr>
          <w:p w:rsidR="004A50D5" w:rsidRPr="003A652C" w:rsidRDefault="004A50D5" w:rsidP="003A652C">
            <w:pPr>
              <w:spacing w:after="0" w:line="240" w:lineRule="auto"/>
              <w:jc w:val="center"/>
              <w:rPr>
                <w:rFonts w:ascii="Times New Roman" w:hAnsi="Times New Roman"/>
                <w:lang w:eastAsia="ru-RU"/>
              </w:rPr>
            </w:pPr>
            <w:r w:rsidRPr="003A652C">
              <w:rPr>
                <w:rFonts w:ascii="Times New Roman" w:hAnsi="Times New Roman"/>
                <w:lang w:eastAsia="ru-RU"/>
              </w:rPr>
              <w:t>128,051</w:t>
            </w:r>
          </w:p>
        </w:tc>
        <w:tc>
          <w:tcPr>
            <w:tcW w:w="2835" w:type="dxa"/>
            <w:tcBorders>
              <w:top w:val="single" w:sz="2" w:space="0" w:color="auto"/>
              <w:bottom w:val="single" w:sz="2" w:space="0" w:color="auto"/>
            </w:tcBorders>
            <w:shd w:val="clear" w:color="auto" w:fill="FFFFFF"/>
            <w:vAlign w:val="center"/>
          </w:tcPr>
          <w:p w:rsidR="004A50D5" w:rsidRPr="003A652C" w:rsidRDefault="004A50D5" w:rsidP="003A652C">
            <w:pPr>
              <w:spacing w:after="0" w:line="240" w:lineRule="auto"/>
              <w:jc w:val="center"/>
              <w:rPr>
                <w:rFonts w:ascii="Times New Roman" w:hAnsi="Times New Roman"/>
                <w:lang w:eastAsia="ru-RU"/>
              </w:rPr>
            </w:pPr>
            <w:r w:rsidRPr="003A652C">
              <w:rPr>
                <w:rFonts w:ascii="Times New Roman" w:hAnsi="Times New Roman"/>
                <w:lang w:eastAsia="ru-RU"/>
              </w:rPr>
              <w:t>128,051</w:t>
            </w:r>
          </w:p>
        </w:tc>
      </w:tr>
      <w:tr w:rsidR="004A50D5" w:rsidRPr="003A652C" w:rsidTr="000B6E61">
        <w:trPr>
          <w:trHeight w:val="71"/>
        </w:trPr>
        <w:tc>
          <w:tcPr>
            <w:tcW w:w="3936" w:type="dxa"/>
            <w:tcBorders>
              <w:top w:val="single" w:sz="2" w:space="0" w:color="auto"/>
              <w:bottom w:val="single" w:sz="2" w:space="0" w:color="auto"/>
            </w:tcBorders>
            <w:shd w:val="clear" w:color="auto" w:fill="FFFFFF"/>
          </w:tcPr>
          <w:p w:rsidR="004A50D5" w:rsidRPr="003A652C" w:rsidRDefault="004A50D5" w:rsidP="003A652C">
            <w:pPr>
              <w:spacing w:after="0" w:line="240" w:lineRule="auto"/>
              <w:rPr>
                <w:rFonts w:ascii="Times New Roman" w:hAnsi="Times New Roman"/>
              </w:rPr>
            </w:pPr>
            <w:r w:rsidRPr="003A652C">
              <w:rPr>
                <w:rFonts w:ascii="Times New Roman" w:hAnsi="Times New Roman"/>
              </w:rPr>
              <w:t>Котельная «МДОУ детский сад «Ленок»»</w:t>
            </w:r>
          </w:p>
        </w:tc>
        <w:tc>
          <w:tcPr>
            <w:tcW w:w="2976" w:type="dxa"/>
            <w:tcBorders>
              <w:top w:val="single" w:sz="2" w:space="0" w:color="auto"/>
              <w:bottom w:val="single" w:sz="2" w:space="0" w:color="auto"/>
            </w:tcBorders>
            <w:shd w:val="clear" w:color="auto" w:fill="FFFFFF"/>
            <w:vAlign w:val="center"/>
          </w:tcPr>
          <w:p w:rsidR="004A50D5" w:rsidRPr="003A652C" w:rsidRDefault="004A50D5" w:rsidP="003A652C">
            <w:pPr>
              <w:spacing w:after="0" w:line="240" w:lineRule="auto"/>
              <w:jc w:val="center"/>
              <w:rPr>
                <w:rFonts w:ascii="Times New Roman" w:hAnsi="Times New Roman"/>
                <w:lang w:eastAsia="ru-RU"/>
              </w:rPr>
            </w:pPr>
            <w:r w:rsidRPr="003A652C">
              <w:rPr>
                <w:rFonts w:ascii="Times New Roman" w:hAnsi="Times New Roman"/>
                <w:lang w:eastAsia="ru-RU"/>
              </w:rPr>
              <w:t>32,793</w:t>
            </w:r>
          </w:p>
        </w:tc>
        <w:tc>
          <w:tcPr>
            <w:tcW w:w="2835" w:type="dxa"/>
            <w:tcBorders>
              <w:top w:val="single" w:sz="2" w:space="0" w:color="auto"/>
              <w:bottom w:val="single" w:sz="2" w:space="0" w:color="auto"/>
            </w:tcBorders>
            <w:shd w:val="clear" w:color="auto" w:fill="FFFFFF"/>
            <w:vAlign w:val="center"/>
          </w:tcPr>
          <w:p w:rsidR="004A50D5" w:rsidRPr="003A652C" w:rsidRDefault="004A50D5" w:rsidP="003A652C">
            <w:pPr>
              <w:spacing w:after="0" w:line="240" w:lineRule="auto"/>
              <w:jc w:val="center"/>
              <w:rPr>
                <w:rFonts w:ascii="Times New Roman" w:hAnsi="Times New Roman"/>
                <w:lang w:eastAsia="ru-RU"/>
              </w:rPr>
            </w:pPr>
            <w:r w:rsidRPr="003A652C">
              <w:rPr>
                <w:rFonts w:ascii="Times New Roman" w:hAnsi="Times New Roman"/>
                <w:lang w:eastAsia="ru-RU"/>
              </w:rPr>
              <w:t>32,793</w:t>
            </w:r>
          </w:p>
        </w:tc>
      </w:tr>
      <w:tr w:rsidR="004A50D5" w:rsidRPr="003A652C" w:rsidTr="000B6E61">
        <w:trPr>
          <w:trHeight w:val="71"/>
        </w:trPr>
        <w:tc>
          <w:tcPr>
            <w:tcW w:w="3936" w:type="dxa"/>
            <w:tcBorders>
              <w:top w:val="single" w:sz="2" w:space="0" w:color="auto"/>
              <w:bottom w:val="single" w:sz="2" w:space="0" w:color="auto"/>
            </w:tcBorders>
            <w:shd w:val="clear" w:color="auto" w:fill="FFFFFF"/>
          </w:tcPr>
          <w:p w:rsidR="004A50D5" w:rsidRPr="003A652C" w:rsidRDefault="004A50D5" w:rsidP="003A652C">
            <w:pPr>
              <w:spacing w:after="0" w:line="240" w:lineRule="auto"/>
              <w:rPr>
                <w:rFonts w:ascii="Times New Roman" w:hAnsi="Times New Roman"/>
              </w:rPr>
            </w:pPr>
            <w:r w:rsidRPr="003A652C">
              <w:rPr>
                <w:rFonts w:ascii="Times New Roman" w:hAnsi="Times New Roman"/>
              </w:rPr>
              <w:t>Котельная «МДОУ детский сад «Ромашка»»</w:t>
            </w:r>
          </w:p>
        </w:tc>
        <w:tc>
          <w:tcPr>
            <w:tcW w:w="2976" w:type="dxa"/>
            <w:tcBorders>
              <w:top w:val="single" w:sz="2" w:space="0" w:color="auto"/>
              <w:bottom w:val="single" w:sz="2" w:space="0" w:color="auto"/>
            </w:tcBorders>
            <w:shd w:val="clear" w:color="auto" w:fill="FFFFFF"/>
            <w:vAlign w:val="center"/>
          </w:tcPr>
          <w:p w:rsidR="004A50D5" w:rsidRPr="003A652C" w:rsidRDefault="004A50D5" w:rsidP="003A652C">
            <w:pPr>
              <w:spacing w:after="0" w:line="240" w:lineRule="auto"/>
              <w:jc w:val="center"/>
              <w:rPr>
                <w:rFonts w:ascii="Times New Roman" w:eastAsia="Times New Roman" w:hAnsi="Times New Roman"/>
                <w:lang w:eastAsia="ru-RU"/>
              </w:rPr>
            </w:pPr>
            <w:r w:rsidRPr="003A652C">
              <w:rPr>
                <w:rFonts w:ascii="Times New Roman" w:eastAsia="Times New Roman" w:hAnsi="Times New Roman"/>
                <w:lang w:eastAsia="ru-RU"/>
              </w:rPr>
              <w:t>159,284</w:t>
            </w:r>
          </w:p>
        </w:tc>
        <w:tc>
          <w:tcPr>
            <w:tcW w:w="2835" w:type="dxa"/>
            <w:tcBorders>
              <w:top w:val="single" w:sz="2" w:space="0" w:color="auto"/>
              <w:bottom w:val="single" w:sz="2" w:space="0" w:color="auto"/>
            </w:tcBorders>
            <w:shd w:val="clear" w:color="auto" w:fill="FFFFFF"/>
            <w:vAlign w:val="center"/>
          </w:tcPr>
          <w:p w:rsidR="004A50D5" w:rsidRPr="003A652C" w:rsidRDefault="004A50D5" w:rsidP="003A652C">
            <w:pPr>
              <w:spacing w:after="0" w:line="240" w:lineRule="auto"/>
              <w:jc w:val="center"/>
              <w:rPr>
                <w:rFonts w:ascii="Times New Roman" w:eastAsia="Times New Roman" w:hAnsi="Times New Roman"/>
                <w:lang w:eastAsia="ru-RU"/>
              </w:rPr>
            </w:pPr>
            <w:r w:rsidRPr="003A652C">
              <w:rPr>
                <w:rFonts w:ascii="Times New Roman" w:eastAsia="Times New Roman" w:hAnsi="Times New Roman"/>
                <w:lang w:eastAsia="ru-RU"/>
              </w:rPr>
              <w:t>159,284</w:t>
            </w:r>
          </w:p>
        </w:tc>
      </w:tr>
      <w:tr w:rsidR="004A50D5" w:rsidRPr="003A652C" w:rsidTr="000B6E61">
        <w:trPr>
          <w:trHeight w:val="71"/>
        </w:trPr>
        <w:tc>
          <w:tcPr>
            <w:tcW w:w="3936" w:type="dxa"/>
            <w:tcBorders>
              <w:top w:val="single" w:sz="2" w:space="0" w:color="auto"/>
              <w:bottom w:val="single" w:sz="2" w:space="0" w:color="auto"/>
            </w:tcBorders>
            <w:shd w:val="clear" w:color="auto" w:fill="FFFFFF"/>
          </w:tcPr>
          <w:p w:rsidR="004A50D5" w:rsidRPr="003A652C" w:rsidRDefault="004A50D5" w:rsidP="003A652C">
            <w:pPr>
              <w:spacing w:after="0" w:line="240" w:lineRule="auto"/>
              <w:rPr>
                <w:rFonts w:ascii="Times New Roman" w:hAnsi="Times New Roman"/>
              </w:rPr>
            </w:pPr>
            <w:r w:rsidRPr="003A652C">
              <w:rPr>
                <w:rFonts w:ascii="Times New Roman" w:hAnsi="Times New Roman"/>
              </w:rPr>
              <w:t xml:space="preserve">Котельная на твердом топливе с. </w:t>
            </w:r>
            <w:proofErr w:type="spellStart"/>
            <w:r w:rsidRPr="003A652C">
              <w:rPr>
                <w:rFonts w:ascii="Times New Roman" w:hAnsi="Times New Roman"/>
              </w:rPr>
              <w:t>Горево</w:t>
            </w:r>
            <w:proofErr w:type="spellEnd"/>
          </w:p>
        </w:tc>
        <w:tc>
          <w:tcPr>
            <w:tcW w:w="2976" w:type="dxa"/>
            <w:tcBorders>
              <w:top w:val="single" w:sz="2" w:space="0" w:color="auto"/>
              <w:bottom w:val="single" w:sz="2" w:space="0" w:color="auto"/>
            </w:tcBorders>
            <w:shd w:val="clear" w:color="auto" w:fill="FFFFFF"/>
            <w:vAlign w:val="center"/>
          </w:tcPr>
          <w:p w:rsidR="004A50D5" w:rsidRPr="003A652C" w:rsidRDefault="004A50D5" w:rsidP="003A652C">
            <w:pPr>
              <w:spacing w:after="0" w:line="240" w:lineRule="auto"/>
              <w:jc w:val="center"/>
              <w:rPr>
                <w:rFonts w:ascii="Times New Roman" w:eastAsia="Times New Roman" w:hAnsi="Times New Roman"/>
                <w:lang w:eastAsia="ru-RU"/>
              </w:rPr>
            </w:pPr>
            <w:r w:rsidRPr="003A652C">
              <w:rPr>
                <w:rFonts w:ascii="Times New Roman" w:eastAsia="Times New Roman" w:hAnsi="Times New Roman"/>
                <w:lang w:eastAsia="ru-RU"/>
              </w:rPr>
              <w:t>648,067</w:t>
            </w:r>
          </w:p>
        </w:tc>
        <w:tc>
          <w:tcPr>
            <w:tcW w:w="2835" w:type="dxa"/>
            <w:tcBorders>
              <w:top w:val="single" w:sz="2" w:space="0" w:color="auto"/>
              <w:bottom w:val="single" w:sz="2" w:space="0" w:color="auto"/>
            </w:tcBorders>
            <w:shd w:val="clear" w:color="auto" w:fill="FFFFFF"/>
            <w:vAlign w:val="center"/>
          </w:tcPr>
          <w:p w:rsidR="004A50D5" w:rsidRPr="003A652C" w:rsidRDefault="004A50D5" w:rsidP="003A652C">
            <w:pPr>
              <w:spacing w:after="0" w:line="240" w:lineRule="auto"/>
              <w:jc w:val="center"/>
              <w:rPr>
                <w:rFonts w:ascii="Times New Roman" w:eastAsia="Times New Roman" w:hAnsi="Times New Roman"/>
                <w:lang w:eastAsia="ru-RU"/>
              </w:rPr>
            </w:pPr>
            <w:r w:rsidRPr="003A652C">
              <w:rPr>
                <w:rFonts w:ascii="Times New Roman" w:eastAsia="Times New Roman" w:hAnsi="Times New Roman"/>
                <w:lang w:eastAsia="ru-RU"/>
              </w:rPr>
              <w:t>648,067</w:t>
            </w:r>
          </w:p>
        </w:tc>
      </w:tr>
      <w:tr w:rsidR="004A50D5" w:rsidRPr="003A652C" w:rsidTr="000B6E61">
        <w:trPr>
          <w:trHeight w:val="71"/>
        </w:trPr>
        <w:tc>
          <w:tcPr>
            <w:tcW w:w="3936" w:type="dxa"/>
            <w:tcBorders>
              <w:top w:val="single" w:sz="2" w:space="0" w:color="auto"/>
              <w:bottom w:val="single" w:sz="2" w:space="0" w:color="auto"/>
            </w:tcBorders>
            <w:shd w:val="clear" w:color="auto" w:fill="FFFFFF"/>
            <w:vAlign w:val="center"/>
          </w:tcPr>
          <w:p w:rsidR="004A50D5" w:rsidRPr="003A652C" w:rsidRDefault="004A50D5" w:rsidP="003A652C">
            <w:pPr>
              <w:spacing w:after="0" w:line="240" w:lineRule="auto"/>
              <w:rPr>
                <w:rFonts w:ascii="Times New Roman" w:eastAsia="Times New Roman" w:hAnsi="Times New Roman"/>
              </w:rPr>
            </w:pPr>
            <w:r w:rsidRPr="003A652C">
              <w:rPr>
                <w:rFonts w:ascii="Times New Roman" w:eastAsia="Times New Roman" w:hAnsi="Times New Roman"/>
              </w:rPr>
              <w:t>Котельная на твердом топливе д. Понурово</w:t>
            </w:r>
          </w:p>
        </w:tc>
        <w:tc>
          <w:tcPr>
            <w:tcW w:w="2976" w:type="dxa"/>
            <w:tcBorders>
              <w:top w:val="single" w:sz="2" w:space="0" w:color="auto"/>
              <w:bottom w:val="single" w:sz="2" w:space="0" w:color="auto"/>
            </w:tcBorders>
            <w:shd w:val="clear" w:color="auto" w:fill="FFFFFF"/>
            <w:vAlign w:val="center"/>
          </w:tcPr>
          <w:p w:rsidR="004A50D5" w:rsidRPr="003A652C" w:rsidRDefault="004A50D5" w:rsidP="003A652C">
            <w:pPr>
              <w:spacing w:after="0" w:line="240" w:lineRule="auto"/>
              <w:jc w:val="center"/>
              <w:rPr>
                <w:rFonts w:ascii="Times New Roman" w:eastAsia="Times New Roman" w:hAnsi="Times New Roman"/>
                <w:lang w:eastAsia="ru-RU"/>
              </w:rPr>
            </w:pPr>
            <w:r w:rsidRPr="003A652C">
              <w:rPr>
                <w:rFonts w:ascii="Times New Roman" w:eastAsia="Times New Roman" w:hAnsi="Times New Roman"/>
                <w:lang w:eastAsia="ru-RU"/>
              </w:rPr>
              <w:t>284,212</w:t>
            </w:r>
          </w:p>
        </w:tc>
        <w:tc>
          <w:tcPr>
            <w:tcW w:w="2835" w:type="dxa"/>
            <w:tcBorders>
              <w:top w:val="single" w:sz="2" w:space="0" w:color="auto"/>
              <w:bottom w:val="single" w:sz="2" w:space="0" w:color="auto"/>
            </w:tcBorders>
            <w:shd w:val="clear" w:color="auto" w:fill="FFFFFF"/>
            <w:vAlign w:val="center"/>
          </w:tcPr>
          <w:p w:rsidR="004A50D5" w:rsidRPr="003A652C" w:rsidRDefault="004A50D5" w:rsidP="003A652C">
            <w:pPr>
              <w:spacing w:after="0" w:line="240" w:lineRule="auto"/>
              <w:jc w:val="center"/>
              <w:rPr>
                <w:rFonts w:ascii="Times New Roman" w:eastAsia="Times New Roman" w:hAnsi="Times New Roman"/>
                <w:lang w:eastAsia="ru-RU"/>
              </w:rPr>
            </w:pPr>
            <w:r w:rsidRPr="003A652C">
              <w:rPr>
                <w:rFonts w:ascii="Times New Roman" w:eastAsia="Times New Roman" w:hAnsi="Times New Roman"/>
                <w:lang w:eastAsia="ru-RU"/>
              </w:rPr>
              <w:t>284,212</w:t>
            </w:r>
          </w:p>
        </w:tc>
      </w:tr>
      <w:tr w:rsidR="004A50D5" w:rsidRPr="003A652C" w:rsidTr="000B6E61">
        <w:trPr>
          <w:trHeight w:val="71"/>
        </w:trPr>
        <w:tc>
          <w:tcPr>
            <w:tcW w:w="3936" w:type="dxa"/>
            <w:tcBorders>
              <w:top w:val="single" w:sz="2" w:space="0" w:color="auto"/>
              <w:bottom w:val="single" w:sz="2" w:space="0" w:color="auto"/>
            </w:tcBorders>
            <w:shd w:val="clear" w:color="auto" w:fill="FFFFFF"/>
            <w:vAlign w:val="center"/>
          </w:tcPr>
          <w:p w:rsidR="004A50D5" w:rsidRPr="003A652C" w:rsidRDefault="004A50D5" w:rsidP="003A652C">
            <w:pPr>
              <w:spacing w:after="0" w:line="240" w:lineRule="auto"/>
              <w:rPr>
                <w:rFonts w:ascii="Times New Roman" w:eastAsia="Times New Roman" w:hAnsi="Times New Roman"/>
              </w:rPr>
            </w:pPr>
            <w:r w:rsidRPr="003A652C">
              <w:rPr>
                <w:rFonts w:ascii="Times New Roman" w:eastAsia="Times New Roman" w:hAnsi="Times New Roman"/>
              </w:rPr>
              <w:t xml:space="preserve">Котельная д. </w:t>
            </w:r>
            <w:proofErr w:type="spellStart"/>
            <w:r w:rsidRPr="003A652C">
              <w:rPr>
                <w:rFonts w:ascii="Times New Roman" w:eastAsia="Times New Roman" w:hAnsi="Times New Roman"/>
              </w:rPr>
              <w:t>Марково</w:t>
            </w:r>
            <w:proofErr w:type="spellEnd"/>
          </w:p>
        </w:tc>
        <w:tc>
          <w:tcPr>
            <w:tcW w:w="2976" w:type="dxa"/>
            <w:tcBorders>
              <w:top w:val="single" w:sz="2" w:space="0" w:color="auto"/>
              <w:bottom w:val="single" w:sz="2" w:space="0" w:color="auto"/>
            </w:tcBorders>
            <w:shd w:val="clear" w:color="auto" w:fill="FFFFFF"/>
            <w:vAlign w:val="center"/>
          </w:tcPr>
          <w:p w:rsidR="004A50D5" w:rsidRPr="003A652C" w:rsidRDefault="004A50D5" w:rsidP="003A652C">
            <w:pPr>
              <w:spacing w:after="0" w:line="240" w:lineRule="auto"/>
              <w:jc w:val="center"/>
              <w:rPr>
                <w:rFonts w:ascii="Times New Roman" w:eastAsia="Times New Roman" w:hAnsi="Times New Roman"/>
                <w:lang w:eastAsia="ru-RU"/>
              </w:rPr>
            </w:pPr>
            <w:r w:rsidRPr="003A652C">
              <w:rPr>
                <w:rFonts w:ascii="Times New Roman" w:eastAsia="Times New Roman" w:hAnsi="Times New Roman"/>
                <w:lang w:eastAsia="ru-RU"/>
              </w:rPr>
              <w:t>32,793</w:t>
            </w:r>
          </w:p>
        </w:tc>
        <w:tc>
          <w:tcPr>
            <w:tcW w:w="2835" w:type="dxa"/>
            <w:tcBorders>
              <w:top w:val="single" w:sz="2" w:space="0" w:color="auto"/>
              <w:bottom w:val="single" w:sz="2" w:space="0" w:color="auto"/>
            </w:tcBorders>
            <w:shd w:val="clear" w:color="auto" w:fill="FFFFFF"/>
            <w:vAlign w:val="center"/>
          </w:tcPr>
          <w:p w:rsidR="004A50D5" w:rsidRPr="003A652C" w:rsidRDefault="004A50D5" w:rsidP="003A652C">
            <w:pPr>
              <w:spacing w:after="0" w:line="240" w:lineRule="auto"/>
              <w:jc w:val="center"/>
              <w:rPr>
                <w:rFonts w:ascii="Times New Roman" w:eastAsia="Times New Roman" w:hAnsi="Times New Roman"/>
                <w:lang w:eastAsia="ru-RU"/>
              </w:rPr>
            </w:pPr>
            <w:r w:rsidRPr="003A652C">
              <w:rPr>
                <w:rFonts w:ascii="Times New Roman" w:eastAsia="Times New Roman" w:hAnsi="Times New Roman"/>
                <w:lang w:eastAsia="ru-RU"/>
              </w:rPr>
              <w:t>32,793</w:t>
            </w:r>
          </w:p>
        </w:tc>
      </w:tr>
      <w:tr w:rsidR="004A50D5" w:rsidRPr="003A652C" w:rsidTr="000B6E61">
        <w:trPr>
          <w:trHeight w:val="71"/>
        </w:trPr>
        <w:tc>
          <w:tcPr>
            <w:tcW w:w="3936" w:type="dxa"/>
            <w:tcBorders>
              <w:top w:val="single" w:sz="2" w:space="0" w:color="auto"/>
              <w:bottom w:val="single" w:sz="2" w:space="0" w:color="auto"/>
            </w:tcBorders>
            <w:shd w:val="clear" w:color="auto" w:fill="FFFFFF"/>
            <w:vAlign w:val="center"/>
          </w:tcPr>
          <w:p w:rsidR="004A50D5" w:rsidRPr="003A652C" w:rsidRDefault="004A50D5" w:rsidP="003A652C">
            <w:pPr>
              <w:spacing w:after="0" w:line="240" w:lineRule="auto"/>
              <w:rPr>
                <w:rFonts w:ascii="Times New Roman" w:eastAsia="Times New Roman" w:hAnsi="Times New Roman"/>
              </w:rPr>
            </w:pPr>
            <w:r w:rsidRPr="003A652C">
              <w:rPr>
                <w:rFonts w:ascii="Times New Roman" w:eastAsia="Times New Roman" w:hAnsi="Times New Roman"/>
              </w:rPr>
              <w:t xml:space="preserve">Котельная д. Большие Круты </w:t>
            </w:r>
          </w:p>
        </w:tc>
        <w:tc>
          <w:tcPr>
            <w:tcW w:w="2976" w:type="dxa"/>
            <w:tcBorders>
              <w:top w:val="single" w:sz="2" w:space="0" w:color="auto"/>
              <w:bottom w:val="single" w:sz="2" w:space="0" w:color="auto"/>
            </w:tcBorders>
            <w:shd w:val="clear" w:color="auto" w:fill="FFFFFF"/>
            <w:vAlign w:val="center"/>
          </w:tcPr>
          <w:p w:rsidR="004A50D5" w:rsidRPr="003A652C" w:rsidRDefault="004A50D5" w:rsidP="003A652C">
            <w:pPr>
              <w:spacing w:after="0" w:line="240" w:lineRule="auto"/>
              <w:jc w:val="center"/>
              <w:rPr>
                <w:rFonts w:ascii="Times New Roman" w:eastAsia="Times New Roman" w:hAnsi="Times New Roman"/>
                <w:lang w:eastAsia="ru-RU"/>
              </w:rPr>
            </w:pPr>
            <w:r w:rsidRPr="003A652C">
              <w:rPr>
                <w:rFonts w:ascii="Times New Roman" w:eastAsia="Times New Roman" w:hAnsi="Times New Roman"/>
                <w:lang w:eastAsia="ru-RU"/>
              </w:rPr>
              <w:t>23,424</w:t>
            </w:r>
          </w:p>
        </w:tc>
        <w:tc>
          <w:tcPr>
            <w:tcW w:w="2835" w:type="dxa"/>
            <w:tcBorders>
              <w:top w:val="single" w:sz="2" w:space="0" w:color="auto"/>
              <w:bottom w:val="single" w:sz="2" w:space="0" w:color="auto"/>
            </w:tcBorders>
            <w:shd w:val="clear" w:color="auto" w:fill="FFFFFF"/>
            <w:vAlign w:val="center"/>
          </w:tcPr>
          <w:p w:rsidR="004A50D5" w:rsidRPr="003A652C" w:rsidRDefault="004A50D5" w:rsidP="003A652C">
            <w:pPr>
              <w:spacing w:after="0" w:line="240" w:lineRule="auto"/>
              <w:jc w:val="center"/>
              <w:rPr>
                <w:rFonts w:ascii="Times New Roman" w:eastAsia="Times New Roman" w:hAnsi="Times New Roman"/>
                <w:lang w:eastAsia="ru-RU"/>
              </w:rPr>
            </w:pPr>
            <w:r w:rsidRPr="003A652C">
              <w:rPr>
                <w:rFonts w:ascii="Times New Roman" w:eastAsia="Times New Roman" w:hAnsi="Times New Roman"/>
                <w:lang w:eastAsia="ru-RU"/>
              </w:rPr>
              <w:t>23,424</w:t>
            </w:r>
          </w:p>
        </w:tc>
      </w:tr>
      <w:tr w:rsidR="004A50D5" w:rsidRPr="003A652C" w:rsidTr="000B6E61">
        <w:trPr>
          <w:trHeight w:val="71"/>
        </w:trPr>
        <w:tc>
          <w:tcPr>
            <w:tcW w:w="3936" w:type="dxa"/>
            <w:tcBorders>
              <w:top w:val="single" w:sz="2" w:space="0" w:color="auto"/>
              <w:bottom w:val="single" w:sz="2" w:space="0" w:color="auto"/>
            </w:tcBorders>
            <w:shd w:val="clear" w:color="auto" w:fill="FFFFFF"/>
            <w:vAlign w:val="center"/>
          </w:tcPr>
          <w:p w:rsidR="004A50D5" w:rsidRPr="003A652C" w:rsidRDefault="004A50D5" w:rsidP="003A652C">
            <w:pPr>
              <w:spacing w:after="0" w:line="240" w:lineRule="auto"/>
              <w:rPr>
                <w:rFonts w:ascii="Times New Roman" w:eastAsia="Times New Roman" w:hAnsi="Times New Roman"/>
              </w:rPr>
            </w:pPr>
            <w:r w:rsidRPr="003A652C">
              <w:rPr>
                <w:rFonts w:ascii="Times New Roman" w:eastAsia="Times New Roman" w:hAnsi="Times New Roman"/>
              </w:rPr>
              <w:t xml:space="preserve">Котельная д. </w:t>
            </w:r>
            <w:proofErr w:type="spellStart"/>
            <w:r w:rsidRPr="003A652C">
              <w:rPr>
                <w:rFonts w:ascii="Times New Roman" w:eastAsia="Times New Roman" w:hAnsi="Times New Roman"/>
              </w:rPr>
              <w:t>Шадрино</w:t>
            </w:r>
            <w:proofErr w:type="spellEnd"/>
          </w:p>
        </w:tc>
        <w:tc>
          <w:tcPr>
            <w:tcW w:w="2976" w:type="dxa"/>
            <w:tcBorders>
              <w:top w:val="single" w:sz="2" w:space="0" w:color="auto"/>
              <w:bottom w:val="single" w:sz="2" w:space="0" w:color="auto"/>
            </w:tcBorders>
            <w:shd w:val="clear" w:color="auto" w:fill="FFFFFF"/>
            <w:vAlign w:val="center"/>
          </w:tcPr>
          <w:p w:rsidR="004A50D5" w:rsidRPr="003A652C" w:rsidRDefault="004A50D5" w:rsidP="003A652C">
            <w:pPr>
              <w:spacing w:after="0" w:line="240" w:lineRule="auto"/>
              <w:jc w:val="center"/>
              <w:rPr>
                <w:rFonts w:ascii="Times New Roman" w:eastAsia="Times New Roman" w:hAnsi="Times New Roman"/>
                <w:lang w:eastAsia="ru-RU"/>
              </w:rPr>
            </w:pPr>
            <w:r w:rsidRPr="003A652C">
              <w:rPr>
                <w:rFonts w:ascii="Times New Roman" w:eastAsia="Times New Roman" w:hAnsi="Times New Roman"/>
                <w:lang w:eastAsia="ru-RU"/>
              </w:rPr>
              <w:t>82,765</w:t>
            </w:r>
          </w:p>
        </w:tc>
        <w:tc>
          <w:tcPr>
            <w:tcW w:w="2835" w:type="dxa"/>
            <w:tcBorders>
              <w:top w:val="single" w:sz="2" w:space="0" w:color="auto"/>
              <w:bottom w:val="single" w:sz="2" w:space="0" w:color="auto"/>
            </w:tcBorders>
            <w:shd w:val="clear" w:color="auto" w:fill="FFFFFF"/>
            <w:vAlign w:val="center"/>
          </w:tcPr>
          <w:p w:rsidR="004A50D5" w:rsidRPr="003A652C" w:rsidRDefault="004A50D5" w:rsidP="003A652C">
            <w:pPr>
              <w:spacing w:after="0" w:line="240" w:lineRule="auto"/>
              <w:jc w:val="center"/>
              <w:rPr>
                <w:rFonts w:ascii="Times New Roman" w:eastAsia="Times New Roman" w:hAnsi="Times New Roman"/>
                <w:lang w:eastAsia="ru-RU"/>
              </w:rPr>
            </w:pPr>
            <w:r w:rsidRPr="003A652C">
              <w:rPr>
                <w:rFonts w:ascii="Times New Roman" w:eastAsia="Times New Roman" w:hAnsi="Times New Roman"/>
                <w:lang w:eastAsia="ru-RU"/>
              </w:rPr>
              <w:t>82,765</w:t>
            </w:r>
          </w:p>
        </w:tc>
      </w:tr>
      <w:tr w:rsidR="004A50D5" w:rsidRPr="003A652C" w:rsidTr="000B6E61">
        <w:trPr>
          <w:trHeight w:val="71"/>
        </w:trPr>
        <w:tc>
          <w:tcPr>
            <w:tcW w:w="3936" w:type="dxa"/>
            <w:tcBorders>
              <w:top w:val="single" w:sz="2" w:space="0" w:color="auto"/>
              <w:bottom w:val="single" w:sz="2" w:space="0" w:color="auto"/>
            </w:tcBorders>
            <w:shd w:val="clear" w:color="auto" w:fill="FFFFFF"/>
            <w:vAlign w:val="center"/>
          </w:tcPr>
          <w:p w:rsidR="004A50D5" w:rsidRPr="003A652C" w:rsidRDefault="004A50D5" w:rsidP="003A652C">
            <w:pPr>
              <w:spacing w:after="0" w:line="240" w:lineRule="auto"/>
              <w:rPr>
                <w:rFonts w:ascii="Times New Roman" w:eastAsia="Times New Roman" w:hAnsi="Times New Roman"/>
              </w:rPr>
            </w:pPr>
            <w:r w:rsidRPr="003A652C">
              <w:rPr>
                <w:rFonts w:ascii="Times New Roman" w:eastAsia="Times New Roman" w:hAnsi="Times New Roman"/>
              </w:rPr>
              <w:t>Котельная детский сад «Колосок»</w:t>
            </w:r>
          </w:p>
        </w:tc>
        <w:tc>
          <w:tcPr>
            <w:tcW w:w="2976" w:type="dxa"/>
            <w:tcBorders>
              <w:top w:val="single" w:sz="2" w:space="0" w:color="auto"/>
              <w:bottom w:val="single" w:sz="2" w:space="0" w:color="auto"/>
            </w:tcBorders>
            <w:shd w:val="clear" w:color="auto" w:fill="FFFFFF"/>
            <w:vAlign w:val="center"/>
          </w:tcPr>
          <w:p w:rsidR="004A50D5" w:rsidRPr="003A652C" w:rsidRDefault="004A50D5" w:rsidP="003A652C">
            <w:pPr>
              <w:spacing w:after="0" w:line="240" w:lineRule="auto"/>
              <w:jc w:val="center"/>
              <w:rPr>
                <w:rFonts w:ascii="Times New Roman" w:eastAsia="Times New Roman" w:hAnsi="Times New Roman"/>
                <w:lang w:eastAsia="ru-RU"/>
              </w:rPr>
            </w:pPr>
            <w:r w:rsidRPr="003A652C">
              <w:rPr>
                <w:rFonts w:ascii="Times New Roman" w:eastAsia="Times New Roman" w:hAnsi="Times New Roman"/>
                <w:lang w:eastAsia="ru-RU"/>
              </w:rPr>
              <w:t>26,671</w:t>
            </w:r>
          </w:p>
        </w:tc>
        <w:tc>
          <w:tcPr>
            <w:tcW w:w="2835" w:type="dxa"/>
            <w:tcBorders>
              <w:top w:val="single" w:sz="2" w:space="0" w:color="auto"/>
              <w:bottom w:val="single" w:sz="2" w:space="0" w:color="auto"/>
            </w:tcBorders>
            <w:shd w:val="clear" w:color="auto" w:fill="FFFFFF"/>
            <w:vAlign w:val="center"/>
          </w:tcPr>
          <w:p w:rsidR="004A50D5" w:rsidRPr="003A652C" w:rsidRDefault="004A50D5" w:rsidP="003A652C">
            <w:pPr>
              <w:spacing w:after="0" w:line="240" w:lineRule="auto"/>
              <w:jc w:val="center"/>
              <w:rPr>
                <w:rFonts w:ascii="Times New Roman" w:eastAsia="Times New Roman" w:hAnsi="Times New Roman"/>
                <w:lang w:eastAsia="ru-RU"/>
              </w:rPr>
            </w:pPr>
            <w:r w:rsidRPr="003A652C">
              <w:rPr>
                <w:rFonts w:ascii="Times New Roman" w:eastAsia="Times New Roman" w:hAnsi="Times New Roman"/>
                <w:lang w:eastAsia="ru-RU"/>
              </w:rPr>
              <w:t>26,671</w:t>
            </w:r>
          </w:p>
        </w:tc>
      </w:tr>
      <w:tr w:rsidR="004A50D5" w:rsidRPr="003A652C" w:rsidTr="00497C0D">
        <w:trPr>
          <w:trHeight w:val="256"/>
        </w:trPr>
        <w:tc>
          <w:tcPr>
            <w:tcW w:w="3936" w:type="dxa"/>
            <w:tcBorders>
              <w:top w:val="single" w:sz="2" w:space="0" w:color="auto"/>
              <w:bottom w:val="single" w:sz="2" w:space="0" w:color="auto"/>
            </w:tcBorders>
            <w:shd w:val="clear" w:color="auto" w:fill="FFFFFF"/>
            <w:vAlign w:val="center"/>
          </w:tcPr>
          <w:p w:rsidR="004A50D5" w:rsidRPr="003A652C" w:rsidRDefault="004A50D5" w:rsidP="003A652C">
            <w:pPr>
              <w:spacing w:after="0" w:line="240" w:lineRule="auto"/>
              <w:rPr>
                <w:rFonts w:ascii="Times New Roman" w:eastAsia="Times New Roman" w:hAnsi="Times New Roman"/>
              </w:rPr>
            </w:pPr>
            <w:r w:rsidRPr="003A652C">
              <w:rPr>
                <w:rFonts w:ascii="Times New Roman" w:eastAsia="Times New Roman" w:hAnsi="Times New Roman"/>
                <w:color w:val="000000"/>
                <w:lang w:eastAsia="ru-RU"/>
              </w:rPr>
              <w:t>МДОУ детский сад «Теремок» д. Каменное</w:t>
            </w:r>
          </w:p>
        </w:tc>
        <w:tc>
          <w:tcPr>
            <w:tcW w:w="2976" w:type="dxa"/>
            <w:tcBorders>
              <w:top w:val="single" w:sz="2" w:space="0" w:color="auto"/>
              <w:bottom w:val="single" w:sz="2" w:space="0" w:color="auto"/>
            </w:tcBorders>
            <w:shd w:val="clear" w:color="auto" w:fill="FFFFFF"/>
            <w:vAlign w:val="center"/>
          </w:tcPr>
          <w:p w:rsidR="004A50D5" w:rsidRPr="003A652C" w:rsidRDefault="004A50D5" w:rsidP="003A652C">
            <w:pPr>
              <w:spacing w:after="0" w:line="240" w:lineRule="auto"/>
              <w:jc w:val="center"/>
              <w:rPr>
                <w:rFonts w:ascii="Times New Roman" w:eastAsia="Times New Roman" w:hAnsi="Times New Roman"/>
                <w:lang w:eastAsia="ru-RU"/>
              </w:rPr>
            </w:pPr>
            <w:r w:rsidRPr="003A652C">
              <w:rPr>
                <w:rFonts w:ascii="Times New Roman" w:eastAsia="Times New Roman" w:hAnsi="Times New Roman"/>
                <w:lang w:eastAsia="ru-RU"/>
              </w:rPr>
              <w:t>-</w:t>
            </w:r>
          </w:p>
        </w:tc>
        <w:tc>
          <w:tcPr>
            <w:tcW w:w="2835" w:type="dxa"/>
            <w:tcBorders>
              <w:top w:val="single" w:sz="2" w:space="0" w:color="auto"/>
              <w:bottom w:val="single" w:sz="2" w:space="0" w:color="auto"/>
            </w:tcBorders>
            <w:shd w:val="clear" w:color="auto" w:fill="FFFFFF"/>
            <w:vAlign w:val="center"/>
          </w:tcPr>
          <w:p w:rsidR="004A50D5" w:rsidRPr="003A652C" w:rsidRDefault="004A50D5" w:rsidP="003A652C">
            <w:pPr>
              <w:spacing w:after="0" w:line="240" w:lineRule="auto"/>
              <w:jc w:val="center"/>
              <w:rPr>
                <w:rFonts w:ascii="Times New Roman" w:eastAsia="Times New Roman" w:hAnsi="Times New Roman"/>
                <w:lang w:eastAsia="ru-RU"/>
              </w:rPr>
            </w:pPr>
            <w:r w:rsidRPr="003A652C">
              <w:rPr>
                <w:rFonts w:ascii="Times New Roman" w:eastAsia="Times New Roman" w:hAnsi="Times New Roman"/>
                <w:lang w:eastAsia="ru-RU"/>
              </w:rPr>
              <w:t>-</w:t>
            </w:r>
          </w:p>
        </w:tc>
      </w:tr>
      <w:tr w:rsidR="00593C9E" w:rsidRPr="003A652C" w:rsidTr="00497C0D">
        <w:trPr>
          <w:trHeight w:val="256"/>
        </w:trPr>
        <w:tc>
          <w:tcPr>
            <w:tcW w:w="3936" w:type="dxa"/>
            <w:tcBorders>
              <w:top w:val="single" w:sz="2" w:space="0" w:color="auto"/>
              <w:bottom w:val="single" w:sz="2" w:space="0" w:color="auto"/>
            </w:tcBorders>
            <w:shd w:val="clear" w:color="auto" w:fill="FFFFFF"/>
            <w:vAlign w:val="center"/>
          </w:tcPr>
          <w:p w:rsidR="00593C9E" w:rsidRPr="003A652C" w:rsidRDefault="00A31C29" w:rsidP="003A652C">
            <w:pPr>
              <w:spacing w:after="0" w:line="240" w:lineRule="auto"/>
              <w:rPr>
                <w:rFonts w:ascii="Times New Roman" w:eastAsia="Times New Roman" w:hAnsi="Times New Roman"/>
                <w:color w:val="000000"/>
                <w:lang w:eastAsia="ru-RU"/>
              </w:rPr>
            </w:pPr>
            <w:r w:rsidRPr="003A652C">
              <w:rPr>
                <w:rFonts w:ascii="Times New Roman" w:eastAsia="Times New Roman" w:hAnsi="Times New Roman"/>
                <w:color w:val="000000"/>
                <w:lang w:eastAsia="ru-RU"/>
              </w:rPr>
              <w:t xml:space="preserve">Котельная д. Каменное </w:t>
            </w:r>
          </w:p>
        </w:tc>
        <w:tc>
          <w:tcPr>
            <w:tcW w:w="2976" w:type="dxa"/>
            <w:tcBorders>
              <w:top w:val="single" w:sz="2" w:space="0" w:color="auto"/>
              <w:bottom w:val="single" w:sz="2" w:space="0" w:color="auto"/>
            </w:tcBorders>
            <w:shd w:val="clear" w:color="auto" w:fill="FFFFFF"/>
            <w:vAlign w:val="center"/>
          </w:tcPr>
          <w:p w:rsidR="00593C9E" w:rsidRPr="003A652C" w:rsidRDefault="00A31C29" w:rsidP="003A652C">
            <w:pPr>
              <w:spacing w:after="0" w:line="240" w:lineRule="auto"/>
              <w:jc w:val="center"/>
              <w:rPr>
                <w:rFonts w:ascii="Times New Roman" w:eastAsia="Times New Roman" w:hAnsi="Times New Roman"/>
                <w:lang w:eastAsia="ru-RU"/>
              </w:rPr>
            </w:pPr>
            <w:r w:rsidRPr="003A652C">
              <w:rPr>
                <w:rFonts w:ascii="Times New Roman" w:eastAsia="Times New Roman" w:hAnsi="Times New Roman"/>
                <w:lang w:eastAsia="ru-RU"/>
              </w:rPr>
              <w:t>-</w:t>
            </w:r>
          </w:p>
        </w:tc>
        <w:tc>
          <w:tcPr>
            <w:tcW w:w="2835" w:type="dxa"/>
            <w:tcBorders>
              <w:top w:val="single" w:sz="2" w:space="0" w:color="auto"/>
              <w:bottom w:val="single" w:sz="2" w:space="0" w:color="auto"/>
            </w:tcBorders>
            <w:shd w:val="clear" w:color="auto" w:fill="FFFFFF"/>
            <w:vAlign w:val="center"/>
          </w:tcPr>
          <w:p w:rsidR="00593C9E" w:rsidRPr="003A652C" w:rsidRDefault="00A31C29" w:rsidP="003A652C">
            <w:pPr>
              <w:spacing w:after="0" w:line="240" w:lineRule="auto"/>
              <w:jc w:val="center"/>
              <w:rPr>
                <w:rFonts w:ascii="Times New Roman" w:eastAsia="Times New Roman" w:hAnsi="Times New Roman"/>
                <w:lang w:eastAsia="ru-RU"/>
              </w:rPr>
            </w:pPr>
            <w:r w:rsidRPr="003A652C">
              <w:rPr>
                <w:rFonts w:ascii="Times New Roman" w:eastAsia="Times New Roman" w:hAnsi="Times New Roman"/>
                <w:lang w:eastAsia="ru-RU"/>
              </w:rPr>
              <w:t>-</w:t>
            </w:r>
          </w:p>
        </w:tc>
      </w:tr>
      <w:tr w:rsidR="00497C0D" w:rsidRPr="003A652C" w:rsidTr="00497C0D">
        <w:trPr>
          <w:trHeight w:val="256"/>
        </w:trPr>
        <w:tc>
          <w:tcPr>
            <w:tcW w:w="3936" w:type="dxa"/>
            <w:tcBorders>
              <w:top w:val="single" w:sz="2" w:space="0" w:color="auto"/>
              <w:bottom w:val="single" w:sz="2" w:space="0" w:color="auto"/>
            </w:tcBorders>
            <w:shd w:val="clear" w:color="auto" w:fill="FFFFFF"/>
            <w:vAlign w:val="center"/>
          </w:tcPr>
          <w:p w:rsidR="00497C0D" w:rsidRPr="003A652C" w:rsidRDefault="00497C0D" w:rsidP="003A652C">
            <w:pPr>
              <w:spacing w:after="0" w:line="240" w:lineRule="auto"/>
              <w:rPr>
                <w:rFonts w:ascii="Times New Roman" w:eastAsia="Times New Roman" w:hAnsi="Times New Roman"/>
                <w:color w:val="000000"/>
                <w:szCs w:val="20"/>
                <w:lang w:eastAsia="ru-RU"/>
              </w:rPr>
            </w:pPr>
            <w:r w:rsidRPr="003A652C">
              <w:rPr>
                <w:rFonts w:ascii="Times New Roman" w:eastAsia="Times New Roman" w:hAnsi="Times New Roman"/>
                <w:color w:val="000000"/>
                <w:szCs w:val="20"/>
                <w:lang w:eastAsia="ru-RU"/>
              </w:rPr>
              <w:t xml:space="preserve">Котельная </w:t>
            </w:r>
            <w:proofErr w:type="spellStart"/>
            <w:r w:rsidRPr="003A652C">
              <w:rPr>
                <w:rFonts w:ascii="Times New Roman" w:eastAsia="Times New Roman" w:hAnsi="Times New Roman"/>
                <w:color w:val="000000"/>
                <w:szCs w:val="20"/>
                <w:lang w:eastAsia="ru-RU"/>
              </w:rPr>
              <w:t>р.п</w:t>
            </w:r>
            <w:proofErr w:type="spellEnd"/>
            <w:r w:rsidRPr="003A652C">
              <w:rPr>
                <w:rFonts w:ascii="Times New Roman" w:eastAsia="Times New Roman" w:hAnsi="Times New Roman"/>
                <w:color w:val="000000"/>
                <w:szCs w:val="20"/>
                <w:lang w:eastAsia="ru-RU"/>
              </w:rPr>
              <w:t>. Ковернино, ул. Чкалова, 21</w:t>
            </w:r>
          </w:p>
        </w:tc>
        <w:tc>
          <w:tcPr>
            <w:tcW w:w="2976" w:type="dxa"/>
            <w:tcBorders>
              <w:top w:val="single" w:sz="2" w:space="0" w:color="auto"/>
              <w:bottom w:val="single" w:sz="2" w:space="0" w:color="auto"/>
            </w:tcBorders>
            <w:shd w:val="clear" w:color="auto" w:fill="FFFFFF"/>
            <w:vAlign w:val="center"/>
          </w:tcPr>
          <w:p w:rsidR="00497C0D" w:rsidRPr="003A652C" w:rsidRDefault="00497C0D" w:rsidP="003A652C">
            <w:pPr>
              <w:spacing w:after="0" w:line="240" w:lineRule="auto"/>
              <w:jc w:val="center"/>
              <w:rPr>
                <w:rFonts w:ascii="Times New Roman" w:eastAsia="Times New Roman" w:hAnsi="Times New Roman"/>
                <w:lang w:eastAsia="ru-RU"/>
              </w:rPr>
            </w:pPr>
            <w:r w:rsidRPr="003A652C">
              <w:rPr>
                <w:rFonts w:ascii="Times New Roman" w:eastAsia="Times New Roman" w:hAnsi="Times New Roman"/>
                <w:lang w:eastAsia="ru-RU"/>
              </w:rPr>
              <w:t>120,472</w:t>
            </w:r>
          </w:p>
        </w:tc>
        <w:tc>
          <w:tcPr>
            <w:tcW w:w="2835" w:type="dxa"/>
            <w:tcBorders>
              <w:top w:val="single" w:sz="2" w:space="0" w:color="auto"/>
              <w:bottom w:val="single" w:sz="2" w:space="0" w:color="auto"/>
            </w:tcBorders>
            <w:shd w:val="clear" w:color="auto" w:fill="FFFFFF"/>
            <w:vAlign w:val="center"/>
          </w:tcPr>
          <w:p w:rsidR="00497C0D" w:rsidRPr="003A652C" w:rsidRDefault="00497C0D" w:rsidP="003A652C">
            <w:pPr>
              <w:spacing w:after="0" w:line="240" w:lineRule="auto"/>
              <w:jc w:val="center"/>
              <w:rPr>
                <w:rFonts w:ascii="Times New Roman" w:eastAsia="Times New Roman" w:hAnsi="Times New Roman"/>
                <w:lang w:eastAsia="ru-RU"/>
              </w:rPr>
            </w:pPr>
            <w:r w:rsidRPr="003A652C">
              <w:rPr>
                <w:rFonts w:ascii="Times New Roman" w:eastAsia="Times New Roman" w:hAnsi="Times New Roman"/>
                <w:lang w:eastAsia="ru-RU"/>
              </w:rPr>
              <w:t>120,472</w:t>
            </w:r>
          </w:p>
        </w:tc>
      </w:tr>
      <w:tr w:rsidR="00497C0D" w:rsidRPr="003A652C" w:rsidTr="00497C0D">
        <w:trPr>
          <w:trHeight w:val="256"/>
        </w:trPr>
        <w:tc>
          <w:tcPr>
            <w:tcW w:w="3936" w:type="dxa"/>
            <w:tcBorders>
              <w:top w:val="single" w:sz="2" w:space="0" w:color="auto"/>
              <w:bottom w:val="single" w:sz="2" w:space="0" w:color="auto"/>
            </w:tcBorders>
            <w:shd w:val="clear" w:color="auto" w:fill="FFFFFF"/>
            <w:vAlign w:val="center"/>
          </w:tcPr>
          <w:p w:rsidR="00497C0D" w:rsidRPr="003A652C" w:rsidRDefault="00497C0D" w:rsidP="003A652C">
            <w:pPr>
              <w:spacing w:after="0" w:line="240" w:lineRule="auto"/>
              <w:rPr>
                <w:rFonts w:ascii="Times New Roman" w:eastAsia="Times New Roman" w:hAnsi="Times New Roman"/>
                <w:color w:val="000000"/>
                <w:szCs w:val="20"/>
                <w:lang w:eastAsia="ru-RU"/>
              </w:rPr>
            </w:pPr>
            <w:r w:rsidRPr="003A652C">
              <w:rPr>
                <w:rFonts w:ascii="Times New Roman" w:eastAsia="Times New Roman" w:hAnsi="Times New Roman"/>
                <w:color w:val="000000"/>
                <w:szCs w:val="20"/>
                <w:lang w:eastAsia="ru-RU"/>
              </w:rPr>
              <w:t xml:space="preserve">Котельная д. Гавриловка, ул. Садовая, д.2 </w:t>
            </w:r>
          </w:p>
        </w:tc>
        <w:tc>
          <w:tcPr>
            <w:tcW w:w="2976" w:type="dxa"/>
            <w:tcBorders>
              <w:top w:val="single" w:sz="2" w:space="0" w:color="auto"/>
              <w:bottom w:val="single" w:sz="2" w:space="0" w:color="auto"/>
            </w:tcBorders>
            <w:shd w:val="clear" w:color="auto" w:fill="FFFFFF"/>
            <w:vAlign w:val="center"/>
          </w:tcPr>
          <w:p w:rsidR="00497C0D" w:rsidRPr="003A652C" w:rsidRDefault="00497C0D" w:rsidP="003A652C">
            <w:pPr>
              <w:spacing w:after="0" w:line="240" w:lineRule="auto"/>
              <w:jc w:val="center"/>
              <w:rPr>
                <w:rFonts w:ascii="Times New Roman" w:eastAsia="Times New Roman" w:hAnsi="Times New Roman"/>
                <w:lang w:eastAsia="ru-RU"/>
              </w:rPr>
            </w:pPr>
            <w:r w:rsidRPr="003A652C">
              <w:rPr>
                <w:rFonts w:ascii="Times New Roman" w:eastAsia="Times New Roman" w:hAnsi="Times New Roman"/>
                <w:lang w:eastAsia="ru-RU"/>
              </w:rPr>
              <w:t>763,506</w:t>
            </w:r>
          </w:p>
        </w:tc>
        <w:tc>
          <w:tcPr>
            <w:tcW w:w="2835" w:type="dxa"/>
            <w:tcBorders>
              <w:top w:val="single" w:sz="2" w:space="0" w:color="auto"/>
              <w:bottom w:val="single" w:sz="2" w:space="0" w:color="auto"/>
            </w:tcBorders>
            <w:shd w:val="clear" w:color="auto" w:fill="FFFFFF"/>
            <w:vAlign w:val="center"/>
          </w:tcPr>
          <w:p w:rsidR="00497C0D" w:rsidRPr="003A652C" w:rsidRDefault="00497C0D" w:rsidP="003A652C">
            <w:pPr>
              <w:spacing w:after="0" w:line="240" w:lineRule="auto"/>
              <w:jc w:val="center"/>
              <w:rPr>
                <w:rFonts w:ascii="Times New Roman" w:eastAsia="Times New Roman" w:hAnsi="Times New Roman"/>
                <w:lang w:eastAsia="ru-RU"/>
              </w:rPr>
            </w:pPr>
            <w:r w:rsidRPr="003A652C">
              <w:rPr>
                <w:rFonts w:ascii="Times New Roman" w:eastAsia="Times New Roman" w:hAnsi="Times New Roman"/>
                <w:lang w:eastAsia="ru-RU"/>
              </w:rPr>
              <w:t>763,506</w:t>
            </w:r>
          </w:p>
        </w:tc>
      </w:tr>
      <w:tr w:rsidR="00497C0D" w:rsidRPr="003A652C" w:rsidTr="00497C0D">
        <w:trPr>
          <w:trHeight w:val="256"/>
        </w:trPr>
        <w:tc>
          <w:tcPr>
            <w:tcW w:w="3936" w:type="dxa"/>
            <w:tcBorders>
              <w:top w:val="single" w:sz="2" w:space="0" w:color="auto"/>
              <w:bottom w:val="single" w:sz="2" w:space="0" w:color="auto"/>
            </w:tcBorders>
            <w:shd w:val="clear" w:color="auto" w:fill="FFFFFF"/>
            <w:vAlign w:val="center"/>
          </w:tcPr>
          <w:p w:rsidR="00497C0D" w:rsidRPr="003A652C" w:rsidRDefault="00497C0D" w:rsidP="003A652C">
            <w:pPr>
              <w:spacing w:after="0" w:line="240" w:lineRule="auto"/>
              <w:rPr>
                <w:rFonts w:ascii="Times New Roman" w:eastAsia="Times New Roman" w:hAnsi="Times New Roman"/>
                <w:color w:val="000000"/>
                <w:szCs w:val="20"/>
                <w:lang w:eastAsia="ru-RU"/>
              </w:rPr>
            </w:pPr>
            <w:r w:rsidRPr="003A652C">
              <w:rPr>
                <w:rFonts w:ascii="Times New Roman" w:eastAsia="Times New Roman" w:hAnsi="Times New Roman"/>
                <w:color w:val="000000"/>
                <w:szCs w:val="20"/>
                <w:lang w:eastAsia="ru-RU"/>
              </w:rPr>
              <w:t>Котельная д. Гавриловка, ул. Школьная, д.1</w:t>
            </w:r>
          </w:p>
        </w:tc>
        <w:tc>
          <w:tcPr>
            <w:tcW w:w="2976" w:type="dxa"/>
            <w:tcBorders>
              <w:top w:val="single" w:sz="2" w:space="0" w:color="auto"/>
              <w:bottom w:val="single" w:sz="2" w:space="0" w:color="auto"/>
            </w:tcBorders>
            <w:shd w:val="clear" w:color="auto" w:fill="FFFFFF"/>
            <w:vAlign w:val="center"/>
          </w:tcPr>
          <w:p w:rsidR="00497C0D" w:rsidRPr="003A652C" w:rsidRDefault="00497C0D" w:rsidP="003A652C">
            <w:pPr>
              <w:spacing w:after="0" w:line="240" w:lineRule="auto"/>
              <w:jc w:val="center"/>
              <w:rPr>
                <w:rFonts w:ascii="Times New Roman" w:eastAsia="Times New Roman" w:hAnsi="Times New Roman"/>
                <w:lang w:eastAsia="ru-RU"/>
              </w:rPr>
            </w:pPr>
            <w:r w:rsidRPr="003A652C">
              <w:rPr>
                <w:rFonts w:ascii="Times New Roman" w:eastAsia="Times New Roman" w:hAnsi="Times New Roman"/>
                <w:lang w:eastAsia="ru-RU"/>
              </w:rPr>
              <w:t>1110,838</w:t>
            </w:r>
          </w:p>
        </w:tc>
        <w:tc>
          <w:tcPr>
            <w:tcW w:w="2835" w:type="dxa"/>
            <w:tcBorders>
              <w:top w:val="single" w:sz="2" w:space="0" w:color="auto"/>
              <w:bottom w:val="single" w:sz="2" w:space="0" w:color="auto"/>
            </w:tcBorders>
            <w:shd w:val="clear" w:color="auto" w:fill="FFFFFF"/>
            <w:vAlign w:val="center"/>
          </w:tcPr>
          <w:p w:rsidR="00497C0D" w:rsidRPr="003A652C" w:rsidRDefault="00497C0D" w:rsidP="003A652C">
            <w:pPr>
              <w:spacing w:after="0" w:line="240" w:lineRule="auto"/>
              <w:jc w:val="center"/>
              <w:rPr>
                <w:rFonts w:ascii="Times New Roman" w:eastAsia="Times New Roman" w:hAnsi="Times New Roman"/>
                <w:lang w:eastAsia="ru-RU"/>
              </w:rPr>
            </w:pPr>
            <w:r w:rsidRPr="003A652C">
              <w:rPr>
                <w:rFonts w:ascii="Times New Roman" w:eastAsia="Times New Roman" w:hAnsi="Times New Roman"/>
                <w:lang w:eastAsia="ru-RU"/>
              </w:rPr>
              <w:t>1110,838</w:t>
            </w:r>
          </w:p>
        </w:tc>
      </w:tr>
      <w:tr w:rsidR="00F27E18" w:rsidRPr="003A652C" w:rsidTr="00497C0D">
        <w:trPr>
          <w:trHeight w:val="256"/>
        </w:trPr>
        <w:tc>
          <w:tcPr>
            <w:tcW w:w="3936" w:type="dxa"/>
            <w:tcBorders>
              <w:top w:val="single" w:sz="2" w:space="0" w:color="auto"/>
              <w:bottom w:val="single" w:sz="2" w:space="0" w:color="auto"/>
            </w:tcBorders>
            <w:shd w:val="clear" w:color="auto" w:fill="FFFFFF"/>
            <w:vAlign w:val="center"/>
          </w:tcPr>
          <w:p w:rsidR="00F27E18" w:rsidRPr="003A652C" w:rsidRDefault="00F27E18" w:rsidP="003A652C">
            <w:pPr>
              <w:spacing w:after="0" w:line="240" w:lineRule="auto"/>
              <w:rPr>
                <w:rFonts w:ascii="Times New Roman" w:eastAsia="Times New Roman" w:hAnsi="Times New Roman"/>
                <w:color w:val="000000"/>
                <w:szCs w:val="20"/>
                <w:lang w:eastAsia="ru-RU"/>
              </w:rPr>
            </w:pPr>
            <w:r w:rsidRPr="003A652C">
              <w:rPr>
                <w:rFonts w:ascii="Times New Roman" w:eastAsia="Times New Roman" w:hAnsi="Times New Roman"/>
                <w:color w:val="000000"/>
                <w:szCs w:val="20"/>
                <w:lang w:eastAsia="ru-RU"/>
              </w:rPr>
              <w:t>Котельная газовая (с. Хохлома)</w:t>
            </w:r>
          </w:p>
        </w:tc>
        <w:tc>
          <w:tcPr>
            <w:tcW w:w="2976" w:type="dxa"/>
            <w:tcBorders>
              <w:top w:val="single" w:sz="2" w:space="0" w:color="auto"/>
              <w:bottom w:val="single" w:sz="2" w:space="0" w:color="auto"/>
            </w:tcBorders>
            <w:shd w:val="clear" w:color="auto" w:fill="FFFFFF"/>
            <w:vAlign w:val="center"/>
          </w:tcPr>
          <w:p w:rsidR="00F27E18" w:rsidRPr="003A652C" w:rsidRDefault="00F27E18" w:rsidP="003A652C">
            <w:pPr>
              <w:spacing w:after="0" w:line="240" w:lineRule="auto"/>
              <w:jc w:val="center"/>
              <w:rPr>
                <w:rFonts w:ascii="Times New Roman" w:eastAsia="Times New Roman" w:hAnsi="Times New Roman"/>
                <w:lang w:eastAsia="ru-RU"/>
              </w:rPr>
            </w:pPr>
            <w:r w:rsidRPr="003A652C">
              <w:rPr>
                <w:rFonts w:ascii="Times New Roman" w:eastAsia="Times New Roman" w:hAnsi="Times New Roman"/>
                <w:lang w:eastAsia="ru-RU"/>
              </w:rPr>
              <w:t>2701,581</w:t>
            </w:r>
          </w:p>
        </w:tc>
        <w:tc>
          <w:tcPr>
            <w:tcW w:w="2835" w:type="dxa"/>
            <w:tcBorders>
              <w:top w:val="single" w:sz="2" w:space="0" w:color="auto"/>
              <w:bottom w:val="single" w:sz="2" w:space="0" w:color="auto"/>
            </w:tcBorders>
            <w:shd w:val="clear" w:color="auto" w:fill="FFFFFF"/>
            <w:vAlign w:val="center"/>
          </w:tcPr>
          <w:p w:rsidR="00F27E18" w:rsidRPr="003A652C" w:rsidRDefault="00F27E18" w:rsidP="003A652C">
            <w:pPr>
              <w:spacing w:after="0" w:line="240" w:lineRule="auto"/>
              <w:jc w:val="center"/>
              <w:rPr>
                <w:rFonts w:ascii="Times New Roman" w:eastAsia="Times New Roman" w:hAnsi="Times New Roman"/>
                <w:lang w:eastAsia="ru-RU"/>
              </w:rPr>
            </w:pPr>
            <w:r w:rsidRPr="003A652C">
              <w:rPr>
                <w:rFonts w:ascii="Times New Roman" w:eastAsia="Times New Roman" w:hAnsi="Times New Roman"/>
                <w:lang w:eastAsia="ru-RU"/>
              </w:rPr>
              <w:t>2701,581</w:t>
            </w:r>
          </w:p>
        </w:tc>
      </w:tr>
    </w:tbl>
    <w:p w:rsidR="00981EA9" w:rsidRPr="003A652C" w:rsidRDefault="00981EA9" w:rsidP="003A652C">
      <w:pPr>
        <w:spacing w:after="0"/>
        <w:ind w:firstLine="708"/>
        <w:jc w:val="both"/>
        <w:rPr>
          <w:rFonts w:ascii="Times New Roman" w:eastAsia="Times New Roman" w:hAnsi="Times New Roman"/>
          <w:b/>
          <w:sz w:val="28"/>
          <w:szCs w:val="28"/>
          <w:lang w:eastAsia="ru-RU"/>
        </w:rPr>
      </w:pPr>
    </w:p>
    <w:p w:rsidR="00AD2E4A" w:rsidRPr="003A652C" w:rsidRDefault="00AD2E4A" w:rsidP="003A652C">
      <w:pPr>
        <w:spacing w:after="0"/>
        <w:ind w:firstLine="708"/>
        <w:jc w:val="both"/>
        <w:rPr>
          <w:rFonts w:ascii="Times New Roman" w:eastAsia="Times New Roman" w:hAnsi="Times New Roman"/>
          <w:b/>
          <w:sz w:val="28"/>
          <w:szCs w:val="28"/>
          <w:lang w:eastAsia="ru-RU"/>
        </w:rPr>
      </w:pPr>
      <w:r w:rsidRPr="003A652C">
        <w:rPr>
          <w:rFonts w:ascii="Times New Roman" w:eastAsia="Times New Roman" w:hAnsi="Times New Roman"/>
          <w:b/>
          <w:sz w:val="28"/>
          <w:szCs w:val="28"/>
          <w:lang w:eastAsia="ru-RU"/>
        </w:rPr>
        <w:t>1.5.5</w:t>
      </w:r>
      <w:r w:rsidR="00851456" w:rsidRPr="003A652C">
        <w:rPr>
          <w:rFonts w:ascii="Times New Roman" w:eastAsia="Times New Roman" w:hAnsi="Times New Roman"/>
          <w:b/>
          <w:sz w:val="28"/>
          <w:szCs w:val="28"/>
          <w:lang w:eastAsia="ru-RU"/>
        </w:rPr>
        <w:t>.</w:t>
      </w:r>
      <w:r w:rsidRPr="003A652C">
        <w:rPr>
          <w:rFonts w:ascii="Times New Roman" w:eastAsia="Times New Roman" w:hAnsi="Times New Roman"/>
          <w:b/>
          <w:sz w:val="28"/>
          <w:szCs w:val="28"/>
          <w:lang w:eastAsia="ru-RU"/>
        </w:rPr>
        <w:t xml:space="preserve"> Описание существующих нормативов потребления </w:t>
      </w:r>
      <w:r w:rsidR="002D176B" w:rsidRPr="003A652C">
        <w:rPr>
          <w:rFonts w:ascii="Times New Roman" w:eastAsia="Times New Roman" w:hAnsi="Times New Roman"/>
          <w:b/>
          <w:sz w:val="28"/>
          <w:szCs w:val="28"/>
          <w:lang w:eastAsia="ru-RU"/>
        </w:rPr>
        <w:t xml:space="preserve">тепловой энергии для населения </w:t>
      </w:r>
      <w:r w:rsidRPr="003A652C">
        <w:rPr>
          <w:rFonts w:ascii="Times New Roman" w:eastAsia="Times New Roman" w:hAnsi="Times New Roman"/>
          <w:b/>
          <w:sz w:val="28"/>
          <w:szCs w:val="28"/>
          <w:lang w:eastAsia="ru-RU"/>
        </w:rPr>
        <w:t>на отопление и горячее водоснабжение</w:t>
      </w:r>
    </w:p>
    <w:p w:rsidR="009D60AD" w:rsidRPr="003A652C" w:rsidRDefault="009D60AD" w:rsidP="003A652C">
      <w:pPr>
        <w:spacing w:after="0" w:line="240" w:lineRule="auto"/>
        <w:ind w:firstLine="708"/>
        <w:jc w:val="both"/>
        <w:rPr>
          <w:rFonts w:ascii="Times New Roman" w:eastAsia="Times New Roman" w:hAnsi="Times New Roman"/>
          <w:bCs/>
          <w:sz w:val="28"/>
          <w:szCs w:val="28"/>
          <w:lang w:eastAsia="ru-RU"/>
        </w:rPr>
      </w:pPr>
      <w:r w:rsidRPr="003A652C">
        <w:rPr>
          <w:rFonts w:ascii="Times New Roman" w:eastAsia="Times New Roman" w:hAnsi="Times New Roman"/>
          <w:bCs/>
          <w:sz w:val="28"/>
          <w:szCs w:val="28"/>
          <w:lang w:eastAsia="ru-RU"/>
        </w:rPr>
        <w:t xml:space="preserve">Нормативные расходы утверждены </w:t>
      </w:r>
      <w:r w:rsidR="00922EC2" w:rsidRPr="003A652C">
        <w:rPr>
          <w:rFonts w:ascii="Times New Roman" w:eastAsia="Times New Roman" w:hAnsi="Times New Roman"/>
          <w:bCs/>
          <w:sz w:val="28"/>
          <w:szCs w:val="28"/>
          <w:lang w:eastAsia="ru-RU"/>
        </w:rPr>
        <w:t xml:space="preserve">Постановлением Правительства Нижегородской области </w:t>
      </w:r>
      <w:r w:rsidR="00DC6DD9" w:rsidRPr="003A652C">
        <w:rPr>
          <w:rFonts w:ascii="Times New Roman" w:eastAsia="Times New Roman" w:hAnsi="Times New Roman"/>
          <w:bCs/>
          <w:sz w:val="28"/>
          <w:szCs w:val="28"/>
          <w:lang w:eastAsia="ru-RU"/>
        </w:rPr>
        <w:t xml:space="preserve"> </w:t>
      </w:r>
      <w:r w:rsidRPr="003A652C">
        <w:rPr>
          <w:rFonts w:ascii="Times New Roman" w:eastAsia="Times New Roman" w:hAnsi="Times New Roman"/>
          <w:bCs/>
          <w:sz w:val="28"/>
          <w:szCs w:val="28"/>
          <w:lang w:eastAsia="ru-RU"/>
        </w:rPr>
        <w:t xml:space="preserve"> №</w:t>
      </w:r>
      <w:r w:rsidR="00922EC2" w:rsidRPr="003A652C">
        <w:rPr>
          <w:rFonts w:ascii="Times New Roman" w:eastAsia="Times New Roman" w:hAnsi="Times New Roman"/>
          <w:bCs/>
          <w:sz w:val="28"/>
          <w:szCs w:val="28"/>
          <w:lang w:eastAsia="ru-RU"/>
        </w:rPr>
        <w:t>482</w:t>
      </w:r>
      <w:r w:rsidRPr="003A652C">
        <w:rPr>
          <w:rFonts w:ascii="Times New Roman" w:eastAsia="Times New Roman" w:hAnsi="Times New Roman"/>
          <w:bCs/>
          <w:sz w:val="28"/>
          <w:szCs w:val="28"/>
          <w:lang w:eastAsia="ru-RU"/>
        </w:rPr>
        <w:t xml:space="preserve"> от </w:t>
      </w:r>
      <w:r w:rsidR="00922EC2" w:rsidRPr="003A652C">
        <w:rPr>
          <w:rFonts w:ascii="Times New Roman" w:eastAsia="Times New Roman" w:hAnsi="Times New Roman"/>
          <w:bCs/>
          <w:sz w:val="28"/>
          <w:szCs w:val="28"/>
          <w:lang w:eastAsia="ru-RU"/>
        </w:rPr>
        <w:t>05</w:t>
      </w:r>
      <w:r w:rsidRPr="003A652C">
        <w:rPr>
          <w:rFonts w:ascii="Times New Roman" w:eastAsia="Times New Roman" w:hAnsi="Times New Roman"/>
          <w:bCs/>
          <w:sz w:val="28"/>
          <w:szCs w:val="28"/>
          <w:lang w:eastAsia="ru-RU"/>
        </w:rPr>
        <w:t>.</w:t>
      </w:r>
      <w:r w:rsidR="00922EC2" w:rsidRPr="003A652C">
        <w:rPr>
          <w:rFonts w:ascii="Times New Roman" w:eastAsia="Times New Roman" w:hAnsi="Times New Roman"/>
          <w:bCs/>
          <w:sz w:val="28"/>
          <w:szCs w:val="28"/>
          <w:lang w:eastAsia="ru-RU"/>
        </w:rPr>
        <w:t>07</w:t>
      </w:r>
      <w:r w:rsidRPr="003A652C">
        <w:rPr>
          <w:rFonts w:ascii="Times New Roman" w:eastAsia="Times New Roman" w:hAnsi="Times New Roman"/>
          <w:bCs/>
          <w:sz w:val="28"/>
          <w:szCs w:val="28"/>
          <w:lang w:eastAsia="ru-RU"/>
        </w:rPr>
        <w:t>.20</w:t>
      </w:r>
      <w:r w:rsidR="00DC6DD9" w:rsidRPr="003A652C">
        <w:rPr>
          <w:rFonts w:ascii="Times New Roman" w:eastAsia="Times New Roman" w:hAnsi="Times New Roman"/>
          <w:bCs/>
          <w:sz w:val="28"/>
          <w:szCs w:val="28"/>
          <w:lang w:eastAsia="ru-RU"/>
        </w:rPr>
        <w:t>1</w:t>
      </w:r>
      <w:r w:rsidR="00922EC2" w:rsidRPr="003A652C">
        <w:rPr>
          <w:rFonts w:ascii="Times New Roman" w:eastAsia="Times New Roman" w:hAnsi="Times New Roman"/>
          <w:bCs/>
          <w:sz w:val="28"/>
          <w:szCs w:val="28"/>
          <w:lang w:eastAsia="ru-RU"/>
        </w:rPr>
        <w:t>7</w:t>
      </w:r>
      <w:r w:rsidRPr="003A652C">
        <w:rPr>
          <w:rFonts w:ascii="Times New Roman" w:eastAsia="Times New Roman" w:hAnsi="Times New Roman"/>
          <w:bCs/>
          <w:sz w:val="28"/>
          <w:szCs w:val="28"/>
          <w:lang w:eastAsia="ru-RU"/>
        </w:rPr>
        <w:t xml:space="preserve">г. </w:t>
      </w:r>
    </w:p>
    <w:p w:rsidR="009D60AD" w:rsidRPr="003A652C" w:rsidRDefault="009D60AD" w:rsidP="003A652C">
      <w:pPr>
        <w:spacing w:after="0" w:line="240" w:lineRule="auto"/>
        <w:ind w:firstLine="708"/>
        <w:jc w:val="both"/>
        <w:rPr>
          <w:rFonts w:ascii="Times New Roman" w:eastAsia="Times New Roman" w:hAnsi="Times New Roman"/>
          <w:bCs/>
          <w:sz w:val="28"/>
          <w:szCs w:val="28"/>
          <w:lang w:eastAsia="ru-RU"/>
        </w:rPr>
      </w:pPr>
      <w:r w:rsidRPr="003A652C">
        <w:rPr>
          <w:rFonts w:ascii="Times New Roman" w:eastAsia="Times New Roman" w:hAnsi="Times New Roman"/>
          <w:bCs/>
          <w:sz w:val="28"/>
          <w:szCs w:val="28"/>
          <w:lang w:eastAsia="ru-RU"/>
        </w:rPr>
        <w:t xml:space="preserve">Норма потребления тепловой энергии для </w:t>
      </w:r>
      <w:proofErr w:type="gramStart"/>
      <w:r w:rsidRPr="003A652C">
        <w:rPr>
          <w:rFonts w:ascii="Times New Roman" w:eastAsia="Times New Roman" w:hAnsi="Times New Roman"/>
          <w:bCs/>
          <w:sz w:val="28"/>
          <w:szCs w:val="28"/>
          <w:lang w:eastAsia="ru-RU"/>
        </w:rPr>
        <w:t xml:space="preserve">населения </w:t>
      </w:r>
      <w:r w:rsidR="00C574BB" w:rsidRPr="003A652C">
        <w:rPr>
          <w:rFonts w:ascii="Times New Roman" w:eastAsia="Times New Roman" w:hAnsi="Times New Roman"/>
          <w:bCs/>
          <w:sz w:val="28"/>
          <w:szCs w:val="28"/>
          <w:lang w:eastAsia="ru-RU"/>
        </w:rPr>
        <w:t xml:space="preserve"> 0</w:t>
      </w:r>
      <w:proofErr w:type="gramEnd"/>
      <w:r w:rsidR="00C574BB" w:rsidRPr="003A652C">
        <w:rPr>
          <w:rFonts w:ascii="Times New Roman" w:eastAsia="Times New Roman" w:hAnsi="Times New Roman"/>
          <w:bCs/>
          <w:sz w:val="28"/>
          <w:szCs w:val="28"/>
          <w:lang w:eastAsia="ru-RU"/>
        </w:rPr>
        <w:t>,06504 Гкал/</w:t>
      </w:r>
      <w:proofErr w:type="spellStart"/>
      <w:r w:rsidR="00C574BB" w:rsidRPr="003A652C">
        <w:rPr>
          <w:rFonts w:ascii="Times New Roman" w:eastAsia="Times New Roman" w:hAnsi="Times New Roman"/>
          <w:bCs/>
          <w:sz w:val="28"/>
          <w:szCs w:val="28"/>
          <w:lang w:eastAsia="ru-RU"/>
        </w:rPr>
        <w:t>кв.м</w:t>
      </w:r>
      <w:proofErr w:type="spellEnd"/>
      <w:r w:rsidR="00C574BB" w:rsidRPr="003A652C">
        <w:rPr>
          <w:rFonts w:ascii="Times New Roman" w:eastAsia="Times New Roman" w:hAnsi="Times New Roman"/>
          <w:bCs/>
          <w:sz w:val="28"/>
          <w:szCs w:val="28"/>
          <w:lang w:eastAsia="ru-RU"/>
        </w:rPr>
        <w:t xml:space="preserve"> в месяц.</w:t>
      </w:r>
    </w:p>
    <w:p w:rsidR="0048322F" w:rsidRPr="003A652C" w:rsidRDefault="0048322F" w:rsidP="003A652C">
      <w:pPr>
        <w:spacing w:after="0"/>
        <w:ind w:firstLine="708"/>
        <w:jc w:val="center"/>
        <w:rPr>
          <w:rFonts w:ascii="Times New Roman" w:hAnsi="Times New Roman"/>
          <w:b/>
          <w:color w:val="000000"/>
          <w:sz w:val="28"/>
          <w:szCs w:val="28"/>
        </w:rPr>
      </w:pPr>
      <w:r w:rsidRPr="003A652C">
        <w:rPr>
          <w:rFonts w:ascii="Times New Roman" w:hAnsi="Times New Roman"/>
          <w:b/>
          <w:color w:val="000000"/>
          <w:sz w:val="28"/>
          <w:szCs w:val="28"/>
        </w:rPr>
        <w:t>1.5.6</w:t>
      </w:r>
      <w:r w:rsidR="00B73F6F" w:rsidRPr="003A652C">
        <w:rPr>
          <w:rFonts w:ascii="Times New Roman" w:hAnsi="Times New Roman"/>
          <w:b/>
          <w:color w:val="000000"/>
          <w:sz w:val="28"/>
          <w:szCs w:val="28"/>
        </w:rPr>
        <w:t>.</w:t>
      </w:r>
      <w:r w:rsidRPr="003A652C">
        <w:rPr>
          <w:rFonts w:ascii="Times New Roman" w:hAnsi="Times New Roman"/>
          <w:b/>
          <w:color w:val="000000"/>
          <w:sz w:val="28"/>
          <w:szCs w:val="28"/>
        </w:rPr>
        <w:t xml:space="preserve"> Описание сравнения величины договорной и расчетной тепловой нагрузки по зоне действия каждого источника тепловой энергии</w:t>
      </w:r>
    </w:p>
    <w:p w:rsidR="0048322F" w:rsidRPr="003A652C" w:rsidRDefault="0048322F" w:rsidP="003A652C">
      <w:pPr>
        <w:spacing w:after="0"/>
        <w:ind w:firstLine="708"/>
        <w:jc w:val="right"/>
        <w:rPr>
          <w:rFonts w:ascii="Times New Roman" w:hAnsi="Times New Roman"/>
          <w:color w:val="000000"/>
          <w:sz w:val="28"/>
          <w:szCs w:val="28"/>
        </w:rPr>
      </w:pPr>
      <w:r w:rsidRPr="003A652C">
        <w:rPr>
          <w:rFonts w:ascii="Times New Roman" w:hAnsi="Times New Roman"/>
          <w:color w:val="000000"/>
          <w:sz w:val="28"/>
          <w:szCs w:val="28"/>
        </w:rPr>
        <w:t xml:space="preserve">Таблица </w:t>
      </w:r>
      <w:r w:rsidR="00974FCD" w:rsidRPr="003A652C">
        <w:rPr>
          <w:rFonts w:ascii="Times New Roman" w:hAnsi="Times New Roman"/>
          <w:color w:val="000000"/>
          <w:sz w:val="28"/>
          <w:szCs w:val="28"/>
        </w:rPr>
        <w:t>1</w:t>
      </w:r>
      <w:r w:rsidR="002136DA" w:rsidRPr="003A652C">
        <w:rPr>
          <w:rFonts w:ascii="Times New Roman" w:hAnsi="Times New Roman"/>
          <w:color w:val="000000"/>
          <w:sz w:val="28"/>
          <w:szCs w:val="28"/>
        </w:rPr>
        <w:t>4</w:t>
      </w: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4644"/>
        <w:gridCol w:w="2552"/>
        <w:gridCol w:w="2551"/>
      </w:tblGrid>
      <w:tr w:rsidR="00B000F6" w:rsidRPr="003A652C" w:rsidTr="00BF440B">
        <w:tc>
          <w:tcPr>
            <w:tcW w:w="4644" w:type="dxa"/>
            <w:tcBorders>
              <w:bottom w:val="single" w:sz="12" w:space="0" w:color="auto"/>
            </w:tcBorders>
            <w:shd w:val="clear" w:color="auto" w:fill="FFFFFF"/>
            <w:vAlign w:val="center"/>
          </w:tcPr>
          <w:p w:rsidR="00B000F6" w:rsidRPr="003A652C" w:rsidRDefault="00B000F6" w:rsidP="003A652C">
            <w:pPr>
              <w:spacing w:after="0"/>
              <w:jc w:val="center"/>
              <w:rPr>
                <w:rFonts w:ascii="Times New Roman" w:eastAsia="Times New Roman" w:hAnsi="Times New Roman"/>
                <w:b/>
                <w:color w:val="000000"/>
                <w:lang w:eastAsia="ru-RU"/>
              </w:rPr>
            </w:pPr>
            <w:r w:rsidRPr="003A652C">
              <w:rPr>
                <w:rFonts w:ascii="Times New Roman" w:eastAsia="Times New Roman" w:hAnsi="Times New Roman"/>
                <w:b/>
                <w:color w:val="000000"/>
                <w:lang w:eastAsia="ru-RU"/>
              </w:rPr>
              <w:t>Источник теплоснабжения</w:t>
            </w:r>
          </w:p>
        </w:tc>
        <w:tc>
          <w:tcPr>
            <w:tcW w:w="2552" w:type="dxa"/>
            <w:tcBorders>
              <w:bottom w:val="single" w:sz="12" w:space="0" w:color="auto"/>
            </w:tcBorders>
            <w:shd w:val="clear" w:color="auto" w:fill="FFFFFF"/>
            <w:vAlign w:val="center"/>
          </w:tcPr>
          <w:p w:rsidR="00B000F6" w:rsidRPr="003A652C" w:rsidRDefault="00B000F6" w:rsidP="003A652C">
            <w:pPr>
              <w:spacing w:after="0"/>
              <w:jc w:val="center"/>
              <w:rPr>
                <w:rFonts w:ascii="Times New Roman" w:eastAsia="Times New Roman" w:hAnsi="Times New Roman"/>
                <w:b/>
                <w:color w:val="000000"/>
                <w:lang w:eastAsia="ru-RU"/>
              </w:rPr>
            </w:pPr>
            <w:r w:rsidRPr="003A652C">
              <w:rPr>
                <w:rFonts w:ascii="Times New Roman" w:eastAsia="Times New Roman" w:hAnsi="Times New Roman"/>
                <w:b/>
                <w:color w:val="000000"/>
                <w:lang w:eastAsia="ru-RU"/>
              </w:rPr>
              <w:t>Расчетная тепловая нагрузка, Гкал/год</w:t>
            </w:r>
          </w:p>
        </w:tc>
        <w:tc>
          <w:tcPr>
            <w:tcW w:w="2551" w:type="dxa"/>
            <w:tcBorders>
              <w:bottom w:val="single" w:sz="12" w:space="0" w:color="auto"/>
            </w:tcBorders>
            <w:shd w:val="clear" w:color="auto" w:fill="FFFFFF"/>
            <w:vAlign w:val="center"/>
          </w:tcPr>
          <w:p w:rsidR="00B000F6" w:rsidRPr="003A652C" w:rsidRDefault="00B000F6" w:rsidP="003A652C">
            <w:pPr>
              <w:spacing w:after="0"/>
              <w:jc w:val="center"/>
              <w:rPr>
                <w:rFonts w:ascii="Times New Roman" w:eastAsia="Times New Roman" w:hAnsi="Times New Roman"/>
                <w:b/>
                <w:color w:val="000000"/>
                <w:lang w:eastAsia="ru-RU"/>
              </w:rPr>
            </w:pPr>
            <w:r w:rsidRPr="003A652C">
              <w:rPr>
                <w:rFonts w:ascii="Times New Roman" w:eastAsia="Times New Roman" w:hAnsi="Times New Roman"/>
                <w:b/>
                <w:color w:val="000000"/>
                <w:lang w:eastAsia="ru-RU"/>
              </w:rPr>
              <w:t>Договорная тепловая нагрузка, Гкал/год</w:t>
            </w:r>
          </w:p>
        </w:tc>
      </w:tr>
      <w:tr w:rsidR="004A50D5" w:rsidRPr="003A652C" w:rsidTr="00BF440B">
        <w:tc>
          <w:tcPr>
            <w:tcW w:w="4644" w:type="dxa"/>
            <w:tcBorders>
              <w:bottom w:val="single" w:sz="2" w:space="0" w:color="auto"/>
            </w:tcBorders>
            <w:vAlign w:val="center"/>
          </w:tcPr>
          <w:p w:rsidR="004A50D5" w:rsidRPr="003A652C" w:rsidRDefault="004A50D5" w:rsidP="003A652C">
            <w:pPr>
              <w:spacing w:after="0" w:line="240" w:lineRule="auto"/>
              <w:rPr>
                <w:rFonts w:ascii="Times New Roman" w:eastAsia="Times New Roman" w:hAnsi="Times New Roman"/>
                <w:sz w:val="24"/>
                <w:szCs w:val="24"/>
              </w:rPr>
            </w:pPr>
            <w:r w:rsidRPr="003A652C">
              <w:rPr>
                <w:rFonts w:ascii="Times New Roman" w:eastAsia="Times New Roman" w:hAnsi="Times New Roman"/>
                <w:sz w:val="24"/>
                <w:szCs w:val="24"/>
              </w:rPr>
              <w:t xml:space="preserve">Котельная д. </w:t>
            </w:r>
            <w:proofErr w:type="spellStart"/>
            <w:r w:rsidRPr="003A652C">
              <w:rPr>
                <w:rFonts w:ascii="Times New Roman" w:eastAsia="Times New Roman" w:hAnsi="Times New Roman"/>
                <w:sz w:val="24"/>
                <w:szCs w:val="24"/>
              </w:rPr>
              <w:t>Анисимово</w:t>
            </w:r>
            <w:proofErr w:type="spellEnd"/>
          </w:p>
        </w:tc>
        <w:tc>
          <w:tcPr>
            <w:tcW w:w="2552" w:type="dxa"/>
            <w:tcBorders>
              <w:bottom w:val="single" w:sz="2" w:space="0" w:color="auto"/>
            </w:tcBorders>
            <w:shd w:val="clear" w:color="auto" w:fill="FFFFFF"/>
            <w:vAlign w:val="center"/>
          </w:tcPr>
          <w:p w:rsidR="004A50D5" w:rsidRPr="003A652C" w:rsidRDefault="004A50D5" w:rsidP="003A652C">
            <w:pPr>
              <w:spacing w:after="0" w:line="240" w:lineRule="auto"/>
              <w:jc w:val="center"/>
              <w:rPr>
                <w:rFonts w:ascii="Times New Roman" w:hAnsi="Times New Roman"/>
                <w:sz w:val="24"/>
                <w:szCs w:val="24"/>
                <w:lang w:eastAsia="ru-RU"/>
              </w:rPr>
            </w:pPr>
            <w:r w:rsidRPr="003A652C">
              <w:rPr>
                <w:rFonts w:ascii="Times New Roman" w:hAnsi="Times New Roman"/>
                <w:sz w:val="24"/>
                <w:szCs w:val="24"/>
                <w:lang w:eastAsia="ru-RU"/>
              </w:rPr>
              <w:t>353,923</w:t>
            </w:r>
          </w:p>
        </w:tc>
        <w:tc>
          <w:tcPr>
            <w:tcW w:w="2551" w:type="dxa"/>
            <w:tcBorders>
              <w:bottom w:val="single" w:sz="2" w:space="0" w:color="auto"/>
            </w:tcBorders>
            <w:shd w:val="clear" w:color="auto" w:fill="FFFFFF"/>
            <w:vAlign w:val="center"/>
          </w:tcPr>
          <w:p w:rsidR="004A50D5" w:rsidRPr="003A652C" w:rsidRDefault="004A50D5" w:rsidP="003A652C">
            <w:pPr>
              <w:spacing w:after="0"/>
              <w:jc w:val="center"/>
              <w:rPr>
                <w:rFonts w:ascii="Times New Roman" w:eastAsia="Times New Roman" w:hAnsi="Times New Roman"/>
                <w:color w:val="000000"/>
                <w:sz w:val="24"/>
                <w:szCs w:val="24"/>
                <w:lang w:eastAsia="ru-RU"/>
              </w:rPr>
            </w:pPr>
            <w:r w:rsidRPr="003A652C">
              <w:rPr>
                <w:rFonts w:ascii="Times New Roman" w:eastAsia="Times New Roman" w:hAnsi="Times New Roman"/>
                <w:color w:val="000000"/>
                <w:sz w:val="24"/>
                <w:szCs w:val="24"/>
                <w:lang w:eastAsia="ru-RU"/>
              </w:rPr>
              <w:t>-</w:t>
            </w:r>
          </w:p>
        </w:tc>
      </w:tr>
      <w:tr w:rsidR="004A50D5" w:rsidRPr="003A652C" w:rsidTr="00BF440B">
        <w:tc>
          <w:tcPr>
            <w:tcW w:w="4644" w:type="dxa"/>
            <w:tcBorders>
              <w:top w:val="single" w:sz="2" w:space="0" w:color="auto"/>
              <w:bottom w:val="single" w:sz="2" w:space="0" w:color="auto"/>
            </w:tcBorders>
            <w:vAlign w:val="center"/>
          </w:tcPr>
          <w:p w:rsidR="004A50D5" w:rsidRPr="003A652C" w:rsidRDefault="004A50D5" w:rsidP="003A652C">
            <w:pPr>
              <w:spacing w:after="0" w:line="240" w:lineRule="auto"/>
              <w:rPr>
                <w:rFonts w:ascii="Times New Roman" w:eastAsia="Times New Roman" w:hAnsi="Times New Roman"/>
                <w:sz w:val="24"/>
                <w:szCs w:val="24"/>
              </w:rPr>
            </w:pPr>
            <w:r w:rsidRPr="003A652C">
              <w:rPr>
                <w:rFonts w:ascii="Times New Roman" w:eastAsia="Times New Roman" w:hAnsi="Times New Roman"/>
                <w:sz w:val="24"/>
                <w:szCs w:val="24"/>
              </w:rPr>
              <w:t xml:space="preserve">Котельная д. </w:t>
            </w:r>
            <w:proofErr w:type="spellStart"/>
            <w:r w:rsidRPr="003A652C">
              <w:rPr>
                <w:rFonts w:ascii="Times New Roman" w:eastAsia="Times New Roman" w:hAnsi="Times New Roman"/>
                <w:sz w:val="24"/>
                <w:szCs w:val="24"/>
              </w:rPr>
              <w:t>Сёмино</w:t>
            </w:r>
            <w:proofErr w:type="spellEnd"/>
          </w:p>
        </w:tc>
        <w:tc>
          <w:tcPr>
            <w:tcW w:w="2552" w:type="dxa"/>
            <w:tcBorders>
              <w:top w:val="single" w:sz="2" w:space="0" w:color="auto"/>
              <w:bottom w:val="single" w:sz="2" w:space="0" w:color="auto"/>
            </w:tcBorders>
            <w:shd w:val="clear" w:color="auto" w:fill="FFFFFF"/>
            <w:vAlign w:val="center"/>
          </w:tcPr>
          <w:p w:rsidR="004A50D5" w:rsidRPr="003A652C" w:rsidRDefault="004A50D5" w:rsidP="003A652C">
            <w:pPr>
              <w:spacing w:after="0" w:line="240" w:lineRule="auto"/>
              <w:jc w:val="center"/>
              <w:rPr>
                <w:rFonts w:ascii="Times New Roman" w:hAnsi="Times New Roman"/>
                <w:sz w:val="24"/>
                <w:szCs w:val="24"/>
                <w:lang w:eastAsia="ru-RU"/>
              </w:rPr>
            </w:pPr>
            <w:r w:rsidRPr="003A652C">
              <w:rPr>
                <w:rFonts w:ascii="Times New Roman" w:hAnsi="Times New Roman"/>
                <w:sz w:val="24"/>
                <w:szCs w:val="24"/>
                <w:lang w:eastAsia="ru-RU"/>
              </w:rPr>
              <w:t>854,199</w:t>
            </w:r>
          </w:p>
        </w:tc>
        <w:tc>
          <w:tcPr>
            <w:tcW w:w="2551" w:type="dxa"/>
            <w:tcBorders>
              <w:top w:val="single" w:sz="2" w:space="0" w:color="auto"/>
              <w:bottom w:val="single" w:sz="2" w:space="0" w:color="auto"/>
            </w:tcBorders>
            <w:shd w:val="clear" w:color="auto" w:fill="FFFFFF"/>
            <w:vAlign w:val="center"/>
          </w:tcPr>
          <w:p w:rsidR="004A50D5" w:rsidRPr="003A652C" w:rsidRDefault="004A50D5" w:rsidP="003A652C">
            <w:pPr>
              <w:spacing w:after="0"/>
              <w:jc w:val="center"/>
              <w:rPr>
                <w:rFonts w:ascii="Times New Roman" w:eastAsia="Times New Roman" w:hAnsi="Times New Roman"/>
                <w:color w:val="000000"/>
                <w:sz w:val="24"/>
                <w:szCs w:val="24"/>
                <w:lang w:eastAsia="ru-RU"/>
              </w:rPr>
            </w:pPr>
            <w:r w:rsidRPr="003A652C">
              <w:rPr>
                <w:rFonts w:ascii="Times New Roman" w:eastAsia="Times New Roman" w:hAnsi="Times New Roman"/>
                <w:color w:val="000000"/>
                <w:sz w:val="24"/>
                <w:szCs w:val="24"/>
                <w:lang w:eastAsia="ru-RU"/>
              </w:rPr>
              <w:t>-</w:t>
            </w:r>
          </w:p>
        </w:tc>
      </w:tr>
      <w:tr w:rsidR="004A50D5" w:rsidRPr="003A652C" w:rsidTr="00BF440B">
        <w:tc>
          <w:tcPr>
            <w:tcW w:w="4644" w:type="dxa"/>
            <w:tcBorders>
              <w:top w:val="single" w:sz="2" w:space="0" w:color="auto"/>
              <w:bottom w:val="single" w:sz="2" w:space="0" w:color="auto"/>
            </w:tcBorders>
            <w:vAlign w:val="center"/>
          </w:tcPr>
          <w:p w:rsidR="004A50D5" w:rsidRPr="003A652C" w:rsidRDefault="004A50D5" w:rsidP="003A652C">
            <w:pPr>
              <w:spacing w:after="0" w:line="240" w:lineRule="auto"/>
              <w:rPr>
                <w:rFonts w:ascii="Times New Roman" w:eastAsia="Times New Roman" w:hAnsi="Times New Roman"/>
                <w:sz w:val="24"/>
                <w:szCs w:val="24"/>
              </w:rPr>
            </w:pPr>
            <w:r w:rsidRPr="003A652C">
              <w:rPr>
                <w:rFonts w:ascii="Times New Roman" w:eastAsia="Times New Roman" w:hAnsi="Times New Roman"/>
                <w:sz w:val="24"/>
                <w:szCs w:val="24"/>
              </w:rPr>
              <w:t xml:space="preserve">Котельная д. </w:t>
            </w:r>
            <w:proofErr w:type="spellStart"/>
            <w:r w:rsidR="00C01B65" w:rsidRPr="003A652C">
              <w:rPr>
                <w:rFonts w:ascii="Times New Roman" w:eastAsia="Times New Roman" w:hAnsi="Times New Roman"/>
                <w:sz w:val="24"/>
                <w:szCs w:val="24"/>
              </w:rPr>
              <w:t>Сухоноска</w:t>
            </w:r>
            <w:proofErr w:type="spellEnd"/>
            <w:r w:rsidRPr="003A652C">
              <w:rPr>
                <w:rFonts w:ascii="Times New Roman" w:eastAsia="Times New Roman" w:hAnsi="Times New Roman"/>
                <w:sz w:val="24"/>
                <w:szCs w:val="24"/>
              </w:rPr>
              <w:t xml:space="preserve"> ул. Производственная, 15а </w:t>
            </w:r>
          </w:p>
        </w:tc>
        <w:tc>
          <w:tcPr>
            <w:tcW w:w="2552" w:type="dxa"/>
            <w:tcBorders>
              <w:top w:val="single" w:sz="2" w:space="0" w:color="auto"/>
              <w:bottom w:val="single" w:sz="2" w:space="0" w:color="auto"/>
            </w:tcBorders>
            <w:shd w:val="clear" w:color="auto" w:fill="FFFFFF"/>
            <w:vAlign w:val="center"/>
          </w:tcPr>
          <w:p w:rsidR="004A50D5" w:rsidRPr="003A652C" w:rsidRDefault="004A50D5" w:rsidP="003A652C">
            <w:pPr>
              <w:spacing w:after="0" w:line="240" w:lineRule="auto"/>
              <w:jc w:val="center"/>
              <w:rPr>
                <w:rFonts w:ascii="Times New Roman" w:hAnsi="Times New Roman"/>
                <w:sz w:val="24"/>
                <w:szCs w:val="24"/>
                <w:lang w:eastAsia="ru-RU"/>
              </w:rPr>
            </w:pPr>
            <w:r w:rsidRPr="003A652C">
              <w:rPr>
                <w:rFonts w:ascii="Times New Roman" w:hAnsi="Times New Roman"/>
                <w:sz w:val="24"/>
                <w:szCs w:val="24"/>
                <w:lang w:eastAsia="ru-RU"/>
              </w:rPr>
              <w:t>1052,523</w:t>
            </w:r>
          </w:p>
        </w:tc>
        <w:tc>
          <w:tcPr>
            <w:tcW w:w="2551" w:type="dxa"/>
            <w:tcBorders>
              <w:top w:val="single" w:sz="2" w:space="0" w:color="auto"/>
              <w:bottom w:val="single" w:sz="2" w:space="0" w:color="auto"/>
            </w:tcBorders>
            <w:shd w:val="clear" w:color="auto" w:fill="FFFFFF"/>
            <w:vAlign w:val="center"/>
          </w:tcPr>
          <w:p w:rsidR="004A50D5" w:rsidRPr="003A652C" w:rsidRDefault="004A50D5" w:rsidP="003A652C">
            <w:pPr>
              <w:spacing w:after="0"/>
              <w:jc w:val="center"/>
              <w:rPr>
                <w:rFonts w:ascii="Times New Roman" w:eastAsia="Times New Roman" w:hAnsi="Times New Roman"/>
                <w:color w:val="000000"/>
                <w:sz w:val="24"/>
                <w:szCs w:val="24"/>
                <w:lang w:eastAsia="ru-RU"/>
              </w:rPr>
            </w:pPr>
            <w:r w:rsidRPr="003A652C">
              <w:rPr>
                <w:rFonts w:ascii="Times New Roman" w:eastAsia="Times New Roman" w:hAnsi="Times New Roman"/>
                <w:color w:val="000000"/>
                <w:sz w:val="24"/>
                <w:szCs w:val="24"/>
                <w:lang w:eastAsia="ru-RU"/>
              </w:rPr>
              <w:t>-</w:t>
            </w:r>
          </w:p>
        </w:tc>
      </w:tr>
      <w:tr w:rsidR="004A50D5" w:rsidRPr="003A652C" w:rsidTr="00BF440B">
        <w:tc>
          <w:tcPr>
            <w:tcW w:w="4644" w:type="dxa"/>
            <w:tcBorders>
              <w:top w:val="single" w:sz="2" w:space="0" w:color="auto"/>
              <w:bottom w:val="single" w:sz="2" w:space="0" w:color="auto"/>
            </w:tcBorders>
            <w:vAlign w:val="center"/>
          </w:tcPr>
          <w:p w:rsidR="004A50D5" w:rsidRPr="003A652C" w:rsidRDefault="00607C32" w:rsidP="003A652C">
            <w:pPr>
              <w:spacing w:after="0" w:line="240" w:lineRule="auto"/>
              <w:rPr>
                <w:rFonts w:ascii="Times New Roman" w:eastAsia="Times New Roman" w:hAnsi="Times New Roman"/>
                <w:sz w:val="24"/>
                <w:szCs w:val="24"/>
              </w:rPr>
            </w:pPr>
            <w:proofErr w:type="spellStart"/>
            <w:r w:rsidRPr="003A652C">
              <w:rPr>
                <w:rFonts w:ascii="Times New Roman" w:eastAsia="Times New Roman" w:hAnsi="Times New Roman"/>
                <w:sz w:val="24"/>
                <w:szCs w:val="24"/>
              </w:rPr>
              <w:t>Блочно</w:t>
            </w:r>
            <w:proofErr w:type="spellEnd"/>
            <w:r w:rsidRPr="003A652C">
              <w:rPr>
                <w:rFonts w:ascii="Times New Roman" w:eastAsia="Times New Roman" w:hAnsi="Times New Roman"/>
                <w:sz w:val="24"/>
                <w:szCs w:val="24"/>
              </w:rPr>
              <w:t>-модульная</w:t>
            </w:r>
            <w:r w:rsidR="004A50D5" w:rsidRPr="003A652C">
              <w:rPr>
                <w:rFonts w:ascii="Times New Roman" w:eastAsia="Times New Roman" w:hAnsi="Times New Roman"/>
                <w:sz w:val="24"/>
                <w:szCs w:val="24"/>
              </w:rPr>
              <w:t xml:space="preserve"> котельная д. </w:t>
            </w:r>
            <w:proofErr w:type="spellStart"/>
            <w:r w:rsidR="004A50D5" w:rsidRPr="003A652C">
              <w:rPr>
                <w:rFonts w:ascii="Times New Roman" w:eastAsia="Times New Roman" w:hAnsi="Times New Roman"/>
                <w:sz w:val="24"/>
                <w:szCs w:val="24"/>
              </w:rPr>
              <w:t>Сухоноска</w:t>
            </w:r>
            <w:proofErr w:type="spellEnd"/>
            <w:r w:rsidR="004A50D5" w:rsidRPr="003A652C">
              <w:rPr>
                <w:rFonts w:ascii="Times New Roman" w:eastAsia="Times New Roman" w:hAnsi="Times New Roman"/>
                <w:sz w:val="24"/>
                <w:szCs w:val="24"/>
              </w:rPr>
              <w:t xml:space="preserve"> ул. Юбилейная, 8а </w:t>
            </w:r>
          </w:p>
        </w:tc>
        <w:tc>
          <w:tcPr>
            <w:tcW w:w="2552" w:type="dxa"/>
            <w:tcBorders>
              <w:top w:val="single" w:sz="2" w:space="0" w:color="auto"/>
              <w:bottom w:val="single" w:sz="2" w:space="0" w:color="auto"/>
            </w:tcBorders>
            <w:shd w:val="clear" w:color="auto" w:fill="FFFFFF"/>
            <w:vAlign w:val="center"/>
          </w:tcPr>
          <w:p w:rsidR="004A50D5" w:rsidRPr="003A652C" w:rsidRDefault="004A50D5" w:rsidP="003A652C">
            <w:pPr>
              <w:spacing w:after="0" w:line="240" w:lineRule="auto"/>
              <w:jc w:val="center"/>
              <w:rPr>
                <w:rFonts w:ascii="Times New Roman" w:hAnsi="Times New Roman"/>
                <w:sz w:val="24"/>
                <w:szCs w:val="24"/>
                <w:lang w:eastAsia="ru-RU"/>
              </w:rPr>
            </w:pPr>
            <w:r w:rsidRPr="003A652C">
              <w:rPr>
                <w:rFonts w:ascii="Times New Roman" w:hAnsi="Times New Roman"/>
                <w:sz w:val="24"/>
                <w:szCs w:val="24"/>
                <w:lang w:eastAsia="ru-RU"/>
              </w:rPr>
              <w:t>4189,7947</w:t>
            </w:r>
          </w:p>
        </w:tc>
        <w:tc>
          <w:tcPr>
            <w:tcW w:w="2551" w:type="dxa"/>
            <w:tcBorders>
              <w:top w:val="single" w:sz="2" w:space="0" w:color="auto"/>
              <w:bottom w:val="single" w:sz="2" w:space="0" w:color="auto"/>
            </w:tcBorders>
            <w:shd w:val="clear" w:color="auto" w:fill="FFFFFF"/>
            <w:vAlign w:val="center"/>
          </w:tcPr>
          <w:p w:rsidR="004A50D5" w:rsidRPr="003A652C" w:rsidRDefault="004A50D5" w:rsidP="003A652C">
            <w:pPr>
              <w:spacing w:after="0"/>
              <w:jc w:val="center"/>
              <w:rPr>
                <w:rFonts w:ascii="Times New Roman" w:eastAsia="Times New Roman" w:hAnsi="Times New Roman"/>
                <w:color w:val="000000"/>
                <w:sz w:val="24"/>
                <w:szCs w:val="24"/>
                <w:lang w:eastAsia="ru-RU"/>
              </w:rPr>
            </w:pPr>
            <w:r w:rsidRPr="003A652C">
              <w:rPr>
                <w:rFonts w:ascii="Times New Roman" w:eastAsia="Times New Roman" w:hAnsi="Times New Roman"/>
                <w:color w:val="000000"/>
                <w:sz w:val="24"/>
                <w:szCs w:val="24"/>
                <w:lang w:eastAsia="ru-RU"/>
              </w:rPr>
              <w:t>-</w:t>
            </w:r>
          </w:p>
        </w:tc>
      </w:tr>
      <w:tr w:rsidR="004A50D5" w:rsidRPr="003A652C" w:rsidTr="00D55EAD">
        <w:tc>
          <w:tcPr>
            <w:tcW w:w="4644" w:type="dxa"/>
            <w:tcBorders>
              <w:top w:val="single" w:sz="2" w:space="0" w:color="auto"/>
              <w:bottom w:val="single" w:sz="2" w:space="0" w:color="auto"/>
            </w:tcBorders>
          </w:tcPr>
          <w:p w:rsidR="004A50D5" w:rsidRPr="003A652C" w:rsidRDefault="004A50D5" w:rsidP="003A652C">
            <w:pPr>
              <w:spacing w:after="0" w:line="240" w:lineRule="auto"/>
              <w:rPr>
                <w:rFonts w:ascii="Times New Roman" w:hAnsi="Times New Roman"/>
                <w:sz w:val="24"/>
                <w:szCs w:val="24"/>
              </w:rPr>
            </w:pPr>
            <w:r w:rsidRPr="003A652C">
              <w:rPr>
                <w:rFonts w:ascii="Times New Roman" w:hAnsi="Times New Roman"/>
                <w:sz w:val="24"/>
                <w:szCs w:val="24"/>
              </w:rPr>
              <w:t xml:space="preserve">КНР-100 кВт. </w:t>
            </w:r>
            <w:proofErr w:type="spellStart"/>
            <w:r w:rsidRPr="003A652C">
              <w:rPr>
                <w:rFonts w:ascii="Times New Roman" w:hAnsi="Times New Roman"/>
                <w:sz w:val="24"/>
                <w:szCs w:val="24"/>
              </w:rPr>
              <w:t>р.п.Ковернино</w:t>
            </w:r>
            <w:proofErr w:type="spellEnd"/>
            <w:r w:rsidRPr="003A652C">
              <w:rPr>
                <w:rFonts w:ascii="Times New Roman" w:hAnsi="Times New Roman"/>
                <w:sz w:val="24"/>
                <w:szCs w:val="24"/>
              </w:rPr>
              <w:t xml:space="preserve"> ул.Советская,7</w:t>
            </w:r>
          </w:p>
        </w:tc>
        <w:tc>
          <w:tcPr>
            <w:tcW w:w="2552" w:type="dxa"/>
            <w:tcBorders>
              <w:top w:val="single" w:sz="2" w:space="0" w:color="auto"/>
              <w:bottom w:val="single" w:sz="2" w:space="0" w:color="auto"/>
            </w:tcBorders>
            <w:shd w:val="clear" w:color="auto" w:fill="FFFFFF"/>
            <w:vAlign w:val="center"/>
          </w:tcPr>
          <w:p w:rsidR="004A50D5" w:rsidRPr="003A652C" w:rsidRDefault="004A50D5" w:rsidP="003A652C">
            <w:pPr>
              <w:spacing w:after="0" w:line="240" w:lineRule="auto"/>
              <w:jc w:val="center"/>
              <w:rPr>
                <w:rFonts w:ascii="Times New Roman" w:hAnsi="Times New Roman"/>
                <w:sz w:val="24"/>
                <w:szCs w:val="24"/>
                <w:lang w:eastAsia="ru-RU"/>
              </w:rPr>
            </w:pPr>
            <w:r w:rsidRPr="003A652C">
              <w:rPr>
                <w:rFonts w:ascii="Times New Roman" w:hAnsi="Times New Roman"/>
                <w:sz w:val="24"/>
                <w:szCs w:val="24"/>
                <w:lang w:eastAsia="ru-RU"/>
              </w:rPr>
              <w:t>85,888</w:t>
            </w:r>
          </w:p>
        </w:tc>
        <w:tc>
          <w:tcPr>
            <w:tcW w:w="2551" w:type="dxa"/>
            <w:tcBorders>
              <w:top w:val="single" w:sz="2" w:space="0" w:color="auto"/>
              <w:bottom w:val="single" w:sz="2" w:space="0" w:color="auto"/>
            </w:tcBorders>
            <w:shd w:val="clear" w:color="auto" w:fill="FFFFFF"/>
            <w:vAlign w:val="center"/>
          </w:tcPr>
          <w:p w:rsidR="004A50D5" w:rsidRPr="003A652C" w:rsidRDefault="004A50D5" w:rsidP="003A652C">
            <w:pPr>
              <w:spacing w:after="0"/>
              <w:jc w:val="center"/>
              <w:rPr>
                <w:rFonts w:ascii="Times New Roman" w:eastAsia="Times New Roman" w:hAnsi="Times New Roman"/>
                <w:color w:val="000000"/>
                <w:sz w:val="24"/>
                <w:szCs w:val="24"/>
                <w:lang w:eastAsia="ru-RU"/>
              </w:rPr>
            </w:pPr>
            <w:r w:rsidRPr="003A652C">
              <w:rPr>
                <w:rFonts w:ascii="Times New Roman" w:eastAsia="Times New Roman" w:hAnsi="Times New Roman"/>
                <w:color w:val="000000"/>
                <w:sz w:val="24"/>
                <w:szCs w:val="24"/>
                <w:lang w:eastAsia="ru-RU"/>
              </w:rPr>
              <w:t>-</w:t>
            </w:r>
          </w:p>
        </w:tc>
      </w:tr>
      <w:tr w:rsidR="004A50D5" w:rsidRPr="003A652C" w:rsidTr="000B6E61">
        <w:tc>
          <w:tcPr>
            <w:tcW w:w="4644" w:type="dxa"/>
            <w:tcBorders>
              <w:top w:val="single" w:sz="2" w:space="0" w:color="auto"/>
              <w:bottom w:val="single" w:sz="2" w:space="0" w:color="auto"/>
            </w:tcBorders>
          </w:tcPr>
          <w:p w:rsidR="004A50D5" w:rsidRPr="003A652C" w:rsidRDefault="004A50D5" w:rsidP="003A652C">
            <w:pPr>
              <w:spacing w:after="0" w:line="240" w:lineRule="auto"/>
              <w:rPr>
                <w:rFonts w:ascii="Times New Roman" w:hAnsi="Times New Roman"/>
                <w:b/>
                <w:sz w:val="24"/>
                <w:szCs w:val="24"/>
              </w:rPr>
            </w:pPr>
            <w:r w:rsidRPr="003A652C">
              <w:rPr>
                <w:rFonts w:ascii="Times New Roman" w:hAnsi="Times New Roman"/>
                <w:sz w:val="24"/>
                <w:szCs w:val="24"/>
              </w:rPr>
              <w:t xml:space="preserve">КНР-160 кВт. </w:t>
            </w:r>
            <w:proofErr w:type="spellStart"/>
            <w:r w:rsidRPr="003A652C">
              <w:rPr>
                <w:rFonts w:ascii="Times New Roman" w:hAnsi="Times New Roman"/>
                <w:sz w:val="24"/>
                <w:szCs w:val="24"/>
              </w:rPr>
              <w:t>р.п.Ковернино</w:t>
            </w:r>
            <w:proofErr w:type="spellEnd"/>
            <w:r w:rsidRPr="003A652C">
              <w:rPr>
                <w:rFonts w:ascii="Times New Roman" w:hAnsi="Times New Roman"/>
                <w:sz w:val="24"/>
                <w:szCs w:val="24"/>
              </w:rPr>
              <w:t xml:space="preserve"> ул.50 лет ВЛКСМ 49а</w:t>
            </w:r>
          </w:p>
        </w:tc>
        <w:tc>
          <w:tcPr>
            <w:tcW w:w="2552" w:type="dxa"/>
            <w:tcBorders>
              <w:top w:val="single" w:sz="2" w:space="0" w:color="auto"/>
              <w:bottom w:val="single" w:sz="2" w:space="0" w:color="auto"/>
            </w:tcBorders>
            <w:shd w:val="clear" w:color="auto" w:fill="FFFFFF"/>
            <w:vAlign w:val="center"/>
          </w:tcPr>
          <w:p w:rsidR="004A50D5" w:rsidRPr="003A652C" w:rsidRDefault="004A50D5" w:rsidP="003A652C">
            <w:pPr>
              <w:spacing w:after="0" w:line="240" w:lineRule="auto"/>
              <w:jc w:val="center"/>
              <w:rPr>
                <w:rFonts w:ascii="Times New Roman" w:hAnsi="Times New Roman"/>
                <w:sz w:val="24"/>
                <w:szCs w:val="24"/>
                <w:lang w:eastAsia="ru-RU"/>
              </w:rPr>
            </w:pPr>
            <w:r w:rsidRPr="003A652C">
              <w:rPr>
                <w:rFonts w:ascii="Times New Roman" w:hAnsi="Times New Roman"/>
                <w:sz w:val="24"/>
                <w:szCs w:val="24"/>
                <w:lang w:eastAsia="ru-RU"/>
              </w:rPr>
              <w:t>188,954</w:t>
            </w:r>
          </w:p>
        </w:tc>
        <w:tc>
          <w:tcPr>
            <w:tcW w:w="2551" w:type="dxa"/>
            <w:tcBorders>
              <w:top w:val="single" w:sz="2" w:space="0" w:color="auto"/>
              <w:bottom w:val="single" w:sz="2" w:space="0" w:color="auto"/>
            </w:tcBorders>
            <w:shd w:val="clear" w:color="auto" w:fill="FFFFFF"/>
            <w:vAlign w:val="center"/>
          </w:tcPr>
          <w:p w:rsidR="004A50D5" w:rsidRPr="003A652C" w:rsidRDefault="004A50D5" w:rsidP="003A652C">
            <w:pPr>
              <w:spacing w:after="0"/>
              <w:jc w:val="center"/>
              <w:rPr>
                <w:rFonts w:ascii="Times New Roman" w:eastAsia="Times New Roman" w:hAnsi="Times New Roman"/>
                <w:color w:val="000000"/>
                <w:sz w:val="24"/>
                <w:szCs w:val="24"/>
                <w:lang w:eastAsia="ru-RU"/>
              </w:rPr>
            </w:pPr>
            <w:r w:rsidRPr="003A652C">
              <w:rPr>
                <w:rFonts w:ascii="Times New Roman" w:eastAsia="Times New Roman" w:hAnsi="Times New Roman"/>
                <w:color w:val="000000"/>
                <w:sz w:val="24"/>
                <w:szCs w:val="24"/>
                <w:lang w:eastAsia="ru-RU"/>
              </w:rPr>
              <w:t>-</w:t>
            </w:r>
          </w:p>
        </w:tc>
      </w:tr>
      <w:tr w:rsidR="004A50D5" w:rsidRPr="003A652C" w:rsidTr="000B6E61">
        <w:tc>
          <w:tcPr>
            <w:tcW w:w="4644" w:type="dxa"/>
            <w:tcBorders>
              <w:top w:val="single" w:sz="2" w:space="0" w:color="auto"/>
              <w:bottom w:val="single" w:sz="2" w:space="0" w:color="auto"/>
            </w:tcBorders>
          </w:tcPr>
          <w:p w:rsidR="004A50D5" w:rsidRPr="003A652C" w:rsidRDefault="004A50D5" w:rsidP="003A652C">
            <w:pPr>
              <w:spacing w:after="0" w:line="240" w:lineRule="auto"/>
              <w:rPr>
                <w:rFonts w:ascii="Times New Roman" w:hAnsi="Times New Roman"/>
                <w:sz w:val="24"/>
                <w:szCs w:val="24"/>
              </w:rPr>
            </w:pPr>
            <w:r w:rsidRPr="003A652C">
              <w:rPr>
                <w:rFonts w:ascii="Times New Roman" w:hAnsi="Times New Roman"/>
                <w:sz w:val="24"/>
                <w:szCs w:val="24"/>
              </w:rPr>
              <w:t xml:space="preserve">КНР – 200 кВт. </w:t>
            </w:r>
            <w:proofErr w:type="spellStart"/>
            <w:r w:rsidRPr="003A652C">
              <w:rPr>
                <w:rFonts w:ascii="Times New Roman" w:hAnsi="Times New Roman"/>
                <w:sz w:val="24"/>
                <w:szCs w:val="24"/>
              </w:rPr>
              <w:t>р.п.Ковернино</w:t>
            </w:r>
            <w:proofErr w:type="spellEnd"/>
            <w:r w:rsidRPr="003A652C">
              <w:rPr>
                <w:rFonts w:ascii="Times New Roman" w:hAnsi="Times New Roman"/>
                <w:sz w:val="24"/>
                <w:szCs w:val="24"/>
              </w:rPr>
              <w:t xml:space="preserve"> ул. </w:t>
            </w:r>
            <w:proofErr w:type="spellStart"/>
            <w:r w:rsidRPr="003A652C">
              <w:rPr>
                <w:rFonts w:ascii="Times New Roman" w:hAnsi="Times New Roman"/>
                <w:sz w:val="24"/>
                <w:szCs w:val="24"/>
              </w:rPr>
              <w:t>К.Маркса</w:t>
            </w:r>
            <w:proofErr w:type="spellEnd"/>
            <w:r w:rsidRPr="003A652C">
              <w:rPr>
                <w:rFonts w:ascii="Times New Roman" w:hAnsi="Times New Roman"/>
                <w:sz w:val="24"/>
                <w:szCs w:val="24"/>
              </w:rPr>
              <w:t xml:space="preserve"> 26</w:t>
            </w:r>
          </w:p>
        </w:tc>
        <w:tc>
          <w:tcPr>
            <w:tcW w:w="2552" w:type="dxa"/>
            <w:tcBorders>
              <w:top w:val="single" w:sz="2" w:space="0" w:color="auto"/>
              <w:bottom w:val="single" w:sz="2" w:space="0" w:color="auto"/>
            </w:tcBorders>
            <w:shd w:val="clear" w:color="auto" w:fill="FFFFFF"/>
            <w:vAlign w:val="center"/>
          </w:tcPr>
          <w:p w:rsidR="004A50D5" w:rsidRPr="003A652C" w:rsidRDefault="004A50D5" w:rsidP="003A652C">
            <w:pPr>
              <w:spacing w:after="0" w:line="240" w:lineRule="auto"/>
              <w:jc w:val="center"/>
              <w:rPr>
                <w:rFonts w:ascii="Times New Roman" w:hAnsi="Times New Roman"/>
                <w:sz w:val="24"/>
                <w:szCs w:val="24"/>
                <w:lang w:eastAsia="ru-RU"/>
              </w:rPr>
            </w:pPr>
            <w:r w:rsidRPr="003A652C">
              <w:rPr>
                <w:rFonts w:ascii="Times New Roman" w:hAnsi="Times New Roman"/>
                <w:sz w:val="24"/>
                <w:szCs w:val="24"/>
                <w:lang w:eastAsia="ru-RU"/>
              </w:rPr>
              <w:t>225,974</w:t>
            </w:r>
          </w:p>
        </w:tc>
        <w:tc>
          <w:tcPr>
            <w:tcW w:w="2551" w:type="dxa"/>
            <w:tcBorders>
              <w:top w:val="single" w:sz="2" w:space="0" w:color="auto"/>
              <w:bottom w:val="single" w:sz="2" w:space="0" w:color="auto"/>
            </w:tcBorders>
            <w:shd w:val="clear" w:color="auto" w:fill="FFFFFF"/>
            <w:vAlign w:val="center"/>
          </w:tcPr>
          <w:p w:rsidR="004A50D5" w:rsidRPr="003A652C" w:rsidRDefault="004A50D5" w:rsidP="003A652C">
            <w:pPr>
              <w:spacing w:after="0"/>
              <w:jc w:val="center"/>
              <w:rPr>
                <w:rFonts w:ascii="Times New Roman" w:eastAsia="Times New Roman" w:hAnsi="Times New Roman"/>
                <w:color w:val="000000"/>
                <w:sz w:val="24"/>
                <w:szCs w:val="24"/>
                <w:lang w:eastAsia="ru-RU"/>
              </w:rPr>
            </w:pPr>
            <w:r w:rsidRPr="003A652C">
              <w:rPr>
                <w:rFonts w:ascii="Times New Roman" w:eastAsia="Times New Roman" w:hAnsi="Times New Roman"/>
                <w:color w:val="000000"/>
                <w:sz w:val="24"/>
                <w:szCs w:val="24"/>
                <w:lang w:eastAsia="ru-RU"/>
              </w:rPr>
              <w:t>-</w:t>
            </w:r>
          </w:p>
        </w:tc>
      </w:tr>
      <w:tr w:rsidR="004A50D5" w:rsidRPr="003A652C" w:rsidTr="000B6E61">
        <w:tc>
          <w:tcPr>
            <w:tcW w:w="4644" w:type="dxa"/>
            <w:tcBorders>
              <w:top w:val="single" w:sz="2" w:space="0" w:color="auto"/>
              <w:bottom w:val="single" w:sz="2" w:space="0" w:color="auto"/>
            </w:tcBorders>
          </w:tcPr>
          <w:p w:rsidR="004A50D5" w:rsidRPr="003A652C" w:rsidRDefault="004A50D5" w:rsidP="003A652C">
            <w:pPr>
              <w:spacing w:after="0" w:line="240" w:lineRule="auto"/>
              <w:rPr>
                <w:rFonts w:ascii="Times New Roman" w:hAnsi="Times New Roman"/>
                <w:b/>
                <w:sz w:val="24"/>
                <w:szCs w:val="24"/>
              </w:rPr>
            </w:pPr>
            <w:r w:rsidRPr="003A652C">
              <w:rPr>
                <w:rFonts w:ascii="Times New Roman" w:hAnsi="Times New Roman"/>
                <w:sz w:val="24"/>
                <w:szCs w:val="24"/>
              </w:rPr>
              <w:t xml:space="preserve">КНР – 200 кВт. </w:t>
            </w:r>
            <w:proofErr w:type="spellStart"/>
            <w:r w:rsidRPr="003A652C">
              <w:rPr>
                <w:rFonts w:ascii="Times New Roman" w:hAnsi="Times New Roman"/>
                <w:sz w:val="24"/>
                <w:szCs w:val="24"/>
              </w:rPr>
              <w:t>р.п.Ковернино</w:t>
            </w:r>
            <w:proofErr w:type="spellEnd"/>
            <w:r w:rsidRPr="003A652C">
              <w:rPr>
                <w:rFonts w:ascii="Times New Roman" w:hAnsi="Times New Roman"/>
                <w:sz w:val="24"/>
                <w:szCs w:val="24"/>
              </w:rPr>
              <w:t xml:space="preserve"> ул.Коммунистов,44</w:t>
            </w:r>
          </w:p>
        </w:tc>
        <w:tc>
          <w:tcPr>
            <w:tcW w:w="2552" w:type="dxa"/>
            <w:tcBorders>
              <w:top w:val="single" w:sz="2" w:space="0" w:color="auto"/>
              <w:bottom w:val="single" w:sz="2" w:space="0" w:color="auto"/>
            </w:tcBorders>
            <w:shd w:val="clear" w:color="auto" w:fill="FFFFFF"/>
            <w:vAlign w:val="center"/>
          </w:tcPr>
          <w:p w:rsidR="004A50D5" w:rsidRPr="003A652C" w:rsidRDefault="004A50D5" w:rsidP="003A652C">
            <w:pPr>
              <w:spacing w:after="0" w:line="240" w:lineRule="auto"/>
              <w:jc w:val="center"/>
              <w:rPr>
                <w:rFonts w:ascii="Times New Roman" w:hAnsi="Times New Roman"/>
                <w:sz w:val="24"/>
                <w:szCs w:val="24"/>
                <w:lang w:eastAsia="ru-RU"/>
              </w:rPr>
            </w:pPr>
            <w:r w:rsidRPr="003A652C">
              <w:rPr>
                <w:rFonts w:ascii="Times New Roman" w:hAnsi="Times New Roman"/>
                <w:sz w:val="24"/>
                <w:szCs w:val="24"/>
                <w:lang w:eastAsia="ru-RU"/>
              </w:rPr>
              <w:t>176,462</w:t>
            </w:r>
          </w:p>
        </w:tc>
        <w:tc>
          <w:tcPr>
            <w:tcW w:w="2551" w:type="dxa"/>
            <w:tcBorders>
              <w:top w:val="single" w:sz="2" w:space="0" w:color="auto"/>
              <w:bottom w:val="single" w:sz="2" w:space="0" w:color="auto"/>
            </w:tcBorders>
            <w:shd w:val="clear" w:color="auto" w:fill="FFFFFF"/>
            <w:vAlign w:val="center"/>
          </w:tcPr>
          <w:p w:rsidR="004A50D5" w:rsidRPr="003A652C" w:rsidRDefault="004A50D5" w:rsidP="003A652C">
            <w:pPr>
              <w:spacing w:after="0"/>
              <w:jc w:val="center"/>
              <w:rPr>
                <w:rFonts w:ascii="Times New Roman" w:eastAsia="Times New Roman" w:hAnsi="Times New Roman"/>
                <w:color w:val="000000"/>
                <w:sz w:val="24"/>
                <w:szCs w:val="24"/>
                <w:lang w:eastAsia="ru-RU"/>
              </w:rPr>
            </w:pPr>
            <w:r w:rsidRPr="003A652C">
              <w:rPr>
                <w:rFonts w:ascii="Times New Roman" w:eastAsia="Times New Roman" w:hAnsi="Times New Roman"/>
                <w:color w:val="000000"/>
                <w:sz w:val="24"/>
                <w:szCs w:val="24"/>
                <w:lang w:eastAsia="ru-RU"/>
              </w:rPr>
              <w:t>-</w:t>
            </w:r>
          </w:p>
        </w:tc>
      </w:tr>
      <w:tr w:rsidR="004A50D5" w:rsidRPr="003A652C" w:rsidTr="000B6E61">
        <w:tc>
          <w:tcPr>
            <w:tcW w:w="4644" w:type="dxa"/>
            <w:tcBorders>
              <w:top w:val="single" w:sz="2" w:space="0" w:color="auto"/>
              <w:bottom w:val="single" w:sz="2" w:space="0" w:color="auto"/>
            </w:tcBorders>
          </w:tcPr>
          <w:p w:rsidR="004A50D5" w:rsidRPr="003A652C" w:rsidRDefault="004A50D5" w:rsidP="003A652C">
            <w:pPr>
              <w:spacing w:after="0" w:line="240" w:lineRule="auto"/>
              <w:rPr>
                <w:rFonts w:ascii="Times New Roman" w:hAnsi="Times New Roman"/>
                <w:b/>
                <w:sz w:val="24"/>
                <w:szCs w:val="24"/>
              </w:rPr>
            </w:pPr>
            <w:r w:rsidRPr="003A652C">
              <w:rPr>
                <w:rFonts w:ascii="Times New Roman" w:hAnsi="Times New Roman"/>
                <w:sz w:val="24"/>
                <w:szCs w:val="24"/>
              </w:rPr>
              <w:t xml:space="preserve">КНР – 300 кВт. </w:t>
            </w:r>
            <w:proofErr w:type="spellStart"/>
            <w:r w:rsidRPr="003A652C">
              <w:rPr>
                <w:rFonts w:ascii="Times New Roman" w:hAnsi="Times New Roman"/>
                <w:sz w:val="24"/>
                <w:szCs w:val="24"/>
              </w:rPr>
              <w:t>р.п</w:t>
            </w:r>
            <w:proofErr w:type="spellEnd"/>
            <w:r w:rsidRPr="003A652C">
              <w:rPr>
                <w:rFonts w:ascii="Times New Roman" w:hAnsi="Times New Roman"/>
                <w:sz w:val="24"/>
                <w:szCs w:val="24"/>
              </w:rPr>
              <w:t xml:space="preserve">. Ковернино </w:t>
            </w:r>
            <w:proofErr w:type="spellStart"/>
            <w:r w:rsidRPr="003A652C">
              <w:rPr>
                <w:rFonts w:ascii="Times New Roman" w:hAnsi="Times New Roman"/>
                <w:sz w:val="24"/>
                <w:szCs w:val="24"/>
              </w:rPr>
              <w:t>ул.Карла</w:t>
            </w:r>
            <w:proofErr w:type="spellEnd"/>
            <w:r w:rsidRPr="003A652C">
              <w:rPr>
                <w:rFonts w:ascii="Times New Roman" w:hAnsi="Times New Roman"/>
                <w:sz w:val="24"/>
                <w:szCs w:val="24"/>
              </w:rPr>
              <w:t xml:space="preserve"> Маркса,22а</w:t>
            </w:r>
          </w:p>
        </w:tc>
        <w:tc>
          <w:tcPr>
            <w:tcW w:w="2552" w:type="dxa"/>
            <w:tcBorders>
              <w:top w:val="single" w:sz="2" w:space="0" w:color="auto"/>
              <w:bottom w:val="single" w:sz="2" w:space="0" w:color="auto"/>
            </w:tcBorders>
            <w:shd w:val="clear" w:color="auto" w:fill="FFFFFF"/>
            <w:vAlign w:val="center"/>
          </w:tcPr>
          <w:p w:rsidR="004A50D5" w:rsidRPr="003A652C" w:rsidRDefault="004A50D5" w:rsidP="003A652C">
            <w:pPr>
              <w:spacing w:after="0" w:line="240" w:lineRule="auto"/>
              <w:jc w:val="center"/>
              <w:rPr>
                <w:rFonts w:ascii="Times New Roman" w:hAnsi="Times New Roman"/>
                <w:sz w:val="24"/>
                <w:szCs w:val="24"/>
                <w:lang w:eastAsia="ru-RU"/>
              </w:rPr>
            </w:pPr>
            <w:r w:rsidRPr="003A652C">
              <w:rPr>
                <w:rFonts w:ascii="Times New Roman" w:hAnsi="Times New Roman"/>
                <w:sz w:val="24"/>
                <w:szCs w:val="24"/>
                <w:lang w:eastAsia="ru-RU"/>
              </w:rPr>
              <w:t>451,304</w:t>
            </w:r>
          </w:p>
        </w:tc>
        <w:tc>
          <w:tcPr>
            <w:tcW w:w="2551" w:type="dxa"/>
            <w:tcBorders>
              <w:top w:val="single" w:sz="2" w:space="0" w:color="auto"/>
              <w:bottom w:val="single" w:sz="2" w:space="0" w:color="auto"/>
            </w:tcBorders>
            <w:shd w:val="clear" w:color="auto" w:fill="FFFFFF"/>
            <w:vAlign w:val="center"/>
          </w:tcPr>
          <w:p w:rsidR="004A50D5" w:rsidRPr="003A652C" w:rsidRDefault="004A50D5" w:rsidP="003A652C">
            <w:pPr>
              <w:spacing w:after="0"/>
              <w:jc w:val="center"/>
              <w:rPr>
                <w:rFonts w:ascii="Times New Roman" w:eastAsia="Times New Roman" w:hAnsi="Times New Roman"/>
                <w:color w:val="000000"/>
                <w:sz w:val="24"/>
                <w:szCs w:val="24"/>
                <w:lang w:eastAsia="ru-RU"/>
              </w:rPr>
            </w:pPr>
            <w:r w:rsidRPr="003A652C">
              <w:rPr>
                <w:rFonts w:ascii="Times New Roman" w:eastAsia="Times New Roman" w:hAnsi="Times New Roman"/>
                <w:color w:val="000000"/>
                <w:sz w:val="24"/>
                <w:szCs w:val="24"/>
                <w:lang w:eastAsia="ru-RU"/>
              </w:rPr>
              <w:t>-</w:t>
            </w:r>
          </w:p>
        </w:tc>
      </w:tr>
      <w:tr w:rsidR="004A50D5" w:rsidRPr="003A652C" w:rsidTr="000B6E61">
        <w:tc>
          <w:tcPr>
            <w:tcW w:w="4644" w:type="dxa"/>
            <w:tcBorders>
              <w:top w:val="single" w:sz="2" w:space="0" w:color="auto"/>
              <w:bottom w:val="single" w:sz="2" w:space="0" w:color="auto"/>
            </w:tcBorders>
          </w:tcPr>
          <w:p w:rsidR="004A50D5" w:rsidRPr="003A652C" w:rsidRDefault="004A50D5" w:rsidP="003A652C">
            <w:pPr>
              <w:spacing w:after="0" w:line="240" w:lineRule="auto"/>
              <w:rPr>
                <w:rFonts w:ascii="Times New Roman" w:hAnsi="Times New Roman"/>
                <w:b/>
                <w:sz w:val="24"/>
                <w:szCs w:val="24"/>
              </w:rPr>
            </w:pPr>
            <w:r w:rsidRPr="003A652C">
              <w:rPr>
                <w:rFonts w:ascii="Times New Roman" w:hAnsi="Times New Roman"/>
                <w:sz w:val="24"/>
                <w:szCs w:val="24"/>
              </w:rPr>
              <w:t xml:space="preserve">КНР – 500 кВт. </w:t>
            </w:r>
            <w:proofErr w:type="spellStart"/>
            <w:r w:rsidRPr="003A652C">
              <w:rPr>
                <w:rFonts w:ascii="Times New Roman" w:hAnsi="Times New Roman"/>
                <w:sz w:val="24"/>
                <w:szCs w:val="24"/>
              </w:rPr>
              <w:t>р.п.Ковернино</w:t>
            </w:r>
            <w:proofErr w:type="spellEnd"/>
            <w:r w:rsidRPr="003A652C">
              <w:rPr>
                <w:rFonts w:ascii="Times New Roman" w:hAnsi="Times New Roman"/>
                <w:sz w:val="24"/>
                <w:szCs w:val="24"/>
              </w:rPr>
              <w:t xml:space="preserve"> ул.Советская,5</w:t>
            </w:r>
          </w:p>
        </w:tc>
        <w:tc>
          <w:tcPr>
            <w:tcW w:w="2552" w:type="dxa"/>
            <w:tcBorders>
              <w:top w:val="single" w:sz="2" w:space="0" w:color="auto"/>
              <w:bottom w:val="single" w:sz="2" w:space="0" w:color="auto"/>
            </w:tcBorders>
            <w:shd w:val="clear" w:color="auto" w:fill="FFFFFF"/>
            <w:vAlign w:val="center"/>
          </w:tcPr>
          <w:p w:rsidR="004A50D5" w:rsidRPr="003A652C" w:rsidRDefault="004A50D5" w:rsidP="003A652C">
            <w:pPr>
              <w:spacing w:after="0" w:line="240" w:lineRule="auto"/>
              <w:jc w:val="center"/>
              <w:rPr>
                <w:rFonts w:ascii="Times New Roman" w:hAnsi="Times New Roman"/>
                <w:sz w:val="24"/>
                <w:szCs w:val="24"/>
                <w:lang w:eastAsia="ru-RU"/>
              </w:rPr>
            </w:pPr>
            <w:r w:rsidRPr="003A652C">
              <w:rPr>
                <w:rFonts w:ascii="Times New Roman" w:hAnsi="Times New Roman"/>
                <w:sz w:val="24"/>
                <w:szCs w:val="24"/>
                <w:lang w:eastAsia="ru-RU"/>
              </w:rPr>
              <w:t>699,601</w:t>
            </w:r>
          </w:p>
        </w:tc>
        <w:tc>
          <w:tcPr>
            <w:tcW w:w="2551" w:type="dxa"/>
            <w:tcBorders>
              <w:top w:val="single" w:sz="2" w:space="0" w:color="auto"/>
              <w:bottom w:val="single" w:sz="2" w:space="0" w:color="auto"/>
            </w:tcBorders>
            <w:shd w:val="clear" w:color="auto" w:fill="FFFFFF"/>
            <w:vAlign w:val="center"/>
          </w:tcPr>
          <w:p w:rsidR="004A50D5" w:rsidRPr="003A652C" w:rsidRDefault="004A50D5" w:rsidP="003A652C">
            <w:pPr>
              <w:spacing w:after="0"/>
              <w:jc w:val="center"/>
              <w:rPr>
                <w:rFonts w:ascii="Times New Roman" w:eastAsia="Times New Roman" w:hAnsi="Times New Roman"/>
                <w:color w:val="000000"/>
                <w:sz w:val="24"/>
                <w:szCs w:val="24"/>
                <w:lang w:eastAsia="ru-RU"/>
              </w:rPr>
            </w:pPr>
            <w:r w:rsidRPr="003A652C">
              <w:rPr>
                <w:rFonts w:ascii="Times New Roman" w:eastAsia="Times New Roman" w:hAnsi="Times New Roman"/>
                <w:color w:val="000000"/>
                <w:sz w:val="24"/>
                <w:szCs w:val="24"/>
                <w:lang w:eastAsia="ru-RU"/>
              </w:rPr>
              <w:t>-</w:t>
            </w:r>
          </w:p>
        </w:tc>
      </w:tr>
      <w:tr w:rsidR="004A50D5" w:rsidRPr="003A652C" w:rsidTr="000B6E61">
        <w:tc>
          <w:tcPr>
            <w:tcW w:w="4644" w:type="dxa"/>
            <w:tcBorders>
              <w:top w:val="single" w:sz="2" w:space="0" w:color="auto"/>
              <w:bottom w:val="single" w:sz="2" w:space="0" w:color="auto"/>
            </w:tcBorders>
          </w:tcPr>
          <w:p w:rsidR="004A50D5" w:rsidRPr="003A652C" w:rsidRDefault="004A50D5" w:rsidP="003A652C">
            <w:pPr>
              <w:spacing w:after="0" w:line="240" w:lineRule="auto"/>
              <w:rPr>
                <w:rFonts w:ascii="Times New Roman" w:hAnsi="Times New Roman"/>
                <w:b/>
                <w:sz w:val="24"/>
                <w:szCs w:val="24"/>
              </w:rPr>
            </w:pPr>
            <w:r w:rsidRPr="003A652C">
              <w:rPr>
                <w:rFonts w:ascii="Times New Roman" w:hAnsi="Times New Roman"/>
                <w:sz w:val="24"/>
                <w:szCs w:val="24"/>
              </w:rPr>
              <w:t xml:space="preserve">Котельная КСШ №1 </w:t>
            </w:r>
            <w:proofErr w:type="spellStart"/>
            <w:r w:rsidRPr="003A652C">
              <w:rPr>
                <w:rFonts w:ascii="Times New Roman" w:hAnsi="Times New Roman"/>
                <w:sz w:val="24"/>
                <w:szCs w:val="24"/>
              </w:rPr>
              <w:t>р.п.Ковернино</w:t>
            </w:r>
            <w:proofErr w:type="spellEnd"/>
            <w:r w:rsidRPr="003A652C">
              <w:rPr>
                <w:rFonts w:ascii="Times New Roman" w:hAnsi="Times New Roman"/>
                <w:sz w:val="24"/>
                <w:szCs w:val="24"/>
              </w:rPr>
              <w:t>, ул.Школьная,12</w:t>
            </w:r>
          </w:p>
        </w:tc>
        <w:tc>
          <w:tcPr>
            <w:tcW w:w="2552" w:type="dxa"/>
            <w:tcBorders>
              <w:top w:val="single" w:sz="2" w:space="0" w:color="auto"/>
              <w:bottom w:val="single" w:sz="2" w:space="0" w:color="auto"/>
            </w:tcBorders>
            <w:shd w:val="clear" w:color="auto" w:fill="FFFFFF"/>
            <w:vAlign w:val="center"/>
          </w:tcPr>
          <w:p w:rsidR="004A50D5" w:rsidRPr="003A652C" w:rsidRDefault="004A50D5" w:rsidP="003A652C">
            <w:pPr>
              <w:spacing w:after="0" w:line="240" w:lineRule="auto"/>
              <w:jc w:val="center"/>
              <w:rPr>
                <w:rFonts w:ascii="Times New Roman" w:hAnsi="Times New Roman"/>
                <w:sz w:val="24"/>
                <w:szCs w:val="24"/>
                <w:lang w:eastAsia="ru-RU"/>
              </w:rPr>
            </w:pPr>
            <w:r w:rsidRPr="003A652C">
              <w:rPr>
                <w:rFonts w:ascii="Times New Roman" w:hAnsi="Times New Roman"/>
                <w:sz w:val="24"/>
                <w:szCs w:val="24"/>
                <w:lang w:eastAsia="ru-RU"/>
              </w:rPr>
              <w:t>630,899</w:t>
            </w:r>
          </w:p>
        </w:tc>
        <w:tc>
          <w:tcPr>
            <w:tcW w:w="2551" w:type="dxa"/>
            <w:tcBorders>
              <w:top w:val="single" w:sz="2" w:space="0" w:color="auto"/>
              <w:bottom w:val="single" w:sz="2" w:space="0" w:color="auto"/>
            </w:tcBorders>
            <w:shd w:val="clear" w:color="auto" w:fill="FFFFFF"/>
            <w:vAlign w:val="center"/>
          </w:tcPr>
          <w:p w:rsidR="004A50D5" w:rsidRPr="003A652C" w:rsidRDefault="004A50D5" w:rsidP="003A652C">
            <w:pPr>
              <w:spacing w:after="0"/>
              <w:jc w:val="center"/>
              <w:rPr>
                <w:rFonts w:ascii="Times New Roman" w:eastAsia="Times New Roman" w:hAnsi="Times New Roman"/>
                <w:color w:val="000000"/>
                <w:sz w:val="24"/>
                <w:szCs w:val="24"/>
                <w:lang w:eastAsia="ru-RU"/>
              </w:rPr>
            </w:pPr>
            <w:r w:rsidRPr="003A652C">
              <w:rPr>
                <w:rFonts w:ascii="Times New Roman" w:eastAsia="Times New Roman" w:hAnsi="Times New Roman"/>
                <w:color w:val="000000"/>
                <w:sz w:val="24"/>
                <w:szCs w:val="24"/>
                <w:lang w:eastAsia="ru-RU"/>
              </w:rPr>
              <w:t>-</w:t>
            </w:r>
          </w:p>
        </w:tc>
      </w:tr>
      <w:tr w:rsidR="004A50D5" w:rsidRPr="003A652C" w:rsidTr="000B6E61">
        <w:tc>
          <w:tcPr>
            <w:tcW w:w="4644" w:type="dxa"/>
            <w:tcBorders>
              <w:top w:val="single" w:sz="2" w:space="0" w:color="auto"/>
              <w:bottom w:val="single" w:sz="2" w:space="0" w:color="auto"/>
            </w:tcBorders>
          </w:tcPr>
          <w:p w:rsidR="004A50D5" w:rsidRPr="003A652C" w:rsidRDefault="004A50D5" w:rsidP="003A652C">
            <w:pPr>
              <w:spacing w:after="0" w:line="240" w:lineRule="auto"/>
              <w:rPr>
                <w:rFonts w:ascii="Times New Roman" w:hAnsi="Times New Roman"/>
                <w:b/>
                <w:sz w:val="24"/>
                <w:szCs w:val="24"/>
              </w:rPr>
            </w:pPr>
            <w:r w:rsidRPr="003A652C">
              <w:rPr>
                <w:rFonts w:ascii="Times New Roman" w:hAnsi="Times New Roman"/>
                <w:sz w:val="24"/>
                <w:szCs w:val="24"/>
              </w:rPr>
              <w:t xml:space="preserve">Котельная КСШ №2 </w:t>
            </w:r>
            <w:proofErr w:type="spellStart"/>
            <w:r w:rsidRPr="003A652C">
              <w:rPr>
                <w:rFonts w:ascii="Times New Roman" w:hAnsi="Times New Roman"/>
                <w:sz w:val="24"/>
                <w:szCs w:val="24"/>
              </w:rPr>
              <w:t>р.п.Ковернино</w:t>
            </w:r>
            <w:proofErr w:type="spellEnd"/>
            <w:r w:rsidRPr="003A652C">
              <w:rPr>
                <w:rFonts w:ascii="Times New Roman" w:hAnsi="Times New Roman"/>
                <w:sz w:val="24"/>
                <w:szCs w:val="24"/>
              </w:rPr>
              <w:t>, ул.Юбилейная,35</w:t>
            </w:r>
          </w:p>
        </w:tc>
        <w:tc>
          <w:tcPr>
            <w:tcW w:w="2552" w:type="dxa"/>
            <w:tcBorders>
              <w:top w:val="single" w:sz="2" w:space="0" w:color="auto"/>
              <w:bottom w:val="single" w:sz="2" w:space="0" w:color="auto"/>
            </w:tcBorders>
            <w:shd w:val="clear" w:color="auto" w:fill="FFFFFF"/>
            <w:vAlign w:val="center"/>
          </w:tcPr>
          <w:p w:rsidR="004A50D5" w:rsidRPr="003A652C" w:rsidRDefault="004A50D5" w:rsidP="003A652C">
            <w:pPr>
              <w:spacing w:after="0" w:line="240" w:lineRule="auto"/>
              <w:jc w:val="center"/>
              <w:rPr>
                <w:rFonts w:ascii="Times New Roman" w:hAnsi="Times New Roman"/>
                <w:sz w:val="24"/>
                <w:szCs w:val="24"/>
                <w:lang w:eastAsia="ru-RU"/>
              </w:rPr>
            </w:pPr>
            <w:r w:rsidRPr="003A652C">
              <w:rPr>
                <w:rFonts w:ascii="Times New Roman" w:hAnsi="Times New Roman"/>
                <w:sz w:val="24"/>
                <w:szCs w:val="24"/>
                <w:lang w:eastAsia="ru-RU"/>
              </w:rPr>
              <w:t>491,906</w:t>
            </w:r>
          </w:p>
        </w:tc>
        <w:tc>
          <w:tcPr>
            <w:tcW w:w="2551" w:type="dxa"/>
            <w:tcBorders>
              <w:top w:val="single" w:sz="2" w:space="0" w:color="auto"/>
              <w:bottom w:val="single" w:sz="2" w:space="0" w:color="auto"/>
            </w:tcBorders>
            <w:shd w:val="clear" w:color="auto" w:fill="FFFFFF"/>
            <w:vAlign w:val="center"/>
          </w:tcPr>
          <w:p w:rsidR="004A50D5" w:rsidRPr="003A652C" w:rsidRDefault="004A50D5" w:rsidP="003A652C">
            <w:pPr>
              <w:spacing w:after="0"/>
              <w:jc w:val="center"/>
              <w:rPr>
                <w:rFonts w:ascii="Times New Roman" w:eastAsia="Times New Roman" w:hAnsi="Times New Roman"/>
                <w:color w:val="000000"/>
                <w:sz w:val="24"/>
                <w:szCs w:val="24"/>
                <w:lang w:eastAsia="ru-RU"/>
              </w:rPr>
            </w:pPr>
            <w:r w:rsidRPr="003A652C">
              <w:rPr>
                <w:rFonts w:ascii="Times New Roman" w:eastAsia="Times New Roman" w:hAnsi="Times New Roman"/>
                <w:color w:val="000000"/>
                <w:sz w:val="24"/>
                <w:szCs w:val="24"/>
                <w:lang w:eastAsia="ru-RU"/>
              </w:rPr>
              <w:t>-</w:t>
            </w:r>
          </w:p>
        </w:tc>
      </w:tr>
      <w:tr w:rsidR="004A50D5" w:rsidRPr="003A652C" w:rsidTr="000B6E61">
        <w:tc>
          <w:tcPr>
            <w:tcW w:w="4644" w:type="dxa"/>
            <w:tcBorders>
              <w:top w:val="single" w:sz="2" w:space="0" w:color="auto"/>
              <w:bottom w:val="single" w:sz="2" w:space="0" w:color="auto"/>
            </w:tcBorders>
          </w:tcPr>
          <w:p w:rsidR="004A50D5" w:rsidRPr="003A652C" w:rsidRDefault="004A50D5" w:rsidP="003A652C">
            <w:pPr>
              <w:spacing w:after="0" w:line="240" w:lineRule="auto"/>
              <w:rPr>
                <w:rFonts w:ascii="Times New Roman" w:hAnsi="Times New Roman"/>
                <w:sz w:val="24"/>
                <w:szCs w:val="24"/>
              </w:rPr>
            </w:pPr>
            <w:r w:rsidRPr="003A652C">
              <w:rPr>
                <w:rFonts w:ascii="Times New Roman" w:hAnsi="Times New Roman"/>
                <w:sz w:val="24"/>
                <w:szCs w:val="24"/>
              </w:rPr>
              <w:t xml:space="preserve">Котельная 5 </w:t>
            </w:r>
            <w:proofErr w:type="spellStart"/>
            <w:r w:rsidRPr="003A652C">
              <w:rPr>
                <w:rFonts w:ascii="Times New Roman" w:hAnsi="Times New Roman"/>
                <w:sz w:val="24"/>
                <w:szCs w:val="24"/>
              </w:rPr>
              <w:t>р.п.Ковернино</w:t>
            </w:r>
            <w:proofErr w:type="spellEnd"/>
            <w:r w:rsidRPr="003A652C">
              <w:rPr>
                <w:rFonts w:ascii="Times New Roman" w:hAnsi="Times New Roman"/>
                <w:sz w:val="24"/>
                <w:szCs w:val="24"/>
              </w:rPr>
              <w:t>, ул.Коммунистов,63</w:t>
            </w:r>
          </w:p>
        </w:tc>
        <w:tc>
          <w:tcPr>
            <w:tcW w:w="2552" w:type="dxa"/>
            <w:tcBorders>
              <w:top w:val="single" w:sz="2" w:space="0" w:color="auto"/>
              <w:bottom w:val="single" w:sz="2" w:space="0" w:color="auto"/>
            </w:tcBorders>
            <w:shd w:val="clear" w:color="auto" w:fill="FFFFFF"/>
            <w:vAlign w:val="center"/>
          </w:tcPr>
          <w:p w:rsidR="004A50D5" w:rsidRPr="003A652C" w:rsidRDefault="004A50D5" w:rsidP="003A652C">
            <w:pPr>
              <w:spacing w:after="0" w:line="240" w:lineRule="auto"/>
              <w:jc w:val="center"/>
              <w:rPr>
                <w:rFonts w:ascii="Times New Roman" w:hAnsi="Times New Roman"/>
                <w:sz w:val="24"/>
                <w:szCs w:val="24"/>
                <w:lang w:eastAsia="ru-RU"/>
              </w:rPr>
            </w:pPr>
            <w:r w:rsidRPr="003A652C">
              <w:rPr>
                <w:rFonts w:ascii="Times New Roman" w:hAnsi="Times New Roman"/>
                <w:sz w:val="24"/>
                <w:szCs w:val="24"/>
                <w:lang w:eastAsia="ru-RU"/>
              </w:rPr>
              <w:t>882,308</w:t>
            </w:r>
          </w:p>
        </w:tc>
        <w:tc>
          <w:tcPr>
            <w:tcW w:w="2551" w:type="dxa"/>
            <w:tcBorders>
              <w:top w:val="single" w:sz="2" w:space="0" w:color="auto"/>
              <w:bottom w:val="single" w:sz="2" w:space="0" w:color="auto"/>
            </w:tcBorders>
            <w:shd w:val="clear" w:color="auto" w:fill="FFFFFF"/>
            <w:vAlign w:val="center"/>
          </w:tcPr>
          <w:p w:rsidR="004A50D5" w:rsidRPr="003A652C" w:rsidRDefault="004A50D5" w:rsidP="003A652C">
            <w:pPr>
              <w:spacing w:after="0"/>
              <w:jc w:val="center"/>
              <w:rPr>
                <w:rFonts w:ascii="Times New Roman" w:eastAsia="Times New Roman" w:hAnsi="Times New Roman"/>
                <w:color w:val="000000"/>
                <w:sz w:val="24"/>
                <w:szCs w:val="24"/>
                <w:lang w:eastAsia="ru-RU"/>
              </w:rPr>
            </w:pPr>
            <w:r w:rsidRPr="003A652C">
              <w:rPr>
                <w:rFonts w:ascii="Times New Roman" w:eastAsia="Times New Roman" w:hAnsi="Times New Roman"/>
                <w:color w:val="000000"/>
                <w:sz w:val="24"/>
                <w:szCs w:val="24"/>
                <w:lang w:eastAsia="ru-RU"/>
              </w:rPr>
              <w:t>-</w:t>
            </w:r>
          </w:p>
        </w:tc>
      </w:tr>
      <w:tr w:rsidR="004A50D5" w:rsidRPr="003A652C" w:rsidTr="000B6E61">
        <w:tc>
          <w:tcPr>
            <w:tcW w:w="4644" w:type="dxa"/>
            <w:tcBorders>
              <w:top w:val="single" w:sz="2" w:space="0" w:color="auto"/>
              <w:bottom w:val="single" w:sz="2" w:space="0" w:color="auto"/>
            </w:tcBorders>
          </w:tcPr>
          <w:p w:rsidR="004A50D5" w:rsidRPr="003A652C" w:rsidRDefault="004A50D5" w:rsidP="003A652C">
            <w:pPr>
              <w:spacing w:after="0" w:line="240" w:lineRule="auto"/>
              <w:rPr>
                <w:rFonts w:ascii="Times New Roman" w:hAnsi="Times New Roman"/>
                <w:sz w:val="24"/>
                <w:szCs w:val="24"/>
              </w:rPr>
            </w:pPr>
            <w:r w:rsidRPr="003A652C">
              <w:rPr>
                <w:rFonts w:ascii="Times New Roman" w:hAnsi="Times New Roman"/>
                <w:sz w:val="24"/>
                <w:szCs w:val="24"/>
              </w:rPr>
              <w:t>Котельная «</w:t>
            </w:r>
            <w:proofErr w:type="spellStart"/>
            <w:r w:rsidRPr="003A652C">
              <w:rPr>
                <w:rFonts w:ascii="Times New Roman" w:hAnsi="Times New Roman"/>
                <w:sz w:val="24"/>
                <w:szCs w:val="24"/>
              </w:rPr>
              <w:t>Узола</w:t>
            </w:r>
            <w:proofErr w:type="spellEnd"/>
            <w:r w:rsidRPr="003A652C">
              <w:rPr>
                <w:rFonts w:ascii="Times New Roman" w:hAnsi="Times New Roman"/>
                <w:sz w:val="24"/>
                <w:szCs w:val="24"/>
              </w:rPr>
              <w:t xml:space="preserve">» </w:t>
            </w:r>
            <w:proofErr w:type="spellStart"/>
            <w:r w:rsidRPr="003A652C">
              <w:rPr>
                <w:rFonts w:ascii="Times New Roman" w:hAnsi="Times New Roman"/>
                <w:sz w:val="24"/>
                <w:szCs w:val="24"/>
              </w:rPr>
              <w:t>р.п.Ковернино</w:t>
            </w:r>
            <w:proofErr w:type="spellEnd"/>
            <w:r w:rsidRPr="003A652C">
              <w:rPr>
                <w:rFonts w:ascii="Times New Roman" w:hAnsi="Times New Roman"/>
                <w:sz w:val="24"/>
                <w:szCs w:val="24"/>
              </w:rPr>
              <w:t>, ул.50 лет ВЛКСМ,41</w:t>
            </w:r>
          </w:p>
        </w:tc>
        <w:tc>
          <w:tcPr>
            <w:tcW w:w="2552" w:type="dxa"/>
            <w:tcBorders>
              <w:top w:val="single" w:sz="2" w:space="0" w:color="auto"/>
              <w:bottom w:val="single" w:sz="2" w:space="0" w:color="auto"/>
            </w:tcBorders>
            <w:shd w:val="clear" w:color="auto" w:fill="FFFFFF"/>
            <w:vAlign w:val="center"/>
          </w:tcPr>
          <w:p w:rsidR="004A50D5" w:rsidRPr="003A652C" w:rsidRDefault="004A50D5" w:rsidP="003A652C">
            <w:pPr>
              <w:spacing w:after="0" w:line="240" w:lineRule="auto"/>
              <w:jc w:val="center"/>
              <w:rPr>
                <w:rFonts w:ascii="Times New Roman" w:hAnsi="Times New Roman"/>
                <w:sz w:val="24"/>
                <w:szCs w:val="24"/>
                <w:lang w:eastAsia="ru-RU"/>
              </w:rPr>
            </w:pPr>
            <w:r w:rsidRPr="003A652C">
              <w:rPr>
                <w:rFonts w:ascii="Times New Roman" w:hAnsi="Times New Roman"/>
                <w:sz w:val="24"/>
                <w:szCs w:val="24"/>
                <w:lang w:eastAsia="ru-RU"/>
              </w:rPr>
              <w:t>128,051</w:t>
            </w:r>
          </w:p>
        </w:tc>
        <w:tc>
          <w:tcPr>
            <w:tcW w:w="2551" w:type="dxa"/>
            <w:tcBorders>
              <w:top w:val="single" w:sz="2" w:space="0" w:color="auto"/>
              <w:bottom w:val="single" w:sz="2" w:space="0" w:color="auto"/>
            </w:tcBorders>
            <w:shd w:val="clear" w:color="auto" w:fill="FFFFFF"/>
            <w:vAlign w:val="center"/>
          </w:tcPr>
          <w:p w:rsidR="004A50D5" w:rsidRPr="003A652C" w:rsidRDefault="004A50D5" w:rsidP="003A652C">
            <w:pPr>
              <w:spacing w:after="0"/>
              <w:jc w:val="center"/>
              <w:rPr>
                <w:rFonts w:ascii="Times New Roman" w:eastAsia="Times New Roman" w:hAnsi="Times New Roman"/>
                <w:color w:val="000000"/>
                <w:sz w:val="24"/>
                <w:szCs w:val="24"/>
                <w:lang w:eastAsia="ru-RU"/>
              </w:rPr>
            </w:pPr>
            <w:r w:rsidRPr="003A652C">
              <w:rPr>
                <w:rFonts w:ascii="Times New Roman" w:eastAsia="Times New Roman" w:hAnsi="Times New Roman"/>
                <w:color w:val="000000"/>
                <w:sz w:val="24"/>
                <w:szCs w:val="24"/>
                <w:lang w:eastAsia="ru-RU"/>
              </w:rPr>
              <w:t>-</w:t>
            </w:r>
          </w:p>
        </w:tc>
      </w:tr>
      <w:tr w:rsidR="004A50D5" w:rsidRPr="003A652C" w:rsidTr="000B6E61">
        <w:tc>
          <w:tcPr>
            <w:tcW w:w="4644" w:type="dxa"/>
            <w:tcBorders>
              <w:top w:val="single" w:sz="2" w:space="0" w:color="auto"/>
              <w:bottom w:val="single" w:sz="2" w:space="0" w:color="auto"/>
            </w:tcBorders>
          </w:tcPr>
          <w:p w:rsidR="004A50D5" w:rsidRPr="003A652C" w:rsidRDefault="004A50D5" w:rsidP="003A652C">
            <w:pPr>
              <w:spacing w:after="0" w:line="240" w:lineRule="auto"/>
              <w:rPr>
                <w:rFonts w:ascii="Times New Roman" w:hAnsi="Times New Roman"/>
                <w:sz w:val="24"/>
                <w:szCs w:val="24"/>
              </w:rPr>
            </w:pPr>
            <w:r w:rsidRPr="003A652C">
              <w:rPr>
                <w:rFonts w:ascii="Times New Roman" w:hAnsi="Times New Roman"/>
                <w:sz w:val="24"/>
                <w:szCs w:val="24"/>
              </w:rPr>
              <w:t>Котельная «МДОУ детский сад «Ленок»»</w:t>
            </w:r>
          </w:p>
        </w:tc>
        <w:tc>
          <w:tcPr>
            <w:tcW w:w="2552" w:type="dxa"/>
            <w:tcBorders>
              <w:top w:val="single" w:sz="2" w:space="0" w:color="auto"/>
              <w:bottom w:val="single" w:sz="2" w:space="0" w:color="auto"/>
            </w:tcBorders>
            <w:shd w:val="clear" w:color="auto" w:fill="FFFFFF"/>
            <w:vAlign w:val="center"/>
          </w:tcPr>
          <w:p w:rsidR="004A50D5" w:rsidRPr="003A652C" w:rsidRDefault="004A50D5" w:rsidP="003A652C">
            <w:pPr>
              <w:spacing w:after="0" w:line="240" w:lineRule="auto"/>
              <w:jc w:val="center"/>
              <w:rPr>
                <w:rFonts w:ascii="Times New Roman" w:hAnsi="Times New Roman"/>
                <w:sz w:val="24"/>
                <w:szCs w:val="24"/>
                <w:lang w:eastAsia="ru-RU"/>
              </w:rPr>
            </w:pPr>
            <w:r w:rsidRPr="003A652C">
              <w:rPr>
                <w:rFonts w:ascii="Times New Roman" w:hAnsi="Times New Roman"/>
                <w:sz w:val="24"/>
                <w:szCs w:val="24"/>
                <w:lang w:eastAsia="ru-RU"/>
              </w:rPr>
              <w:t>32,793</w:t>
            </w:r>
          </w:p>
        </w:tc>
        <w:tc>
          <w:tcPr>
            <w:tcW w:w="2551" w:type="dxa"/>
            <w:tcBorders>
              <w:top w:val="single" w:sz="2" w:space="0" w:color="auto"/>
              <w:bottom w:val="single" w:sz="2" w:space="0" w:color="auto"/>
            </w:tcBorders>
            <w:shd w:val="clear" w:color="auto" w:fill="FFFFFF"/>
            <w:vAlign w:val="center"/>
          </w:tcPr>
          <w:p w:rsidR="004A50D5" w:rsidRPr="003A652C" w:rsidRDefault="004A50D5" w:rsidP="003A652C">
            <w:pPr>
              <w:spacing w:after="0"/>
              <w:jc w:val="center"/>
              <w:rPr>
                <w:rFonts w:ascii="Times New Roman" w:eastAsia="Times New Roman" w:hAnsi="Times New Roman"/>
                <w:color w:val="000000"/>
                <w:sz w:val="24"/>
                <w:szCs w:val="24"/>
                <w:lang w:eastAsia="ru-RU"/>
              </w:rPr>
            </w:pPr>
            <w:r w:rsidRPr="003A652C">
              <w:rPr>
                <w:rFonts w:ascii="Times New Roman" w:eastAsia="Times New Roman" w:hAnsi="Times New Roman"/>
                <w:color w:val="000000"/>
                <w:sz w:val="24"/>
                <w:szCs w:val="24"/>
                <w:lang w:eastAsia="ru-RU"/>
              </w:rPr>
              <w:t>-</w:t>
            </w:r>
          </w:p>
        </w:tc>
      </w:tr>
      <w:tr w:rsidR="004A50D5" w:rsidRPr="003A652C" w:rsidTr="000B6E61">
        <w:tc>
          <w:tcPr>
            <w:tcW w:w="4644" w:type="dxa"/>
            <w:tcBorders>
              <w:top w:val="single" w:sz="2" w:space="0" w:color="auto"/>
              <w:bottom w:val="single" w:sz="2" w:space="0" w:color="auto"/>
            </w:tcBorders>
          </w:tcPr>
          <w:p w:rsidR="004A50D5" w:rsidRPr="003A652C" w:rsidRDefault="004A50D5" w:rsidP="003A652C">
            <w:pPr>
              <w:spacing w:after="0" w:line="240" w:lineRule="auto"/>
              <w:rPr>
                <w:rFonts w:ascii="Times New Roman" w:hAnsi="Times New Roman"/>
                <w:sz w:val="24"/>
                <w:szCs w:val="24"/>
              </w:rPr>
            </w:pPr>
            <w:r w:rsidRPr="003A652C">
              <w:rPr>
                <w:rFonts w:ascii="Times New Roman" w:hAnsi="Times New Roman"/>
                <w:sz w:val="24"/>
                <w:szCs w:val="24"/>
              </w:rPr>
              <w:t>Котельная «МДОУ детский сад «Ромашка»»</w:t>
            </w:r>
          </w:p>
        </w:tc>
        <w:tc>
          <w:tcPr>
            <w:tcW w:w="2552" w:type="dxa"/>
            <w:tcBorders>
              <w:top w:val="single" w:sz="2" w:space="0" w:color="auto"/>
              <w:bottom w:val="single" w:sz="2" w:space="0" w:color="auto"/>
            </w:tcBorders>
            <w:shd w:val="clear" w:color="auto" w:fill="FFFFFF"/>
            <w:vAlign w:val="center"/>
          </w:tcPr>
          <w:p w:rsidR="004A50D5" w:rsidRPr="003A652C" w:rsidRDefault="004A50D5" w:rsidP="003A652C">
            <w:pPr>
              <w:spacing w:after="0" w:line="240" w:lineRule="auto"/>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159,284</w:t>
            </w:r>
          </w:p>
        </w:tc>
        <w:tc>
          <w:tcPr>
            <w:tcW w:w="2551" w:type="dxa"/>
            <w:tcBorders>
              <w:top w:val="single" w:sz="2" w:space="0" w:color="auto"/>
              <w:bottom w:val="single" w:sz="2" w:space="0" w:color="auto"/>
            </w:tcBorders>
            <w:shd w:val="clear" w:color="auto" w:fill="FFFFFF"/>
            <w:vAlign w:val="center"/>
          </w:tcPr>
          <w:p w:rsidR="004A50D5" w:rsidRPr="003A652C" w:rsidRDefault="004A50D5" w:rsidP="003A652C">
            <w:pPr>
              <w:spacing w:after="0"/>
              <w:jc w:val="center"/>
              <w:rPr>
                <w:rFonts w:ascii="Times New Roman" w:eastAsia="Times New Roman" w:hAnsi="Times New Roman"/>
                <w:color w:val="000000"/>
                <w:sz w:val="24"/>
                <w:szCs w:val="24"/>
                <w:lang w:eastAsia="ru-RU"/>
              </w:rPr>
            </w:pPr>
            <w:r w:rsidRPr="003A652C">
              <w:rPr>
                <w:rFonts w:ascii="Times New Roman" w:eastAsia="Times New Roman" w:hAnsi="Times New Roman"/>
                <w:color w:val="000000"/>
                <w:sz w:val="24"/>
                <w:szCs w:val="24"/>
                <w:lang w:eastAsia="ru-RU"/>
              </w:rPr>
              <w:t>-</w:t>
            </w:r>
          </w:p>
        </w:tc>
      </w:tr>
      <w:tr w:rsidR="004A50D5" w:rsidRPr="003A652C" w:rsidTr="000B6E61">
        <w:tc>
          <w:tcPr>
            <w:tcW w:w="4644" w:type="dxa"/>
            <w:tcBorders>
              <w:top w:val="single" w:sz="2" w:space="0" w:color="auto"/>
              <w:bottom w:val="single" w:sz="2" w:space="0" w:color="auto"/>
            </w:tcBorders>
          </w:tcPr>
          <w:p w:rsidR="004A50D5" w:rsidRPr="003A652C" w:rsidRDefault="004A50D5" w:rsidP="003A652C">
            <w:pPr>
              <w:spacing w:after="0" w:line="240" w:lineRule="auto"/>
              <w:rPr>
                <w:rFonts w:ascii="Times New Roman" w:hAnsi="Times New Roman"/>
                <w:sz w:val="24"/>
                <w:szCs w:val="24"/>
              </w:rPr>
            </w:pPr>
            <w:r w:rsidRPr="003A652C">
              <w:rPr>
                <w:rFonts w:ascii="Times New Roman" w:hAnsi="Times New Roman"/>
                <w:sz w:val="24"/>
                <w:szCs w:val="24"/>
              </w:rPr>
              <w:t xml:space="preserve">Котельная на твердом топливе с. </w:t>
            </w:r>
            <w:proofErr w:type="spellStart"/>
            <w:r w:rsidRPr="003A652C">
              <w:rPr>
                <w:rFonts w:ascii="Times New Roman" w:hAnsi="Times New Roman"/>
                <w:sz w:val="24"/>
                <w:szCs w:val="24"/>
              </w:rPr>
              <w:t>Горево</w:t>
            </w:r>
            <w:proofErr w:type="spellEnd"/>
          </w:p>
        </w:tc>
        <w:tc>
          <w:tcPr>
            <w:tcW w:w="2552" w:type="dxa"/>
            <w:tcBorders>
              <w:top w:val="single" w:sz="2" w:space="0" w:color="auto"/>
              <w:bottom w:val="single" w:sz="2" w:space="0" w:color="auto"/>
            </w:tcBorders>
            <w:shd w:val="clear" w:color="auto" w:fill="FFFFFF"/>
            <w:vAlign w:val="center"/>
          </w:tcPr>
          <w:p w:rsidR="004A50D5" w:rsidRPr="003A652C" w:rsidRDefault="004A50D5" w:rsidP="003A652C">
            <w:pPr>
              <w:spacing w:after="0" w:line="240" w:lineRule="auto"/>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648,067</w:t>
            </w:r>
          </w:p>
        </w:tc>
        <w:tc>
          <w:tcPr>
            <w:tcW w:w="2551" w:type="dxa"/>
            <w:tcBorders>
              <w:top w:val="single" w:sz="2" w:space="0" w:color="auto"/>
              <w:bottom w:val="single" w:sz="2" w:space="0" w:color="auto"/>
            </w:tcBorders>
            <w:shd w:val="clear" w:color="auto" w:fill="FFFFFF"/>
            <w:vAlign w:val="center"/>
          </w:tcPr>
          <w:p w:rsidR="004A50D5" w:rsidRPr="003A652C" w:rsidRDefault="004A50D5" w:rsidP="003A652C">
            <w:pPr>
              <w:spacing w:after="0"/>
              <w:jc w:val="center"/>
              <w:rPr>
                <w:rFonts w:ascii="Times New Roman" w:eastAsia="Times New Roman" w:hAnsi="Times New Roman"/>
                <w:color w:val="000000"/>
                <w:sz w:val="24"/>
                <w:szCs w:val="24"/>
                <w:lang w:eastAsia="ru-RU"/>
              </w:rPr>
            </w:pPr>
            <w:r w:rsidRPr="003A652C">
              <w:rPr>
                <w:rFonts w:ascii="Times New Roman" w:eastAsia="Times New Roman" w:hAnsi="Times New Roman"/>
                <w:color w:val="000000"/>
                <w:sz w:val="24"/>
                <w:szCs w:val="24"/>
                <w:lang w:eastAsia="ru-RU"/>
              </w:rPr>
              <w:t>-</w:t>
            </w:r>
          </w:p>
        </w:tc>
      </w:tr>
      <w:tr w:rsidR="004A50D5" w:rsidRPr="003A652C" w:rsidTr="00D55EAD">
        <w:tc>
          <w:tcPr>
            <w:tcW w:w="4644" w:type="dxa"/>
            <w:tcBorders>
              <w:top w:val="single" w:sz="2" w:space="0" w:color="auto"/>
              <w:bottom w:val="single" w:sz="2" w:space="0" w:color="auto"/>
            </w:tcBorders>
            <w:vAlign w:val="center"/>
          </w:tcPr>
          <w:p w:rsidR="004A50D5" w:rsidRPr="003A652C" w:rsidRDefault="004A50D5" w:rsidP="003A652C">
            <w:pPr>
              <w:spacing w:after="0" w:line="240" w:lineRule="auto"/>
              <w:rPr>
                <w:rFonts w:ascii="Times New Roman" w:eastAsia="Times New Roman" w:hAnsi="Times New Roman"/>
                <w:sz w:val="24"/>
                <w:szCs w:val="24"/>
              </w:rPr>
            </w:pPr>
            <w:r w:rsidRPr="003A652C">
              <w:rPr>
                <w:rFonts w:ascii="Times New Roman" w:eastAsia="Times New Roman" w:hAnsi="Times New Roman"/>
                <w:sz w:val="24"/>
                <w:szCs w:val="24"/>
              </w:rPr>
              <w:t>Котельная на твердом топливе д. Понурово</w:t>
            </w:r>
          </w:p>
        </w:tc>
        <w:tc>
          <w:tcPr>
            <w:tcW w:w="2552" w:type="dxa"/>
            <w:tcBorders>
              <w:top w:val="single" w:sz="2" w:space="0" w:color="auto"/>
              <w:bottom w:val="single" w:sz="2" w:space="0" w:color="auto"/>
            </w:tcBorders>
            <w:shd w:val="clear" w:color="auto" w:fill="FFFFFF"/>
            <w:vAlign w:val="center"/>
          </w:tcPr>
          <w:p w:rsidR="004A50D5" w:rsidRPr="003A652C" w:rsidRDefault="004A50D5" w:rsidP="003A652C">
            <w:pPr>
              <w:spacing w:after="0" w:line="240" w:lineRule="auto"/>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284,212</w:t>
            </w:r>
          </w:p>
        </w:tc>
        <w:tc>
          <w:tcPr>
            <w:tcW w:w="2551" w:type="dxa"/>
            <w:tcBorders>
              <w:top w:val="single" w:sz="2" w:space="0" w:color="auto"/>
              <w:bottom w:val="single" w:sz="2" w:space="0" w:color="auto"/>
            </w:tcBorders>
            <w:shd w:val="clear" w:color="auto" w:fill="FFFFFF"/>
            <w:vAlign w:val="center"/>
          </w:tcPr>
          <w:p w:rsidR="004A50D5" w:rsidRPr="003A652C" w:rsidRDefault="004A50D5" w:rsidP="003A652C">
            <w:pPr>
              <w:spacing w:after="0"/>
              <w:jc w:val="center"/>
              <w:rPr>
                <w:rFonts w:ascii="Times New Roman" w:eastAsia="Times New Roman" w:hAnsi="Times New Roman"/>
                <w:color w:val="000000"/>
                <w:sz w:val="24"/>
                <w:szCs w:val="24"/>
                <w:lang w:eastAsia="ru-RU"/>
              </w:rPr>
            </w:pPr>
            <w:r w:rsidRPr="003A652C">
              <w:rPr>
                <w:rFonts w:ascii="Times New Roman" w:eastAsia="Times New Roman" w:hAnsi="Times New Roman"/>
                <w:color w:val="000000"/>
                <w:sz w:val="24"/>
                <w:szCs w:val="24"/>
                <w:lang w:eastAsia="ru-RU"/>
              </w:rPr>
              <w:t>-</w:t>
            </w:r>
          </w:p>
        </w:tc>
      </w:tr>
      <w:tr w:rsidR="004A50D5" w:rsidRPr="003A652C" w:rsidTr="000B6E61">
        <w:tc>
          <w:tcPr>
            <w:tcW w:w="4644" w:type="dxa"/>
            <w:tcBorders>
              <w:top w:val="single" w:sz="2" w:space="0" w:color="auto"/>
              <w:bottom w:val="single" w:sz="2" w:space="0" w:color="auto"/>
            </w:tcBorders>
            <w:vAlign w:val="center"/>
          </w:tcPr>
          <w:p w:rsidR="004A50D5" w:rsidRPr="003A652C" w:rsidRDefault="004A50D5" w:rsidP="003A652C">
            <w:pPr>
              <w:spacing w:after="0" w:line="240" w:lineRule="auto"/>
              <w:rPr>
                <w:rFonts w:ascii="Times New Roman" w:eastAsia="Times New Roman" w:hAnsi="Times New Roman"/>
                <w:sz w:val="24"/>
                <w:szCs w:val="24"/>
              </w:rPr>
            </w:pPr>
            <w:r w:rsidRPr="003A652C">
              <w:rPr>
                <w:rFonts w:ascii="Times New Roman" w:eastAsia="Times New Roman" w:hAnsi="Times New Roman"/>
                <w:sz w:val="24"/>
                <w:szCs w:val="24"/>
              </w:rPr>
              <w:t xml:space="preserve">Котельная д. </w:t>
            </w:r>
            <w:proofErr w:type="spellStart"/>
            <w:r w:rsidRPr="003A652C">
              <w:rPr>
                <w:rFonts w:ascii="Times New Roman" w:eastAsia="Times New Roman" w:hAnsi="Times New Roman"/>
                <w:sz w:val="24"/>
                <w:szCs w:val="24"/>
              </w:rPr>
              <w:t>Марково</w:t>
            </w:r>
            <w:proofErr w:type="spellEnd"/>
          </w:p>
        </w:tc>
        <w:tc>
          <w:tcPr>
            <w:tcW w:w="2552" w:type="dxa"/>
            <w:tcBorders>
              <w:top w:val="single" w:sz="2" w:space="0" w:color="auto"/>
              <w:bottom w:val="single" w:sz="2" w:space="0" w:color="auto"/>
            </w:tcBorders>
            <w:shd w:val="clear" w:color="auto" w:fill="FFFFFF"/>
            <w:vAlign w:val="center"/>
          </w:tcPr>
          <w:p w:rsidR="004A50D5" w:rsidRPr="003A652C" w:rsidRDefault="004A50D5" w:rsidP="003A652C">
            <w:pPr>
              <w:spacing w:after="0" w:line="240" w:lineRule="auto"/>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32,793</w:t>
            </w:r>
          </w:p>
        </w:tc>
        <w:tc>
          <w:tcPr>
            <w:tcW w:w="2551" w:type="dxa"/>
            <w:tcBorders>
              <w:top w:val="single" w:sz="2" w:space="0" w:color="auto"/>
              <w:bottom w:val="single" w:sz="2" w:space="0" w:color="auto"/>
            </w:tcBorders>
            <w:shd w:val="clear" w:color="auto" w:fill="FFFFFF"/>
            <w:vAlign w:val="center"/>
          </w:tcPr>
          <w:p w:rsidR="004A50D5" w:rsidRPr="003A652C" w:rsidRDefault="004A50D5" w:rsidP="003A652C">
            <w:pPr>
              <w:spacing w:after="0"/>
              <w:jc w:val="center"/>
              <w:rPr>
                <w:rFonts w:ascii="Times New Roman" w:eastAsia="Times New Roman" w:hAnsi="Times New Roman"/>
                <w:color w:val="000000"/>
                <w:sz w:val="24"/>
                <w:szCs w:val="24"/>
                <w:lang w:eastAsia="ru-RU"/>
              </w:rPr>
            </w:pPr>
            <w:r w:rsidRPr="003A652C">
              <w:rPr>
                <w:rFonts w:ascii="Times New Roman" w:eastAsia="Times New Roman" w:hAnsi="Times New Roman"/>
                <w:color w:val="000000"/>
                <w:sz w:val="24"/>
                <w:szCs w:val="24"/>
                <w:lang w:eastAsia="ru-RU"/>
              </w:rPr>
              <w:t>-</w:t>
            </w:r>
          </w:p>
        </w:tc>
      </w:tr>
      <w:tr w:rsidR="004A50D5" w:rsidRPr="003A652C" w:rsidTr="000B6E61">
        <w:tc>
          <w:tcPr>
            <w:tcW w:w="4644" w:type="dxa"/>
            <w:tcBorders>
              <w:top w:val="single" w:sz="2" w:space="0" w:color="auto"/>
              <w:bottom w:val="single" w:sz="2" w:space="0" w:color="auto"/>
            </w:tcBorders>
            <w:vAlign w:val="center"/>
          </w:tcPr>
          <w:p w:rsidR="004A50D5" w:rsidRPr="003A652C" w:rsidRDefault="004A50D5" w:rsidP="003A652C">
            <w:pPr>
              <w:spacing w:after="0" w:line="240" w:lineRule="auto"/>
              <w:rPr>
                <w:rFonts w:ascii="Times New Roman" w:eastAsia="Times New Roman" w:hAnsi="Times New Roman"/>
                <w:sz w:val="24"/>
                <w:szCs w:val="24"/>
              </w:rPr>
            </w:pPr>
            <w:r w:rsidRPr="003A652C">
              <w:rPr>
                <w:rFonts w:ascii="Times New Roman" w:eastAsia="Times New Roman" w:hAnsi="Times New Roman"/>
                <w:sz w:val="24"/>
                <w:szCs w:val="24"/>
              </w:rPr>
              <w:t xml:space="preserve">Котельная д. Большие Круты </w:t>
            </w:r>
          </w:p>
        </w:tc>
        <w:tc>
          <w:tcPr>
            <w:tcW w:w="2552" w:type="dxa"/>
            <w:tcBorders>
              <w:top w:val="single" w:sz="2" w:space="0" w:color="auto"/>
              <w:bottom w:val="single" w:sz="2" w:space="0" w:color="auto"/>
            </w:tcBorders>
            <w:shd w:val="clear" w:color="auto" w:fill="FFFFFF"/>
            <w:vAlign w:val="center"/>
          </w:tcPr>
          <w:p w:rsidR="004A50D5" w:rsidRPr="003A652C" w:rsidRDefault="004A50D5" w:rsidP="003A652C">
            <w:pPr>
              <w:spacing w:after="0" w:line="240" w:lineRule="auto"/>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23,424</w:t>
            </w:r>
          </w:p>
        </w:tc>
        <w:tc>
          <w:tcPr>
            <w:tcW w:w="2551" w:type="dxa"/>
            <w:tcBorders>
              <w:top w:val="single" w:sz="2" w:space="0" w:color="auto"/>
              <w:bottom w:val="single" w:sz="2" w:space="0" w:color="auto"/>
            </w:tcBorders>
            <w:shd w:val="clear" w:color="auto" w:fill="FFFFFF"/>
            <w:vAlign w:val="center"/>
          </w:tcPr>
          <w:p w:rsidR="004A50D5" w:rsidRPr="003A652C" w:rsidRDefault="004A50D5" w:rsidP="003A652C">
            <w:pPr>
              <w:spacing w:after="0"/>
              <w:jc w:val="center"/>
              <w:rPr>
                <w:rFonts w:ascii="Times New Roman" w:eastAsia="Times New Roman" w:hAnsi="Times New Roman"/>
                <w:color w:val="000000"/>
                <w:sz w:val="24"/>
                <w:szCs w:val="24"/>
                <w:lang w:eastAsia="ru-RU"/>
              </w:rPr>
            </w:pPr>
            <w:r w:rsidRPr="003A652C">
              <w:rPr>
                <w:rFonts w:ascii="Times New Roman" w:eastAsia="Times New Roman" w:hAnsi="Times New Roman"/>
                <w:color w:val="000000"/>
                <w:sz w:val="24"/>
                <w:szCs w:val="24"/>
                <w:lang w:eastAsia="ru-RU"/>
              </w:rPr>
              <w:t>-</w:t>
            </w:r>
          </w:p>
        </w:tc>
      </w:tr>
      <w:tr w:rsidR="004A50D5" w:rsidRPr="003A652C" w:rsidTr="000B6E61">
        <w:tc>
          <w:tcPr>
            <w:tcW w:w="4644" w:type="dxa"/>
            <w:tcBorders>
              <w:top w:val="single" w:sz="2" w:space="0" w:color="auto"/>
              <w:bottom w:val="single" w:sz="2" w:space="0" w:color="auto"/>
            </w:tcBorders>
            <w:vAlign w:val="center"/>
          </w:tcPr>
          <w:p w:rsidR="004A50D5" w:rsidRPr="003A652C" w:rsidRDefault="004A50D5" w:rsidP="003A652C">
            <w:pPr>
              <w:spacing w:after="0" w:line="240" w:lineRule="auto"/>
              <w:rPr>
                <w:rFonts w:ascii="Times New Roman" w:eastAsia="Times New Roman" w:hAnsi="Times New Roman"/>
                <w:sz w:val="24"/>
                <w:szCs w:val="24"/>
              </w:rPr>
            </w:pPr>
            <w:r w:rsidRPr="003A652C">
              <w:rPr>
                <w:rFonts w:ascii="Times New Roman" w:eastAsia="Times New Roman" w:hAnsi="Times New Roman"/>
                <w:sz w:val="24"/>
                <w:szCs w:val="24"/>
              </w:rPr>
              <w:t xml:space="preserve">Котельная д. </w:t>
            </w:r>
            <w:proofErr w:type="spellStart"/>
            <w:r w:rsidRPr="003A652C">
              <w:rPr>
                <w:rFonts w:ascii="Times New Roman" w:eastAsia="Times New Roman" w:hAnsi="Times New Roman"/>
                <w:sz w:val="24"/>
                <w:szCs w:val="24"/>
              </w:rPr>
              <w:t>Шадрино</w:t>
            </w:r>
            <w:proofErr w:type="spellEnd"/>
          </w:p>
        </w:tc>
        <w:tc>
          <w:tcPr>
            <w:tcW w:w="2552" w:type="dxa"/>
            <w:tcBorders>
              <w:top w:val="single" w:sz="2" w:space="0" w:color="auto"/>
              <w:bottom w:val="single" w:sz="2" w:space="0" w:color="auto"/>
            </w:tcBorders>
            <w:shd w:val="clear" w:color="auto" w:fill="FFFFFF"/>
            <w:vAlign w:val="center"/>
          </w:tcPr>
          <w:p w:rsidR="004A50D5" w:rsidRPr="003A652C" w:rsidRDefault="004A50D5" w:rsidP="003A652C">
            <w:pPr>
              <w:spacing w:after="0" w:line="240" w:lineRule="auto"/>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82,765</w:t>
            </w:r>
          </w:p>
        </w:tc>
        <w:tc>
          <w:tcPr>
            <w:tcW w:w="2551" w:type="dxa"/>
            <w:tcBorders>
              <w:top w:val="single" w:sz="2" w:space="0" w:color="auto"/>
              <w:bottom w:val="single" w:sz="2" w:space="0" w:color="auto"/>
            </w:tcBorders>
            <w:shd w:val="clear" w:color="auto" w:fill="FFFFFF"/>
            <w:vAlign w:val="center"/>
          </w:tcPr>
          <w:p w:rsidR="004A50D5" w:rsidRPr="003A652C" w:rsidRDefault="004A50D5" w:rsidP="003A652C">
            <w:pPr>
              <w:spacing w:after="0"/>
              <w:jc w:val="center"/>
              <w:rPr>
                <w:rFonts w:ascii="Times New Roman" w:eastAsia="Times New Roman" w:hAnsi="Times New Roman"/>
                <w:color w:val="000000"/>
                <w:sz w:val="24"/>
                <w:szCs w:val="24"/>
                <w:lang w:eastAsia="ru-RU"/>
              </w:rPr>
            </w:pPr>
            <w:r w:rsidRPr="003A652C">
              <w:rPr>
                <w:rFonts w:ascii="Times New Roman" w:eastAsia="Times New Roman" w:hAnsi="Times New Roman"/>
                <w:color w:val="000000"/>
                <w:sz w:val="24"/>
                <w:szCs w:val="24"/>
                <w:lang w:eastAsia="ru-RU"/>
              </w:rPr>
              <w:t>-</w:t>
            </w:r>
          </w:p>
        </w:tc>
      </w:tr>
      <w:tr w:rsidR="004A50D5" w:rsidRPr="003A652C" w:rsidTr="000B6E61">
        <w:tc>
          <w:tcPr>
            <w:tcW w:w="4644" w:type="dxa"/>
            <w:tcBorders>
              <w:top w:val="single" w:sz="2" w:space="0" w:color="auto"/>
              <w:bottom w:val="single" w:sz="2" w:space="0" w:color="auto"/>
            </w:tcBorders>
            <w:vAlign w:val="center"/>
          </w:tcPr>
          <w:p w:rsidR="004A50D5" w:rsidRPr="003A652C" w:rsidRDefault="004A50D5" w:rsidP="003A652C">
            <w:pPr>
              <w:spacing w:after="0" w:line="240" w:lineRule="auto"/>
              <w:rPr>
                <w:rFonts w:ascii="Times New Roman" w:eastAsia="Times New Roman" w:hAnsi="Times New Roman"/>
                <w:sz w:val="24"/>
                <w:szCs w:val="24"/>
              </w:rPr>
            </w:pPr>
            <w:r w:rsidRPr="003A652C">
              <w:rPr>
                <w:rFonts w:ascii="Times New Roman" w:eastAsia="Times New Roman" w:hAnsi="Times New Roman"/>
                <w:sz w:val="24"/>
                <w:szCs w:val="24"/>
              </w:rPr>
              <w:t>Котельная детский сад «Колосок»</w:t>
            </w:r>
          </w:p>
        </w:tc>
        <w:tc>
          <w:tcPr>
            <w:tcW w:w="2552" w:type="dxa"/>
            <w:tcBorders>
              <w:top w:val="single" w:sz="2" w:space="0" w:color="auto"/>
              <w:bottom w:val="single" w:sz="2" w:space="0" w:color="auto"/>
            </w:tcBorders>
            <w:shd w:val="clear" w:color="auto" w:fill="FFFFFF"/>
            <w:vAlign w:val="center"/>
          </w:tcPr>
          <w:p w:rsidR="004A50D5" w:rsidRPr="003A652C" w:rsidRDefault="004A50D5" w:rsidP="003A652C">
            <w:pPr>
              <w:spacing w:after="0" w:line="240" w:lineRule="auto"/>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26,671</w:t>
            </w:r>
          </w:p>
        </w:tc>
        <w:tc>
          <w:tcPr>
            <w:tcW w:w="2551" w:type="dxa"/>
            <w:tcBorders>
              <w:top w:val="single" w:sz="2" w:space="0" w:color="auto"/>
              <w:bottom w:val="single" w:sz="2" w:space="0" w:color="auto"/>
            </w:tcBorders>
            <w:shd w:val="clear" w:color="auto" w:fill="FFFFFF"/>
            <w:vAlign w:val="center"/>
          </w:tcPr>
          <w:p w:rsidR="004A50D5" w:rsidRPr="003A652C" w:rsidRDefault="004A50D5" w:rsidP="003A652C">
            <w:pPr>
              <w:spacing w:after="0"/>
              <w:jc w:val="center"/>
              <w:rPr>
                <w:rFonts w:ascii="Times New Roman" w:eastAsia="Times New Roman" w:hAnsi="Times New Roman"/>
                <w:color w:val="000000"/>
                <w:sz w:val="24"/>
                <w:szCs w:val="24"/>
                <w:lang w:eastAsia="ru-RU"/>
              </w:rPr>
            </w:pPr>
            <w:r w:rsidRPr="003A652C">
              <w:rPr>
                <w:rFonts w:ascii="Times New Roman" w:eastAsia="Times New Roman" w:hAnsi="Times New Roman"/>
                <w:color w:val="000000"/>
                <w:sz w:val="24"/>
                <w:szCs w:val="24"/>
                <w:lang w:eastAsia="ru-RU"/>
              </w:rPr>
              <w:t>-</w:t>
            </w:r>
          </w:p>
        </w:tc>
      </w:tr>
      <w:tr w:rsidR="004A50D5" w:rsidRPr="003A652C" w:rsidTr="000B6E61">
        <w:tc>
          <w:tcPr>
            <w:tcW w:w="4644" w:type="dxa"/>
            <w:tcBorders>
              <w:top w:val="single" w:sz="2" w:space="0" w:color="auto"/>
              <w:bottom w:val="single" w:sz="2" w:space="0" w:color="auto"/>
            </w:tcBorders>
            <w:vAlign w:val="center"/>
          </w:tcPr>
          <w:p w:rsidR="004A50D5" w:rsidRPr="003A652C" w:rsidRDefault="004A50D5" w:rsidP="003A652C">
            <w:pPr>
              <w:spacing w:after="0" w:line="240" w:lineRule="auto"/>
              <w:rPr>
                <w:rFonts w:ascii="Times New Roman" w:eastAsia="Times New Roman" w:hAnsi="Times New Roman"/>
                <w:sz w:val="24"/>
                <w:szCs w:val="24"/>
              </w:rPr>
            </w:pPr>
            <w:r w:rsidRPr="003A652C">
              <w:rPr>
                <w:rFonts w:ascii="Times New Roman" w:eastAsia="Times New Roman" w:hAnsi="Times New Roman"/>
                <w:color w:val="000000"/>
                <w:sz w:val="24"/>
                <w:szCs w:val="24"/>
                <w:lang w:eastAsia="ru-RU"/>
              </w:rPr>
              <w:lastRenderedPageBreak/>
              <w:t>МДОУ детский сад «Теремок» д. Каменное</w:t>
            </w:r>
          </w:p>
        </w:tc>
        <w:tc>
          <w:tcPr>
            <w:tcW w:w="2552" w:type="dxa"/>
            <w:tcBorders>
              <w:top w:val="single" w:sz="2" w:space="0" w:color="auto"/>
              <w:bottom w:val="single" w:sz="2" w:space="0" w:color="auto"/>
            </w:tcBorders>
            <w:shd w:val="clear" w:color="auto" w:fill="FFFFFF"/>
            <w:vAlign w:val="center"/>
          </w:tcPr>
          <w:p w:rsidR="004A50D5" w:rsidRPr="003A652C" w:rsidRDefault="004A50D5" w:rsidP="003A652C">
            <w:pPr>
              <w:spacing w:after="0" w:line="240" w:lineRule="auto"/>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w:t>
            </w:r>
          </w:p>
        </w:tc>
        <w:tc>
          <w:tcPr>
            <w:tcW w:w="2551" w:type="dxa"/>
            <w:tcBorders>
              <w:top w:val="single" w:sz="2" w:space="0" w:color="auto"/>
              <w:bottom w:val="single" w:sz="2" w:space="0" w:color="auto"/>
            </w:tcBorders>
            <w:shd w:val="clear" w:color="auto" w:fill="FFFFFF"/>
            <w:vAlign w:val="center"/>
          </w:tcPr>
          <w:p w:rsidR="004A50D5" w:rsidRPr="003A652C" w:rsidRDefault="004A50D5" w:rsidP="003A652C">
            <w:pPr>
              <w:spacing w:after="0"/>
              <w:jc w:val="center"/>
              <w:rPr>
                <w:rFonts w:ascii="Times New Roman" w:eastAsia="Times New Roman" w:hAnsi="Times New Roman"/>
                <w:color w:val="000000"/>
                <w:sz w:val="24"/>
                <w:szCs w:val="24"/>
                <w:lang w:eastAsia="ru-RU"/>
              </w:rPr>
            </w:pPr>
            <w:r w:rsidRPr="003A652C">
              <w:rPr>
                <w:rFonts w:ascii="Times New Roman" w:eastAsia="Times New Roman" w:hAnsi="Times New Roman"/>
                <w:color w:val="000000"/>
                <w:sz w:val="24"/>
                <w:szCs w:val="24"/>
                <w:lang w:eastAsia="ru-RU"/>
              </w:rPr>
              <w:t>-</w:t>
            </w:r>
          </w:p>
        </w:tc>
      </w:tr>
      <w:tr w:rsidR="00497C0D" w:rsidRPr="003A652C" w:rsidTr="000B6E61">
        <w:tc>
          <w:tcPr>
            <w:tcW w:w="4644" w:type="dxa"/>
            <w:tcBorders>
              <w:top w:val="single" w:sz="2" w:space="0" w:color="auto"/>
              <w:bottom w:val="single" w:sz="2" w:space="0" w:color="auto"/>
            </w:tcBorders>
            <w:vAlign w:val="center"/>
          </w:tcPr>
          <w:p w:rsidR="00497C0D" w:rsidRPr="003A652C" w:rsidRDefault="00497C0D" w:rsidP="003A652C">
            <w:pPr>
              <w:spacing w:after="0" w:line="240" w:lineRule="auto"/>
              <w:rPr>
                <w:rFonts w:ascii="Times New Roman" w:eastAsia="Times New Roman" w:hAnsi="Times New Roman"/>
                <w:color w:val="000000"/>
                <w:sz w:val="24"/>
                <w:szCs w:val="24"/>
                <w:lang w:eastAsia="ru-RU"/>
              </w:rPr>
            </w:pPr>
            <w:r w:rsidRPr="003A652C">
              <w:rPr>
                <w:rFonts w:ascii="Times New Roman" w:eastAsia="Times New Roman" w:hAnsi="Times New Roman"/>
                <w:color w:val="000000"/>
                <w:sz w:val="24"/>
                <w:szCs w:val="24"/>
                <w:lang w:eastAsia="ru-RU"/>
              </w:rPr>
              <w:t xml:space="preserve">Котельная </w:t>
            </w:r>
            <w:proofErr w:type="spellStart"/>
            <w:r w:rsidRPr="003A652C">
              <w:rPr>
                <w:rFonts w:ascii="Times New Roman" w:eastAsia="Times New Roman" w:hAnsi="Times New Roman"/>
                <w:color w:val="000000"/>
                <w:sz w:val="24"/>
                <w:szCs w:val="24"/>
                <w:lang w:eastAsia="ru-RU"/>
              </w:rPr>
              <w:t>р.п</w:t>
            </w:r>
            <w:proofErr w:type="spellEnd"/>
            <w:r w:rsidRPr="003A652C">
              <w:rPr>
                <w:rFonts w:ascii="Times New Roman" w:eastAsia="Times New Roman" w:hAnsi="Times New Roman"/>
                <w:color w:val="000000"/>
                <w:sz w:val="24"/>
                <w:szCs w:val="24"/>
                <w:lang w:eastAsia="ru-RU"/>
              </w:rPr>
              <w:t xml:space="preserve">. Ковернино, ул. Чкалова, 21 </w:t>
            </w:r>
          </w:p>
        </w:tc>
        <w:tc>
          <w:tcPr>
            <w:tcW w:w="2552" w:type="dxa"/>
            <w:tcBorders>
              <w:top w:val="single" w:sz="2" w:space="0" w:color="auto"/>
              <w:bottom w:val="single" w:sz="2" w:space="0" w:color="auto"/>
            </w:tcBorders>
            <w:shd w:val="clear" w:color="auto" w:fill="FFFFFF"/>
            <w:vAlign w:val="center"/>
          </w:tcPr>
          <w:p w:rsidR="00497C0D" w:rsidRPr="003A652C" w:rsidRDefault="00497C0D" w:rsidP="003A652C">
            <w:pPr>
              <w:spacing w:after="0" w:line="240" w:lineRule="auto"/>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120,472</w:t>
            </w:r>
          </w:p>
        </w:tc>
        <w:tc>
          <w:tcPr>
            <w:tcW w:w="2551" w:type="dxa"/>
            <w:tcBorders>
              <w:top w:val="single" w:sz="2" w:space="0" w:color="auto"/>
              <w:bottom w:val="single" w:sz="2" w:space="0" w:color="auto"/>
            </w:tcBorders>
            <w:shd w:val="clear" w:color="auto" w:fill="FFFFFF"/>
            <w:vAlign w:val="center"/>
          </w:tcPr>
          <w:p w:rsidR="00497C0D" w:rsidRPr="003A652C" w:rsidRDefault="00497C0D" w:rsidP="003A652C">
            <w:pPr>
              <w:spacing w:after="0"/>
              <w:jc w:val="center"/>
              <w:rPr>
                <w:rFonts w:ascii="Times New Roman" w:eastAsia="Times New Roman" w:hAnsi="Times New Roman"/>
                <w:color w:val="000000"/>
                <w:sz w:val="24"/>
                <w:szCs w:val="24"/>
                <w:lang w:eastAsia="ru-RU"/>
              </w:rPr>
            </w:pPr>
            <w:r w:rsidRPr="003A652C">
              <w:rPr>
                <w:rFonts w:ascii="Times New Roman" w:eastAsia="Times New Roman" w:hAnsi="Times New Roman"/>
                <w:color w:val="000000"/>
                <w:sz w:val="24"/>
                <w:szCs w:val="24"/>
                <w:lang w:eastAsia="ru-RU"/>
              </w:rPr>
              <w:t>-</w:t>
            </w:r>
          </w:p>
        </w:tc>
      </w:tr>
      <w:tr w:rsidR="00497C0D" w:rsidRPr="003A652C" w:rsidTr="000B6E61">
        <w:tc>
          <w:tcPr>
            <w:tcW w:w="4644" w:type="dxa"/>
            <w:tcBorders>
              <w:top w:val="single" w:sz="2" w:space="0" w:color="auto"/>
              <w:bottom w:val="single" w:sz="2" w:space="0" w:color="auto"/>
            </w:tcBorders>
            <w:vAlign w:val="center"/>
          </w:tcPr>
          <w:p w:rsidR="00497C0D" w:rsidRPr="003A652C" w:rsidRDefault="00497C0D" w:rsidP="003A652C">
            <w:pPr>
              <w:spacing w:after="0" w:line="240" w:lineRule="auto"/>
              <w:rPr>
                <w:rFonts w:ascii="Times New Roman" w:eastAsia="Times New Roman" w:hAnsi="Times New Roman"/>
                <w:color w:val="000000"/>
                <w:sz w:val="24"/>
                <w:szCs w:val="24"/>
                <w:lang w:eastAsia="ru-RU"/>
              </w:rPr>
            </w:pPr>
            <w:r w:rsidRPr="003A652C">
              <w:rPr>
                <w:rFonts w:ascii="Times New Roman" w:eastAsia="Times New Roman" w:hAnsi="Times New Roman"/>
                <w:color w:val="000000"/>
                <w:sz w:val="24"/>
                <w:szCs w:val="24"/>
                <w:lang w:eastAsia="ru-RU"/>
              </w:rPr>
              <w:t>Котельная д. Гавриловка, ул. Садовая, д.2</w:t>
            </w:r>
          </w:p>
        </w:tc>
        <w:tc>
          <w:tcPr>
            <w:tcW w:w="2552" w:type="dxa"/>
            <w:tcBorders>
              <w:top w:val="single" w:sz="2" w:space="0" w:color="auto"/>
              <w:bottom w:val="single" w:sz="2" w:space="0" w:color="auto"/>
            </w:tcBorders>
            <w:shd w:val="clear" w:color="auto" w:fill="FFFFFF"/>
            <w:vAlign w:val="center"/>
          </w:tcPr>
          <w:p w:rsidR="00497C0D" w:rsidRPr="003A652C" w:rsidRDefault="00497C0D" w:rsidP="003A652C">
            <w:pPr>
              <w:spacing w:after="0" w:line="240" w:lineRule="auto"/>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763,506</w:t>
            </w:r>
          </w:p>
        </w:tc>
        <w:tc>
          <w:tcPr>
            <w:tcW w:w="2551" w:type="dxa"/>
            <w:tcBorders>
              <w:top w:val="single" w:sz="2" w:space="0" w:color="auto"/>
              <w:bottom w:val="single" w:sz="2" w:space="0" w:color="auto"/>
            </w:tcBorders>
            <w:shd w:val="clear" w:color="auto" w:fill="FFFFFF"/>
            <w:vAlign w:val="center"/>
          </w:tcPr>
          <w:p w:rsidR="00497C0D" w:rsidRPr="003A652C" w:rsidRDefault="00497C0D" w:rsidP="003A652C">
            <w:pPr>
              <w:spacing w:after="0"/>
              <w:jc w:val="center"/>
              <w:rPr>
                <w:rFonts w:ascii="Times New Roman" w:eastAsia="Times New Roman" w:hAnsi="Times New Roman"/>
                <w:color w:val="000000"/>
                <w:sz w:val="24"/>
                <w:szCs w:val="24"/>
                <w:lang w:eastAsia="ru-RU"/>
              </w:rPr>
            </w:pPr>
            <w:r w:rsidRPr="003A652C">
              <w:rPr>
                <w:rFonts w:ascii="Times New Roman" w:eastAsia="Times New Roman" w:hAnsi="Times New Roman"/>
                <w:color w:val="000000"/>
                <w:sz w:val="24"/>
                <w:szCs w:val="24"/>
                <w:lang w:eastAsia="ru-RU"/>
              </w:rPr>
              <w:t>-</w:t>
            </w:r>
          </w:p>
        </w:tc>
      </w:tr>
      <w:tr w:rsidR="00497C0D" w:rsidRPr="003A652C" w:rsidTr="000B6E61">
        <w:tc>
          <w:tcPr>
            <w:tcW w:w="4644" w:type="dxa"/>
            <w:tcBorders>
              <w:top w:val="single" w:sz="2" w:space="0" w:color="auto"/>
              <w:bottom w:val="single" w:sz="2" w:space="0" w:color="auto"/>
            </w:tcBorders>
            <w:vAlign w:val="center"/>
          </w:tcPr>
          <w:p w:rsidR="00497C0D" w:rsidRPr="003A652C" w:rsidRDefault="00497C0D" w:rsidP="003A652C">
            <w:pPr>
              <w:spacing w:after="0" w:line="240" w:lineRule="auto"/>
              <w:rPr>
                <w:rFonts w:ascii="Times New Roman" w:eastAsia="Times New Roman" w:hAnsi="Times New Roman"/>
                <w:color w:val="000000"/>
                <w:sz w:val="24"/>
                <w:szCs w:val="24"/>
                <w:lang w:eastAsia="ru-RU"/>
              </w:rPr>
            </w:pPr>
            <w:r w:rsidRPr="003A652C">
              <w:rPr>
                <w:rFonts w:ascii="Times New Roman" w:eastAsia="Times New Roman" w:hAnsi="Times New Roman"/>
                <w:color w:val="000000"/>
                <w:sz w:val="24"/>
                <w:szCs w:val="24"/>
                <w:lang w:eastAsia="ru-RU"/>
              </w:rPr>
              <w:t xml:space="preserve">Котельная д. Гавриловка, ул. Школьная, д.1 </w:t>
            </w:r>
          </w:p>
        </w:tc>
        <w:tc>
          <w:tcPr>
            <w:tcW w:w="2552" w:type="dxa"/>
            <w:tcBorders>
              <w:top w:val="single" w:sz="2" w:space="0" w:color="auto"/>
              <w:bottom w:val="single" w:sz="2" w:space="0" w:color="auto"/>
            </w:tcBorders>
            <w:shd w:val="clear" w:color="auto" w:fill="FFFFFF"/>
            <w:vAlign w:val="center"/>
          </w:tcPr>
          <w:p w:rsidR="00497C0D" w:rsidRPr="003A652C" w:rsidRDefault="00497C0D" w:rsidP="003A652C">
            <w:pPr>
              <w:spacing w:after="0" w:line="240" w:lineRule="auto"/>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1110,828</w:t>
            </w:r>
          </w:p>
        </w:tc>
        <w:tc>
          <w:tcPr>
            <w:tcW w:w="2551" w:type="dxa"/>
            <w:tcBorders>
              <w:top w:val="single" w:sz="2" w:space="0" w:color="auto"/>
              <w:bottom w:val="single" w:sz="2" w:space="0" w:color="auto"/>
            </w:tcBorders>
            <w:shd w:val="clear" w:color="auto" w:fill="FFFFFF"/>
            <w:vAlign w:val="center"/>
          </w:tcPr>
          <w:p w:rsidR="00497C0D" w:rsidRPr="003A652C" w:rsidRDefault="00497C0D" w:rsidP="003A652C">
            <w:pPr>
              <w:spacing w:after="0"/>
              <w:jc w:val="center"/>
              <w:rPr>
                <w:rFonts w:ascii="Times New Roman" w:eastAsia="Times New Roman" w:hAnsi="Times New Roman"/>
                <w:color w:val="000000"/>
                <w:sz w:val="24"/>
                <w:szCs w:val="24"/>
                <w:lang w:eastAsia="ru-RU"/>
              </w:rPr>
            </w:pPr>
            <w:r w:rsidRPr="003A652C">
              <w:rPr>
                <w:rFonts w:ascii="Times New Roman" w:eastAsia="Times New Roman" w:hAnsi="Times New Roman"/>
                <w:color w:val="000000"/>
                <w:sz w:val="24"/>
                <w:szCs w:val="24"/>
                <w:lang w:eastAsia="ru-RU"/>
              </w:rPr>
              <w:t>-</w:t>
            </w:r>
          </w:p>
        </w:tc>
      </w:tr>
      <w:tr w:rsidR="00F27E18" w:rsidRPr="003A652C" w:rsidTr="000B6E61">
        <w:tc>
          <w:tcPr>
            <w:tcW w:w="4644" w:type="dxa"/>
            <w:tcBorders>
              <w:top w:val="single" w:sz="2" w:space="0" w:color="auto"/>
              <w:bottom w:val="single" w:sz="2" w:space="0" w:color="auto"/>
            </w:tcBorders>
            <w:vAlign w:val="center"/>
          </w:tcPr>
          <w:p w:rsidR="00F27E18" w:rsidRPr="003A652C" w:rsidRDefault="00F27E18" w:rsidP="003A652C">
            <w:pPr>
              <w:spacing w:after="0" w:line="240" w:lineRule="auto"/>
              <w:rPr>
                <w:rFonts w:ascii="Times New Roman" w:eastAsia="Times New Roman" w:hAnsi="Times New Roman"/>
                <w:color w:val="000000"/>
                <w:sz w:val="24"/>
                <w:szCs w:val="24"/>
                <w:lang w:eastAsia="ru-RU"/>
              </w:rPr>
            </w:pPr>
            <w:r w:rsidRPr="003A652C">
              <w:rPr>
                <w:rFonts w:ascii="Times New Roman" w:eastAsia="Times New Roman" w:hAnsi="Times New Roman"/>
                <w:color w:val="000000"/>
                <w:sz w:val="24"/>
                <w:szCs w:val="24"/>
                <w:lang w:eastAsia="ru-RU"/>
              </w:rPr>
              <w:t>Котельная газовая (с. Хохлома)</w:t>
            </w:r>
          </w:p>
        </w:tc>
        <w:tc>
          <w:tcPr>
            <w:tcW w:w="2552" w:type="dxa"/>
            <w:tcBorders>
              <w:top w:val="single" w:sz="2" w:space="0" w:color="auto"/>
              <w:bottom w:val="single" w:sz="2" w:space="0" w:color="auto"/>
            </w:tcBorders>
            <w:shd w:val="clear" w:color="auto" w:fill="FFFFFF"/>
            <w:vAlign w:val="center"/>
          </w:tcPr>
          <w:p w:rsidR="00F27E18" w:rsidRPr="003A652C" w:rsidRDefault="00F27E18" w:rsidP="003A652C">
            <w:pPr>
              <w:spacing w:after="0" w:line="240" w:lineRule="auto"/>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2701,581</w:t>
            </w:r>
          </w:p>
        </w:tc>
        <w:tc>
          <w:tcPr>
            <w:tcW w:w="2551" w:type="dxa"/>
            <w:tcBorders>
              <w:top w:val="single" w:sz="2" w:space="0" w:color="auto"/>
              <w:bottom w:val="single" w:sz="2" w:space="0" w:color="auto"/>
            </w:tcBorders>
            <w:shd w:val="clear" w:color="auto" w:fill="FFFFFF"/>
            <w:vAlign w:val="center"/>
          </w:tcPr>
          <w:p w:rsidR="00F27E18" w:rsidRPr="003A652C" w:rsidRDefault="00F27E18" w:rsidP="003A652C">
            <w:pPr>
              <w:spacing w:after="0"/>
              <w:jc w:val="center"/>
              <w:rPr>
                <w:rFonts w:ascii="Times New Roman" w:eastAsia="Times New Roman" w:hAnsi="Times New Roman"/>
                <w:color w:val="000000"/>
                <w:sz w:val="24"/>
                <w:szCs w:val="24"/>
                <w:lang w:eastAsia="ru-RU"/>
              </w:rPr>
            </w:pPr>
            <w:r w:rsidRPr="003A652C">
              <w:rPr>
                <w:rFonts w:ascii="Times New Roman" w:eastAsia="Times New Roman" w:hAnsi="Times New Roman"/>
                <w:color w:val="000000"/>
                <w:sz w:val="24"/>
                <w:szCs w:val="24"/>
                <w:lang w:eastAsia="ru-RU"/>
              </w:rPr>
              <w:t>-</w:t>
            </w:r>
          </w:p>
        </w:tc>
      </w:tr>
    </w:tbl>
    <w:p w:rsidR="00F13CEA" w:rsidRPr="003A652C" w:rsidRDefault="00D75600" w:rsidP="003A652C">
      <w:pPr>
        <w:pStyle w:val="af"/>
        <w:shd w:val="clear" w:color="auto" w:fill="FFFFFF"/>
        <w:spacing w:before="0" w:beforeAutospacing="0" w:after="0" w:afterAutospacing="0" w:line="276" w:lineRule="auto"/>
        <w:jc w:val="both"/>
        <w:rPr>
          <w:color w:val="000000"/>
          <w:sz w:val="28"/>
          <w:szCs w:val="28"/>
        </w:rPr>
      </w:pPr>
      <w:r w:rsidRPr="003A652C">
        <w:rPr>
          <w:color w:val="000000"/>
          <w:sz w:val="28"/>
          <w:szCs w:val="28"/>
        </w:rPr>
        <w:tab/>
      </w:r>
    </w:p>
    <w:p w:rsidR="00B000F6" w:rsidRPr="003A652C" w:rsidRDefault="00B000F6" w:rsidP="003A652C">
      <w:pPr>
        <w:pStyle w:val="af"/>
        <w:shd w:val="clear" w:color="auto" w:fill="FFFFFF"/>
        <w:spacing w:before="0" w:beforeAutospacing="0" w:after="0" w:afterAutospacing="0" w:line="276" w:lineRule="auto"/>
        <w:ind w:left="-142" w:firstLine="708"/>
        <w:jc w:val="both"/>
        <w:rPr>
          <w:color w:val="000000"/>
          <w:sz w:val="28"/>
          <w:szCs w:val="28"/>
        </w:rPr>
      </w:pPr>
      <w:r w:rsidRPr="003A652C">
        <w:rPr>
          <w:color w:val="000000"/>
          <w:sz w:val="28"/>
          <w:szCs w:val="28"/>
        </w:rPr>
        <w:t>Пересмотр договорных нагрузок абонентов и понимание истинных значений в потребности теплового потребления является одной из ключевых возможностей для оптимизации имеющихся и проектируемых производственных мощностей, что в перспективе приведёт к снижению темпов роста тарифов на тепловую энергию для конечного потребителя, снижению размера платы за подключение за счёт переуступки неиспользуемой тепловой нагрузки существующих потребителей.</w:t>
      </w:r>
    </w:p>
    <w:p w:rsidR="00B000F6" w:rsidRPr="003A652C" w:rsidRDefault="00B000F6" w:rsidP="003A652C">
      <w:pPr>
        <w:pStyle w:val="af"/>
        <w:shd w:val="clear" w:color="auto" w:fill="FFFFFF"/>
        <w:spacing w:before="0" w:beforeAutospacing="0" w:after="0" w:afterAutospacing="0" w:line="276" w:lineRule="auto"/>
        <w:ind w:left="-142"/>
        <w:jc w:val="both"/>
        <w:rPr>
          <w:color w:val="000000"/>
          <w:sz w:val="28"/>
          <w:szCs w:val="28"/>
        </w:rPr>
      </w:pPr>
      <w:r w:rsidRPr="003A652C">
        <w:rPr>
          <w:color w:val="000000"/>
          <w:sz w:val="28"/>
          <w:szCs w:val="28"/>
        </w:rPr>
        <w:tab/>
        <w:t>В качестве механизмов стимулирования абонентов к пересмотру тепловой нагрузки, м</w:t>
      </w:r>
      <w:r w:rsidR="00D75600" w:rsidRPr="003A652C">
        <w:rPr>
          <w:color w:val="000000"/>
          <w:sz w:val="28"/>
          <w:szCs w:val="28"/>
        </w:rPr>
        <w:t>оже</w:t>
      </w:r>
      <w:r w:rsidRPr="003A652C">
        <w:rPr>
          <w:color w:val="000000"/>
          <w:sz w:val="28"/>
          <w:szCs w:val="28"/>
        </w:rPr>
        <w:t>т быть предложен</w:t>
      </w:r>
      <w:r w:rsidR="00110CBC" w:rsidRPr="003A652C">
        <w:rPr>
          <w:color w:val="000000"/>
          <w:sz w:val="28"/>
          <w:szCs w:val="28"/>
        </w:rPr>
        <w:t>о</w:t>
      </w:r>
      <w:r w:rsidRPr="003A652C">
        <w:rPr>
          <w:color w:val="000000"/>
          <w:sz w:val="28"/>
          <w:szCs w:val="28"/>
        </w:rPr>
        <w:t xml:space="preserve"> следующ</w:t>
      </w:r>
      <w:r w:rsidR="00110CBC" w:rsidRPr="003A652C">
        <w:rPr>
          <w:color w:val="000000"/>
          <w:sz w:val="28"/>
          <w:szCs w:val="28"/>
        </w:rPr>
        <w:t>е</w:t>
      </w:r>
      <w:r w:rsidRPr="003A652C">
        <w:rPr>
          <w:color w:val="000000"/>
          <w:sz w:val="28"/>
          <w:szCs w:val="28"/>
        </w:rPr>
        <w:t>е:</w:t>
      </w:r>
    </w:p>
    <w:p w:rsidR="00B000F6" w:rsidRPr="003A652C" w:rsidRDefault="00B000F6" w:rsidP="003A652C">
      <w:pPr>
        <w:pStyle w:val="af"/>
        <w:shd w:val="clear" w:color="auto" w:fill="FFFFFF"/>
        <w:spacing w:before="0" w:beforeAutospacing="0" w:after="0" w:afterAutospacing="0" w:line="276" w:lineRule="auto"/>
        <w:ind w:left="-142" w:firstLine="708"/>
        <w:jc w:val="both"/>
        <w:rPr>
          <w:color w:val="000000"/>
          <w:sz w:val="28"/>
          <w:szCs w:val="28"/>
        </w:rPr>
      </w:pPr>
      <w:r w:rsidRPr="003A652C">
        <w:rPr>
          <w:color w:val="000000"/>
          <w:sz w:val="28"/>
          <w:szCs w:val="28"/>
        </w:rPr>
        <w:t>установление двухставочного тарифа (ставки за тепловую энергию и за мощность);</w:t>
      </w:r>
    </w:p>
    <w:p w:rsidR="003F7206" w:rsidRPr="003A652C" w:rsidRDefault="00B000F6" w:rsidP="003A652C">
      <w:pPr>
        <w:pStyle w:val="af"/>
        <w:shd w:val="clear" w:color="auto" w:fill="FFFFFF"/>
        <w:spacing w:before="0" w:beforeAutospacing="0" w:after="0" w:afterAutospacing="0" w:line="276" w:lineRule="auto"/>
        <w:ind w:left="-142" w:firstLine="708"/>
        <w:jc w:val="both"/>
        <w:rPr>
          <w:color w:val="000000"/>
          <w:sz w:val="28"/>
          <w:szCs w:val="28"/>
        </w:rPr>
      </w:pPr>
      <w:r w:rsidRPr="003A652C">
        <w:rPr>
          <w:color w:val="000000"/>
          <w:sz w:val="28"/>
          <w:szCs w:val="28"/>
        </w:rPr>
        <w:t>введение механизмов оплаты неиспользуемой мощности (нагрузки) потребителем (расширение перечня потребителей, в отношении которых должен действовать порядок резервирования и(или) изменение самого понятия «резервная тепловая мощность (нагрузка)).</w:t>
      </w:r>
    </w:p>
    <w:p w:rsidR="009F63D3" w:rsidRPr="003A652C" w:rsidRDefault="009F63D3" w:rsidP="003A652C">
      <w:pPr>
        <w:pStyle w:val="af"/>
        <w:shd w:val="clear" w:color="auto" w:fill="FFFFFF"/>
        <w:spacing w:before="0" w:beforeAutospacing="0" w:after="0" w:afterAutospacing="0" w:line="276" w:lineRule="auto"/>
        <w:ind w:left="-142" w:firstLine="708"/>
        <w:jc w:val="both"/>
        <w:rPr>
          <w:color w:val="000000"/>
          <w:sz w:val="28"/>
          <w:szCs w:val="28"/>
        </w:rPr>
        <w:sectPr w:rsidR="009F63D3" w:rsidRPr="003A652C" w:rsidSect="00660B5F">
          <w:pgSz w:w="11907" w:h="16840" w:code="9"/>
          <w:pgMar w:top="851" w:right="567" w:bottom="851" w:left="1701" w:header="680" w:footer="680" w:gutter="0"/>
          <w:cols w:space="720"/>
          <w:docGrid w:linePitch="299"/>
        </w:sectPr>
      </w:pPr>
    </w:p>
    <w:p w:rsidR="000650BB" w:rsidRPr="003A652C" w:rsidRDefault="000650BB" w:rsidP="003A652C">
      <w:pPr>
        <w:widowControl w:val="0"/>
        <w:tabs>
          <w:tab w:val="left" w:pos="1875"/>
        </w:tabs>
        <w:autoSpaceDE w:val="0"/>
        <w:autoSpaceDN w:val="0"/>
        <w:adjustRightInd w:val="0"/>
        <w:spacing w:after="0"/>
        <w:jc w:val="center"/>
        <w:rPr>
          <w:rFonts w:ascii="Times New Roman" w:hAnsi="Times New Roman"/>
          <w:b/>
          <w:color w:val="000000"/>
          <w:sz w:val="28"/>
          <w:szCs w:val="28"/>
        </w:rPr>
      </w:pPr>
      <w:r w:rsidRPr="003A652C">
        <w:rPr>
          <w:rFonts w:ascii="Times New Roman" w:eastAsia="Times New Roman" w:hAnsi="Times New Roman"/>
          <w:b/>
          <w:bCs/>
          <w:color w:val="000000"/>
          <w:sz w:val="28"/>
          <w:szCs w:val="28"/>
          <w:lang w:eastAsia="ru-RU"/>
        </w:rPr>
        <w:lastRenderedPageBreak/>
        <w:t>1.6</w:t>
      </w:r>
      <w:r w:rsidR="002A0F41" w:rsidRPr="003A652C">
        <w:rPr>
          <w:rFonts w:ascii="Times New Roman" w:eastAsia="Times New Roman" w:hAnsi="Times New Roman"/>
          <w:b/>
          <w:bCs/>
          <w:color w:val="000000"/>
          <w:sz w:val="28"/>
          <w:szCs w:val="28"/>
          <w:lang w:eastAsia="ru-RU"/>
        </w:rPr>
        <w:t>.</w:t>
      </w:r>
      <w:r w:rsidRPr="003A652C">
        <w:rPr>
          <w:rFonts w:ascii="Times New Roman" w:hAnsi="Times New Roman"/>
          <w:b/>
          <w:color w:val="000000"/>
          <w:sz w:val="28"/>
          <w:szCs w:val="28"/>
        </w:rPr>
        <w:t xml:space="preserve"> Балансы тепловой мощности и тепловой нагрузки в зонах действия источников тепловой энергии</w:t>
      </w:r>
    </w:p>
    <w:p w:rsidR="00D63116" w:rsidRPr="003A652C" w:rsidRDefault="00D63116" w:rsidP="003A652C">
      <w:pPr>
        <w:widowControl w:val="0"/>
        <w:tabs>
          <w:tab w:val="left" w:pos="1875"/>
        </w:tabs>
        <w:autoSpaceDE w:val="0"/>
        <w:autoSpaceDN w:val="0"/>
        <w:adjustRightInd w:val="0"/>
        <w:spacing w:after="0"/>
        <w:jc w:val="center"/>
        <w:rPr>
          <w:rFonts w:ascii="Times New Roman" w:hAnsi="Times New Roman"/>
          <w:b/>
          <w:color w:val="000000"/>
          <w:sz w:val="28"/>
          <w:szCs w:val="28"/>
        </w:rPr>
      </w:pPr>
    </w:p>
    <w:p w:rsidR="000650BB" w:rsidRPr="003A652C" w:rsidRDefault="000650BB" w:rsidP="003A652C">
      <w:pPr>
        <w:spacing w:after="0"/>
        <w:ind w:firstLine="708"/>
        <w:jc w:val="center"/>
        <w:rPr>
          <w:rFonts w:ascii="Times New Roman" w:eastAsia="Times New Roman" w:hAnsi="Times New Roman"/>
          <w:b/>
          <w:bCs/>
          <w:color w:val="000000"/>
          <w:sz w:val="28"/>
          <w:szCs w:val="28"/>
          <w:lang w:eastAsia="ru-RU"/>
        </w:rPr>
      </w:pPr>
      <w:r w:rsidRPr="003A652C">
        <w:rPr>
          <w:rFonts w:ascii="Times New Roman" w:eastAsia="Times New Roman" w:hAnsi="Times New Roman"/>
          <w:b/>
          <w:bCs/>
          <w:color w:val="000000"/>
          <w:sz w:val="28"/>
          <w:szCs w:val="28"/>
          <w:lang w:eastAsia="ru-RU"/>
        </w:rPr>
        <w:t>1.6.</w:t>
      </w:r>
      <w:proofErr w:type="gramStart"/>
      <w:r w:rsidRPr="003A652C">
        <w:rPr>
          <w:rFonts w:ascii="Times New Roman" w:eastAsia="Times New Roman" w:hAnsi="Times New Roman"/>
          <w:b/>
          <w:bCs/>
          <w:color w:val="000000"/>
          <w:sz w:val="28"/>
          <w:szCs w:val="28"/>
          <w:lang w:eastAsia="ru-RU"/>
        </w:rPr>
        <w:t>1</w:t>
      </w:r>
      <w:r w:rsidR="002A0F41" w:rsidRPr="003A652C">
        <w:rPr>
          <w:rFonts w:ascii="Times New Roman" w:eastAsia="Times New Roman" w:hAnsi="Times New Roman"/>
          <w:b/>
          <w:bCs/>
          <w:color w:val="000000"/>
          <w:sz w:val="28"/>
          <w:szCs w:val="28"/>
          <w:lang w:eastAsia="ru-RU"/>
        </w:rPr>
        <w:t>.</w:t>
      </w:r>
      <w:r w:rsidRPr="003A652C">
        <w:rPr>
          <w:rFonts w:ascii="Times New Roman" w:hAnsi="Times New Roman"/>
          <w:b/>
          <w:color w:val="000000"/>
          <w:sz w:val="28"/>
          <w:szCs w:val="28"/>
        </w:rPr>
        <w:t>Балансы</w:t>
      </w:r>
      <w:proofErr w:type="gramEnd"/>
      <w:r w:rsidRPr="003A652C">
        <w:rPr>
          <w:rFonts w:ascii="Times New Roman" w:hAnsi="Times New Roman"/>
          <w:b/>
          <w:color w:val="000000"/>
          <w:sz w:val="28"/>
          <w:szCs w:val="28"/>
        </w:rPr>
        <w:t xml:space="preserve"> установленной, располагаемой тепловой мощности и тепловой мощности нетто, потерь тепловой мощности в тепловых сетях и присоединенной тепловой нагрузки по каждому источнику тепловой энергии, а в случае нескольких выводов тепловой мощности от одного источника тепловой энергии - по каждому из выводов</w:t>
      </w:r>
    </w:p>
    <w:p w:rsidR="000650BB" w:rsidRPr="003A652C" w:rsidRDefault="000650BB" w:rsidP="003A652C">
      <w:pPr>
        <w:widowControl w:val="0"/>
        <w:spacing w:after="0"/>
        <w:jc w:val="center"/>
        <w:rPr>
          <w:rFonts w:ascii="Times New Roman" w:eastAsia="Times New Roman" w:hAnsi="Times New Roman"/>
          <w:b/>
          <w:sz w:val="28"/>
          <w:szCs w:val="28"/>
          <w:lang w:eastAsia="ru-RU"/>
        </w:rPr>
      </w:pPr>
      <w:r w:rsidRPr="003A652C">
        <w:rPr>
          <w:rFonts w:ascii="Times New Roman" w:eastAsia="Times New Roman" w:hAnsi="Times New Roman"/>
          <w:b/>
          <w:sz w:val="28"/>
          <w:szCs w:val="28"/>
          <w:lang w:eastAsia="ru-RU"/>
        </w:rPr>
        <w:t xml:space="preserve">Баланс тепловой мощности </w:t>
      </w:r>
    </w:p>
    <w:p w:rsidR="00503A7D" w:rsidRPr="003A652C" w:rsidRDefault="00503A7D" w:rsidP="003A652C">
      <w:pPr>
        <w:widowControl w:val="0"/>
        <w:spacing w:after="0" w:line="240" w:lineRule="auto"/>
        <w:ind w:right="-171"/>
        <w:jc w:val="right"/>
        <w:rPr>
          <w:rFonts w:ascii="Times New Roman" w:eastAsia="Times New Roman" w:hAnsi="Times New Roman"/>
          <w:sz w:val="28"/>
          <w:szCs w:val="28"/>
          <w:lang w:eastAsia="ru-RU"/>
        </w:rPr>
      </w:pPr>
      <w:r w:rsidRPr="003A652C">
        <w:rPr>
          <w:rFonts w:ascii="Times New Roman" w:eastAsia="Times New Roman" w:hAnsi="Times New Roman"/>
          <w:sz w:val="28"/>
          <w:szCs w:val="28"/>
          <w:lang w:eastAsia="ru-RU"/>
        </w:rPr>
        <w:t>Таблица 1</w:t>
      </w:r>
      <w:r w:rsidR="002136DA" w:rsidRPr="003A652C">
        <w:rPr>
          <w:rFonts w:ascii="Times New Roman" w:eastAsia="Times New Roman" w:hAnsi="Times New Roman"/>
          <w:sz w:val="28"/>
          <w:szCs w:val="28"/>
          <w:lang w:eastAsia="ru-RU"/>
        </w:rPr>
        <w:t>5</w:t>
      </w:r>
    </w:p>
    <w:tbl>
      <w:tblPr>
        <w:tblW w:w="15417"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2773"/>
        <w:gridCol w:w="2155"/>
        <w:gridCol w:w="1954"/>
        <w:gridCol w:w="2157"/>
        <w:gridCol w:w="1773"/>
        <w:gridCol w:w="2054"/>
        <w:gridCol w:w="2551"/>
      </w:tblGrid>
      <w:tr w:rsidR="000A6BF5" w:rsidRPr="003A652C" w:rsidTr="00446952">
        <w:tc>
          <w:tcPr>
            <w:tcW w:w="2773" w:type="dxa"/>
            <w:tcBorders>
              <w:bottom w:val="single" w:sz="12" w:space="0" w:color="auto"/>
            </w:tcBorders>
            <w:vAlign w:val="center"/>
          </w:tcPr>
          <w:p w:rsidR="000A6BF5" w:rsidRPr="003A652C" w:rsidRDefault="000A6BF5" w:rsidP="003A652C">
            <w:pPr>
              <w:spacing w:after="0" w:line="240" w:lineRule="auto"/>
              <w:jc w:val="center"/>
              <w:rPr>
                <w:rFonts w:ascii="Times New Roman" w:eastAsia="Times New Roman" w:hAnsi="Times New Roman"/>
                <w:b/>
                <w:sz w:val="24"/>
                <w:szCs w:val="24"/>
                <w:lang w:eastAsia="ru-RU"/>
              </w:rPr>
            </w:pPr>
            <w:r w:rsidRPr="003A652C">
              <w:rPr>
                <w:rFonts w:ascii="Times New Roman" w:eastAsia="Times New Roman" w:hAnsi="Times New Roman"/>
                <w:b/>
                <w:sz w:val="24"/>
                <w:szCs w:val="24"/>
                <w:lang w:eastAsia="ru-RU"/>
              </w:rPr>
              <w:t>Источник теплоснабжения</w:t>
            </w:r>
          </w:p>
        </w:tc>
        <w:tc>
          <w:tcPr>
            <w:tcW w:w="2155" w:type="dxa"/>
            <w:tcBorders>
              <w:bottom w:val="single" w:sz="12" w:space="0" w:color="auto"/>
            </w:tcBorders>
            <w:vAlign w:val="center"/>
          </w:tcPr>
          <w:p w:rsidR="000A6BF5" w:rsidRPr="003A652C" w:rsidRDefault="000A6BF5" w:rsidP="003A652C">
            <w:pPr>
              <w:spacing w:after="0" w:line="240" w:lineRule="auto"/>
              <w:jc w:val="center"/>
              <w:rPr>
                <w:rFonts w:ascii="Times New Roman" w:eastAsia="Times New Roman" w:hAnsi="Times New Roman"/>
                <w:b/>
                <w:sz w:val="24"/>
                <w:szCs w:val="24"/>
                <w:lang w:eastAsia="ru-RU"/>
              </w:rPr>
            </w:pPr>
            <w:r w:rsidRPr="003A652C">
              <w:rPr>
                <w:rFonts w:ascii="Times New Roman" w:hAnsi="Times New Roman"/>
                <w:b/>
                <w:sz w:val="24"/>
                <w:szCs w:val="24"/>
                <w:lang w:eastAsia="ru-RU"/>
              </w:rPr>
              <w:t>Установленная мощность, Гкал/час</w:t>
            </w:r>
          </w:p>
        </w:tc>
        <w:tc>
          <w:tcPr>
            <w:tcW w:w="1954" w:type="dxa"/>
            <w:tcBorders>
              <w:bottom w:val="single" w:sz="12" w:space="0" w:color="auto"/>
            </w:tcBorders>
            <w:vAlign w:val="center"/>
          </w:tcPr>
          <w:p w:rsidR="000A6BF5" w:rsidRPr="003A652C" w:rsidRDefault="000A6BF5" w:rsidP="003A652C">
            <w:pPr>
              <w:spacing w:after="0" w:line="240" w:lineRule="auto"/>
              <w:jc w:val="center"/>
              <w:rPr>
                <w:rFonts w:ascii="Times New Roman" w:eastAsia="Times New Roman" w:hAnsi="Times New Roman"/>
                <w:b/>
                <w:sz w:val="24"/>
                <w:szCs w:val="24"/>
                <w:lang w:eastAsia="ru-RU"/>
              </w:rPr>
            </w:pPr>
            <w:r w:rsidRPr="003A652C">
              <w:rPr>
                <w:rFonts w:ascii="Times New Roman" w:hAnsi="Times New Roman"/>
                <w:b/>
                <w:sz w:val="24"/>
                <w:szCs w:val="24"/>
                <w:lang w:eastAsia="ru-RU"/>
              </w:rPr>
              <w:t>Располагаемая мощность, Гкал/час</w:t>
            </w:r>
          </w:p>
        </w:tc>
        <w:tc>
          <w:tcPr>
            <w:tcW w:w="2157" w:type="dxa"/>
            <w:tcBorders>
              <w:bottom w:val="single" w:sz="12" w:space="0" w:color="auto"/>
            </w:tcBorders>
            <w:vAlign w:val="center"/>
          </w:tcPr>
          <w:p w:rsidR="000A6BF5" w:rsidRPr="003A652C" w:rsidRDefault="000A6BF5" w:rsidP="003A652C">
            <w:pPr>
              <w:spacing w:after="0" w:line="240" w:lineRule="auto"/>
              <w:jc w:val="center"/>
              <w:rPr>
                <w:rFonts w:ascii="Times New Roman" w:eastAsia="Times New Roman" w:hAnsi="Times New Roman"/>
                <w:b/>
                <w:sz w:val="24"/>
                <w:szCs w:val="24"/>
                <w:lang w:eastAsia="ru-RU"/>
              </w:rPr>
            </w:pPr>
            <w:r w:rsidRPr="003A652C">
              <w:rPr>
                <w:rFonts w:ascii="Times New Roman" w:eastAsia="Times New Roman" w:hAnsi="Times New Roman"/>
                <w:b/>
                <w:sz w:val="24"/>
                <w:szCs w:val="24"/>
                <w:lang w:eastAsia="ru-RU"/>
              </w:rPr>
              <w:t>Затраты тепловой мощности на собственные и хозяйственные нужды котельной, Гкал/час</w:t>
            </w:r>
          </w:p>
        </w:tc>
        <w:tc>
          <w:tcPr>
            <w:tcW w:w="1773" w:type="dxa"/>
            <w:tcBorders>
              <w:bottom w:val="single" w:sz="12" w:space="0" w:color="auto"/>
            </w:tcBorders>
            <w:vAlign w:val="center"/>
          </w:tcPr>
          <w:p w:rsidR="000A6BF5" w:rsidRPr="003A652C" w:rsidRDefault="00556C46" w:rsidP="003A652C">
            <w:pPr>
              <w:spacing w:after="0" w:line="240" w:lineRule="auto"/>
              <w:jc w:val="center"/>
              <w:rPr>
                <w:rFonts w:ascii="Times New Roman" w:eastAsia="Times New Roman" w:hAnsi="Times New Roman"/>
                <w:b/>
                <w:sz w:val="24"/>
                <w:szCs w:val="24"/>
                <w:lang w:eastAsia="ru-RU"/>
              </w:rPr>
            </w:pPr>
            <w:r w:rsidRPr="003A652C">
              <w:rPr>
                <w:rFonts w:ascii="Times New Roman" w:eastAsia="Times New Roman" w:hAnsi="Times New Roman"/>
                <w:b/>
                <w:sz w:val="24"/>
                <w:szCs w:val="24"/>
                <w:lang w:eastAsia="ru-RU"/>
              </w:rPr>
              <w:t>Потери тепловой энергии при ее передачи по тепловым сетям, Гкал/</w:t>
            </w:r>
            <w:r w:rsidR="000B2CBE" w:rsidRPr="003A652C">
              <w:rPr>
                <w:rFonts w:ascii="Times New Roman" w:eastAsia="Times New Roman" w:hAnsi="Times New Roman"/>
                <w:b/>
                <w:sz w:val="24"/>
                <w:szCs w:val="24"/>
                <w:lang w:eastAsia="ru-RU"/>
              </w:rPr>
              <w:t>год</w:t>
            </w:r>
          </w:p>
        </w:tc>
        <w:tc>
          <w:tcPr>
            <w:tcW w:w="2054" w:type="dxa"/>
            <w:tcBorders>
              <w:bottom w:val="single" w:sz="12" w:space="0" w:color="auto"/>
            </w:tcBorders>
            <w:vAlign w:val="center"/>
          </w:tcPr>
          <w:p w:rsidR="000A6BF5" w:rsidRPr="003A652C" w:rsidRDefault="00556C46" w:rsidP="003A652C">
            <w:pPr>
              <w:spacing w:after="0" w:line="240" w:lineRule="auto"/>
              <w:jc w:val="center"/>
              <w:rPr>
                <w:rFonts w:ascii="Times New Roman" w:eastAsia="Times New Roman" w:hAnsi="Times New Roman"/>
                <w:b/>
                <w:sz w:val="24"/>
                <w:szCs w:val="24"/>
                <w:lang w:eastAsia="ru-RU"/>
              </w:rPr>
            </w:pPr>
            <w:r w:rsidRPr="003A652C">
              <w:rPr>
                <w:rFonts w:ascii="Times New Roman" w:eastAsia="Times New Roman" w:hAnsi="Times New Roman"/>
                <w:b/>
                <w:sz w:val="24"/>
                <w:szCs w:val="24"/>
                <w:lang w:eastAsia="ru-RU"/>
              </w:rPr>
              <w:t>Тепловая мощность источника тепловой энергии нетто, Гкал/час</w:t>
            </w:r>
          </w:p>
        </w:tc>
        <w:tc>
          <w:tcPr>
            <w:tcW w:w="2551" w:type="dxa"/>
            <w:tcBorders>
              <w:bottom w:val="single" w:sz="12" w:space="0" w:color="auto"/>
            </w:tcBorders>
            <w:vAlign w:val="center"/>
          </w:tcPr>
          <w:p w:rsidR="000A6BF5" w:rsidRPr="003A652C" w:rsidRDefault="000A6BF5" w:rsidP="003A652C">
            <w:pPr>
              <w:spacing w:after="0" w:line="240" w:lineRule="auto"/>
              <w:jc w:val="center"/>
              <w:rPr>
                <w:rFonts w:ascii="Times New Roman" w:eastAsia="Times New Roman" w:hAnsi="Times New Roman"/>
                <w:b/>
                <w:sz w:val="24"/>
                <w:szCs w:val="24"/>
                <w:lang w:eastAsia="ru-RU"/>
              </w:rPr>
            </w:pPr>
            <w:r w:rsidRPr="003A652C">
              <w:rPr>
                <w:rFonts w:ascii="Times New Roman" w:eastAsia="Times New Roman" w:hAnsi="Times New Roman"/>
                <w:b/>
                <w:sz w:val="24"/>
                <w:szCs w:val="24"/>
                <w:lang w:eastAsia="ru-RU"/>
              </w:rPr>
              <w:t>Тепловая нагрузка подключенных потребителей, Гкал/час</w:t>
            </w:r>
          </w:p>
        </w:tc>
      </w:tr>
      <w:tr w:rsidR="000B3273" w:rsidRPr="003A652C" w:rsidTr="00446952">
        <w:tc>
          <w:tcPr>
            <w:tcW w:w="2773" w:type="dxa"/>
            <w:tcBorders>
              <w:bottom w:val="single" w:sz="2" w:space="0" w:color="auto"/>
            </w:tcBorders>
            <w:vAlign w:val="center"/>
          </w:tcPr>
          <w:p w:rsidR="000B3273" w:rsidRPr="003A652C" w:rsidRDefault="000B3273" w:rsidP="003A652C">
            <w:pPr>
              <w:spacing w:after="0" w:line="240" w:lineRule="auto"/>
              <w:rPr>
                <w:rFonts w:ascii="Times New Roman" w:eastAsia="Times New Roman" w:hAnsi="Times New Roman"/>
              </w:rPr>
            </w:pPr>
            <w:r w:rsidRPr="003A652C">
              <w:rPr>
                <w:rFonts w:ascii="Times New Roman" w:eastAsia="Times New Roman" w:hAnsi="Times New Roman"/>
              </w:rPr>
              <w:t xml:space="preserve">Котельная д. </w:t>
            </w:r>
            <w:proofErr w:type="spellStart"/>
            <w:r w:rsidRPr="003A652C">
              <w:rPr>
                <w:rFonts w:ascii="Times New Roman" w:eastAsia="Times New Roman" w:hAnsi="Times New Roman"/>
              </w:rPr>
              <w:t>Анисимово</w:t>
            </w:r>
            <w:proofErr w:type="spellEnd"/>
          </w:p>
        </w:tc>
        <w:tc>
          <w:tcPr>
            <w:tcW w:w="2155" w:type="dxa"/>
            <w:tcBorders>
              <w:bottom w:val="single" w:sz="2" w:space="0" w:color="auto"/>
            </w:tcBorders>
            <w:vAlign w:val="center"/>
          </w:tcPr>
          <w:p w:rsidR="000B3273" w:rsidRPr="003A652C" w:rsidRDefault="000B3273" w:rsidP="003A652C">
            <w:pPr>
              <w:spacing w:after="0"/>
              <w:jc w:val="center"/>
              <w:rPr>
                <w:rFonts w:ascii="Times New Roman" w:hAnsi="Times New Roman"/>
                <w:sz w:val="24"/>
                <w:szCs w:val="24"/>
              </w:rPr>
            </w:pPr>
            <w:r w:rsidRPr="003A652C">
              <w:rPr>
                <w:rFonts w:ascii="Times New Roman" w:hAnsi="Times New Roman"/>
                <w:sz w:val="24"/>
                <w:szCs w:val="24"/>
              </w:rPr>
              <w:t>0,276</w:t>
            </w:r>
          </w:p>
        </w:tc>
        <w:tc>
          <w:tcPr>
            <w:tcW w:w="1954" w:type="dxa"/>
            <w:tcBorders>
              <w:bottom w:val="single" w:sz="2" w:space="0" w:color="auto"/>
            </w:tcBorders>
            <w:vAlign w:val="center"/>
          </w:tcPr>
          <w:p w:rsidR="000B3273" w:rsidRPr="003A652C" w:rsidRDefault="000B3273" w:rsidP="003A652C">
            <w:pPr>
              <w:spacing w:after="0" w:line="240" w:lineRule="auto"/>
              <w:jc w:val="center"/>
              <w:rPr>
                <w:rFonts w:ascii="Times New Roman" w:hAnsi="Times New Roman"/>
                <w:lang w:eastAsia="ru-RU"/>
              </w:rPr>
            </w:pPr>
            <w:r w:rsidRPr="003A652C">
              <w:rPr>
                <w:rFonts w:ascii="Times New Roman" w:hAnsi="Times New Roman"/>
                <w:lang w:eastAsia="ru-RU"/>
              </w:rPr>
              <w:t>0,276</w:t>
            </w:r>
          </w:p>
        </w:tc>
        <w:tc>
          <w:tcPr>
            <w:tcW w:w="2157" w:type="dxa"/>
            <w:tcBorders>
              <w:bottom w:val="single" w:sz="2" w:space="0" w:color="auto"/>
            </w:tcBorders>
            <w:vAlign w:val="center"/>
          </w:tcPr>
          <w:p w:rsidR="000B3273" w:rsidRPr="003A652C" w:rsidRDefault="000B3273" w:rsidP="003A652C">
            <w:pPr>
              <w:spacing w:after="0"/>
              <w:ind w:right="-114"/>
              <w:jc w:val="center"/>
              <w:rPr>
                <w:rFonts w:ascii="Times New Roman" w:eastAsia="Times New Roman" w:hAnsi="Times New Roman"/>
                <w:sz w:val="24"/>
                <w:szCs w:val="24"/>
                <w:lang w:eastAsia="ru-RU"/>
              </w:rPr>
            </w:pPr>
            <w:r w:rsidRPr="003A652C">
              <w:rPr>
                <w:rFonts w:ascii="Times New Roman" w:hAnsi="Times New Roman"/>
                <w:sz w:val="24"/>
                <w:szCs w:val="24"/>
              </w:rPr>
              <w:t>0,028</w:t>
            </w:r>
          </w:p>
        </w:tc>
        <w:tc>
          <w:tcPr>
            <w:tcW w:w="1773" w:type="dxa"/>
            <w:tcBorders>
              <w:bottom w:val="single" w:sz="2" w:space="0" w:color="auto"/>
            </w:tcBorders>
            <w:vAlign w:val="center"/>
          </w:tcPr>
          <w:p w:rsidR="000B3273" w:rsidRPr="003A652C" w:rsidRDefault="000B3273" w:rsidP="003A652C">
            <w:pPr>
              <w:spacing w:after="0" w:line="240" w:lineRule="auto"/>
              <w:jc w:val="center"/>
              <w:rPr>
                <w:rFonts w:ascii="Times New Roman" w:hAnsi="Times New Roman"/>
              </w:rPr>
            </w:pPr>
            <w:r w:rsidRPr="003A652C">
              <w:rPr>
                <w:rFonts w:ascii="Times New Roman" w:hAnsi="Times New Roman"/>
              </w:rPr>
              <w:t>156,3</w:t>
            </w:r>
          </w:p>
        </w:tc>
        <w:tc>
          <w:tcPr>
            <w:tcW w:w="2054" w:type="dxa"/>
            <w:tcBorders>
              <w:bottom w:val="single" w:sz="2" w:space="0" w:color="auto"/>
            </w:tcBorders>
            <w:vAlign w:val="center"/>
          </w:tcPr>
          <w:p w:rsidR="000B3273" w:rsidRPr="003A652C" w:rsidRDefault="000B3273" w:rsidP="003A652C">
            <w:pPr>
              <w:spacing w:after="0" w:line="240" w:lineRule="auto"/>
              <w:jc w:val="center"/>
              <w:rPr>
                <w:rFonts w:ascii="Times New Roman" w:hAnsi="Times New Roman"/>
                <w:lang w:eastAsia="ru-RU"/>
              </w:rPr>
            </w:pPr>
            <w:r w:rsidRPr="003A652C">
              <w:rPr>
                <w:rFonts w:ascii="Times New Roman" w:hAnsi="Times New Roman"/>
                <w:lang w:eastAsia="ru-RU"/>
              </w:rPr>
              <w:t>0,248</w:t>
            </w:r>
          </w:p>
        </w:tc>
        <w:tc>
          <w:tcPr>
            <w:tcW w:w="2551" w:type="dxa"/>
            <w:tcBorders>
              <w:bottom w:val="single" w:sz="2" w:space="0" w:color="auto"/>
            </w:tcBorders>
            <w:vAlign w:val="center"/>
          </w:tcPr>
          <w:p w:rsidR="000B3273" w:rsidRPr="003A652C" w:rsidRDefault="002B61FF" w:rsidP="003A652C">
            <w:pPr>
              <w:spacing w:after="0" w:line="240" w:lineRule="auto"/>
              <w:jc w:val="center"/>
              <w:rPr>
                <w:rFonts w:ascii="Times New Roman" w:hAnsi="Times New Roman"/>
                <w:sz w:val="24"/>
                <w:szCs w:val="24"/>
                <w:lang w:eastAsia="ru-RU"/>
              </w:rPr>
            </w:pPr>
            <w:r w:rsidRPr="003A652C">
              <w:rPr>
                <w:rFonts w:ascii="Times New Roman" w:hAnsi="Times New Roman"/>
                <w:sz w:val="24"/>
                <w:szCs w:val="24"/>
                <w:lang w:eastAsia="ru-RU"/>
              </w:rPr>
              <w:t>0,226</w:t>
            </w:r>
          </w:p>
        </w:tc>
      </w:tr>
      <w:tr w:rsidR="000B3273" w:rsidRPr="003A652C" w:rsidTr="00446952">
        <w:tc>
          <w:tcPr>
            <w:tcW w:w="2773" w:type="dxa"/>
            <w:tcBorders>
              <w:top w:val="single" w:sz="2" w:space="0" w:color="auto"/>
              <w:bottom w:val="single" w:sz="2" w:space="0" w:color="auto"/>
            </w:tcBorders>
            <w:vAlign w:val="center"/>
          </w:tcPr>
          <w:p w:rsidR="000B3273" w:rsidRPr="003A652C" w:rsidRDefault="000B3273" w:rsidP="003A652C">
            <w:pPr>
              <w:spacing w:after="0" w:line="240" w:lineRule="auto"/>
              <w:rPr>
                <w:rFonts w:ascii="Times New Roman" w:eastAsia="Times New Roman" w:hAnsi="Times New Roman"/>
              </w:rPr>
            </w:pPr>
            <w:r w:rsidRPr="003A652C">
              <w:rPr>
                <w:rFonts w:ascii="Times New Roman" w:eastAsia="Times New Roman" w:hAnsi="Times New Roman"/>
              </w:rPr>
              <w:t xml:space="preserve">Котельная д. </w:t>
            </w:r>
            <w:proofErr w:type="spellStart"/>
            <w:r w:rsidRPr="003A652C">
              <w:rPr>
                <w:rFonts w:ascii="Times New Roman" w:eastAsia="Times New Roman" w:hAnsi="Times New Roman"/>
              </w:rPr>
              <w:t>Сёмино</w:t>
            </w:r>
            <w:proofErr w:type="spellEnd"/>
          </w:p>
        </w:tc>
        <w:tc>
          <w:tcPr>
            <w:tcW w:w="2155" w:type="dxa"/>
            <w:tcBorders>
              <w:top w:val="single" w:sz="2" w:space="0" w:color="auto"/>
              <w:bottom w:val="single" w:sz="2" w:space="0" w:color="auto"/>
            </w:tcBorders>
            <w:vAlign w:val="center"/>
          </w:tcPr>
          <w:p w:rsidR="000B3273" w:rsidRPr="003A652C" w:rsidRDefault="000B3273" w:rsidP="003A652C">
            <w:pPr>
              <w:spacing w:after="0"/>
              <w:jc w:val="center"/>
              <w:rPr>
                <w:rFonts w:ascii="Times New Roman" w:hAnsi="Times New Roman"/>
                <w:sz w:val="24"/>
                <w:szCs w:val="24"/>
              </w:rPr>
            </w:pPr>
            <w:r w:rsidRPr="003A652C">
              <w:rPr>
                <w:rFonts w:ascii="Times New Roman" w:hAnsi="Times New Roman"/>
                <w:sz w:val="24"/>
                <w:szCs w:val="24"/>
              </w:rPr>
              <w:t>0,742</w:t>
            </w:r>
          </w:p>
        </w:tc>
        <w:tc>
          <w:tcPr>
            <w:tcW w:w="1954" w:type="dxa"/>
            <w:tcBorders>
              <w:top w:val="single" w:sz="2" w:space="0" w:color="auto"/>
              <w:bottom w:val="single" w:sz="2" w:space="0" w:color="auto"/>
            </w:tcBorders>
            <w:vAlign w:val="center"/>
          </w:tcPr>
          <w:p w:rsidR="000B3273" w:rsidRPr="003A652C" w:rsidRDefault="000B3273" w:rsidP="003A652C">
            <w:pPr>
              <w:spacing w:after="0" w:line="240" w:lineRule="auto"/>
              <w:jc w:val="center"/>
              <w:rPr>
                <w:rFonts w:ascii="Times New Roman" w:hAnsi="Times New Roman"/>
                <w:lang w:eastAsia="ru-RU"/>
              </w:rPr>
            </w:pPr>
            <w:r w:rsidRPr="003A652C">
              <w:rPr>
                <w:rFonts w:ascii="Times New Roman" w:hAnsi="Times New Roman"/>
                <w:lang w:eastAsia="ru-RU"/>
              </w:rPr>
              <w:t>0,742</w:t>
            </w:r>
          </w:p>
        </w:tc>
        <w:tc>
          <w:tcPr>
            <w:tcW w:w="2157" w:type="dxa"/>
            <w:tcBorders>
              <w:top w:val="single" w:sz="2" w:space="0" w:color="auto"/>
              <w:bottom w:val="single" w:sz="2" w:space="0" w:color="auto"/>
            </w:tcBorders>
            <w:vAlign w:val="center"/>
          </w:tcPr>
          <w:p w:rsidR="000B3273" w:rsidRPr="003A652C" w:rsidRDefault="000B3273" w:rsidP="003A652C">
            <w:pPr>
              <w:spacing w:after="0"/>
              <w:ind w:right="-114"/>
              <w:jc w:val="center"/>
              <w:rPr>
                <w:rFonts w:ascii="Times New Roman" w:eastAsia="Times New Roman" w:hAnsi="Times New Roman"/>
                <w:sz w:val="24"/>
                <w:szCs w:val="24"/>
                <w:lang w:eastAsia="ru-RU"/>
              </w:rPr>
            </w:pPr>
            <w:r w:rsidRPr="003A652C">
              <w:rPr>
                <w:rFonts w:ascii="Times New Roman" w:hAnsi="Times New Roman"/>
                <w:sz w:val="24"/>
                <w:szCs w:val="24"/>
              </w:rPr>
              <w:t>0,068</w:t>
            </w:r>
          </w:p>
        </w:tc>
        <w:tc>
          <w:tcPr>
            <w:tcW w:w="1773" w:type="dxa"/>
            <w:tcBorders>
              <w:top w:val="single" w:sz="2" w:space="0" w:color="auto"/>
              <w:bottom w:val="single" w:sz="2" w:space="0" w:color="auto"/>
            </w:tcBorders>
            <w:vAlign w:val="center"/>
          </w:tcPr>
          <w:p w:rsidR="000B3273" w:rsidRPr="003A652C" w:rsidRDefault="000B3273" w:rsidP="003A652C">
            <w:pPr>
              <w:tabs>
                <w:tab w:val="left" w:pos="248"/>
              </w:tabs>
              <w:spacing w:after="0" w:line="240" w:lineRule="auto"/>
              <w:jc w:val="center"/>
              <w:rPr>
                <w:rFonts w:ascii="Times New Roman" w:hAnsi="Times New Roman"/>
              </w:rPr>
            </w:pPr>
            <w:r w:rsidRPr="003A652C">
              <w:rPr>
                <w:rFonts w:ascii="Times New Roman" w:hAnsi="Times New Roman"/>
              </w:rPr>
              <w:t>298,9</w:t>
            </w:r>
          </w:p>
        </w:tc>
        <w:tc>
          <w:tcPr>
            <w:tcW w:w="2054" w:type="dxa"/>
            <w:tcBorders>
              <w:top w:val="single" w:sz="2" w:space="0" w:color="auto"/>
              <w:bottom w:val="single" w:sz="2" w:space="0" w:color="auto"/>
            </w:tcBorders>
            <w:vAlign w:val="center"/>
          </w:tcPr>
          <w:p w:rsidR="000B3273" w:rsidRPr="003A652C" w:rsidRDefault="000B3273" w:rsidP="003A652C">
            <w:pPr>
              <w:spacing w:after="0" w:line="240" w:lineRule="auto"/>
              <w:jc w:val="center"/>
              <w:rPr>
                <w:rFonts w:ascii="Times New Roman" w:hAnsi="Times New Roman"/>
                <w:lang w:eastAsia="ru-RU"/>
              </w:rPr>
            </w:pPr>
            <w:r w:rsidRPr="003A652C">
              <w:rPr>
                <w:rFonts w:ascii="Times New Roman" w:hAnsi="Times New Roman"/>
                <w:lang w:eastAsia="ru-RU"/>
              </w:rPr>
              <w:t>0,674</w:t>
            </w:r>
          </w:p>
        </w:tc>
        <w:tc>
          <w:tcPr>
            <w:tcW w:w="2551" w:type="dxa"/>
            <w:tcBorders>
              <w:top w:val="single" w:sz="2" w:space="0" w:color="auto"/>
              <w:bottom w:val="single" w:sz="2" w:space="0" w:color="auto"/>
            </w:tcBorders>
            <w:vAlign w:val="center"/>
          </w:tcPr>
          <w:p w:rsidR="000B3273" w:rsidRPr="003A652C" w:rsidRDefault="002B61FF" w:rsidP="003A652C">
            <w:pPr>
              <w:spacing w:after="0" w:line="240" w:lineRule="auto"/>
              <w:jc w:val="center"/>
              <w:rPr>
                <w:rFonts w:ascii="Times New Roman" w:hAnsi="Times New Roman"/>
                <w:sz w:val="24"/>
                <w:szCs w:val="24"/>
                <w:lang w:eastAsia="ru-RU"/>
              </w:rPr>
            </w:pPr>
            <w:r w:rsidRPr="003A652C">
              <w:rPr>
                <w:rFonts w:ascii="Times New Roman" w:hAnsi="Times New Roman"/>
                <w:sz w:val="24"/>
                <w:szCs w:val="24"/>
                <w:lang w:eastAsia="ru-RU"/>
              </w:rPr>
              <w:t>0,547</w:t>
            </w:r>
          </w:p>
        </w:tc>
      </w:tr>
      <w:tr w:rsidR="000B3273" w:rsidRPr="003A652C" w:rsidTr="00446952">
        <w:tc>
          <w:tcPr>
            <w:tcW w:w="2773" w:type="dxa"/>
            <w:tcBorders>
              <w:top w:val="single" w:sz="2" w:space="0" w:color="auto"/>
              <w:bottom w:val="single" w:sz="2" w:space="0" w:color="auto"/>
            </w:tcBorders>
            <w:vAlign w:val="center"/>
          </w:tcPr>
          <w:p w:rsidR="000B3273" w:rsidRPr="003A652C" w:rsidRDefault="000B3273" w:rsidP="003A652C">
            <w:pPr>
              <w:spacing w:after="0" w:line="240" w:lineRule="auto"/>
              <w:rPr>
                <w:rFonts w:ascii="Times New Roman" w:eastAsia="Times New Roman" w:hAnsi="Times New Roman"/>
              </w:rPr>
            </w:pPr>
            <w:r w:rsidRPr="003A652C">
              <w:rPr>
                <w:rFonts w:ascii="Times New Roman" w:eastAsia="Times New Roman" w:hAnsi="Times New Roman"/>
              </w:rPr>
              <w:t xml:space="preserve">Котельная д. </w:t>
            </w:r>
            <w:proofErr w:type="spellStart"/>
            <w:r w:rsidRPr="003A652C">
              <w:rPr>
                <w:rFonts w:ascii="Times New Roman" w:eastAsia="Times New Roman" w:hAnsi="Times New Roman"/>
              </w:rPr>
              <w:t>Сухоноска</w:t>
            </w:r>
            <w:proofErr w:type="spellEnd"/>
            <w:r w:rsidRPr="003A652C">
              <w:rPr>
                <w:rFonts w:ascii="Times New Roman" w:eastAsia="Times New Roman" w:hAnsi="Times New Roman"/>
              </w:rPr>
              <w:t xml:space="preserve"> ул. Производственная, 15а </w:t>
            </w:r>
          </w:p>
        </w:tc>
        <w:tc>
          <w:tcPr>
            <w:tcW w:w="2155" w:type="dxa"/>
            <w:tcBorders>
              <w:top w:val="single" w:sz="2" w:space="0" w:color="auto"/>
              <w:bottom w:val="single" w:sz="2" w:space="0" w:color="auto"/>
            </w:tcBorders>
            <w:vAlign w:val="center"/>
          </w:tcPr>
          <w:p w:rsidR="000B3273" w:rsidRPr="003A652C" w:rsidRDefault="000B3273" w:rsidP="003A652C">
            <w:pPr>
              <w:spacing w:after="0"/>
              <w:jc w:val="center"/>
              <w:rPr>
                <w:rFonts w:ascii="Times New Roman" w:hAnsi="Times New Roman"/>
                <w:sz w:val="24"/>
                <w:szCs w:val="24"/>
              </w:rPr>
            </w:pPr>
            <w:r w:rsidRPr="003A652C">
              <w:rPr>
                <w:rFonts w:ascii="Times New Roman" w:hAnsi="Times New Roman"/>
                <w:sz w:val="24"/>
                <w:szCs w:val="24"/>
              </w:rPr>
              <w:t>0,878</w:t>
            </w:r>
          </w:p>
        </w:tc>
        <w:tc>
          <w:tcPr>
            <w:tcW w:w="1954" w:type="dxa"/>
            <w:tcBorders>
              <w:top w:val="single" w:sz="2" w:space="0" w:color="auto"/>
              <w:bottom w:val="single" w:sz="2" w:space="0" w:color="auto"/>
            </w:tcBorders>
            <w:vAlign w:val="center"/>
          </w:tcPr>
          <w:p w:rsidR="000B3273" w:rsidRPr="003A652C" w:rsidRDefault="000B3273" w:rsidP="003A652C">
            <w:pPr>
              <w:spacing w:after="0" w:line="240" w:lineRule="auto"/>
              <w:jc w:val="center"/>
              <w:rPr>
                <w:rFonts w:ascii="Times New Roman" w:hAnsi="Times New Roman"/>
                <w:lang w:eastAsia="ru-RU"/>
              </w:rPr>
            </w:pPr>
            <w:r w:rsidRPr="003A652C">
              <w:rPr>
                <w:rFonts w:ascii="Times New Roman" w:hAnsi="Times New Roman"/>
                <w:lang w:eastAsia="ru-RU"/>
              </w:rPr>
              <w:t>0,878</w:t>
            </w:r>
          </w:p>
        </w:tc>
        <w:tc>
          <w:tcPr>
            <w:tcW w:w="2157" w:type="dxa"/>
            <w:tcBorders>
              <w:top w:val="single" w:sz="2" w:space="0" w:color="auto"/>
              <w:bottom w:val="single" w:sz="2" w:space="0" w:color="auto"/>
            </w:tcBorders>
            <w:vAlign w:val="center"/>
          </w:tcPr>
          <w:p w:rsidR="000B3273" w:rsidRPr="003A652C" w:rsidRDefault="000B3273" w:rsidP="003A652C">
            <w:pPr>
              <w:spacing w:after="0"/>
              <w:ind w:right="-114"/>
              <w:jc w:val="center"/>
              <w:rPr>
                <w:rFonts w:ascii="Times New Roman" w:eastAsia="Times New Roman" w:hAnsi="Times New Roman"/>
                <w:sz w:val="24"/>
                <w:szCs w:val="24"/>
                <w:lang w:eastAsia="ru-RU"/>
              </w:rPr>
            </w:pPr>
            <w:r w:rsidRPr="003A652C">
              <w:rPr>
                <w:rFonts w:ascii="Times New Roman" w:hAnsi="Times New Roman"/>
                <w:sz w:val="24"/>
                <w:szCs w:val="24"/>
              </w:rPr>
              <w:t>0,037</w:t>
            </w:r>
          </w:p>
        </w:tc>
        <w:tc>
          <w:tcPr>
            <w:tcW w:w="1773" w:type="dxa"/>
            <w:tcBorders>
              <w:top w:val="single" w:sz="2" w:space="0" w:color="auto"/>
              <w:bottom w:val="single" w:sz="2" w:space="0" w:color="auto"/>
            </w:tcBorders>
            <w:vAlign w:val="center"/>
          </w:tcPr>
          <w:p w:rsidR="000B3273" w:rsidRPr="003A652C" w:rsidRDefault="000B3273" w:rsidP="003A652C">
            <w:pPr>
              <w:tabs>
                <w:tab w:val="left" w:pos="397"/>
              </w:tabs>
              <w:spacing w:after="0" w:line="240" w:lineRule="auto"/>
              <w:jc w:val="center"/>
              <w:rPr>
                <w:rFonts w:ascii="Times New Roman" w:hAnsi="Times New Roman"/>
              </w:rPr>
            </w:pPr>
            <w:r w:rsidRPr="003A652C">
              <w:rPr>
                <w:rFonts w:ascii="Times New Roman" w:hAnsi="Times New Roman"/>
              </w:rPr>
              <w:t>2425,7</w:t>
            </w:r>
          </w:p>
        </w:tc>
        <w:tc>
          <w:tcPr>
            <w:tcW w:w="2054" w:type="dxa"/>
            <w:tcBorders>
              <w:top w:val="single" w:sz="2" w:space="0" w:color="auto"/>
              <w:bottom w:val="single" w:sz="2" w:space="0" w:color="auto"/>
            </w:tcBorders>
            <w:vAlign w:val="center"/>
          </w:tcPr>
          <w:p w:rsidR="000B3273" w:rsidRPr="003A652C" w:rsidRDefault="000B3273" w:rsidP="003A652C">
            <w:pPr>
              <w:spacing w:after="0" w:line="240" w:lineRule="auto"/>
              <w:jc w:val="center"/>
              <w:rPr>
                <w:rFonts w:ascii="Times New Roman" w:hAnsi="Times New Roman"/>
                <w:lang w:eastAsia="ru-RU"/>
              </w:rPr>
            </w:pPr>
            <w:r w:rsidRPr="003A652C">
              <w:rPr>
                <w:rFonts w:ascii="Times New Roman" w:hAnsi="Times New Roman"/>
                <w:lang w:eastAsia="ru-RU"/>
              </w:rPr>
              <w:t>0,841</w:t>
            </w:r>
          </w:p>
        </w:tc>
        <w:tc>
          <w:tcPr>
            <w:tcW w:w="2551" w:type="dxa"/>
            <w:tcBorders>
              <w:top w:val="single" w:sz="2" w:space="0" w:color="auto"/>
              <w:bottom w:val="single" w:sz="2" w:space="0" w:color="auto"/>
            </w:tcBorders>
            <w:vAlign w:val="center"/>
          </w:tcPr>
          <w:p w:rsidR="000B3273" w:rsidRPr="003A652C" w:rsidRDefault="002B61FF" w:rsidP="003A652C">
            <w:pPr>
              <w:spacing w:after="0" w:line="240" w:lineRule="auto"/>
              <w:jc w:val="center"/>
              <w:rPr>
                <w:rFonts w:ascii="Times New Roman" w:hAnsi="Times New Roman"/>
                <w:sz w:val="24"/>
                <w:szCs w:val="24"/>
                <w:lang w:eastAsia="ru-RU"/>
              </w:rPr>
            </w:pPr>
            <w:r w:rsidRPr="003A652C">
              <w:rPr>
                <w:rFonts w:ascii="Times New Roman" w:hAnsi="Times New Roman"/>
                <w:sz w:val="24"/>
                <w:szCs w:val="24"/>
                <w:lang w:eastAsia="ru-RU"/>
              </w:rPr>
              <w:t>0,674</w:t>
            </w:r>
          </w:p>
        </w:tc>
      </w:tr>
      <w:tr w:rsidR="000B3273" w:rsidRPr="003A652C" w:rsidTr="00D55EAD">
        <w:tc>
          <w:tcPr>
            <w:tcW w:w="2773" w:type="dxa"/>
            <w:tcBorders>
              <w:top w:val="single" w:sz="2" w:space="0" w:color="auto"/>
              <w:bottom w:val="single" w:sz="2" w:space="0" w:color="auto"/>
            </w:tcBorders>
            <w:vAlign w:val="center"/>
          </w:tcPr>
          <w:p w:rsidR="000B3273" w:rsidRPr="003A652C" w:rsidRDefault="00607C32" w:rsidP="003A652C">
            <w:pPr>
              <w:spacing w:after="0" w:line="240" w:lineRule="auto"/>
              <w:rPr>
                <w:rFonts w:ascii="Times New Roman" w:eastAsia="Times New Roman" w:hAnsi="Times New Roman"/>
              </w:rPr>
            </w:pPr>
            <w:proofErr w:type="spellStart"/>
            <w:r w:rsidRPr="003A652C">
              <w:rPr>
                <w:rFonts w:ascii="Times New Roman" w:eastAsia="Times New Roman" w:hAnsi="Times New Roman"/>
              </w:rPr>
              <w:t>Блочно</w:t>
            </w:r>
            <w:proofErr w:type="spellEnd"/>
            <w:r w:rsidRPr="003A652C">
              <w:rPr>
                <w:rFonts w:ascii="Times New Roman" w:eastAsia="Times New Roman" w:hAnsi="Times New Roman"/>
              </w:rPr>
              <w:t>-модульная</w:t>
            </w:r>
            <w:r w:rsidR="000B3273" w:rsidRPr="003A652C">
              <w:rPr>
                <w:rFonts w:ascii="Times New Roman" w:eastAsia="Times New Roman" w:hAnsi="Times New Roman"/>
              </w:rPr>
              <w:t xml:space="preserve"> котельная д. </w:t>
            </w:r>
            <w:proofErr w:type="spellStart"/>
            <w:r w:rsidR="000B3273" w:rsidRPr="003A652C">
              <w:rPr>
                <w:rFonts w:ascii="Times New Roman" w:eastAsia="Times New Roman" w:hAnsi="Times New Roman"/>
              </w:rPr>
              <w:t>Сухоноска</w:t>
            </w:r>
            <w:proofErr w:type="spellEnd"/>
            <w:r w:rsidR="000B3273" w:rsidRPr="003A652C">
              <w:rPr>
                <w:rFonts w:ascii="Times New Roman" w:eastAsia="Times New Roman" w:hAnsi="Times New Roman"/>
              </w:rPr>
              <w:t xml:space="preserve"> ул. Юбилейная, 8а </w:t>
            </w:r>
          </w:p>
        </w:tc>
        <w:tc>
          <w:tcPr>
            <w:tcW w:w="2155" w:type="dxa"/>
            <w:tcBorders>
              <w:top w:val="single" w:sz="2" w:space="0" w:color="auto"/>
              <w:bottom w:val="single" w:sz="2" w:space="0" w:color="auto"/>
            </w:tcBorders>
            <w:vAlign w:val="center"/>
          </w:tcPr>
          <w:p w:rsidR="000B3273" w:rsidRPr="003A652C" w:rsidRDefault="000B3273" w:rsidP="003A652C">
            <w:pPr>
              <w:spacing w:after="0"/>
              <w:jc w:val="center"/>
              <w:rPr>
                <w:rFonts w:ascii="Times New Roman" w:hAnsi="Times New Roman"/>
                <w:sz w:val="24"/>
                <w:szCs w:val="24"/>
              </w:rPr>
            </w:pPr>
            <w:r w:rsidRPr="003A652C">
              <w:rPr>
                <w:rFonts w:ascii="Times New Roman" w:hAnsi="Times New Roman"/>
                <w:sz w:val="24"/>
                <w:szCs w:val="24"/>
              </w:rPr>
              <w:t>5,588</w:t>
            </w:r>
          </w:p>
        </w:tc>
        <w:tc>
          <w:tcPr>
            <w:tcW w:w="1954" w:type="dxa"/>
            <w:tcBorders>
              <w:top w:val="single" w:sz="2" w:space="0" w:color="auto"/>
              <w:bottom w:val="single" w:sz="2" w:space="0" w:color="auto"/>
            </w:tcBorders>
            <w:vAlign w:val="center"/>
          </w:tcPr>
          <w:p w:rsidR="000B3273" w:rsidRPr="003A652C" w:rsidRDefault="000B3273" w:rsidP="003A652C">
            <w:pPr>
              <w:spacing w:after="0" w:line="240" w:lineRule="auto"/>
              <w:jc w:val="center"/>
              <w:rPr>
                <w:rFonts w:ascii="Times New Roman" w:hAnsi="Times New Roman"/>
                <w:lang w:eastAsia="ru-RU"/>
              </w:rPr>
            </w:pPr>
            <w:r w:rsidRPr="003A652C">
              <w:rPr>
                <w:rFonts w:ascii="Times New Roman" w:hAnsi="Times New Roman"/>
                <w:lang w:eastAsia="ru-RU"/>
              </w:rPr>
              <w:t>5,588</w:t>
            </w:r>
          </w:p>
        </w:tc>
        <w:tc>
          <w:tcPr>
            <w:tcW w:w="2157" w:type="dxa"/>
            <w:tcBorders>
              <w:top w:val="single" w:sz="2" w:space="0" w:color="auto"/>
              <w:bottom w:val="single" w:sz="2" w:space="0" w:color="auto"/>
            </w:tcBorders>
            <w:vAlign w:val="center"/>
          </w:tcPr>
          <w:p w:rsidR="000B3273" w:rsidRPr="003A652C" w:rsidRDefault="000B3273" w:rsidP="003A652C">
            <w:pPr>
              <w:spacing w:after="0"/>
              <w:ind w:right="-114"/>
              <w:jc w:val="center"/>
              <w:rPr>
                <w:rFonts w:ascii="Times New Roman" w:eastAsia="Times New Roman" w:hAnsi="Times New Roman"/>
                <w:sz w:val="24"/>
                <w:szCs w:val="24"/>
                <w:lang w:eastAsia="ru-RU"/>
              </w:rPr>
            </w:pPr>
            <w:r w:rsidRPr="003A652C">
              <w:rPr>
                <w:rFonts w:ascii="Times New Roman" w:hAnsi="Times New Roman"/>
                <w:sz w:val="24"/>
                <w:szCs w:val="24"/>
              </w:rPr>
              <w:t>0,532</w:t>
            </w:r>
          </w:p>
        </w:tc>
        <w:tc>
          <w:tcPr>
            <w:tcW w:w="1773" w:type="dxa"/>
            <w:tcBorders>
              <w:top w:val="single" w:sz="2" w:space="0" w:color="auto"/>
              <w:bottom w:val="single" w:sz="2" w:space="0" w:color="auto"/>
            </w:tcBorders>
            <w:vAlign w:val="center"/>
          </w:tcPr>
          <w:p w:rsidR="000B3273" w:rsidRPr="003A652C" w:rsidRDefault="000B3273" w:rsidP="003A652C">
            <w:pPr>
              <w:tabs>
                <w:tab w:val="left" w:pos="513"/>
              </w:tabs>
              <w:spacing w:after="0" w:line="240" w:lineRule="auto"/>
              <w:jc w:val="center"/>
              <w:rPr>
                <w:rFonts w:ascii="Times New Roman" w:hAnsi="Times New Roman"/>
              </w:rPr>
            </w:pPr>
            <w:r w:rsidRPr="003A652C">
              <w:rPr>
                <w:rFonts w:ascii="Times New Roman" w:hAnsi="Times New Roman"/>
              </w:rPr>
              <w:t>4,521</w:t>
            </w:r>
          </w:p>
        </w:tc>
        <w:tc>
          <w:tcPr>
            <w:tcW w:w="2054" w:type="dxa"/>
            <w:tcBorders>
              <w:top w:val="single" w:sz="2" w:space="0" w:color="auto"/>
              <w:bottom w:val="single" w:sz="2" w:space="0" w:color="auto"/>
            </w:tcBorders>
            <w:vAlign w:val="center"/>
          </w:tcPr>
          <w:p w:rsidR="000B3273" w:rsidRPr="003A652C" w:rsidRDefault="000B3273" w:rsidP="003A652C">
            <w:pPr>
              <w:spacing w:after="0" w:line="240" w:lineRule="auto"/>
              <w:jc w:val="center"/>
              <w:rPr>
                <w:rFonts w:ascii="Times New Roman" w:hAnsi="Times New Roman"/>
                <w:lang w:eastAsia="ru-RU"/>
              </w:rPr>
            </w:pPr>
            <w:r w:rsidRPr="003A652C">
              <w:rPr>
                <w:rFonts w:ascii="Times New Roman" w:hAnsi="Times New Roman"/>
                <w:lang w:eastAsia="ru-RU"/>
              </w:rPr>
              <w:t>5,056</w:t>
            </w:r>
          </w:p>
        </w:tc>
        <w:tc>
          <w:tcPr>
            <w:tcW w:w="2551" w:type="dxa"/>
            <w:tcBorders>
              <w:top w:val="single" w:sz="2" w:space="0" w:color="auto"/>
              <w:bottom w:val="single" w:sz="2" w:space="0" w:color="auto"/>
            </w:tcBorders>
            <w:vAlign w:val="center"/>
          </w:tcPr>
          <w:p w:rsidR="000B3273" w:rsidRPr="003A652C" w:rsidRDefault="002B61FF" w:rsidP="003A652C">
            <w:pPr>
              <w:spacing w:after="0" w:line="240" w:lineRule="auto"/>
              <w:jc w:val="center"/>
              <w:rPr>
                <w:rFonts w:ascii="Times New Roman" w:hAnsi="Times New Roman"/>
                <w:sz w:val="24"/>
                <w:szCs w:val="24"/>
                <w:lang w:eastAsia="ru-RU"/>
              </w:rPr>
            </w:pPr>
            <w:r w:rsidRPr="003A652C">
              <w:rPr>
                <w:rFonts w:ascii="Times New Roman" w:hAnsi="Times New Roman"/>
                <w:sz w:val="24"/>
                <w:szCs w:val="24"/>
                <w:lang w:eastAsia="ru-RU"/>
              </w:rPr>
              <w:t>2,683</w:t>
            </w:r>
          </w:p>
        </w:tc>
      </w:tr>
      <w:tr w:rsidR="000B3273" w:rsidRPr="003A652C" w:rsidTr="000B6E61">
        <w:tc>
          <w:tcPr>
            <w:tcW w:w="2773" w:type="dxa"/>
            <w:tcBorders>
              <w:top w:val="single" w:sz="2" w:space="0" w:color="auto"/>
              <w:bottom w:val="single" w:sz="2" w:space="0" w:color="auto"/>
            </w:tcBorders>
          </w:tcPr>
          <w:p w:rsidR="000B3273" w:rsidRPr="003A652C" w:rsidRDefault="000B3273" w:rsidP="003A652C">
            <w:pPr>
              <w:spacing w:after="0"/>
              <w:rPr>
                <w:rFonts w:ascii="Times New Roman" w:hAnsi="Times New Roman"/>
              </w:rPr>
            </w:pPr>
            <w:r w:rsidRPr="003A652C">
              <w:rPr>
                <w:rFonts w:ascii="Times New Roman" w:hAnsi="Times New Roman"/>
              </w:rPr>
              <w:t xml:space="preserve">КНР-100 кВт. </w:t>
            </w:r>
            <w:proofErr w:type="spellStart"/>
            <w:r w:rsidRPr="003A652C">
              <w:rPr>
                <w:rFonts w:ascii="Times New Roman" w:hAnsi="Times New Roman"/>
              </w:rPr>
              <w:t>р.п.Ковернино</w:t>
            </w:r>
            <w:proofErr w:type="spellEnd"/>
            <w:r w:rsidRPr="003A652C">
              <w:rPr>
                <w:rFonts w:ascii="Times New Roman" w:hAnsi="Times New Roman"/>
              </w:rPr>
              <w:t xml:space="preserve"> ул.Советская,7</w:t>
            </w:r>
          </w:p>
        </w:tc>
        <w:tc>
          <w:tcPr>
            <w:tcW w:w="2155" w:type="dxa"/>
            <w:tcBorders>
              <w:top w:val="single" w:sz="2" w:space="0" w:color="auto"/>
              <w:bottom w:val="single" w:sz="2" w:space="0" w:color="auto"/>
            </w:tcBorders>
            <w:vAlign w:val="center"/>
          </w:tcPr>
          <w:p w:rsidR="000B3273" w:rsidRPr="003A652C" w:rsidRDefault="000B3273" w:rsidP="003A652C">
            <w:pPr>
              <w:spacing w:after="0"/>
              <w:jc w:val="center"/>
              <w:rPr>
                <w:rFonts w:ascii="Times New Roman" w:hAnsi="Times New Roman"/>
                <w:sz w:val="24"/>
                <w:szCs w:val="24"/>
              </w:rPr>
            </w:pPr>
            <w:r w:rsidRPr="003A652C">
              <w:rPr>
                <w:rFonts w:ascii="Times New Roman" w:hAnsi="Times New Roman"/>
                <w:sz w:val="24"/>
                <w:szCs w:val="24"/>
              </w:rPr>
              <w:t>0,125</w:t>
            </w:r>
          </w:p>
        </w:tc>
        <w:tc>
          <w:tcPr>
            <w:tcW w:w="1954" w:type="dxa"/>
            <w:tcBorders>
              <w:top w:val="single" w:sz="2" w:space="0" w:color="auto"/>
              <w:bottom w:val="single" w:sz="2" w:space="0" w:color="auto"/>
            </w:tcBorders>
            <w:vAlign w:val="center"/>
          </w:tcPr>
          <w:p w:rsidR="000B3273" w:rsidRPr="003A652C" w:rsidRDefault="000B3273" w:rsidP="003A652C">
            <w:pPr>
              <w:spacing w:after="0" w:line="240" w:lineRule="auto"/>
              <w:jc w:val="center"/>
              <w:rPr>
                <w:rFonts w:ascii="Times New Roman" w:hAnsi="Times New Roman"/>
                <w:lang w:eastAsia="ru-RU"/>
              </w:rPr>
            </w:pPr>
            <w:r w:rsidRPr="003A652C">
              <w:rPr>
                <w:rFonts w:ascii="Times New Roman" w:hAnsi="Times New Roman"/>
                <w:lang w:eastAsia="ru-RU"/>
              </w:rPr>
              <w:t>0,125</w:t>
            </w:r>
          </w:p>
        </w:tc>
        <w:tc>
          <w:tcPr>
            <w:tcW w:w="2157" w:type="dxa"/>
            <w:tcBorders>
              <w:top w:val="single" w:sz="2" w:space="0" w:color="auto"/>
              <w:bottom w:val="single" w:sz="2" w:space="0" w:color="auto"/>
            </w:tcBorders>
            <w:vAlign w:val="center"/>
          </w:tcPr>
          <w:p w:rsidR="000B3273" w:rsidRPr="003A652C" w:rsidRDefault="000B3273" w:rsidP="003A652C">
            <w:pPr>
              <w:spacing w:after="0"/>
              <w:ind w:right="-114"/>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0</w:t>
            </w:r>
          </w:p>
        </w:tc>
        <w:tc>
          <w:tcPr>
            <w:tcW w:w="1773" w:type="dxa"/>
            <w:tcBorders>
              <w:top w:val="single" w:sz="2" w:space="0" w:color="auto"/>
              <w:bottom w:val="single" w:sz="2" w:space="0" w:color="auto"/>
            </w:tcBorders>
            <w:vAlign w:val="center"/>
          </w:tcPr>
          <w:p w:rsidR="000B3273" w:rsidRPr="003A652C" w:rsidRDefault="000B3273" w:rsidP="003A652C">
            <w:pPr>
              <w:spacing w:after="0" w:line="240" w:lineRule="auto"/>
              <w:jc w:val="center"/>
              <w:rPr>
                <w:rFonts w:ascii="Times New Roman" w:hAnsi="Times New Roman"/>
              </w:rPr>
            </w:pPr>
            <w:r w:rsidRPr="003A652C">
              <w:rPr>
                <w:rFonts w:ascii="Times New Roman" w:hAnsi="Times New Roman"/>
              </w:rPr>
              <w:t>9,945</w:t>
            </w:r>
          </w:p>
        </w:tc>
        <w:tc>
          <w:tcPr>
            <w:tcW w:w="2054" w:type="dxa"/>
            <w:tcBorders>
              <w:top w:val="single" w:sz="2" w:space="0" w:color="auto"/>
              <w:bottom w:val="single" w:sz="2" w:space="0" w:color="auto"/>
            </w:tcBorders>
            <w:vAlign w:val="center"/>
          </w:tcPr>
          <w:p w:rsidR="000B3273" w:rsidRPr="003A652C" w:rsidRDefault="000B3273" w:rsidP="003A652C">
            <w:pPr>
              <w:spacing w:after="0" w:line="240" w:lineRule="auto"/>
              <w:jc w:val="center"/>
              <w:rPr>
                <w:rFonts w:ascii="Times New Roman" w:hAnsi="Times New Roman"/>
                <w:lang w:eastAsia="ru-RU"/>
              </w:rPr>
            </w:pPr>
            <w:r w:rsidRPr="003A652C">
              <w:rPr>
                <w:rFonts w:ascii="Times New Roman" w:hAnsi="Times New Roman"/>
                <w:lang w:eastAsia="ru-RU"/>
              </w:rPr>
              <w:t>0,125</w:t>
            </w:r>
          </w:p>
        </w:tc>
        <w:tc>
          <w:tcPr>
            <w:tcW w:w="2551" w:type="dxa"/>
            <w:tcBorders>
              <w:top w:val="single" w:sz="2" w:space="0" w:color="auto"/>
              <w:bottom w:val="single" w:sz="2" w:space="0" w:color="auto"/>
            </w:tcBorders>
            <w:vAlign w:val="center"/>
          </w:tcPr>
          <w:p w:rsidR="000B3273" w:rsidRPr="003A652C" w:rsidRDefault="002B61FF" w:rsidP="003A652C">
            <w:pPr>
              <w:spacing w:after="0" w:line="240" w:lineRule="auto"/>
              <w:jc w:val="center"/>
              <w:rPr>
                <w:rFonts w:ascii="Times New Roman" w:hAnsi="Times New Roman"/>
                <w:sz w:val="24"/>
                <w:szCs w:val="24"/>
                <w:lang w:eastAsia="ru-RU"/>
              </w:rPr>
            </w:pPr>
            <w:r w:rsidRPr="003A652C">
              <w:rPr>
                <w:rFonts w:ascii="Times New Roman" w:hAnsi="Times New Roman"/>
                <w:sz w:val="24"/>
                <w:szCs w:val="24"/>
                <w:lang w:eastAsia="ru-RU"/>
              </w:rPr>
              <w:t>0,055</w:t>
            </w:r>
          </w:p>
        </w:tc>
      </w:tr>
      <w:tr w:rsidR="000B3273" w:rsidRPr="003A652C" w:rsidTr="000B6E61">
        <w:tc>
          <w:tcPr>
            <w:tcW w:w="2773" w:type="dxa"/>
            <w:tcBorders>
              <w:top w:val="single" w:sz="2" w:space="0" w:color="auto"/>
              <w:bottom w:val="single" w:sz="2" w:space="0" w:color="auto"/>
            </w:tcBorders>
          </w:tcPr>
          <w:p w:rsidR="000B3273" w:rsidRPr="003A652C" w:rsidRDefault="000B3273" w:rsidP="003A652C">
            <w:pPr>
              <w:spacing w:after="0"/>
              <w:rPr>
                <w:rFonts w:ascii="Times New Roman" w:hAnsi="Times New Roman"/>
                <w:b/>
                <w:sz w:val="28"/>
                <w:szCs w:val="28"/>
              </w:rPr>
            </w:pPr>
            <w:r w:rsidRPr="003A652C">
              <w:rPr>
                <w:rFonts w:ascii="Times New Roman" w:hAnsi="Times New Roman"/>
              </w:rPr>
              <w:t xml:space="preserve">КНР-160 кВт. </w:t>
            </w:r>
            <w:proofErr w:type="spellStart"/>
            <w:r w:rsidRPr="003A652C">
              <w:rPr>
                <w:rFonts w:ascii="Times New Roman" w:hAnsi="Times New Roman"/>
              </w:rPr>
              <w:t>р.п.Ковернино</w:t>
            </w:r>
            <w:proofErr w:type="spellEnd"/>
            <w:r w:rsidRPr="003A652C">
              <w:rPr>
                <w:rFonts w:ascii="Times New Roman" w:hAnsi="Times New Roman"/>
              </w:rPr>
              <w:t xml:space="preserve"> ул.50 лет ВЛКСМ 49а</w:t>
            </w:r>
          </w:p>
        </w:tc>
        <w:tc>
          <w:tcPr>
            <w:tcW w:w="2155" w:type="dxa"/>
            <w:tcBorders>
              <w:top w:val="single" w:sz="2" w:space="0" w:color="auto"/>
              <w:bottom w:val="single" w:sz="2" w:space="0" w:color="auto"/>
            </w:tcBorders>
            <w:vAlign w:val="center"/>
          </w:tcPr>
          <w:p w:rsidR="000B3273" w:rsidRPr="003A652C" w:rsidRDefault="000B3273" w:rsidP="003A652C">
            <w:pPr>
              <w:spacing w:after="0"/>
              <w:jc w:val="center"/>
              <w:rPr>
                <w:rFonts w:ascii="Times New Roman" w:hAnsi="Times New Roman"/>
                <w:sz w:val="24"/>
                <w:szCs w:val="24"/>
              </w:rPr>
            </w:pPr>
            <w:r w:rsidRPr="003A652C">
              <w:rPr>
                <w:rFonts w:ascii="Times New Roman" w:hAnsi="Times New Roman"/>
                <w:sz w:val="24"/>
                <w:szCs w:val="24"/>
              </w:rPr>
              <w:t>0,138</w:t>
            </w:r>
          </w:p>
        </w:tc>
        <w:tc>
          <w:tcPr>
            <w:tcW w:w="1954" w:type="dxa"/>
            <w:tcBorders>
              <w:top w:val="single" w:sz="2" w:space="0" w:color="auto"/>
              <w:bottom w:val="single" w:sz="2" w:space="0" w:color="auto"/>
            </w:tcBorders>
            <w:vAlign w:val="center"/>
          </w:tcPr>
          <w:p w:rsidR="000B3273" w:rsidRPr="003A652C" w:rsidRDefault="000B3273" w:rsidP="003A652C">
            <w:pPr>
              <w:spacing w:after="0" w:line="240" w:lineRule="auto"/>
              <w:jc w:val="center"/>
              <w:rPr>
                <w:rFonts w:ascii="Times New Roman" w:hAnsi="Times New Roman"/>
                <w:lang w:eastAsia="ru-RU"/>
              </w:rPr>
            </w:pPr>
            <w:r w:rsidRPr="003A652C">
              <w:rPr>
                <w:rFonts w:ascii="Times New Roman" w:hAnsi="Times New Roman"/>
                <w:lang w:eastAsia="ru-RU"/>
              </w:rPr>
              <w:t>0,121</w:t>
            </w:r>
          </w:p>
        </w:tc>
        <w:tc>
          <w:tcPr>
            <w:tcW w:w="2157" w:type="dxa"/>
            <w:tcBorders>
              <w:top w:val="single" w:sz="2" w:space="0" w:color="auto"/>
              <w:bottom w:val="single" w:sz="2" w:space="0" w:color="auto"/>
            </w:tcBorders>
            <w:vAlign w:val="center"/>
          </w:tcPr>
          <w:p w:rsidR="000B3273" w:rsidRPr="003A652C" w:rsidRDefault="000B3273" w:rsidP="003A652C">
            <w:pPr>
              <w:spacing w:after="0"/>
              <w:ind w:right="-114"/>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0</w:t>
            </w:r>
          </w:p>
        </w:tc>
        <w:tc>
          <w:tcPr>
            <w:tcW w:w="1773" w:type="dxa"/>
            <w:tcBorders>
              <w:top w:val="single" w:sz="2" w:space="0" w:color="auto"/>
              <w:bottom w:val="single" w:sz="2" w:space="0" w:color="auto"/>
            </w:tcBorders>
            <w:vAlign w:val="center"/>
          </w:tcPr>
          <w:p w:rsidR="000B3273" w:rsidRPr="003A652C" w:rsidRDefault="000B3273" w:rsidP="003A652C">
            <w:pPr>
              <w:spacing w:after="0" w:line="240" w:lineRule="auto"/>
              <w:jc w:val="center"/>
              <w:rPr>
                <w:rFonts w:ascii="Times New Roman" w:hAnsi="Times New Roman"/>
              </w:rPr>
            </w:pPr>
            <w:r w:rsidRPr="003A652C">
              <w:rPr>
                <w:rFonts w:ascii="Times New Roman" w:hAnsi="Times New Roman"/>
              </w:rPr>
              <w:t>11,893</w:t>
            </w:r>
          </w:p>
        </w:tc>
        <w:tc>
          <w:tcPr>
            <w:tcW w:w="2054" w:type="dxa"/>
            <w:tcBorders>
              <w:top w:val="single" w:sz="2" w:space="0" w:color="auto"/>
              <w:bottom w:val="single" w:sz="2" w:space="0" w:color="auto"/>
            </w:tcBorders>
            <w:vAlign w:val="center"/>
          </w:tcPr>
          <w:p w:rsidR="000B3273" w:rsidRPr="003A652C" w:rsidRDefault="000B3273" w:rsidP="003A652C">
            <w:pPr>
              <w:spacing w:after="0" w:line="240" w:lineRule="auto"/>
              <w:jc w:val="center"/>
              <w:rPr>
                <w:rFonts w:ascii="Times New Roman" w:hAnsi="Times New Roman"/>
                <w:lang w:eastAsia="ru-RU"/>
              </w:rPr>
            </w:pPr>
            <w:r w:rsidRPr="003A652C">
              <w:rPr>
                <w:rFonts w:ascii="Times New Roman" w:hAnsi="Times New Roman"/>
                <w:lang w:eastAsia="ru-RU"/>
              </w:rPr>
              <w:t>0,121</w:t>
            </w:r>
          </w:p>
        </w:tc>
        <w:tc>
          <w:tcPr>
            <w:tcW w:w="2551" w:type="dxa"/>
            <w:tcBorders>
              <w:top w:val="single" w:sz="2" w:space="0" w:color="auto"/>
              <w:bottom w:val="single" w:sz="2" w:space="0" w:color="auto"/>
            </w:tcBorders>
            <w:vAlign w:val="center"/>
          </w:tcPr>
          <w:p w:rsidR="000B3273" w:rsidRPr="003A652C" w:rsidRDefault="002B61FF" w:rsidP="003A652C">
            <w:pPr>
              <w:spacing w:after="0" w:line="240" w:lineRule="auto"/>
              <w:jc w:val="center"/>
              <w:rPr>
                <w:rFonts w:ascii="Times New Roman" w:hAnsi="Times New Roman"/>
                <w:sz w:val="24"/>
                <w:szCs w:val="24"/>
                <w:lang w:eastAsia="ru-RU"/>
              </w:rPr>
            </w:pPr>
            <w:r w:rsidRPr="003A652C">
              <w:rPr>
                <w:rFonts w:ascii="Times New Roman" w:hAnsi="Times New Roman"/>
                <w:sz w:val="24"/>
                <w:szCs w:val="24"/>
                <w:lang w:eastAsia="ru-RU"/>
              </w:rPr>
              <w:t>0,121</w:t>
            </w:r>
          </w:p>
        </w:tc>
      </w:tr>
      <w:tr w:rsidR="000B3273" w:rsidRPr="003A652C" w:rsidTr="000B6E61">
        <w:tc>
          <w:tcPr>
            <w:tcW w:w="2773" w:type="dxa"/>
            <w:tcBorders>
              <w:top w:val="single" w:sz="2" w:space="0" w:color="auto"/>
              <w:bottom w:val="single" w:sz="2" w:space="0" w:color="auto"/>
            </w:tcBorders>
          </w:tcPr>
          <w:p w:rsidR="000B3273" w:rsidRPr="003A652C" w:rsidRDefault="000B3273" w:rsidP="003A652C">
            <w:pPr>
              <w:spacing w:after="0"/>
              <w:rPr>
                <w:rFonts w:ascii="Times New Roman" w:hAnsi="Times New Roman"/>
              </w:rPr>
            </w:pPr>
            <w:r w:rsidRPr="003A652C">
              <w:rPr>
                <w:rFonts w:ascii="Times New Roman" w:hAnsi="Times New Roman"/>
              </w:rPr>
              <w:t xml:space="preserve">КНР – 200 кВт. </w:t>
            </w:r>
            <w:proofErr w:type="spellStart"/>
            <w:r w:rsidRPr="003A652C">
              <w:rPr>
                <w:rFonts w:ascii="Times New Roman" w:hAnsi="Times New Roman"/>
              </w:rPr>
              <w:lastRenderedPageBreak/>
              <w:t>р.п.Ковернино</w:t>
            </w:r>
            <w:proofErr w:type="spellEnd"/>
            <w:r w:rsidRPr="003A652C">
              <w:rPr>
                <w:rFonts w:ascii="Times New Roman" w:hAnsi="Times New Roman"/>
              </w:rPr>
              <w:t xml:space="preserve"> </w:t>
            </w:r>
            <w:proofErr w:type="spellStart"/>
            <w:r w:rsidRPr="003A652C">
              <w:rPr>
                <w:rFonts w:ascii="Times New Roman" w:hAnsi="Times New Roman"/>
              </w:rPr>
              <w:t>ул.К.Маркса</w:t>
            </w:r>
            <w:proofErr w:type="spellEnd"/>
            <w:r w:rsidRPr="003A652C">
              <w:rPr>
                <w:rFonts w:ascii="Times New Roman" w:hAnsi="Times New Roman"/>
              </w:rPr>
              <w:t xml:space="preserve"> 26</w:t>
            </w:r>
          </w:p>
        </w:tc>
        <w:tc>
          <w:tcPr>
            <w:tcW w:w="2155" w:type="dxa"/>
            <w:tcBorders>
              <w:top w:val="single" w:sz="2" w:space="0" w:color="auto"/>
              <w:bottom w:val="single" w:sz="2" w:space="0" w:color="auto"/>
            </w:tcBorders>
            <w:vAlign w:val="center"/>
          </w:tcPr>
          <w:p w:rsidR="000B3273" w:rsidRPr="003A652C" w:rsidRDefault="000B3273" w:rsidP="003A652C">
            <w:pPr>
              <w:spacing w:after="0"/>
              <w:jc w:val="center"/>
              <w:rPr>
                <w:rFonts w:ascii="Times New Roman" w:hAnsi="Times New Roman"/>
                <w:sz w:val="24"/>
                <w:szCs w:val="24"/>
              </w:rPr>
            </w:pPr>
            <w:r w:rsidRPr="003A652C">
              <w:rPr>
                <w:rFonts w:ascii="Times New Roman" w:hAnsi="Times New Roman"/>
                <w:sz w:val="24"/>
                <w:szCs w:val="24"/>
              </w:rPr>
              <w:lastRenderedPageBreak/>
              <w:t>0,172</w:t>
            </w:r>
          </w:p>
        </w:tc>
        <w:tc>
          <w:tcPr>
            <w:tcW w:w="1954" w:type="dxa"/>
            <w:tcBorders>
              <w:top w:val="single" w:sz="2" w:space="0" w:color="auto"/>
              <w:bottom w:val="single" w:sz="2" w:space="0" w:color="auto"/>
            </w:tcBorders>
            <w:vAlign w:val="center"/>
          </w:tcPr>
          <w:p w:rsidR="000B3273" w:rsidRPr="003A652C" w:rsidRDefault="000B3273" w:rsidP="003A652C">
            <w:pPr>
              <w:spacing w:after="0" w:line="240" w:lineRule="auto"/>
              <w:jc w:val="center"/>
              <w:rPr>
                <w:rFonts w:ascii="Times New Roman" w:hAnsi="Times New Roman"/>
                <w:lang w:eastAsia="ru-RU"/>
              </w:rPr>
            </w:pPr>
            <w:r w:rsidRPr="003A652C">
              <w:rPr>
                <w:rFonts w:ascii="Times New Roman" w:hAnsi="Times New Roman"/>
                <w:lang w:eastAsia="ru-RU"/>
              </w:rPr>
              <w:t>0,172</w:t>
            </w:r>
          </w:p>
        </w:tc>
        <w:tc>
          <w:tcPr>
            <w:tcW w:w="2157" w:type="dxa"/>
            <w:tcBorders>
              <w:top w:val="single" w:sz="2" w:space="0" w:color="auto"/>
              <w:bottom w:val="single" w:sz="2" w:space="0" w:color="auto"/>
            </w:tcBorders>
            <w:vAlign w:val="center"/>
          </w:tcPr>
          <w:p w:rsidR="000B3273" w:rsidRPr="003A652C" w:rsidRDefault="000B3273" w:rsidP="003A652C">
            <w:pPr>
              <w:spacing w:after="0"/>
              <w:ind w:right="-114"/>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0</w:t>
            </w:r>
          </w:p>
        </w:tc>
        <w:tc>
          <w:tcPr>
            <w:tcW w:w="1773" w:type="dxa"/>
            <w:tcBorders>
              <w:top w:val="single" w:sz="2" w:space="0" w:color="auto"/>
              <w:bottom w:val="single" w:sz="2" w:space="0" w:color="auto"/>
            </w:tcBorders>
            <w:vAlign w:val="center"/>
          </w:tcPr>
          <w:p w:rsidR="000B3273" w:rsidRPr="003A652C" w:rsidRDefault="000B3273" w:rsidP="003A652C">
            <w:pPr>
              <w:spacing w:after="0" w:line="240" w:lineRule="auto"/>
              <w:jc w:val="center"/>
              <w:rPr>
                <w:rFonts w:ascii="Times New Roman" w:hAnsi="Times New Roman"/>
              </w:rPr>
            </w:pPr>
            <w:r w:rsidRPr="003A652C">
              <w:rPr>
                <w:rFonts w:ascii="Times New Roman" w:hAnsi="Times New Roman"/>
              </w:rPr>
              <w:t>9,287</w:t>
            </w:r>
          </w:p>
        </w:tc>
        <w:tc>
          <w:tcPr>
            <w:tcW w:w="2054" w:type="dxa"/>
            <w:tcBorders>
              <w:top w:val="single" w:sz="2" w:space="0" w:color="auto"/>
              <w:bottom w:val="single" w:sz="2" w:space="0" w:color="auto"/>
            </w:tcBorders>
            <w:vAlign w:val="center"/>
          </w:tcPr>
          <w:p w:rsidR="000B3273" w:rsidRPr="003A652C" w:rsidRDefault="000B3273" w:rsidP="003A652C">
            <w:pPr>
              <w:spacing w:after="0" w:line="240" w:lineRule="auto"/>
              <w:jc w:val="center"/>
              <w:rPr>
                <w:rFonts w:ascii="Times New Roman" w:hAnsi="Times New Roman"/>
                <w:lang w:eastAsia="ru-RU"/>
              </w:rPr>
            </w:pPr>
            <w:r w:rsidRPr="003A652C">
              <w:rPr>
                <w:rFonts w:ascii="Times New Roman" w:hAnsi="Times New Roman"/>
                <w:lang w:eastAsia="ru-RU"/>
              </w:rPr>
              <w:t>0,172</w:t>
            </w:r>
          </w:p>
        </w:tc>
        <w:tc>
          <w:tcPr>
            <w:tcW w:w="2551" w:type="dxa"/>
            <w:tcBorders>
              <w:top w:val="single" w:sz="2" w:space="0" w:color="auto"/>
              <w:bottom w:val="single" w:sz="2" w:space="0" w:color="auto"/>
            </w:tcBorders>
            <w:vAlign w:val="center"/>
          </w:tcPr>
          <w:p w:rsidR="000B3273" w:rsidRPr="003A652C" w:rsidRDefault="002B61FF" w:rsidP="003A652C">
            <w:pPr>
              <w:widowControl w:val="0"/>
              <w:spacing w:after="0" w:line="240" w:lineRule="auto"/>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0,149</w:t>
            </w:r>
          </w:p>
        </w:tc>
      </w:tr>
      <w:tr w:rsidR="000B3273" w:rsidRPr="003A652C" w:rsidTr="000B6E61">
        <w:tc>
          <w:tcPr>
            <w:tcW w:w="2773" w:type="dxa"/>
            <w:tcBorders>
              <w:top w:val="single" w:sz="2" w:space="0" w:color="auto"/>
              <w:bottom w:val="single" w:sz="2" w:space="0" w:color="auto"/>
            </w:tcBorders>
          </w:tcPr>
          <w:p w:rsidR="000B3273" w:rsidRPr="003A652C" w:rsidRDefault="000B3273" w:rsidP="003A652C">
            <w:pPr>
              <w:spacing w:after="0"/>
              <w:rPr>
                <w:rFonts w:ascii="Times New Roman" w:hAnsi="Times New Roman"/>
                <w:b/>
                <w:sz w:val="28"/>
                <w:szCs w:val="28"/>
              </w:rPr>
            </w:pPr>
            <w:r w:rsidRPr="003A652C">
              <w:rPr>
                <w:rFonts w:ascii="Times New Roman" w:hAnsi="Times New Roman"/>
              </w:rPr>
              <w:lastRenderedPageBreak/>
              <w:t xml:space="preserve">КНР – 200 кВт. </w:t>
            </w:r>
            <w:proofErr w:type="spellStart"/>
            <w:r w:rsidRPr="003A652C">
              <w:rPr>
                <w:rFonts w:ascii="Times New Roman" w:hAnsi="Times New Roman"/>
              </w:rPr>
              <w:t>р.п.Ковернино</w:t>
            </w:r>
            <w:proofErr w:type="spellEnd"/>
            <w:r w:rsidRPr="003A652C">
              <w:rPr>
                <w:rFonts w:ascii="Times New Roman" w:hAnsi="Times New Roman"/>
              </w:rPr>
              <w:t xml:space="preserve"> ул. Коммунистов,44</w:t>
            </w:r>
          </w:p>
        </w:tc>
        <w:tc>
          <w:tcPr>
            <w:tcW w:w="2155" w:type="dxa"/>
            <w:tcBorders>
              <w:top w:val="single" w:sz="2" w:space="0" w:color="auto"/>
              <w:bottom w:val="single" w:sz="2" w:space="0" w:color="auto"/>
            </w:tcBorders>
            <w:vAlign w:val="center"/>
          </w:tcPr>
          <w:p w:rsidR="000B3273" w:rsidRPr="003A652C" w:rsidRDefault="000B3273" w:rsidP="003A652C">
            <w:pPr>
              <w:spacing w:after="0"/>
              <w:jc w:val="center"/>
              <w:rPr>
                <w:rFonts w:ascii="Times New Roman" w:hAnsi="Times New Roman"/>
                <w:sz w:val="24"/>
                <w:szCs w:val="24"/>
              </w:rPr>
            </w:pPr>
            <w:r w:rsidRPr="003A652C">
              <w:rPr>
                <w:rFonts w:ascii="Times New Roman" w:hAnsi="Times New Roman"/>
                <w:sz w:val="24"/>
                <w:szCs w:val="24"/>
              </w:rPr>
              <w:t>0,172</w:t>
            </w:r>
          </w:p>
        </w:tc>
        <w:tc>
          <w:tcPr>
            <w:tcW w:w="1954" w:type="dxa"/>
            <w:tcBorders>
              <w:top w:val="single" w:sz="2" w:space="0" w:color="auto"/>
              <w:bottom w:val="single" w:sz="2" w:space="0" w:color="auto"/>
            </w:tcBorders>
            <w:vAlign w:val="center"/>
          </w:tcPr>
          <w:p w:rsidR="000B3273" w:rsidRPr="003A652C" w:rsidRDefault="000B3273" w:rsidP="003A652C">
            <w:pPr>
              <w:spacing w:after="0" w:line="240" w:lineRule="auto"/>
              <w:jc w:val="center"/>
              <w:rPr>
                <w:rFonts w:ascii="Times New Roman" w:hAnsi="Times New Roman"/>
                <w:lang w:eastAsia="ru-RU"/>
              </w:rPr>
            </w:pPr>
            <w:r w:rsidRPr="003A652C">
              <w:rPr>
                <w:rFonts w:ascii="Times New Roman" w:hAnsi="Times New Roman"/>
                <w:lang w:eastAsia="ru-RU"/>
              </w:rPr>
              <w:t>0,172</w:t>
            </w:r>
          </w:p>
        </w:tc>
        <w:tc>
          <w:tcPr>
            <w:tcW w:w="2157" w:type="dxa"/>
            <w:tcBorders>
              <w:top w:val="single" w:sz="2" w:space="0" w:color="auto"/>
              <w:bottom w:val="single" w:sz="2" w:space="0" w:color="auto"/>
            </w:tcBorders>
            <w:vAlign w:val="center"/>
          </w:tcPr>
          <w:p w:rsidR="000B3273" w:rsidRPr="003A652C" w:rsidRDefault="000B3273" w:rsidP="003A652C">
            <w:pPr>
              <w:spacing w:after="0"/>
              <w:ind w:right="-114"/>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0</w:t>
            </w:r>
          </w:p>
        </w:tc>
        <w:tc>
          <w:tcPr>
            <w:tcW w:w="1773" w:type="dxa"/>
            <w:tcBorders>
              <w:top w:val="single" w:sz="2" w:space="0" w:color="auto"/>
              <w:bottom w:val="single" w:sz="2" w:space="0" w:color="auto"/>
            </w:tcBorders>
            <w:vAlign w:val="center"/>
          </w:tcPr>
          <w:p w:rsidR="000B3273" w:rsidRPr="003A652C" w:rsidRDefault="000B3273" w:rsidP="003A652C">
            <w:pPr>
              <w:spacing w:after="0" w:line="240" w:lineRule="auto"/>
              <w:jc w:val="center"/>
              <w:rPr>
                <w:rFonts w:ascii="Times New Roman" w:hAnsi="Times New Roman"/>
              </w:rPr>
            </w:pPr>
            <w:r w:rsidRPr="003A652C">
              <w:rPr>
                <w:rFonts w:ascii="Times New Roman" w:hAnsi="Times New Roman"/>
              </w:rPr>
              <w:t>23,752</w:t>
            </w:r>
          </w:p>
        </w:tc>
        <w:tc>
          <w:tcPr>
            <w:tcW w:w="2054" w:type="dxa"/>
            <w:tcBorders>
              <w:top w:val="single" w:sz="2" w:space="0" w:color="auto"/>
              <w:bottom w:val="single" w:sz="2" w:space="0" w:color="auto"/>
            </w:tcBorders>
            <w:vAlign w:val="center"/>
          </w:tcPr>
          <w:p w:rsidR="000B3273" w:rsidRPr="003A652C" w:rsidRDefault="000B3273" w:rsidP="003A652C">
            <w:pPr>
              <w:spacing w:after="0" w:line="240" w:lineRule="auto"/>
              <w:jc w:val="center"/>
              <w:rPr>
                <w:rFonts w:ascii="Times New Roman" w:hAnsi="Times New Roman"/>
                <w:lang w:eastAsia="ru-RU"/>
              </w:rPr>
            </w:pPr>
            <w:r w:rsidRPr="003A652C">
              <w:rPr>
                <w:rFonts w:ascii="Times New Roman" w:hAnsi="Times New Roman"/>
                <w:lang w:eastAsia="ru-RU"/>
              </w:rPr>
              <w:t>0,172</w:t>
            </w:r>
          </w:p>
        </w:tc>
        <w:tc>
          <w:tcPr>
            <w:tcW w:w="2551" w:type="dxa"/>
            <w:tcBorders>
              <w:top w:val="single" w:sz="2" w:space="0" w:color="auto"/>
              <w:bottom w:val="single" w:sz="2" w:space="0" w:color="auto"/>
            </w:tcBorders>
            <w:vAlign w:val="center"/>
          </w:tcPr>
          <w:p w:rsidR="000B3273" w:rsidRPr="003A652C" w:rsidRDefault="002B61FF" w:rsidP="003A652C">
            <w:pPr>
              <w:widowControl w:val="0"/>
              <w:spacing w:after="0" w:line="240" w:lineRule="auto"/>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0,113</w:t>
            </w:r>
          </w:p>
        </w:tc>
      </w:tr>
      <w:tr w:rsidR="000B3273" w:rsidRPr="003A652C" w:rsidTr="000B6E61">
        <w:tc>
          <w:tcPr>
            <w:tcW w:w="2773" w:type="dxa"/>
            <w:tcBorders>
              <w:top w:val="single" w:sz="2" w:space="0" w:color="auto"/>
              <w:bottom w:val="single" w:sz="2" w:space="0" w:color="auto"/>
            </w:tcBorders>
          </w:tcPr>
          <w:p w:rsidR="000B3273" w:rsidRPr="003A652C" w:rsidRDefault="000B3273" w:rsidP="003A652C">
            <w:pPr>
              <w:spacing w:after="0"/>
              <w:rPr>
                <w:rFonts w:ascii="Times New Roman" w:hAnsi="Times New Roman"/>
                <w:b/>
                <w:sz w:val="28"/>
                <w:szCs w:val="28"/>
              </w:rPr>
            </w:pPr>
            <w:r w:rsidRPr="003A652C">
              <w:rPr>
                <w:rFonts w:ascii="Times New Roman" w:hAnsi="Times New Roman"/>
              </w:rPr>
              <w:t xml:space="preserve">КНР – 300 кВт. </w:t>
            </w:r>
            <w:proofErr w:type="spellStart"/>
            <w:r w:rsidRPr="003A652C">
              <w:rPr>
                <w:rFonts w:ascii="Times New Roman" w:hAnsi="Times New Roman"/>
              </w:rPr>
              <w:t>р.п</w:t>
            </w:r>
            <w:proofErr w:type="spellEnd"/>
            <w:r w:rsidRPr="003A652C">
              <w:rPr>
                <w:rFonts w:ascii="Times New Roman" w:hAnsi="Times New Roman"/>
              </w:rPr>
              <w:t>. Ковернино ул. Карла Маркса,22а</w:t>
            </w:r>
          </w:p>
        </w:tc>
        <w:tc>
          <w:tcPr>
            <w:tcW w:w="2155" w:type="dxa"/>
            <w:tcBorders>
              <w:top w:val="single" w:sz="2" w:space="0" w:color="auto"/>
              <w:bottom w:val="single" w:sz="2" w:space="0" w:color="auto"/>
            </w:tcBorders>
            <w:vAlign w:val="center"/>
          </w:tcPr>
          <w:p w:rsidR="000B3273" w:rsidRPr="003A652C" w:rsidRDefault="000B3273" w:rsidP="003A652C">
            <w:pPr>
              <w:spacing w:after="0"/>
              <w:jc w:val="center"/>
              <w:rPr>
                <w:rFonts w:ascii="Times New Roman" w:hAnsi="Times New Roman"/>
                <w:sz w:val="24"/>
                <w:szCs w:val="24"/>
              </w:rPr>
            </w:pPr>
            <w:r w:rsidRPr="003A652C">
              <w:rPr>
                <w:rFonts w:ascii="Times New Roman" w:hAnsi="Times New Roman"/>
                <w:sz w:val="24"/>
                <w:szCs w:val="24"/>
              </w:rPr>
              <w:t>0,777</w:t>
            </w:r>
          </w:p>
        </w:tc>
        <w:tc>
          <w:tcPr>
            <w:tcW w:w="1954" w:type="dxa"/>
            <w:tcBorders>
              <w:top w:val="single" w:sz="2" w:space="0" w:color="auto"/>
              <w:bottom w:val="single" w:sz="2" w:space="0" w:color="auto"/>
            </w:tcBorders>
            <w:vAlign w:val="center"/>
          </w:tcPr>
          <w:p w:rsidR="000B3273" w:rsidRPr="003A652C" w:rsidRDefault="000B3273" w:rsidP="003A652C">
            <w:pPr>
              <w:spacing w:after="0" w:line="240" w:lineRule="auto"/>
              <w:jc w:val="center"/>
              <w:rPr>
                <w:rFonts w:ascii="Times New Roman" w:hAnsi="Times New Roman"/>
                <w:lang w:eastAsia="ru-RU"/>
              </w:rPr>
            </w:pPr>
            <w:r w:rsidRPr="003A652C">
              <w:rPr>
                <w:rFonts w:ascii="Times New Roman" w:hAnsi="Times New Roman"/>
                <w:lang w:eastAsia="ru-RU"/>
              </w:rPr>
              <w:t>0,518</w:t>
            </w:r>
          </w:p>
        </w:tc>
        <w:tc>
          <w:tcPr>
            <w:tcW w:w="2157" w:type="dxa"/>
            <w:tcBorders>
              <w:top w:val="single" w:sz="2" w:space="0" w:color="auto"/>
              <w:bottom w:val="single" w:sz="2" w:space="0" w:color="auto"/>
            </w:tcBorders>
            <w:vAlign w:val="center"/>
          </w:tcPr>
          <w:p w:rsidR="000B3273" w:rsidRPr="003A652C" w:rsidRDefault="000B3273" w:rsidP="003A652C">
            <w:pPr>
              <w:spacing w:after="0"/>
              <w:ind w:right="-114"/>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0</w:t>
            </w:r>
          </w:p>
        </w:tc>
        <w:tc>
          <w:tcPr>
            <w:tcW w:w="1773" w:type="dxa"/>
            <w:tcBorders>
              <w:top w:val="single" w:sz="2" w:space="0" w:color="auto"/>
              <w:bottom w:val="single" w:sz="2" w:space="0" w:color="auto"/>
            </w:tcBorders>
            <w:vAlign w:val="center"/>
          </w:tcPr>
          <w:p w:rsidR="000B3273" w:rsidRPr="003A652C" w:rsidRDefault="000B3273" w:rsidP="003A652C">
            <w:pPr>
              <w:spacing w:after="0" w:line="240" w:lineRule="auto"/>
              <w:jc w:val="center"/>
              <w:rPr>
                <w:rFonts w:ascii="Times New Roman" w:hAnsi="Times New Roman"/>
              </w:rPr>
            </w:pPr>
            <w:r w:rsidRPr="003A652C">
              <w:rPr>
                <w:rFonts w:ascii="Times New Roman" w:hAnsi="Times New Roman"/>
              </w:rPr>
              <w:t>36,821</w:t>
            </w:r>
          </w:p>
        </w:tc>
        <w:tc>
          <w:tcPr>
            <w:tcW w:w="2054" w:type="dxa"/>
            <w:tcBorders>
              <w:top w:val="single" w:sz="2" w:space="0" w:color="auto"/>
              <w:bottom w:val="single" w:sz="2" w:space="0" w:color="auto"/>
            </w:tcBorders>
            <w:vAlign w:val="center"/>
          </w:tcPr>
          <w:p w:rsidR="000B3273" w:rsidRPr="003A652C" w:rsidRDefault="000B3273" w:rsidP="003A652C">
            <w:pPr>
              <w:spacing w:after="0" w:line="240" w:lineRule="auto"/>
              <w:jc w:val="center"/>
              <w:rPr>
                <w:rFonts w:ascii="Times New Roman" w:hAnsi="Times New Roman"/>
                <w:lang w:eastAsia="ru-RU"/>
              </w:rPr>
            </w:pPr>
            <w:r w:rsidRPr="003A652C">
              <w:rPr>
                <w:rFonts w:ascii="Times New Roman" w:hAnsi="Times New Roman"/>
                <w:lang w:eastAsia="ru-RU"/>
              </w:rPr>
              <w:t>0,518</w:t>
            </w:r>
          </w:p>
        </w:tc>
        <w:tc>
          <w:tcPr>
            <w:tcW w:w="2551" w:type="dxa"/>
            <w:tcBorders>
              <w:top w:val="single" w:sz="2" w:space="0" w:color="auto"/>
              <w:bottom w:val="single" w:sz="2" w:space="0" w:color="auto"/>
            </w:tcBorders>
            <w:vAlign w:val="center"/>
          </w:tcPr>
          <w:p w:rsidR="000B3273" w:rsidRPr="003A652C" w:rsidRDefault="002B61FF" w:rsidP="003A652C">
            <w:pPr>
              <w:widowControl w:val="0"/>
              <w:spacing w:after="0" w:line="240" w:lineRule="auto"/>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0,289</w:t>
            </w:r>
          </w:p>
        </w:tc>
      </w:tr>
      <w:tr w:rsidR="000B3273" w:rsidRPr="003A652C" w:rsidTr="000B6E61">
        <w:tc>
          <w:tcPr>
            <w:tcW w:w="2773" w:type="dxa"/>
            <w:tcBorders>
              <w:top w:val="single" w:sz="2" w:space="0" w:color="auto"/>
              <w:bottom w:val="single" w:sz="2" w:space="0" w:color="auto"/>
            </w:tcBorders>
          </w:tcPr>
          <w:p w:rsidR="000B3273" w:rsidRPr="003A652C" w:rsidRDefault="000B3273" w:rsidP="003A652C">
            <w:pPr>
              <w:spacing w:after="0"/>
              <w:rPr>
                <w:rFonts w:ascii="Times New Roman" w:hAnsi="Times New Roman"/>
                <w:b/>
                <w:sz w:val="28"/>
                <w:szCs w:val="28"/>
              </w:rPr>
            </w:pPr>
            <w:r w:rsidRPr="003A652C">
              <w:rPr>
                <w:rFonts w:ascii="Times New Roman" w:hAnsi="Times New Roman"/>
              </w:rPr>
              <w:t xml:space="preserve">КНР – 500 кВт. </w:t>
            </w:r>
            <w:proofErr w:type="spellStart"/>
            <w:r w:rsidRPr="003A652C">
              <w:rPr>
                <w:rFonts w:ascii="Times New Roman" w:hAnsi="Times New Roman"/>
              </w:rPr>
              <w:t>р.п.Ковернино</w:t>
            </w:r>
            <w:proofErr w:type="spellEnd"/>
            <w:r w:rsidRPr="003A652C">
              <w:rPr>
                <w:rFonts w:ascii="Times New Roman" w:hAnsi="Times New Roman"/>
              </w:rPr>
              <w:t xml:space="preserve"> ул.Советская,5</w:t>
            </w:r>
          </w:p>
        </w:tc>
        <w:tc>
          <w:tcPr>
            <w:tcW w:w="2155" w:type="dxa"/>
            <w:tcBorders>
              <w:top w:val="single" w:sz="2" w:space="0" w:color="auto"/>
              <w:bottom w:val="single" w:sz="2" w:space="0" w:color="auto"/>
            </w:tcBorders>
            <w:vAlign w:val="center"/>
          </w:tcPr>
          <w:p w:rsidR="000B3273" w:rsidRPr="003A652C" w:rsidRDefault="000B3273" w:rsidP="003A652C">
            <w:pPr>
              <w:spacing w:after="0"/>
              <w:jc w:val="center"/>
              <w:rPr>
                <w:rFonts w:ascii="Times New Roman" w:hAnsi="Times New Roman"/>
                <w:sz w:val="24"/>
                <w:szCs w:val="24"/>
              </w:rPr>
            </w:pPr>
            <w:r w:rsidRPr="003A652C">
              <w:rPr>
                <w:rFonts w:ascii="Times New Roman" w:hAnsi="Times New Roman"/>
                <w:sz w:val="24"/>
                <w:szCs w:val="24"/>
              </w:rPr>
              <w:t>0,43</w:t>
            </w:r>
          </w:p>
        </w:tc>
        <w:tc>
          <w:tcPr>
            <w:tcW w:w="1954" w:type="dxa"/>
            <w:tcBorders>
              <w:top w:val="single" w:sz="2" w:space="0" w:color="auto"/>
              <w:bottom w:val="single" w:sz="2" w:space="0" w:color="auto"/>
            </w:tcBorders>
            <w:vAlign w:val="center"/>
          </w:tcPr>
          <w:p w:rsidR="000B3273" w:rsidRPr="003A652C" w:rsidRDefault="000B3273" w:rsidP="003A652C">
            <w:pPr>
              <w:spacing w:after="0" w:line="240" w:lineRule="auto"/>
              <w:jc w:val="center"/>
              <w:rPr>
                <w:rFonts w:ascii="Times New Roman" w:hAnsi="Times New Roman"/>
                <w:lang w:eastAsia="ru-RU"/>
              </w:rPr>
            </w:pPr>
            <w:r w:rsidRPr="003A652C">
              <w:rPr>
                <w:rFonts w:ascii="Times New Roman" w:hAnsi="Times New Roman"/>
                <w:lang w:eastAsia="ru-RU"/>
              </w:rPr>
              <w:t>0,43</w:t>
            </w:r>
          </w:p>
        </w:tc>
        <w:tc>
          <w:tcPr>
            <w:tcW w:w="2157" w:type="dxa"/>
            <w:tcBorders>
              <w:top w:val="single" w:sz="2" w:space="0" w:color="auto"/>
              <w:bottom w:val="single" w:sz="2" w:space="0" w:color="auto"/>
            </w:tcBorders>
            <w:vAlign w:val="center"/>
          </w:tcPr>
          <w:p w:rsidR="000B3273" w:rsidRPr="003A652C" w:rsidRDefault="000B3273" w:rsidP="003A652C">
            <w:pPr>
              <w:spacing w:after="0"/>
              <w:ind w:right="-114"/>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0</w:t>
            </w:r>
          </w:p>
        </w:tc>
        <w:tc>
          <w:tcPr>
            <w:tcW w:w="1773" w:type="dxa"/>
            <w:tcBorders>
              <w:top w:val="single" w:sz="2" w:space="0" w:color="auto"/>
              <w:bottom w:val="single" w:sz="2" w:space="0" w:color="auto"/>
            </w:tcBorders>
            <w:vAlign w:val="center"/>
          </w:tcPr>
          <w:p w:rsidR="000B3273" w:rsidRPr="003A652C" w:rsidRDefault="000B3273" w:rsidP="003A652C">
            <w:pPr>
              <w:spacing w:after="0" w:line="240" w:lineRule="auto"/>
              <w:jc w:val="center"/>
              <w:rPr>
                <w:rFonts w:ascii="Times New Roman" w:hAnsi="Times New Roman"/>
              </w:rPr>
            </w:pPr>
            <w:r w:rsidRPr="003A652C">
              <w:rPr>
                <w:rFonts w:ascii="Times New Roman" w:hAnsi="Times New Roman"/>
              </w:rPr>
              <w:t>37,0</w:t>
            </w:r>
          </w:p>
        </w:tc>
        <w:tc>
          <w:tcPr>
            <w:tcW w:w="2054" w:type="dxa"/>
            <w:tcBorders>
              <w:top w:val="single" w:sz="2" w:space="0" w:color="auto"/>
              <w:bottom w:val="single" w:sz="2" w:space="0" w:color="auto"/>
            </w:tcBorders>
            <w:vAlign w:val="center"/>
          </w:tcPr>
          <w:p w:rsidR="000B3273" w:rsidRPr="003A652C" w:rsidRDefault="000B3273" w:rsidP="003A652C">
            <w:pPr>
              <w:spacing w:after="0" w:line="240" w:lineRule="auto"/>
              <w:jc w:val="center"/>
              <w:rPr>
                <w:rFonts w:ascii="Times New Roman" w:hAnsi="Times New Roman"/>
                <w:lang w:eastAsia="ru-RU"/>
              </w:rPr>
            </w:pPr>
            <w:r w:rsidRPr="003A652C">
              <w:rPr>
                <w:rFonts w:ascii="Times New Roman" w:hAnsi="Times New Roman"/>
                <w:lang w:eastAsia="ru-RU"/>
              </w:rPr>
              <w:t>0,43</w:t>
            </w:r>
          </w:p>
        </w:tc>
        <w:tc>
          <w:tcPr>
            <w:tcW w:w="2551" w:type="dxa"/>
            <w:tcBorders>
              <w:top w:val="single" w:sz="2" w:space="0" w:color="auto"/>
              <w:bottom w:val="single" w:sz="2" w:space="0" w:color="auto"/>
            </w:tcBorders>
            <w:vAlign w:val="center"/>
          </w:tcPr>
          <w:p w:rsidR="000B3273" w:rsidRPr="003A652C" w:rsidRDefault="002B61FF" w:rsidP="003A652C">
            <w:pPr>
              <w:widowControl w:val="0"/>
              <w:spacing w:after="0" w:line="240" w:lineRule="auto"/>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0,448</w:t>
            </w:r>
          </w:p>
        </w:tc>
      </w:tr>
      <w:tr w:rsidR="000B3273" w:rsidRPr="003A652C" w:rsidTr="000B6E61">
        <w:tc>
          <w:tcPr>
            <w:tcW w:w="2773" w:type="dxa"/>
            <w:tcBorders>
              <w:top w:val="single" w:sz="2" w:space="0" w:color="auto"/>
              <w:bottom w:val="single" w:sz="2" w:space="0" w:color="auto"/>
            </w:tcBorders>
          </w:tcPr>
          <w:p w:rsidR="000B3273" w:rsidRPr="003A652C" w:rsidRDefault="000B3273" w:rsidP="003A652C">
            <w:pPr>
              <w:spacing w:after="0"/>
              <w:rPr>
                <w:rFonts w:ascii="Times New Roman" w:hAnsi="Times New Roman"/>
                <w:b/>
                <w:sz w:val="28"/>
                <w:szCs w:val="28"/>
              </w:rPr>
            </w:pPr>
            <w:r w:rsidRPr="003A652C">
              <w:rPr>
                <w:rFonts w:ascii="Times New Roman" w:hAnsi="Times New Roman"/>
              </w:rPr>
              <w:t xml:space="preserve">Котельная КСШ №1 </w:t>
            </w:r>
            <w:proofErr w:type="spellStart"/>
            <w:r w:rsidRPr="003A652C">
              <w:rPr>
                <w:rFonts w:ascii="Times New Roman" w:hAnsi="Times New Roman"/>
              </w:rPr>
              <w:t>р.п.Ковернино</w:t>
            </w:r>
            <w:proofErr w:type="spellEnd"/>
            <w:r w:rsidRPr="003A652C">
              <w:rPr>
                <w:rFonts w:ascii="Times New Roman" w:hAnsi="Times New Roman"/>
              </w:rPr>
              <w:t>, ул.Школьная,12</w:t>
            </w:r>
          </w:p>
        </w:tc>
        <w:tc>
          <w:tcPr>
            <w:tcW w:w="2155" w:type="dxa"/>
            <w:tcBorders>
              <w:top w:val="single" w:sz="2" w:space="0" w:color="auto"/>
              <w:bottom w:val="single" w:sz="2" w:space="0" w:color="auto"/>
            </w:tcBorders>
            <w:vAlign w:val="center"/>
          </w:tcPr>
          <w:p w:rsidR="000B3273" w:rsidRPr="003A652C" w:rsidRDefault="000B3273" w:rsidP="003A652C">
            <w:pPr>
              <w:spacing w:after="0"/>
              <w:jc w:val="center"/>
              <w:rPr>
                <w:rFonts w:ascii="Times New Roman" w:hAnsi="Times New Roman"/>
                <w:sz w:val="24"/>
                <w:szCs w:val="24"/>
              </w:rPr>
            </w:pPr>
            <w:r w:rsidRPr="003A652C">
              <w:rPr>
                <w:rFonts w:ascii="Times New Roman" w:hAnsi="Times New Roman"/>
                <w:sz w:val="24"/>
                <w:szCs w:val="24"/>
              </w:rPr>
              <w:t>0,473</w:t>
            </w:r>
          </w:p>
        </w:tc>
        <w:tc>
          <w:tcPr>
            <w:tcW w:w="1954" w:type="dxa"/>
            <w:tcBorders>
              <w:top w:val="single" w:sz="2" w:space="0" w:color="auto"/>
              <w:bottom w:val="single" w:sz="2" w:space="0" w:color="auto"/>
            </w:tcBorders>
            <w:vAlign w:val="center"/>
          </w:tcPr>
          <w:p w:rsidR="000B3273" w:rsidRPr="003A652C" w:rsidRDefault="000B3273" w:rsidP="003A652C">
            <w:pPr>
              <w:spacing w:after="0" w:line="240" w:lineRule="auto"/>
              <w:jc w:val="center"/>
              <w:rPr>
                <w:rFonts w:ascii="Times New Roman" w:hAnsi="Times New Roman"/>
                <w:lang w:eastAsia="ru-RU"/>
              </w:rPr>
            </w:pPr>
            <w:r w:rsidRPr="003A652C">
              <w:rPr>
                <w:rFonts w:ascii="Times New Roman" w:hAnsi="Times New Roman"/>
                <w:lang w:eastAsia="ru-RU"/>
              </w:rPr>
              <w:t>0,473</w:t>
            </w:r>
          </w:p>
        </w:tc>
        <w:tc>
          <w:tcPr>
            <w:tcW w:w="2157" w:type="dxa"/>
            <w:tcBorders>
              <w:top w:val="single" w:sz="2" w:space="0" w:color="auto"/>
              <w:bottom w:val="single" w:sz="2" w:space="0" w:color="auto"/>
            </w:tcBorders>
            <w:vAlign w:val="center"/>
          </w:tcPr>
          <w:p w:rsidR="000B3273" w:rsidRPr="003A652C" w:rsidRDefault="000B3273" w:rsidP="003A652C">
            <w:pPr>
              <w:spacing w:after="0"/>
              <w:ind w:right="-114"/>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0,0095</w:t>
            </w:r>
          </w:p>
        </w:tc>
        <w:tc>
          <w:tcPr>
            <w:tcW w:w="1773" w:type="dxa"/>
            <w:tcBorders>
              <w:top w:val="single" w:sz="2" w:space="0" w:color="auto"/>
              <w:bottom w:val="single" w:sz="2" w:space="0" w:color="auto"/>
            </w:tcBorders>
            <w:vAlign w:val="center"/>
          </w:tcPr>
          <w:p w:rsidR="000B3273" w:rsidRPr="003A652C" w:rsidRDefault="000B3273" w:rsidP="003A652C">
            <w:pPr>
              <w:spacing w:after="0" w:line="240" w:lineRule="auto"/>
              <w:jc w:val="center"/>
              <w:rPr>
                <w:rFonts w:ascii="Times New Roman" w:hAnsi="Times New Roman"/>
              </w:rPr>
            </w:pPr>
            <w:r w:rsidRPr="003A652C">
              <w:rPr>
                <w:rFonts w:ascii="Times New Roman" w:hAnsi="Times New Roman"/>
              </w:rPr>
              <w:t>60,9</w:t>
            </w:r>
          </w:p>
        </w:tc>
        <w:tc>
          <w:tcPr>
            <w:tcW w:w="2054" w:type="dxa"/>
            <w:tcBorders>
              <w:top w:val="single" w:sz="2" w:space="0" w:color="auto"/>
              <w:bottom w:val="single" w:sz="2" w:space="0" w:color="auto"/>
            </w:tcBorders>
            <w:vAlign w:val="center"/>
          </w:tcPr>
          <w:p w:rsidR="000B3273" w:rsidRPr="003A652C" w:rsidRDefault="000B3273" w:rsidP="003A652C">
            <w:pPr>
              <w:spacing w:after="0" w:line="240" w:lineRule="auto"/>
              <w:jc w:val="center"/>
              <w:rPr>
                <w:rFonts w:ascii="Times New Roman" w:hAnsi="Times New Roman"/>
                <w:lang w:eastAsia="ru-RU"/>
              </w:rPr>
            </w:pPr>
            <w:r w:rsidRPr="003A652C">
              <w:rPr>
                <w:rFonts w:ascii="Times New Roman" w:hAnsi="Times New Roman"/>
                <w:lang w:eastAsia="ru-RU"/>
              </w:rPr>
              <w:t>0,473</w:t>
            </w:r>
          </w:p>
        </w:tc>
        <w:tc>
          <w:tcPr>
            <w:tcW w:w="2551" w:type="dxa"/>
            <w:tcBorders>
              <w:top w:val="single" w:sz="2" w:space="0" w:color="auto"/>
              <w:bottom w:val="single" w:sz="2" w:space="0" w:color="auto"/>
            </w:tcBorders>
            <w:vAlign w:val="center"/>
          </w:tcPr>
          <w:p w:rsidR="000B3273" w:rsidRPr="003A652C" w:rsidRDefault="002B61FF" w:rsidP="003A652C">
            <w:pPr>
              <w:widowControl w:val="0"/>
              <w:spacing w:after="0" w:line="240" w:lineRule="auto"/>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0,404</w:t>
            </w:r>
          </w:p>
        </w:tc>
      </w:tr>
      <w:tr w:rsidR="000B3273" w:rsidRPr="003A652C" w:rsidTr="000B6E61">
        <w:tc>
          <w:tcPr>
            <w:tcW w:w="2773" w:type="dxa"/>
            <w:tcBorders>
              <w:top w:val="single" w:sz="2" w:space="0" w:color="auto"/>
              <w:bottom w:val="single" w:sz="2" w:space="0" w:color="auto"/>
            </w:tcBorders>
          </w:tcPr>
          <w:p w:rsidR="000B3273" w:rsidRPr="003A652C" w:rsidRDefault="000B3273" w:rsidP="003A652C">
            <w:pPr>
              <w:spacing w:after="0"/>
              <w:rPr>
                <w:rFonts w:ascii="Times New Roman" w:hAnsi="Times New Roman"/>
                <w:b/>
                <w:sz w:val="28"/>
                <w:szCs w:val="28"/>
              </w:rPr>
            </w:pPr>
            <w:r w:rsidRPr="003A652C">
              <w:rPr>
                <w:rFonts w:ascii="Times New Roman" w:hAnsi="Times New Roman"/>
              </w:rPr>
              <w:t xml:space="preserve">Котельная КСШ №2 </w:t>
            </w:r>
            <w:proofErr w:type="spellStart"/>
            <w:r w:rsidRPr="003A652C">
              <w:rPr>
                <w:rFonts w:ascii="Times New Roman" w:hAnsi="Times New Roman"/>
              </w:rPr>
              <w:t>р.п.Ковернино</w:t>
            </w:r>
            <w:proofErr w:type="spellEnd"/>
            <w:r w:rsidRPr="003A652C">
              <w:rPr>
                <w:rFonts w:ascii="Times New Roman" w:hAnsi="Times New Roman"/>
              </w:rPr>
              <w:t>, ул.Юбилейная,35</w:t>
            </w:r>
          </w:p>
        </w:tc>
        <w:tc>
          <w:tcPr>
            <w:tcW w:w="2155" w:type="dxa"/>
            <w:tcBorders>
              <w:top w:val="single" w:sz="2" w:space="0" w:color="auto"/>
              <w:bottom w:val="single" w:sz="2" w:space="0" w:color="auto"/>
            </w:tcBorders>
            <w:vAlign w:val="center"/>
          </w:tcPr>
          <w:p w:rsidR="000B3273" w:rsidRPr="003A652C" w:rsidRDefault="000B3273" w:rsidP="003A652C">
            <w:pPr>
              <w:spacing w:after="0"/>
              <w:jc w:val="center"/>
              <w:rPr>
                <w:rFonts w:ascii="Times New Roman" w:hAnsi="Times New Roman"/>
                <w:sz w:val="24"/>
                <w:szCs w:val="24"/>
              </w:rPr>
            </w:pPr>
            <w:r w:rsidRPr="003A652C">
              <w:rPr>
                <w:rFonts w:ascii="Times New Roman" w:hAnsi="Times New Roman"/>
                <w:sz w:val="24"/>
                <w:szCs w:val="24"/>
              </w:rPr>
              <w:t>0,78</w:t>
            </w:r>
          </w:p>
        </w:tc>
        <w:tc>
          <w:tcPr>
            <w:tcW w:w="1954" w:type="dxa"/>
            <w:tcBorders>
              <w:top w:val="single" w:sz="2" w:space="0" w:color="auto"/>
              <w:bottom w:val="single" w:sz="2" w:space="0" w:color="auto"/>
            </w:tcBorders>
            <w:vAlign w:val="center"/>
          </w:tcPr>
          <w:p w:rsidR="000B3273" w:rsidRPr="003A652C" w:rsidRDefault="000B3273" w:rsidP="003A652C">
            <w:pPr>
              <w:spacing w:after="0" w:line="240" w:lineRule="auto"/>
              <w:jc w:val="center"/>
              <w:rPr>
                <w:rFonts w:ascii="Times New Roman" w:hAnsi="Times New Roman"/>
                <w:lang w:eastAsia="ru-RU"/>
              </w:rPr>
            </w:pPr>
            <w:r w:rsidRPr="003A652C">
              <w:rPr>
                <w:rFonts w:ascii="Times New Roman" w:hAnsi="Times New Roman"/>
                <w:lang w:eastAsia="ru-RU"/>
              </w:rPr>
              <w:t>0,78</w:t>
            </w:r>
          </w:p>
        </w:tc>
        <w:tc>
          <w:tcPr>
            <w:tcW w:w="2157" w:type="dxa"/>
            <w:tcBorders>
              <w:top w:val="single" w:sz="2" w:space="0" w:color="auto"/>
              <w:bottom w:val="single" w:sz="2" w:space="0" w:color="auto"/>
            </w:tcBorders>
            <w:vAlign w:val="center"/>
          </w:tcPr>
          <w:p w:rsidR="000B3273" w:rsidRPr="003A652C" w:rsidRDefault="000B3273" w:rsidP="003A652C">
            <w:pPr>
              <w:spacing w:after="0"/>
              <w:ind w:right="-114"/>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0,016</w:t>
            </w:r>
          </w:p>
        </w:tc>
        <w:tc>
          <w:tcPr>
            <w:tcW w:w="1773" w:type="dxa"/>
            <w:tcBorders>
              <w:top w:val="single" w:sz="2" w:space="0" w:color="auto"/>
              <w:bottom w:val="single" w:sz="2" w:space="0" w:color="auto"/>
            </w:tcBorders>
            <w:vAlign w:val="center"/>
          </w:tcPr>
          <w:p w:rsidR="000B3273" w:rsidRPr="003A652C" w:rsidRDefault="000B3273" w:rsidP="003A652C">
            <w:pPr>
              <w:spacing w:after="0" w:line="240" w:lineRule="auto"/>
              <w:jc w:val="center"/>
              <w:rPr>
                <w:rFonts w:ascii="Times New Roman" w:hAnsi="Times New Roman"/>
              </w:rPr>
            </w:pPr>
            <w:r w:rsidRPr="003A652C">
              <w:rPr>
                <w:rFonts w:ascii="Times New Roman" w:hAnsi="Times New Roman"/>
              </w:rPr>
              <w:t>372,2</w:t>
            </w:r>
          </w:p>
        </w:tc>
        <w:tc>
          <w:tcPr>
            <w:tcW w:w="2054" w:type="dxa"/>
            <w:tcBorders>
              <w:top w:val="single" w:sz="2" w:space="0" w:color="auto"/>
              <w:bottom w:val="single" w:sz="2" w:space="0" w:color="auto"/>
            </w:tcBorders>
            <w:vAlign w:val="center"/>
          </w:tcPr>
          <w:p w:rsidR="000B3273" w:rsidRPr="003A652C" w:rsidRDefault="000B3273" w:rsidP="003A652C">
            <w:pPr>
              <w:spacing w:after="0" w:line="240" w:lineRule="auto"/>
              <w:jc w:val="center"/>
              <w:rPr>
                <w:rFonts w:ascii="Times New Roman" w:hAnsi="Times New Roman"/>
                <w:lang w:eastAsia="ru-RU"/>
              </w:rPr>
            </w:pPr>
            <w:r w:rsidRPr="003A652C">
              <w:rPr>
                <w:rFonts w:ascii="Times New Roman" w:hAnsi="Times New Roman"/>
                <w:lang w:eastAsia="ru-RU"/>
              </w:rPr>
              <w:t>0,78</w:t>
            </w:r>
          </w:p>
        </w:tc>
        <w:tc>
          <w:tcPr>
            <w:tcW w:w="2551" w:type="dxa"/>
            <w:tcBorders>
              <w:top w:val="single" w:sz="2" w:space="0" w:color="auto"/>
              <w:bottom w:val="single" w:sz="2" w:space="0" w:color="auto"/>
            </w:tcBorders>
            <w:vAlign w:val="center"/>
          </w:tcPr>
          <w:p w:rsidR="000B3273" w:rsidRPr="003A652C" w:rsidRDefault="002B61FF" w:rsidP="003A652C">
            <w:pPr>
              <w:widowControl w:val="0"/>
              <w:spacing w:after="0" w:line="240" w:lineRule="auto"/>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0,315</w:t>
            </w:r>
          </w:p>
        </w:tc>
      </w:tr>
      <w:tr w:rsidR="000B3273" w:rsidRPr="003A652C" w:rsidTr="000B6E61">
        <w:tc>
          <w:tcPr>
            <w:tcW w:w="2773" w:type="dxa"/>
            <w:tcBorders>
              <w:top w:val="single" w:sz="2" w:space="0" w:color="auto"/>
              <w:bottom w:val="single" w:sz="2" w:space="0" w:color="auto"/>
            </w:tcBorders>
          </w:tcPr>
          <w:p w:rsidR="000B3273" w:rsidRPr="003A652C" w:rsidRDefault="000B3273" w:rsidP="003A652C">
            <w:pPr>
              <w:spacing w:after="0"/>
              <w:rPr>
                <w:rFonts w:ascii="Times New Roman" w:hAnsi="Times New Roman"/>
              </w:rPr>
            </w:pPr>
            <w:r w:rsidRPr="003A652C">
              <w:rPr>
                <w:rFonts w:ascii="Times New Roman" w:hAnsi="Times New Roman"/>
              </w:rPr>
              <w:t xml:space="preserve">Котельная 5 </w:t>
            </w:r>
            <w:proofErr w:type="spellStart"/>
            <w:r w:rsidRPr="003A652C">
              <w:rPr>
                <w:rFonts w:ascii="Times New Roman" w:hAnsi="Times New Roman"/>
              </w:rPr>
              <w:t>р.п.Ковернино</w:t>
            </w:r>
            <w:proofErr w:type="spellEnd"/>
            <w:r w:rsidRPr="003A652C">
              <w:rPr>
                <w:rFonts w:ascii="Times New Roman" w:hAnsi="Times New Roman"/>
              </w:rPr>
              <w:t>, ул.Коммунистов,63</w:t>
            </w:r>
          </w:p>
        </w:tc>
        <w:tc>
          <w:tcPr>
            <w:tcW w:w="2155" w:type="dxa"/>
            <w:tcBorders>
              <w:top w:val="single" w:sz="2" w:space="0" w:color="auto"/>
              <w:bottom w:val="single" w:sz="2" w:space="0" w:color="auto"/>
            </w:tcBorders>
            <w:vAlign w:val="center"/>
          </w:tcPr>
          <w:p w:rsidR="000B3273" w:rsidRPr="003A652C" w:rsidRDefault="000B3273" w:rsidP="003A652C">
            <w:pPr>
              <w:spacing w:after="0"/>
              <w:jc w:val="center"/>
              <w:rPr>
                <w:rFonts w:ascii="Times New Roman" w:hAnsi="Times New Roman"/>
                <w:sz w:val="24"/>
                <w:szCs w:val="24"/>
              </w:rPr>
            </w:pPr>
            <w:r w:rsidRPr="003A652C">
              <w:rPr>
                <w:rFonts w:ascii="Times New Roman" w:hAnsi="Times New Roman"/>
                <w:sz w:val="24"/>
                <w:szCs w:val="24"/>
              </w:rPr>
              <w:t>2,15</w:t>
            </w:r>
          </w:p>
        </w:tc>
        <w:tc>
          <w:tcPr>
            <w:tcW w:w="1954" w:type="dxa"/>
            <w:tcBorders>
              <w:top w:val="single" w:sz="2" w:space="0" w:color="auto"/>
              <w:bottom w:val="single" w:sz="2" w:space="0" w:color="auto"/>
            </w:tcBorders>
            <w:vAlign w:val="center"/>
          </w:tcPr>
          <w:p w:rsidR="000B3273" w:rsidRPr="003A652C" w:rsidRDefault="000B3273" w:rsidP="003A652C">
            <w:pPr>
              <w:spacing w:after="0" w:line="240" w:lineRule="auto"/>
              <w:jc w:val="center"/>
              <w:rPr>
                <w:rFonts w:ascii="Times New Roman" w:hAnsi="Times New Roman"/>
                <w:lang w:eastAsia="ru-RU"/>
              </w:rPr>
            </w:pPr>
            <w:r w:rsidRPr="003A652C">
              <w:rPr>
                <w:rFonts w:ascii="Times New Roman" w:hAnsi="Times New Roman"/>
                <w:lang w:eastAsia="ru-RU"/>
              </w:rPr>
              <w:t>1,075</w:t>
            </w:r>
          </w:p>
        </w:tc>
        <w:tc>
          <w:tcPr>
            <w:tcW w:w="2157" w:type="dxa"/>
            <w:tcBorders>
              <w:top w:val="single" w:sz="2" w:space="0" w:color="auto"/>
              <w:bottom w:val="single" w:sz="2" w:space="0" w:color="auto"/>
            </w:tcBorders>
            <w:vAlign w:val="center"/>
          </w:tcPr>
          <w:p w:rsidR="000B3273" w:rsidRPr="003A652C" w:rsidRDefault="000B3273" w:rsidP="003A652C">
            <w:pPr>
              <w:spacing w:after="0"/>
              <w:ind w:right="-114"/>
              <w:jc w:val="center"/>
              <w:rPr>
                <w:rFonts w:ascii="Times New Roman" w:eastAsia="Times New Roman" w:hAnsi="Times New Roman"/>
                <w:sz w:val="24"/>
                <w:szCs w:val="24"/>
                <w:lang w:eastAsia="ru-RU"/>
              </w:rPr>
            </w:pPr>
            <w:r w:rsidRPr="003A652C">
              <w:rPr>
                <w:rFonts w:ascii="Times New Roman" w:hAnsi="Times New Roman"/>
                <w:sz w:val="24"/>
                <w:szCs w:val="24"/>
              </w:rPr>
              <w:t>0,078</w:t>
            </w:r>
          </w:p>
        </w:tc>
        <w:tc>
          <w:tcPr>
            <w:tcW w:w="1773" w:type="dxa"/>
            <w:tcBorders>
              <w:top w:val="single" w:sz="2" w:space="0" w:color="auto"/>
              <w:bottom w:val="single" w:sz="2" w:space="0" w:color="auto"/>
            </w:tcBorders>
            <w:vAlign w:val="center"/>
          </w:tcPr>
          <w:p w:rsidR="000B3273" w:rsidRPr="003A652C" w:rsidRDefault="000B3273" w:rsidP="003A652C">
            <w:pPr>
              <w:spacing w:after="0" w:line="240" w:lineRule="auto"/>
              <w:jc w:val="center"/>
              <w:rPr>
                <w:rFonts w:ascii="Times New Roman" w:hAnsi="Times New Roman"/>
              </w:rPr>
            </w:pPr>
            <w:r w:rsidRPr="003A652C">
              <w:rPr>
                <w:rFonts w:ascii="Times New Roman" w:hAnsi="Times New Roman"/>
              </w:rPr>
              <w:t>10,77</w:t>
            </w:r>
          </w:p>
        </w:tc>
        <w:tc>
          <w:tcPr>
            <w:tcW w:w="2054" w:type="dxa"/>
            <w:tcBorders>
              <w:top w:val="single" w:sz="2" w:space="0" w:color="auto"/>
              <w:bottom w:val="single" w:sz="2" w:space="0" w:color="auto"/>
            </w:tcBorders>
            <w:vAlign w:val="center"/>
          </w:tcPr>
          <w:p w:rsidR="000B3273" w:rsidRPr="003A652C" w:rsidRDefault="000B3273" w:rsidP="003A652C">
            <w:pPr>
              <w:spacing w:after="0" w:line="240" w:lineRule="auto"/>
              <w:jc w:val="center"/>
              <w:rPr>
                <w:rFonts w:ascii="Times New Roman" w:hAnsi="Times New Roman"/>
                <w:lang w:eastAsia="ru-RU"/>
              </w:rPr>
            </w:pPr>
            <w:r w:rsidRPr="003A652C">
              <w:rPr>
                <w:rFonts w:ascii="Times New Roman" w:hAnsi="Times New Roman"/>
                <w:lang w:eastAsia="ru-RU"/>
              </w:rPr>
              <w:t>0,997</w:t>
            </w:r>
          </w:p>
        </w:tc>
        <w:tc>
          <w:tcPr>
            <w:tcW w:w="2551" w:type="dxa"/>
            <w:tcBorders>
              <w:top w:val="single" w:sz="2" w:space="0" w:color="auto"/>
              <w:bottom w:val="single" w:sz="2" w:space="0" w:color="auto"/>
            </w:tcBorders>
            <w:vAlign w:val="center"/>
          </w:tcPr>
          <w:p w:rsidR="000B3273" w:rsidRPr="003A652C" w:rsidRDefault="002B61FF" w:rsidP="003A652C">
            <w:pPr>
              <w:widowControl w:val="0"/>
              <w:spacing w:after="0" w:line="240" w:lineRule="auto"/>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0,565</w:t>
            </w:r>
          </w:p>
        </w:tc>
      </w:tr>
      <w:tr w:rsidR="000B3273" w:rsidRPr="003A652C" w:rsidTr="000B6E61">
        <w:tc>
          <w:tcPr>
            <w:tcW w:w="2773" w:type="dxa"/>
            <w:tcBorders>
              <w:top w:val="single" w:sz="2" w:space="0" w:color="auto"/>
              <w:bottom w:val="single" w:sz="2" w:space="0" w:color="auto"/>
            </w:tcBorders>
          </w:tcPr>
          <w:p w:rsidR="000B3273" w:rsidRPr="003A652C" w:rsidRDefault="000B3273" w:rsidP="003A652C">
            <w:pPr>
              <w:spacing w:after="0"/>
              <w:rPr>
                <w:rFonts w:ascii="Times New Roman" w:hAnsi="Times New Roman"/>
              </w:rPr>
            </w:pPr>
            <w:r w:rsidRPr="003A652C">
              <w:rPr>
                <w:rFonts w:ascii="Times New Roman" w:hAnsi="Times New Roman"/>
              </w:rPr>
              <w:t>Котельная «</w:t>
            </w:r>
            <w:proofErr w:type="spellStart"/>
            <w:r w:rsidRPr="003A652C">
              <w:rPr>
                <w:rFonts w:ascii="Times New Roman" w:hAnsi="Times New Roman"/>
              </w:rPr>
              <w:t>Узола</w:t>
            </w:r>
            <w:proofErr w:type="spellEnd"/>
            <w:r w:rsidRPr="003A652C">
              <w:rPr>
                <w:rFonts w:ascii="Times New Roman" w:hAnsi="Times New Roman"/>
              </w:rPr>
              <w:t xml:space="preserve">» </w:t>
            </w:r>
            <w:proofErr w:type="spellStart"/>
            <w:r w:rsidRPr="003A652C">
              <w:rPr>
                <w:rFonts w:ascii="Times New Roman" w:hAnsi="Times New Roman"/>
              </w:rPr>
              <w:t>р.п.Ковернино</w:t>
            </w:r>
            <w:proofErr w:type="spellEnd"/>
            <w:r w:rsidRPr="003A652C">
              <w:rPr>
                <w:rFonts w:ascii="Times New Roman" w:hAnsi="Times New Roman"/>
              </w:rPr>
              <w:t>, ул.50 лет ВЛКСМ,41</w:t>
            </w:r>
          </w:p>
        </w:tc>
        <w:tc>
          <w:tcPr>
            <w:tcW w:w="2155" w:type="dxa"/>
            <w:tcBorders>
              <w:top w:val="single" w:sz="2" w:space="0" w:color="auto"/>
              <w:bottom w:val="single" w:sz="2" w:space="0" w:color="auto"/>
            </w:tcBorders>
            <w:vAlign w:val="center"/>
          </w:tcPr>
          <w:p w:rsidR="000B3273" w:rsidRPr="003A652C" w:rsidRDefault="000B3273" w:rsidP="003A652C">
            <w:pPr>
              <w:spacing w:after="0"/>
              <w:jc w:val="center"/>
              <w:rPr>
                <w:rFonts w:ascii="Times New Roman" w:hAnsi="Times New Roman"/>
                <w:sz w:val="24"/>
                <w:szCs w:val="24"/>
              </w:rPr>
            </w:pPr>
            <w:r w:rsidRPr="003A652C">
              <w:rPr>
                <w:rFonts w:ascii="Times New Roman" w:hAnsi="Times New Roman"/>
                <w:sz w:val="24"/>
                <w:szCs w:val="24"/>
              </w:rPr>
              <w:t>0,138</w:t>
            </w:r>
          </w:p>
        </w:tc>
        <w:tc>
          <w:tcPr>
            <w:tcW w:w="1954" w:type="dxa"/>
            <w:tcBorders>
              <w:top w:val="single" w:sz="2" w:space="0" w:color="auto"/>
              <w:bottom w:val="single" w:sz="2" w:space="0" w:color="auto"/>
            </w:tcBorders>
            <w:vAlign w:val="center"/>
          </w:tcPr>
          <w:p w:rsidR="000B3273" w:rsidRPr="003A652C" w:rsidRDefault="000B3273" w:rsidP="003A652C">
            <w:pPr>
              <w:spacing w:after="0" w:line="240" w:lineRule="auto"/>
              <w:jc w:val="center"/>
              <w:rPr>
                <w:rFonts w:ascii="Times New Roman" w:hAnsi="Times New Roman"/>
                <w:lang w:eastAsia="ru-RU"/>
              </w:rPr>
            </w:pPr>
            <w:r w:rsidRPr="003A652C">
              <w:rPr>
                <w:rFonts w:ascii="Times New Roman" w:hAnsi="Times New Roman"/>
                <w:lang w:eastAsia="ru-RU"/>
              </w:rPr>
              <w:t>0,138</w:t>
            </w:r>
          </w:p>
        </w:tc>
        <w:tc>
          <w:tcPr>
            <w:tcW w:w="2157" w:type="dxa"/>
            <w:tcBorders>
              <w:top w:val="single" w:sz="2" w:space="0" w:color="auto"/>
              <w:bottom w:val="single" w:sz="2" w:space="0" w:color="auto"/>
            </w:tcBorders>
            <w:vAlign w:val="center"/>
          </w:tcPr>
          <w:p w:rsidR="000B3273" w:rsidRPr="003A652C" w:rsidRDefault="000B3273" w:rsidP="003A652C">
            <w:pPr>
              <w:spacing w:after="0"/>
              <w:ind w:right="-114"/>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0,0028</w:t>
            </w:r>
          </w:p>
        </w:tc>
        <w:tc>
          <w:tcPr>
            <w:tcW w:w="1773" w:type="dxa"/>
            <w:tcBorders>
              <w:top w:val="single" w:sz="2" w:space="0" w:color="auto"/>
              <w:bottom w:val="single" w:sz="2" w:space="0" w:color="auto"/>
            </w:tcBorders>
            <w:vAlign w:val="center"/>
          </w:tcPr>
          <w:p w:rsidR="000B3273" w:rsidRPr="003A652C" w:rsidRDefault="000B3273" w:rsidP="003A652C">
            <w:pPr>
              <w:spacing w:after="0" w:line="240" w:lineRule="auto"/>
              <w:jc w:val="center"/>
              <w:rPr>
                <w:rFonts w:ascii="Times New Roman" w:hAnsi="Times New Roman"/>
              </w:rPr>
            </w:pPr>
            <w:r w:rsidRPr="003A652C">
              <w:rPr>
                <w:rFonts w:ascii="Times New Roman" w:hAnsi="Times New Roman"/>
              </w:rPr>
              <w:t>3,44</w:t>
            </w:r>
          </w:p>
        </w:tc>
        <w:tc>
          <w:tcPr>
            <w:tcW w:w="2054" w:type="dxa"/>
            <w:tcBorders>
              <w:top w:val="single" w:sz="2" w:space="0" w:color="auto"/>
              <w:bottom w:val="single" w:sz="2" w:space="0" w:color="auto"/>
            </w:tcBorders>
            <w:vAlign w:val="center"/>
          </w:tcPr>
          <w:p w:rsidR="000B3273" w:rsidRPr="003A652C" w:rsidRDefault="000B3273" w:rsidP="003A652C">
            <w:pPr>
              <w:spacing w:after="0" w:line="240" w:lineRule="auto"/>
              <w:jc w:val="center"/>
              <w:rPr>
                <w:rFonts w:ascii="Times New Roman" w:hAnsi="Times New Roman"/>
                <w:lang w:eastAsia="ru-RU"/>
              </w:rPr>
            </w:pPr>
            <w:r w:rsidRPr="003A652C">
              <w:rPr>
                <w:rFonts w:ascii="Times New Roman" w:hAnsi="Times New Roman"/>
                <w:lang w:eastAsia="ru-RU"/>
              </w:rPr>
              <w:t>0,138</w:t>
            </w:r>
          </w:p>
        </w:tc>
        <w:tc>
          <w:tcPr>
            <w:tcW w:w="2551" w:type="dxa"/>
            <w:tcBorders>
              <w:top w:val="single" w:sz="2" w:space="0" w:color="auto"/>
              <w:bottom w:val="single" w:sz="2" w:space="0" w:color="auto"/>
            </w:tcBorders>
            <w:vAlign w:val="center"/>
          </w:tcPr>
          <w:p w:rsidR="000B3273" w:rsidRPr="003A652C" w:rsidRDefault="002B61FF" w:rsidP="003A652C">
            <w:pPr>
              <w:widowControl w:val="0"/>
              <w:spacing w:after="0" w:line="240" w:lineRule="auto"/>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0,082</w:t>
            </w:r>
          </w:p>
        </w:tc>
      </w:tr>
      <w:tr w:rsidR="000B3273" w:rsidRPr="003A652C" w:rsidTr="000B6E61">
        <w:tc>
          <w:tcPr>
            <w:tcW w:w="2773" w:type="dxa"/>
            <w:tcBorders>
              <w:top w:val="single" w:sz="2" w:space="0" w:color="auto"/>
              <w:bottom w:val="single" w:sz="2" w:space="0" w:color="auto"/>
            </w:tcBorders>
          </w:tcPr>
          <w:p w:rsidR="000B3273" w:rsidRPr="003A652C" w:rsidRDefault="000B3273" w:rsidP="003A652C">
            <w:pPr>
              <w:spacing w:after="0"/>
              <w:rPr>
                <w:rFonts w:ascii="Times New Roman" w:hAnsi="Times New Roman"/>
              </w:rPr>
            </w:pPr>
            <w:r w:rsidRPr="003A652C">
              <w:rPr>
                <w:rFonts w:ascii="Times New Roman" w:hAnsi="Times New Roman"/>
              </w:rPr>
              <w:t>Котельная «МДОУ детский сад «Ленок»»</w:t>
            </w:r>
          </w:p>
        </w:tc>
        <w:tc>
          <w:tcPr>
            <w:tcW w:w="2155" w:type="dxa"/>
            <w:tcBorders>
              <w:top w:val="single" w:sz="2" w:space="0" w:color="auto"/>
              <w:bottom w:val="single" w:sz="2" w:space="0" w:color="auto"/>
            </w:tcBorders>
            <w:vAlign w:val="center"/>
          </w:tcPr>
          <w:p w:rsidR="000B3273" w:rsidRPr="003A652C" w:rsidRDefault="000B3273" w:rsidP="003A652C">
            <w:pPr>
              <w:spacing w:after="0"/>
              <w:jc w:val="center"/>
              <w:rPr>
                <w:rFonts w:ascii="Times New Roman" w:hAnsi="Times New Roman"/>
                <w:sz w:val="24"/>
                <w:szCs w:val="24"/>
              </w:rPr>
            </w:pPr>
            <w:r w:rsidRPr="003A652C">
              <w:rPr>
                <w:rFonts w:ascii="Times New Roman" w:hAnsi="Times New Roman"/>
                <w:sz w:val="24"/>
                <w:szCs w:val="24"/>
              </w:rPr>
              <w:t>0,0645</w:t>
            </w:r>
          </w:p>
        </w:tc>
        <w:tc>
          <w:tcPr>
            <w:tcW w:w="1954" w:type="dxa"/>
            <w:tcBorders>
              <w:top w:val="single" w:sz="2" w:space="0" w:color="auto"/>
              <w:bottom w:val="single" w:sz="2" w:space="0" w:color="auto"/>
            </w:tcBorders>
            <w:vAlign w:val="center"/>
          </w:tcPr>
          <w:p w:rsidR="000B3273" w:rsidRPr="003A652C" w:rsidRDefault="000B3273" w:rsidP="003A652C">
            <w:pPr>
              <w:spacing w:after="0" w:line="240" w:lineRule="auto"/>
              <w:jc w:val="center"/>
              <w:rPr>
                <w:rFonts w:ascii="Times New Roman" w:hAnsi="Times New Roman"/>
                <w:lang w:eastAsia="ru-RU"/>
              </w:rPr>
            </w:pPr>
            <w:r w:rsidRPr="003A652C">
              <w:rPr>
                <w:rFonts w:ascii="Times New Roman" w:hAnsi="Times New Roman"/>
                <w:lang w:eastAsia="ru-RU"/>
              </w:rPr>
              <w:t>0,043</w:t>
            </w:r>
          </w:p>
        </w:tc>
        <w:tc>
          <w:tcPr>
            <w:tcW w:w="2157" w:type="dxa"/>
            <w:tcBorders>
              <w:top w:val="single" w:sz="2" w:space="0" w:color="auto"/>
              <w:bottom w:val="single" w:sz="2" w:space="0" w:color="auto"/>
            </w:tcBorders>
            <w:vAlign w:val="center"/>
          </w:tcPr>
          <w:p w:rsidR="000B3273" w:rsidRPr="003A652C" w:rsidRDefault="000B3273" w:rsidP="003A652C">
            <w:pPr>
              <w:spacing w:after="0"/>
              <w:ind w:right="-114"/>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0,0009</w:t>
            </w:r>
          </w:p>
        </w:tc>
        <w:tc>
          <w:tcPr>
            <w:tcW w:w="1773" w:type="dxa"/>
            <w:tcBorders>
              <w:top w:val="single" w:sz="2" w:space="0" w:color="auto"/>
              <w:bottom w:val="single" w:sz="2" w:space="0" w:color="auto"/>
            </w:tcBorders>
            <w:vAlign w:val="center"/>
          </w:tcPr>
          <w:p w:rsidR="000B3273" w:rsidRPr="003A652C" w:rsidRDefault="000B3273" w:rsidP="003A652C">
            <w:pPr>
              <w:spacing w:after="0" w:line="240" w:lineRule="auto"/>
              <w:jc w:val="center"/>
              <w:rPr>
                <w:rFonts w:ascii="Times New Roman" w:eastAsia="Times New Roman" w:hAnsi="Times New Roman"/>
                <w:lang w:eastAsia="ru-RU"/>
              </w:rPr>
            </w:pPr>
            <w:r w:rsidRPr="003A652C">
              <w:rPr>
                <w:rFonts w:ascii="Times New Roman" w:eastAsia="Times New Roman" w:hAnsi="Times New Roman"/>
                <w:lang w:eastAsia="ru-RU"/>
              </w:rPr>
              <w:t>11,71</w:t>
            </w:r>
          </w:p>
        </w:tc>
        <w:tc>
          <w:tcPr>
            <w:tcW w:w="2054" w:type="dxa"/>
            <w:tcBorders>
              <w:top w:val="single" w:sz="2" w:space="0" w:color="auto"/>
              <w:bottom w:val="single" w:sz="2" w:space="0" w:color="auto"/>
            </w:tcBorders>
            <w:vAlign w:val="center"/>
          </w:tcPr>
          <w:p w:rsidR="000B3273" w:rsidRPr="003A652C" w:rsidRDefault="000B3273" w:rsidP="003A652C">
            <w:pPr>
              <w:spacing w:after="0" w:line="240" w:lineRule="auto"/>
              <w:jc w:val="center"/>
              <w:rPr>
                <w:rFonts w:ascii="Times New Roman" w:hAnsi="Times New Roman"/>
                <w:lang w:eastAsia="ru-RU"/>
              </w:rPr>
            </w:pPr>
            <w:r w:rsidRPr="003A652C">
              <w:rPr>
                <w:rFonts w:ascii="Times New Roman" w:hAnsi="Times New Roman"/>
                <w:lang w:eastAsia="ru-RU"/>
              </w:rPr>
              <w:t>0,043</w:t>
            </w:r>
          </w:p>
        </w:tc>
        <w:tc>
          <w:tcPr>
            <w:tcW w:w="2551" w:type="dxa"/>
            <w:tcBorders>
              <w:top w:val="single" w:sz="2" w:space="0" w:color="auto"/>
              <w:bottom w:val="single" w:sz="2" w:space="0" w:color="auto"/>
            </w:tcBorders>
            <w:vAlign w:val="center"/>
          </w:tcPr>
          <w:p w:rsidR="000B3273" w:rsidRPr="003A652C" w:rsidRDefault="002B61FF" w:rsidP="003A652C">
            <w:pPr>
              <w:widowControl w:val="0"/>
              <w:spacing w:after="0" w:line="240" w:lineRule="auto"/>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0,021</w:t>
            </w:r>
          </w:p>
        </w:tc>
      </w:tr>
      <w:tr w:rsidR="000B3273" w:rsidRPr="003A652C" w:rsidTr="000B6E61">
        <w:tc>
          <w:tcPr>
            <w:tcW w:w="2773" w:type="dxa"/>
            <w:tcBorders>
              <w:top w:val="single" w:sz="2" w:space="0" w:color="auto"/>
              <w:bottom w:val="single" w:sz="2" w:space="0" w:color="auto"/>
            </w:tcBorders>
          </w:tcPr>
          <w:p w:rsidR="000B3273" w:rsidRPr="003A652C" w:rsidRDefault="000B3273" w:rsidP="003A652C">
            <w:pPr>
              <w:spacing w:after="0"/>
              <w:rPr>
                <w:rFonts w:ascii="Times New Roman" w:hAnsi="Times New Roman"/>
              </w:rPr>
            </w:pPr>
            <w:r w:rsidRPr="003A652C">
              <w:rPr>
                <w:rFonts w:ascii="Times New Roman" w:hAnsi="Times New Roman"/>
              </w:rPr>
              <w:t>Котельная «МДОУ детский сад «Ромашка»»</w:t>
            </w:r>
          </w:p>
        </w:tc>
        <w:tc>
          <w:tcPr>
            <w:tcW w:w="2155" w:type="dxa"/>
            <w:tcBorders>
              <w:top w:val="single" w:sz="2" w:space="0" w:color="auto"/>
              <w:bottom w:val="single" w:sz="2" w:space="0" w:color="auto"/>
            </w:tcBorders>
            <w:vAlign w:val="center"/>
          </w:tcPr>
          <w:p w:rsidR="000B3273" w:rsidRPr="003A652C" w:rsidRDefault="000B3273" w:rsidP="003A652C">
            <w:pPr>
              <w:spacing w:after="0" w:line="240" w:lineRule="auto"/>
              <w:jc w:val="center"/>
              <w:rPr>
                <w:rFonts w:ascii="Times New Roman" w:hAnsi="Times New Roman"/>
                <w:sz w:val="24"/>
                <w:szCs w:val="24"/>
                <w:lang w:eastAsia="ru-RU"/>
              </w:rPr>
            </w:pPr>
            <w:r w:rsidRPr="003A652C">
              <w:rPr>
                <w:rFonts w:ascii="Times New Roman" w:hAnsi="Times New Roman"/>
                <w:sz w:val="24"/>
                <w:szCs w:val="24"/>
                <w:lang w:eastAsia="ru-RU"/>
              </w:rPr>
              <w:t>0,15</w:t>
            </w:r>
          </w:p>
        </w:tc>
        <w:tc>
          <w:tcPr>
            <w:tcW w:w="1954" w:type="dxa"/>
            <w:tcBorders>
              <w:top w:val="single" w:sz="2" w:space="0" w:color="auto"/>
              <w:bottom w:val="single" w:sz="2" w:space="0" w:color="auto"/>
            </w:tcBorders>
            <w:vAlign w:val="center"/>
          </w:tcPr>
          <w:p w:rsidR="000B3273" w:rsidRPr="003A652C" w:rsidRDefault="000B3273" w:rsidP="003A652C">
            <w:pPr>
              <w:spacing w:after="0" w:line="240" w:lineRule="auto"/>
              <w:jc w:val="center"/>
              <w:rPr>
                <w:rFonts w:ascii="Times New Roman" w:hAnsi="Times New Roman"/>
                <w:lang w:eastAsia="ru-RU"/>
              </w:rPr>
            </w:pPr>
            <w:r w:rsidRPr="003A652C">
              <w:rPr>
                <w:rFonts w:ascii="Times New Roman" w:hAnsi="Times New Roman"/>
                <w:lang w:eastAsia="ru-RU"/>
              </w:rPr>
              <w:t>0,15</w:t>
            </w:r>
          </w:p>
        </w:tc>
        <w:tc>
          <w:tcPr>
            <w:tcW w:w="2157" w:type="dxa"/>
            <w:tcBorders>
              <w:top w:val="single" w:sz="2" w:space="0" w:color="auto"/>
              <w:bottom w:val="single" w:sz="2" w:space="0" w:color="auto"/>
            </w:tcBorders>
            <w:vAlign w:val="center"/>
          </w:tcPr>
          <w:p w:rsidR="000B3273" w:rsidRPr="003A652C" w:rsidRDefault="000B3273" w:rsidP="003A652C">
            <w:pPr>
              <w:spacing w:after="0"/>
              <w:ind w:right="-114"/>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0,003</w:t>
            </w:r>
          </w:p>
        </w:tc>
        <w:tc>
          <w:tcPr>
            <w:tcW w:w="1773" w:type="dxa"/>
            <w:tcBorders>
              <w:top w:val="single" w:sz="2" w:space="0" w:color="auto"/>
              <w:bottom w:val="single" w:sz="2" w:space="0" w:color="auto"/>
            </w:tcBorders>
            <w:vAlign w:val="center"/>
          </w:tcPr>
          <w:p w:rsidR="000B3273" w:rsidRPr="003A652C" w:rsidRDefault="000B3273" w:rsidP="003A652C">
            <w:pPr>
              <w:spacing w:after="0" w:line="240" w:lineRule="auto"/>
              <w:jc w:val="center"/>
              <w:rPr>
                <w:rFonts w:ascii="Times New Roman" w:eastAsia="Times New Roman" w:hAnsi="Times New Roman"/>
                <w:lang w:eastAsia="ru-RU"/>
              </w:rPr>
            </w:pPr>
            <w:r w:rsidRPr="003A652C">
              <w:rPr>
                <w:rFonts w:ascii="Times New Roman" w:eastAsia="Times New Roman" w:hAnsi="Times New Roman"/>
                <w:lang w:eastAsia="ru-RU"/>
              </w:rPr>
              <w:t>-</w:t>
            </w:r>
          </w:p>
        </w:tc>
        <w:tc>
          <w:tcPr>
            <w:tcW w:w="2054" w:type="dxa"/>
            <w:tcBorders>
              <w:top w:val="single" w:sz="2" w:space="0" w:color="auto"/>
              <w:bottom w:val="single" w:sz="2" w:space="0" w:color="auto"/>
            </w:tcBorders>
            <w:vAlign w:val="center"/>
          </w:tcPr>
          <w:p w:rsidR="000B3273" w:rsidRPr="003A652C" w:rsidRDefault="000B3273" w:rsidP="003A652C">
            <w:pPr>
              <w:spacing w:after="0" w:line="240" w:lineRule="auto"/>
              <w:jc w:val="center"/>
              <w:rPr>
                <w:rFonts w:ascii="Times New Roman" w:hAnsi="Times New Roman"/>
                <w:lang w:eastAsia="ru-RU"/>
              </w:rPr>
            </w:pPr>
            <w:r w:rsidRPr="003A652C">
              <w:rPr>
                <w:rFonts w:ascii="Times New Roman" w:hAnsi="Times New Roman"/>
                <w:lang w:eastAsia="ru-RU"/>
              </w:rPr>
              <w:t>0,15</w:t>
            </w:r>
          </w:p>
        </w:tc>
        <w:tc>
          <w:tcPr>
            <w:tcW w:w="2551" w:type="dxa"/>
            <w:tcBorders>
              <w:top w:val="single" w:sz="2" w:space="0" w:color="auto"/>
              <w:bottom w:val="single" w:sz="2" w:space="0" w:color="auto"/>
            </w:tcBorders>
            <w:vAlign w:val="center"/>
          </w:tcPr>
          <w:p w:rsidR="000B3273" w:rsidRPr="003A652C" w:rsidRDefault="002B61FF" w:rsidP="003A652C">
            <w:pPr>
              <w:widowControl w:val="0"/>
              <w:spacing w:after="0" w:line="240" w:lineRule="auto"/>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0,102</w:t>
            </w:r>
          </w:p>
        </w:tc>
      </w:tr>
      <w:tr w:rsidR="000B3273" w:rsidRPr="003A652C" w:rsidTr="00D55EAD">
        <w:tc>
          <w:tcPr>
            <w:tcW w:w="2773" w:type="dxa"/>
            <w:tcBorders>
              <w:top w:val="single" w:sz="2" w:space="0" w:color="auto"/>
              <w:bottom w:val="single" w:sz="2" w:space="0" w:color="auto"/>
            </w:tcBorders>
          </w:tcPr>
          <w:p w:rsidR="000B3273" w:rsidRPr="003A652C" w:rsidRDefault="000B3273" w:rsidP="003A652C">
            <w:pPr>
              <w:spacing w:after="0"/>
              <w:rPr>
                <w:rFonts w:ascii="Times New Roman" w:hAnsi="Times New Roman"/>
              </w:rPr>
            </w:pPr>
            <w:r w:rsidRPr="003A652C">
              <w:rPr>
                <w:rFonts w:ascii="Times New Roman" w:hAnsi="Times New Roman"/>
              </w:rPr>
              <w:t xml:space="preserve">Котельная на твердом топливе с. </w:t>
            </w:r>
            <w:proofErr w:type="spellStart"/>
            <w:r w:rsidRPr="003A652C">
              <w:rPr>
                <w:rFonts w:ascii="Times New Roman" w:hAnsi="Times New Roman"/>
              </w:rPr>
              <w:t>Горево</w:t>
            </w:r>
            <w:proofErr w:type="spellEnd"/>
          </w:p>
        </w:tc>
        <w:tc>
          <w:tcPr>
            <w:tcW w:w="2155" w:type="dxa"/>
            <w:tcBorders>
              <w:top w:val="single" w:sz="2" w:space="0" w:color="auto"/>
              <w:bottom w:val="single" w:sz="2" w:space="0" w:color="auto"/>
            </w:tcBorders>
            <w:vAlign w:val="center"/>
          </w:tcPr>
          <w:p w:rsidR="000B3273" w:rsidRPr="003A652C" w:rsidRDefault="000B3273" w:rsidP="003A652C">
            <w:pPr>
              <w:spacing w:after="0" w:line="240" w:lineRule="auto"/>
              <w:jc w:val="center"/>
              <w:rPr>
                <w:rFonts w:ascii="Times New Roman" w:hAnsi="Times New Roman"/>
                <w:sz w:val="24"/>
                <w:szCs w:val="24"/>
                <w:lang w:eastAsia="ru-RU"/>
              </w:rPr>
            </w:pPr>
            <w:r w:rsidRPr="003A652C">
              <w:rPr>
                <w:rFonts w:ascii="Times New Roman" w:hAnsi="Times New Roman"/>
                <w:sz w:val="24"/>
                <w:szCs w:val="24"/>
                <w:lang w:eastAsia="ru-RU"/>
              </w:rPr>
              <w:t>0,094</w:t>
            </w:r>
          </w:p>
        </w:tc>
        <w:tc>
          <w:tcPr>
            <w:tcW w:w="1954" w:type="dxa"/>
            <w:tcBorders>
              <w:top w:val="single" w:sz="2" w:space="0" w:color="auto"/>
              <w:bottom w:val="single" w:sz="2" w:space="0" w:color="auto"/>
            </w:tcBorders>
            <w:vAlign w:val="center"/>
          </w:tcPr>
          <w:p w:rsidR="000B3273" w:rsidRPr="003A652C" w:rsidRDefault="000B3273" w:rsidP="003A652C">
            <w:pPr>
              <w:spacing w:after="0" w:line="240" w:lineRule="auto"/>
              <w:jc w:val="center"/>
              <w:rPr>
                <w:rFonts w:ascii="Times New Roman" w:hAnsi="Times New Roman"/>
                <w:lang w:eastAsia="ru-RU"/>
              </w:rPr>
            </w:pPr>
            <w:r w:rsidRPr="003A652C">
              <w:rPr>
                <w:rFonts w:ascii="Times New Roman" w:hAnsi="Times New Roman"/>
                <w:lang w:eastAsia="ru-RU"/>
              </w:rPr>
              <w:t>0,094</w:t>
            </w:r>
          </w:p>
        </w:tc>
        <w:tc>
          <w:tcPr>
            <w:tcW w:w="2157" w:type="dxa"/>
            <w:tcBorders>
              <w:top w:val="single" w:sz="2" w:space="0" w:color="auto"/>
              <w:bottom w:val="single" w:sz="2" w:space="0" w:color="auto"/>
            </w:tcBorders>
            <w:vAlign w:val="center"/>
          </w:tcPr>
          <w:p w:rsidR="000B3273" w:rsidRPr="003A652C" w:rsidRDefault="000B3273" w:rsidP="003A652C">
            <w:pPr>
              <w:spacing w:after="0"/>
              <w:ind w:right="-114"/>
              <w:jc w:val="center"/>
              <w:rPr>
                <w:rFonts w:ascii="Times New Roman" w:eastAsia="Times New Roman" w:hAnsi="Times New Roman"/>
                <w:sz w:val="24"/>
                <w:szCs w:val="24"/>
                <w:lang w:eastAsia="ru-RU"/>
              </w:rPr>
            </w:pPr>
            <w:r w:rsidRPr="003A652C">
              <w:rPr>
                <w:rFonts w:ascii="Times New Roman" w:hAnsi="Times New Roman"/>
                <w:sz w:val="24"/>
                <w:szCs w:val="24"/>
              </w:rPr>
              <w:t>0,0019</w:t>
            </w:r>
          </w:p>
        </w:tc>
        <w:tc>
          <w:tcPr>
            <w:tcW w:w="1773" w:type="dxa"/>
            <w:tcBorders>
              <w:top w:val="single" w:sz="2" w:space="0" w:color="auto"/>
              <w:bottom w:val="single" w:sz="2" w:space="0" w:color="auto"/>
            </w:tcBorders>
            <w:vAlign w:val="center"/>
          </w:tcPr>
          <w:p w:rsidR="000B3273" w:rsidRPr="003A652C" w:rsidRDefault="000B3273" w:rsidP="003A652C">
            <w:pPr>
              <w:spacing w:after="0" w:line="240" w:lineRule="auto"/>
              <w:jc w:val="center"/>
              <w:rPr>
                <w:rFonts w:ascii="Times New Roman" w:eastAsia="Times New Roman" w:hAnsi="Times New Roman"/>
                <w:lang w:eastAsia="ru-RU"/>
              </w:rPr>
            </w:pPr>
            <w:r w:rsidRPr="003A652C">
              <w:rPr>
                <w:rFonts w:ascii="Times New Roman" w:hAnsi="Times New Roman"/>
              </w:rPr>
              <w:t>132,2</w:t>
            </w:r>
          </w:p>
        </w:tc>
        <w:tc>
          <w:tcPr>
            <w:tcW w:w="2054" w:type="dxa"/>
            <w:tcBorders>
              <w:top w:val="single" w:sz="2" w:space="0" w:color="auto"/>
              <w:bottom w:val="single" w:sz="2" w:space="0" w:color="auto"/>
            </w:tcBorders>
            <w:vAlign w:val="center"/>
          </w:tcPr>
          <w:p w:rsidR="000B3273" w:rsidRPr="003A652C" w:rsidRDefault="000B3273" w:rsidP="003A652C">
            <w:pPr>
              <w:spacing w:after="0" w:line="240" w:lineRule="auto"/>
              <w:jc w:val="center"/>
              <w:rPr>
                <w:rFonts w:ascii="Times New Roman" w:hAnsi="Times New Roman"/>
                <w:lang w:eastAsia="ru-RU"/>
              </w:rPr>
            </w:pPr>
            <w:r w:rsidRPr="003A652C">
              <w:rPr>
                <w:rFonts w:ascii="Times New Roman" w:hAnsi="Times New Roman"/>
                <w:lang w:eastAsia="ru-RU"/>
              </w:rPr>
              <w:t>0,094</w:t>
            </w:r>
          </w:p>
        </w:tc>
        <w:tc>
          <w:tcPr>
            <w:tcW w:w="2551" w:type="dxa"/>
            <w:tcBorders>
              <w:top w:val="single" w:sz="2" w:space="0" w:color="auto"/>
              <w:bottom w:val="single" w:sz="2" w:space="0" w:color="auto"/>
            </w:tcBorders>
            <w:vAlign w:val="center"/>
          </w:tcPr>
          <w:p w:rsidR="000B3273" w:rsidRPr="003A652C" w:rsidRDefault="002B61FF" w:rsidP="003A652C">
            <w:pPr>
              <w:widowControl w:val="0"/>
              <w:spacing w:after="0" w:line="240" w:lineRule="auto"/>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0,415</w:t>
            </w:r>
          </w:p>
        </w:tc>
      </w:tr>
      <w:tr w:rsidR="000B3273" w:rsidRPr="003A652C" w:rsidTr="000B6E61">
        <w:tc>
          <w:tcPr>
            <w:tcW w:w="2773" w:type="dxa"/>
            <w:tcBorders>
              <w:top w:val="single" w:sz="2" w:space="0" w:color="auto"/>
              <w:bottom w:val="single" w:sz="2" w:space="0" w:color="auto"/>
            </w:tcBorders>
            <w:vAlign w:val="center"/>
          </w:tcPr>
          <w:p w:rsidR="000B3273" w:rsidRPr="003A652C" w:rsidRDefault="000B3273" w:rsidP="003A652C">
            <w:pPr>
              <w:spacing w:after="0" w:line="240" w:lineRule="auto"/>
              <w:rPr>
                <w:rFonts w:ascii="Times New Roman" w:eastAsia="Times New Roman" w:hAnsi="Times New Roman"/>
              </w:rPr>
            </w:pPr>
            <w:r w:rsidRPr="003A652C">
              <w:rPr>
                <w:rFonts w:ascii="Times New Roman" w:eastAsia="Times New Roman" w:hAnsi="Times New Roman"/>
              </w:rPr>
              <w:t xml:space="preserve">Котельная на твердом </w:t>
            </w:r>
            <w:r w:rsidRPr="003A652C">
              <w:rPr>
                <w:rFonts w:ascii="Times New Roman" w:eastAsia="Times New Roman" w:hAnsi="Times New Roman"/>
              </w:rPr>
              <w:lastRenderedPageBreak/>
              <w:t>топливе д. Понурово</w:t>
            </w:r>
          </w:p>
        </w:tc>
        <w:tc>
          <w:tcPr>
            <w:tcW w:w="2155" w:type="dxa"/>
            <w:tcBorders>
              <w:top w:val="single" w:sz="2" w:space="0" w:color="auto"/>
              <w:bottom w:val="single" w:sz="2" w:space="0" w:color="auto"/>
            </w:tcBorders>
            <w:vAlign w:val="center"/>
          </w:tcPr>
          <w:p w:rsidR="000B3273" w:rsidRPr="003A652C" w:rsidRDefault="000B3273" w:rsidP="003A652C">
            <w:pPr>
              <w:spacing w:after="0" w:line="240" w:lineRule="auto"/>
              <w:jc w:val="center"/>
              <w:rPr>
                <w:rFonts w:ascii="Times New Roman" w:hAnsi="Times New Roman"/>
                <w:sz w:val="24"/>
                <w:szCs w:val="24"/>
                <w:lang w:eastAsia="ru-RU"/>
              </w:rPr>
            </w:pPr>
            <w:r w:rsidRPr="003A652C">
              <w:rPr>
                <w:rFonts w:ascii="Times New Roman" w:hAnsi="Times New Roman"/>
                <w:sz w:val="24"/>
                <w:szCs w:val="24"/>
                <w:lang w:eastAsia="ru-RU"/>
              </w:rPr>
              <w:lastRenderedPageBreak/>
              <w:t>0,028</w:t>
            </w:r>
          </w:p>
        </w:tc>
        <w:tc>
          <w:tcPr>
            <w:tcW w:w="1954" w:type="dxa"/>
            <w:tcBorders>
              <w:top w:val="single" w:sz="2" w:space="0" w:color="auto"/>
              <w:bottom w:val="single" w:sz="2" w:space="0" w:color="auto"/>
            </w:tcBorders>
            <w:vAlign w:val="center"/>
          </w:tcPr>
          <w:p w:rsidR="000B3273" w:rsidRPr="003A652C" w:rsidRDefault="000B3273" w:rsidP="003A652C">
            <w:pPr>
              <w:spacing w:after="0" w:line="240" w:lineRule="auto"/>
              <w:jc w:val="center"/>
              <w:rPr>
                <w:rFonts w:ascii="Times New Roman" w:hAnsi="Times New Roman"/>
                <w:lang w:eastAsia="ru-RU"/>
              </w:rPr>
            </w:pPr>
          </w:p>
        </w:tc>
        <w:tc>
          <w:tcPr>
            <w:tcW w:w="2157" w:type="dxa"/>
            <w:tcBorders>
              <w:top w:val="single" w:sz="2" w:space="0" w:color="auto"/>
              <w:bottom w:val="single" w:sz="2" w:space="0" w:color="auto"/>
            </w:tcBorders>
            <w:vAlign w:val="center"/>
          </w:tcPr>
          <w:p w:rsidR="000B3273" w:rsidRPr="003A652C" w:rsidRDefault="000B3273" w:rsidP="003A652C">
            <w:pPr>
              <w:spacing w:after="0"/>
              <w:ind w:right="-114"/>
              <w:jc w:val="center"/>
              <w:rPr>
                <w:rFonts w:ascii="Times New Roman" w:eastAsia="Times New Roman" w:hAnsi="Times New Roman"/>
                <w:sz w:val="24"/>
                <w:szCs w:val="24"/>
                <w:lang w:eastAsia="ru-RU"/>
              </w:rPr>
            </w:pPr>
            <w:r w:rsidRPr="003A652C">
              <w:rPr>
                <w:rFonts w:ascii="Times New Roman" w:hAnsi="Times New Roman"/>
                <w:sz w:val="24"/>
                <w:szCs w:val="24"/>
              </w:rPr>
              <w:t>0,0006</w:t>
            </w:r>
          </w:p>
        </w:tc>
        <w:tc>
          <w:tcPr>
            <w:tcW w:w="1773" w:type="dxa"/>
            <w:tcBorders>
              <w:top w:val="single" w:sz="2" w:space="0" w:color="auto"/>
              <w:bottom w:val="single" w:sz="2" w:space="0" w:color="auto"/>
            </w:tcBorders>
            <w:vAlign w:val="center"/>
          </w:tcPr>
          <w:p w:rsidR="000B3273" w:rsidRPr="003A652C" w:rsidRDefault="000B3273" w:rsidP="003A652C">
            <w:pPr>
              <w:spacing w:after="0" w:line="240" w:lineRule="auto"/>
              <w:jc w:val="center"/>
              <w:rPr>
                <w:rFonts w:ascii="Times New Roman" w:eastAsia="Times New Roman" w:hAnsi="Times New Roman"/>
                <w:lang w:eastAsia="ru-RU"/>
              </w:rPr>
            </w:pPr>
            <w:r w:rsidRPr="003A652C">
              <w:rPr>
                <w:rFonts w:ascii="Times New Roman" w:eastAsia="Times New Roman" w:hAnsi="Times New Roman"/>
                <w:lang w:eastAsia="ru-RU"/>
              </w:rPr>
              <w:t>16,1</w:t>
            </w:r>
          </w:p>
        </w:tc>
        <w:tc>
          <w:tcPr>
            <w:tcW w:w="2054" w:type="dxa"/>
            <w:tcBorders>
              <w:top w:val="single" w:sz="2" w:space="0" w:color="auto"/>
              <w:bottom w:val="single" w:sz="2" w:space="0" w:color="auto"/>
            </w:tcBorders>
            <w:vAlign w:val="center"/>
          </w:tcPr>
          <w:p w:rsidR="000B3273" w:rsidRPr="003A652C" w:rsidRDefault="000B3273" w:rsidP="003A652C">
            <w:pPr>
              <w:spacing w:after="0" w:line="240" w:lineRule="auto"/>
              <w:jc w:val="center"/>
              <w:rPr>
                <w:rFonts w:ascii="Times New Roman" w:hAnsi="Times New Roman"/>
                <w:lang w:eastAsia="ru-RU"/>
              </w:rPr>
            </w:pPr>
            <w:r w:rsidRPr="003A652C">
              <w:rPr>
                <w:rFonts w:ascii="Times New Roman" w:hAnsi="Times New Roman"/>
                <w:lang w:eastAsia="ru-RU"/>
              </w:rPr>
              <w:t>0,028</w:t>
            </w:r>
          </w:p>
        </w:tc>
        <w:tc>
          <w:tcPr>
            <w:tcW w:w="2551" w:type="dxa"/>
            <w:tcBorders>
              <w:top w:val="single" w:sz="2" w:space="0" w:color="auto"/>
              <w:bottom w:val="single" w:sz="2" w:space="0" w:color="auto"/>
            </w:tcBorders>
            <w:vAlign w:val="center"/>
          </w:tcPr>
          <w:p w:rsidR="000B3273" w:rsidRPr="003A652C" w:rsidRDefault="002B61FF" w:rsidP="003A652C">
            <w:pPr>
              <w:widowControl w:val="0"/>
              <w:spacing w:after="0" w:line="240" w:lineRule="auto"/>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0,182</w:t>
            </w:r>
          </w:p>
        </w:tc>
      </w:tr>
      <w:tr w:rsidR="000B3273" w:rsidRPr="003A652C" w:rsidTr="000B6E61">
        <w:tc>
          <w:tcPr>
            <w:tcW w:w="2773" w:type="dxa"/>
            <w:tcBorders>
              <w:top w:val="single" w:sz="2" w:space="0" w:color="auto"/>
              <w:bottom w:val="single" w:sz="2" w:space="0" w:color="auto"/>
            </w:tcBorders>
            <w:vAlign w:val="center"/>
          </w:tcPr>
          <w:p w:rsidR="000B3273" w:rsidRPr="003A652C" w:rsidRDefault="000B3273" w:rsidP="003A652C">
            <w:pPr>
              <w:spacing w:after="0" w:line="240" w:lineRule="auto"/>
              <w:rPr>
                <w:rFonts w:ascii="Times New Roman" w:eastAsia="Times New Roman" w:hAnsi="Times New Roman"/>
              </w:rPr>
            </w:pPr>
            <w:r w:rsidRPr="003A652C">
              <w:rPr>
                <w:rFonts w:ascii="Times New Roman" w:eastAsia="Times New Roman" w:hAnsi="Times New Roman"/>
              </w:rPr>
              <w:lastRenderedPageBreak/>
              <w:t xml:space="preserve">Котельная д. </w:t>
            </w:r>
            <w:proofErr w:type="spellStart"/>
            <w:r w:rsidRPr="003A652C">
              <w:rPr>
                <w:rFonts w:ascii="Times New Roman" w:eastAsia="Times New Roman" w:hAnsi="Times New Roman"/>
              </w:rPr>
              <w:t>Марково</w:t>
            </w:r>
            <w:proofErr w:type="spellEnd"/>
          </w:p>
        </w:tc>
        <w:tc>
          <w:tcPr>
            <w:tcW w:w="2155" w:type="dxa"/>
            <w:tcBorders>
              <w:top w:val="single" w:sz="2" w:space="0" w:color="auto"/>
              <w:bottom w:val="single" w:sz="2" w:space="0" w:color="auto"/>
            </w:tcBorders>
            <w:vAlign w:val="center"/>
          </w:tcPr>
          <w:p w:rsidR="000B3273" w:rsidRPr="003A652C" w:rsidRDefault="000B3273" w:rsidP="003A652C">
            <w:pPr>
              <w:spacing w:after="0" w:line="240" w:lineRule="auto"/>
              <w:jc w:val="center"/>
              <w:rPr>
                <w:rFonts w:ascii="Times New Roman" w:hAnsi="Times New Roman"/>
                <w:sz w:val="24"/>
                <w:szCs w:val="24"/>
                <w:lang w:eastAsia="ru-RU"/>
              </w:rPr>
            </w:pPr>
            <w:r w:rsidRPr="003A652C">
              <w:rPr>
                <w:rFonts w:ascii="Times New Roman" w:hAnsi="Times New Roman"/>
                <w:sz w:val="24"/>
                <w:szCs w:val="24"/>
                <w:lang w:eastAsia="ru-RU"/>
              </w:rPr>
              <w:t>0,412</w:t>
            </w:r>
          </w:p>
        </w:tc>
        <w:tc>
          <w:tcPr>
            <w:tcW w:w="1954" w:type="dxa"/>
            <w:tcBorders>
              <w:top w:val="single" w:sz="2" w:space="0" w:color="auto"/>
              <w:bottom w:val="single" w:sz="2" w:space="0" w:color="auto"/>
            </w:tcBorders>
            <w:vAlign w:val="center"/>
          </w:tcPr>
          <w:p w:rsidR="000B3273" w:rsidRPr="003A652C" w:rsidRDefault="000B3273" w:rsidP="003A652C">
            <w:pPr>
              <w:spacing w:after="0" w:line="240" w:lineRule="auto"/>
              <w:jc w:val="center"/>
              <w:rPr>
                <w:rFonts w:ascii="Times New Roman" w:hAnsi="Times New Roman"/>
                <w:lang w:eastAsia="ru-RU"/>
              </w:rPr>
            </w:pPr>
            <w:r w:rsidRPr="003A652C">
              <w:rPr>
                <w:rFonts w:ascii="Times New Roman" w:hAnsi="Times New Roman"/>
                <w:lang w:eastAsia="ru-RU"/>
              </w:rPr>
              <w:t>0,206</w:t>
            </w:r>
          </w:p>
        </w:tc>
        <w:tc>
          <w:tcPr>
            <w:tcW w:w="2157" w:type="dxa"/>
            <w:tcBorders>
              <w:top w:val="single" w:sz="2" w:space="0" w:color="auto"/>
              <w:bottom w:val="single" w:sz="2" w:space="0" w:color="auto"/>
            </w:tcBorders>
            <w:vAlign w:val="center"/>
          </w:tcPr>
          <w:p w:rsidR="000B3273" w:rsidRPr="003A652C" w:rsidRDefault="000B3273" w:rsidP="003A652C">
            <w:pPr>
              <w:spacing w:after="0"/>
              <w:ind w:right="-114"/>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0,0042</w:t>
            </w:r>
          </w:p>
        </w:tc>
        <w:tc>
          <w:tcPr>
            <w:tcW w:w="1773" w:type="dxa"/>
            <w:tcBorders>
              <w:top w:val="single" w:sz="2" w:space="0" w:color="auto"/>
              <w:bottom w:val="single" w:sz="2" w:space="0" w:color="auto"/>
            </w:tcBorders>
            <w:vAlign w:val="center"/>
          </w:tcPr>
          <w:p w:rsidR="000B3273" w:rsidRPr="003A652C" w:rsidRDefault="000B3273" w:rsidP="003A652C">
            <w:pPr>
              <w:spacing w:after="0" w:line="240" w:lineRule="auto"/>
              <w:jc w:val="center"/>
              <w:rPr>
                <w:rFonts w:ascii="Times New Roman" w:eastAsia="Times New Roman" w:hAnsi="Times New Roman"/>
                <w:lang w:eastAsia="ru-RU"/>
              </w:rPr>
            </w:pPr>
            <w:r w:rsidRPr="003A652C">
              <w:rPr>
                <w:rFonts w:ascii="Times New Roman" w:eastAsia="Times New Roman" w:hAnsi="Times New Roman"/>
                <w:lang w:eastAsia="ru-RU"/>
              </w:rPr>
              <w:t>3,9</w:t>
            </w:r>
          </w:p>
        </w:tc>
        <w:tc>
          <w:tcPr>
            <w:tcW w:w="2054" w:type="dxa"/>
            <w:tcBorders>
              <w:top w:val="single" w:sz="2" w:space="0" w:color="auto"/>
              <w:bottom w:val="single" w:sz="2" w:space="0" w:color="auto"/>
            </w:tcBorders>
            <w:vAlign w:val="center"/>
          </w:tcPr>
          <w:p w:rsidR="000B3273" w:rsidRPr="003A652C" w:rsidRDefault="000B3273" w:rsidP="003A652C">
            <w:pPr>
              <w:spacing w:after="0" w:line="240" w:lineRule="auto"/>
              <w:jc w:val="center"/>
              <w:rPr>
                <w:rFonts w:ascii="Times New Roman" w:hAnsi="Times New Roman"/>
                <w:lang w:eastAsia="ru-RU"/>
              </w:rPr>
            </w:pPr>
            <w:r w:rsidRPr="003A652C">
              <w:rPr>
                <w:rFonts w:ascii="Times New Roman" w:hAnsi="Times New Roman"/>
                <w:lang w:eastAsia="ru-RU"/>
              </w:rPr>
              <w:t>0,206</w:t>
            </w:r>
          </w:p>
        </w:tc>
        <w:tc>
          <w:tcPr>
            <w:tcW w:w="2551" w:type="dxa"/>
            <w:tcBorders>
              <w:top w:val="single" w:sz="2" w:space="0" w:color="auto"/>
              <w:bottom w:val="single" w:sz="2" w:space="0" w:color="auto"/>
            </w:tcBorders>
            <w:vAlign w:val="center"/>
          </w:tcPr>
          <w:p w:rsidR="000B3273" w:rsidRPr="003A652C" w:rsidRDefault="002B61FF" w:rsidP="003A652C">
            <w:pPr>
              <w:widowControl w:val="0"/>
              <w:spacing w:after="0" w:line="240" w:lineRule="auto"/>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0,021</w:t>
            </w:r>
          </w:p>
        </w:tc>
      </w:tr>
      <w:tr w:rsidR="000B3273" w:rsidRPr="003A652C" w:rsidTr="000B6E61">
        <w:tc>
          <w:tcPr>
            <w:tcW w:w="2773" w:type="dxa"/>
            <w:tcBorders>
              <w:top w:val="single" w:sz="2" w:space="0" w:color="auto"/>
              <w:bottom w:val="single" w:sz="2" w:space="0" w:color="auto"/>
            </w:tcBorders>
            <w:vAlign w:val="center"/>
          </w:tcPr>
          <w:p w:rsidR="000B3273" w:rsidRPr="003A652C" w:rsidRDefault="000B3273" w:rsidP="003A652C">
            <w:pPr>
              <w:spacing w:after="0" w:line="240" w:lineRule="auto"/>
              <w:rPr>
                <w:rFonts w:ascii="Times New Roman" w:eastAsia="Times New Roman" w:hAnsi="Times New Roman"/>
              </w:rPr>
            </w:pPr>
            <w:r w:rsidRPr="003A652C">
              <w:rPr>
                <w:rFonts w:ascii="Times New Roman" w:eastAsia="Times New Roman" w:hAnsi="Times New Roman"/>
              </w:rPr>
              <w:t xml:space="preserve">Котельная д. Большие Круты </w:t>
            </w:r>
          </w:p>
        </w:tc>
        <w:tc>
          <w:tcPr>
            <w:tcW w:w="2155" w:type="dxa"/>
            <w:tcBorders>
              <w:top w:val="single" w:sz="2" w:space="0" w:color="auto"/>
              <w:bottom w:val="single" w:sz="2" w:space="0" w:color="auto"/>
            </w:tcBorders>
            <w:vAlign w:val="center"/>
          </w:tcPr>
          <w:p w:rsidR="000B3273" w:rsidRPr="003A652C" w:rsidRDefault="000B3273" w:rsidP="003A652C">
            <w:pPr>
              <w:spacing w:after="0" w:line="240" w:lineRule="auto"/>
              <w:jc w:val="center"/>
              <w:rPr>
                <w:rFonts w:ascii="Times New Roman" w:hAnsi="Times New Roman"/>
                <w:sz w:val="24"/>
                <w:szCs w:val="24"/>
                <w:lang w:eastAsia="ru-RU"/>
              </w:rPr>
            </w:pPr>
            <w:r w:rsidRPr="003A652C">
              <w:rPr>
                <w:rFonts w:ascii="Times New Roman" w:hAnsi="Times New Roman"/>
                <w:sz w:val="24"/>
                <w:szCs w:val="24"/>
                <w:lang w:eastAsia="ru-RU"/>
              </w:rPr>
              <w:t>0,138</w:t>
            </w:r>
          </w:p>
        </w:tc>
        <w:tc>
          <w:tcPr>
            <w:tcW w:w="1954" w:type="dxa"/>
            <w:tcBorders>
              <w:top w:val="single" w:sz="2" w:space="0" w:color="auto"/>
              <w:bottom w:val="single" w:sz="2" w:space="0" w:color="auto"/>
            </w:tcBorders>
            <w:vAlign w:val="center"/>
          </w:tcPr>
          <w:p w:rsidR="000B3273" w:rsidRPr="003A652C" w:rsidRDefault="000B3273" w:rsidP="003A652C">
            <w:pPr>
              <w:spacing w:after="0" w:line="240" w:lineRule="auto"/>
              <w:jc w:val="center"/>
              <w:rPr>
                <w:rFonts w:ascii="Times New Roman" w:hAnsi="Times New Roman"/>
                <w:lang w:eastAsia="ru-RU"/>
              </w:rPr>
            </w:pPr>
            <w:r w:rsidRPr="003A652C">
              <w:rPr>
                <w:rFonts w:ascii="Times New Roman" w:hAnsi="Times New Roman"/>
                <w:lang w:eastAsia="ru-RU"/>
              </w:rPr>
              <w:t>0,069</w:t>
            </w:r>
          </w:p>
        </w:tc>
        <w:tc>
          <w:tcPr>
            <w:tcW w:w="2157" w:type="dxa"/>
            <w:tcBorders>
              <w:top w:val="single" w:sz="2" w:space="0" w:color="auto"/>
              <w:bottom w:val="single" w:sz="2" w:space="0" w:color="auto"/>
            </w:tcBorders>
            <w:vAlign w:val="center"/>
          </w:tcPr>
          <w:p w:rsidR="000B3273" w:rsidRPr="003A652C" w:rsidRDefault="000B3273" w:rsidP="003A652C">
            <w:pPr>
              <w:spacing w:after="0"/>
              <w:ind w:right="-114"/>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0,0014</w:t>
            </w:r>
          </w:p>
        </w:tc>
        <w:tc>
          <w:tcPr>
            <w:tcW w:w="1773" w:type="dxa"/>
            <w:tcBorders>
              <w:top w:val="single" w:sz="2" w:space="0" w:color="auto"/>
              <w:bottom w:val="single" w:sz="2" w:space="0" w:color="auto"/>
            </w:tcBorders>
            <w:vAlign w:val="center"/>
          </w:tcPr>
          <w:p w:rsidR="000B3273" w:rsidRPr="003A652C" w:rsidRDefault="000B3273" w:rsidP="003A652C">
            <w:pPr>
              <w:spacing w:after="0" w:line="240" w:lineRule="auto"/>
              <w:jc w:val="center"/>
              <w:rPr>
                <w:rFonts w:ascii="Times New Roman" w:eastAsia="Times New Roman" w:hAnsi="Times New Roman"/>
                <w:lang w:eastAsia="ru-RU"/>
              </w:rPr>
            </w:pPr>
            <w:r w:rsidRPr="003A652C">
              <w:rPr>
                <w:rFonts w:ascii="Times New Roman" w:eastAsia="Times New Roman" w:hAnsi="Times New Roman"/>
                <w:lang w:eastAsia="ru-RU"/>
              </w:rPr>
              <w:t>3,12</w:t>
            </w:r>
          </w:p>
        </w:tc>
        <w:tc>
          <w:tcPr>
            <w:tcW w:w="2054" w:type="dxa"/>
            <w:tcBorders>
              <w:top w:val="single" w:sz="2" w:space="0" w:color="auto"/>
              <w:bottom w:val="single" w:sz="2" w:space="0" w:color="auto"/>
            </w:tcBorders>
            <w:vAlign w:val="center"/>
          </w:tcPr>
          <w:p w:rsidR="000B3273" w:rsidRPr="003A652C" w:rsidRDefault="000B3273" w:rsidP="003A652C">
            <w:pPr>
              <w:spacing w:after="0" w:line="240" w:lineRule="auto"/>
              <w:jc w:val="center"/>
              <w:rPr>
                <w:rFonts w:ascii="Times New Roman" w:hAnsi="Times New Roman"/>
                <w:lang w:eastAsia="ru-RU"/>
              </w:rPr>
            </w:pPr>
            <w:r w:rsidRPr="003A652C">
              <w:rPr>
                <w:rFonts w:ascii="Times New Roman" w:hAnsi="Times New Roman"/>
                <w:lang w:eastAsia="ru-RU"/>
              </w:rPr>
              <w:t>0,069</w:t>
            </w:r>
          </w:p>
        </w:tc>
        <w:tc>
          <w:tcPr>
            <w:tcW w:w="2551" w:type="dxa"/>
            <w:tcBorders>
              <w:top w:val="single" w:sz="2" w:space="0" w:color="auto"/>
              <w:bottom w:val="single" w:sz="2" w:space="0" w:color="auto"/>
            </w:tcBorders>
            <w:vAlign w:val="center"/>
          </w:tcPr>
          <w:p w:rsidR="000B3273" w:rsidRPr="003A652C" w:rsidRDefault="002B61FF" w:rsidP="003A652C">
            <w:pPr>
              <w:widowControl w:val="0"/>
              <w:spacing w:after="0" w:line="240" w:lineRule="auto"/>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0,015</w:t>
            </w:r>
          </w:p>
        </w:tc>
      </w:tr>
      <w:tr w:rsidR="000B3273" w:rsidRPr="003A652C" w:rsidTr="000B6E61">
        <w:tc>
          <w:tcPr>
            <w:tcW w:w="2773" w:type="dxa"/>
            <w:tcBorders>
              <w:top w:val="single" w:sz="2" w:space="0" w:color="auto"/>
              <w:bottom w:val="single" w:sz="2" w:space="0" w:color="auto"/>
            </w:tcBorders>
            <w:vAlign w:val="center"/>
          </w:tcPr>
          <w:p w:rsidR="000B3273" w:rsidRPr="003A652C" w:rsidRDefault="000B3273" w:rsidP="003A652C">
            <w:pPr>
              <w:spacing w:after="0" w:line="240" w:lineRule="auto"/>
              <w:rPr>
                <w:rFonts w:ascii="Times New Roman" w:eastAsia="Times New Roman" w:hAnsi="Times New Roman"/>
              </w:rPr>
            </w:pPr>
            <w:r w:rsidRPr="003A652C">
              <w:rPr>
                <w:rFonts w:ascii="Times New Roman" w:eastAsia="Times New Roman" w:hAnsi="Times New Roman"/>
              </w:rPr>
              <w:t xml:space="preserve">Котельная д. </w:t>
            </w:r>
            <w:proofErr w:type="spellStart"/>
            <w:r w:rsidRPr="003A652C">
              <w:rPr>
                <w:rFonts w:ascii="Times New Roman" w:eastAsia="Times New Roman" w:hAnsi="Times New Roman"/>
              </w:rPr>
              <w:t>Шадрино</w:t>
            </w:r>
            <w:proofErr w:type="spellEnd"/>
          </w:p>
        </w:tc>
        <w:tc>
          <w:tcPr>
            <w:tcW w:w="2155" w:type="dxa"/>
            <w:tcBorders>
              <w:top w:val="single" w:sz="2" w:space="0" w:color="auto"/>
              <w:bottom w:val="single" w:sz="2" w:space="0" w:color="auto"/>
            </w:tcBorders>
            <w:vAlign w:val="center"/>
          </w:tcPr>
          <w:p w:rsidR="000B3273" w:rsidRPr="003A652C" w:rsidRDefault="000B3273" w:rsidP="003A652C">
            <w:pPr>
              <w:spacing w:after="0" w:line="240" w:lineRule="auto"/>
              <w:jc w:val="center"/>
              <w:rPr>
                <w:rFonts w:ascii="Times New Roman" w:hAnsi="Times New Roman"/>
                <w:sz w:val="24"/>
                <w:szCs w:val="24"/>
                <w:lang w:eastAsia="ru-RU"/>
              </w:rPr>
            </w:pPr>
            <w:r w:rsidRPr="003A652C">
              <w:rPr>
                <w:rFonts w:ascii="Times New Roman" w:hAnsi="Times New Roman"/>
                <w:sz w:val="24"/>
                <w:szCs w:val="24"/>
                <w:lang w:eastAsia="ru-RU"/>
              </w:rPr>
              <w:t>0,138</w:t>
            </w:r>
          </w:p>
        </w:tc>
        <w:tc>
          <w:tcPr>
            <w:tcW w:w="1954" w:type="dxa"/>
            <w:tcBorders>
              <w:top w:val="single" w:sz="2" w:space="0" w:color="auto"/>
              <w:bottom w:val="single" w:sz="2" w:space="0" w:color="auto"/>
            </w:tcBorders>
            <w:vAlign w:val="center"/>
          </w:tcPr>
          <w:p w:rsidR="000B3273" w:rsidRPr="003A652C" w:rsidRDefault="000B3273" w:rsidP="003A652C">
            <w:pPr>
              <w:spacing w:after="0" w:line="240" w:lineRule="auto"/>
              <w:jc w:val="center"/>
              <w:rPr>
                <w:rFonts w:ascii="Times New Roman" w:hAnsi="Times New Roman"/>
                <w:lang w:eastAsia="ru-RU"/>
              </w:rPr>
            </w:pPr>
            <w:r w:rsidRPr="003A652C">
              <w:rPr>
                <w:rFonts w:ascii="Times New Roman" w:hAnsi="Times New Roman"/>
                <w:lang w:eastAsia="ru-RU"/>
              </w:rPr>
              <w:t>0,069</w:t>
            </w:r>
          </w:p>
        </w:tc>
        <w:tc>
          <w:tcPr>
            <w:tcW w:w="2157" w:type="dxa"/>
            <w:tcBorders>
              <w:top w:val="single" w:sz="2" w:space="0" w:color="auto"/>
              <w:bottom w:val="single" w:sz="2" w:space="0" w:color="auto"/>
            </w:tcBorders>
            <w:vAlign w:val="center"/>
          </w:tcPr>
          <w:p w:rsidR="000B3273" w:rsidRPr="003A652C" w:rsidRDefault="000B3273" w:rsidP="003A652C">
            <w:pPr>
              <w:spacing w:after="0"/>
              <w:ind w:right="-114"/>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0,0014</w:t>
            </w:r>
          </w:p>
        </w:tc>
        <w:tc>
          <w:tcPr>
            <w:tcW w:w="1773" w:type="dxa"/>
            <w:tcBorders>
              <w:top w:val="single" w:sz="2" w:space="0" w:color="auto"/>
              <w:bottom w:val="single" w:sz="2" w:space="0" w:color="auto"/>
            </w:tcBorders>
            <w:vAlign w:val="center"/>
          </w:tcPr>
          <w:p w:rsidR="000B3273" w:rsidRPr="003A652C" w:rsidRDefault="000B3273" w:rsidP="003A652C">
            <w:pPr>
              <w:spacing w:after="0" w:line="240" w:lineRule="auto"/>
              <w:jc w:val="center"/>
              <w:rPr>
                <w:rFonts w:ascii="Times New Roman" w:eastAsia="Times New Roman" w:hAnsi="Times New Roman"/>
                <w:lang w:eastAsia="ru-RU"/>
              </w:rPr>
            </w:pPr>
            <w:r w:rsidRPr="003A652C">
              <w:rPr>
                <w:rFonts w:ascii="Times New Roman" w:eastAsia="Times New Roman" w:hAnsi="Times New Roman"/>
                <w:lang w:eastAsia="ru-RU"/>
              </w:rPr>
              <w:t>2,97</w:t>
            </w:r>
          </w:p>
        </w:tc>
        <w:tc>
          <w:tcPr>
            <w:tcW w:w="2054" w:type="dxa"/>
            <w:tcBorders>
              <w:top w:val="single" w:sz="2" w:space="0" w:color="auto"/>
              <w:bottom w:val="single" w:sz="2" w:space="0" w:color="auto"/>
            </w:tcBorders>
            <w:vAlign w:val="center"/>
          </w:tcPr>
          <w:p w:rsidR="000B3273" w:rsidRPr="003A652C" w:rsidRDefault="000B3273" w:rsidP="003A652C">
            <w:pPr>
              <w:spacing w:after="0" w:line="240" w:lineRule="auto"/>
              <w:jc w:val="center"/>
              <w:rPr>
                <w:rFonts w:ascii="Times New Roman" w:hAnsi="Times New Roman"/>
                <w:lang w:eastAsia="ru-RU"/>
              </w:rPr>
            </w:pPr>
            <w:r w:rsidRPr="003A652C">
              <w:rPr>
                <w:rFonts w:ascii="Times New Roman" w:hAnsi="Times New Roman"/>
                <w:lang w:eastAsia="ru-RU"/>
              </w:rPr>
              <w:t>0,069</w:t>
            </w:r>
          </w:p>
        </w:tc>
        <w:tc>
          <w:tcPr>
            <w:tcW w:w="2551" w:type="dxa"/>
            <w:tcBorders>
              <w:top w:val="single" w:sz="2" w:space="0" w:color="auto"/>
              <w:bottom w:val="single" w:sz="2" w:space="0" w:color="auto"/>
            </w:tcBorders>
            <w:vAlign w:val="center"/>
          </w:tcPr>
          <w:p w:rsidR="000B3273" w:rsidRPr="003A652C" w:rsidRDefault="002B61FF" w:rsidP="003A652C">
            <w:pPr>
              <w:widowControl w:val="0"/>
              <w:spacing w:after="0" w:line="240" w:lineRule="auto"/>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0,053</w:t>
            </w:r>
          </w:p>
        </w:tc>
      </w:tr>
      <w:tr w:rsidR="000B3273" w:rsidRPr="003A652C" w:rsidTr="000B6E61">
        <w:tc>
          <w:tcPr>
            <w:tcW w:w="2773" w:type="dxa"/>
            <w:tcBorders>
              <w:top w:val="single" w:sz="2" w:space="0" w:color="auto"/>
              <w:bottom w:val="single" w:sz="2" w:space="0" w:color="auto"/>
            </w:tcBorders>
            <w:vAlign w:val="center"/>
          </w:tcPr>
          <w:p w:rsidR="000B3273" w:rsidRPr="003A652C" w:rsidRDefault="00194113" w:rsidP="003A652C">
            <w:pPr>
              <w:spacing w:after="0" w:line="240" w:lineRule="auto"/>
              <w:rPr>
                <w:rFonts w:ascii="Times New Roman" w:eastAsia="Times New Roman" w:hAnsi="Times New Roman"/>
              </w:rPr>
            </w:pPr>
            <w:r w:rsidRPr="003A652C">
              <w:rPr>
                <w:rFonts w:ascii="Times New Roman" w:eastAsia="Times New Roman" w:hAnsi="Times New Roman"/>
              </w:rPr>
              <w:t>Котельная</w:t>
            </w:r>
            <w:r w:rsidR="000B3273" w:rsidRPr="003A652C">
              <w:rPr>
                <w:rFonts w:ascii="Times New Roman" w:eastAsia="Times New Roman" w:hAnsi="Times New Roman"/>
              </w:rPr>
              <w:t xml:space="preserve"> детский сад «Колосок»</w:t>
            </w:r>
          </w:p>
        </w:tc>
        <w:tc>
          <w:tcPr>
            <w:tcW w:w="2155" w:type="dxa"/>
            <w:tcBorders>
              <w:top w:val="single" w:sz="2" w:space="0" w:color="auto"/>
              <w:bottom w:val="single" w:sz="2" w:space="0" w:color="auto"/>
            </w:tcBorders>
            <w:vAlign w:val="center"/>
          </w:tcPr>
          <w:p w:rsidR="000B3273" w:rsidRPr="003A652C" w:rsidRDefault="000B3273" w:rsidP="003A652C">
            <w:pPr>
              <w:spacing w:after="0" w:line="240" w:lineRule="auto"/>
              <w:jc w:val="center"/>
              <w:rPr>
                <w:rFonts w:ascii="Times New Roman" w:hAnsi="Times New Roman"/>
                <w:sz w:val="24"/>
                <w:szCs w:val="24"/>
                <w:lang w:eastAsia="ru-RU"/>
              </w:rPr>
            </w:pPr>
            <w:r w:rsidRPr="003A652C">
              <w:rPr>
                <w:rFonts w:ascii="Times New Roman" w:hAnsi="Times New Roman"/>
                <w:sz w:val="24"/>
                <w:szCs w:val="24"/>
                <w:lang w:eastAsia="ru-RU"/>
              </w:rPr>
              <w:t>0,121</w:t>
            </w:r>
          </w:p>
        </w:tc>
        <w:tc>
          <w:tcPr>
            <w:tcW w:w="1954" w:type="dxa"/>
            <w:tcBorders>
              <w:top w:val="single" w:sz="2" w:space="0" w:color="auto"/>
              <w:bottom w:val="single" w:sz="2" w:space="0" w:color="auto"/>
            </w:tcBorders>
            <w:vAlign w:val="center"/>
          </w:tcPr>
          <w:p w:rsidR="000B3273" w:rsidRPr="003A652C" w:rsidRDefault="000B3273" w:rsidP="003A652C">
            <w:pPr>
              <w:spacing w:after="0" w:line="240" w:lineRule="auto"/>
              <w:jc w:val="center"/>
              <w:rPr>
                <w:rFonts w:ascii="Times New Roman" w:hAnsi="Times New Roman"/>
                <w:lang w:eastAsia="ru-RU"/>
              </w:rPr>
            </w:pPr>
            <w:r w:rsidRPr="003A652C">
              <w:rPr>
                <w:rFonts w:ascii="Times New Roman" w:hAnsi="Times New Roman"/>
                <w:lang w:eastAsia="ru-RU"/>
              </w:rPr>
              <w:t>0,052</w:t>
            </w:r>
          </w:p>
        </w:tc>
        <w:tc>
          <w:tcPr>
            <w:tcW w:w="2157" w:type="dxa"/>
            <w:tcBorders>
              <w:top w:val="single" w:sz="2" w:space="0" w:color="auto"/>
              <w:bottom w:val="single" w:sz="2" w:space="0" w:color="auto"/>
            </w:tcBorders>
            <w:vAlign w:val="center"/>
          </w:tcPr>
          <w:p w:rsidR="000B3273" w:rsidRPr="003A652C" w:rsidRDefault="000B3273" w:rsidP="003A652C">
            <w:pPr>
              <w:spacing w:after="0"/>
              <w:ind w:right="-114"/>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0</w:t>
            </w:r>
          </w:p>
        </w:tc>
        <w:tc>
          <w:tcPr>
            <w:tcW w:w="1773" w:type="dxa"/>
            <w:tcBorders>
              <w:top w:val="single" w:sz="2" w:space="0" w:color="auto"/>
              <w:bottom w:val="single" w:sz="2" w:space="0" w:color="auto"/>
            </w:tcBorders>
            <w:vAlign w:val="center"/>
          </w:tcPr>
          <w:p w:rsidR="000B3273" w:rsidRPr="003A652C" w:rsidRDefault="000B3273" w:rsidP="003A652C">
            <w:pPr>
              <w:spacing w:after="0" w:line="240" w:lineRule="auto"/>
              <w:jc w:val="center"/>
              <w:rPr>
                <w:rFonts w:ascii="Times New Roman" w:eastAsia="Times New Roman" w:hAnsi="Times New Roman"/>
                <w:lang w:eastAsia="ru-RU"/>
              </w:rPr>
            </w:pPr>
            <w:r w:rsidRPr="003A652C">
              <w:rPr>
                <w:rFonts w:ascii="Times New Roman" w:eastAsia="Times New Roman" w:hAnsi="Times New Roman"/>
                <w:lang w:eastAsia="ru-RU"/>
              </w:rPr>
              <w:t>3,45</w:t>
            </w:r>
          </w:p>
        </w:tc>
        <w:tc>
          <w:tcPr>
            <w:tcW w:w="2054" w:type="dxa"/>
            <w:tcBorders>
              <w:top w:val="single" w:sz="2" w:space="0" w:color="auto"/>
              <w:bottom w:val="single" w:sz="2" w:space="0" w:color="auto"/>
            </w:tcBorders>
            <w:vAlign w:val="center"/>
          </w:tcPr>
          <w:p w:rsidR="000B3273" w:rsidRPr="003A652C" w:rsidRDefault="000B3273" w:rsidP="003A652C">
            <w:pPr>
              <w:spacing w:after="0" w:line="240" w:lineRule="auto"/>
              <w:jc w:val="center"/>
              <w:rPr>
                <w:rFonts w:ascii="Times New Roman" w:hAnsi="Times New Roman"/>
                <w:lang w:eastAsia="ru-RU"/>
              </w:rPr>
            </w:pPr>
            <w:r w:rsidRPr="003A652C">
              <w:rPr>
                <w:rFonts w:ascii="Times New Roman" w:hAnsi="Times New Roman"/>
                <w:lang w:eastAsia="ru-RU"/>
              </w:rPr>
              <w:t>0,052</w:t>
            </w:r>
          </w:p>
        </w:tc>
        <w:tc>
          <w:tcPr>
            <w:tcW w:w="2551" w:type="dxa"/>
            <w:tcBorders>
              <w:top w:val="single" w:sz="2" w:space="0" w:color="auto"/>
              <w:bottom w:val="single" w:sz="2" w:space="0" w:color="auto"/>
            </w:tcBorders>
            <w:vAlign w:val="center"/>
          </w:tcPr>
          <w:p w:rsidR="000B3273" w:rsidRPr="003A652C" w:rsidRDefault="002B61FF" w:rsidP="003A652C">
            <w:pPr>
              <w:widowControl w:val="0"/>
              <w:spacing w:after="0" w:line="240" w:lineRule="auto"/>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0,019</w:t>
            </w:r>
          </w:p>
        </w:tc>
      </w:tr>
      <w:tr w:rsidR="000B3273" w:rsidRPr="003A652C" w:rsidTr="000B6E61">
        <w:tc>
          <w:tcPr>
            <w:tcW w:w="2773" w:type="dxa"/>
            <w:tcBorders>
              <w:top w:val="single" w:sz="2" w:space="0" w:color="auto"/>
              <w:bottom w:val="single" w:sz="2" w:space="0" w:color="auto"/>
            </w:tcBorders>
            <w:vAlign w:val="center"/>
          </w:tcPr>
          <w:p w:rsidR="000B3273" w:rsidRPr="003A652C" w:rsidRDefault="000B3273" w:rsidP="003A652C">
            <w:pPr>
              <w:spacing w:after="0" w:line="240" w:lineRule="auto"/>
              <w:rPr>
                <w:rFonts w:ascii="Times New Roman" w:eastAsia="Times New Roman" w:hAnsi="Times New Roman"/>
              </w:rPr>
            </w:pPr>
            <w:r w:rsidRPr="003A652C">
              <w:rPr>
                <w:rFonts w:ascii="Times New Roman" w:eastAsia="Times New Roman" w:hAnsi="Times New Roman"/>
              </w:rPr>
              <w:t>Котельная МДОУ детский сад «Теремок»</w:t>
            </w:r>
          </w:p>
        </w:tc>
        <w:tc>
          <w:tcPr>
            <w:tcW w:w="2155" w:type="dxa"/>
            <w:tcBorders>
              <w:top w:val="single" w:sz="2" w:space="0" w:color="auto"/>
              <w:bottom w:val="single" w:sz="2" w:space="0" w:color="auto"/>
            </w:tcBorders>
            <w:vAlign w:val="center"/>
          </w:tcPr>
          <w:p w:rsidR="000B3273" w:rsidRPr="003A652C" w:rsidRDefault="000B3273" w:rsidP="003A652C">
            <w:pPr>
              <w:spacing w:after="0" w:line="240" w:lineRule="auto"/>
              <w:jc w:val="center"/>
              <w:rPr>
                <w:rFonts w:ascii="Times New Roman" w:hAnsi="Times New Roman"/>
                <w:sz w:val="24"/>
                <w:szCs w:val="24"/>
                <w:lang w:eastAsia="ru-RU"/>
              </w:rPr>
            </w:pPr>
            <w:r w:rsidRPr="003A652C">
              <w:rPr>
                <w:rFonts w:ascii="Times New Roman" w:hAnsi="Times New Roman"/>
                <w:sz w:val="24"/>
                <w:szCs w:val="24"/>
                <w:lang w:eastAsia="ru-RU"/>
              </w:rPr>
              <w:t>0,043</w:t>
            </w:r>
          </w:p>
        </w:tc>
        <w:tc>
          <w:tcPr>
            <w:tcW w:w="1954" w:type="dxa"/>
            <w:tcBorders>
              <w:top w:val="single" w:sz="2" w:space="0" w:color="auto"/>
              <w:bottom w:val="single" w:sz="2" w:space="0" w:color="auto"/>
            </w:tcBorders>
            <w:vAlign w:val="center"/>
          </w:tcPr>
          <w:p w:rsidR="000B3273" w:rsidRPr="003A652C" w:rsidRDefault="000B3273" w:rsidP="003A652C">
            <w:pPr>
              <w:spacing w:after="0" w:line="240" w:lineRule="auto"/>
              <w:jc w:val="center"/>
              <w:rPr>
                <w:rFonts w:ascii="Times New Roman" w:hAnsi="Times New Roman"/>
                <w:lang w:eastAsia="ru-RU"/>
              </w:rPr>
            </w:pPr>
            <w:r w:rsidRPr="003A652C">
              <w:rPr>
                <w:rFonts w:ascii="Times New Roman" w:hAnsi="Times New Roman"/>
                <w:lang w:eastAsia="ru-RU"/>
              </w:rPr>
              <w:t>0,043</w:t>
            </w:r>
          </w:p>
        </w:tc>
        <w:tc>
          <w:tcPr>
            <w:tcW w:w="2157" w:type="dxa"/>
            <w:tcBorders>
              <w:top w:val="single" w:sz="2" w:space="0" w:color="auto"/>
              <w:bottom w:val="single" w:sz="2" w:space="0" w:color="auto"/>
            </w:tcBorders>
            <w:vAlign w:val="center"/>
          </w:tcPr>
          <w:p w:rsidR="000B3273" w:rsidRPr="003A652C" w:rsidRDefault="000B3273" w:rsidP="003A652C">
            <w:pPr>
              <w:spacing w:after="0"/>
              <w:ind w:right="-114"/>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0,0009</w:t>
            </w:r>
          </w:p>
        </w:tc>
        <w:tc>
          <w:tcPr>
            <w:tcW w:w="1773" w:type="dxa"/>
            <w:tcBorders>
              <w:top w:val="single" w:sz="2" w:space="0" w:color="auto"/>
              <w:bottom w:val="single" w:sz="2" w:space="0" w:color="auto"/>
            </w:tcBorders>
            <w:vAlign w:val="center"/>
          </w:tcPr>
          <w:p w:rsidR="000B3273" w:rsidRPr="003A652C" w:rsidRDefault="000B3273" w:rsidP="003A652C">
            <w:pPr>
              <w:spacing w:after="0" w:line="240" w:lineRule="auto"/>
              <w:jc w:val="center"/>
              <w:rPr>
                <w:rFonts w:ascii="Times New Roman" w:eastAsia="Times New Roman" w:hAnsi="Times New Roman"/>
                <w:lang w:eastAsia="ru-RU"/>
              </w:rPr>
            </w:pPr>
            <w:r w:rsidRPr="003A652C">
              <w:rPr>
                <w:rFonts w:ascii="Times New Roman" w:eastAsia="Times New Roman" w:hAnsi="Times New Roman"/>
                <w:lang w:eastAsia="ru-RU"/>
              </w:rPr>
              <w:t>1,87</w:t>
            </w:r>
          </w:p>
        </w:tc>
        <w:tc>
          <w:tcPr>
            <w:tcW w:w="2054" w:type="dxa"/>
            <w:tcBorders>
              <w:top w:val="single" w:sz="2" w:space="0" w:color="auto"/>
              <w:bottom w:val="single" w:sz="2" w:space="0" w:color="auto"/>
            </w:tcBorders>
            <w:vAlign w:val="center"/>
          </w:tcPr>
          <w:p w:rsidR="000B3273" w:rsidRPr="003A652C" w:rsidRDefault="000B3273" w:rsidP="003A652C">
            <w:pPr>
              <w:spacing w:after="0" w:line="240" w:lineRule="auto"/>
              <w:jc w:val="center"/>
              <w:rPr>
                <w:rFonts w:ascii="Times New Roman" w:hAnsi="Times New Roman"/>
                <w:lang w:eastAsia="ru-RU"/>
              </w:rPr>
            </w:pPr>
            <w:r w:rsidRPr="003A652C">
              <w:rPr>
                <w:rFonts w:ascii="Times New Roman" w:hAnsi="Times New Roman"/>
                <w:lang w:eastAsia="ru-RU"/>
              </w:rPr>
              <w:t>0,043</w:t>
            </w:r>
          </w:p>
        </w:tc>
        <w:tc>
          <w:tcPr>
            <w:tcW w:w="2551" w:type="dxa"/>
            <w:tcBorders>
              <w:top w:val="single" w:sz="2" w:space="0" w:color="auto"/>
              <w:bottom w:val="single" w:sz="2" w:space="0" w:color="auto"/>
            </w:tcBorders>
            <w:vAlign w:val="center"/>
          </w:tcPr>
          <w:p w:rsidR="000B3273" w:rsidRPr="003A652C" w:rsidRDefault="002B61FF" w:rsidP="003A652C">
            <w:pPr>
              <w:widowControl w:val="0"/>
              <w:spacing w:after="0" w:line="240" w:lineRule="auto"/>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н/д</w:t>
            </w:r>
          </w:p>
        </w:tc>
      </w:tr>
      <w:tr w:rsidR="0035076A" w:rsidRPr="003A652C" w:rsidTr="000B6E61">
        <w:tc>
          <w:tcPr>
            <w:tcW w:w="2773" w:type="dxa"/>
            <w:tcBorders>
              <w:top w:val="single" w:sz="2" w:space="0" w:color="auto"/>
              <w:bottom w:val="single" w:sz="2" w:space="0" w:color="auto"/>
            </w:tcBorders>
            <w:vAlign w:val="center"/>
          </w:tcPr>
          <w:p w:rsidR="0035076A" w:rsidRPr="003A652C" w:rsidRDefault="0035076A" w:rsidP="003A652C">
            <w:pPr>
              <w:spacing w:after="0" w:line="240" w:lineRule="auto"/>
              <w:rPr>
                <w:rFonts w:ascii="Times New Roman" w:eastAsia="Times New Roman" w:hAnsi="Times New Roman"/>
              </w:rPr>
            </w:pPr>
            <w:r w:rsidRPr="003A652C">
              <w:rPr>
                <w:rFonts w:ascii="Times New Roman" w:eastAsia="Times New Roman" w:hAnsi="Times New Roman"/>
              </w:rPr>
              <w:t xml:space="preserve">Котельная д. Каменное </w:t>
            </w:r>
          </w:p>
        </w:tc>
        <w:tc>
          <w:tcPr>
            <w:tcW w:w="2155" w:type="dxa"/>
            <w:tcBorders>
              <w:top w:val="single" w:sz="2" w:space="0" w:color="auto"/>
              <w:bottom w:val="single" w:sz="2" w:space="0" w:color="auto"/>
            </w:tcBorders>
            <w:vAlign w:val="center"/>
          </w:tcPr>
          <w:p w:rsidR="0035076A" w:rsidRPr="003A652C" w:rsidRDefault="0035076A" w:rsidP="003A652C">
            <w:pPr>
              <w:spacing w:after="0" w:line="240" w:lineRule="auto"/>
              <w:jc w:val="center"/>
              <w:rPr>
                <w:rFonts w:ascii="Times New Roman" w:hAnsi="Times New Roman"/>
                <w:sz w:val="24"/>
                <w:szCs w:val="24"/>
                <w:lang w:eastAsia="ru-RU"/>
              </w:rPr>
            </w:pPr>
            <w:r w:rsidRPr="003A652C">
              <w:rPr>
                <w:rFonts w:ascii="Times New Roman" w:hAnsi="Times New Roman"/>
                <w:sz w:val="24"/>
                <w:szCs w:val="24"/>
                <w:lang w:eastAsia="ru-RU"/>
              </w:rPr>
              <w:t>0,043</w:t>
            </w:r>
          </w:p>
        </w:tc>
        <w:tc>
          <w:tcPr>
            <w:tcW w:w="1954" w:type="dxa"/>
            <w:tcBorders>
              <w:top w:val="single" w:sz="2" w:space="0" w:color="auto"/>
              <w:bottom w:val="single" w:sz="2" w:space="0" w:color="auto"/>
            </w:tcBorders>
            <w:vAlign w:val="center"/>
          </w:tcPr>
          <w:p w:rsidR="0035076A" w:rsidRPr="003A652C" w:rsidRDefault="0035076A" w:rsidP="003A652C">
            <w:pPr>
              <w:spacing w:after="0" w:line="240" w:lineRule="auto"/>
              <w:jc w:val="center"/>
              <w:rPr>
                <w:rFonts w:ascii="Times New Roman" w:hAnsi="Times New Roman"/>
                <w:lang w:eastAsia="ru-RU"/>
              </w:rPr>
            </w:pPr>
            <w:r w:rsidRPr="003A652C">
              <w:rPr>
                <w:rFonts w:ascii="Times New Roman" w:hAnsi="Times New Roman"/>
                <w:lang w:eastAsia="ru-RU"/>
              </w:rPr>
              <w:t>0,043</w:t>
            </w:r>
          </w:p>
        </w:tc>
        <w:tc>
          <w:tcPr>
            <w:tcW w:w="2157" w:type="dxa"/>
            <w:tcBorders>
              <w:top w:val="single" w:sz="2" w:space="0" w:color="auto"/>
              <w:bottom w:val="single" w:sz="2" w:space="0" w:color="auto"/>
            </w:tcBorders>
            <w:vAlign w:val="center"/>
          </w:tcPr>
          <w:p w:rsidR="0035076A" w:rsidRPr="003A652C" w:rsidRDefault="0035076A" w:rsidP="003A652C">
            <w:pPr>
              <w:spacing w:after="0"/>
              <w:ind w:right="-114"/>
              <w:jc w:val="center"/>
              <w:rPr>
                <w:rFonts w:ascii="Times New Roman" w:eastAsia="Times New Roman" w:hAnsi="Times New Roman"/>
                <w:szCs w:val="24"/>
                <w:lang w:eastAsia="ru-RU"/>
              </w:rPr>
            </w:pPr>
            <w:r w:rsidRPr="003A652C">
              <w:rPr>
                <w:rFonts w:ascii="Times New Roman" w:eastAsia="Times New Roman" w:hAnsi="Times New Roman"/>
                <w:szCs w:val="24"/>
                <w:lang w:eastAsia="ru-RU"/>
              </w:rPr>
              <w:t>н/д</w:t>
            </w:r>
          </w:p>
        </w:tc>
        <w:tc>
          <w:tcPr>
            <w:tcW w:w="1773" w:type="dxa"/>
            <w:tcBorders>
              <w:top w:val="single" w:sz="2" w:space="0" w:color="auto"/>
              <w:bottom w:val="single" w:sz="2" w:space="0" w:color="auto"/>
            </w:tcBorders>
            <w:vAlign w:val="center"/>
          </w:tcPr>
          <w:p w:rsidR="0035076A" w:rsidRPr="003A652C" w:rsidRDefault="0035076A" w:rsidP="003A652C">
            <w:pPr>
              <w:spacing w:after="0"/>
              <w:ind w:right="-114"/>
              <w:jc w:val="center"/>
              <w:rPr>
                <w:rFonts w:ascii="Times New Roman" w:eastAsia="Times New Roman" w:hAnsi="Times New Roman"/>
                <w:szCs w:val="24"/>
                <w:lang w:eastAsia="ru-RU"/>
              </w:rPr>
            </w:pPr>
            <w:r w:rsidRPr="003A652C">
              <w:rPr>
                <w:rFonts w:ascii="Times New Roman" w:eastAsia="Times New Roman" w:hAnsi="Times New Roman"/>
                <w:szCs w:val="24"/>
                <w:lang w:eastAsia="ru-RU"/>
              </w:rPr>
              <w:t>н/д</w:t>
            </w:r>
          </w:p>
        </w:tc>
        <w:tc>
          <w:tcPr>
            <w:tcW w:w="2054" w:type="dxa"/>
            <w:tcBorders>
              <w:top w:val="single" w:sz="2" w:space="0" w:color="auto"/>
              <w:bottom w:val="single" w:sz="2" w:space="0" w:color="auto"/>
            </w:tcBorders>
            <w:vAlign w:val="center"/>
          </w:tcPr>
          <w:p w:rsidR="0035076A" w:rsidRPr="003A652C" w:rsidRDefault="0035076A" w:rsidP="003A652C">
            <w:pPr>
              <w:spacing w:after="0"/>
              <w:ind w:right="-114"/>
              <w:jc w:val="center"/>
              <w:rPr>
                <w:rFonts w:ascii="Times New Roman" w:eastAsia="Times New Roman" w:hAnsi="Times New Roman"/>
                <w:szCs w:val="24"/>
                <w:lang w:eastAsia="ru-RU"/>
              </w:rPr>
            </w:pPr>
            <w:r w:rsidRPr="003A652C">
              <w:rPr>
                <w:rFonts w:ascii="Times New Roman" w:eastAsia="Times New Roman" w:hAnsi="Times New Roman"/>
                <w:szCs w:val="24"/>
                <w:lang w:eastAsia="ru-RU"/>
              </w:rPr>
              <w:t>н/д</w:t>
            </w:r>
          </w:p>
        </w:tc>
        <w:tc>
          <w:tcPr>
            <w:tcW w:w="2551" w:type="dxa"/>
            <w:tcBorders>
              <w:top w:val="single" w:sz="2" w:space="0" w:color="auto"/>
              <w:bottom w:val="single" w:sz="2" w:space="0" w:color="auto"/>
            </w:tcBorders>
            <w:vAlign w:val="center"/>
          </w:tcPr>
          <w:p w:rsidR="0035076A" w:rsidRPr="003A652C" w:rsidRDefault="0035076A" w:rsidP="003A652C">
            <w:pPr>
              <w:spacing w:after="0"/>
              <w:ind w:right="-114"/>
              <w:jc w:val="center"/>
              <w:rPr>
                <w:rFonts w:ascii="Times New Roman" w:eastAsia="Times New Roman" w:hAnsi="Times New Roman"/>
                <w:szCs w:val="24"/>
                <w:lang w:eastAsia="ru-RU"/>
              </w:rPr>
            </w:pPr>
            <w:r w:rsidRPr="003A652C">
              <w:rPr>
                <w:rFonts w:ascii="Times New Roman" w:eastAsia="Times New Roman" w:hAnsi="Times New Roman"/>
                <w:szCs w:val="24"/>
                <w:lang w:eastAsia="ru-RU"/>
              </w:rPr>
              <w:t>н/д</w:t>
            </w:r>
          </w:p>
        </w:tc>
      </w:tr>
      <w:tr w:rsidR="00497C0D" w:rsidRPr="003A652C" w:rsidTr="000B6E61">
        <w:tc>
          <w:tcPr>
            <w:tcW w:w="2773" w:type="dxa"/>
            <w:tcBorders>
              <w:top w:val="single" w:sz="2" w:space="0" w:color="auto"/>
              <w:bottom w:val="single" w:sz="2" w:space="0" w:color="auto"/>
            </w:tcBorders>
            <w:vAlign w:val="center"/>
          </w:tcPr>
          <w:p w:rsidR="00497C0D" w:rsidRPr="003A652C" w:rsidRDefault="00497C0D" w:rsidP="003A652C">
            <w:pPr>
              <w:spacing w:after="0" w:line="240" w:lineRule="auto"/>
              <w:rPr>
                <w:rFonts w:ascii="Times New Roman" w:eastAsia="Times New Roman" w:hAnsi="Times New Roman"/>
              </w:rPr>
            </w:pPr>
            <w:r w:rsidRPr="003A652C">
              <w:rPr>
                <w:rFonts w:ascii="Times New Roman" w:eastAsia="Times New Roman" w:hAnsi="Times New Roman"/>
              </w:rPr>
              <w:t xml:space="preserve">Котельная </w:t>
            </w:r>
            <w:proofErr w:type="spellStart"/>
            <w:r w:rsidRPr="003A652C">
              <w:rPr>
                <w:rFonts w:ascii="Times New Roman" w:eastAsia="Times New Roman" w:hAnsi="Times New Roman"/>
              </w:rPr>
              <w:t>р.п</w:t>
            </w:r>
            <w:proofErr w:type="spellEnd"/>
            <w:r w:rsidRPr="003A652C">
              <w:rPr>
                <w:rFonts w:ascii="Times New Roman" w:eastAsia="Times New Roman" w:hAnsi="Times New Roman"/>
              </w:rPr>
              <w:t>. Ковернино, ул. Чкалова, 21</w:t>
            </w:r>
          </w:p>
        </w:tc>
        <w:tc>
          <w:tcPr>
            <w:tcW w:w="2155" w:type="dxa"/>
            <w:tcBorders>
              <w:top w:val="single" w:sz="2" w:space="0" w:color="auto"/>
              <w:bottom w:val="single" w:sz="2" w:space="0" w:color="auto"/>
            </w:tcBorders>
            <w:vAlign w:val="center"/>
          </w:tcPr>
          <w:p w:rsidR="00497C0D" w:rsidRPr="003A652C" w:rsidRDefault="00497C0D" w:rsidP="003A652C">
            <w:pPr>
              <w:spacing w:after="0" w:line="240" w:lineRule="auto"/>
              <w:jc w:val="center"/>
              <w:rPr>
                <w:rFonts w:ascii="Times New Roman" w:hAnsi="Times New Roman"/>
                <w:sz w:val="24"/>
                <w:szCs w:val="24"/>
                <w:lang w:eastAsia="ru-RU"/>
              </w:rPr>
            </w:pPr>
            <w:r w:rsidRPr="003A652C">
              <w:rPr>
                <w:rFonts w:ascii="Times New Roman" w:hAnsi="Times New Roman"/>
                <w:sz w:val="24"/>
                <w:szCs w:val="24"/>
                <w:lang w:eastAsia="ru-RU"/>
              </w:rPr>
              <w:t>0,077</w:t>
            </w:r>
          </w:p>
        </w:tc>
        <w:tc>
          <w:tcPr>
            <w:tcW w:w="1954" w:type="dxa"/>
            <w:tcBorders>
              <w:top w:val="single" w:sz="2" w:space="0" w:color="auto"/>
              <w:bottom w:val="single" w:sz="2" w:space="0" w:color="auto"/>
            </w:tcBorders>
            <w:vAlign w:val="center"/>
          </w:tcPr>
          <w:p w:rsidR="00497C0D" w:rsidRPr="003A652C" w:rsidRDefault="00497C0D" w:rsidP="003A652C">
            <w:pPr>
              <w:spacing w:after="0" w:line="240" w:lineRule="auto"/>
              <w:jc w:val="center"/>
              <w:rPr>
                <w:rFonts w:ascii="Times New Roman" w:hAnsi="Times New Roman"/>
                <w:lang w:eastAsia="ru-RU"/>
              </w:rPr>
            </w:pPr>
            <w:r w:rsidRPr="003A652C">
              <w:rPr>
                <w:rFonts w:ascii="Times New Roman" w:hAnsi="Times New Roman"/>
                <w:lang w:eastAsia="ru-RU"/>
              </w:rPr>
              <w:t>0,077</w:t>
            </w:r>
          </w:p>
        </w:tc>
        <w:tc>
          <w:tcPr>
            <w:tcW w:w="2157" w:type="dxa"/>
            <w:tcBorders>
              <w:top w:val="single" w:sz="2" w:space="0" w:color="auto"/>
              <w:bottom w:val="single" w:sz="2" w:space="0" w:color="auto"/>
            </w:tcBorders>
            <w:vAlign w:val="center"/>
          </w:tcPr>
          <w:p w:rsidR="00497C0D" w:rsidRPr="003A652C" w:rsidRDefault="004F0A28" w:rsidP="003A652C">
            <w:pPr>
              <w:spacing w:after="0"/>
              <w:ind w:right="-114"/>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0,0</w:t>
            </w:r>
          </w:p>
        </w:tc>
        <w:tc>
          <w:tcPr>
            <w:tcW w:w="1773" w:type="dxa"/>
            <w:tcBorders>
              <w:top w:val="single" w:sz="2" w:space="0" w:color="auto"/>
              <w:bottom w:val="single" w:sz="2" w:space="0" w:color="auto"/>
            </w:tcBorders>
            <w:vAlign w:val="center"/>
          </w:tcPr>
          <w:p w:rsidR="00497C0D" w:rsidRPr="003A652C" w:rsidRDefault="004F0A28" w:rsidP="003A652C">
            <w:pPr>
              <w:spacing w:after="0" w:line="240" w:lineRule="auto"/>
              <w:jc w:val="center"/>
              <w:rPr>
                <w:rFonts w:ascii="Times New Roman" w:eastAsia="Times New Roman" w:hAnsi="Times New Roman"/>
                <w:lang w:eastAsia="ru-RU"/>
              </w:rPr>
            </w:pPr>
            <w:r w:rsidRPr="003A652C">
              <w:rPr>
                <w:rFonts w:ascii="Times New Roman" w:eastAsia="Times New Roman" w:hAnsi="Times New Roman"/>
                <w:lang w:eastAsia="ru-RU"/>
              </w:rPr>
              <w:t>0,0</w:t>
            </w:r>
          </w:p>
        </w:tc>
        <w:tc>
          <w:tcPr>
            <w:tcW w:w="2054" w:type="dxa"/>
            <w:tcBorders>
              <w:top w:val="single" w:sz="2" w:space="0" w:color="auto"/>
              <w:bottom w:val="single" w:sz="2" w:space="0" w:color="auto"/>
            </w:tcBorders>
            <w:vAlign w:val="center"/>
          </w:tcPr>
          <w:p w:rsidR="00497C0D" w:rsidRPr="003A652C" w:rsidRDefault="004F0A28" w:rsidP="003A652C">
            <w:pPr>
              <w:spacing w:after="0" w:line="240" w:lineRule="auto"/>
              <w:jc w:val="center"/>
              <w:rPr>
                <w:rFonts w:ascii="Times New Roman" w:hAnsi="Times New Roman"/>
                <w:lang w:eastAsia="ru-RU"/>
              </w:rPr>
            </w:pPr>
            <w:r w:rsidRPr="003A652C">
              <w:rPr>
                <w:rFonts w:ascii="Times New Roman" w:hAnsi="Times New Roman"/>
                <w:lang w:eastAsia="ru-RU"/>
              </w:rPr>
              <w:t>0,077</w:t>
            </w:r>
          </w:p>
        </w:tc>
        <w:tc>
          <w:tcPr>
            <w:tcW w:w="2551" w:type="dxa"/>
            <w:tcBorders>
              <w:top w:val="single" w:sz="2" w:space="0" w:color="auto"/>
              <w:bottom w:val="single" w:sz="2" w:space="0" w:color="auto"/>
            </w:tcBorders>
            <w:vAlign w:val="center"/>
          </w:tcPr>
          <w:p w:rsidR="00497C0D" w:rsidRPr="003A652C" w:rsidRDefault="004F0A28" w:rsidP="003A652C">
            <w:pPr>
              <w:widowControl w:val="0"/>
              <w:spacing w:after="0" w:line="240" w:lineRule="auto"/>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0,077</w:t>
            </w:r>
          </w:p>
        </w:tc>
      </w:tr>
      <w:tr w:rsidR="00497C0D" w:rsidRPr="003A652C" w:rsidTr="000B6E61">
        <w:tc>
          <w:tcPr>
            <w:tcW w:w="2773" w:type="dxa"/>
            <w:tcBorders>
              <w:top w:val="single" w:sz="2" w:space="0" w:color="auto"/>
              <w:bottom w:val="single" w:sz="2" w:space="0" w:color="auto"/>
            </w:tcBorders>
            <w:vAlign w:val="center"/>
          </w:tcPr>
          <w:p w:rsidR="00497C0D" w:rsidRPr="003A652C" w:rsidRDefault="00497C0D" w:rsidP="003A652C">
            <w:pPr>
              <w:spacing w:after="0" w:line="240" w:lineRule="auto"/>
              <w:rPr>
                <w:rFonts w:ascii="Times New Roman" w:eastAsia="Times New Roman" w:hAnsi="Times New Roman"/>
              </w:rPr>
            </w:pPr>
            <w:r w:rsidRPr="003A652C">
              <w:rPr>
                <w:rFonts w:ascii="Times New Roman" w:eastAsia="Times New Roman" w:hAnsi="Times New Roman"/>
              </w:rPr>
              <w:t xml:space="preserve">Котельная д. Гавриловка, ул. Садовая, д.2 </w:t>
            </w:r>
          </w:p>
        </w:tc>
        <w:tc>
          <w:tcPr>
            <w:tcW w:w="2155" w:type="dxa"/>
            <w:tcBorders>
              <w:top w:val="single" w:sz="2" w:space="0" w:color="auto"/>
              <w:bottom w:val="single" w:sz="2" w:space="0" w:color="auto"/>
            </w:tcBorders>
            <w:vAlign w:val="center"/>
          </w:tcPr>
          <w:p w:rsidR="00497C0D" w:rsidRPr="003A652C" w:rsidRDefault="004F0A28" w:rsidP="003A652C">
            <w:pPr>
              <w:spacing w:after="0" w:line="240" w:lineRule="auto"/>
              <w:jc w:val="center"/>
              <w:rPr>
                <w:rFonts w:ascii="Times New Roman" w:hAnsi="Times New Roman"/>
                <w:sz w:val="24"/>
                <w:szCs w:val="24"/>
                <w:lang w:eastAsia="ru-RU"/>
              </w:rPr>
            </w:pPr>
            <w:r w:rsidRPr="003A652C">
              <w:rPr>
                <w:rFonts w:ascii="Times New Roman" w:hAnsi="Times New Roman"/>
                <w:sz w:val="24"/>
                <w:szCs w:val="24"/>
                <w:lang w:eastAsia="ru-RU"/>
              </w:rPr>
              <w:t>0,843</w:t>
            </w:r>
          </w:p>
        </w:tc>
        <w:tc>
          <w:tcPr>
            <w:tcW w:w="1954" w:type="dxa"/>
            <w:tcBorders>
              <w:top w:val="single" w:sz="2" w:space="0" w:color="auto"/>
              <w:bottom w:val="single" w:sz="2" w:space="0" w:color="auto"/>
            </w:tcBorders>
            <w:vAlign w:val="center"/>
          </w:tcPr>
          <w:p w:rsidR="00497C0D" w:rsidRPr="003A652C" w:rsidRDefault="004F0A28" w:rsidP="003A652C">
            <w:pPr>
              <w:spacing w:after="0" w:line="240" w:lineRule="auto"/>
              <w:jc w:val="center"/>
              <w:rPr>
                <w:rFonts w:ascii="Times New Roman" w:hAnsi="Times New Roman"/>
                <w:lang w:eastAsia="ru-RU"/>
              </w:rPr>
            </w:pPr>
            <w:r w:rsidRPr="003A652C">
              <w:rPr>
                <w:rFonts w:ascii="Times New Roman" w:hAnsi="Times New Roman"/>
                <w:lang w:eastAsia="ru-RU"/>
              </w:rPr>
              <w:t>0,306</w:t>
            </w:r>
          </w:p>
        </w:tc>
        <w:tc>
          <w:tcPr>
            <w:tcW w:w="2157" w:type="dxa"/>
            <w:tcBorders>
              <w:top w:val="single" w:sz="2" w:space="0" w:color="auto"/>
              <w:bottom w:val="single" w:sz="2" w:space="0" w:color="auto"/>
            </w:tcBorders>
            <w:vAlign w:val="center"/>
          </w:tcPr>
          <w:p w:rsidR="00497C0D" w:rsidRPr="003A652C" w:rsidRDefault="004F0A28" w:rsidP="003A652C">
            <w:pPr>
              <w:spacing w:after="0"/>
              <w:ind w:right="-114"/>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0,049</w:t>
            </w:r>
          </w:p>
        </w:tc>
        <w:tc>
          <w:tcPr>
            <w:tcW w:w="1773" w:type="dxa"/>
            <w:tcBorders>
              <w:top w:val="single" w:sz="2" w:space="0" w:color="auto"/>
              <w:bottom w:val="single" w:sz="2" w:space="0" w:color="auto"/>
            </w:tcBorders>
            <w:vAlign w:val="center"/>
          </w:tcPr>
          <w:p w:rsidR="00497C0D" w:rsidRPr="003A652C" w:rsidRDefault="004F0A28" w:rsidP="003A652C">
            <w:pPr>
              <w:spacing w:after="0" w:line="240" w:lineRule="auto"/>
              <w:jc w:val="center"/>
              <w:rPr>
                <w:rFonts w:ascii="Times New Roman" w:eastAsia="Times New Roman" w:hAnsi="Times New Roman"/>
                <w:lang w:eastAsia="ru-RU"/>
              </w:rPr>
            </w:pPr>
            <w:r w:rsidRPr="003A652C">
              <w:rPr>
                <w:rFonts w:ascii="Times New Roman" w:eastAsia="Times New Roman" w:hAnsi="Times New Roman"/>
                <w:lang w:eastAsia="ru-RU"/>
              </w:rPr>
              <w:t>0,0</w:t>
            </w:r>
          </w:p>
        </w:tc>
        <w:tc>
          <w:tcPr>
            <w:tcW w:w="2054" w:type="dxa"/>
            <w:tcBorders>
              <w:top w:val="single" w:sz="2" w:space="0" w:color="auto"/>
              <w:bottom w:val="single" w:sz="2" w:space="0" w:color="auto"/>
            </w:tcBorders>
            <w:vAlign w:val="center"/>
          </w:tcPr>
          <w:p w:rsidR="00497C0D" w:rsidRPr="003A652C" w:rsidRDefault="004F0A28" w:rsidP="003A652C">
            <w:pPr>
              <w:spacing w:after="0" w:line="240" w:lineRule="auto"/>
              <w:jc w:val="center"/>
              <w:rPr>
                <w:rFonts w:ascii="Times New Roman" w:hAnsi="Times New Roman"/>
                <w:lang w:eastAsia="ru-RU"/>
              </w:rPr>
            </w:pPr>
            <w:r w:rsidRPr="003A652C">
              <w:rPr>
                <w:rFonts w:ascii="Times New Roman" w:hAnsi="Times New Roman"/>
                <w:lang w:eastAsia="ru-RU"/>
              </w:rPr>
              <w:t>0,843</w:t>
            </w:r>
          </w:p>
        </w:tc>
        <w:tc>
          <w:tcPr>
            <w:tcW w:w="2551" w:type="dxa"/>
            <w:tcBorders>
              <w:top w:val="single" w:sz="2" w:space="0" w:color="auto"/>
              <w:bottom w:val="single" w:sz="2" w:space="0" w:color="auto"/>
            </w:tcBorders>
            <w:vAlign w:val="center"/>
          </w:tcPr>
          <w:p w:rsidR="00497C0D" w:rsidRPr="003A652C" w:rsidRDefault="004F0A28" w:rsidP="003A652C">
            <w:pPr>
              <w:widowControl w:val="0"/>
              <w:spacing w:after="0" w:line="240" w:lineRule="auto"/>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0,488</w:t>
            </w:r>
          </w:p>
        </w:tc>
      </w:tr>
      <w:tr w:rsidR="00497C0D" w:rsidRPr="003A652C" w:rsidTr="000B6E61">
        <w:tc>
          <w:tcPr>
            <w:tcW w:w="2773" w:type="dxa"/>
            <w:tcBorders>
              <w:top w:val="single" w:sz="2" w:space="0" w:color="auto"/>
              <w:bottom w:val="single" w:sz="2" w:space="0" w:color="auto"/>
            </w:tcBorders>
            <w:vAlign w:val="center"/>
          </w:tcPr>
          <w:p w:rsidR="00497C0D" w:rsidRPr="003A652C" w:rsidRDefault="00497C0D" w:rsidP="003A652C">
            <w:pPr>
              <w:spacing w:after="0" w:line="240" w:lineRule="auto"/>
              <w:rPr>
                <w:rFonts w:ascii="Times New Roman" w:eastAsia="Times New Roman" w:hAnsi="Times New Roman"/>
              </w:rPr>
            </w:pPr>
            <w:r w:rsidRPr="003A652C">
              <w:rPr>
                <w:rFonts w:ascii="Times New Roman" w:eastAsia="Times New Roman" w:hAnsi="Times New Roman"/>
              </w:rPr>
              <w:t xml:space="preserve">Котельная д. Гавриловка, ул. Школьная, д.1 </w:t>
            </w:r>
          </w:p>
        </w:tc>
        <w:tc>
          <w:tcPr>
            <w:tcW w:w="2155" w:type="dxa"/>
            <w:tcBorders>
              <w:top w:val="single" w:sz="2" w:space="0" w:color="auto"/>
              <w:bottom w:val="single" w:sz="2" w:space="0" w:color="auto"/>
            </w:tcBorders>
            <w:vAlign w:val="center"/>
          </w:tcPr>
          <w:p w:rsidR="00497C0D" w:rsidRPr="003A652C" w:rsidRDefault="004F0A28" w:rsidP="003A652C">
            <w:pPr>
              <w:spacing w:after="0" w:line="240" w:lineRule="auto"/>
              <w:jc w:val="center"/>
              <w:rPr>
                <w:rFonts w:ascii="Times New Roman" w:hAnsi="Times New Roman"/>
                <w:sz w:val="24"/>
                <w:szCs w:val="24"/>
                <w:lang w:eastAsia="ru-RU"/>
              </w:rPr>
            </w:pPr>
            <w:r w:rsidRPr="003A652C">
              <w:rPr>
                <w:rFonts w:ascii="Times New Roman" w:hAnsi="Times New Roman"/>
                <w:sz w:val="24"/>
                <w:szCs w:val="24"/>
                <w:lang w:eastAsia="ru-RU"/>
              </w:rPr>
              <w:t>0,516</w:t>
            </w:r>
          </w:p>
        </w:tc>
        <w:tc>
          <w:tcPr>
            <w:tcW w:w="1954" w:type="dxa"/>
            <w:tcBorders>
              <w:top w:val="single" w:sz="2" w:space="0" w:color="auto"/>
              <w:bottom w:val="single" w:sz="2" w:space="0" w:color="auto"/>
            </w:tcBorders>
            <w:vAlign w:val="center"/>
          </w:tcPr>
          <w:p w:rsidR="00497C0D" w:rsidRPr="003A652C" w:rsidRDefault="004F0A28" w:rsidP="003A652C">
            <w:pPr>
              <w:spacing w:after="0" w:line="240" w:lineRule="auto"/>
              <w:jc w:val="center"/>
              <w:rPr>
                <w:rFonts w:ascii="Times New Roman" w:hAnsi="Times New Roman"/>
                <w:lang w:eastAsia="ru-RU"/>
              </w:rPr>
            </w:pPr>
            <w:r w:rsidRPr="003A652C">
              <w:rPr>
                <w:rFonts w:ascii="Times New Roman" w:hAnsi="Times New Roman"/>
                <w:lang w:eastAsia="ru-RU"/>
              </w:rPr>
              <w:t>0,230</w:t>
            </w:r>
          </w:p>
        </w:tc>
        <w:tc>
          <w:tcPr>
            <w:tcW w:w="2157" w:type="dxa"/>
            <w:tcBorders>
              <w:top w:val="single" w:sz="2" w:space="0" w:color="auto"/>
              <w:bottom w:val="single" w:sz="2" w:space="0" w:color="auto"/>
            </w:tcBorders>
            <w:vAlign w:val="center"/>
          </w:tcPr>
          <w:p w:rsidR="00497C0D" w:rsidRPr="003A652C" w:rsidRDefault="004F0A28" w:rsidP="003A652C">
            <w:pPr>
              <w:spacing w:after="0"/>
              <w:ind w:right="-114"/>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0,026</w:t>
            </w:r>
          </w:p>
        </w:tc>
        <w:tc>
          <w:tcPr>
            <w:tcW w:w="1773" w:type="dxa"/>
            <w:tcBorders>
              <w:top w:val="single" w:sz="2" w:space="0" w:color="auto"/>
              <w:bottom w:val="single" w:sz="2" w:space="0" w:color="auto"/>
            </w:tcBorders>
            <w:vAlign w:val="center"/>
          </w:tcPr>
          <w:p w:rsidR="00497C0D" w:rsidRPr="003A652C" w:rsidRDefault="004F0A28" w:rsidP="003A652C">
            <w:pPr>
              <w:spacing w:after="0" w:line="240" w:lineRule="auto"/>
              <w:jc w:val="center"/>
              <w:rPr>
                <w:rFonts w:ascii="Times New Roman" w:eastAsia="Times New Roman" w:hAnsi="Times New Roman"/>
                <w:lang w:eastAsia="ru-RU"/>
              </w:rPr>
            </w:pPr>
            <w:r w:rsidRPr="003A652C">
              <w:rPr>
                <w:rFonts w:ascii="Times New Roman" w:eastAsia="Times New Roman" w:hAnsi="Times New Roman"/>
                <w:lang w:eastAsia="ru-RU"/>
              </w:rPr>
              <w:t>0,0</w:t>
            </w:r>
          </w:p>
        </w:tc>
        <w:tc>
          <w:tcPr>
            <w:tcW w:w="2054" w:type="dxa"/>
            <w:tcBorders>
              <w:top w:val="single" w:sz="2" w:space="0" w:color="auto"/>
              <w:bottom w:val="single" w:sz="2" w:space="0" w:color="auto"/>
            </w:tcBorders>
            <w:vAlign w:val="center"/>
          </w:tcPr>
          <w:p w:rsidR="00497C0D" w:rsidRPr="003A652C" w:rsidRDefault="004F0A28" w:rsidP="003A652C">
            <w:pPr>
              <w:spacing w:after="0" w:line="240" w:lineRule="auto"/>
              <w:jc w:val="center"/>
              <w:rPr>
                <w:rFonts w:ascii="Times New Roman" w:hAnsi="Times New Roman"/>
                <w:lang w:eastAsia="ru-RU"/>
              </w:rPr>
            </w:pPr>
            <w:r w:rsidRPr="003A652C">
              <w:rPr>
                <w:rFonts w:ascii="Times New Roman" w:hAnsi="Times New Roman"/>
                <w:lang w:eastAsia="ru-RU"/>
              </w:rPr>
              <w:t>0,516</w:t>
            </w:r>
          </w:p>
        </w:tc>
        <w:tc>
          <w:tcPr>
            <w:tcW w:w="2551" w:type="dxa"/>
            <w:tcBorders>
              <w:top w:val="single" w:sz="2" w:space="0" w:color="auto"/>
              <w:bottom w:val="single" w:sz="2" w:space="0" w:color="auto"/>
            </w:tcBorders>
            <w:vAlign w:val="center"/>
          </w:tcPr>
          <w:p w:rsidR="00497C0D" w:rsidRPr="003A652C" w:rsidRDefault="004F0A28" w:rsidP="003A652C">
            <w:pPr>
              <w:widowControl w:val="0"/>
              <w:spacing w:after="0" w:line="240" w:lineRule="auto"/>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0,710</w:t>
            </w:r>
          </w:p>
        </w:tc>
      </w:tr>
      <w:tr w:rsidR="00F27E18" w:rsidRPr="003A652C" w:rsidTr="006B765F">
        <w:trPr>
          <w:trHeight w:val="273"/>
        </w:trPr>
        <w:tc>
          <w:tcPr>
            <w:tcW w:w="2773" w:type="dxa"/>
            <w:tcBorders>
              <w:top w:val="single" w:sz="2" w:space="0" w:color="auto"/>
              <w:bottom w:val="single" w:sz="2" w:space="0" w:color="auto"/>
            </w:tcBorders>
            <w:vAlign w:val="center"/>
          </w:tcPr>
          <w:p w:rsidR="00F27E18" w:rsidRPr="003A652C" w:rsidRDefault="00F27E18" w:rsidP="003A652C">
            <w:pPr>
              <w:spacing w:after="0" w:line="240" w:lineRule="auto"/>
              <w:rPr>
                <w:rFonts w:ascii="Times New Roman" w:eastAsia="Times New Roman" w:hAnsi="Times New Roman"/>
              </w:rPr>
            </w:pPr>
            <w:r w:rsidRPr="003A652C">
              <w:rPr>
                <w:rFonts w:ascii="Times New Roman" w:eastAsia="Times New Roman" w:hAnsi="Times New Roman"/>
              </w:rPr>
              <w:t>Котельная газовая (с. Хохлома)</w:t>
            </w:r>
          </w:p>
        </w:tc>
        <w:tc>
          <w:tcPr>
            <w:tcW w:w="2155" w:type="dxa"/>
            <w:tcBorders>
              <w:top w:val="single" w:sz="2" w:space="0" w:color="auto"/>
              <w:bottom w:val="single" w:sz="2" w:space="0" w:color="auto"/>
            </w:tcBorders>
            <w:vAlign w:val="center"/>
          </w:tcPr>
          <w:p w:rsidR="00F27E18" w:rsidRPr="003A652C" w:rsidRDefault="006B765F" w:rsidP="003A652C">
            <w:pPr>
              <w:spacing w:after="0" w:line="240" w:lineRule="auto"/>
              <w:jc w:val="center"/>
              <w:rPr>
                <w:rFonts w:ascii="Times New Roman" w:hAnsi="Times New Roman"/>
                <w:sz w:val="24"/>
                <w:szCs w:val="24"/>
                <w:lang w:eastAsia="ru-RU"/>
              </w:rPr>
            </w:pPr>
            <w:r w:rsidRPr="003A652C">
              <w:rPr>
                <w:rFonts w:ascii="Times New Roman" w:hAnsi="Times New Roman"/>
                <w:sz w:val="24"/>
                <w:szCs w:val="24"/>
                <w:lang w:eastAsia="ru-RU"/>
              </w:rPr>
              <w:t>3,44</w:t>
            </w:r>
          </w:p>
        </w:tc>
        <w:tc>
          <w:tcPr>
            <w:tcW w:w="1954" w:type="dxa"/>
            <w:tcBorders>
              <w:top w:val="single" w:sz="2" w:space="0" w:color="auto"/>
              <w:bottom w:val="single" w:sz="2" w:space="0" w:color="auto"/>
            </w:tcBorders>
            <w:vAlign w:val="center"/>
          </w:tcPr>
          <w:p w:rsidR="00F27E18" w:rsidRPr="003A652C" w:rsidRDefault="006B765F" w:rsidP="003A652C">
            <w:pPr>
              <w:spacing w:after="0" w:line="240" w:lineRule="auto"/>
              <w:jc w:val="center"/>
              <w:rPr>
                <w:rFonts w:ascii="Times New Roman" w:hAnsi="Times New Roman"/>
                <w:lang w:eastAsia="ru-RU"/>
              </w:rPr>
            </w:pPr>
            <w:r w:rsidRPr="003A652C">
              <w:rPr>
                <w:rFonts w:ascii="Times New Roman" w:hAnsi="Times New Roman"/>
                <w:lang w:eastAsia="ru-RU"/>
              </w:rPr>
              <w:t>3,2</w:t>
            </w:r>
          </w:p>
        </w:tc>
        <w:tc>
          <w:tcPr>
            <w:tcW w:w="2157" w:type="dxa"/>
            <w:tcBorders>
              <w:top w:val="single" w:sz="2" w:space="0" w:color="auto"/>
              <w:bottom w:val="single" w:sz="2" w:space="0" w:color="auto"/>
            </w:tcBorders>
            <w:vAlign w:val="center"/>
          </w:tcPr>
          <w:p w:rsidR="00F27E18" w:rsidRPr="003A652C" w:rsidRDefault="006B765F" w:rsidP="003A652C">
            <w:pPr>
              <w:spacing w:after="0"/>
              <w:ind w:right="-114"/>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0,009</w:t>
            </w:r>
          </w:p>
        </w:tc>
        <w:tc>
          <w:tcPr>
            <w:tcW w:w="1773" w:type="dxa"/>
            <w:tcBorders>
              <w:top w:val="single" w:sz="2" w:space="0" w:color="auto"/>
              <w:bottom w:val="single" w:sz="2" w:space="0" w:color="auto"/>
            </w:tcBorders>
            <w:vAlign w:val="center"/>
          </w:tcPr>
          <w:p w:rsidR="00F27E18" w:rsidRPr="003A652C" w:rsidRDefault="006B765F" w:rsidP="003A652C">
            <w:pPr>
              <w:spacing w:after="0" w:line="240" w:lineRule="auto"/>
              <w:jc w:val="center"/>
              <w:rPr>
                <w:rFonts w:ascii="Times New Roman" w:eastAsia="Times New Roman" w:hAnsi="Times New Roman"/>
                <w:lang w:eastAsia="ru-RU"/>
              </w:rPr>
            </w:pPr>
            <w:r w:rsidRPr="003A652C">
              <w:rPr>
                <w:rFonts w:ascii="Times New Roman" w:eastAsia="Times New Roman" w:hAnsi="Times New Roman"/>
                <w:lang w:eastAsia="ru-RU"/>
              </w:rPr>
              <w:t>57,356</w:t>
            </w:r>
          </w:p>
        </w:tc>
        <w:tc>
          <w:tcPr>
            <w:tcW w:w="2054" w:type="dxa"/>
            <w:tcBorders>
              <w:top w:val="single" w:sz="2" w:space="0" w:color="auto"/>
              <w:bottom w:val="single" w:sz="2" w:space="0" w:color="auto"/>
            </w:tcBorders>
            <w:vAlign w:val="center"/>
          </w:tcPr>
          <w:p w:rsidR="00F27E18" w:rsidRPr="003A652C" w:rsidRDefault="006B765F" w:rsidP="003A652C">
            <w:pPr>
              <w:spacing w:after="0" w:line="240" w:lineRule="auto"/>
              <w:jc w:val="center"/>
              <w:rPr>
                <w:rFonts w:ascii="Times New Roman" w:hAnsi="Times New Roman"/>
                <w:lang w:eastAsia="ru-RU"/>
              </w:rPr>
            </w:pPr>
            <w:r w:rsidRPr="003A652C">
              <w:rPr>
                <w:rFonts w:ascii="Times New Roman" w:hAnsi="Times New Roman"/>
                <w:lang w:eastAsia="ru-RU"/>
              </w:rPr>
              <w:t>3,191</w:t>
            </w:r>
          </w:p>
        </w:tc>
        <w:tc>
          <w:tcPr>
            <w:tcW w:w="2551" w:type="dxa"/>
            <w:tcBorders>
              <w:top w:val="single" w:sz="2" w:space="0" w:color="auto"/>
              <w:bottom w:val="single" w:sz="2" w:space="0" w:color="auto"/>
            </w:tcBorders>
            <w:vAlign w:val="center"/>
          </w:tcPr>
          <w:p w:rsidR="00F27E18" w:rsidRPr="003A652C" w:rsidRDefault="006B765F" w:rsidP="003A652C">
            <w:pPr>
              <w:widowControl w:val="0"/>
              <w:spacing w:after="0" w:line="240" w:lineRule="auto"/>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1,73</w:t>
            </w:r>
          </w:p>
        </w:tc>
      </w:tr>
    </w:tbl>
    <w:p w:rsidR="00446952" w:rsidRPr="003A652C" w:rsidRDefault="00446952" w:rsidP="003A652C">
      <w:pPr>
        <w:spacing w:after="0" w:line="360" w:lineRule="auto"/>
        <w:jc w:val="center"/>
        <w:rPr>
          <w:rFonts w:ascii="Times New Roman" w:eastAsia="Times New Roman" w:hAnsi="Times New Roman"/>
          <w:b/>
          <w:i/>
          <w:sz w:val="28"/>
          <w:szCs w:val="28"/>
          <w:lang w:eastAsia="ru-RU"/>
        </w:rPr>
      </w:pPr>
    </w:p>
    <w:p w:rsidR="00446952" w:rsidRPr="003A652C" w:rsidRDefault="00446952" w:rsidP="003A652C">
      <w:pPr>
        <w:spacing w:after="0"/>
        <w:rPr>
          <w:rFonts w:ascii="Times New Roman" w:eastAsia="Times New Roman" w:hAnsi="Times New Roman"/>
          <w:sz w:val="28"/>
          <w:szCs w:val="28"/>
          <w:lang w:eastAsia="ru-RU"/>
        </w:rPr>
      </w:pPr>
    </w:p>
    <w:p w:rsidR="00446952" w:rsidRPr="003A652C" w:rsidRDefault="00446952" w:rsidP="003A652C">
      <w:pPr>
        <w:spacing w:after="0"/>
        <w:rPr>
          <w:rFonts w:ascii="Times New Roman" w:eastAsia="Times New Roman" w:hAnsi="Times New Roman"/>
          <w:sz w:val="28"/>
          <w:szCs w:val="28"/>
          <w:lang w:eastAsia="ru-RU"/>
        </w:rPr>
      </w:pPr>
    </w:p>
    <w:p w:rsidR="00446952" w:rsidRPr="003A652C" w:rsidRDefault="00446952" w:rsidP="003A652C">
      <w:pPr>
        <w:tabs>
          <w:tab w:val="left" w:pos="1302"/>
        </w:tabs>
        <w:spacing w:after="0"/>
        <w:rPr>
          <w:rFonts w:ascii="Times New Roman" w:eastAsia="Times New Roman" w:hAnsi="Times New Roman"/>
          <w:sz w:val="28"/>
          <w:szCs w:val="28"/>
          <w:lang w:eastAsia="ru-RU"/>
        </w:rPr>
      </w:pPr>
    </w:p>
    <w:p w:rsidR="00446952" w:rsidRPr="003A652C" w:rsidRDefault="00446952" w:rsidP="003A652C">
      <w:pPr>
        <w:spacing w:after="0"/>
        <w:rPr>
          <w:rFonts w:ascii="Times New Roman" w:eastAsia="Times New Roman" w:hAnsi="Times New Roman"/>
          <w:sz w:val="28"/>
          <w:szCs w:val="28"/>
          <w:lang w:eastAsia="ru-RU"/>
        </w:rPr>
      </w:pPr>
    </w:p>
    <w:p w:rsidR="00481F1A" w:rsidRPr="003A652C" w:rsidRDefault="00481F1A" w:rsidP="003A652C">
      <w:pPr>
        <w:spacing w:after="0"/>
        <w:rPr>
          <w:rFonts w:ascii="Times New Roman" w:eastAsia="Times New Roman" w:hAnsi="Times New Roman"/>
          <w:sz w:val="28"/>
          <w:szCs w:val="28"/>
          <w:lang w:eastAsia="ru-RU"/>
        </w:rPr>
        <w:sectPr w:rsidR="00481F1A" w:rsidRPr="003A652C" w:rsidSect="007D4014">
          <w:pgSz w:w="16840" w:h="11907" w:orient="landscape" w:code="9"/>
          <w:pgMar w:top="1701" w:right="851" w:bottom="851" w:left="851" w:header="720" w:footer="720" w:gutter="0"/>
          <w:cols w:space="720"/>
        </w:sectPr>
      </w:pPr>
    </w:p>
    <w:p w:rsidR="000650BB" w:rsidRPr="003A652C" w:rsidRDefault="000650BB" w:rsidP="003A652C">
      <w:pPr>
        <w:spacing w:after="0"/>
        <w:jc w:val="center"/>
        <w:rPr>
          <w:rFonts w:ascii="Times New Roman" w:eastAsia="Times New Roman" w:hAnsi="Times New Roman"/>
          <w:b/>
          <w:sz w:val="28"/>
          <w:szCs w:val="28"/>
          <w:lang w:eastAsia="ru-RU"/>
        </w:rPr>
      </w:pPr>
      <w:r w:rsidRPr="003A652C">
        <w:rPr>
          <w:rFonts w:ascii="Times New Roman" w:eastAsia="Times New Roman" w:hAnsi="Times New Roman"/>
          <w:b/>
          <w:sz w:val="28"/>
          <w:szCs w:val="28"/>
          <w:lang w:eastAsia="ru-RU"/>
        </w:rPr>
        <w:lastRenderedPageBreak/>
        <w:t>1.6.2</w:t>
      </w:r>
      <w:r w:rsidR="00602103" w:rsidRPr="003A652C">
        <w:rPr>
          <w:rFonts w:ascii="Times New Roman" w:eastAsia="Times New Roman" w:hAnsi="Times New Roman"/>
          <w:b/>
          <w:sz w:val="28"/>
          <w:szCs w:val="28"/>
          <w:lang w:eastAsia="ru-RU"/>
        </w:rPr>
        <w:t>.</w:t>
      </w:r>
      <w:r w:rsidRPr="003A652C">
        <w:rPr>
          <w:rFonts w:ascii="Times New Roman" w:eastAsia="Times New Roman" w:hAnsi="Times New Roman"/>
          <w:b/>
          <w:sz w:val="28"/>
          <w:szCs w:val="28"/>
          <w:lang w:eastAsia="ru-RU"/>
        </w:rPr>
        <w:t xml:space="preserve"> Резерв и дефицит тепловой мощности нетто по каждому источнику тепловой энергии выводам тепловой мощности от источников </w:t>
      </w:r>
    </w:p>
    <w:p w:rsidR="000650BB" w:rsidRPr="003A652C" w:rsidRDefault="000650BB" w:rsidP="003A652C">
      <w:pPr>
        <w:spacing w:after="0" w:line="240" w:lineRule="auto"/>
        <w:ind w:right="141"/>
        <w:jc w:val="right"/>
        <w:rPr>
          <w:rFonts w:ascii="Times New Roman" w:eastAsia="Times New Roman" w:hAnsi="Times New Roman"/>
          <w:bCs/>
          <w:sz w:val="28"/>
          <w:szCs w:val="28"/>
          <w:lang w:eastAsia="ru-RU"/>
        </w:rPr>
      </w:pPr>
      <w:r w:rsidRPr="003A652C">
        <w:rPr>
          <w:rFonts w:ascii="Times New Roman" w:eastAsia="Times New Roman" w:hAnsi="Times New Roman"/>
          <w:bCs/>
          <w:sz w:val="28"/>
          <w:szCs w:val="28"/>
          <w:lang w:eastAsia="ru-RU"/>
        </w:rPr>
        <w:t>Таблица</w:t>
      </w:r>
      <w:r w:rsidR="00974FCD" w:rsidRPr="003A652C">
        <w:rPr>
          <w:rFonts w:ascii="Times New Roman" w:eastAsia="Times New Roman" w:hAnsi="Times New Roman"/>
          <w:bCs/>
          <w:sz w:val="28"/>
          <w:szCs w:val="28"/>
          <w:lang w:eastAsia="ru-RU"/>
        </w:rPr>
        <w:t>1</w:t>
      </w:r>
      <w:r w:rsidR="002136DA" w:rsidRPr="003A652C">
        <w:rPr>
          <w:rFonts w:ascii="Times New Roman" w:eastAsia="Times New Roman" w:hAnsi="Times New Roman"/>
          <w:bCs/>
          <w:sz w:val="28"/>
          <w:szCs w:val="28"/>
          <w:lang w:eastAsia="ru-RU"/>
        </w:rPr>
        <w:t>6</w:t>
      </w:r>
    </w:p>
    <w:tbl>
      <w:tblPr>
        <w:tblW w:w="9747"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1973"/>
        <w:gridCol w:w="2388"/>
        <w:gridCol w:w="1267"/>
        <w:gridCol w:w="1426"/>
        <w:gridCol w:w="1189"/>
        <w:gridCol w:w="1504"/>
      </w:tblGrid>
      <w:tr w:rsidR="00AE179C" w:rsidRPr="003A652C" w:rsidTr="002E589C">
        <w:tc>
          <w:tcPr>
            <w:tcW w:w="1973" w:type="dxa"/>
            <w:vMerge w:val="restart"/>
            <w:shd w:val="clear" w:color="auto" w:fill="FFFFFF"/>
            <w:vAlign w:val="center"/>
          </w:tcPr>
          <w:p w:rsidR="00AE179C" w:rsidRPr="003A652C" w:rsidRDefault="00AE179C" w:rsidP="003A652C">
            <w:pPr>
              <w:spacing w:after="0" w:line="240" w:lineRule="auto"/>
              <w:jc w:val="center"/>
              <w:rPr>
                <w:rFonts w:ascii="Times New Roman" w:eastAsia="Times New Roman" w:hAnsi="Times New Roman"/>
                <w:b/>
                <w:bCs/>
                <w:lang w:eastAsia="ru-RU"/>
              </w:rPr>
            </w:pPr>
            <w:r w:rsidRPr="003A652C">
              <w:rPr>
                <w:rFonts w:ascii="Times New Roman" w:eastAsia="Times New Roman" w:hAnsi="Times New Roman"/>
                <w:b/>
                <w:lang w:eastAsia="ru-RU"/>
              </w:rPr>
              <w:t>Наименование источника теплоснабжения</w:t>
            </w:r>
          </w:p>
        </w:tc>
        <w:tc>
          <w:tcPr>
            <w:tcW w:w="2388" w:type="dxa"/>
            <w:vMerge w:val="restart"/>
            <w:shd w:val="clear" w:color="auto" w:fill="FFFFFF"/>
          </w:tcPr>
          <w:p w:rsidR="00AE179C" w:rsidRPr="003A652C" w:rsidRDefault="00AE179C" w:rsidP="003A652C">
            <w:pPr>
              <w:spacing w:after="0" w:line="240" w:lineRule="auto"/>
              <w:jc w:val="center"/>
              <w:rPr>
                <w:rFonts w:ascii="Times New Roman" w:eastAsia="Times New Roman" w:hAnsi="Times New Roman"/>
                <w:b/>
                <w:color w:val="000000"/>
                <w:lang w:eastAsia="ru-RU"/>
              </w:rPr>
            </w:pPr>
            <w:r w:rsidRPr="003A652C">
              <w:rPr>
                <w:rFonts w:ascii="Times New Roman" w:eastAsia="Times New Roman" w:hAnsi="Times New Roman"/>
                <w:b/>
                <w:lang w:eastAsia="ru-RU"/>
              </w:rPr>
              <w:t>Тепловая нагрузка подключенных потребителей, Гкал/час</w:t>
            </w:r>
          </w:p>
        </w:tc>
        <w:tc>
          <w:tcPr>
            <w:tcW w:w="3882" w:type="dxa"/>
            <w:gridSpan w:val="3"/>
            <w:shd w:val="clear" w:color="auto" w:fill="FFFFFF"/>
            <w:vAlign w:val="center"/>
          </w:tcPr>
          <w:p w:rsidR="00AE179C" w:rsidRPr="003A652C" w:rsidRDefault="00AE179C" w:rsidP="003A652C">
            <w:pPr>
              <w:spacing w:after="0" w:line="240" w:lineRule="auto"/>
              <w:jc w:val="center"/>
              <w:rPr>
                <w:rFonts w:ascii="Times New Roman" w:eastAsia="Times New Roman" w:hAnsi="Times New Roman"/>
                <w:b/>
                <w:bCs/>
                <w:lang w:eastAsia="ru-RU"/>
              </w:rPr>
            </w:pPr>
            <w:r w:rsidRPr="003A652C">
              <w:rPr>
                <w:rFonts w:ascii="Times New Roman" w:eastAsia="Times New Roman" w:hAnsi="Times New Roman"/>
                <w:b/>
                <w:color w:val="000000"/>
                <w:lang w:eastAsia="ru-RU"/>
              </w:rPr>
              <w:t>Тепловая мощность котельной, Гкал/ч</w:t>
            </w:r>
          </w:p>
        </w:tc>
        <w:tc>
          <w:tcPr>
            <w:tcW w:w="1504" w:type="dxa"/>
            <w:vMerge w:val="restart"/>
            <w:shd w:val="clear" w:color="auto" w:fill="FFFFFF"/>
            <w:vAlign w:val="center"/>
          </w:tcPr>
          <w:p w:rsidR="00AE179C" w:rsidRPr="003A652C" w:rsidRDefault="00AE179C" w:rsidP="003A652C">
            <w:pPr>
              <w:spacing w:after="0" w:line="240" w:lineRule="auto"/>
              <w:jc w:val="center"/>
              <w:rPr>
                <w:rFonts w:ascii="Times New Roman" w:eastAsia="Times New Roman" w:hAnsi="Times New Roman"/>
                <w:b/>
                <w:color w:val="000000"/>
                <w:lang w:eastAsia="ru-RU"/>
              </w:rPr>
            </w:pPr>
            <w:proofErr w:type="gramStart"/>
            <w:r w:rsidRPr="003A652C">
              <w:rPr>
                <w:rFonts w:ascii="Times New Roman" w:eastAsia="Times New Roman" w:hAnsi="Times New Roman"/>
                <w:b/>
                <w:color w:val="000000"/>
                <w:lang w:eastAsia="ru-RU"/>
              </w:rPr>
              <w:t>Резерв(</w:t>
            </w:r>
            <w:proofErr w:type="gramEnd"/>
            <w:r w:rsidRPr="003A652C">
              <w:rPr>
                <w:rFonts w:ascii="Times New Roman" w:eastAsia="Times New Roman" w:hAnsi="Times New Roman"/>
                <w:b/>
                <w:color w:val="000000"/>
                <w:lang w:eastAsia="ru-RU"/>
              </w:rPr>
              <w:t>+)/</w:t>
            </w:r>
          </w:p>
          <w:p w:rsidR="00AE179C" w:rsidRPr="003A652C" w:rsidRDefault="00AE179C" w:rsidP="003A652C">
            <w:pPr>
              <w:spacing w:after="0" w:line="240" w:lineRule="auto"/>
              <w:jc w:val="center"/>
              <w:rPr>
                <w:rFonts w:ascii="Times New Roman" w:eastAsia="Times New Roman" w:hAnsi="Times New Roman"/>
                <w:b/>
                <w:bCs/>
                <w:lang w:eastAsia="ru-RU"/>
              </w:rPr>
            </w:pPr>
            <w:r w:rsidRPr="003A652C">
              <w:rPr>
                <w:rFonts w:ascii="Times New Roman" w:eastAsia="Times New Roman" w:hAnsi="Times New Roman"/>
                <w:b/>
                <w:color w:val="000000"/>
                <w:lang w:eastAsia="ru-RU"/>
              </w:rPr>
              <w:t>Дефицит(-)</w:t>
            </w:r>
          </w:p>
        </w:tc>
      </w:tr>
      <w:tr w:rsidR="00AE179C" w:rsidRPr="003A652C" w:rsidTr="002E589C">
        <w:tc>
          <w:tcPr>
            <w:tcW w:w="1973" w:type="dxa"/>
            <w:vMerge/>
            <w:tcBorders>
              <w:bottom w:val="single" w:sz="12" w:space="0" w:color="auto"/>
            </w:tcBorders>
            <w:shd w:val="clear" w:color="auto" w:fill="FFFFFF"/>
            <w:vAlign w:val="center"/>
          </w:tcPr>
          <w:p w:rsidR="00AE179C" w:rsidRPr="003A652C" w:rsidRDefault="00AE179C" w:rsidP="003A652C">
            <w:pPr>
              <w:spacing w:after="0" w:line="240" w:lineRule="auto"/>
              <w:jc w:val="center"/>
              <w:rPr>
                <w:rFonts w:ascii="Times New Roman" w:eastAsia="Times New Roman" w:hAnsi="Times New Roman"/>
                <w:b/>
                <w:bCs/>
                <w:lang w:eastAsia="ru-RU"/>
              </w:rPr>
            </w:pPr>
          </w:p>
        </w:tc>
        <w:tc>
          <w:tcPr>
            <w:tcW w:w="2388" w:type="dxa"/>
            <w:vMerge/>
            <w:tcBorders>
              <w:bottom w:val="single" w:sz="12" w:space="0" w:color="auto"/>
            </w:tcBorders>
            <w:shd w:val="clear" w:color="auto" w:fill="FFFFFF"/>
          </w:tcPr>
          <w:p w:rsidR="00AE179C" w:rsidRPr="003A652C" w:rsidRDefault="00AE179C" w:rsidP="003A652C">
            <w:pPr>
              <w:spacing w:after="0" w:line="240" w:lineRule="auto"/>
              <w:jc w:val="center"/>
              <w:rPr>
                <w:rFonts w:ascii="Times New Roman" w:eastAsia="Times New Roman" w:hAnsi="Times New Roman"/>
                <w:b/>
                <w:color w:val="000000"/>
                <w:lang w:eastAsia="ru-RU"/>
              </w:rPr>
            </w:pPr>
          </w:p>
        </w:tc>
        <w:tc>
          <w:tcPr>
            <w:tcW w:w="1267" w:type="dxa"/>
            <w:tcBorders>
              <w:bottom w:val="single" w:sz="12" w:space="0" w:color="auto"/>
            </w:tcBorders>
            <w:shd w:val="clear" w:color="auto" w:fill="FFFFFF"/>
            <w:vAlign w:val="center"/>
          </w:tcPr>
          <w:p w:rsidR="00AE179C" w:rsidRPr="003A652C" w:rsidRDefault="00AE179C" w:rsidP="003A652C">
            <w:pPr>
              <w:spacing w:after="0" w:line="240" w:lineRule="auto"/>
              <w:jc w:val="center"/>
              <w:rPr>
                <w:rFonts w:ascii="Times New Roman" w:eastAsia="Times New Roman" w:hAnsi="Times New Roman"/>
                <w:b/>
                <w:color w:val="000000"/>
                <w:lang w:eastAsia="ru-RU"/>
              </w:rPr>
            </w:pPr>
            <w:r w:rsidRPr="003A652C">
              <w:rPr>
                <w:rFonts w:ascii="Times New Roman" w:eastAsia="Times New Roman" w:hAnsi="Times New Roman"/>
                <w:b/>
                <w:color w:val="000000"/>
                <w:lang w:eastAsia="ru-RU"/>
              </w:rPr>
              <w:t>установленная</w:t>
            </w:r>
          </w:p>
        </w:tc>
        <w:tc>
          <w:tcPr>
            <w:tcW w:w="1426" w:type="dxa"/>
            <w:tcBorders>
              <w:bottom w:val="single" w:sz="12" w:space="0" w:color="auto"/>
            </w:tcBorders>
            <w:shd w:val="clear" w:color="auto" w:fill="FFFFFF"/>
            <w:vAlign w:val="center"/>
          </w:tcPr>
          <w:p w:rsidR="00AE179C" w:rsidRPr="003A652C" w:rsidRDefault="00AE179C" w:rsidP="003A652C">
            <w:pPr>
              <w:spacing w:after="0" w:line="240" w:lineRule="auto"/>
              <w:jc w:val="center"/>
              <w:rPr>
                <w:rFonts w:ascii="Times New Roman" w:eastAsia="Times New Roman" w:hAnsi="Times New Roman"/>
                <w:b/>
                <w:color w:val="000000"/>
                <w:lang w:eastAsia="ru-RU"/>
              </w:rPr>
            </w:pPr>
            <w:r w:rsidRPr="003A652C">
              <w:rPr>
                <w:rFonts w:ascii="Times New Roman" w:eastAsia="Times New Roman" w:hAnsi="Times New Roman"/>
                <w:b/>
                <w:color w:val="000000"/>
                <w:lang w:eastAsia="ru-RU"/>
              </w:rPr>
              <w:t>располагаемая</w:t>
            </w:r>
          </w:p>
        </w:tc>
        <w:tc>
          <w:tcPr>
            <w:tcW w:w="1189" w:type="dxa"/>
            <w:tcBorders>
              <w:bottom w:val="single" w:sz="12" w:space="0" w:color="auto"/>
            </w:tcBorders>
            <w:shd w:val="clear" w:color="auto" w:fill="FFFFFF"/>
            <w:vAlign w:val="center"/>
          </w:tcPr>
          <w:p w:rsidR="00AE179C" w:rsidRPr="003A652C" w:rsidRDefault="00AE179C" w:rsidP="003A652C">
            <w:pPr>
              <w:spacing w:after="0" w:line="240" w:lineRule="auto"/>
              <w:jc w:val="center"/>
              <w:rPr>
                <w:rFonts w:ascii="Times New Roman" w:eastAsia="Times New Roman" w:hAnsi="Times New Roman"/>
                <w:b/>
                <w:color w:val="000000"/>
                <w:lang w:eastAsia="ru-RU"/>
              </w:rPr>
            </w:pPr>
            <w:r w:rsidRPr="003A652C">
              <w:rPr>
                <w:rFonts w:ascii="Times New Roman" w:eastAsia="Times New Roman" w:hAnsi="Times New Roman"/>
                <w:b/>
                <w:color w:val="000000"/>
                <w:lang w:eastAsia="ru-RU"/>
              </w:rPr>
              <w:t>нетто</w:t>
            </w:r>
          </w:p>
        </w:tc>
        <w:tc>
          <w:tcPr>
            <w:tcW w:w="1504" w:type="dxa"/>
            <w:vMerge/>
            <w:tcBorders>
              <w:bottom w:val="single" w:sz="12" w:space="0" w:color="auto"/>
            </w:tcBorders>
            <w:shd w:val="clear" w:color="auto" w:fill="FFFFFF"/>
            <w:vAlign w:val="center"/>
          </w:tcPr>
          <w:p w:rsidR="00AE179C" w:rsidRPr="003A652C" w:rsidRDefault="00AE179C" w:rsidP="003A652C">
            <w:pPr>
              <w:spacing w:after="0" w:line="240" w:lineRule="auto"/>
              <w:jc w:val="center"/>
              <w:rPr>
                <w:rFonts w:ascii="Times New Roman" w:eastAsia="Times New Roman" w:hAnsi="Times New Roman"/>
                <w:b/>
                <w:bCs/>
                <w:lang w:eastAsia="ru-RU"/>
              </w:rPr>
            </w:pPr>
          </w:p>
        </w:tc>
      </w:tr>
      <w:tr w:rsidR="007A5860" w:rsidRPr="003A652C" w:rsidTr="002E589C">
        <w:tc>
          <w:tcPr>
            <w:tcW w:w="1973" w:type="dxa"/>
            <w:tcBorders>
              <w:bottom w:val="single" w:sz="2" w:space="0" w:color="auto"/>
            </w:tcBorders>
            <w:shd w:val="clear" w:color="auto" w:fill="FFFFFF"/>
            <w:vAlign w:val="center"/>
          </w:tcPr>
          <w:p w:rsidR="007A5860" w:rsidRPr="003A652C" w:rsidRDefault="007A5860" w:rsidP="003A652C">
            <w:pPr>
              <w:spacing w:after="0" w:line="240" w:lineRule="auto"/>
              <w:rPr>
                <w:rFonts w:ascii="Times New Roman" w:eastAsia="Times New Roman" w:hAnsi="Times New Roman"/>
                <w:sz w:val="24"/>
                <w:szCs w:val="24"/>
              </w:rPr>
            </w:pPr>
            <w:r w:rsidRPr="003A652C">
              <w:rPr>
                <w:rFonts w:ascii="Times New Roman" w:eastAsia="Times New Roman" w:hAnsi="Times New Roman"/>
                <w:sz w:val="24"/>
                <w:szCs w:val="24"/>
              </w:rPr>
              <w:t xml:space="preserve">Котельная д. </w:t>
            </w:r>
            <w:proofErr w:type="spellStart"/>
            <w:r w:rsidRPr="003A652C">
              <w:rPr>
                <w:rFonts w:ascii="Times New Roman" w:eastAsia="Times New Roman" w:hAnsi="Times New Roman"/>
                <w:sz w:val="24"/>
                <w:szCs w:val="24"/>
              </w:rPr>
              <w:t>Анисимово</w:t>
            </w:r>
            <w:proofErr w:type="spellEnd"/>
          </w:p>
        </w:tc>
        <w:tc>
          <w:tcPr>
            <w:tcW w:w="2388" w:type="dxa"/>
            <w:tcBorders>
              <w:bottom w:val="single" w:sz="2" w:space="0" w:color="auto"/>
            </w:tcBorders>
            <w:shd w:val="clear" w:color="auto" w:fill="FFFFFF"/>
            <w:vAlign w:val="center"/>
          </w:tcPr>
          <w:p w:rsidR="007A5860" w:rsidRPr="003A652C" w:rsidRDefault="00895AB2" w:rsidP="003A652C">
            <w:pPr>
              <w:spacing w:after="0" w:line="240" w:lineRule="auto"/>
              <w:jc w:val="center"/>
              <w:rPr>
                <w:rFonts w:ascii="Times New Roman" w:hAnsi="Times New Roman"/>
                <w:sz w:val="24"/>
                <w:szCs w:val="24"/>
                <w:lang w:eastAsia="ru-RU"/>
              </w:rPr>
            </w:pPr>
            <w:r w:rsidRPr="003A652C">
              <w:rPr>
                <w:rFonts w:ascii="Times New Roman" w:hAnsi="Times New Roman"/>
                <w:sz w:val="24"/>
                <w:szCs w:val="24"/>
                <w:lang w:eastAsia="ru-RU"/>
              </w:rPr>
              <w:t>0,226</w:t>
            </w:r>
          </w:p>
        </w:tc>
        <w:tc>
          <w:tcPr>
            <w:tcW w:w="1267" w:type="dxa"/>
            <w:tcBorders>
              <w:bottom w:val="single" w:sz="2" w:space="0" w:color="auto"/>
            </w:tcBorders>
            <w:shd w:val="clear" w:color="auto" w:fill="FFFFFF"/>
            <w:vAlign w:val="center"/>
          </w:tcPr>
          <w:p w:rsidR="007A5860" w:rsidRPr="003A652C" w:rsidRDefault="007A5860" w:rsidP="003A652C">
            <w:pPr>
              <w:spacing w:after="0"/>
              <w:jc w:val="center"/>
              <w:rPr>
                <w:rFonts w:ascii="Times New Roman" w:hAnsi="Times New Roman"/>
                <w:sz w:val="24"/>
                <w:szCs w:val="24"/>
              </w:rPr>
            </w:pPr>
            <w:r w:rsidRPr="003A652C">
              <w:rPr>
                <w:rFonts w:ascii="Times New Roman" w:hAnsi="Times New Roman"/>
                <w:sz w:val="24"/>
                <w:szCs w:val="24"/>
              </w:rPr>
              <w:t>0,276</w:t>
            </w:r>
          </w:p>
        </w:tc>
        <w:tc>
          <w:tcPr>
            <w:tcW w:w="1426" w:type="dxa"/>
            <w:tcBorders>
              <w:bottom w:val="single" w:sz="2" w:space="0" w:color="auto"/>
            </w:tcBorders>
            <w:shd w:val="clear" w:color="auto" w:fill="FFFFFF"/>
            <w:vAlign w:val="center"/>
          </w:tcPr>
          <w:p w:rsidR="007A5860" w:rsidRPr="003A652C" w:rsidRDefault="007A5860" w:rsidP="003A652C">
            <w:pPr>
              <w:spacing w:after="0" w:line="240" w:lineRule="auto"/>
              <w:jc w:val="center"/>
              <w:rPr>
                <w:rFonts w:ascii="Times New Roman" w:hAnsi="Times New Roman"/>
                <w:lang w:eastAsia="ru-RU"/>
              </w:rPr>
            </w:pPr>
            <w:r w:rsidRPr="003A652C">
              <w:rPr>
                <w:rFonts w:ascii="Times New Roman" w:hAnsi="Times New Roman"/>
                <w:lang w:eastAsia="ru-RU"/>
              </w:rPr>
              <w:t>0,276</w:t>
            </w:r>
          </w:p>
        </w:tc>
        <w:tc>
          <w:tcPr>
            <w:tcW w:w="1189" w:type="dxa"/>
            <w:tcBorders>
              <w:bottom w:val="single" w:sz="2" w:space="0" w:color="auto"/>
            </w:tcBorders>
            <w:shd w:val="clear" w:color="auto" w:fill="FFFFFF"/>
            <w:vAlign w:val="center"/>
          </w:tcPr>
          <w:p w:rsidR="007A5860" w:rsidRPr="003A652C" w:rsidRDefault="00C8657A" w:rsidP="003A652C">
            <w:pPr>
              <w:spacing w:after="0" w:line="240" w:lineRule="auto"/>
              <w:jc w:val="center"/>
              <w:rPr>
                <w:rFonts w:ascii="Times New Roman" w:hAnsi="Times New Roman"/>
                <w:lang w:eastAsia="ru-RU"/>
              </w:rPr>
            </w:pPr>
            <w:r w:rsidRPr="003A652C">
              <w:rPr>
                <w:rFonts w:ascii="Times New Roman" w:hAnsi="Times New Roman"/>
                <w:lang w:eastAsia="ru-RU"/>
              </w:rPr>
              <w:t>0,248</w:t>
            </w:r>
          </w:p>
        </w:tc>
        <w:tc>
          <w:tcPr>
            <w:tcW w:w="1504" w:type="dxa"/>
            <w:tcBorders>
              <w:bottom w:val="single" w:sz="2" w:space="0" w:color="auto"/>
            </w:tcBorders>
            <w:shd w:val="clear" w:color="auto" w:fill="FFFFFF"/>
            <w:vAlign w:val="center"/>
          </w:tcPr>
          <w:p w:rsidR="007A5860" w:rsidRPr="003A652C" w:rsidRDefault="00C8657A" w:rsidP="003A652C">
            <w:pPr>
              <w:spacing w:after="0" w:line="240" w:lineRule="auto"/>
              <w:jc w:val="center"/>
              <w:rPr>
                <w:rFonts w:ascii="Times New Roman" w:hAnsi="Times New Roman"/>
                <w:lang w:eastAsia="ru-RU"/>
              </w:rPr>
            </w:pPr>
            <w:r w:rsidRPr="003A652C">
              <w:rPr>
                <w:rFonts w:ascii="Times New Roman" w:hAnsi="Times New Roman"/>
                <w:lang w:eastAsia="ru-RU"/>
              </w:rPr>
              <w:t>+0,022</w:t>
            </w:r>
          </w:p>
        </w:tc>
      </w:tr>
      <w:tr w:rsidR="007A5860" w:rsidRPr="003A652C" w:rsidTr="002E589C">
        <w:tc>
          <w:tcPr>
            <w:tcW w:w="1973" w:type="dxa"/>
            <w:tcBorders>
              <w:top w:val="single" w:sz="2" w:space="0" w:color="auto"/>
              <w:bottom w:val="single" w:sz="2" w:space="0" w:color="auto"/>
            </w:tcBorders>
            <w:shd w:val="clear" w:color="auto" w:fill="FFFFFF"/>
            <w:vAlign w:val="center"/>
          </w:tcPr>
          <w:p w:rsidR="007A5860" w:rsidRPr="003A652C" w:rsidRDefault="007A5860" w:rsidP="003A652C">
            <w:pPr>
              <w:spacing w:after="0" w:line="240" w:lineRule="auto"/>
              <w:rPr>
                <w:rFonts w:ascii="Times New Roman" w:eastAsia="Times New Roman" w:hAnsi="Times New Roman"/>
                <w:sz w:val="24"/>
                <w:szCs w:val="24"/>
              </w:rPr>
            </w:pPr>
            <w:r w:rsidRPr="003A652C">
              <w:rPr>
                <w:rFonts w:ascii="Times New Roman" w:eastAsia="Times New Roman" w:hAnsi="Times New Roman"/>
                <w:sz w:val="24"/>
                <w:szCs w:val="24"/>
              </w:rPr>
              <w:t xml:space="preserve">Котельная д. </w:t>
            </w:r>
            <w:proofErr w:type="spellStart"/>
            <w:r w:rsidRPr="003A652C">
              <w:rPr>
                <w:rFonts w:ascii="Times New Roman" w:eastAsia="Times New Roman" w:hAnsi="Times New Roman"/>
                <w:sz w:val="24"/>
                <w:szCs w:val="24"/>
              </w:rPr>
              <w:t>Сёмино</w:t>
            </w:r>
            <w:proofErr w:type="spellEnd"/>
          </w:p>
        </w:tc>
        <w:tc>
          <w:tcPr>
            <w:tcW w:w="2388" w:type="dxa"/>
            <w:tcBorders>
              <w:top w:val="single" w:sz="2" w:space="0" w:color="auto"/>
              <w:bottom w:val="single" w:sz="2" w:space="0" w:color="auto"/>
            </w:tcBorders>
            <w:shd w:val="clear" w:color="auto" w:fill="FFFFFF"/>
            <w:vAlign w:val="center"/>
          </w:tcPr>
          <w:p w:rsidR="007A5860" w:rsidRPr="003A652C" w:rsidRDefault="00895AB2" w:rsidP="003A652C">
            <w:pPr>
              <w:spacing w:after="0" w:line="240" w:lineRule="auto"/>
              <w:jc w:val="center"/>
              <w:rPr>
                <w:rFonts w:ascii="Times New Roman" w:hAnsi="Times New Roman"/>
                <w:sz w:val="24"/>
                <w:szCs w:val="24"/>
                <w:lang w:eastAsia="ru-RU"/>
              </w:rPr>
            </w:pPr>
            <w:r w:rsidRPr="003A652C">
              <w:rPr>
                <w:rFonts w:ascii="Times New Roman" w:hAnsi="Times New Roman"/>
                <w:sz w:val="24"/>
                <w:szCs w:val="24"/>
                <w:lang w:eastAsia="ru-RU"/>
              </w:rPr>
              <w:t>0,547</w:t>
            </w:r>
          </w:p>
        </w:tc>
        <w:tc>
          <w:tcPr>
            <w:tcW w:w="1267" w:type="dxa"/>
            <w:tcBorders>
              <w:top w:val="single" w:sz="2" w:space="0" w:color="auto"/>
              <w:bottom w:val="single" w:sz="2" w:space="0" w:color="auto"/>
            </w:tcBorders>
            <w:shd w:val="clear" w:color="auto" w:fill="FFFFFF"/>
            <w:vAlign w:val="center"/>
          </w:tcPr>
          <w:p w:rsidR="007A5860" w:rsidRPr="003A652C" w:rsidRDefault="007A5860" w:rsidP="003A652C">
            <w:pPr>
              <w:spacing w:after="0"/>
              <w:jc w:val="center"/>
              <w:rPr>
                <w:rFonts w:ascii="Times New Roman" w:hAnsi="Times New Roman"/>
                <w:sz w:val="24"/>
                <w:szCs w:val="24"/>
              </w:rPr>
            </w:pPr>
            <w:r w:rsidRPr="003A652C">
              <w:rPr>
                <w:rFonts w:ascii="Times New Roman" w:hAnsi="Times New Roman"/>
                <w:sz w:val="24"/>
                <w:szCs w:val="24"/>
              </w:rPr>
              <w:t>0,742</w:t>
            </w:r>
          </w:p>
        </w:tc>
        <w:tc>
          <w:tcPr>
            <w:tcW w:w="1426" w:type="dxa"/>
            <w:tcBorders>
              <w:top w:val="single" w:sz="2" w:space="0" w:color="auto"/>
              <w:bottom w:val="single" w:sz="2" w:space="0" w:color="auto"/>
            </w:tcBorders>
            <w:shd w:val="clear" w:color="auto" w:fill="FFFFFF"/>
            <w:vAlign w:val="center"/>
          </w:tcPr>
          <w:p w:rsidR="007A5860" w:rsidRPr="003A652C" w:rsidRDefault="007A5860" w:rsidP="003A652C">
            <w:pPr>
              <w:spacing w:after="0" w:line="240" w:lineRule="auto"/>
              <w:jc w:val="center"/>
              <w:rPr>
                <w:rFonts w:ascii="Times New Roman" w:hAnsi="Times New Roman"/>
                <w:lang w:eastAsia="ru-RU"/>
              </w:rPr>
            </w:pPr>
            <w:r w:rsidRPr="003A652C">
              <w:rPr>
                <w:rFonts w:ascii="Times New Roman" w:hAnsi="Times New Roman"/>
                <w:lang w:eastAsia="ru-RU"/>
              </w:rPr>
              <w:t>0,742</w:t>
            </w:r>
          </w:p>
        </w:tc>
        <w:tc>
          <w:tcPr>
            <w:tcW w:w="1189" w:type="dxa"/>
            <w:tcBorders>
              <w:top w:val="single" w:sz="2" w:space="0" w:color="auto"/>
              <w:bottom w:val="single" w:sz="2" w:space="0" w:color="auto"/>
            </w:tcBorders>
            <w:shd w:val="clear" w:color="auto" w:fill="FFFFFF"/>
            <w:vAlign w:val="center"/>
          </w:tcPr>
          <w:p w:rsidR="007A5860" w:rsidRPr="003A652C" w:rsidRDefault="00C8657A" w:rsidP="003A652C">
            <w:pPr>
              <w:spacing w:after="0" w:line="240" w:lineRule="auto"/>
              <w:jc w:val="center"/>
              <w:rPr>
                <w:rFonts w:ascii="Times New Roman" w:hAnsi="Times New Roman"/>
                <w:lang w:eastAsia="ru-RU"/>
              </w:rPr>
            </w:pPr>
            <w:r w:rsidRPr="003A652C">
              <w:rPr>
                <w:rFonts w:ascii="Times New Roman" w:hAnsi="Times New Roman"/>
                <w:lang w:eastAsia="ru-RU"/>
              </w:rPr>
              <w:t>0,674</w:t>
            </w:r>
          </w:p>
        </w:tc>
        <w:tc>
          <w:tcPr>
            <w:tcW w:w="1504" w:type="dxa"/>
            <w:tcBorders>
              <w:top w:val="single" w:sz="2" w:space="0" w:color="auto"/>
              <w:bottom w:val="single" w:sz="2" w:space="0" w:color="auto"/>
            </w:tcBorders>
            <w:shd w:val="clear" w:color="auto" w:fill="FFFFFF"/>
            <w:vAlign w:val="center"/>
          </w:tcPr>
          <w:p w:rsidR="007A5860" w:rsidRPr="003A652C" w:rsidRDefault="00C8657A" w:rsidP="003A652C">
            <w:pPr>
              <w:spacing w:after="0" w:line="240" w:lineRule="auto"/>
              <w:jc w:val="center"/>
              <w:rPr>
                <w:rFonts w:ascii="Times New Roman" w:hAnsi="Times New Roman"/>
                <w:lang w:eastAsia="ru-RU"/>
              </w:rPr>
            </w:pPr>
            <w:r w:rsidRPr="003A652C">
              <w:rPr>
                <w:rFonts w:ascii="Times New Roman" w:hAnsi="Times New Roman"/>
                <w:lang w:eastAsia="ru-RU"/>
              </w:rPr>
              <w:t>+0,127</w:t>
            </w:r>
          </w:p>
        </w:tc>
      </w:tr>
      <w:tr w:rsidR="007A5860" w:rsidRPr="003A652C" w:rsidTr="002E589C">
        <w:tc>
          <w:tcPr>
            <w:tcW w:w="1973" w:type="dxa"/>
            <w:tcBorders>
              <w:top w:val="single" w:sz="2" w:space="0" w:color="auto"/>
              <w:bottom w:val="single" w:sz="2" w:space="0" w:color="auto"/>
            </w:tcBorders>
            <w:shd w:val="clear" w:color="auto" w:fill="FFFFFF"/>
            <w:vAlign w:val="center"/>
          </w:tcPr>
          <w:p w:rsidR="007A5860" w:rsidRPr="003A652C" w:rsidRDefault="007A5860" w:rsidP="003A652C">
            <w:pPr>
              <w:spacing w:after="0" w:line="240" w:lineRule="auto"/>
              <w:rPr>
                <w:rFonts w:ascii="Times New Roman" w:eastAsia="Times New Roman" w:hAnsi="Times New Roman"/>
                <w:sz w:val="24"/>
                <w:szCs w:val="24"/>
              </w:rPr>
            </w:pPr>
            <w:r w:rsidRPr="003A652C">
              <w:rPr>
                <w:rFonts w:ascii="Times New Roman" w:eastAsia="Times New Roman" w:hAnsi="Times New Roman"/>
                <w:sz w:val="24"/>
                <w:szCs w:val="24"/>
              </w:rPr>
              <w:t xml:space="preserve">Котельная д. </w:t>
            </w:r>
            <w:proofErr w:type="spellStart"/>
            <w:r w:rsidRPr="003A652C">
              <w:rPr>
                <w:rFonts w:ascii="Times New Roman" w:eastAsia="Times New Roman" w:hAnsi="Times New Roman"/>
                <w:sz w:val="24"/>
                <w:szCs w:val="24"/>
              </w:rPr>
              <w:t>Сухоноска</w:t>
            </w:r>
            <w:proofErr w:type="spellEnd"/>
            <w:r w:rsidRPr="003A652C">
              <w:rPr>
                <w:rFonts w:ascii="Times New Roman" w:eastAsia="Times New Roman" w:hAnsi="Times New Roman"/>
                <w:sz w:val="24"/>
                <w:szCs w:val="24"/>
              </w:rPr>
              <w:t xml:space="preserve"> ул. Производственная, 15а </w:t>
            </w:r>
          </w:p>
        </w:tc>
        <w:tc>
          <w:tcPr>
            <w:tcW w:w="2388" w:type="dxa"/>
            <w:tcBorders>
              <w:top w:val="single" w:sz="2" w:space="0" w:color="auto"/>
              <w:bottom w:val="single" w:sz="2" w:space="0" w:color="auto"/>
            </w:tcBorders>
            <w:shd w:val="clear" w:color="auto" w:fill="FFFFFF"/>
            <w:vAlign w:val="center"/>
          </w:tcPr>
          <w:p w:rsidR="007A5860" w:rsidRPr="003A652C" w:rsidRDefault="00895AB2" w:rsidP="003A652C">
            <w:pPr>
              <w:spacing w:after="0" w:line="240" w:lineRule="auto"/>
              <w:jc w:val="center"/>
              <w:rPr>
                <w:rFonts w:ascii="Times New Roman" w:hAnsi="Times New Roman"/>
                <w:sz w:val="24"/>
                <w:szCs w:val="24"/>
                <w:lang w:eastAsia="ru-RU"/>
              </w:rPr>
            </w:pPr>
            <w:r w:rsidRPr="003A652C">
              <w:rPr>
                <w:rFonts w:ascii="Times New Roman" w:hAnsi="Times New Roman"/>
                <w:sz w:val="24"/>
                <w:szCs w:val="24"/>
                <w:lang w:eastAsia="ru-RU"/>
              </w:rPr>
              <w:t>0,674</w:t>
            </w:r>
          </w:p>
        </w:tc>
        <w:tc>
          <w:tcPr>
            <w:tcW w:w="1267" w:type="dxa"/>
            <w:tcBorders>
              <w:top w:val="single" w:sz="2" w:space="0" w:color="auto"/>
              <w:bottom w:val="single" w:sz="2" w:space="0" w:color="auto"/>
            </w:tcBorders>
            <w:shd w:val="clear" w:color="auto" w:fill="FFFFFF"/>
            <w:vAlign w:val="center"/>
          </w:tcPr>
          <w:p w:rsidR="007A5860" w:rsidRPr="003A652C" w:rsidRDefault="007A5860" w:rsidP="003A652C">
            <w:pPr>
              <w:spacing w:after="0"/>
              <w:jc w:val="center"/>
              <w:rPr>
                <w:rFonts w:ascii="Times New Roman" w:hAnsi="Times New Roman"/>
                <w:sz w:val="24"/>
                <w:szCs w:val="24"/>
              </w:rPr>
            </w:pPr>
            <w:r w:rsidRPr="003A652C">
              <w:rPr>
                <w:rFonts w:ascii="Times New Roman" w:hAnsi="Times New Roman"/>
                <w:sz w:val="24"/>
                <w:szCs w:val="24"/>
              </w:rPr>
              <w:t>0,878</w:t>
            </w:r>
          </w:p>
        </w:tc>
        <w:tc>
          <w:tcPr>
            <w:tcW w:w="1426" w:type="dxa"/>
            <w:tcBorders>
              <w:top w:val="single" w:sz="2" w:space="0" w:color="auto"/>
              <w:bottom w:val="single" w:sz="2" w:space="0" w:color="auto"/>
            </w:tcBorders>
            <w:shd w:val="clear" w:color="auto" w:fill="FFFFFF"/>
            <w:vAlign w:val="center"/>
          </w:tcPr>
          <w:p w:rsidR="007A5860" w:rsidRPr="003A652C" w:rsidRDefault="007A5860" w:rsidP="003A652C">
            <w:pPr>
              <w:spacing w:after="0" w:line="240" w:lineRule="auto"/>
              <w:jc w:val="center"/>
              <w:rPr>
                <w:rFonts w:ascii="Times New Roman" w:hAnsi="Times New Roman"/>
                <w:lang w:eastAsia="ru-RU"/>
              </w:rPr>
            </w:pPr>
            <w:r w:rsidRPr="003A652C">
              <w:rPr>
                <w:rFonts w:ascii="Times New Roman" w:hAnsi="Times New Roman"/>
                <w:lang w:eastAsia="ru-RU"/>
              </w:rPr>
              <w:t>0,878</w:t>
            </w:r>
          </w:p>
        </w:tc>
        <w:tc>
          <w:tcPr>
            <w:tcW w:w="1189" w:type="dxa"/>
            <w:tcBorders>
              <w:top w:val="single" w:sz="2" w:space="0" w:color="auto"/>
              <w:bottom w:val="single" w:sz="2" w:space="0" w:color="auto"/>
            </w:tcBorders>
            <w:shd w:val="clear" w:color="auto" w:fill="FFFFFF"/>
            <w:vAlign w:val="center"/>
          </w:tcPr>
          <w:p w:rsidR="007A5860" w:rsidRPr="003A652C" w:rsidRDefault="00C8657A" w:rsidP="003A652C">
            <w:pPr>
              <w:spacing w:after="0" w:line="240" w:lineRule="auto"/>
              <w:jc w:val="center"/>
              <w:rPr>
                <w:rFonts w:ascii="Times New Roman" w:hAnsi="Times New Roman"/>
                <w:lang w:eastAsia="ru-RU"/>
              </w:rPr>
            </w:pPr>
            <w:r w:rsidRPr="003A652C">
              <w:rPr>
                <w:rFonts w:ascii="Times New Roman" w:hAnsi="Times New Roman"/>
                <w:lang w:eastAsia="ru-RU"/>
              </w:rPr>
              <w:t>0,841</w:t>
            </w:r>
          </w:p>
        </w:tc>
        <w:tc>
          <w:tcPr>
            <w:tcW w:w="1504" w:type="dxa"/>
            <w:tcBorders>
              <w:top w:val="single" w:sz="2" w:space="0" w:color="auto"/>
              <w:bottom w:val="single" w:sz="2" w:space="0" w:color="auto"/>
            </w:tcBorders>
            <w:shd w:val="clear" w:color="auto" w:fill="FFFFFF"/>
            <w:vAlign w:val="center"/>
          </w:tcPr>
          <w:p w:rsidR="007A5860" w:rsidRPr="003A652C" w:rsidRDefault="00C8657A" w:rsidP="003A652C">
            <w:pPr>
              <w:spacing w:after="0" w:line="240" w:lineRule="auto"/>
              <w:jc w:val="center"/>
              <w:rPr>
                <w:rFonts w:ascii="Times New Roman" w:hAnsi="Times New Roman"/>
                <w:lang w:eastAsia="ru-RU"/>
              </w:rPr>
            </w:pPr>
            <w:r w:rsidRPr="003A652C">
              <w:rPr>
                <w:rFonts w:ascii="Times New Roman" w:hAnsi="Times New Roman"/>
                <w:lang w:eastAsia="ru-RU"/>
              </w:rPr>
              <w:t>+0,167</w:t>
            </w:r>
          </w:p>
        </w:tc>
      </w:tr>
      <w:tr w:rsidR="007A5860" w:rsidRPr="003A652C" w:rsidTr="002E589C">
        <w:tc>
          <w:tcPr>
            <w:tcW w:w="1973" w:type="dxa"/>
            <w:tcBorders>
              <w:top w:val="single" w:sz="2" w:space="0" w:color="auto"/>
              <w:bottom w:val="single" w:sz="2" w:space="0" w:color="auto"/>
            </w:tcBorders>
            <w:shd w:val="clear" w:color="auto" w:fill="FFFFFF"/>
            <w:vAlign w:val="center"/>
          </w:tcPr>
          <w:p w:rsidR="007A5860" w:rsidRPr="003A652C" w:rsidRDefault="00607C32" w:rsidP="003A652C">
            <w:pPr>
              <w:spacing w:after="0" w:line="240" w:lineRule="auto"/>
              <w:rPr>
                <w:rFonts w:ascii="Times New Roman" w:eastAsia="Times New Roman" w:hAnsi="Times New Roman"/>
                <w:sz w:val="24"/>
                <w:szCs w:val="24"/>
              </w:rPr>
            </w:pPr>
            <w:proofErr w:type="spellStart"/>
            <w:r w:rsidRPr="003A652C">
              <w:rPr>
                <w:rFonts w:ascii="Times New Roman" w:eastAsia="Times New Roman" w:hAnsi="Times New Roman"/>
                <w:sz w:val="24"/>
                <w:szCs w:val="24"/>
              </w:rPr>
              <w:t>Блочно</w:t>
            </w:r>
            <w:proofErr w:type="spellEnd"/>
            <w:r w:rsidRPr="003A652C">
              <w:rPr>
                <w:rFonts w:ascii="Times New Roman" w:eastAsia="Times New Roman" w:hAnsi="Times New Roman"/>
                <w:sz w:val="24"/>
                <w:szCs w:val="24"/>
              </w:rPr>
              <w:t>-модульная</w:t>
            </w:r>
            <w:r w:rsidR="007A5860" w:rsidRPr="003A652C">
              <w:rPr>
                <w:rFonts w:ascii="Times New Roman" w:eastAsia="Times New Roman" w:hAnsi="Times New Roman"/>
                <w:sz w:val="24"/>
                <w:szCs w:val="24"/>
              </w:rPr>
              <w:t xml:space="preserve"> котельная д. </w:t>
            </w:r>
            <w:proofErr w:type="spellStart"/>
            <w:r w:rsidR="007A5860" w:rsidRPr="003A652C">
              <w:rPr>
                <w:rFonts w:ascii="Times New Roman" w:eastAsia="Times New Roman" w:hAnsi="Times New Roman"/>
                <w:sz w:val="24"/>
                <w:szCs w:val="24"/>
              </w:rPr>
              <w:t>Сухоноска</w:t>
            </w:r>
            <w:proofErr w:type="spellEnd"/>
            <w:r w:rsidR="007A5860" w:rsidRPr="003A652C">
              <w:rPr>
                <w:rFonts w:ascii="Times New Roman" w:eastAsia="Times New Roman" w:hAnsi="Times New Roman"/>
                <w:sz w:val="24"/>
                <w:szCs w:val="24"/>
              </w:rPr>
              <w:t xml:space="preserve"> ул. Юбилейная, 8а </w:t>
            </w:r>
          </w:p>
        </w:tc>
        <w:tc>
          <w:tcPr>
            <w:tcW w:w="2388" w:type="dxa"/>
            <w:tcBorders>
              <w:top w:val="single" w:sz="2" w:space="0" w:color="auto"/>
              <w:bottom w:val="single" w:sz="2" w:space="0" w:color="auto"/>
            </w:tcBorders>
            <w:shd w:val="clear" w:color="auto" w:fill="FFFFFF"/>
            <w:vAlign w:val="center"/>
          </w:tcPr>
          <w:p w:rsidR="007A5860" w:rsidRPr="003A652C" w:rsidRDefault="00895AB2" w:rsidP="003A652C">
            <w:pPr>
              <w:spacing w:after="0" w:line="240" w:lineRule="auto"/>
              <w:jc w:val="center"/>
              <w:rPr>
                <w:rFonts w:ascii="Times New Roman" w:hAnsi="Times New Roman"/>
                <w:sz w:val="24"/>
                <w:szCs w:val="24"/>
                <w:lang w:eastAsia="ru-RU"/>
              </w:rPr>
            </w:pPr>
            <w:r w:rsidRPr="003A652C">
              <w:rPr>
                <w:rFonts w:ascii="Times New Roman" w:hAnsi="Times New Roman"/>
                <w:sz w:val="24"/>
                <w:szCs w:val="24"/>
                <w:lang w:eastAsia="ru-RU"/>
              </w:rPr>
              <w:t>2,683</w:t>
            </w:r>
          </w:p>
        </w:tc>
        <w:tc>
          <w:tcPr>
            <w:tcW w:w="1267" w:type="dxa"/>
            <w:tcBorders>
              <w:top w:val="single" w:sz="2" w:space="0" w:color="auto"/>
              <w:bottom w:val="single" w:sz="2" w:space="0" w:color="auto"/>
            </w:tcBorders>
            <w:shd w:val="clear" w:color="auto" w:fill="FFFFFF"/>
            <w:vAlign w:val="center"/>
          </w:tcPr>
          <w:p w:rsidR="007A5860" w:rsidRPr="003A652C" w:rsidRDefault="007A5860" w:rsidP="003A652C">
            <w:pPr>
              <w:spacing w:after="0"/>
              <w:jc w:val="center"/>
              <w:rPr>
                <w:rFonts w:ascii="Times New Roman" w:hAnsi="Times New Roman"/>
                <w:sz w:val="24"/>
                <w:szCs w:val="24"/>
              </w:rPr>
            </w:pPr>
            <w:r w:rsidRPr="003A652C">
              <w:rPr>
                <w:rFonts w:ascii="Times New Roman" w:hAnsi="Times New Roman"/>
                <w:sz w:val="24"/>
                <w:szCs w:val="24"/>
              </w:rPr>
              <w:t>5,588</w:t>
            </w:r>
          </w:p>
        </w:tc>
        <w:tc>
          <w:tcPr>
            <w:tcW w:w="1426" w:type="dxa"/>
            <w:tcBorders>
              <w:top w:val="single" w:sz="2" w:space="0" w:color="auto"/>
              <w:bottom w:val="single" w:sz="2" w:space="0" w:color="auto"/>
            </w:tcBorders>
            <w:shd w:val="clear" w:color="auto" w:fill="FFFFFF"/>
            <w:vAlign w:val="center"/>
          </w:tcPr>
          <w:p w:rsidR="007A5860" w:rsidRPr="003A652C" w:rsidRDefault="007A5860" w:rsidP="003A652C">
            <w:pPr>
              <w:spacing w:after="0" w:line="240" w:lineRule="auto"/>
              <w:jc w:val="center"/>
              <w:rPr>
                <w:rFonts w:ascii="Times New Roman" w:hAnsi="Times New Roman"/>
                <w:lang w:eastAsia="ru-RU"/>
              </w:rPr>
            </w:pPr>
            <w:r w:rsidRPr="003A652C">
              <w:rPr>
                <w:rFonts w:ascii="Times New Roman" w:hAnsi="Times New Roman"/>
                <w:lang w:eastAsia="ru-RU"/>
              </w:rPr>
              <w:t>5,588</w:t>
            </w:r>
          </w:p>
        </w:tc>
        <w:tc>
          <w:tcPr>
            <w:tcW w:w="1189" w:type="dxa"/>
            <w:tcBorders>
              <w:top w:val="single" w:sz="2" w:space="0" w:color="auto"/>
              <w:bottom w:val="single" w:sz="2" w:space="0" w:color="auto"/>
            </w:tcBorders>
            <w:shd w:val="clear" w:color="auto" w:fill="FFFFFF"/>
            <w:vAlign w:val="center"/>
          </w:tcPr>
          <w:p w:rsidR="007A5860" w:rsidRPr="003A652C" w:rsidRDefault="00C8657A" w:rsidP="003A652C">
            <w:pPr>
              <w:spacing w:after="0" w:line="240" w:lineRule="auto"/>
              <w:jc w:val="center"/>
              <w:rPr>
                <w:rFonts w:ascii="Times New Roman" w:hAnsi="Times New Roman"/>
                <w:lang w:eastAsia="ru-RU"/>
              </w:rPr>
            </w:pPr>
            <w:r w:rsidRPr="003A652C">
              <w:rPr>
                <w:rFonts w:ascii="Times New Roman" w:hAnsi="Times New Roman"/>
                <w:lang w:eastAsia="ru-RU"/>
              </w:rPr>
              <w:t>5,056</w:t>
            </w:r>
          </w:p>
        </w:tc>
        <w:tc>
          <w:tcPr>
            <w:tcW w:w="1504" w:type="dxa"/>
            <w:tcBorders>
              <w:top w:val="single" w:sz="2" w:space="0" w:color="auto"/>
              <w:bottom w:val="single" w:sz="2" w:space="0" w:color="auto"/>
            </w:tcBorders>
            <w:shd w:val="clear" w:color="auto" w:fill="FFFFFF"/>
            <w:vAlign w:val="center"/>
          </w:tcPr>
          <w:p w:rsidR="007A5860" w:rsidRPr="003A652C" w:rsidRDefault="00C8657A" w:rsidP="003A652C">
            <w:pPr>
              <w:spacing w:after="0" w:line="240" w:lineRule="auto"/>
              <w:jc w:val="center"/>
              <w:rPr>
                <w:rFonts w:ascii="Times New Roman" w:hAnsi="Times New Roman"/>
                <w:lang w:eastAsia="ru-RU"/>
              </w:rPr>
            </w:pPr>
            <w:r w:rsidRPr="003A652C">
              <w:rPr>
                <w:rFonts w:ascii="Times New Roman" w:hAnsi="Times New Roman"/>
                <w:lang w:eastAsia="ru-RU"/>
              </w:rPr>
              <w:t>+2,373</w:t>
            </w:r>
          </w:p>
        </w:tc>
      </w:tr>
      <w:tr w:rsidR="007A5860" w:rsidRPr="003A652C" w:rsidTr="000B6E61">
        <w:tc>
          <w:tcPr>
            <w:tcW w:w="1973" w:type="dxa"/>
            <w:tcBorders>
              <w:top w:val="single" w:sz="2" w:space="0" w:color="auto"/>
              <w:bottom w:val="single" w:sz="2" w:space="0" w:color="auto"/>
            </w:tcBorders>
            <w:shd w:val="clear" w:color="auto" w:fill="FFFFFF"/>
          </w:tcPr>
          <w:p w:rsidR="007A5860" w:rsidRPr="003A652C" w:rsidRDefault="007A5860" w:rsidP="003A652C">
            <w:pPr>
              <w:spacing w:after="0"/>
              <w:rPr>
                <w:rFonts w:ascii="Times New Roman" w:hAnsi="Times New Roman"/>
                <w:sz w:val="24"/>
                <w:szCs w:val="24"/>
              </w:rPr>
            </w:pPr>
            <w:r w:rsidRPr="003A652C">
              <w:rPr>
                <w:rFonts w:ascii="Times New Roman" w:hAnsi="Times New Roman"/>
                <w:sz w:val="24"/>
                <w:szCs w:val="24"/>
              </w:rPr>
              <w:t xml:space="preserve">КНР-100 кВт. </w:t>
            </w:r>
            <w:proofErr w:type="spellStart"/>
            <w:r w:rsidRPr="003A652C">
              <w:rPr>
                <w:rFonts w:ascii="Times New Roman" w:hAnsi="Times New Roman"/>
                <w:sz w:val="24"/>
                <w:szCs w:val="24"/>
              </w:rPr>
              <w:t>р.п.Ковернино</w:t>
            </w:r>
            <w:proofErr w:type="spellEnd"/>
            <w:r w:rsidRPr="003A652C">
              <w:rPr>
                <w:rFonts w:ascii="Times New Roman" w:hAnsi="Times New Roman"/>
                <w:sz w:val="24"/>
                <w:szCs w:val="24"/>
              </w:rPr>
              <w:t xml:space="preserve"> ул.Советская,7</w:t>
            </w:r>
          </w:p>
        </w:tc>
        <w:tc>
          <w:tcPr>
            <w:tcW w:w="2388" w:type="dxa"/>
            <w:tcBorders>
              <w:top w:val="single" w:sz="2" w:space="0" w:color="auto"/>
              <w:bottom w:val="single" w:sz="2" w:space="0" w:color="auto"/>
            </w:tcBorders>
            <w:shd w:val="clear" w:color="auto" w:fill="FFFFFF"/>
            <w:vAlign w:val="center"/>
          </w:tcPr>
          <w:p w:rsidR="007A5860" w:rsidRPr="003A652C" w:rsidRDefault="00895AB2" w:rsidP="003A652C">
            <w:pPr>
              <w:spacing w:after="0" w:line="240" w:lineRule="auto"/>
              <w:jc w:val="center"/>
              <w:rPr>
                <w:rFonts w:ascii="Times New Roman" w:hAnsi="Times New Roman"/>
                <w:sz w:val="24"/>
                <w:szCs w:val="24"/>
                <w:lang w:eastAsia="ru-RU"/>
              </w:rPr>
            </w:pPr>
            <w:r w:rsidRPr="003A652C">
              <w:rPr>
                <w:rFonts w:ascii="Times New Roman" w:hAnsi="Times New Roman"/>
                <w:sz w:val="24"/>
                <w:szCs w:val="24"/>
                <w:lang w:eastAsia="ru-RU"/>
              </w:rPr>
              <w:t>0,055</w:t>
            </w:r>
          </w:p>
        </w:tc>
        <w:tc>
          <w:tcPr>
            <w:tcW w:w="1267" w:type="dxa"/>
            <w:tcBorders>
              <w:top w:val="single" w:sz="2" w:space="0" w:color="auto"/>
              <w:bottom w:val="single" w:sz="2" w:space="0" w:color="auto"/>
            </w:tcBorders>
            <w:shd w:val="clear" w:color="auto" w:fill="FFFFFF"/>
            <w:vAlign w:val="center"/>
          </w:tcPr>
          <w:p w:rsidR="007A5860" w:rsidRPr="003A652C" w:rsidRDefault="007A5860" w:rsidP="003A652C">
            <w:pPr>
              <w:spacing w:after="0"/>
              <w:jc w:val="center"/>
              <w:rPr>
                <w:rFonts w:ascii="Times New Roman" w:hAnsi="Times New Roman"/>
                <w:sz w:val="24"/>
                <w:szCs w:val="24"/>
              </w:rPr>
            </w:pPr>
            <w:r w:rsidRPr="003A652C">
              <w:rPr>
                <w:rFonts w:ascii="Times New Roman" w:hAnsi="Times New Roman"/>
                <w:sz w:val="24"/>
                <w:szCs w:val="24"/>
              </w:rPr>
              <w:t>0,125</w:t>
            </w:r>
          </w:p>
        </w:tc>
        <w:tc>
          <w:tcPr>
            <w:tcW w:w="1426" w:type="dxa"/>
            <w:tcBorders>
              <w:top w:val="single" w:sz="2" w:space="0" w:color="auto"/>
              <w:bottom w:val="single" w:sz="2" w:space="0" w:color="auto"/>
            </w:tcBorders>
            <w:shd w:val="clear" w:color="auto" w:fill="FFFFFF"/>
            <w:vAlign w:val="center"/>
          </w:tcPr>
          <w:p w:rsidR="007A5860" w:rsidRPr="003A652C" w:rsidRDefault="007A5860" w:rsidP="003A652C">
            <w:pPr>
              <w:spacing w:after="0" w:line="240" w:lineRule="auto"/>
              <w:jc w:val="center"/>
              <w:rPr>
                <w:rFonts w:ascii="Times New Roman" w:hAnsi="Times New Roman"/>
                <w:lang w:eastAsia="ru-RU"/>
              </w:rPr>
            </w:pPr>
            <w:r w:rsidRPr="003A652C">
              <w:rPr>
                <w:rFonts w:ascii="Times New Roman" w:hAnsi="Times New Roman"/>
                <w:lang w:eastAsia="ru-RU"/>
              </w:rPr>
              <w:t>0,125</w:t>
            </w:r>
          </w:p>
        </w:tc>
        <w:tc>
          <w:tcPr>
            <w:tcW w:w="1189" w:type="dxa"/>
            <w:tcBorders>
              <w:top w:val="single" w:sz="2" w:space="0" w:color="auto"/>
              <w:bottom w:val="single" w:sz="2" w:space="0" w:color="auto"/>
            </w:tcBorders>
            <w:shd w:val="clear" w:color="auto" w:fill="FFFFFF"/>
            <w:vAlign w:val="center"/>
          </w:tcPr>
          <w:p w:rsidR="007A5860" w:rsidRPr="003A652C" w:rsidRDefault="00C8657A" w:rsidP="003A652C">
            <w:pPr>
              <w:spacing w:after="0" w:line="240" w:lineRule="auto"/>
              <w:jc w:val="center"/>
              <w:rPr>
                <w:rFonts w:ascii="Times New Roman" w:hAnsi="Times New Roman"/>
                <w:lang w:eastAsia="ru-RU"/>
              </w:rPr>
            </w:pPr>
            <w:r w:rsidRPr="003A652C">
              <w:rPr>
                <w:rFonts w:ascii="Times New Roman" w:hAnsi="Times New Roman"/>
                <w:lang w:eastAsia="ru-RU"/>
              </w:rPr>
              <w:t>0,125</w:t>
            </w:r>
          </w:p>
        </w:tc>
        <w:tc>
          <w:tcPr>
            <w:tcW w:w="1504" w:type="dxa"/>
            <w:tcBorders>
              <w:top w:val="single" w:sz="2" w:space="0" w:color="auto"/>
              <w:bottom w:val="single" w:sz="2" w:space="0" w:color="auto"/>
            </w:tcBorders>
            <w:shd w:val="clear" w:color="auto" w:fill="FFFFFF"/>
            <w:vAlign w:val="center"/>
          </w:tcPr>
          <w:p w:rsidR="007A5860" w:rsidRPr="003A652C" w:rsidRDefault="00C8657A" w:rsidP="003A652C">
            <w:pPr>
              <w:spacing w:after="0" w:line="240" w:lineRule="auto"/>
              <w:jc w:val="center"/>
              <w:rPr>
                <w:rFonts w:ascii="Times New Roman" w:hAnsi="Times New Roman"/>
                <w:lang w:eastAsia="ru-RU"/>
              </w:rPr>
            </w:pPr>
            <w:r w:rsidRPr="003A652C">
              <w:rPr>
                <w:rFonts w:ascii="Times New Roman" w:hAnsi="Times New Roman"/>
                <w:lang w:eastAsia="ru-RU"/>
              </w:rPr>
              <w:t>+0,07</w:t>
            </w:r>
          </w:p>
        </w:tc>
      </w:tr>
      <w:tr w:rsidR="007A5860" w:rsidRPr="003A652C" w:rsidTr="000B6E61">
        <w:tc>
          <w:tcPr>
            <w:tcW w:w="1973" w:type="dxa"/>
            <w:tcBorders>
              <w:top w:val="single" w:sz="2" w:space="0" w:color="auto"/>
              <w:bottom w:val="single" w:sz="2" w:space="0" w:color="auto"/>
            </w:tcBorders>
            <w:shd w:val="clear" w:color="auto" w:fill="FFFFFF"/>
          </w:tcPr>
          <w:p w:rsidR="007A5860" w:rsidRPr="003A652C" w:rsidRDefault="007A5860" w:rsidP="003A652C">
            <w:pPr>
              <w:spacing w:after="0"/>
              <w:rPr>
                <w:rFonts w:ascii="Times New Roman" w:hAnsi="Times New Roman"/>
                <w:b/>
                <w:sz w:val="24"/>
                <w:szCs w:val="24"/>
              </w:rPr>
            </w:pPr>
            <w:r w:rsidRPr="003A652C">
              <w:rPr>
                <w:rFonts w:ascii="Times New Roman" w:hAnsi="Times New Roman"/>
                <w:sz w:val="24"/>
                <w:szCs w:val="24"/>
              </w:rPr>
              <w:t xml:space="preserve">КНР-160 кВт. </w:t>
            </w:r>
            <w:proofErr w:type="spellStart"/>
            <w:r w:rsidRPr="003A652C">
              <w:rPr>
                <w:rFonts w:ascii="Times New Roman" w:hAnsi="Times New Roman"/>
                <w:sz w:val="24"/>
                <w:szCs w:val="24"/>
              </w:rPr>
              <w:t>р.п.Ковернино</w:t>
            </w:r>
            <w:proofErr w:type="spellEnd"/>
            <w:r w:rsidRPr="003A652C">
              <w:rPr>
                <w:rFonts w:ascii="Times New Roman" w:hAnsi="Times New Roman"/>
                <w:sz w:val="24"/>
                <w:szCs w:val="24"/>
              </w:rPr>
              <w:t xml:space="preserve"> ул.50 лет ВЛКСМ 49а</w:t>
            </w:r>
          </w:p>
        </w:tc>
        <w:tc>
          <w:tcPr>
            <w:tcW w:w="2388" w:type="dxa"/>
            <w:tcBorders>
              <w:top w:val="single" w:sz="2" w:space="0" w:color="auto"/>
              <w:bottom w:val="single" w:sz="2" w:space="0" w:color="auto"/>
            </w:tcBorders>
            <w:shd w:val="clear" w:color="auto" w:fill="FFFFFF"/>
            <w:vAlign w:val="center"/>
          </w:tcPr>
          <w:p w:rsidR="007A5860" w:rsidRPr="003A652C" w:rsidRDefault="00895AB2" w:rsidP="003A652C">
            <w:pPr>
              <w:spacing w:after="0" w:line="240" w:lineRule="auto"/>
              <w:jc w:val="center"/>
              <w:rPr>
                <w:rFonts w:ascii="Times New Roman" w:hAnsi="Times New Roman"/>
                <w:sz w:val="24"/>
                <w:szCs w:val="24"/>
                <w:lang w:eastAsia="ru-RU"/>
              </w:rPr>
            </w:pPr>
            <w:r w:rsidRPr="003A652C">
              <w:rPr>
                <w:rFonts w:ascii="Times New Roman" w:hAnsi="Times New Roman"/>
                <w:sz w:val="24"/>
                <w:szCs w:val="24"/>
                <w:lang w:eastAsia="ru-RU"/>
              </w:rPr>
              <w:t>0,121</w:t>
            </w:r>
          </w:p>
        </w:tc>
        <w:tc>
          <w:tcPr>
            <w:tcW w:w="1267" w:type="dxa"/>
            <w:tcBorders>
              <w:top w:val="single" w:sz="2" w:space="0" w:color="auto"/>
              <w:bottom w:val="single" w:sz="2" w:space="0" w:color="auto"/>
            </w:tcBorders>
            <w:shd w:val="clear" w:color="auto" w:fill="FFFFFF"/>
            <w:vAlign w:val="center"/>
          </w:tcPr>
          <w:p w:rsidR="007A5860" w:rsidRPr="003A652C" w:rsidRDefault="007A5860" w:rsidP="003A652C">
            <w:pPr>
              <w:spacing w:after="0"/>
              <w:jc w:val="center"/>
              <w:rPr>
                <w:rFonts w:ascii="Times New Roman" w:hAnsi="Times New Roman"/>
                <w:sz w:val="24"/>
                <w:szCs w:val="24"/>
              </w:rPr>
            </w:pPr>
            <w:r w:rsidRPr="003A652C">
              <w:rPr>
                <w:rFonts w:ascii="Times New Roman" w:hAnsi="Times New Roman"/>
                <w:sz w:val="24"/>
                <w:szCs w:val="24"/>
              </w:rPr>
              <w:t>0,138</w:t>
            </w:r>
          </w:p>
        </w:tc>
        <w:tc>
          <w:tcPr>
            <w:tcW w:w="1426" w:type="dxa"/>
            <w:tcBorders>
              <w:top w:val="single" w:sz="2" w:space="0" w:color="auto"/>
              <w:bottom w:val="single" w:sz="2" w:space="0" w:color="auto"/>
            </w:tcBorders>
            <w:shd w:val="clear" w:color="auto" w:fill="FFFFFF"/>
            <w:vAlign w:val="center"/>
          </w:tcPr>
          <w:p w:rsidR="007A5860" w:rsidRPr="003A652C" w:rsidRDefault="007A5860" w:rsidP="003A652C">
            <w:pPr>
              <w:spacing w:after="0" w:line="240" w:lineRule="auto"/>
              <w:jc w:val="center"/>
              <w:rPr>
                <w:rFonts w:ascii="Times New Roman" w:hAnsi="Times New Roman"/>
                <w:lang w:eastAsia="ru-RU"/>
              </w:rPr>
            </w:pPr>
            <w:r w:rsidRPr="003A652C">
              <w:rPr>
                <w:rFonts w:ascii="Times New Roman" w:hAnsi="Times New Roman"/>
                <w:lang w:eastAsia="ru-RU"/>
              </w:rPr>
              <w:t>0,121</w:t>
            </w:r>
          </w:p>
        </w:tc>
        <w:tc>
          <w:tcPr>
            <w:tcW w:w="1189" w:type="dxa"/>
            <w:tcBorders>
              <w:top w:val="single" w:sz="2" w:space="0" w:color="auto"/>
              <w:bottom w:val="single" w:sz="2" w:space="0" w:color="auto"/>
            </w:tcBorders>
            <w:shd w:val="clear" w:color="auto" w:fill="FFFFFF"/>
            <w:vAlign w:val="center"/>
          </w:tcPr>
          <w:p w:rsidR="007A5860" w:rsidRPr="003A652C" w:rsidRDefault="00C8657A" w:rsidP="003A652C">
            <w:pPr>
              <w:spacing w:after="0" w:line="240" w:lineRule="auto"/>
              <w:jc w:val="center"/>
              <w:rPr>
                <w:rFonts w:ascii="Times New Roman" w:hAnsi="Times New Roman"/>
                <w:lang w:eastAsia="ru-RU"/>
              </w:rPr>
            </w:pPr>
            <w:r w:rsidRPr="003A652C">
              <w:rPr>
                <w:rFonts w:ascii="Times New Roman" w:hAnsi="Times New Roman"/>
                <w:lang w:eastAsia="ru-RU"/>
              </w:rPr>
              <w:t>0,121</w:t>
            </w:r>
          </w:p>
        </w:tc>
        <w:tc>
          <w:tcPr>
            <w:tcW w:w="1504" w:type="dxa"/>
            <w:tcBorders>
              <w:top w:val="single" w:sz="2" w:space="0" w:color="auto"/>
              <w:bottom w:val="single" w:sz="2" w:space="0" w:color="auto"/>
            </w:tcBorders>
            <w:shd w:val="clear" w:color="auto" w:fill="FFFFFF"/>
            <w:vAlign w:val="center"/>
          </w:tcPr>
          <w:p w:rsidR="007A5860" w:rsidRPr="003A652C" w:rsidRDefault="00C8657A" w:rsidP="003A652C">
            <w:pPr>
              <w:spacing w:after="0" w:line="240" w:lineRule="auto"/>
              <w:jc w:val="center"/>
              <w:rPr>
                <w:rFonts w:ascii="Times New Roman" w:hAnsi="Times New Roman"/>
                <w:lang w:eastAsia="ru-RU"/>
              </w:rPr>
            </w:pPr>
            <w:r w:rsidRPr="003A652C">
              <w:rPr>
                <w:rFonts w:ascii="Times New Roman" w:hAnsi="Times New Roman"/>
                <w:lang w:eastAsia="ru-RU"/>
              </w:rPr>
              <w:t>0</w:t>
            </w:r>
          </w:p>
        </w:tc>
      </w:tr>
      <w:tr w:rsidR="007A5860" w:rsidRPr="003A652C" w:rsidTr="000B6E61">
        <w:tc>
          <w:tcPr>
            <w:tcW w:w="1973" w:type="dxa"/>
            <w:tcBorders>
              <w:top w:val="single" w:sz="2" w:space="0" w:color="auto"/>
              <w:bottom w:val="single" w:sz="2" w:space="0" w:color="auto"/>
            </w:tcBorders>
            <w:shd w:val="clear" w:color="auto" w:fill="FFFFFF"/>
          </w:tcPr>
          <w:p w:rsidR="007A5860" w:rsidRPr="003A652C" w:rsidRDefault="007A5860" w:rsidP="003A652C">
            <w:pPr>
              <w:spacing w:after="0"/>
              <w:rPr>
                <w:rFonts w:ascii="Times New Roman" w:hAnsi="Times New Roman"/>
                <w:sz w:val="24"/>
                <w:szCs w:val="24"/>
              </w:rPr>
            </w:pPr>
            <w:r w:rsidRPr="003A652C">
              <w:rPr>
                <w:rFonts w:ascii="Times New Roman" w:hAnsi="Times New Roman"/>
                <w:sz w:val="24"/>
                <w:szCs w:val="24"/>
              </w:rPr>
              <w:t xml:space="preserve">КНР – 200 кВт. </w:t>
            </w:r>
            <w:proofErr w:type="spellStart"/>
            <w:r w:rsidRPr="003A652C">
              <w:rPr>
                <w:rFonts w:ascii="Times New Roman" w:hAnsi="Times New Roman"/>
                <w:sz w:val="24"/>
                <w:szCs w:val="24"/>
              </w:rPr>
              <w:t>р.п.Ковернино</w:t>
            </w:r>
            <w:proofErr w:type="spellEnd"/>
            <w:r w:rsidRPr="003A652C">
              <w:rPr>
                <w:rFonts w:ascii="Times New Roman" w:hAnsi="Times New Roman"/>
                <w:sz w:val="24"/>
                <w:szCs w:val="24"/>
              </w:rPr>
              <w:t xml:space="preserve"> </w:t>
            </w:r>
            <w:proofErr w:type="spellStart"/>
            <w:r w:rsidRPr="003A652C">
              <w:rPr>
                <w:rFonts w:ascii="Times New Roman" w:hAnsi="Times New Roman"/>
                <w:sz w:val="24"/>
                <w:szCs w:val="24"/>
              </w:rPr>
              <w:t>ул.К.Маркса</w:t>
            </w:r>
            <w:proofErr w:type="spellEnd"/>
            <w:r w:rsidRPr="003A652C">
              <w:rPr>
                <w:rFonts w:ascii="Times New Roman" w:hAnsi="Times New Roman"/>
                <w:sz w:val="24"/>
                <w:szCs w:val="24"/>
              </w:rPr>
              <w:t xml:space="preserve"> 26</w:t>
            </w:r>
          </w:p>
        </w:tc>
        <w:tc>
          <w:tcPr>
            <w:tcW w:w="2388" w:type="dxa"/>
            <w:tcBorders>
              <w:top w:val="single" w:sz="2" w:space="0" w:color="auto"/>
              <w:bottom w:val="single" w:sz="2" w:space="0" w:color="auto"/>
            </w:tcBorders>
            <w:shd w:val="clear" w:color="auto" w:fill="FFFFFF"/>
            <w:vAlign w:val="center"/>
          </w:tcPr>
          <w:p w:rsidR="007A5860" w:rsidRPr="003A652C" w:rsidRDefault="00895AB2" w:rsidP="003A652C">
            <w:pPr>
              <w:widowControl w:val="0"/>
              <w:spacing w:after="0" w:line="240" w:lineRule="auto"/>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0,149</w:t>
            </w:r>
          </w:p>
        </w:tc>
        <w:tc>
          <w:tcPr>
            <w:tcW w:w="1267" w:type="dxa"/>
            <w:tcBorders>
              <w:top w:val="single" w:sz="2" w:space="0" w:color="auto"/>
              <w:bottom w:val="single" w:sz="2" w:space="0" w:color="auto"/>
            </w:tcBorders>
            <w:shd w:val="clear" w:color="auto" w:fill="FFFFFF"/>
            <w:vAlign w:val="center"/>
          </w:tcPr>
          <w:p w:rsidR="007A5860" w:rsidRPr="003A652C" w:rsidRDefault="007A5860" w:rsidP="003A652C">
            <w:pPr>
              <w:spacing w:after="0"/>
              <w:jc w:val="center"/>
              <w:rPr>
                <w:rFonts w:ascii="Times New Roman" w:hAnsi="Times New Roman"/>
                <w:sz w:val="24"/>
                <w:szCs w:val="24"/>
              </w:rPr>
            </w:pPr>
            <w:r w:rsidRPr="003A652C">
              <w:rPr>
                <w:rFonts w:ascii="Times New Roman" w:hAnsi="Times New Roman"/>
                <w:sz w:val="24"/>
                <w:szCs w:val="24"/>
              </w:rPr>
              <w:t>0,172</w:t>
            </w:r>
          </w:p>
        </w:tc>
        <w:tc>
          <w:tcPr>
            <w:tcW w:w="1426" w:type="dxa"/>
            <w:tcBorders>
              <w:top w:val="single" w:sz="2" w:space="0" w:color="auto"/>
              <w:bottom w:val="single" w:sz="2" w:space="0" w:color="auto"/>
            </w:tcBorders>
            <w:shd w:val="clear" w:color="auto" w:fill="FFFFFF"/>
            <w:vAlign w:val="center"/>
          </w:tcPr>
          <w:p w:rsidR="007A5860" w:rsidRPr="003A652C" w:rsidRDefault="007A5860" w:rsidP="003A652C">
            <w:pPr>
              <w:spacing w:after="0" w:line="240" w:lineRule="auto"/>
              <w:jc w:val="center"/>
              <w:rPr>
                <w:rFonts w:ascii="Times New Roman" w:hAnsi="Times New Roman"/>
                <w:lang w:eastAsia="ru-RU"/>
              </w:rPr>
            </w:pPr>
            <w:r w:rsidRPr="003A652C">
              <w:rPr>
                <w:rFonts w:ascii="Times New Roman" w:hAnsi="Times New Roman"/>
                <w:lang w:eastAsia="ru-RU"/>
              </w:rPr>
              <w:t>0,172</w:t>
            </w:r>
          </w:p>
        </w:tc>
        <w:tc>
          <w:tcPr>
            <w:tcW w:w="1189" w:type="dxa"/>
            <w:tcBorders>
              <w:top w:val="single" w:sz="2" w:space="0" w:color="auto"/>
              <w:bottom w:val="single" w:sz="2" w:space="0" w:color="auto"/>
            </w:tcBorders>
            <w:shd w:val="clear" w:color="auto" w:fill="FFFFFF"/>
            <w:vAlign w:val="center"/>
          </w:tcPr>
          <w:p w:rsidR="007A5860" w:rsidRPr="003A652C" w:rsidRDefault="00C8657A" w:rsidP="003A652C">
            <w:pPr>
              <w:spacing w:after="0" w:line="240" w:lineRule="auto"/>
              <w:jc w:val="center"/>
              <w:rPr>
                <w:rFonts w:ascii="Times New Roman" w:hAnsi="Times New Roman"/>
                <w:lang w:eastAsia="ru-RU"/>
              </w:rPr>
            </w:pPr>
            <w:r w:rsidRPr="003A652C">
              <w:rPr>
                <w:rFonts w:ascii="Times New Roman" w:hAnsi="Times New Roman"/>
                <w:lang w:eastAsia="ru-RU"/>
              </w:rPr>
              <w:t>0,172</w:t>
            </w:r>
          </w:p>
        </w:tc>
        <w:tc>
          <w:tcPr>
            <w:tcW w:w="1504" w:type="dxa"/>
            <w:tcBorders>
              <w:top w:val="single" w:sz="2" w:space="0" w:color="auto"/>
              <w:bottom w:val="single" w:sz="2" w:space="0" w:color="auto"/>
            </w:tcBorders>
            <w:shd w:val="clear" w:color="auto" w:fill="FFFFFF"/>
            <w:vAlign w:val="center"/>
          </w:tcPr>
          <w:p w:rsidR="007A5860" w:rsidRPr="003A652C" w:rsidRDefault="00C8657A" w:rsidP="003A652C">
            <w:pPr>
              <w:spacing w:after="0" w:line="240" w:lineRule="auto"/>
              <w:jc w:val="center"/>
              <w:rPr>
                <w:rFonts w:ascii="Times New Roman" w:hAnsi="Times New Roman"/>
                <w:lang w:eastAsia="ru-RU"/>
              </w:rPr>
            </w:pPr>
            <w:r w:rsidRPr="003A652C">
              <w:rPr>
                <w:rFonts w:ascii="Times New Roman" w:hAnsi="Times New Roman"/>
                <w:lang w:eastAsia="ru-RU"/>
              </w:rPr>
              <w:t>+0,023</w:t>
            </w:r>
          </w:p>
        </w:tc>
      </w:tr>
      <w:tr w:rsidR="007A5860" w:rsidRPr="003A652C" w:rsidTr="000B6E61">
        <w:tc>
          <w:tcPr>
            <w:tcW w:w="1973" w:type="dxa"/>
            <w:tcBorders>
              <w:top w:val="single" w:sz="2" w:space="0" w:color="auto"/>
              <w:bottom w:val="single" w:sz="2" w:space="0" w:color="auto"/>
            </w:tcBorders>
            <w:shd w:val="clear" w:color="auto" w:fill="FFFFFF"/>
          </w:tcPr>
          <w:p w:rsidR="007A5860" w:rsidRPr="003A652C" w:rsidRDefault="007A5860" w:rsidP="003A652C">
            <w:pPr>
              <w:spacing w:after="0"/>
              <w:rPr>
                <w:rFonts w:ascii="Times New Roman" w:hAnsi="Times New Roman"/>
                <w:b/>
                <w:sz w:val="24"/>
                <w:szCs w:val="24"/>
              </w:rPr>
            </w:pPr>
            <w:r w:rsidRPr="003A652C">
              <w:rPr>
                <w:rFonts w:ascii="Times New Roman" w:hAnsi="Times New Roman"/>
                <w:sz w:val="24"/>
                <w:szCs w:val="24"/>
              </w:rPr>
              <w:t xml:space="preserve">КНР – 200 кВт. </w:t>
            </w:r>
            <w:proofErr w:type="spellStart"/>
            <w:r w:rsidRPr="003A652C">
              <w:rPr>
                <w:rFonts w:ascii="Times New Roman" w:hAnsi="Times New Roman"/>
                <w:sz w:val="24"/>
                <w:szCs w:val="24"/>
              </w:rPr>
              <w:t>р.п.Ковернино</w:t>
            </w:r>
            <w:proofErr w:type="spellEnd"/>
            <w:r w:rsidRPr="003A652C">
              <w:rPr>
                <w:rFonts w:ascii="Times New Roman" w:hAnsi="Times New Roman"/>
                <w:sz w:val="24"/>
                <w:szCs w:val="24"/>
              </w:rPr>
              <w:t xml:space="preserve"> ул.Коммунистов,44</w:t>
            </w:r>
          </w:p>
        </w:tc>
        <w:tc>
          <w:tcPr>
            <w:tcW w:w="2388" w:type="dxa"/>
            <w:tcBorders>
              <w:top w:val="single" w:sz="2" w:space="0" w:color="auto"/>
              <w:bottom w:val="single" w:sz="2" w:space="0" w:color="auto"/>
            </w:tcBorders>
            <w:shd w:val="clear" w:color="auto" w:fill="FFFFFF"/>
            <w:vAlign w:val="center"/>
          </w:tcPr>
          <w:p w:rsidR="007A5860" w:rsidRPr="003A652C" w:rsidRDefault="00895AB2" w:rsidP="003A652C">
            <w:pPr>
              <w:widowControl w:val="0"/>
              <w:spacing w:after="0" w:line="240" w:lineRule="auto"/>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0,113</w:t>
            </w:r>
          </w:p>
        </w:tc>
        <w:tc>
          <w:tcPr>
            <w:tcW w:w="1267" w:type="dxa"/>
            <w:tcBorders>
              <w:top w:val="single" w:sz="2" w:space="0" w:color="auto"/>
              <w:bottom w:val="single" w:sz="2" w:space="0" w:color="auto"/>
            </w:tcBorders>
            <w:shd w:val="clear" w:color="auto" w:fill="FFFFFF"/>
            <w:vAlign w:val="center"/>
          </w:tcPr>
          <w:p w:rsidR="007A5860" w:rsidRPr="003A652C" w:rsidRDefault="007A5860" w:rsidP="003A652C">
            <w:pPr>
              <w:spacing w:after="0"/>
              <w:jc w:val="center"/>
              <w:rPr>
                <w:rFonts w:ascii="Times New Roman" w:hAnsi="Times New Roman"/>
                <w:sz w:val="24"/>
                <w:szCs w:val="24"/>
              </w:rPr>
            </w:pPr>
            <w:r w:rsidRPr="003A652C">
              <w:rPr>
                <w:rFonts w:ascii="Times New Roman" w:hAnsi="Times New Roman"/>
                <w:sz w:val="24"/>
                <w:szCs w:val="24"/>
              </w:rPr>
              <w:t>0,172</w:t>
            </w:r>
          </w:p>
        </w:tc>
        <w:tc>
          <w:tcPr>
            <w:tcW w:w="1426" w:type="dxa"/>
            <w:tcBorders>
              <w:top w:val="single" w:sz="2" w:space="0" w:color="auto"/>
              <w:bottom w:val="single" w:sz="2" w:space="0" w:color="auto"/>
            </w:tcBorders>
            <w:shd w:val="clear" w:color="auto" w:fill="FFFFFF"/>
            <w:vAlign w:val="center"/>
          </w:tcPr>
          <w:p w:rsidR="007A5860" w:rsidRPr="003A652C" w:rsidRDefault="007A5860" w:rsidP="003A652C">
            <w:pPr>
              <w:spacing w:after="0" w:line="240" w:lineRule="auto"/>
              <w:jc w:val="center"/>
              <w:rPr>
                <w:rFonts w:ascii="Times New Roman" w:hAnsi="Times New Roman"/>
                <w:lang w:eastAsia="ru-RU"/>
              </w:rPr>
            </w:pPr>
            <w:r w:rsidRPr="003A652C">
              <w:rPr>
                <w:rFonts w:ascii="Times New Roman" w:hAnsi="Times New Roman"/>
                <w:lang w:eastAsia="ru-RU"/>
              </w:rPr>
              <w:t>0,172</w:t>
            </w:r>
          </w:p>
        </w:tc>
        <w:tc>
          <w:tcPr>
            <w:tcW w:w="1189" w:type="dxa"/>
            <w:tcBorders>
              <w:top w:val="single" w:sz="2" w:space="0" w:color="auto"/>
              <w:bottom w:val="single" w:sz="2" w:space="0" w:color="auto"/>
            </w:tcBorders>
            <w:shd w:val="clear" w:color="auto" w:fill="FFFFFF"/>
            <w:vAlign w:val="center"/>
          </w:tcPr>
          <w:p w:rsidR="007A5860" w:rsidRPr="003A652C" w:rsidRDefault="00C8657A" w:rsidP="003A652C">
            <w:pPr>
              <w:spacing w:after="0" w:line="240" w:lineRule="auto"/>
              <w:jc w:val="center"/>
              <w:rPr>
                <w:rFonts w:ascii="Times New Roman" w:hAnsi="Times New Roman"/>
                <w:lang w:eastAsia="ru-RU"/>
              </w:rPr>
            </w:pPr>
            <w:r w:rsidRPr="003A652C">
              <w:rPr>
                <w:rFonts w:ascii="Times New Roman" w:hAnsi="Times New Roman"/>
                <w:lang w:eastAsia="ru-RU"/>
              </w:rPr>
              <w:t>0,172</w:t>
            </w:r>
          </w:p>
        </w:tc>
        <w:tc>
          <w:tcPr>
            <w:tcW w:w="1504" w:type="dxa"/>
            <w:tcBorders>
              <w:top w:val="single" w:sz="2" w:space="0" w:color="auto"/>
              <w:bottom w:val="single" w:sz="2" w:space="0" w:color="auto"/>
            </w:tcBorders>
            <w:shd w:val="clear" w:color="auto" w:fill="FFFFFF"/>
            <w:vAlign w:val="center"/>
          </w:tcPr>
          <w:p w:rsidR="007A5860" w:rsidRPr="003A652C" w:rsidRDefault="00C8657A" w:rsidP="003A652C">
            <w:pPr>
              <w:spacing w:after="0" w:line="240" w:lineRule="auto"/>
              <w:jc w:val="center"/>
              <w:rPr>
                <w:rFonts w:ascii="Times New Roman" w:hAnsi="Times New Roman"/>
                <w:lang w:eastAsia="ru-RU"/>
              </w:rPr>
            </w:pPr>
            <w:r w:rsidRPr="003A652C">
              <w:rPr>
                <w:rFonts w:ascii="Times New Roman" w:hAnsi="Times New Roman"/>
                <w:lang w:eastAsia="ru-RU"/>
              </w:rPr>
              <w:t>+0,059</w:t>
            </w:r>
          </w:p>
        </w:tc>
      </w:tr>
      <w:tr w:rsidR="007A5860" w:rsidRPr="003A652C" w:rsidTr="000B6E61">
        <w:tc>
          <w:tcPr>
            <w:tcW w:w="1973" w:type="dxa"/>
            <w:tcBorders>
              <w:top w:val="single" w:sz="2" w:space="0" w:color="auto"/>
              <w:bottom w:val="single" w:sz="2" w:space="0" w:color="auto"/>
            </w:tcBorders>
            <w:shd w:val="clear" w:color="auto" w:fill="FFFFFF"/>
          </w:tcPr>
          <w:p w:rsidR="007A5860" w:rsidRPr="003A652C" w:rsidRDefault="007A5860" w:rsidP="003A652C">
            <w:pPr>
              <w:spacing w:after="0"/>
              <w:rPr>
                <w:rFonts w:ascii="Times New Roman" w:hAnsi="Times New Roman"/>
                <w:b/>
                <w:sz w:val="24"/>
                <w:szCs w:val="24"/>
              </w:rPr>
            </w:pPr>
            <w:r w:rsidRPr="003A652C">
              <w:rPr>
                <w:rFonts w:ascii="Times New Roman" w:hAnsi="Times New Roman"/>
                <w:sz w:val="24"/>
                <w:szCs w:val="24"/>
              </w:rPr>
              <w:t xml:space="preserve">КНР – 300 кВт. </w:t>
            </w:r>
            <w:proofErr w:type="spellStart"/>
            <w:r w:rsidRPr="003A652C">
              <w:rPr>
                <w:rFonts w:ascii="Times New Roman" w:hAnsi="Times New Roman"/>
                <w:sz w:val="24"/>
                <w:szCs w:val="24"/>
              </w:rPr>
              <w:t>р.п.Ковернино</w:t>
            </w:r>
            <w:proofErr w:type="spellEnd"/>
            <w:r w:rsidRPr="003A652C">
              <w:rPr>
                <w:rFonts w:ascii="Times New Roman" w:hAnsi="Times New Roman"/>
                <w:sz w:val="24"/>
                <w:szCs w:val="24"/>
              </w:rPr>
              <w:t xml:space="preserve"> </w:t>
            </w:r>
            <w:proofErr w:type="spellStart"/>
            <w:r w:rsidRPr="003A652C">
              <w:rPr>
                <w:rFonts w:ascii="Times New Roman" w:hAnsi="Times New Roman"/>
                <w:sz w:val="24"/>
                <w:szCs w:val="24"/>
              </w:rPr>
              <w:t>ул.Карла</w:t>
            </w:r>
            <w:proofErr w:type="spellEnd"/>
            <w:r w:rsidRPr="003A652C">
              <w:rPr>
                <w:rFonts w:ascii="Times New Roman" w:hAnsi="Times New Roman"/>
                <w:sz w:val="24"/>
                <w:szCs w:val="24"/>
              </w:rPr>
              <w:t xml:space="preserve"> Маркса,22а</w:t>
            </w:r>
          </w:p>
        </w:tc>
        <w:tc>
          <w:tcPr>
            <w:tcW w:w="2388" w:type="dxa"/>
            <w:tcBorders>
              <w:top w:val="single" w:sz="2" w:space="0" w:color="auto"/>
              <w:bottom w:val="single" w:sz="2" w:space="0" w:color="auto"/>
            </w:tcBorders>
            <w:shd w:val="clear" w:color="auto" w:fill="FFFFFF"/>
            <w:vAlign w:val="center"/>
          </w:tcPr>
          <w:p w:rsidR="007A5860" w:rsidRPr="003A652C" w:rsidRDefault="00895AB2" w:rsidP="003A652C">
            <w:pPr>
              <w:widowControl w:val="0"/>
              <w:spacing w:after="0" w:line="240" w:lineRule="auto"/>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0,289</w:t>
            </w:r>
          </w:p>
        </w:tc>
        <w:tc>
          <w:tcPr>
            <w:tcW w:w="1267" w:type="dxa"/>
            <w:tcBorders>
              <w:top w:val="single" w:sz="2" w:space="0" w:color="auto"/>
              <w:bottom w:val="single" w:sz="2" w:space="0" w:color="auto"/>
            </w:tcBorders>
            <w:shd w:val="clear" w:color="auto" w:fill="FFFFFF"/>
            <w:vAlign w:val="center"/>
          </w:tcPr>
          <w:p w:rsidR="007A5860" w:rsidRPr="003A652C" w:rsidRDefault="007A5860" w:rsidP="003A652C">
            <w:pPr>
              <w:spacing w:after="0"/>
              <w:jc w:val="center"/>
              <w:rPr>
                <w:rFonts w:ascii="Times New Roman" w:hAnsi="Times New Roman"/>
                <w:sz w:val="24"/>
                <w:szCs w:val="24"/>
              </w:rPr>
            </w:pPr>
            <w:r w:rsidRPr="003A652C">
              <w:rPr>
                <w:rFonts w:ascii="Times New Roman" w:hAnsi="Times New Roman"/>
                <w:sz w:val="24"/>
                <w:szCs w:val="24"/>
              </w:rPr>
              <w:t>0,777</w:t>
            </w:r>
          </w:p>
        </w:tc>
        <w:tc>
          <w:tcPr>
            <w:tcW w:w="1426" w:type="dxa"/>
            <w:tcBorders>
              <w:top w:val="single" w:sz="2" w:space="0" w:color="auto"/>
              <w:bottom w:val="single" w:sz="2" w:space="0" w:color="auto"/>
            </w:tcBorders>
            <w:shd w:val="clear" w:color="auto" w:fill="FFFFFF"/>
            <w:vAlign w:val="center"/>
          </w:tcPr>
          <w:p w:rsidR="007A5860" w:rsidRPr="003A652C" w:rsidRDefault="007A5860" w:rsidP="003A652C">
            <w:pPr>
              <w:spacing w:after="0" w:line="240" w:lineRule="auto"/>
              <w:jc w:val="center"/>
              <w:rPr>
                <w:rFonts w:ascii="Times New Roman" w:hAnsi="Times New Roman"/>
                <w:lang w:eastAsia="ru-RU"/>
              </w:rPr>
            </w:pPr>
            <w:r w:rsidRPr="003A652C">
              <w:rPr>
                <w:rFonts w:ascii="Times New Roman" w:hAnsi="Times New Roman"/>
                <w:lang w:eastAsia="ru-RU"/>
              </w:rPr>
              <w:t>0,518</w:t>
            </w:r>
          </w:p>
        </w:tc>
        <w:tc>
          <w:tcPr>
            <w:tcW w:w="1189" w:type="dxa"/>
            <w:tcBorders>
              <w:top w:val="single" w:sz="2" w:space="0" w:color="auto"/>
              <w:bottom w:val="single" w:sz="2" w:space="0" w:color="auto"/>
            </w:tcBorders>
            <w:shd w:val="clear" w:color="auto" w:fill="FFFFFF"/>
            <w:vAlign w:val="center"/>
          </w:tcPr>
          <w:p w:rsidR="007A5860" w:rsidRPr="003A652C" w:rsidRDefault="00C8657A" w:rsidP="003A652C">
            <w:pPr>
              <w:spacing w:after="0" w:line="240" w:lineRule="auto"/>
              <w:jc w:val="center"/>
              <w:rPr>
                <w:rFonts w:ascii="Times New Roman" w:hAnsi="Times New Roman"/>
                <w:lang w:eastAsia="ru-RU"/>
              </w:rPr>
            </w:pPr>
            <w:r w:rsidRPr="003A652C">
              <w:rPr>
                <w:rFonts w:ascii="Times New Roman" w:hAnsi="Times New Roman"/>
                <w:lang w:eastAsia="ru-RU"/>
              </w:rPr>
              <w:t>0,518</w:t>
            </w:r>
          </w:p>
        </w:tc>
        <w:tc>
          <w:tcPr>
            <w:tcW w:w="1504" w:type="dxa"/>
            <w:tcBorders>
              <w:top w:val="single" w:sz="2" w:space="0" w:color="auto"/>
              <w:bottom w:val="single" w:sz="2" w:space="0" w:color="auto"/>
            </w:tcBorders>
            <w:shd w:val="clear" w:color="auto" w:fill="FFFFFF"/>
            <w:vAlign w:val="center"/>
          </w:tcPr>
          <w:p w:rsidR="007A5860" w:rsidRPr="003A652C" w:rsidRDefault="00C8657A" w:rsidP="003A652C">
            <w:pPr>
              <w:spacing w:after="0" w:line="240" w:lineRule="auto"/>
              <w:jc w:val="center"/>
              <w:rPr>
                <w:rFonts w:ascii="Times New Roman" w:hAnsi="Times New Roman"/>
                <w:lang w:eastAsia="ru-RU"/>
              </w:rPr>
            </w:pPr>
            <w:r w:rsidRPr="003A652C">
              <w:rPr>
                <w:rFonts w:ascii="Times New Roman" w:hAnsi="Times New Roman"/>
                <w:lang w:eastAsia="ru-RU"/>
              </w:rPr>
              <w:t>+0,229</w:t>
            </w:r>
          </w:p>
        </w:tc>
      </w:tr>
      <w:tr w:rsidR="007A5860" w:rsidRPr="003A652C" w:rsidTr="000B6E61">
        <w:tc>
          <w:tcPr>
            <w:tcW w:w="1973" w:type="dxa"/>
            <w:tcBorders>
              <w:top w:val="single" w:sz="2" w:space="0" w:color="auto"/>
              <w:bottom w:val="single" w:sz="2" w:space="0" w:color="auto"/>
            </w:tcBorders>
            <w:shd w:val="clear" w:color="auto" w:fill="FFFFFF"/>
          </w:tcPr>
          <w:p w:rsidR="007A5860" w:rsidRPr="003A652C" w:rsidRDefault="007A5860" w:rsidP="003A652C">
            <w:pPr>
              <w:spacing w:after="0"/>
              <w:rPr>
                <w:rFonts w:ascii="Times New Roman" w:hAnsi="Times New Roman"/>
                <w:b/>
                <w:sz w:val="24"/>
                <w:szCs w:val="24"/>
              </w:rPr>
            </w:pPr>
            <w:r w:rsidRPr="003A652C">
              <w:rPr>
                <w:rFonts w:ascii="Times New Roman" w:hAnsi="Times New Roman"/>
                <w:sz w:val="24"/>
                <w:szCs w:val="24"/>
              </w:rPr>
              <w:t xml:space="preserve">КНР – 500 кВт. </w:t>
            </w:r>
            <w:proofErr w:type="spellStart"/>
            <w:r w:rsidRPr="003A652C">
              <w:rPr>
                <w:rFonts w:ascii="Times New Roman" w:hAnsi="Times New Roman"/>
                <w:sz w:val="24"/>
                <w:szCs w:val="24"/>
              </w:rPr>
              <w:t>р.п.Ковернино</w:t>
            </w:r>
            <w:proofErr w:type="spellEnd"/>
            <w:r w:rsidRPr="003A652C">
              <w:rPr>
                <w:rFonts w:ascii="Times New Roman" w:hAnsi="Times New Roman"/>
                <w:sz w:val="24"/>
                <w:szCs w:val="24"/>
              </w:rPr>
              <w:t xml:space="preserve"> ул.Советская,5</w:t>
            </w:r>
          </w:p>
        </w:tc>
        <w:tc>
          <w:tcPr>
            <w:tcW w:w="2388" w:type="dxa"/>
            <w:tcBorders>
              <w:top w:val="single" w:sz="2" w:space="0" w:color="auto"/>
              <w:bottom w:val="single" w:sz="2" w:space="0" w:color="auto"/>
            </w:tcBorders>
            <w:shd w:val="clear" w:color="auto" w:fill="FFFFFF"/>
            <w:vAlign w:val="center"/>
          </w:tcPr>
          <w:p w:rsidR="007A5860" w:rsidRPr="003A652C" w:rsidRDefault="00895AB2" w:rsidP="003A652C">
            <w:pPr>
              <w:widowControl w:val="0"/>
              <w:spacing w:after="0" w:line="240" w:lineRule="auto"/>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0,448</w:t>
            </w:r>
          </w:p>
        </w:tc>
        <w:tc>
          <w:tcPr>
            <w:tcW w:w="1267" w:type="dxa"/>
            <w:tcBorders>
              <w:top w:val="single" w:sz="2" w:space="0" w:color="auto"/>
              <w:bottom w:val="single" w:sz="2" w:space="0" w:color="auto"/>
            </w:tcBorders>
            <w:shd w:val="clear" w:color="auto" w:fill="FFFFFF"/>
            <w:vAlign w:val="center"/>
          </w:tcPr>
          <w:p w:rsidR="007A5860" w:rsidRPr="003A652C" w:rsidRDefault="007A5860" w:rsidP="003A652C">
            <w:pPr>
              <w:spacing w:after="0"/>
              <w:jc w:val="center"/>
              <w:rPr>
                <w:rFonts w:ascii="Times New Roman" w:hAnsi="Times New Roman"/>
                <w:sz w:val="24"/>
                <w:szCs w:val="24"/>
              </w:rPr>
            </w:pPr>
            <w:r w:rsidRPr="003A652C">
              <w:rPr>
                <w:rFonts w:ascii="Times New Roman" w:hAnsi="Times New Roman"/>
                <w:sz w:val="24"/>
                <w:szCs w:val="24"/>
              </w:rPr>
              <w:t>0,43</w:t>
            </w:r>
          </w:p>
        </w:tc>
        <w:tc>
          <w:tcPr>
            <w:tcW w:w="1426" w:type="dxa"/>
            <w:tcBorders>
              <w:top w:val="single" w:sz="2" w:space="0" w:color="auto"/>
              <w:bottom w:val="single" w:sz="2" w:space="0" w:color="auto"/>
            </w:tcBorders>
            <w:shd w:val="clear" w:color="auto" w:fill="FFFFFF"/>
            <w:vAlign w:val="center"/>
          </w:tcPr>
          <w:p w:rsidR="007A5860" w:rsidRPr="003A652C" w:rsidRDefault="007A5860" w:rsidP="003A652C">
            <w:pPr>
              <w:spacing w:after="0" w:line="240" w:lineRule="auto"/>
              <w:jc w:val="center"/>
              <w:rPr>
                <w:rFonts w:ascii="Times New Roman" w:hAnsi="Times New Roman"/>
                <w:lang w:eastAsia="ru-RU"/>
              </w:rPr>
            </w:pPr>
            <w:r w:rsidRPr="003A652C">
              <w:rPr>
                <w:rFonts w:ascii="Times New Roman" w:hAnsi="Times New Roman"/>
                <w:lang w:eastAsia="ru-RU"/>
              </w:rPr>
              <w:t>0,43</w:t>
            </w:r>
          </w:p>
        </w:tc>
        <w:tc>
          <w:tcPr>
            <w:tcW w:w="1189" w:type="dxa"/>
            <w:tcBorders>
              <w:top w:val="single" w:sz="2" w:space="0" w:color="auto"/>
              <w:bottom w:val="single" w:sz="2" w:space="0" w:color="auto"/>
            </w:tcBorders>
            <w:shd w:val="clear" w:color="auto" w:fill="FFFFFF"/>
            <w:vAlign w:val="center"/>
          </w:tcPr>
          <w:p w:rsidR="007A5860" w:rsidRPr="003A652C" w:rsidRDefault="00C8657A" w:rsidP="003A652C">
            <w:pPr>
              <w:spacing w:after="0" w:line="240" w:lineRule="auto"/>
              <w:jc w:val="center"/>
              <w:rPr>
                <w:rFonts w:ascii="Times New Roman" w:hAnsi="Times New Roman"/>
                <w:lang w:eastAsia="ru-RU"/>
              </w:rPr>
            </w:pPr>
            <w:r w:rsidRPr="003A652C">
              <w:rPr>
                <w:rFonts w:ascii="Times New Roman" w:hAnsi="Times New Roman"/>
                <w:lang w:eastAsia="ru-RU"/>
              </w:rPr>
              <w:t>0,43</w:t>
            </w:r>
          </w:p>
        </w:tc>
        <w:tc>
          <w:tcPr>
            <w:tcW w:w="1504" w:type="dxa"/>
            <w:tcBorders>
              <w:top w:val="single" w:sz="2" w:space="0" w:color="auto"/>
              <w:bottom w:val="single" w:sz="2" w:space="0" w:color="auto"/>
            </w:tcBorders>
            <w:shd w:val="clear" w:color="auto" w:fill="FFFFFF"/>
            <w:vAlign w:val="center"/>
          </w:tcPr>
          <w:p w:rsidR="007A5860" w:rsidRPr="003A652C" w:rsidRDefault="00C8657A" w:rsidP="003A652C">
            <w:pPr>
              <w:spacing w:after="0" w:line="240" w:lineRule="auto"/>
              <w:jc w:val="center"/>
              <w:rPr>
                <w:rFonts w:ascii="Times New Roman" w:hAnsi="Times New Roman"/>
                <w:lang w:eastAsia="ru-RU"/>
              </w:rPr>
            </w:pPr>
            <w:r w:rsidRPr="003A652C">
              <w:rPr>
                <w:rFonts w:ascii="Times New Roman" w:hAnsi="Times New Roman"/>
                <w:lang w:eastAsia="ru-RU"/>
              </w:rPr>
              <w:t>-0,018</w:t>
            </w:r>
          </w:p>
        </w:tc>
      </w:tr>
      <w:tr w:rsidR="007A5860" w:rsidRPr="003A652C" w:rsidTr="000B6E61">
        <w:tc>
          <w:tcPr>
            <w:tcW w:w="1973" w:type="dxa"/>
            <w:tcBorders>
              <w:top w:val="single" w:sz="2" w:space="0" w:color="auto"/>
              <w:bottom w:val="single" w:sz="2" w:space="0" w:color="auto"/>
            </w:tcBorders>
            <w:shd w:val="clear" w:color="auto" w:fill="FFFFFF"/>
          </w:tcPr>
          <w:p w:rsidR="007A5860" w:rsidRPr="003A652C" w:rsidRDefault="007A5860" w:rsidP="003A652C">
            <w:pPr>
              <w:spacing w:after="0"/>
              <w:rPr>
                <w:rFonts w:ascii="Times New Roman" w:hAnsi="Times New Roman"/>
                <w:b/>
                <w:sz w:val="24"/>
                <w:szCs w:val="24"/>
              </w:rPr>
            </w:pPr>
            <w:r w:rsidRPr="003A652C">
              <w:rPr>
                <w:rFonts w:ascii="Times New Roman" w:hAnsi="Times New Roman"/>
                <w:sz w:val="24"/>
                <w:szCs w:val="24"/>
              </w:rPr>
              <w:t xml:space="preserve">Котельная КСШ №1 </w:t>
            </w:r>
            <w:proofErr w:type="spellStart"/>
            <w:r w:rsidRPr="003A652C">
              <w:rPr>
                <w:rFonts w:ascii="Times New Roman" w:hAnsi="Times New Roman"/>
                <w:sz w:val="24"/>
                <w:szCs w:val="24"/>
              </w:rPr>
              <w:t>р.п.Ковернино</w:t>
            </w:r>
            <w:proofErr w:type="spellEnd"/>
            <w:r w:rsidRPr="003A652C">
              <w:rPr>
                <w:rFonts w:ascii="Times New Roman" w:hAnsi="Times New Roman"/>
                <w:sz w:val="24"/>
                <w:szCs w:val="24"/>
              </w:rPr>
              <w:t>, ул.Школьная,12</w:t>
            </w:r>
          </w:p>
        </w:tc>
        <w:tc>
          <w:tcPr>
            <w:tcW w:w="2388" w:type="dxa"/>
            <w:tcBorders>
              <w:top w:val="single" w:sz="2" w:space="0" w:color="auto"/>
              <w:bottom w:val="single" w:sz="2" w:space="0" w:color="auto"/>
            </w:tcBorders>
            <w:shd w:val="clear" w:color="auto" w:fill="FFFFFF"/>
            <w:vAlign w:val="center"/>
          </w:tcPr>
          <w:p w:rsidR="007A5860" w:rsidRPr="003A652C" w:rsidRDefault="00895AB2" w:rsidP="003A652C">
            <w:pPr>
              <w:widowControl w:val="0"/>
              <w:spacing w:after="0" w:line="240" w:lineRule="auto"/>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0,404</w:t>
            </w:r>
          </w:p>
        </w:tc>
        <w:tc>
          <w:tcPr>
            <w:tcW w:w="1267" w:type="dxa"/>
            <w:tcBorders>
              <w:top w:val="single" w:sz="2" w:space="0" w:color="auto"/>
              <w:bottom w:val="single" w:sz="2" w:space="0" w:color="auto"/>
            </w:tcBorders>
            <w:shd w:val="clear" w:color="auto" w:fill="FFFFFF"/>
            <w:vAlign w:val="center"/>
          </w:tcPr>
          <w:p w:rsidR="007A5860" w:rsidRPr="003A652C" w:rsidRDefault="007A5860" w:rsidP="003A652C">
            <w:pPr>
              <w:spacing w:after="0"/>
              <w:jc w:val="center"/>
              <w:rPr>
                <w:rFonts w:ascii="Times New Roman" w:hAnsi="Times New Roman"/>
                <w:sz w:val="24"/>
                <w:szCs w:val="24"/>
              </w:rPr>
            </w:pPr>
            <w:r w:rsidRPr="003A652C">
              <w:rPr>
                <w:rFonts w:ascii="Times New Roman" w:hAnsi="Times New Roman"/>
                <w:sz w:val="24"/>
                <w:szCs w:val="24"/>
              </w:rPr>
              <w:t>0,473</w:t>
            </w:r>
          </w:p>
        </w:tc>
        <w:tc>
          <w:tcPr>
            <w:tcW w:w="1426" w:type="dxa"/>
            <w:tcBorders>
              <w:top w:val="single" w:sz="2" w:space="0" w:color="auto"/>
              <w:bottom w:val="single" w:sz="2" w:space="0" w:color="auto"/>
            </w:tcBorders>
            <w:shd w:val="clear" w:color="auto" w:fill="FFFFFF"/>
            <w:vAlign w:val="center"/>
          </w:tcPr>
          <w:p w:rsidR="007A5860" w:rsidRPr="003A652C" w:rsidRDefault="007A5860" w:rsidP="003A652C">
            <w:pPr>
              <w:spacing w:after="0" w:line="240" w:lineRule="auto"/>
              <w:jc w:val="center"/>
              <w:rPr>
                <w:rFonts w:ascii="Times New Roman" w:hAnsi="Times New Roman"/>
                <w:lang w:eastAsia="ru-RU"/>
              </w:rPr>
            </w:pPr>
            <w:r w:rsidRPr="003A652C">
              <w:rPr>
                <w:rFonts w:ascii="Times New Roman" w:hAnsi="Times New Roman"/>
                <w:lang w:eastAsia="ru-RU"/>
              </w:rPr>
              <w:t>0,473</w:t>
            </w:r>
          </w:p>
        </w:tc>
        <w:tc>
          <w:tcPr>
            <w:tcW w:w="1189" w:type="dxa"/>
            <w:tcBorders>
              <w:top w:val="single" w:sz="2" w:space="0" w:color="auto"/>
              <w:bottom w:val="single" w:sz="2" w:space="0" w:color="auto"/>
            </w:tcBorders>
            <w:shd w:val="clear" w:color="auto" w:fill="FFFFFF"/>
            <w:vAlign w:val="center"/>
          </w:tcPr>
          <w:p w:rsidR="007A5860" w:rsidRPr="003A652C" w:rsidRDefault="00C8657A" w:rsidP="003A652C">
            <w:pPr>
              <w:spacing w:after="0" w:line="240" w:lineRule="auto"/>
              <w:jc w:val="center"/>
              <w:rPr>
                <w:rFonts w:ascii="Times New Roman" w:hAnsi="Times New Roman"/>
                <w:lang w:eastAsia="ru-RU"/>
              </w:rPr>
            </w:pPr>
            <w:r w:rsidRPr="003A652C">
              <w:rPr>
                <w:rFonts w:ascii="Times New Roman" w:hAnsi="Times New Roman"/>
                <w:lang w:eastAsia="ru-RU"/>
              </w:rPr>
              <w:t>0,473</w:t>
            </w:r>
          </w:p>
        </w:tc>
        <w:tc>
          <w:tcPr>
            <w:tcW w:w="1504" w:type="dxa"/>
            <w:tcBorders>
              <w:top w:val="single" w:sz="2" w:space="0" w:color="auto"/>
              <w:bottom w:val="single" w:sz="2" w:space="0" w:color="auto"/>
            </w:tcBorders>
            <w:shd w:val="clear" w:color="auto" w:fill="FFFFFF"/>
            <w:vAlign w:val="center"/>
          </w:tcPr>
          <w:p w:rsidR="007A5860" w:rsidRPr="003A652C" w:rsidRDefault="00C8657A" w:rsidP="003A652C">
            <w:pPr>
              <w:spacing w:after="0" w:line="240" w:lineRule="auto"/>
              <w:jc w:val="center"/>
              <w:rPr>
                <w:rFonts w:ascii="Times New Roman" w:hAnsi="Times New Roman"/>
                <w:lang w:eastAsia="ru-RU"/>
              </w:rPr>
            </w:pPr>
            <w:r w:rsidRPr="003A652C">
              <w:rPr>
                <w:rFonts w:ascii="Times New Roman" w:hAnsi="Times New Roman"/>
                <w:lang w:eastAsia="ru-RU"/>
              </w:rPr>
              <w:t>+0,069</w:t>
            </w:r>
          </w:p>
        </w:tc>
      </w:tr>
      <w:tr w:rsidR="007A5860" w:rsidRPr="003A652C" w:rsidTr="000B6E61">
        <w:tc>
          <w:tcPr>
            <w:tcW w:w="1973" w:type="dxa"/>
            <w:tcBorders>
              <w:top w:val="single" w:sz="2" w:space="0" w:color="auto"/>
              <w:bottom w:val="single" w:sz="2" w:space="0" w:color="auto"/>
            </w:tcBorders>
            <w:shd w:val="clear" w:color="auto" w:fill="FFFFFF"/>
          </w:tcPr>
          <w:p w:rsidR="007A5860" w:rsidRPr="003A652C" w:rsidRDefault="007A5860" w:rsidP="003A652C">
            <w:pPr>
              <w:spacing w:after="0"/>
              <w:rPr>
                <w:rFonts w:ascii="Times New Roman" w:hAnsi="Times New Roman"/>
                <w:b/>
                <w:sz w:val="24"/>
                <w:szCs w:val="24"/>
              </w:rPr>
            </w:pPr>
            <w:r w:rsidRPr="003A652C">
              <w:rPr>
                <w:rFonts w:ascii="Times New Roman" w:hAnsi="Times New Roman"/>
                <w:sz w:val="24"/>
                <w:szCs w:val="24"/>
              </w:rPr>
              <w:t xml:space="preserve">Котельная КСШ №2 </w:t>
            </w:r>
            <w:proofErr w:type="spellStart"/>
            <w:r w:rsidRPr="003A652C">
              <w:rPr>
                <w:rFonts w:ascii="Times New Roman" w:hAnsi="Times New Roman"/>
                <w:sz w:val="24"/>
                <w:szCs w:val="24"/>
              </w:rPr>
              <w:t>р.п.Ковернино</w:t>
            </w:r>
            <w:proofErr w:type="spellEnd"/>
            <w:r w:rsidRPr="003A652C">
              <w:rPr>
                <w:rFonts w:ascii="Times New Roman" w:hAnsi="Times New Roman"/>
                <w:sz w:val="24"/>
                <w:szCs w:val="24"/>
              </w:rPr>
              <w:t xml:space="preserve">, </w:t>
            </w:r>
            <w:r w:rsidRPr="003A652C">
              <w:rPr>
                <w:rFonts w:ascii="Times New Roman" w:hAnsi="Times New Roman"/>
                <w:sz w:val="24"/>
                <w:szCs w:val="24"/>
              </w:rPr>
              <w:lastRenderedPageBreak/>
              <w:t>ул.Юбилейная,35</w:t>
            </w:r>
          </w:p>
        </w:tc>
        <w:tc>
          <w:tcPr>
            <w:tcW w:w="2388" w:type="dxa"/>
            <w:tcBorders>
              <w:top w:val="single" w:sz="2" w:space="0" w:color="auto"/>
              <w:bottom w:val="single" w:sz="2" w:space="0" w:color="auto"/>
            </w:tcBorders>
            <w:shd w:val="clear" w:color="auto" w:fill="FFFFFF"/>
            <w:vAlign w:val="center"/>
          </w:tcPr>
          <w:p w:rsidR="007A5860" w:rsidRPr="003A652C" w:rsidRDefault="00895AB2" w:rsidP="003A652C">
            <w:pPr>
              <w:widowControl w:val="0"/>
              <w:spacing w:after="0" w:line="240" w:lineRule="auto"/>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lastRenderedPageBreak/>
              <w:t>0,315</w:t>
            </w:r>
          </w:p>
        </w:tc>
        <w:tc>
          <w:tcPr>
            <w:tcW w:w="1267" w:type="dxa"/>
            <w:tcBorders>
              <w:top w:val="single" w:sz="2" w:space="0" w:color="auto"/>
              <w:bottom w:val="single" w:sz="2" w:space="0" w:color="auto"/>
            </w:tcBorders>
            <w:shd w:val="clear" w:color="auto" w:fill="FFFFFF"/>
            <w:vAlign w:val="center"/>
          </w:tcPr>
          <w:p w:rsidR="007A5860" w:rsidRPr="003A652C" w:rsidRDefault="007A5860" w:rsidP="003A652C">
            <w:pPr>
              <w:spacing w:after="0"/>
              <w:jc w:val="center"/>
              <w:rPr>
                <w:rFonts w:ascii="Times New Roman" w:hAnsi="Times New Roman"/>
                <w:sz w:val="24"/>
                <w:szCs w:val="24"/>
              </w:rPr>
            </w:pPr>
            <w:r w:rsidRPr="003A652C">
              <w:rPr>
                <w:rFonts w:ascii="Times New Roman" w:hAnsi="Times New Roman"/>
                <w:sz w:val="24"/>
                <w:szCs w:val="24"/>
              </w:rPr>
              <w:t>0,78</w:t>
            </w:r>
          </w:p>
        </w:tc>
        <w:tc>
          <w:tcPr>
            <w:tcW w:w="1426" w:type="dxa"/>
            <w:tcBorders>
              <w:top w:val="single" w:sz="2" w:space="0" w:color="auto"/>
              <w:bottom w:val="single" w:sz="2" w:space="0" w:color="auto"/>
            </w:tcBorders>
            <w:shd w:val="clear" w:color="auto" w:fill="FFFFFF"/>
            <w:vAlign w:val="center"/>
          </w:tcPr>
          <w:p w:rsidR="007A5860" w:rsidRPr="003A652C" w:rsidRDefault="007A5860" w:rsidP="003A652C">
            <w:pPr>
              <w:spacing w:after="0" w:line="240" w:lineRule="auto"/>
              <w:jc w:val="center"/>
              <w:rPr>
                <w:rFonts w:ascii="Times New Roman" w:hAnsi="Times New Roman"/>
                <w:lang w:eastAsia="ru-RU"/>
              </w:rPr>
            </w:pPr>
            <w:r w:rsidRPr="003A652C">
              <w:rPr>
                <w:rFonts w:ascii="Times New Roman" w:hAnsi="Times New Roman"/>
                <w:lang w:eastAsia="ru-RU"/>
              </w:rPr>
              <w:t>0,78</w:t>
            </w:r>
          </w:p>
        </w:tc>
        <w:tc>
          <w:tcPr>
            <w:tcW w:w="1189" w:type="dxa"/>
            <w:tcBorders>
              <w:top w:val="single" w:sz="2" w:space="0" w:color="auto"/>
              <w:bottom w:val="single" w:sz="2" w:space="0" w:color="auto"/>
            </w:tcBorders>
            <w:shd w:val="clear" w:color="auto" w:fill="FFFFFF"/>
            <w:vAlign w:val="center"/>
          </w:tcPr>
          <w:p w:rsidR="007A5860" w:rsidRPr="003A652C" w:rsidRDefault="00C8657A" w:rsidP="003A652C">
            <w:pPr>
              <w:spacing w:after="0" w:line="240" w:lineRule="auto"/>
              <w:jc w:val="center"/>
              <w:rPr>
                <w:rFonts w:ascii="Times New Roman" w:hAnsi="Times New Roman"/>
                <w:lang w:eastAsia="ru-RU"/>
              </w:rPr>
            </w:pPr>
            <w:r w:rsidRPr="003A652C">
              <w:rPr>
                <w:rFonts w:ascii="Times New Roman" w:hAnsi="Times New Roman"/>
                <w:lang w:eastAsia="ru-RU"/>
              </w:rPr>
              <w:t>0,78</w:t>
            </w:r>
          </w:p>
        </w:tc>
        <w:tc>
          <w:tcPr>
            <w:tcW w:w="1504" w:type="dxa"/>
            <w:tcBorders>
              <w:top w:val="single" w:sz="2" w:space="0" w:color="auto"/>
              <w:bottom w:val="single" w:sz="2" w:space="0" w:color="auto"/>
            </w:tcBorders>
            <w:shd w:val="clear" w:color="auto" w:fill="FFFFFF"/>
            <w:vAlign w:val="center"/>
          </w:tcPr>
          <w:p w:rsidR="007A5860" w:rsidRPr="003A652C" w:rsidRDefault="00C8657A" w:rsidP="003A652C">
            <w:pPr>
              <w:spacing w:after="0" w:line="240" w:lineRule="auto"/>
              <w:jc w:val="center"/>
              <w:rPr>
                <w:rFonts w:ascii="Times New Roman" w:hAnsi="Times New Roman"/>
                <w:lang w:eastAsia="ru-RU"/>
              </w:rPr>
            </w:pPr>
            <w:r w:rsidRPr="003A652C">
              <w:rPr>
                <w:rFonts w:ascii="Times New Roman" w:hAnsi="Times New Roman"/>
                <w:lang w:eastAsia="ru-RU"/>
              </w:rPr>
              <w:t>+0,465</w:t>
            </w:r>
          </w:p>
        </w:tc>
      </w:tr>
      <w:tr w:rsidR="007A5860" w:rsidRPr="003A652C" w:rsidTr="000B6E61">
        <w:tc>
          <w:tcPr>
            <w:tcW w:w="1973" w:type="dxa"/>
            <w:tcBorders>
              <w:top w:val="single" w:sz="2" w:space="0" w:color="auto"/>
              <w:bottom w:val="single" w:sz="2" w:space="0" w:color="auto"/>
            </w:tcBorders>
            <w:shd w:val="clear" w:color="auto" w:fill="FFFFFF"/>
          </w:tcPr>
          <w:p w:rsidR="007A5860" w:rsidRPr="003A652C" w:rsidRDefault="007A5860" w:rsidP="003A652C">
            <w:pPr>
              <w:spacing w:after="0"/>
              <w:rPr>
                <w:rFonts w:ascii="Times New Roman" w:hAnsi="Times New Roman"/>
                <w:sz w:val="24"/>
                <w:szCs w:val="24"/>
              </w:rPr>
            </w:pPr>
            <w:r w:rsidRPr="003A652C">
              <w:rPr>
                <w:rFonts w:ascii="Times New Roman" w:hAnsi="Times New Roman"/>
                <w:sz w:val="24"/>
                <w:szCs w:val="24"/>
              </w:rPr>
              <w:lastRenderedPageBreak/>
              <w:t xml:space="preserve">Котельная 5 </w:t>
            </w:r>
            <w:proofErr w:type="spellStart"/>
            <w:r w:rsidRPr="003A652C">
              <w:rPr>
                <w:rFonts w:ascii="Times New Roman" w:hAnsi="Times New Roman"/>
                <w:sz w:val="24"/>
                <w:szCs w:val="24"/>
              </w:rPr>
              <w:t>р.п.Ковернино</w:t>
            </w:r>
            <w:proofErr w:type="spellEnd"/>
            <w:r w:rsidRPr="003A652C">
              <w:rPr>
                <w:rFonts w:ascii="Times New Roman" w:hAnsi="Times New Roman"/>
                <w:sz w:val="24"/>
                <w:szCs w:val="24"/>
              </w:rPr>
              <w:t>, ул.Коммунистов,63</w:t>
            </w:r>
          </w:p>
        </w:tc>
        <w:tc>
          <w:tcPr>
            <w:tcW w:w="2388" w:type="dxa"/>
            <w:tcBorders>
              <w:top w:val="single" w:sz="2" w:space="0" w:color="auto"/>
              <w:bottom w:val="single" w:sz="2" w:space="0" w:color="auto"/>
            </w:tcBorders>
            <w:shd w:val="clear" w:color="auto" w:fill="FFFFFF"/>
            <w:vAlign w:val="center"/>
          </w:tcPr>
          <w:p w:rsidR="007A5860" w:rsidRPr="003A652C" w:rsidRDefault="00895AB2" w:rsidP="003A652C">
            <w:pPr>
              <w:widowControl w:val="0"/>
              <w:spacing w:after="0" w:line="240" w:lineRule="auto"/>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0,565</w:t>
            </w:r>
          </w:p>
        </w:tc>
        <w:tc>
          <w:tcPr>
            <w:tcW w:w="1267" w:type="dxa"/>
            <w:tcBorders>
              <w:top w:val="single" w:sz="2" w:space="0" w:color="auto"/>
              <w:bottom w:val="single" w:sz="2" w:space="0" w:color="auto"/>
            </w:tcBorders>
            <w:shd w:val="clear" w:color="auto" w:fill="FFFFFF"/>
            <w:vAlign w:val="center"/>
          </w:tcPr>
          <w:p w:rsidR="007A5860" w:rsidRPr="003A652C" w:rsidRDefault="007A5860" w:rsidP="003A652C">
            <w:pPr>
              <w:spacing w:after="0"/>
              <w:jc w:val="center"/>
              <w:rPr>
                <w:rFonts w:ascii="Times New Roman" w:hAnsi="Times New Roman"/>
                <w:sz w:val="24"/>
                <w:szCs w:val="24"/>
              </w:rPr>
            </w:pPr>
            <w:r w:rsidRPr="003A652C">
              <w:rPr>
                <w:rFonts w:ascii="Times New Roman" w:hAnsi="Times New Roman"/>
                <w:sz w:val="24"/>
                <w:szCs w:val="24"/>
              </w:rPr>
              <w:t>2,15</w:t>
            </w:r>
          </w:p>
        </w:tc>
        <w:tc>
          <w:tcPr>
            <w:tcW w:w="1426" w:type="dxa"/>
            <w:tcBorders>
              <w:top w:val="single" w:sz="2" w:space="0" w:color="auto"/>
              <w:bottom w:val="single" w:sz="2" w:space="0" w:color="auto"/>
            </w:tcBorders>
            <w:shd w:val="clear" w:color="auto" w:fill="FFFFFF"/>
            <w:vAlign w:val="center"/>
          </w:tcPr>
          <w:p w:rsidR="007A5860" w:rsidRPr="003A652C" w:rsidRDefault="007A5860" w:rsidP="003A652C">
            <w:pPr>
              <w:spacing w:after="0" w:line="240" w:lineRule="auto"/>
              <w:jc w:val="center"/>
              <w:rPr>
                <w:rFonts w:ascii="Times New Roman" w:hAnsi="Times New Roman"/>
                <w:lang w:eastAsia="ru-RU"/>
              </w:rPr>
            </w:pPr>
            <w:r w:rsidRPr="003A652C">
              <w:rPr>
                <w:rFonts w:ascii="Times New Roman" w:hAnsi="Times New Roman"/>
                <w:lang w:eastAsia="ru-RU"/>
              </w:rPr>
              <w:t>1,075</w:t>
            </w:r>
          </w:p>
        </w:tc>
        <w:tc>
          <w:tcPr>
            <w:tcW w:w="1189" w:type="dxa"/>
            <w:tcBorders>
              <w:top w:val="single" w:sz="2" w:space="0" w:color="auto"/>
              <w:bottom w:val="single" w:sz="2" w:space="0" w:color="auto"/>
            </w:tcBorders>
            <w:shd w:val="clear" w:color="auto" w:fill="FFFFFF"/>
            <w:vAlign w:val="center"/>
          </w:tcPr>
          <w:p w:rsidR="007A5860" w:rsidRPr="003A652C" w:rsidRDefault="00C8657A" w:rsidP="003A652C">
            <w:pPr>
              <w:spacing w:after="0" w:line="240" w:lineRule="auto"/>
              <w:jc w:val="center"/>
              <w:rPr>
                <w:rFonts w:ascii="Times New Roman" w:hAnsi="Times New Roman"/>
                <w:lang w:eastAsia="ru-RU"/>
              </w:rPr>
            </w:pPr>
            <w:r w:rsidRPr="003A652C">
              <w:rPr>
                <w:rFonts w:ascii="Times New Roman" w:hAnsi="Times New Roman"/>
                <w:lang w:eastAsia="ru-RU"/>
              </w:rPr>
              <w:t>0,997</w:t>
            </w:r>
          </w:p>
        </w:tc>
        <w:tc>
          <w:tcPr>
            <w:tcW w:w="1504" w:type="dxa"/>
            <w:tcBorders>
              <w:top w:val="single" w:sz="2" w:space="0" w:color="auto"/>
              <w:bottom w:val="single" w:sz="2" w:space="0" w:color="auto"/>
            </w:tcBorders>
            <w:shd w:val="clear" w:color="auto" w:fill="FFFFFF"/>
            <w:vAlign w:val="center"/>
          </w:tcPr>
          <w:p w:rsidR="007A5860" w:rsidRPr="003A652C" w:rsidRDefault="00C8657A" w:rsidP="003A652C">
            <w:pPr>
              <w:spacing w:after="0" w:line="240" w:lineRule="auto"/>
              <w:jc w:val="center"/>
              <w:rPr>
                <w:rFonts w:ascii="Times New Roman" w:hAnsi="Times New Roman"/>
                <w:lang w:eastAsia="ru-RU"/>
              </w:rPr>
            </w:pPr>
            <w:r w:rsidRPr="003A652C">
              <w:rPr>
                <w:rFonts w:ascii="Times New Roman" w:hAnsi="Times New Roman"/>
                <w:lang w:eastAsia="ru-RU"/>
              </w:rPr>
              <w:t>+0,432</w:t>
            </w:r>
          </w:p>
        </w:tc>
      </w:tr>
      <w:tr w:rsidR="007A5860" w:rsidRPr="003A652C" w:rsidTr="000B6E61">
        <w:tc>
          <w:tcPr>
            <w:tcW w:w="1973" w:type="dxa"/>
            <w:tcBorders>
              <w:top w:val="single" w:sz="2" w:space="0" w:color="auto"/>
              <w:bottom w:val="single" w:sz="2" w:space="0" w:color="auto"/>
            </w:tcBorders>
            <w:shd w:val="clear" w:color="auto" w:fill="FFFFFF"/>
          </w:tcPr>
          <w:p w:rsidR="007A5860" w:rsidRPr="003A652C" w:rsidRDefault="007A5860" w:rsidP="003A652C">
            <w:pPr>
              <w:spacing w:after="0"/>
              <w:rPr>
                <w:rFonts w:ascii="Times New Roman" w:hAnsi="Times New Roman"/>
                <w:sz w:val="24"/>
                <w:szCs w:val="24"/>
              </w:rPr>
            </w:pPr>
            <w:r w:rsidRPr="003A652C">
              <w:rPr>
                <w:rFonts w:ascii="Times New Roman" w:hAnsi="Times New Roman"/>
                <w:sz w:val="24"/>
                <w:szCs w:val="24"/>
              </w:rPr>
              <w:t>Котельная «</w:t>
            </w:r>
            <w:proofErr w:type="spellStart"/>
            <w:r w:rsidRPr="003A652C">
              <w:rPr>
                <w:rFonts w:ascii="Times New Roman" w:hAnsi="Times New Roman"/>
                <w:sz w:val="24"/>
                <w:szCs w:val="24"/>
              </w:rPr>
              <w:t>Узола</w:t>
            </w:r>
            <w:proofErr w:type="spellEnd"/>
            <w:r w:rsidRPr="003A652C">
              <w:rPr>
                <w:rFonts w:ascii="Times New Roman" w:hAnsi="Times New Roman"/>
                <w:sz w:val="24"/>
                <w:szCs w:val="24"/>
              </w:rPr>
              <w:t xml:space="preserve">» </w:t>
            </w:r>
            <w:proofErr w:type="spellStart"/>
            <w:r w:rsidRPr="003A652C">
              <w:rPr>
                <w:rFonts w:ascii="Times New Roman" w:hAnsi="Times New Roman"/>
                <w:sz w:val="24"/>
                <w:szCs w:val="24"/>
              </w:rPr>
              <w:t>р.п.Ковернино</w:t>
            </w:r>
            <w:proofErr w:type="spellEnd"/>
            <w:r w:rsidRPr="003A652C">
              <w:rPr>
                <w:rFonts w:ascii="Times New Roman" w:hAnsi="Times New Roman"/>
                <w:sz w:val="24"/>
                <w:szCs w:val="24"/>
              </w:rPr>
              <w:t>, ул.50 лет ВЛКСМ,41</w:t>
            </w:r>
          </w:p>
        </w:tc>
        <w:tc>
          <w:tcPr>
            <w:tcW w:w="2388" w:type="dxa"/>
            <w:tcBorders>
              <w:top w:val="single" w:sz="2" w:space="0" w:color="auto"/>
              <w:bottom w:val="single" w:sz="2" w:space="0" w:color="auto"/>
            </w:tcBorders>
            <w:shd w:val="clear" w:color="auto" w:fill="FFFFFF"/>
            <w:vAlign w:val="center"/>
          </w:tcPr>
          <w:p w:rsidR="007A5860" w:rsidRPr="003A652C" w:rsidRDefault="00895AB2" w:rsidP="003A652C">
            <w:pPr>
              <w:widowControl w:val="0"/>
              <w:spacing w:after="0" w:line="240" w:lineRule="auto"/>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0,082</w:t>
            </w:r>
          </w:p>
        </w:tc>
        <w:tc>
          <w:tcPr>
            <w:tcW w:w="1267" w:type="dxa"/>
            <w:tcBorders>
              <w:top w:val="single" w:sz="2" w:space="0" w:color="auto"/>
              <w:bottom w:val="single" w:sz="2" w:space="0" w:color="auto"/>
            </w:tcBorders>
            <w:shd w:val="clear" w:color="auto" w:fill="FFFFFF"/>
            <w:vAlign w:val="center"/>
          </w:tcPr>
          <w:p w:rsidR="007A5860" w:rsidRPr="003A652C" w:rsidRDefault="007A5860" w:rsidP="003A652C">
            <w:pPr>
              <w:spacing w:after="0"/>
              <w:jc w:val="center"/>
              <w:rPr>
                <w:rFonts w:ascii="Times New Roman" w:hAnsi="Times New Roman"/>
                <w:sz w:val="24"/>
                <w:szCs w:val="24"/>
              </w:rPr>
            </w:pPr>
            <w:r w:rsidRPr="003A652C">
              <w:rPr>
                <w:rFonts w:ascii="Times New Roman" w:hAnsi="Times New Roman"/>
                <w:sz w:val="24"/>
                <w:szCs w:val="24"/>
              </w:rPr>
              <w:t>0,138</w:t>
            </w:r>
          </w:p>
        </w:tc>
        <w:tc>
          <w:tcPr>
            <w:tcW w:w="1426" w:type="dxa"/>
            <w:tcBorders>
              <w:top w:val="single" w:sz="2" w:space="0" w:color="auto"/>
              <w:bottom w:val="single" w:sz="2" w:space="0" w:color="auto"/>
            </w:tcBorders>
            <w:shd w:val="clear" w:color="auto" w:fill="FFFFFF"/>
            <w:vAlign w:val="center"/>
          </w:tcPr>
          <w:p w:rsidR="007A5860" w:rsidRPr="003A652C" w:rsidRDefault="007A5860" w:rsidP="003A652C">
            <w:pPr>
              <w:spacing w:after="0" w:line="240" w:lineRule="auto"/>
              <w:jc w:val="center"/>
              <w:rPr>
                <w:rFonts w:ascii="Times New Roman" w:hAnsi="Times New Roman"/>
                <w:lang w:eastAsia="ru-RU"/>
              </w:rPr>
            </w:pPr>
            <w:r w:rsidRPr="003A652C">
              <w:rPr>
                <w:rFonts w:ascii="Times New Roman" w:hAnsi="Times New Roman"/>
                <w:lang w:eastAsia="ru-RU"/>
              </w:rPr>
              <w:t>0,138</w:t>
            </w:r>
          </w:p>
        </w:tc>
        <w:tc>
          <w:tcPr>
            <w:tcW w:w="1189" w:type="dxa"/>
            <w:tcBorders>
              <w:top w:val="single" w:sz="2" w:space="0" w:color="auto"/>
              <w:bottom w:val="single" w:sz="2" w:space="0" w:color="auto"/>
            </w:tcBorders>
            <w:shd w:val="clear" w:color="auto" w:fill="FFFFFF"/>
            <w:vAlign w:val="center"/>
          </w:tcPr>
          <w:p w:rsidR="007A5860" w:rsidRPr="003A652C" w:rsidRDefault="00C8657A" w:rsidP="003A652C">
            <w:pPr>
              <w:spacing w:after="0" w:line="240" w:lineRule="auto"/>
              <w:jc w:val="center"/>
              <w:rPr>
                <w:rFonts w:ascii="Times New Roman" w:hAnsi="Times New Roman"/>
                <w:lang w:eastAsia="ru-RU"/>
              </w:rPr>
            </w:pPr>
            <w:r w:rsidRPr="003A652C">
              <w:rPr>
                <w:rFonts w:ascii="Times New Roman" w:hAnsi="Times New Roman"/>
                <w:lang w:eastAsia="ru-RU"/>
              </w:rPr>
              <w:t>0,138</w:t>
            </w:r>
          </w:p>
        </w:tc>
        <w:tc>
          <w:tcPr>
            <w:tcW w:w="1504" w:type="dxa"/>
            <w:tcBorders>
              <w:top w:val="single" w:sz="2" w:space="0" w:color="auto"/>
              <w:bottom w:val="single" w:sz="2" w:space="0" w:color="auto"/>
            </w:tcBorders>
            <w:shd w:val="clear" w:color="auto" w:fill="FFFFFF"/>
            <w:vAlign w:val="center"/>
          </w:tcPr>
          <w:p w:rsidR="007A5860" w:rsidRPr="003A652C" w:rsidRDefault="00C8657A" w:rsidP="003A652C">
            <w:pPr>
              <w:spacing w:after="0" w:line="240" w:lineRule="auto"/>
              <w:jc w:val="center"/>
              <w:rPr>
                <w:rFonts w:ascii="Times New Roman" w:hAnsi="Times New Roman"/>
                <w:lang w:eastAsia="ru-RU"/>
              </w:rPr>
            </w:pPr>
            <w:r w:rsidRPr="003A652C">
              <w:rPr>
                <w:rFonts w:ascii="Times New Roman" w:hAnsi="Times New Roman"/>
                <w:lang w:eastAsia="ru-RU"/>
              </w:rPr>
              <w:t>+0,056</w:t>
            </w:r>
          </w:p>
        </w:tc>
      </w:tr>
      <w:tr w:rsidR="007A5860" w:rsidRPr="003A652C" w:rsidTr="000B6E61">
        <w:tc>
          <w:tcPr>
            <w:tcW w:w="1973" w:type="dxa"/>
            <w:tcBorders>
              <w:top w:val="single" w:sz="2" w:space="0" w:color="auto"/>
              <w:bottom w:val="single" w:sz="2" w:space="0" w:color="auto"/>
            </w:tcBorders>
            <w:shd w:val="clear" w:color="auto" w:fill="FFFFFF"/>
          </w:tcPr>
          <w:p w:rsidR="007A5860" w:rsidRPr="003A652C" w:rsidRDefault="007A5860" w:rsidP="003A652C">
            <w:pPr>
              <w:spacing w:after="0"/>
              <w:rPr>
                <w:rFonts w:ascii="Times New Roman" w:hAnsi="Times New Roman"/>
                <w:sz w:val="24"/>
                <w:szCs w:val="24"/>
              </w:rPr>
            </w:pPr>
            <w:r w:rsidRPr="003A652C">
              <w:rPr>
                <w:rFonts w:ascii="Times New Roman" w:hAnsi="Times New Roman"/>
                <w:sz w:val="24"/>
                <w:szCs w:val="24"/>
              </w:rPr>
              <w:t>Котельная «МДОУ детский сад «Ленок»»</w:t>
            </w:r>
          </w:p>
        </w:tc>
        <w:tc>
          <w:tcPr>
            <w:tcW w:w="2388" w:type="dxa"/>
            <w:tcBorders>
              <w:top w:val="single" w:sz="2" w:space="0" w:color="auto"/>
              <w:bottom w:val="single" w:sz="2" w:space="0" w:color="auto"/>
            </w:tcBorders>
            <w:shd w:val="clear" w:color="auto" w:fill="FFFFFF"/>
            <w:vAlign w:val="center"/>
          </w:tcPr>
          <w:p w:rsidR="007A5860" w:rsidRPr="003A652C" w:rsidRDefault="00B6213B" w:rsidP="003A652C">
            <w:pPr>
              <w:widowControl w:val="0"/>
              <w:spacing w:after="0" w:line="240" w:lineRule="auto"/>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0,021</w:t>
            </w:r>
          </w:p>
        </w:tc>
        <w:tc>
          <w:tcPr>
            <w:tcW w:w="1267" w:type="dxa"/>
            <w:tcBorders>
              <w:top w:val="single" w:sz="2" w:space="0" w:color="auto"/>
              <w:bottom w:val="single" w:sz="2" w:space="0" w:color="auto"/>
            </w:tcBorders>
            <w:shd w:val="clear" w:color="auto" w:fill="FFFFFF"/>
            <w:vAlign w:val="center"/>
          </w:tcPr>
          <w:p w:rsidR="007A5860" w:rsidRPr="003A652C" w:rsidRDefault="007A5860" w:rsidP="003A652C">
            <w:pPr>
              <w:spacing w:after="0"/>
              <w:jc w:val="center"/>
              <w:rPr>
                <w:rFonts w:ascii="Times New Roman" w:hAnsi="Times New Roman"/>
                <w:sz w:val="24"/>
                <w:szCs w:val="24"/>
              </w:rPr>
            </w:pPr>
            <w:r w:rsidRPr="003A652C">
              <w:rPr>
                <w:rFonts w:ascii="Times New Roman" w:hAnsi="Times New Roman"/>
                <w:sz w:val="24"/>
                <w:szCs w:val="24"/>
              </w:rPr>
              <w:t>0,0645</w:t>
            </w:r>
          </w:p>
        </w:tc>
        <w:tc>
          <w:tcPr>
            <w:tcW w:w="1426" w:type="dxa"/>
            <w:tcBorders>
              <w:top w:val="single" w:sz="2" w:space="0" w:color="auto"/>
              <w:bottom w:val="single" w:sz="2" w:space="0" w:color="auto"/>
            </w:tcBorders>
            <w:shd w:val="clear" w:color="auto" w:fill="FFFFFF"/>
            <w:vAlign w:val="center"/>
          </w:tcPr>
          <w:p w:rsidR="007A5860" w:rsidRPr="003A652C" w:rsidRDefault="007A5860" w:rsidP="003A652C">
            <w:pPr>
              <w:spacing w:after="0" w:line="240" w:lineRule="auto"/>
              <w:jc w:val="center"/>
              <w:rPr>
                <w:rFonts w:ascii="Times New Roman" w:hAnsi="Times New Roman"/>
                <w:lang w:eastAsia="ru-RU"/>
              </w:rPr>
            </w:pPr>
            <w:r w:rsidRPr="003A652C">
              <w:rPr>
                <w:rFonts w:ascii="Times New Roman" w:hAnsi="Times New Roman"/>
                <w:lang w:eastAsia="ru-RU"/>
              </w:rPr>
              <w:t>0,043</w:t>
            </w:r>
          </w:p>
        </w:tc>
        <w:tc>
          <w:tcPr>
            <w:tcW w:w="1189" w:type="dxa"/>
            <w:tcBorders>
              <w:top w:val="single" w:sz="2" w:space="0" w:color="auto"/>
              <w:bottom w:val="single" w:sz="2" w:space="0" w:color="auto"/>
            </w:tcBorders>
            <w:shd w:val="clear" w:color="auto" w:fill="FFFFFF"/>
            <w:vAlign w:val="center"/>
          </w:tcPr>
          <w:p w:rsidR="007A5860" w:rsidRPr="003A652C" w:rsidRDefault="00C8657A" w:rsidP="003A652C">
            <w:pPr>
              <w:spacing w:after="0" w:line="240" w:lineRule="auto"/>
              <w:jc w:val="center"/>
              <w:rPr>
                <w:rFonts w:ascii="Times New Roman" w:hAnsi="Times New Roman"/>
                <w:lang w:eastAsia="ru-RU"/>
              </w:rPr>
            </w:pPr>
            <w:r w:rsidRPr="003A652C">
              <w:rPr>
                <w:rFonts w:ascii="Times New Roman" w:hAnsi="Times New Roman"/>
                <w:lang w:eastAsia="ru-RU"/>
              </w:rPr>
              <w:t>0,043</w:t>
            </w:r>
          </w:p>
        </w:tc>
        <w:tc>
          <w:tcPr>
            <w:tcW w:w="1504" w:type="dxa"/>
            <w:tcBorders>
              <w:top w:val="single" w:sz="2" w:space="0" w:color="auto"/>
              <w:bottom w:val="single" w:sz="2" w:space="0" w:color="auto"/>
            </w:tcBorders>
            <w:shd w:val="clear" w:color="auto" w:fill="FFFFFF"/>
            <w:vAlign w:val="center"/>
          </w:tcPr>
          <w:p w:rsidR="007A5860" w:rsidRPr="003A652C" w:rsidRDefault="00B6213B" w:rsidP="003A652C">
            <w:pPr>
              <w:spacing w:after="0" w:line="240" w:lineRule="auto"/>
              <w:jc w:val="center"/>
              <w:rPr>
                <w:rFonts w:ascii="Times New Roman" w:hAnsi="Times New Roman"/>
                <w:lang w:eastAsia="ru-RU"/>
              </w:rPr>
            </w:pPr>
            <w:r w:rsidRPr="003A652C">
              <w:rPr>
                <w:rFonts w:ascii="Times New Roman" w:hAnsi="Times New Roman"/>
                <w:lang w:eastAsia="ru-RU"/>
              </w:rPr>
              <w:t>+0,022</w:t>
            </w:r>
          </w:p>
        </w:tc>
      </w:tr>
      <w:tr w:rsidR="007A5860" w:rsidRPr="003A652C" w:rsidTr="000B6E61">
        <w:tc>
          <w:tcPr>
            <w:tcW w:w="1973" w:type="dxa"/>
            <w:tcBorders>
              <w:top w:val="single" w:sz="2" w:space="0" w:color="auto"/>
              <w:bottom w:val="single" w:sz="2" w:space="0" w:color="auto"/>
            </w:tcBorders>
            <w:shd w:val="clear" w:color="auto" w:fill="FFFFFF"/>
          </w:tcPr>
          <w:p w:rsidR="007A5860" w:rsidRPr="003A652C" w:rsidRDefault="007A5860" w:rsidP="003A652C">
            <w:pPr>
              <w:spacing w:after="0"/>
              <w:rPr>
                <w:rFonts w:ascii="Times New Roman" w:hAnsi="Times New Roman"/>
                <w:sz w:val="24"/>
                <w:szCs w:val="24"/>
              </w:rPr>
            </w:pPr>
            <w:r w:rsidRPr="003A652C">
              <w:rPr>
                <w:rFonts w:ascii="Times New Roman" w:hAnsi="Times New Roman"/>
                <w:sz w:val="24"/>
                <w:szCs w:val="24"/>
              </w:rPr>
              <w:t>Котельная «МДОУ детский сад «Ромашка»»</w:t>
            </w:r>
          </w:p>
        </w:tc>
        <w:tc>
          <w:tcPr>
            <w:tcW w:w="2388" w:type="dxa"/>
            <w:tcBorders>
              <w:top w:val="single" w:sz="2" w:space="0" w:color="auto"/>
              <w:bottom w:val="single" w:sz="2" w:space="0" w:color="auto"/>
            </w:tcBorders>
            <w:shd w:val="clear" w:color="auto" w:fill="FFFFFF"/>
            <w:vAlign w:val="center"/>
          </w:tcPr>
          <w:p w:rsidR="007A5860" w:rsidRPr="003A652C" w:rsidRDefault="00895AB2" w:rsidP="003A652C">
            <w:pPr>
              <w:widowControl w:val="0"/>
              <w:spacing w:after="0" w:line="240" w:lineRule="auto"/>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0,102</w:t>
            </w:r>
          </w:p>
        </w:tc>
        <w:tc>
          <w:tcPr>
            <w:tcW w:w="1267" w:type="dxa"/>
            <w:tcBorders>
              <w:top w:val="single" w:sz="2" w:space="0" w:color="auto"/>
              <w:bottom w:val="single" w:sz="2" w:space="0" w:color="auto"/>
            </w:tcBorders>
            <w:shd w:val="clear" w:color="auto" w:fill="FFFFFF"/>
            <w:vAlign w:val="center"/>
          </w:tcPr>
          <w:p w:rsidR="007A5860" w:rsidRPr="003A652C" w:rsidRDefault="007A5860" w:rsidP="003A652C">
            <w:pPr>
              <w:spacing w:after="0" w:line="240" w:lineRule="auto"/>
              <w:jc w:val="center"/>
              <w:rPr>
                <w:rFonts w:ascii="Times New Roman" w:hAnsi="Times New Roman"/>
                <w:sz w:val="24"/>
                <w:szCs w:val="24"/>
                <w:lang w:eastAsia="ru-RU"/>
              </w:rPr>
            </w:pPr>
            <w:r w:rsidRPr="003A652C">
              <w:rPr>
                <w:rFonts w:ascii="Times New Roman" w:hAnsi="Times New Roman"/>
                <w:sz w:val="24"/>
                <w:szCs w:val="24"/>
                <w:lang w:eastAsia="ru-RU"/>
              </w:rPr>
              <w:t>0,15</w:t>
            </w:r>
          </w:p>
        </w:tc>
        <w:tc>
          <w:tcPr>
            <w:tcW w:w="1426" w:type="dxa"/>
            <w:tcBorders>
              <w:top w:val="single" w:sz="2" w:space="0" w:color="auto"/>
              <w:bottom w:val="single" w:sz="2" w:space="0" w:color="auto"/>
            </w:tcBorders>
            <w:shd w:val="clear" w:color="auto" w:fill="FFFFFF"/>
            <w:vAlign w:val="center"/>
          </w:tcPr>
          <w:p w:rsidR="007A5860" w:rsidRPr="003A652C" w:rsidRDefault="007A5860" w:rsidP="003A652C">
            <w:pPr>
              <w:spacing w:after="0" w:line="240" w:lineRule="auto"/>
              <w:jc w:val="center"/>
              <w:rPr>
                <w:rFonts w:ascii="Times New Roman" w:hAnsi="Times New Roman"/>
                <w:lang w:eastAsia="ru-RU"/>
              </w:rPr>
            </w:pPr>
            <w:r w:rsidRPr="003A652C">
              <w:rPr>
                <w:rFonts w:ascii="Times New Roman" w:hAnsi="Times New Roman"/>
                <w:lang w:eastAsia="ru-RU"/>
              </w:rPr>
              <w:t>0,15</w:t>
            </w:r>
          </w:p>
        </w:tc>
        <w:tc>
          <w:tcPr>
            <w:tcW w:w="1189" w:type="dxa"/>
            <w:tcBorders>
              <w:top w:val="single" w:sz="2" w:space="0" w:color="auto"/>
              <w:bottom w:val="single" w:sz="2" w:space="0" w:color="auto"/>
            </w:tcBorders>
            <w:shd w:val="clear" w:color="auto" w:fill="FFFFFF"/>
            <w:vAlign w:val="center"/>
          </w:tcPr>
          <w:p w:rsidR="007A5860" w:rsidRPr="003A652C" w:rsidRDefault="00C8657A" w:rsidP="003A652C">
            <w:pPr>
              <w:spacing w:after="0" w:line="240" w:lineRule="auto"/>
              <w:jc w:val="center"/>
              <w:rPr>
                <w:rFonts w:ascii="Times New Roman" w:hAnsi="Times New Roman"/>
                <w:lang w:eastAsia="ru-RU"/>
              </w:rPr>
            </w:pPr>
            <w:r w:rsidRPr="003A652C">
              <w:rPr>
                <w:rFonts w:ascii="Times New Roman" w:hAnsi="Times New Roman"/>
                <w:lang w:eastAsia="ru-RU"/>
              </w:rPr>
              <w:t>0,15</w:t>
            </w:r>
          </w:p>
        </w:tc>
        <w:tc>
          <w:tcPr>
            <w:tcW w:w="1504" w:type="dxa"/>
            <w:tcBorders>
              <w:top w:val="single" w:sz="2" w:space="0" w:color="auto"/>
              <w:bottom w:val="single" w:sz="2" w:space="0" w:color="auto"/>
            </w:tcBorders>
            <w:shd w:val="clear" w:color="auto" w:fill="FFFFFF"/>
            <w:vAlign w:val="center"/>
          </w:tcPr>
          <w:p w:rsidR="007A5860" w:rsidRPr="003A652C" w:rsidRDefault="00B6213B" w:rsidP="003A652C">
            <w:pPr>
              <w:spacing w:after="0" w:line="240" w:lineRule="auto"/>
              <w:jc w:val="center"/>
              <w:rPr>
                <w:rFonts w:ascii="Times New Roman" w:hAnsi="Times New Roman"/>
                <w:lang w:eastAsia="ru-RU"/>
              </w:rPr>
            </w:pPr>
            <w:r w:rsidRPr="003A652C">
              <w:rPr>
                <w:rFonts w:ascii="Times New Roman" w:hAnsi="Times New Roman"/>
                <w:lang w:eastAsia="ru-RU"/>
              </w:rPr>
              <w:t>+0,048</w:t>
            </w:r>
          </w:p>
        </w:tc>
      </w:tr>
      <w:tr w:rsidR="007A5860" w:rsidRPr="003A652C" w:rsidTr="000B6E61">
        <w:tc>
          <w:tcPr>
            <w:tcW w:w="1973" w:type="dxa"/>
            <w:tcBorders>
              <w:top w:val="single" w:sz="2" w:space="0" w:color="auto"/>
              <w:bottom w:val="single" w:sz="2" w:space="0" w:color="auto"/>
            </w:tcBorders>
            <w:shd w:val="clear" w:color="auto" w:fill="FFFFFF"/>
          </w:tcPr>
          <w:p w:rsidR="007A5860" w:rsidRPr="003A652C" w:rsidRDefault="007A5860" w:rsidP="003A652C">
            <w:pPr>
              <w:spacing w:after="0"/>
              <w:rPr>
                <w:rFonts w:ascii="Times New Roman" w:hAnsi="Times New Roman"/>
                <w:sz w:val="24"/>
                <w:szCs w:val="24"/>
              </w:rPr>
            </w:pPr>
            <w:r w:rsidRPr="003A652C">
              <w:rPr>
                <w:rFonts w:ascii="Times New Roman" w:hAnsi="Times New Roman"/>
                <w:sz w:val="24"/>
                <w:szCs w:val="24"/>
              </w:rPr>
              <w:t xml:space="preserve">Котельная на твердом топливе с. </w:t>
            </w:r>
            <w:proofErr w:type="spellStart"/>
            <w:r w:rsidRPr="003A652C">
              <w:rPr>
                <w:rFonts w:ascii="Times New Roman" w:hAnsi="Times New Roman"/>
                <w:sz w:val="24"/>
                <w:szCs w:val="24"/>
              </w:rPr>
              <w:t>Горево</w:t>
            </w:r>
            <w:proofErr w:type="spellEnd"/>
          </w:p>
        </w:tc>
        <w:tc>
          <w:tcPr>
            <w:tcW w:w="2388" w:type="dxa"/>
            <w:tcBorders>
              <w:top w:val="single" w:sz="2" w:space="0" w:color="auto"/>
              <w:bottom w:val="single" w:sz="2" w:space="0" w:color="auto"/>
            </w:tcBorders>
            <w:shd w:val="clear" w:color="auto" w:fill="FFFFFF"/>
            <w:vAlign w:val="center"/>
          </w:tcPr>
          <w:p w:rsidR="007A5860" w:rsidRPr="003A652C" w:rsidRDefault="00895AB2" w:rsidP="003A652C">
            <w:pPr>
              <w:widowControl w:val="0"/>
              <w:spacing w:after="0" w:line="240" w:lineRule="auto"/>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0,415</w:t>
            </w:r>
          </w:p>
        </w:tc>
        <w:tc>
          <w:tcPr>
            <w:tcW w:w="1267" w:type="dxa"/>
            <w:tcBorders>
              <w:top w:val="single" w:sz="2" w:space="0" w:color="auto"/>
              <w:bottom w:val="single" w:sz="2" w:space="0" w:color="auto"/>
            </w:tcBorders>
            <w:shd w:val="clear" w:color="auto" w:fill="FFFFFF"/>
            <w:vAlign w:val="center"/>
          </w:tcPr>
          <w:p w:rsidR="007A5860" w:rsidRPr="003A652C" w:rsidRDefault="007A5860" w:rsidP="003A652C">
            <w:pPr>
              <w:spacing w:after="0" w:line="240" w:lineRule="auto"/>
              <w:jc w:val="center"/>
              <w:rPr>
                <w:rFonts w:ascii="Times New Roman" w:hAnsi="Times New Roman"/>
                <w:sz w:val="24"/>
                <w:szCs w:val="24"/>
                <w:lang w:eastAsia="ru-RU"/>
              </w:rPr>
            </w:pPr>
            <w:r w:rsidRPr="003A652C">
              <w:rPr>
                <w:rFonts w:ascii="Times New Roman" w:hAnsi="Times New Roman"/>
                <w:sz w:val="24"/>
                <w:szCs w:val="24"/>
                <w:lang w:eastAsia="ru-RU"/>
              </w:rPr>
              <w:t>0,094</w:t>
            </w:r>
          </w:p>
        </w:tc>
        <w:tc>
          <w:tcPr>
            <w:tcW w:w="1426" w:type="dxa"/>
            <w:tcBorders>
              <w:top w:val="single" w:sz="2" w:space="0" w:color="auto"/>
              <w:bottom w:val="single" w:sz="2" w:space="0" w:color="auto"/>
            </w:tcBorders>
            <w:shd w:val="clear" w:color="auto" w:fill="FFFFFF"/>
            <w:vAlign w:val="center"/>
          </w:tcPr>
          <w:p w:rsidR="007A5860" w:rsidRPr="003A652C" w:rsidRDefault="007A5860" w:rsidP="003A652C">
            <w:pPr>
              <w:spacing w:after="0" w:line="240" w:lineRule="auto"/>
              <w:jc w:val="center"/>
              <w:rPr>
                <w:rFonts w:ascii="Times New Roman" w:hAnsi="Times New Roman"/>
                <w:lang w:eastAsia="ru-RU"/>
              </w:rPr>
            </w:pPr>
            <w:r w:rsidRPr="003A652C">
              <w:rPr>
                <w:rFonts w:ascii="Times New Roman" w:hAnsi="Times New Roman"/>
                <w:lang w:eastAsia="ru-RU"/>
              </w:rPr>
              <w:t>0,094</w:t>
            </w:r>
          </w:p>
        </w:tc>
        <w:tc>
          <w:tcPr>
            <w:tcW w:w="1189" w:type="dxa"/>
            <w:tcBorders>
              <w:top w:val="single" w:sz="2" w:space="0" w:color="auto"/>
              <w:bottom w:val="single" w:sz="2" w:space="0" w:color="auto"/>
            </w:tcBorders>
            <w:shd w:val="clear" w:color="auto" w:fill="FFFFFF"/>
            <w:vAlign w:val="center"/>
          </w:tcPr>
          <w:p w:rsidR="007A5860" w:rsidRPr="003A652C" w:rsidRDefault="00C8657A" w:rsidP="003A652C">
            <w:pPr>
              <w:spacing w:after="0" w:line="240" w:lineRule="auto"/>
              <w:jc w:val="center"/>
              <w:rPr>
                <w:rFonts w:ascii="Times New Roman" w:hAnsi="Times New Roman"/>
                <w:lang w:eastAsia="ru-RU"/>
              </w:rPr>
            </w:pPr>
            <w:r w:rsidRPr="003A652C">
              <w:rPr>
                <w:rFonts w:ascii="Times New Roman" w:hAnsi="Times New Roman"/>
                <w:lang w:eastAsia="ru-RU"/>
              </w:rPr>
              <w:t>0,094</w:t>
            </w:r>
          </w:p>
        </w:tc>
        <w:tc>
          <w:tcPr>
            <w:tcW w:w="1504" w:type="dxa"/>
            <w:tcBorders>
              <w:top w:val="single" w:sz="2" w:space="0" w:color="auto"/>
              <w:bottom w:val="single" w:sz="2" w:space="0" w:color="auto"/>
            </w:tcBorders>
            <w:shd w:val="clear" w:color="auto" w:fill="FFFFFF"/>
            <w:vAlign w:val="center"/>
          </w:tcPr>
          <w:p w:rsidR="007A5860" w:rsidRPr="003A652C" w:rsidRDefault="006B765F" w:rsidP="003A652C">
            <w:pPr>
              <w:spacing w:after="0" w:line="240" w:lineRule="auto"/>
              <w:jc w:val="center"/>
              <w:rPr>
                <w:rFonts w:ascii="Times New Roman" w:hAnsi="Times New Roman"/>
                <w:lang w:eastAsia="ru-RU"/>
              </w:rPr>
            </w:pPr>
            <w:r w:rsidRPr="003A652C">
              <w:rPr>
                <w:rFonts w:ascii="Times New Roman" w:hAnsi="Times New Roman"/>
                <w:lang w:eastAsia="ru-RU"/>
              </w:rPr>
              <w:t>-</w:t>
            </w:r>
          </w:p>
        </w:tc>
      </w:tr>
      <w:tr w:rsidR="007A5860" w:rsidRPr="003A652C" w:rsidTr="000B6E61">
        <w:tc>
          <w:tcPr>
            <w:tcW w:w="1973" w:type="dxa"/>
            <w:tcBorders>
              <w:top w:val="single" w:sz="2" w:space="0" w:color="auto"/>
              <w:bottom w:val="single" w:sz="2" w:space="0" w:color="auto"/>
            </w:tcBorders>
            <w:shd w:val="clear" w:color="auto" w:fill="FFFFFF"/>
            <w:vAlign w:val="center"/>
          </w:tcPr>
          <w:p w:rsidR="007A5860" w:rsidRPr="003A652C" w:rsidRDefault="007A5860" w:rsidP="003A652C">
            <w:pPr>
              <w:spacing w:after="0" w:line="240" w:lineRule="auto"/>
              <w:rPr>
                <w:rFonts w:ascii="Times New Roman" w:eastAsia="Times New Roman" w:hAnsi="Times New Roman"/>
                <w:sz w:val="24"/>
                <w:szCs w:val="24"/>
              </w:rPr>
            </w:pPr>
            <w:r w:rsidRPr="003A652C">
              <w:rPr>
                <w:rFonts w:ascii="Times New Roman" w:eastAsia="Times New Roman" w:hAnsi="Times New Roman"/>
                <w:sz w:val="24"/>
                <w:szCs w:val="24"/>
              </w:rPr>
              <w:t>Котельная на твердом топливе д. Понурово</w:t>
            </w:r>
          </w:p>
        </w:tc>
        <w:tc>
          <w:tcPr>
            <w:tcW w:w="2388" w:type="dxa"/>
            <w:tcBorders>
              <w:top w:val="single" w:sz="2" w:space="0" w:color="auto"/>
              <w:bottom w:val="single" w:sz="2" w:space="0" w:color="auto"/>
            </w:tcBorders>
            <w:shd w:val="clear" w:color="auto" w:fill="FFFFFF"/>
            <w:vAlign w:val="center"/>
          </w:tcPr>
          <w:p w:rsidR="007A5860" w:rsidRPr="003A652C" w:rsidRDefault="00895AB2" w:rsidP="003A652C">
            <w:pPr>
              <w:widowControl w:val="0"/>
              <w:spacing w:after="0" w:line="240" w:lineRule="auto"/>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0,182</w:t>
            </w:r>
          </w:p>
        </w:tc>
        <w:tc>
          <w:tcPr>
            <w:tcW w:w="1267" w:type="dxa"/>
            <w:tcBorders>
              <w:top w:val="single" w:sz="2" w:space="0" w:color="auto"/>
              <w:bottom w:val="single" w:sz="2" w:space="0" w:color="auto"/>
            </w:tcBorders>
            <w:shd w:val="clear" w:color="auto" w:fill="FFFFFF"/>
            <w:vAlign w:val="center"/>
          </w:tcPr>
          <w:p w:rsidR="007A5860" w:rsidRPr="003A652C" w:rsidRDefault="007A5860" w:rsidP="003A652C">
            <w:pPr>
              <w:spacing w:after="0" w:line="240" w:lineRule="auto"/>
              <w:jc w:val="center"/>
              <w:rPr>
                <w:rFonts w:ascii="Times New Roman" w:hAnsi="Times New Roman"/>
                <w:sz w:val="24"/>
                <w:szCs w:val="24"/>
                <w:lang w:eastAsia="ru-RU"/>
              </w:rPr>
            </w:pPr>
            <w:r w:rsidRPr="003A652C">
              <w:rPr>
                <w:rFonts w:ascii="Times New Roman" w:hAnsi="Times New Roman"/>
                <w:sz w:val="24"/>
                <w:szCs w:val="24"/>
                <w:lang w:eastAsia="ru-RU"/>
              </w:rPr>
              <w:t>0,028</w:t>
            </w:r>
          </w:p>
        </w:tc>
        <w:tc>
          <w:tcPr>
            <w:tcW w:w="1426" w:type="dxa"/>
            <w:tcBorders>
              <w:top w:val="single" w:sz="2" w:space="0" w:color="auto"/>
              <w:bottom w:val="single" w:sz="2" w:space="0" w:color="auto"/>
            </w:tcBorders>
            <w:shd w:val="clear" w:color="auto" w:fill="FFFFFF"/>
            <w:vAlign w:val="center"/>
          </w:tcPr>
          <w:p w:rsidR="007A5860" w:rsidRPr="003A652C" w:rsidRDefault="00457745" w:rsidP="003A652C">
            <w:pPr>
              <w:spacing w:after="0" w:line="240" w:lineRule="auto"/>
              <w:jc w:val="center"/>
              <w:rPr>
                <w:rFonts w:ascii="Times New Roman" w:hAnsi="Times New Roman"/>
                <w:lang w:eastAsia="ru-RU"/>
              </w:rPr>
            </w:pPr>
            <w:r w:rsidRPr="003A652C">
              <w:rPr>
                <w:rFonts w:ascii="Times New Roman" w:hAnsi="Times New Roman"/>
                <w:lang w:eastAsia="ru-RU"/>
              </w:rPr>
              <w:t>0,028</w:t>
            </w:r>
          </w:p>
        </w:tc>
        <w:tc>
          <w:tcPr>
            <w:tcW w:w="1189" w:type="dxa"/>
            <w:tcBorders>
              <w:top w:val="single" w:sz="2" w:space="0" w:color="auto"/>
              <w:bottom w:val="single" w:sz="2" w:space="0" w:color="auto"/>
            </w:tcBorders>
            <w:shd w:val="clear" w:color="auto" w:fill="FFFFFF"/>
            <w:vAlign w:val="center"/>
          </w:tcPr>
          <w:p w:rsidR="007A5860" w:rsidRPr="003A652C" w:rsidRDefault="00C8657A" w:rsidP="003A652C">
            <w:pPr>
              <w:spacing w:after="0" w:line="240" w:lineRule="auto"/>
              <w:jc w:val="center"/>
              <w:rPr>
                <w:rFonts w:ascii="Times New Roman" w:hAnsi="Times New Roman"/>
                <w:lang w:eastAsia="ru-RU"/>
              </w:rPr>
            </w:pPr>
            <w:r w:rsidRPr="003A652C">
              <w:rPr>
                <w:rFonts w:ascii="Times New Roman" w:hAnsi="Times New Roman"/>
                <w:lang w:eastAsia="ru-RU"/>
              </w:rPr>
              <w:t>0,028</w:t>
            </w:r>
          </w:p>
        </w:tc>
        <w:tc>
          <w:tcPr>
            <w:tcW w:w="1504" w:type="dxa"/>
            <w:tcBorders>
              <w:top w:val="single" w:sz="2" w:space="0" w:color="auto"/>
              <w:bottom w:val="single" w:sz="2" w:space="0" w:color="auto"/>
            </w:tcBorders>
            <w:shd w:val="clear" w:color="auto" w:fill="FFFFFF"/>
            <w:vAlign w:val="center"/>
          </w:tcPr>
          <w:p w:rsidR="007A5860" w:rsidRPr="003A652C" w:rsidRDefault="006B765F" w:rsidP="003A652C">
            <w:pPr>
              <w:spacing w:after="0" w:line="240" w:lineRule="auto"/>
              <w:jc w:val="center"/>
              <w:rPr>
                <w:rFonts w:ascii="Times New Roman" w:hAnsi="Times New Roman"/>
                <w:lang w:eastAsia="ru-RU"/>
              </w:rPr>
            </w:pPr>
            <w:r w:rsidRPr="003A652C">
              <w:rPr>
                <w:rFonts w:ascii="Times New Roman" w:hAnsi="Times New Roman"/>
                <w:lang w:eastAsia="ru-RU"/>
              </w:rPr>
              <w:t>-</w:t>
            </w:r>
          </w:p>
        </w:tc>
      </w:tr>
      <w:tr w:rsidR="007A5860" w:rsidRPr="003A652C" w:rsidTr="00B6213B">
        <w:trPr>
          <w:trHeight w:val="472"/>
        </w:trPr>
        <w:tc>
          <w:tcPr>
            <w:tcW w:w="1973" w:type="dxa"/>
            <w:tcBorders>
              <w:top w:val="single" w:sz="2" w:space="0" w:color="auto"/>
              <w:bottom w:val="single" w:sz="2" w:space="0" w:color="auto"/>
            </w:tcBorders>
            <w:shd w:val="clear" w:color="auto" w:fill="FFFFFF"/>
            <w:vAlign w:val="center"/>
          </w:tcPr>
          <w:p w:rsidR="007A5860" w:rsidRPr="003A652C" w:rsidRDefault="007A5860" w:rsidP="003A652C">
            <w:pPr>
              <w:spacing w:after="0" w:line="240" w:lineRule="auto"/>
              <w:rPr>
                <w:rFonts w:ascii="Times New Roman" w:eastAsia="Times New Roman" w:hAnsi="Times New Roman"/>
                <w:sz w:val="24"/>
                <w:szCs w:val="24"/>
              </w:rPr>
            </w:pPr>
            <w:r w:rsidRPr="003A652C">
              <w:rPr>
                <w:rFonts w:ascii="Times New Roman" w:eastAsia="Times New Roman" w:hAnsi="Times New Roman"/>
                <w:sz w:val="24"/>
                <w:szCs w:val="24"/>
              </w:rPr>
              <w:t xml:space="preserve">Котельная д. </w:t>
            </w:r>
            <w:proofErr w:type="spellStart"/>
            <w:r w:rsidRPr="003A652C">
              <w:rPr>
                <w:rFonts w:ascii="Times New Roman" w:eastAsia="Times New Roman" w:hAnsi="Times New Roman"/>
                <w:sz w:val="24"/>
                <w:szCs w:val="24"/>
              </w:rPr>
              <w:t>Марково</w:t>
            </w:r>
            <w:proofErr w:type="spellEnd"/>
          </w:p>
        </w:tc>
        <w:tc>
          <w:tcPr>
            <w:tcW w:w="2388" w:type="dxa"/>
            <w:tcBorders>
              <w:top w:val="single" w:sz="2" w:space="0" w:color="auto"/>
              <w:bottom w:val="single" w:sz="2" w:space="0" w:color="auto"/>
            </w:tcBorders>
            <w:shd w:val="clear" w:color="auto" w:fill="FFFFFF"/>
            <w:vAlign w:val="center"/>
          </w:tcPr>
          <w:p w:rsidR="007A5860" w:rsidRPr="003A652C" w:rsidRDefault="00895AB2" w:rsidP="003A652C">
            <w:pPr>
              <w:widowControl w:val="0"/>
              <w:spacing w:after="0" w:line="240" w:lineRule="auto"/>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0,021</w:t>
            </w:r>
          </w:p>
        </w:tc>
        <w:tc>
          <w:tcPr>
            <w:tcW w:w="1267" w:type="dxa"/>
            <w:tcBorders>
              <w:top w:val="single" w:sz="2" w:space="0" w:color="auto"/>
              <w:bottom w:val="single" w:sz="2" w:space="0" w:color="auto"/>
            </w:tcBorders>
            <w:shd w:val="clear" w:color="auto" w:fill="FFFFFF"/>
            <w:vAlign w:val="center"/>
          </w:tcPr>
          <w:p w:rsidR="007A5860" w:rsidRPr="003A652C" w:rsidRDefault="007A5860" w:rsidP="003A652C">
            <w:pPr>
              <w:spacing w:after="0" w:line="240" w:lineRule="auto"/>
              <w:jc w:val="center"/>
              <w:rPr>
                <w:rFonts w:ascii="Times New Roman" w:hAnsi="Times New Roman"/>
                <w:sz w:val="24"/>
                <w:szCs w:val="24"/>
                <w:lang w:eastAsia="ru-RU"/>
              </w:rPr>
            </w:pPr>
            <w:r w:rsidRPr="003A652C">
              <w:rPr>
                <w:rFonts w:ascii="Times New Roman" w:hAnsi="Times New Roman"/>
                <w:sz w:val="24"/>
                <w:szCs w:val="24"/>
                <w:lang w:eastAsia="ru-RU"/>
              </w:rPr>
              <w:t>0,412</w:t>
            </w:r>
          </w:p>
        </w:tc>
        <w:tc>
          <w:tcPr>
            <w:tcW w:w="1426" w:type="dxa"/>
            <w:tcBorders>
              <w:top w:val="single" w:sz="2" w:space="0" w:color="auto"/>
              <w:bottom w:val="single" w:sz="2" w:space="0" w:color="auto"/>
            </w:tcBorders>
            <w:shd w:val="clear" w:color="auto" w:fill="FFFFFF"/>
            <w:vAlign w:val="center"/>
          </w:tcPr>
          <w:p w:rsidR="007A5860" w:rsidRPr="003A652C" w:rsidRDefault="00457745" w:rsidP="003A652C">
            <w:pPr>
              <w:spacing w:after="0" w:line="240" w:lineRule="auto"/>
              <w:jc w:val="center"/>
              <w:rPr>
                <w:rFonts w:ascii="Times New Roman" w:hAnsi="Times New Roman"/>
                <w:lang w:eastAsia="ru-RU"/>
              </w:rPr>
            </w:pPr>
            <w:r w:rsidRPr="003A652C">
              <w:rPr>
                <w:rFonts w:ascii="Times New Roman" w:hAnsi="Times New Roman"/>
                <w:lang w:eastAsia="ru-RU"/>
              </w:rPr>
              <w:t>0,206</w:t>
            </w:r>
          </w:p>
        </w:tc>
        <w:tc>
          <w:tcPr>
            <w:tcW w:w="1189" w:type="dxa"/>
            <w:tcBorders>
              <w:top w:val="single" w:sz="2" w:space="0" w:color="auto"/>
              <w:bottom w:val="single" w:sz="2" w:space="0" w:color="auto"/>
            </w:tcBorders>
            <w:shd w:val="clear" w:color="auto" w:fill="FFFFFF"/>
            <w:vAlign w:val="center"/>
          </w:tcPr>
          <w:p w:rsidR="007A5860" w:rsidRPr="003A652C" w:rsidRDefault="00C8657A" w:rsidP="003A652C">
            <w:pPr>
              <w:spacing w:after="0" w:line="240" w:lineRule="auto"/>
              <w:jc w:val="center"/>
              <w:rPr>
                <w:rFonts w:ascii="Times New Roman" w:hAnsi="Times New Roman"/>
                <w:lang w:eastAsia="ru-RU"/>
              </w:rPr>
            </w:pPr>
            <w:r w:rsidRPr="003A652C">
              <w:rPr>
                <w:rFonts w:ascii="Times New Roman" w:hAnsi="Times New Roman"/>
                <w:lang w:eastAsia="ru-RU"/>
              </w:rPr>
              <w:t>0,206</w:t>
            </w:r>
          </w:p>
        </w:tc>
        <w:tc>
          <w:tcPr>
            <w:tcW w:w="1504" w:type="dxa"/>
            <w:tcBorders>
              <w:top w:val="single" w:sz="2" w:space="0" w:color="auto"/>
              <w:bottom w:val="single" w:sz="2" w:space="0" w:color="auto"/>
            </w:tcBorders>
            <w:shd w:val="clear" w:color="auto" w:fill="FFFFFF"/>
            <w:vAlign w:val="center"/>
          </w:tcPr>
          <w:p w:rsidR="007A5860" w:rsidRPr="003A652C" w:rsidRDefault="00B6213B" w:rsidP="003A652C">
            <w:pPr>
              <w:spacing w:after="0" w:line="240" w:lineRule="auto"/>
              <w:jc w:val="center"/>
              <w:rPr>
                <w:rFonts w:ascii="Times New Roman" w:hAnsi="Times New Roman"/>
                <w:lang w:eastAsia="ru-RU"/>
              </w:rPr>
            </w:pPr>
            <w:r w:rsidRPr="003A652C">
              <w:rPr>
                <w:rFonts w:ascii="Times New Roman" w:hAnsi="Times New Roman"/>
                <w:lang w:eastAsia="ru-RU"/>
              </w:rPr>
              <w:t>+0,185</w:t>
            </w:r>
          </w:p>
        </w:tc>
      </w:tr>
      <w:tr w:rsidR="007A5860" w:rsidRPr="003A652C" w:rsidTr="000B6E61">
        <w:tc>
          <w:tcPr>
            <w:tcW w:w="1973" w:type="dxa"/>
            <w:tcBorders>
              <w:top w:val="single" w:sz="2" w:space="0" w:color="auto"/>
              <w:bottom w:val="single" w:sz="2" w:space="0" w:color="auto"/>
            </w:tcBorders>
            <w:shd w:val="clear" w:color="auto" w:fill="FFFFFF"/>
            <w:vAlign w:val="center"/>
          </w:tcPr>
          <w:p w:rsidR="007A5860" w:rsidRPr="003A652C" w:rsidRDefault="007A5860" w:rsidP="003A652C">
            <w:pPr>
              <w:spacing w:after="0" w:line="240" w:lineRule="auto"/>
              <w:rPr>
                <w:rFonts w:ascii="Times New Roman" w:eastAsia="Times New Roman" w:hAnsi="Times New Roman"/>
                <w:sz w:val="24"/>
                <w:szCs w:val="24"/>
              </w:rPr>
            </w:pPr>
            <w:r w:rsidRPr="003A652C">
              <w:rPr>
                <w:rFonts w:ascii="Times New Roman" w:eastAsia="Times New Roman" w:hAnsi="Times New Roman"/>
                <w:sz w:val="24"/>
                <w:szCs w:val="24"/>
              </w:rPr>
              <w:t xml:space="preserve">Котельная д. Большие Круты </w:t>
            </w:r>
          </w:p>
        </w:tc>
        <w:tc>
          <w:tcPr>
            <w:tcW w:w="2388" w:type="dxa"/>
            <w:tcBorders>
              <w:top w:val="single" w:sz="2" w:space="0" w:color="auto"/>
              <w:bottom w:val="single" w:sz="2" w:space="0" w:color="auto"/>
            </w:tcBorders>
            <w:shd w:val="clear" w:color="auto" w:fill="FFFFFF"/>
            <w:vAlign w:val="center"/>
          </w:tcPr>
          <w:p w:rsidR="007A5860" w:rsidRPr="003A652C" w:rsidRDefault="00895AB2" w:rsidP="003A652C">
            <w:pPr>
              <w:widowControl w:val="0"/>
              <w:spacing w:after="0" w:line="240" w:lineRule="auto"/>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0,015</w:t>
            </w:r>
          </w:p>
        </w:tc>
        <w:tc>
          <w:tcPr>
            <w:tcW w:w="1267" w:type="dxa"/>
            <w:tcBorders>
              <w:top w:val="single" w:sz="2" w:space="0" w:color="auto"/>
              <w:bottom w:val="single" w:sz="2" w:space="0" w:color="auto"/>
            </w:tcBorders>
            <w:shd w:val="clear" w:color="auto" w:fill="FFFFFF"/>
            <w:vAlign w:val="center"/>
          </w:tcPr>
          <w:p w:rsidR="007A5860" w:rsidRPr="003A652C" w:rsidRDefault="007A5860" w:rsidP="003A652C">
            <w:pPr>
              <w:spacing w:after="0" w:line="240" w:lineRule="auto"/>
              <w:jc w:val="center"/>
              <w:rPr>
                <w:rFonts w:ascii="Times New Roman" w:hAnsi="Times New Roman"/>
                <w:sz w:val="24"/>
                <w:szCs w:val="24"/>
                <w:lang w:eastAsia="ru-RU"/>
              </w:rPr>
            </w:pPr>
            <w:r w:rsidRPr="003A652C">
              <w:rPr>
                <w:rFonts w:ascii="Times New Roman" w:hAnsi="Times New Roman"/>
                <w:sz w:val="24"/>
                <w:szCs w:val="24"/>
                <w:lang w:eastAsia="ru-RU"/>
              </w:rPr>
              <w:t>0,138</w:t>
            </w:r>
          </w:p>
        </w:tc>
        <w:tc>
          <w:tcPr>
            <w:tcW w:w="1426" w:type="dxa"/>
            <w:tcBorders>
              <w:top w:val="single" w:sz="2" w:space="0" w:color="auto"/>
              <w:bottom w:val="single" w:sz="2" w:space="0" w:color="auto"/>
            </w:tcBorders>
            <w:shd w:val="clear" w:color="auto" w:fill="FFFFFF"/>
            <w:vAlign w:val="center"/>
          </w:tcPr>
          <w:p w:rsidR="007A5860" w:rsidRPr="003A652C" w:rsidRDefault="00457745" w:rsidP="003A652C">
            <w:pPr>
              <w:spacing w:after="0" w:line="240" w:lineRule="auto"/>
              <w:jc w:val="center"/>
              <w:rPr>
                <w:rFonts w:ascii="Times New Roman" w:hAnsi="Times New Roman"/>
                <w:lang w:eastAsia="ru-RU"/>
              </w:rPr>
            </w:pPr>
            <w:r w:rsidRPr="003A652C">
              <w:rPr>
                <w:rFonts w:ascii="Times New Roman" w:hAnsi="Times New Roman"/>
                <w:lang w:eastAsia="ru-RU"/>
              </w:rPr>
              <w:t>0,069</w:t>
            </w:r>
          </w:p>
        </w:tc>
        <w:tc>
          <w:tcPr>
            <w:tcW w:w="1189" w:type="dxa"/>
            <w:tcBorders>
              <w:top w:val="single" w:sz="2" w:space="0" w:color="auto"/>
              <w:bottom w:val="single" w:sz="2" w:space="0" w:color="auto"/>
            </w:tcBorders>
            <w:shd w:val="clear" w:color="auto" w:fill="FFFFFF"/>
            <w:vAlign w:val="center"/>
          </w:tcPr>
          <w:p w:rsidR="007A5860" w:rsidRPr="003A652C" w:rsidRDefault="00C8657A" w:rsidP="003A652C">
            <w:pPr>
              <w:spacing w:after="0" w:line="240" w:lineRule="auto"/>
              <w:jc w:val="center"/>
              <w:rPr>
                <w:rFonts w:ascii="Times New Roman" w:hAnsi="Times New Roman"/>
                <w:lang w:eastAsia="ru-RU"/>
              </w:rPr>
            </w:pPr>
            <w:r w:rsidRPr="003A652C">
              <w:rPr>
                <w:rFonts w:ascii="Times New Roman" w:hAnsi="Times New Roman"/>
                <w:lang w:eastAsia="ru-RU"/>
              </w:rPr>
              <w:t>0,069</w:t>
            </w:r>
          </w:p>
        </w:tc>
        <w:tc>
          <w:tcPr>
            <w:tcW w:w="1504" w:type="dxa"/>
            <w:tcBorders>
              <w:top w:val="single" w:sz="2" w:space="0" w:color="auto"/>
              <w:bottom w:val="single" w:sz="2" w:space="0" w:color="auto"/>
            </w:tcBorders>
            <w:shd w:val="clear" w:color="auto" w:fill="FFFFFF"/>
            <w:vAlign w:val="center"/>
          </w:tcPr>
          <w:p w:rsidR="007A5860" w:rsidRPr="003A652C" w:rsidRDefault="00B6213B" w:rsidP="003A652C">
            <w:pPr>
              <w:spacing w:after="0" w:line="240" w:lineRule="auto"/>
              <w:jc w:val="center"/>
              <w:rPr>
                <w:rFonts w:ascii="Times New Roman" w:hAnsi="Times New Roman"/>
                <w:lang w:eastAsia="ru-RU"/>
              </w:rPr>
            </w:pPr>
            <w:r w:rsidRPr="003A652C">
              <w:rPr>
                <w:rFonts w:ascii="Times New Roman" w:hAnsi="Times New Roman"/>
                <w:lang w:eastAsia="ru-RU"/>
              </w:rPr>
              <w:t>+0,054</w:t>
            </w:r>
          </w:p>
        </w:tc>
      </w:tr>
      <w:tr w:rsidR="007A5860" w:rsidRPr="003A652C" w:rsidTr="000B6E61">
        <w:tc>
          <w:tcPr>
            <w:tcW w:w="1973" w:type="dxa"/>
            <w:tcBorders>
              <w:top w:val="single" w:sz="2" w:space="0" w:color="auto"/>
              <w:bottom w:val="single" w:sz="2" w:space="0" w:color="auto"/>
            </w:tcBorders>
            <w:shd w:val="clear" w:color="auto" w:fill="FFFFFF"/>
            <w:vAlign w:val="center"/>
          </w:tcPr>
          <w:p w:rsidR="007A5860" w:rsidRPr="003A652C" w:rsidRDefault="007A5860" w:rsidP="003A652C">
            <w:pPr>
              <w:spacing w:after="0" w:line="240" w:lineRule="auto"/>
              <w:rPr>
                <w:rFonts w:ascii="Times New Roman" w:eastAsia="Times New Roman" w:hAnsi="Times New Roman"/>
                <w:sz w:val="24"/>
                <w:szCs w:val="24"/>
              </w:rPr>
            </w:pPr>
            <w:r w:rsidRPr="003A652C">
              <w:rPr>
                <w:rFonts w:ascii="Times New Roman" w:eastAsia="Times New Roman" w:hAnsi="Times New Roman"/>
                <w:sz w:val="24"/>
                <w:szCs w:val="24"/>
              </w:rPr>
              <w:t xml:space="preserve">Котельная д. </w:t>
            </w:r>
            <w:proofErr w:type="spellStart"/>
            <w:r w:rsidRPr="003A652C">
              <w:rPr>
                <w:rFonts w:ascii="Times New Roman" w:eastAsia="Times New Roman" w:hAnsi="Times New Roman"/>
                <w:sz w:val="24"/>
                <w:szCs w:val="24"/>
              </w:rPr>
              <w:t>Шадрино</w:t>
            </w:r>
            <w:proofErr w:type="spellEnd"/>
          </w:p>
        </w:tc>
        <w:tc>
          <w:tcPr>
            <w:tcW w:w="2388" w:type="dxa"/>
            <w:tcBorders>
              <w:top w:val="single" w:sz="2" w:space="0" w:color="auto"/>
              <w:bottom w:val="single" w:sz="2" w:space="0" w:color="auto"/>
            </w:tcBorders>
            <w:shd w:val="clear" w:color="auto" w:fill="FFFFFF"/>
            <w:vAlign w:val="center"/>
          </w:tcPr>
          <w:p w:rsidR="007A5860" w:rsidRPr="003A652C" w:rsidRDefault="00895AB2" w:rsidP="003A652C">
            <w:pPr>
              <w:widowControl w:val="0"/>
              <w:spacing w:after="0" w:line="240" w:lineRule="auto"/>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0,053</w:t>
            </w:r>
          </w:p>
        </w:tc>
        <w:tc>
          <w:tcPr>
            <w:tcW w:w="1267" w:type="dxa"/>
            <w:tcBorders>
              <w:top w:val="single" w:sz="2" w:space="0" w:color="auto"/>
              <w:bottom w:val="single" w:sz="2" w:space="0" w:color="auto"/>
            </w:tcBorders>
            <w:shd w:val="clear" w:color="auto" w:fill="FFFFFF"/>
            <w:vAlign w:val="center"/>
          </w:tcPr>
          <w:p w:rsidR="007A5860" w:rsidRPr="003A652C" w:rsidRDefault="007A5860" w:rsidP="003A652C">
            <w:pPr>
              <w:spacing w:after="0" w:line="240" w:lineRule="auto"/>
              <w:jc w:val="center"/>
              <w:rPr>
                <w:rFonts w:ascii="Times New Roman" w:hAnsi="Times New Roman"/>
                <w:sz w:val="24"/>
                <w:szCs w:val="24"/>
                <w:lang w:eastAsia="ru-RU"/>
              </w:rPr>
            </w:pPr>
            <w:r w:rsidRPr="003A652C">
              <w:rPr>
                <w:rFonts w:ascii="Times New Roman" w:hAnsi="Times New Roman"/>
                <w:sz w:val="24"/>
                <w:szCs w:val="24"/>
                <w:lang w:eastAsia="ru-RU"/>
              </w:rPr>
              <w:t>0,138</w:t>
            </w:r>
          </w:p>
        </w:tc>
        <w:tc>
          <w:tcPr>
            <w:tcW w:w="1426" w:type="dxa"/>
            <w:tcBorders>
              <w:top w:val="single" w:sz="2" w:space="0" w:color="auto"/>
              <w:bottom w:val="single" w:sz="2" w:space="0" w:color="auto"/>
            </w:tcBorders>
            <w:shd w:val="clear" w:color="auto" w:fill="FFFFFF"/>
            <w:vAlign w:val="center"/>
          </w:tcPr>
          <w:p w:rsidR="007A5860" w:rsidRPr="003A652C" w:rsidRDefault="00457745" w:rsidP="003A652C">
            <w:pPr>
              <w:spacing w:after="0" w:line="240" w:lineRule="auto"/>
              <w:jc w:val="center"/>
              <w:rPr>
                <w:rFonts w:ascii="Times New Roman" w:hAnsi="Times New Roman"/>
                <w:lang w:eastAsia="ru-RU"/>
              </w:rPr>
            </w:pPr>
            <w:r w:rsidRPr="003A652C">
              <w:rPr>
                <w:rFonts w:ascii="Times New Roman" w:hAnsi="Times New Roman"/>
                <w:lang w:eastAsia="ru-RU"/>
              </w:rPr>
              <w:t>0,069</w:t>
            </w:r>
          </w:p>
        </w:tc>
        <w:tc>
          <w:tcPr>
            <w:tcW w:w="1189" w:type="dxa"/>
            <w:tcBorders>
              <w:top w:val="single" w:sz="2" w:space="0" w:color="auto"/>
              <w:bottom w:val="single" w:sz="2" w:space="0" w:color="auto"/>
            </w:tcBorders>
            <w:shd w:val="clear" w:color="auto" w:fill="FFFFFF"/>
            <w:vAlign w:val="center"/>
          </w:tcPr>
          <w:p w:rsidR="007A5860" w:rsidRPr="003A652C" w:rsidRDefault="00C8657A" w:rsidP="003A652C">
            <w:pPr>
              <w:spacing w:after="0" w:line="240" w:lineRule="auto"/>
              <w:jc w:val="center"/>
              <w:rPr>
                <w:rFonts w:ascii="Times New Roman" w:hAnsi="Times New Roman"/>
                <w:lang w:eastAsia="ru-RU"/>
              </w:rPr>
            </w:pPr>
            <w:r w:rsidRPr="003A652C">
              <w:rPr>
                <w:rFonts w:ascii="Times New Roman" w:hAnsi="Times New Roman"/>
                <w:lang w:eastAsia="ru-RU"/>
              </w:rPr>
              <w:t>0,069</w:t>
            </w:r>
          </w:p>
        </w:tc>
        <w:tc>
          <w:tcPr>
            <w:tcW w:w="1504" w:type="dxa"/>
            <w:tcBorders>
              <w:top w:val="single" w:sz="2" w:space="0" w:color="auto"/>
              <w:bottom w:val="single" w:sz="2" w:space="0" w:color="auto"/>
            </w:tcBorders>
            <w:shd w:val="clear" w:color="auto" w:fill="FFFFFF"/>
            <w:vAlign w:val="center"/>
          </w:tcPr>
          <w:p w:rsidR="007A5860" w:rsidRPr="003A652C" w:rsidRDefault="00B6213B" w:rsidP="003A652C">
            <w:pPr>
              <w:spacing w:after="0" w:line="240" w:lineRule="auto"/>
              <w:jc w:val="center"/>
              <w:rPr>
                <w:rFonts w:ascii="Times New Roman" w:hAnsi="Times New Roman"/>
                <w:lang w:eastAsia="ru-RU"/>
              </w:rPr>
            </w:pPr>
            <w:r w:rsidRPr="003A652C">
              <w:rPr>
                <w:rFonts w:ascii="Times New Roman" w:hAnsi="Times New Roman"/>
                <w:lang w:eastAsia="ru-RU"/>
              </w:rPr>
              <w:t>+0,016</w:t>
            </w:r>
          </w:p>
        </w:tc>
      </w:tr>
      <w:tr w:rsidR="007A5860" w:rsidRPr="003A652C" w:rsidTr="000B6E61">
        <w:tc>
          <w:tcPr>
            <w:tcW w:w="1973" w:type="dxa"/>
            <w:tcBorders>
              <w:top w:val="single" w:sz="2" w:space="0" w:color="auto"/>
              <w:bottom w:val="single" w:sz="2" w:space="0" w:color="auto"/>
            </w:tcBorders>
            <w:shd w:val="clear" w:color="auto" w:fill="FFFFFF"/>
            <w:vAlign w:val="center"/>
          </w:tcPr>
          <w:p w:rsidR="007A5860" w:rsidRPr="003A652C" w:rsidRDefault="00194113" w:rsidP="003A652C">
            <w:pPr>
              <w:spacing w:after="0" w:line="240" w:lineRule="auto"/>
              <w:rPr>
                <w:rFonts w:ascii="Times New Roman" w:eastAsia="Times New Roman" w:hAnsi="Times New Roman"/>
                <w:sz w:val="24"/>
                <w:szCs w:val="24"/>
              </w:rPr>
            </w:pPr>
            <w:r w:rsidRPr="003A652C">
              <w:rPr>
                <w:rFonts w:ascii="Times New Roman" w:eastAsia="Times New Roman" w:hAnsi="Times New Roman"/>
                <w:sz w:val="24"/>
                <w:szCs w:val="24"/>
              </w:rPr>
              <w:t>Котельная</w:t>
            </w:r>
            <w:r w:rsidR="007A5860" w:rsidRPr="003A652C">
              <w:rPr>
                <w:rFonts w:ascii="Times New Roman" w:eastAsia="Times New Roman" w:hAnsi="Times New Roman"/>
                <w:sz w:val="24"/>
                <w:szCs w:val="24"/>
              </w:rPr>
              <w:t xml:space="preserve"> детский сад «Колосок»</w:t>
            </w:r>
          </w:p>
        </w:tc>
        <w:tc>
          <w:tcPr>
            <w:tcW w:w="2388" w:type="dxa"/>
            <w:tcBorders>
              <w:top w:val="single" w:sz="2" w:space="0" w:color="auto"/>
              <w:bottom w:val="single" w:sz="2" w:space="0" w:color="auto"/>
            </w:tcBorders>
            <w:shd w:val="clear" w:color="auto" w:fill="FFFFFF"/>
            <w:vAlign w:val="center"/>
          </w:tcPr>
          <w:p w:rsidR="007A5860" w:rsidRPr="003A652C" w:rsidRDefault="00895AB2" w:rsidP="003A652C">
            <w:pPr>
              <w:widowControl w:val="0"/>
              <w:spacing w:after="0" w:line="240" w:lineRule="auto"/>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0,019</w:t>
            </w:r>
          </w:p>
        </w:tc>
        <w:tc>
          <w:tcPr>
            <w:tcW w:w="1267" w:type="dxa"/>
            <w:tcBorders>
              <w:top w:val="single" w:sz="2" w:space="0" w:color="auto"/>
              <w:bottom w:val="single" w:sz="2" w:space="0" w:color="auto"/>
            </w:tcBorders>
            <w:shd w:val="clear" w:color="auto" w:fill="FFFFFF"/>
            <w:vAlign w:val="center"/>
          </w:tcPr>
          <w:p w:rsidR="007A5860" w:rsidRPr="003A652C" w:rsidRDefault="007A5860" w:rsidP="003A652C">
            <w:pPr>
              <w:spacing w:after="0" w:line="240" w:lineRule="auto"/>
              <w:jc w:val="center"/>
              <w:rPr>
                <w:rFonts w:ascii="Times New Roman" w:hAnsi="Times New Roman"/>
                <w:sz w:val="24"/>
                <w:szCs w:val="24"/>
                <w:lang w:eastAsia="ru-RU"/>
              </w:rPr>
            </w:pPr>
            <w:r w:rsidRPr="003A652C">
              <w:rPr>
                <w:rFonts w:ascii="Times New Roman" w:hAnsi="Times New Roman"/>
                <w:sz w:val="24"/>
                <w:szCs w:val="24"/>
                <w:lang w:eastAsia="ru-RU"/>
              </w:rPr>
              <w:t>0,121</w:t>
            </w:r>
          </w:p>
        </w:tc>
        <w:tc>
          <w:tcPr>
            <w:tcW w:w="1426" w:type="dxa"/>
            <w:tcBorders>
              <w:top w:val="single" w:sz="2" w:space="0" w:color="auto"/>
              <w:bottom w:val="single" w:sz="2" w:space="0" w:color="auto"/>
            </w:tcBorders>
            <w:shd w:val="clear" w:color="auto" w:fill="FFFFFF"/>
            <w:vAlign w:val="center"/>
          </w:tcPr>
          <w:p w:rsidR="007A5860" w:rsidRPr="003A652C" w:rsidRDefault="00457745" w:rsidP="003A652C">
            <w:pPr>
              <w:spacing w:after="0" w:line="240" w:lineRule="auto"/>
              <w:jc w:val="center"/>
              <w:rPr>
                <w:rFonts w:ascii="Times New Roman" w:hAnsi="Times New Roman"/>
                <w:lang w:eastAsia="ru-RU"/>
              </w:rPr>
            </w:pPr>
            <w:r w:rsidRPr="003A652C">
              <w:rPr>
                <w:rFonts w:ascii="Times New Roman" w:hAnsi="Times New Roman"/>
                <w:lang w:eastAsia="ru-RU"/>
              </w:rPr>
              <w:t>0,052</w:t>
            </w:r>
          </w:p>
        </w:tc>
        <w:tc>
          <w:tcPr>
            <w:tcW w:w="1189" w:type="dxa"/>
            <w:tcBorders>
              <w:top w:val="single" w:sz="2" w:space="0" w:color="auto"/>
              <w:bottom w:val="single" w:sz="2" w:space="0" w:color="auto"/>
            </w:tcBorders>
            <w:shd w:val="clear" w:color="auto" w:fill="FFFFFF"/>
            <w:vAlign w:val="center"/>
          </w:tcPr>
          <w:p w:rsidR="007A5860" w:rsidRPr="003A652C" w:rsidRDefault="00C8657A" w:rsidP="003A652C">
            <w:pPr>
              <w:spacing w:after="0" w:line="240" w:lineRule="auto"/>
              <w:jc w:val="center"/>
              <w:rPr>
                <w:rFonts w:ascii="Times New Roman" w:hAnsi="Times New Roman"/>
                <w:lang w:eastAsia="ru-RU"/>
              </w:rPr>
            </w:pPr>
            <w:r w:rsidRPr="003A652C">
              <w:rPr>
                <w:rFonts w:ascii="Times New Roman" w:hAnsi="Times New Roman"/>
                <w:lang w:eastAsia="ru-RU"/>
              </w:rPr>
              <w:t>0,052</w:t>
            </w:r>
          </w:p>
        </w:tc>
        <w:tc>
          <w:tcPr>
            <w:tcW w:w="1504" w:type="dxa"/>
            <w:tcBorders>
              <w:top w:val="single" w:sz="2" w:space="0" w:color="auto"/>
              <w:bottom w:val="single" w:sz="2" w:space="0" w:color="auto"/>
            </w:tcBorders>
            <w:shd w:val="clear" w:color="auto" w:fill="FFFFFF"/>
            <w:vAlign w:val="center"/>
          </w:tcPr>
          <w:p w:rsidR="007A5860" w:rsidRPr="003A652C" w:rsidRDefault="00B6213B" w:rsidP="003A652C">
            <w:pPr>
              <w:spacing w:after="0" w:line="240" w:lineRule="auto"/>
              <w:jc w:val="center"/>
              <w:rPr>
                <w:rFonts w:ascii="Times New Roman" w:hAnsi="Times New Roman"/>
                <w:lang w:eastAsia="ru-RU"/>
              </w:rPr>
            </w:pPr>
            <w:r w:rsidRPr="003A652C">
              <w:rPr>
                <w:rFonts w:ascii="Times New Roman" w:hAnsi="Times New Roman"/>
                <w:lang w:eastAsia="ru-RU"/>
              </w:rPr>
              <w:t>+0,033</w:t>
            </w:r>
          </w:p>
        </w:tc>
      </w:tr>
      <w:tr w:rsidR="007A5860" w:rsidRPr="003A652C" w:rsidTr="000B6E61">
        <w:tc>
          <w:tcPr>
            <w:tcW w:w="1973" w:type="dxa"/>
            <w:tcBorders>
              <w:top w:val="single" w:sz="2" w:space="0" w:color="auto"/>
              <w:bottom w:val="single" w:sz="2" w:space="0" w:color="auto"/>
            </w:tcBorders>
            <w:shd w:val="clear" w:color="auto" w:fill="FFFFFF"/>
            <w:vAlign w:val="center"/>
          </w:tcPr>
          <w:p w:rsidR="007A5860" w:rsidRPr="003A652C" w:rsidRDefault="007A5860" w:rsidP="003A652C">
            <w:pPr>
              <w:spacing w:after="0" w:line="240" w:lineRule="auto"/>
              <w:rPr>
                <w:rFonts w:ascii="Times New Roman" w:eastAsia="Times New Roman" w:hAnsi="Times New Roman"/>
                <w:sz w:val="24"/>
                <w:szCs w:val="24"/>
              </w:rPr>
            </w:pPr>
            <w:r w:rsidRPr="003A652C">
              <w:rPr>
                <w:rFonts w:ascii="Times New Roman" w:eastAsia="Times New Roman" w:hAnsi="Times New Roman"/>
                <w:sz w:val="24"/>
                <w:szCs w:val="24"/>
              </w:rPr>
              <w:t>Котельная МДОУ детский сад «Теремок»</w:t>
            </w:r>
          </w:p>
        </w:tc>
        <w:tc>
          <w:tcPr>
            <w:tcW w:w="2388" w:type="dxa"/>
            <w:tcBorders>
              <w:top w:val="single" w:sz="2" w:space="0" w:color="auto"/>
              <w:bottom w:val="single" w:sz="2" w:space="0" w:color="auto"/>
            </w:tcBorders>
            <w:shd w:val="clear" w:color="auto" w:fill="FFFFFF"/>
            <w:vAlign w:val="center"/>
          </w:tcPr>
          <w:p w:rsidR="007A5860" w:rsidRPr="003A652C" w:rsidRDefault="00895AB2" w:rsidP="003A652C">
            <w:pPr>
              <w:widowControl w:val="0"/>
              <w:spacing w:after="0" w:line="240" w:lineRule="auto"/>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н/д</w:t>
            </w:r>
          </w:p>
        </w:tc>
        <w:tc>
          <w:tcPr>
            <w:tcW w:w="1267" w:type="dxa"/>
            <w:tcBorders>
              <w:top w:val="single" w:sz="2" w:space="0" w:color="auto"/>
              <w:bottom w:val="single" w:sz="2" w:space="0" w:color="auto"/>
            </w:tcBorders>
            <w:shd w:val="clear" w:color="auto" w:fill="FFFFFF"/>
            <w:vAlign w:val="center"/>
          </w:tcPr>
          <w:p w:rsidR="007A5860" w:rsidRPr="003A652C" w:rsidRDefault="007A5860" w:rsidP="003A652C">
            <w:pPr>
              <w:spacing w:after="0" w:line="240" w:lineRule="auto"/>
              <w:jc w:val="center"/>
              <w:rPr>
                <w:rFonts w:ascii="Times New Roman" w:hAnsi="Times New Roman"/>
                <w:sz w:val="24"/>
                <w:szCs w:val="24"/>
                <w:lang w:eastAsia="ru-RU"/>
              </w:rPr>
            </w:pPr>
            <w:r w:rsidRPr="003A652C">
              <w:rPr>
                <w:rFonts w:ascii="Times New Roman" w:hAnsi="Times New Roman"/>
                <w:sz w:val="24"/>
                <w:szCs w:val="24"/>
                <w:lang w:eastAsia="ru-RU"/>
              </w:rPr>
              <w:t>0,043</w:t>
            </w:r>
          </w:p>
        </w:tc>
        <w:tc>
          <w:tcPr>
            <w:tcW w:w="1426" w:type="dxa"/>
            <w:tcBorders>
              <w:top w:val="single" w:sz="2" w:space="0" w:color="auto"/>
              <w:bottom w:val="single" w:sz="2" w:space="0" w:color="auto"/>
            </w:tcBorders>
            <w:shd w:val="clear" w:color="auto" w:fill="FFFFFF"/>
            <w:vAlign w:val="center"/>
          </w:tcPr>
          <w:p w:rsidR="007A5860" w:rsidRPr="003A652C" w:rsidRDefault="00457745" w:rsidP="003A652C">
            <w:pPr>
              <w:spacing w:after="0" w:line="240" w:lineRule="auto"/>
              <w:jc w:val="center"/>
              <w:rPr>
                <w:rFonts w:ascii="Times New Roman" w:hAnsi="Times New Roman"/>
                <w:lang w:eastAsia="ru-RU"/>
              </w:rPr>
            </w:pPr>
            <w:r w:rsidRPr="003A652C">
              <w:rPr>
                <w:rFonts w:ascii="Times New Roman" w:hAnsi="Times New Roman"/>
                <w:lang w:eastAsia="ru-RU"/>
              </w:rPr>
              <w:t>0,043</w:t>
            </w:r>
          </w:p>
        </w:tc>
        <w:tc>
          <w:tcPr>
            <w:tcW w:w="1189" w:type="dxa"/>
            <w:tcBorders>
              <w:top w:val="single" w:sz="2" w:space="0" w:color="auto"/>
              <w:bottom w:val="single" w:sz="2" w:space="0" w:color="auto"/>
            </w:tcBorders>
            <w:shd w:val="clear" w:color="auto" w:fill="FFFFFF"/>
            <w:vAlign w:val="center"/>
          </w:tcPr>
          <w:p w:rsidR="007A5860" w:rsidRPr="003A652C" w:rsidRDefault="00C8657A" w:rsidP="003A652C">
            <w:pPr>
              <w:spacing w:after="0" w:line="240" w:lineRule="auto"/>
              <w:jc w:val="center"/>
              <w:rPr>
                <w:rFonts w:ascii="Times New Roman" w:hAnsi="Times New Roman"/>
                <w:lang w:eastAsia="ru-RU"/>
              </w:rPr>
            </w:pPr>
            <w:r w:rsidRPr="003A652C">
              <w:rPr>
                <w:rFonts w:ascii="Times New Roman" w:hAnsi="Times New Roman"/>
                <w:lang w:eastAsia="ru-RU"/>
              </w:rPr>
              <w:t>0,043</w:t>
            </w:r>
          </w:p>
        </w:tc>
        <w:tc>
          <w:tcPr>
            <w:tcW w:w="1504" w:type="dxa"/>
            <w:tcBorders>
              <w:top w:val="single" w:sz="2" w:space="0" w:color="auto"/>
              <w:bottom w:val="single" w:sz="2" w:space="0" w:color="auto"/>
            </w:tcBorders>
            <w:shd w:val="clear" w:color="auto" w:fill="FFFFFF"/>
            <w:vAlign w:val="center"/>
          </w:tcPr>
          <w:p w:rsidR="007A5860" w:rsidRPr="003A652C" w:rsidRDefault="00B6213B" w:rsidP="003A652C">
            <w:pPr>
              <w:spacing w:after="0" w:line="240" w:lineRule="auto"/>
              <w:jc w:val="center"/>
              <w:rPr>
                <w:rFonts w:ascii="Times New Roman" w:hAnsi="Times New Roman"/>
                <w:lang w:eastAsia="ru-RU"/>
              </w:rPr>
            </w:pPr>
            <w:r w:rsidRPr="003A652C">
              <w:rPr>
                <w:rFonts w:ascii="Times New Roman" w:hAnsi="Times New Roman"/>
                <w:lang w:eastAsia="ru-RU"/>
              </w:rPr>
              <w:t>-</w:t>
            </w:r>
          </w:p>
        </w:tc>
      </w:tr>
      <w:tr w:rsidR="00895AB2" w:rsidRPr="003A652C" w:rsidTr="000B6E61">
        <w:tc>
          <w:tcPr>
            <w:tcW w:w="1973" w:type="dxa"/>
            <w:tcBorders>
              <w:top w:val="single" w:sz="2" w:space="0" w:color="auto"/>
              <w:bottom w:val="single" w:sz="2" w:space="0" w:color="auto"/>
            </w:tcBorders>
            <w:shd w:val="clear" w:color="auto" w:fill="FFFFFF"/>
            <w:vAlign w:val="center"/>
          </w:tcPr>
          <w:p w:rsidR="00895AB2" w:rsidRPr="003A652C" w:rsidRDefault="00895AB2" w:rsidP="003A652C">
            <w:pPr>
              <w:spacing w:after="0" w:line="240" w:lineRule="auto"/>
              <w:rPr>
                <w:rFonts w:ascii="Times New Roman" w:eastAsia="Times New Roman" w:hAnsi="Times New Roman"/>
                <w:sz w:val="24"/>
                <w:szCs w:val="24"/>
              </w:rPr>
            </w:pPr>
            <w:r w:rsidRPr="003A652C">
              <w:rPr>
                <w:rFonts w:ascii="Times New Roman" w:eastAsia="Times New Roman" w:hAnsi="Times New Roman"/>
                <w:sz w:val="24"/>
                <w:szCs w:val="24"/>
              </w:rPr>
              <w:t>Котельная д. Каменное</w:t>
            </w:r>
          </w:p>
        </w:tc>
        <w:tc>
          <w:tcPr>
            <w:tcW w:w="2388" w:type="dxa"/>
            <w:tcBorders>
              <w:top w:val="single" w:sz="2" w:space="0" w:color="auto"/>
              <w:bottom w:val="single" w:sz="2" w:space="0" w:color="auto"/>
            </w:tcBorders>
            <w:shd w:val="clear" w:color="auto" w:fill="FFFFFF"/>
            <w:vAlign w:val="center"/>
          </w:tcPr>
          <w:p w:rsidR="00895AB2" w:rsidRPr="003A652C" w:rsidRDefault="00895AB2" w:rsidP="003A652C">
            <w:pPr>
              <w:widowControl w:val="0"/>
              <w:spacing w:after="0" w:line="240" w:lineRule="auto"/>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н/д</w:t>
            </w:r>
          </w:p>
        </w:tc>
        <w:tc>
          <w:tcPr>
            <w:tcW w:w="1267" w:type="dxa"/>
            <w:tcBorders>
              <w:top w:val="single" w:sz="2" w:space="0" w:color="auto"/>
              <w:bottom w:val="single" w:sz="2" w:space="0" w:color="auto"/>
            </w:tcBorders>
            <w:shd w:val="clear" w:color="auto" w:fill="FFFFFF"/>
            <w:vAlign w:val="center"/>
          </w:tcPr>
          <w:p w:rsidR="00895AB2" w:rsidRPr="003A652C" w:rsidRDefault="00895AB2" w:rsidP="003A652C">
            <w:pPr>
              <w:spacing w:after="0" w:line="240" w:lineRule="auto"/>
              <w:jc w:val="center"/>
              <w:rPr>
                <w:rFonts w:ascii="Times New Roman" w:hAnsi="Times New Roman"/>
                <w:sz w:val="24"/>
                <w:szCs w:val="24"/>
                <w:lang w:eastAsia="ru-RU"/>
              </w:rPr>
            </w:pPr>
            <w:r w:rsidRPr="003A652C">
              <w:rPr>
                <w:rFonts w:ascii="Times New Roman" w:hAnsi="Times New Roman"/>
                <w:sz w:val="24"/>
                <w:szCs w:val="24"/>
                <w:lang w:eastAsia="ru-RU"/>
              </w:rPr>
              <w:t>0,086</w:t>
            </w:r>
          </w:p>
        </w:tc>
        <w:tc>
          <w:tcPr>
            <w:tcW w:w="1426" w:type="dxa"/>
            <w:tcBorders>
              <w:top w:val="single" w:sz="2" w:space="0" w:color="auto"/>
              <w:bottom w:val="single" w:sz="2" w:space="0" w:color="auto"/>
            </w:tcBorders>
            <w:shd w:val="clear" w:color="auto" w:fill="FFFFFF"/>
            <w:vAlign w:val="center"/>
          </w:tcPr>
          <w:p w:rsidR="00895AB2" w:rsidRPr="003A652C" w:rsidRDefault="00895AB2" w:rsidP="003A652C">
            <w:pPr>
              <w:spacing w:after="0" w:line="240" w:lineRule="auto"/>
              <w:jc w:val="center"/>
              <w:rPr>
                <w:rFonts w:ascii="Times New Roman" w:hAnsi="Times New Roman"/>
                <w:lang w:eastAsia="ru-RU"/>
              </w:rPr>
            </w:pPr>
            <w:r w:rsidRPr="003A652C">
              <w:rPr>
                <w:rFonts w:ascii="Times New Roman" w:hAnsi="Times New Roman"/>
                <w:lang w:eastAsia="ru-RU"/>
              </w:rPr>
              <w:t>0,043</w:t>
            </w:r>
          </w:p>
        </w:tc>
        <w:tc>
          <w:tcPr>
            <w:tcW w:w="1189" w:type="dxa"/>
            <w:tcBorders>
              <w:top w:val="single" w:sz="2" w:space="0" w:color="auto"/>
              <w:bottom w:val="single" w:sz="2" w:space="0" w:color="auto"/>
            </w:tcBorders>
            <w:shd w:val="clear" w:color="auto" w:fill="FFFFFF"/>
            <w:vAlign w:val="center"/>
          </w:tcPr>
          <w:p w:rsidR="00895AB2" w:rsidRPr="003A652C" w:rsidRDefault="00C8657A" w:rsidP="003A652C">
            <w:pPr>
              <w:spacing w:after="0" w:line="240" w:lineRule="auto"/>
              <w:jc w:val="center"/>
              <w:rPr>
                <w:rFonts w:ascii="Times New Roman" w:hAnsi="Times New Roman"/>
                <w:lang w:eastAsia="ru-RU"/>
              </w:rPr>
            </w:pPr>
            <w:r w:rsidRPr="003A652C">
              <w:rPr>
                <w:rFonts w:ascii="Times New Roman" w:hAnsi="Times New Roman"/>
                <w:lang w:eastAsia="ru-RU"/>
              </w:rPr>
              <w:t>0,043</w:t>
            </w:r>
          </w:p>
        </w:tc>
        <w:tc>
          <w:tcPr>
            <w:tcW w:w="1504" w:type="dxa"/>
            <w:tcBorders>
              <w:top w:val="single" w:sz="2" w:space="0" w:color="auto"/>
              <w:bottom w:val="single" w:sz="2" w:space="0" w:color="auto"/>
            </w:tcBorders>
            <w:shd w:val="clear" w:color="auto" w:fill="FFFFFF"/>
            <w:vAlign w:val="center"/>
          </w:tcPr>
          <w:p w:rsidR="00895AB2" w:rsidRPr="003A652C" w:rsidRDefault="00B6213B" w:rsidP="003A652C">
            <w:pPr>
              <w:spacing w:after="0" w:line="240" w:lineRule="auto"/>
              <w:jc w:val="center"/>
              <w:rPr>
                <w:rFonts w:ascii="Times New Roman" w:hAnsi="Times New Roman"/>
                <w:lang w:eastAsia="ru-RU"/>
              </w:rPr>
            </w:pPr>
            <w:r w:rsidRPr="003A652C">
              <w:rPr>
                <w:rFonts w:ascii="Times New Roman" w:hAnsi="Times New Roman"/>
                <w:lang w:eastAsia="ru-RU"/>
              </w:rPr>
              <w:t>-</w:t>
            </w:r>
          </w:p>
        </w:tc>
      </w:tr>
      <w:tr w:rsidR="007E5C3E" w:rsidRPr="003A652C" w:rsidTr="000B6E61">
        <w:tc>
          <w:tcPr>
            <w:tcW w:w="1973" w:type="dxa"/>
            <w:tcBorders>
              <w:top w:val="single" w:sz="2" w:space="0" w:color="auto"/>
              <w:bottom w:val="single" w:sz="2" w:space="0" w:color="auto"/>
            </w:tcBorders>
            <w:shd w:val="clear" w:color="auto" w:fill="FFFFFF"/>
            <w:vAlign w:val="center"/>
          </w:tcPr>
          <w:p w:rsidR="007E5C3E" w:rsidRPr="003A652C" w:rsidRDefault="007E5C3E" w:rsidP="003A652C">
            <w:pPr>
              <w:spacing w:after="0" w:line="240" w:lineRule="auto"/>
              <w:rPr>
                <w:rFonts w:ascii="Times New Roman" w:eastAsia="Times New Roman" w:hAnsi="Times New Roman"/>
                <w:sz w:val="24"/>
                <w:szCs w:val="24"/>
              </w:rPr>
            </w:pPr>
            <w:r w:rsidRPr="003A652C">
              <w:rPr>
                <w:rFonts w:ascii="Times New Roman" w:eastAsia="Times New Roman" w:hAnsi="Times New Roman"/>
                <w:sz w:val="24"/>
                <w:szCs w:val="24"/>
              </w:rPr>
              <w:t xml:space="preserve">Котельная </w:t>
            </w:r>
            <w:proofErr w:type="spellStart"/>
            <w:r w:rsidRPr="003A652C">
              <w:rPr>
                <w:rFonts w:ascii="Times New Roman" w:eastAsia="Times New Roman" w:hAnsi="Times New Roman"/>
                <w:sz w:val="24"/>
                <w:szCs w:val="24"/>
              </w:rPr>
              <w:t>р.п</w:t>
            </w:r>
            <w:proofErr w:type="spellEnd"/>
            <w:r w:rsidRPr="003A652C">
              <w:rPr>
                <w:rFonts w:ascii="Times New Roman" w:eastAsia="Times New Roman" w:hAnsi="Times New Roman"/>
                <w:sz w:val="24"/>
                <w:szCs w:val="24"/>
              </w:rPr>
              <w:t xml:space="preserve">. Ковернино, ул. Чкалова, 21 </w:t>
            </w:r>
          </w:p>
        </w:tc>
        <w:tc>
          <w:tcPr>
            <w:tcW w:w="2388" w:type="dxa"/>
            <w:tcBorders>
              <w:top w:val="single" w:sz="2" w:space="0" w:color="auto"/>
              <w:bottom w:val="single" w:sz="2" w:space="0" w:color="auto"/>
            </w:tcBorders>
            <w:shd w:val="clear" w:color="auto" w:fill="FFFFFF"/>
            <w:vAlign w:val="center"/>
          </w:tcPr>
          <w:p w:rsidR="007E5C3E" w:rsidRPr="003A652C" w:rsidRDefault="007E5C3E" w:rsidP="003A652C">
            <w:pPr>
              <w:widowControl w:val="0"/>
              <w:spacing w:after="0" w:line="240" w:lineRule="auto"/>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0,077</w:t>
            </w:r>
          </w:p>
        </w:tc>
        <w:tc>
          <w:tcPr>
            <w:tcW w:w="1267" w:type="dxa"/>
            <w:tcBorders>
              <w:top w:val="single" w:sz="2" w:space="0" w:color="auto"/>
              <w:bottom w:val="single" w:sz="2" w:space="0" w:color="auto"/>
            </w:tcBorders>
            <w:shd w:val="clear" w:color="auto" w:fill="FFFFFF"/>
            <w:vAlign w:val="center"/>
          </w:tcPr>
          <w:p w:rsidR="007E5C3E" w:rsidRPr="003A652C" w:rsidRDefault="007E5C3E" w:rsidP="003A652C">
            <w:pPr>
              <w:spacing w:after="0" w:line="240" w:lineRule="auto"/>
              <w:jc w:val="center"/>
              <w:rPr>
                <w:rFonts w:ascii="Times New Roman" w:hAnsi="Times New Roman"/>
                <w:sz w:val="24"/>
                <w:szCs w:val="24"/>
                <w:lang w:eastAsia="ru-RU"/>
              </w:rPr>
            </w:pPr>
            <w:r w:rsidRPr="003A652C">
              <w:rPr>
                <w:rFonts w:ascii="Times New Roman" w:hAnsi="Times New Roman"/>
                <w:sz w:val="24"/>
                <w:szCs w:val="24"/>
                <w:lang w:eastAsia="ru-RU"/>
              </w:rPr>
              <w:t>0,077</w:t>
            </w:r>
          </w:p>
        </w:tc>
        <w:tc>
          <w:tcPr>
            <w:tcW w:w="1426" w:type="dxa"/>
            <w:tcBorders>
              <w:top w:val="single" w:sz="2" w:space="0" w:color="auto"/>
              <w:bottom w:val="single" w:sz="2" w:space="0" w:color="auto"/>
            </w:tcBorders>
            <w:shd w:val="clear" w:color="auto" w:fill="FFFFFF"/>
            <w:vAlign w:val="center"/>
          </w:tcPr>
          <w:p w:rsidR="007E5C3E" w:rsidRPr="003A652C" w:rsidRDefault="007E5C3E" w:rsidP="003A652C">
            <w:pPr>
              <w:spacing w:after="0" w:line="240" w:lineRule="auto"/>
              <w:jc w:val="center"/>
              <w:rPr>
                <w:rFonts w:ascii="Times New Roman" w:hAnsi="Times New Roman"/>
                <w:lang w:eastAsia="ru-RU"/>
              </w:rPr>
            </w:pPr>
            <w:r w:rsidRPr="003A652C">
              <w:rPr>
                <w:rFonts w:ascii="Times New Roman" w:hAnsi="Times New Roman"/>
                <w:lang w:eastAsia="ru-RU"/>
              </w:rPr>
              <w:t>0,077</w:t>
            </w:r>
          </w:p>
        </w:tc>
        <w:tc>
          <w:tcPr>
            <w:tcW w:w="1189" w:type="dxa"/>
            <w:tcBorders>
              <w:top w:val="single" w:sz="2" w:space="0" w:color="auto"/>
              <w:bottom w:val="single" w:sz="2" w:space="0" w:color="auto"/>
            </w:tcBorders>
            <w:shd w:val="clear" w:color="auto" w:fill="FFFFFF"/>
            <w:vAlign w:val="center"/>
          </w:tcPr>
          <w:p w:rsidR="007E5C3E" w:rsidRPr="003A652C" w:rsidRDefault="007E5C3E" w:rsidP="003A652C">
            <w:pPr>
              <w:spacing w:after="0" w:line="240" w:lineRule="auto"/>
              <w:jc w:val="center"/>
              <w:rPr>
                <w:rFonts w:ascii="Times New Roman" w:hAnsi="Times New Roman"/>
                <w:sz w:val="24"/>
                <w:szCs w:val="24"/>
                <w:lang w:eastAsia="ru-RU"/>
              </w:rPr>
            </w:pPr>
            <w:r w:rsidRPr="003A652C">
              <w:rPr>
                <w:rFonts w:ascii="Times New Roman" w:hAnsi="Times New Roman"/>
                <w:sz w:val="24"/>
                <w:szCs w:val="24"/>
                <w:lang w:eastAsia="ru-RU"/>
              </w:rPr>
              <w:t>0,077</w:t>
            </w:r>
          </w:p>
        </w:tc>
        <w:tc>
          <w:tcPr>
            <w:tcW w:w="1504" w:type="dxa"/>
            <w:tcBorders>
              <w:top w:val="single" w:sz="2" w:space="0" w:color="auto"/>
              <w:bottom w:val="single" w:sz="2" w:space="0" w:color="auto"/>
            </w:tcBorders>
            <w:shd w:val="clear" w:color="auto" w:fill="FFFFFF"/>
            <w:vAlign w:val="center"/>
          </w:tcPr>
          <w:p w:rsidR="007E5C3E" w:rsidRPr="003A652C" w:rsidRDefault="007E5C3E" w:rsidP="003A652C">
            <w:pPr>
              <w:spacing w:after="0" w:line="240" w:lineRule="auto"/>
              <w:jc w:val="center"/>
              <w:rPr>
                <w:rFonts w:ascii="Times New Roman" w:hAnsi="Times New Roman"/>
                <w:lang w:eastAsia="ru-RU"/>
              </w:rPr>
            </w:pPr>
            <w:r w:rsidRPr="003A652C">
              <w:rPr>
                <w:rFonts w:ascii="Times New Roman" w:hAnsi="Times New Roman"/>
                <w:lang w:eastAsia="ru-RU"/>
              </w:rPr>
              <w:t>-</w:t>
            </w:r>
          </w:p>
        </w:tc>
      </w:tr>
      <w:tr w:rsidR="007E5C3E" w:rsidRPr="003A652C" w:rsidTr="000B6E61">
        <w:tc>
          <w:tcPr>
            <w:tcW w:w="1973" w:type="dxa"/>
            <w:tcBorders>
              <w:top w:val="single" w:sz="2" w:space="0" w:color="auto"/>
              <w:bottom w:val="single" w:sz="2" w:space="0" w:color="auto"/>
            </w:tcBorders>
            <w:shd w:val="clear" w:color="auto" w:fill="FFFFFF"/>
            <w:vAlign w:val="center"/>
          </w:tcPr>
          <w:p w:rsidR="007E5C3E" w:rsidRPr="003A652C" w:rsidRDefault="007E5C3E" w:rsidP="003A652C">
            <w:pPr>
              <w:spacing w:after="0" w:line="240" w:lineRule="auto"/>
              <w:rPr>
                <w:rFonts w:ascii="Times New Roman" w:eastAsia="Times New Roman" w:hAnsi="Times New Roman"/>
                <w:sz w:val="24"/>
                <w:szCs w:val="24"/>
              </w:rPr>
            </w:pPr>
            <w:r w:rsidRPr="003A652C">
              <w:rPr>
                <w:rFonts w:ascii="Times New Roman" w:eastAsia="Times New Roman" w:hAnsi="Times New Roman"/>
                <w:sz w:val="24"/>
                <w:szCs w:val="24"/>
              </w:rPr>
              <w:t xml:space="preserve">Котельная д. Гавриловка, ул. Садовая, д.1 </w:t>
            </w:r>
          </w:p>
        </w:tc>
        <w:tc>
          <w:tcPr>
            <w:tcW w:w="2388" w:type="dxa"/>
            <w:tcBorders>
              <w:top w:val="single" w:sz="2" w:space="0" w:color="auto"/>
              <w:bottom w:val="single" w:sz="2" w:space="0" w:color="auto"/>
            </w:tcBorders>
            <w:shd w:val="clear" w:color="auto" w:fill="FFFFFF"/>
            <w:vAlign w:val="center"/>
          </w:tcPr>
          <w:p w:rsidR="007E5C3E" w:rsidRPr="003A652C" w:rsidRDefault="007E5C3E" w:rsidP="003A652C">
            <w:pPr>
              <w:widowControl w:val="0"/>
              <w:spacing w:after="0" w:line="240" w:lineRule="auto"/>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0,488</w:t>
            </w:r>
          </w:p>
        </w:tc>
        <w:tc>
          <w:tcPr>
            <w:tcW w:w="1267" w:type="dxa"/>
            <w:tcBorders>
              <w:top w:val="single" w:sz="2" w:space="0" w:color="auto"/>
              <w:bottom w:val="single" w:sz="2" w:space="0" w:color="auto"/>
            </w:tcBorders>
            <w:shd w:val="clear" w:color="auto" w:fill="FFFFFF"/>
            <w:vAlign w:val="center"/>
          </w:tcPr>
          <w:p w:rsidR="007E5C3E" w:rsidRPr="003A652C" w:rsidRDefault="007E5C3E" w:rsidP="003A652C">
            <w:pPr>
              <w:spacing w:after="0" w:line="240" w:lineRule="auto"/>
              <w:jc w:val="center"/>
              <w:rPr>
                <w:rFonts w:ascii="Times New Roman" w:hAnsi="Times New Roman"/>
                <w:sz w:val="24"/>
                <w:szCs w:val="24"/>
                <w:lang w:eastAsia="ru-RU"/>
              </w:rPr>
            </w:pPr>
            <w:r w:rsidRPr="003A652C">
              <w:rPr>
                <w:rFonts w:ascii="Times New Roman" w:hAnsi="Times New Roman"/>
                <w:sz w:val="24"/>
                <w:szCs w:val="24"/>
                <w:lang w:eastAsia="ru-RU"/>
              </w:rPr>
              <w:t>0,843</w:t>
            </w:r>
          </w:p>
        </w:tc>
        <w:tc>
          <w:tcPr>
            <w:tcW w:w="1426" w:type="dxa"/>
            <w:tcBorders>
              <w:top w:val="single" w:sz="2" w:space="0" w:color="auto"/>
              <w:bottom w:val="single" w:sz="2" w:space="0" w:color="auto"/>
            </w:tcBorders>
            <w:shd w:val="clear" w:color="auto" w:fill="FFFFFF"/>
            <w:vAlign w:val="center"/>
          </w:tcPr>
          <w:p w:rsidR="007E5C3E" w:rsidRPr="003A652C" w:rsidRDefault="007E5C3E" w:rsidP="003A652C">
            <w:pPr>
              <w:spacing w:after="0" w:line="240" w:lineRule="auto"/>
              <w:jc w:val="center"/>
              <w:rPr>
                <w:rFonts w:ascii="Times New Roman" w:hAnsi="Times New Roman"/>
                <w:lang w:eastAsia="ru-RU"/>
              </w:rPr>
            </w:pPr>
            <w:r w:rsidRPr="003A652C">
              <w:rPr>
                <w:rFonts w:ascii="Times New Roman" w:hAnsi="Times New Roman"/>
                <w:lang w:eastAsia="ru-RU"/>
              </w:rPr>
              <w:t>0,306</w:t>
            </w:r>
          </w:p>
        </w:tc>
        <w:tc>
          <w:tcPr>
            <w:tcW w:w="1189" w:type="dxa"/>
            <w:tcBorders>
              <w:top w:val="single" w:sz="2" w:space="0" w:color="auto"/>
              <w:bottom w:val="single" w:sz="2" w:space="0" w:color="auto"/>
            </w:tcBorders>
            <w:shd w:val="clear" w:color="auto" w:fill="FFFFFF"/>
            <w:vAlign w:val="center"/>
          </w:tcPr>
          <w:p w:rsidR="007E5C3E" w:rsidRPr="003A652C" w:rsidRDefault="007E5C3E" w:rsidP="003A652C">
            <w:pPr>
              <w:spacing w:after="0" w:line="240" w:lineRule="auto"/>
              <w:jc w:val="center"/>
              <w:rPr>
                <w:rFonts w:ascii="Times New Roman" w:hAnsi="Times New Roman"/>
                <w:sz w:val="24"/>
                <w:szCs w:val="24"/>
                <w:lang w:eastAsia="ru-RU"/>
              </w:rPr>
            </w:pPr>
            <w:r w:rsidRPr="003A652C">
              <w:rPr>
                <w:rFonts w:ascii="Times New Roman" w:hAnsi="Times New Roman"/>
                <w:sz w:val="24"/>
                <w:szCs w:val="24"/>
                <w:lang w:eastAsia="ru-RU"/>
              </w:rPr>
              <w:t>0,794</w:t>
            </w:r>
          </w:p>
        </w:tc>
        <w:tc>
          <w:tcPr>
            <w:tcW w:w="1504" w:type="dxa"/>
            <w:tcBorders>
              <w:top w:val="single" w:sz="2" w:space="0" w:color="auto"/>
              <w:bottom w:val="single" w:sz="2" w:space="0" w:color="auto"/>
            </w:tcBorders>
            <w:shd w:val="clear" w:color="auto" w:fill="FFFFFF"/>
            <w:vAlign w:val="center"/>
          </w:tcPr>
          <w:p w:rsidR="007E5C3E" w:rsidRPr="003A652C" w:rsidRDefault="007E5C3E" w:rsidP="003A652C">
            <w:pPr>
              <w:spacing w:after="0" w:line="240" w:lineRule="auto"/>
              <w:jc w:val="center"/>
              <w:rPr>
                <w:rFonts w:ascii="Times New Roman" w:hAnsi="Times New Roman"/>
                <w:lang w:eastAsia="ru-RU"/>
              </w:rPr>
            </w:pPr>
            <w:r w:rsidRPr="003A652C">
              <w:rPr>
                <w:rFonts w:ascii="Times New Roman" w:hAnsi="Times New Roman"/>
                <w:lang w:eastAsia="ru-RU"/>
              </w:rPr>
              <w:t>0,306</w:t>
            </w:r>
          </w:p>
        </w:tc>
      </w:tr>
      <w:tr w:rsidR="007E5C3E" w:rsidRPr="003A652C" w:rsidTr="000B6E61">
        <w:tc>
          <w:tcPr>
            <w:tcW w:w="1973" w:type="dxa"/>
            <w:tcBorders>
              <w:top w:val="single" w:sz="2" w:space="0" w:color="auto"/>
              <w:bottom w:val="single" w:sz="2" w:space="0" w:color="auto"/>
            </w:tcBorders>
            <w:shd w:val="clear" w:color="auto" w:fill="FFFFFF"/>
            <w:vAlign w:val="center"/>
          </w:tcPr>
          <w:p w:rsidR="007E5C3E" w:rsidRPr="003A652C" w:rsidRDefault="007E5C3E" w:rsidP="003A652C">
            <w:pPr>
              <w:spacing w:after="0" w:line="240" w:lineRule="auto"/>
              <w:rPr>
                <w:rFonts w:ascii="Times New Roman" w:eastAsia="Times New Roman" w:hAnsi="Times New Roman"/>
                <w:sz w:val="24"/>
                <w:szCs w:val="24"/>
              </w:rPr>
            </w:pPr>
            <w:r w:rsidRPr="003A652C">
              <w:rPr>
                <w:rFonts w:ascii="Times New Roman" w:eastAsia="Times New Roman" w:hAnsi="Times New Roman"/>
                <w:sz w:val="24"/>
                <w:szCs w:val="24"/>
              </w:rPr>
              <w:t xml:space="preserve">Котельная д. Гавриловка, ул. Школьная, д.2 </w:t>
            </w:r>
          </w:p>
        </w:tc>
        <w:tc>
          <w:tcPr>
            <w:tcW w:w="2388" w:type="dxa"/>
            <w:tcBorders>
              <w:top w:val="single" w:sz="2" w:space="0" w:color="auto"/>
              <w:bottom w:val="single" w:sz="2" w:space="0" w:color="auto"/>
            </w:tcBorders>
            <w:shd w:val="clear" w:color="auto" w:fill="FFFFFF"/>
            <w:vAlign w:val="center"/>
          </w:tcPr>
          <w:p w:rsidR="007E5C3E" w:rsidRPr="003A652C" w:rsidRDefault="007E5C3E" w:rsidP="003A652C">
            <w:pPr>
              <w:widowControl w:val="0"/>
              <w:spacing w:after="0" w:line="240" w:lineRule="auto"/>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0,710</w:t>
            </w:r>
          </w:p>
        </w:tc>
        <w:tc>
          <w:tcPr>
            <w:tcW w:w="1267" w:type="dxa"/>
            <w:tcBorders>
              <w:top w:val="single" w:sz="2" w:space="0" w:color="auto"/>
              <w:bottom w:val="single" w:sz="2" w:space="0" w:color="auto"/>
            </w:tcBorders>
            <w:shd w:val="clear" w:color="auto" w:fill="FFFFFF"/>
            <w:vAlign w:val="center"/>
          </w:tcPr>
          <w:p w:rsidR="007E5C3E" w:rsidRPr="003A652C" w:rsidRDefault="007E5C3E" w:rsidP="003A652C">
            <w:pPr>
              <w:spacing w:after="0" w:line="240" w:lineRule="auto"/>
              <w:jc w:val="center"/>
              <w:rPr>
                <w:rFonts w:ascii="Times New Roman" w:hAnsi="Times New Roman"/>
                <w:sz w:val="24"/>
                <w:szCs w:val="24"/>
                <w:lang w:eastAsia="ru-RU"/>
              </w:rPr>
            </w:pPr>
            <w:r w:rsidRPr="003A652C">
              <w:rPr>
                <w:rFonts w:ascii="Times New Roman" w:hAnsi="Times New Roman"/>
                <w:sz w:val="24"/>
                <w:szCs w:val="24"/>
                <w:lang w:eastAsia="ru-RU"/>
              </w:rPr>
              <w:t>0,516</w:t>
            </w:r>
          </w:p>
        </w:tc>
        <w:tc>
          <w:tcPr>
            <w:tcW w:w="1426" w:type="dxa"/>
            <w:tcBorders>
              <w:top w:val="single" w:sz="2" w:space="0" w:color="auto"/>
              <w:bottom w:val="single" w:sz="2" w:space="0" w:color="auto"/>
            </w:tcBorders>
            <w:shd w:val="clear" w:color="auto" w:fill="FFFFFF"/>
            <w:vAlign w:val="center"/>
          </w:tcPr>
          <w:p w:rsidR="007E5C3E" w:rsidRPr="003A652C" w:rsidRDefault="007E5C3E" w:rsidP="003A652C">
            <w:pPr>
              <w:spacing w:after="0" w:line="240" w:lineRule="auto"/>
              <w:jc w:val="center"/>
              <w:rPr>
                <w:rFonts w:ascii="Times New Roman" w:hAnsi="Times New Roman"/>
                <w:lang w:eastAsia="ru-RU"/>
              </w:rPr>
            </w:pPr>
            <w:r w:rsidRPr="003A652C">
              <w:rPr>
                <w:rFonts w:ascii="Times New Roman" w:hAnsi="Times New Roman"/>
                <w:lang w:eastAsia="ru-RU"/>
              </w:rPr>
              <w:t>0,230</w:t>
            </w:r>
          </w:p>
        </w:tc>
        <w:tc>
          <w:tcPr>
            <w:tcW w:w="1189" w:type="dxa"/>
            <w:tcBorders>
              <w:top w:val="single" w:sz="2" w:space="0" w:color="auto"/>
              <w:bottom w:val="single" w:sz="2" w:space="0" w:color="auto"/>
            </w:tcBorders>
            <w:shd w:val="clear" w:color="auto" w:fill="FFFFFF"/>
            <w:vAlign w:val="center"/>
          </w:tcPr>
          <w:p w:rsidR="007E5C3E" w:rsidRPr="003A652C" w:rsidRDefault="007E5C3E" w:rsidP="003A652C">
            <w:pPr>
              <w:spacing w:after="0" w:line="240" w:lineRule="auto"/>
              <w:jc w:val="center"/>
              <w:rPr>
                <w:rFonts w:ascii="Times New Roman" w:hAnsi="Times New Roman"/>
                <w:sz w:val="24"/>
                <w:szCs w:val="24"/>
                <w:lang w:eastAsia="ru-RU"/>
              </w:rPr>
            </w:pPr>
            <w:r w:rsidRPr="003A652C">
              <w:rPr>
                <w:rFonts w:ascii="Times New Roman" w:hAnsi="Times New Roman"/>
                <w:sz w:val="24"/>
                <w:szCs w:val="24"/>
                <w:lang w:eastAsia="ru-RU"/>
              </w:rPr>
              <w:t>0,490</w:t>
            </w:r>
          </w:p>
        </w:tc>
        <w:tc>
          <w:tcPr>
            <w:tcW w:w="1504" w:type="dxa"/>
            <w:tcBorders>
              <w:top w:val="single" w:sz="2" w:space="0" w:color="auto"/>
              <w:bottom w:val="single" w:sz="2" w:space="0" w:color="auto"/>
            </w:tcBorders>
            <w:shd w:val="clear" w:color="auto" w:fill="FFFFFF"/>
            <w:vAlign w:val="center"/>
          </w:tcPr>
          <w:p w:rsidR="007E5C3E" w:rsidRPr="003A652C" w:rsidRDefault="007E5C3E" w:rsidP="003A652C">
            <w:pPr>
              <w:spacing w:after="0" w:line="240" w:lineRule="auto"/>
              <w:jc w:val="center"/>
              <w:rPr>
                <w:rFonts w:ascii="Times New Roman" w:hAnsi="Times New Roman"/>
                <w:lang w:eastAsia="ru-RU"/>
              </w:rPr>
            </w:pPr>
            <w:r w:rsidRPr="003A652C">
              <w:rPr>
                <w:rFonts w:ascii="Times New Roman" w:hAnsi="Times New Roman"/>
                <w:lang w:eastAsia="ru-RU"/>
              </w:rPr>
              <w:t>-0,220</w:t>
            </w:r>
          </w:p>
        </w:tc>
      </w:tr>
      <w:tr w:rsidR="006B765F" w:rsidRPr="003A652C" w:rsidTr="000B6E61">
        <w:tc>
          <w:tcPr>
            <w:tcW w:w="1973" w:type="dxa"/>
            <w:tcBorders>
              <w:top w:val="single" w:sz="2" w:space="0" w:color="auto"/>
              <w:bottom w:val="single" w:sz="2" w:space="0" w:color="auto"/>
            </w:tcBorders>
            <w:shd w:val="clear" w:color="auto" w:fill="FFFFFF"/>
            <w:vAlign w:val="center"/>
          </w:tcPr>
          <w:p w:rsidR="006B765F" w:rsidRPr="003A652C" w:rsidRDefault="006B765F" w:rsidP="003A652C">
            <w:pPr>
              <w:spacing w:after="0" w:line="240" w:lineRule="auto"/>
              <w:rPr>
                <w:rFonts w:ascii="Times New Roman" w:eastAsia="Times New Roman" w:hAnsi="Times New Roman"/>
                <w:sz w:val="24"/>
                <w:szCs w:val="24"/>
              </w:rPr>
            </w:pPr>
            <w:r w:rsidRPr="003A652C">
              <w:rPr>
                <w:rFonts w:ascii="Times New Roman" w:eastAsia="Times New Roman" w:hAnsi="Times New Roman"/>
                <w:sz w:val="24"/>
                <w:szCs w:val="24"/>
              </w:rPr>
              <w:t>Котельная газовая (с. Хохлома)</w:t>
            </w:r>
          </w:p>
        </w:tc>
        <w:tc>
          <w:tcPr>
            <w:tcW w:w="2388" w:type="dxa"/>
            <w:tcBorders>
              <w:top w:val="single" w:sz="2" w:space="0" w:color="auto"/>
              <w:bottom w:val="single" w:sz="2" w:space="0" w:color="auto"/>
            </w:tcBorders>
            <w:shd w:val="clear" w:color="auto" w:fill="FFFFFF"/>
            <w:vAlign w:val="center"/>
          </w:tcPr>
          <w:p w:rsidR="006B765F" w:rsidRPr="003A652C" w:rsidRDefault="006B765F" w:rsidP="003A652C">
            <w:pPr>
              <w:widowControl w:val="0"/>
              <w:spacing w:after="0" w:line="240" w:lineRule="auto"/>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1,73</w:t>
            </w:r>
          </w:p>
        </w:tc>
        <w:tc>
          <w:tcPr>
            <w:tcW w:w="1267" w:type="dxa"/>
            <w:tcBorders>
              <w:top w:val="single" w:sz="2" w:space="0" w:color="auto"/>
              <w:bottom w:val="single" w:sz="2" w:space="0" w:color="auto"/>
            </w:tcBorders>
            <w:shd w:val="clear" w:color="auto" w:fill="FFFFFF"/>
            <w:vAlign w:val="center"/>
          </w:tcPr>
          <w:p w:rsidR="006B765F" w:rsidRPr="003A652C" w:rsidRDefault="006B765F" w:rsidP="003A652C">
            <w:pPr>
              <w:spacing w:after="0" w:line="240" w:lineRule="auto"/>
              <w:jc w:val="center"/>
              <w:rPr>
                <w:rFonts w:ascii="Times New Roman" w:hAnsi="Times New Roman"/>
                <w:sz w:val="24"/>
                <w:szCs w:val="24"/>
                <w:lang w:eastAsia="ru-RU"/>
              </w:rPr>
            </w:pPr>
            <w:r w:rsidRPr="003A652C">
              <w:rPr>
                <w:rFonts w:ascii="Times New Roman" w:hAnsi="Times New Roman"/>
                <w:sz w:val="24"/>
                <w:szCs w:val="24"/>
                <w:lang w:eastAsia="ru-RU"/>
              </w:rPr>
              <w:t>3,44</w:t>
            </w:r>
          </w:p>
        </w:tc>
        <w:tc>
          <w:tcPr>
            <w:tcW w:w="1426" w:type="dxa"/>
            <w:tcBorders>
              <w:top w:val="single" w:sz="2" w:space="0" w:color="auto"/>
              <w:bottom w:val="single" w:sz="2" w:space="0" w:color="auto"/>
            </w:tcBorders>
            <w:shd w:val="clear" w:color="auto" w:fill="FFFFFF"/>
            <w:vAlign w:val="center"/>
          </w:tcPr>
          <w:p w:rsidR="006B765F" w:rsidRPr="003A652C" w:rsidRDefault="006B765F" w:rsidP="003A652C">
            <w:pPr>
              <w:spacing w:after="0" w:line="240" w:lineRule="auto"/>
              <w:jc w:val="center"/>
              <w:rPr>
                <w:rFonts w:ascii="Times New Roman" w:hAnsi="Times New Roman"/>
                <w:lang w:eastAsia="ru-RU"/>
              </w:rPr>
            </w:pPr>
            <w:r w:rsidRPr="003A652C">
              <w:rPr>
                <w:rFonts w:ascii="Times New Roman" w:hAnsi="Times New Roman"/>
                <w:lang w:eastAsia="ru-RU"/>
              </w:rPr>
              <w:t>3,2</w:t>
            </w:r>
          </w:p>
        </w:tc>
        <w:tc>
          <w:tcPr>
            <w:tcW w:w="1189" w:type="dxa"/>
            <w:tcBorders>
              <w:top w:val="single" w:sz="2" w:space="0" w:color="auto"/>
              <w:bottom w:val="single" w:sz="2" w:space="0" w:color="auto"/>
            </w:tcBorders>
            <w:shd w:val="clear" w:color="auto" w:fill="FFFFFF"/>
            <w:vAlign w:val="center"/>
          </w:tcPr>
          <w:p w:rsidR="006B765F" w:rsidRPr="003A652C" w:rsidRDefault="006B765F" w:rsidP="003A652C">
            <w:pPr>
              <w:spacing w:after="0" w:line="240" w:lineRule="auto"/>
              <w:jc w:val="center"/>
              <w:rPr>
                <w:rFonts w:ascii="Times New Roman" w:hAnsi="Times New Roman"/>
                <w:sz w:val="24"/>
                <w:szCs w:val="24"/>
                <w:lang w:eastAsia="ru-RU"/>
              </w:rPr>
            </w:pPr>
            <w:r w:rsidRPr="003A652C">
              <w:rPr>
                <w:rFonts w:ascii="Times New Roman" w:hAnsi="Times New Roman"/>
                <w:sz w:val="24"/>
                <w:szCs w:val="24"/>
                <w:lang w:eastAsia="ru-RU"/>
              </w:rPr>
              <w:t>3,191</w:t>
            </w:r>
          </w:p>
        </w:tc>
        <w:tc>
          <w:tcPr>
            <w:tcW w:w="1504" w:type="dxa"/>
            <w:tcBorders>
              <w:top w:val="single" w:sz="2" w:space="0" w:color="auto"/>
              <w:bottom w:val="single" w:sz="2" w:space="0" w:color="auto"/>
            </w:tcBorders>
            <w:shd w:val="clear" w:color="auto" w:fill="FFFFFF"/>
            <w:vAlign w:val="center"/>
          </w:tcPr>
          <w:p w:rsidR="006B765F" w:rsidRPr="003A652C" w:rsidRDefault="006B765F" w:rsidP="003A652C">
            <w:pPr>
              <w:spacing w:after="0" w:line="240" w:lineRule="auto"/>
              <w:jc w:val="center"/>
              <w:rPr>
                <w:rFonts w:ascii="Times New Roman" w:hAnsi="Times New Roman"/>
                <w:lang w:eastAsia="ru-RU"/>
              </w:rPr>
            </w:pPr>
            <w:r w:rsidRPr="003A652C">
              <w:rPr>
                <w:rFonts w:ascii="Times New Roman" w:hAnsi="Times New Roman"/>
                <w:lang w:eastAsia="ru-RU"/>
              </w:rPr>
              <w:t>+1,461</w:t>
            </w:r>
          </w:p>
        </w:tc>
      </w:tr>
    </w:tbl>
    <w:p w:rsidR="00100701" w:rsidRPr="003A652C" w:rsidRDefault="00100701" w:rsidP="003A652C">
      <w:pPr>
        <w:spacing w:after="0" w:line="240" w:lineRule="auto"/>
        <w:rPr>
          <w:rFonts w:ascii="Times New Roman" w:eastAsia="Times New Roman" w:hAnsi="Times New Roman"/>
          <w:b/>
          <w:i/>
          <w:sz w:val="28"/>
          <w:szCs w:val="28"/>
          <w:lang w:eastAsia="ru-RU"/>
        </w:rPr>
      </w:pPr>
    </w:p>
    <w:p w:rsidR="00347B1E" w:rsidRPr="003A652C" w:rsidRDefault="000650BB" w:rsidP="003A652C">
      <w:pPr>
        <w:spacing w:after="0"/>
        <w:ind w:right="-1"/>
        <w:jc w:val="center"/>
        <w:rPr>
          <w:rFonts w:ascii="Times New Roman" w:eastAsia="Times New Roman" w:hAnsi="Times New Roman"/>
          <w:b/>
          <w:bCs/>
          <w:color w:val="000000"/>
          <w:sz w:val="24"/>
          <w:szCs w:val="24"/>
          <w:lang w:eastAsia="ru-RU"/>
        </w:rPr>
      </w:pPr>
      <w:r w:rsidRPr="003A652C">
        <w:rPr>
          <w:rFonts w:ascii="Times New Roman" w:eastAsia="Times New Roman" w:hAnsi="Times New Roman"/>
          <w:b/>
          <w:bCs/>
          <w:color w:val="000000"/>
          <w:sz w:val="28"/>
          <w:szCs w:val="28"/>
          <w:lang w:eastAsia="ru-RU"/>
        </w:rPr>
        <w:lastRenderedPageBreak/>
        <w:t>1.6.</w:t>
      </w:r>
      <w:proofErr w:type="gramStart"/>
      <w:r w:rsidRPr="003A652C">
        <w:rPr>
          <w:rFonts w:ascii="Times New Roman" w:eastAsia="Times New Roman" w:hAnsi="Times New Roman"/>
          <w:b/>
          <w:bCs/>
          <w:color w:val="000000"/>
          <w:sz w:val="28"/>
          <w:szCs w:val="28"/>
          <w:lang w:eastAsia="ru-RU"/>
        </w:rPr>
        <w:t>3</w:t>
      </w:r>
      <w:r w:rsidR="005419BA" w:rsidRPr="003A652C">
        <w:rPr>
          <w:rFonts w:ascii="Times New Roman" w:eastAsia="Times New Roman" w:hAnsi="Times New Roman"/>
          <w:b/>
          <w:bCs/>
          <w:color w:val="000000"/>
          <w:sz w:val="28"/>
          <w:szCs w:val="28"/>
          <w:lang w:eastAsia="ru-RU"/>
        </w:rPr>
        <w:t>.</w:t>
      </w:r>
      <w:r w:rsidRPr="003A652C">
        <w:rPr>
          <w:rFonts w:ascii="Times New Roman" w:hAnsi="Times New Roman"/>
          <w:b/>
          <w:color w:val="000000"/>
          <w:sz w:val="28"/>
          <w:szCs w:val="28"/>
        </w:rPr>
        <w:t>Гидравлические</w:t>
      </w:r>
      <w:proofErr w:type="gramEnd"/>
      <w:r w:rsidRPr="003A652C">
        <w:rPr>
          <w:rFonts w:ascii="Times New Roman" w:hAnsi="Times New Roman"/>
          <w:b/>
          <w:color w:val="000000"/>
          <w:sz w:val="28"/>
          <w:szCs w:val="28"/>
        </w:rPr>
        <w:t xml:space="preserve"> режимы, обеспечивающие передачу тепловой энергии от источника тепловой энергии до самого удаленного потребителя и характеризующих существующие возможности (резервы и дефициты по пропускной способности) передачи тепловой энергии от источника к потребителю</w:t>
      </w:r>
    </w:p>
    <w:p w:rsidR="000650BB" w:rsidRPr="003A652C" w:rsidRDefault="000D4E1F" w:rsidP="003A652C">
      <w:pPr>
        <w:spacing w:after="0"/>
        <w:ind w:right="-1" w:firstLine="708"/>
        <w:jc w:val="both"/>
        <w:rPr>
          <w:rFonts w:ascii="Times New Roman" w:eastAsia="Times New Roman" w:hAnsi="Times New Roman"/>
          <w:sz w:val="28"/>
          <w:szCs w:val="28"/>
          <w:lang w:eastAsia="ru-RU"/>
        </w:rPr>
      </w:pPr>
      <w:r w:rsidRPr="003A652C">
        <w:rPr>
          <w:rFonts w:ascii="Times New Roman" w:eastAsia="Times New Roman" w:hAnsi="Times New Roman"/>
          <w:sz w:val="28"/>
          <w:szCs w:val="28"/>
          <w:lang w:eastAsia="ru-RU"/>
        </w:rPr>
        <w:t>Расчет гидравлических режимов тепловых сетей не выполнен, т.к. данные материалы входят в состав электронной модели.</w:t>
      </w:r>
    </w:p>
    <w:p w:rsidR="000650BB" w:rsidRPr="003A652C" w:rsidRDefault="000650BB" w:rsidP="003A652C">
      <w:pPr>
        <w:tabs>
          <w:tab w:val="left" w:pos="5676"/>
        </w:tabs>
        <w:spacing w:after="0"/>
        <w:ind w:right="-1"/>
        <w:jc w:val="center"/>
        <w:rPr>
          <w:rFonts w:ascii="Times New Roman" w:eastAsia="Times New Roman" w:hAnsi="Times New Roman"/>
          <w:sz w:val="28"/>
          <w:szCs w:val="28"/>
          <w:lang w:eastAsia="ru-RU"/>
        </w:rPr>
      </w:pPr>
      <w:r w:rsidRPr="003A652C">
        <w:rPr>
          <w:rFonts w:ascii="Times New Roman" w:eastAsia="Times New Roman" w:hAnsi="Times New Roman"/>
          <w:b/>
          <w:sz w:val="28"/>
          <w:szCs w:val="28"/>
          <w:lang w:eastAsia="ru-RU"/>
        </w:rPr>
        <w:t>1.6.</w:t>
      </w:r>
      <w:proofErr w:type="gramStart"/>
      <w:r w:rsidRPr="003A652C">
        <w:rPr>
          <w:rFonts w:ascii="Times New Roman" w:eastAsia="Times New Roman" w:hAnsi="Times New Roman"/>
          <w:b/>
          <w:sz w:val="28"/>
          <w:szCs w:val="28"/>
          <w:lang w:eastAsia="ru-RU"/>
        </w:rPr>
        <w:t>4</w:t>
      </w:r>
      <w:r w:rsidR="005419BA" w:rsidRPr="003A652C">
        <w:rPr>
          <w:rFonts w:ascii="Times New Roman" w:eastAsia="Times New Roman" w:hAnsi="Times New Roman"/>
          <w:b/>
          <w:sz w:val="28"/>
          <w:szCs w:val="28"/>
          <w:lang w:eastAsia="ru-RU"/>
        </w:rPr>
        <w:t>.</w:t>
      </w:r>
      <w:r w:rsidRPr="003A652C">
        <w:rPr>
          <w:rFonts w:ascii="Times New Roman" w:eastAsia="Times New Roman" w:hAnsi="Times New Roman"/>
          <w:b/>
          <w:sz w:val="28"/>
          <w:szCs w:val="28"/>
          <w:lang w:eastAsia="ru-RU"/>
        </w:rPr>
        <w:t>Причина</w:t>
      </w:r>
      <w:proofErr w:type="gramEnd"/>
      <w:r w:rsidRPr="003A652C">
        <w:rPr>
          <w:rFonts w:ascii="Times New Roman" w:eastAsia="Times New Roman" w:hAnsi="Times New Roman"/>
          <w:b/>
          <w:sz w:val="28"/>
          <w:szCs w:val="28"/>
          <w:lang w:eastAsia="ru-RU"/>
        </w:rPr>
        <w:t xml:space="preserve"> возникновения дефицита тепловой мощности</w:t>
      </w:r>
      <w:r w:rsidR="00654E1D" w:rsidRPr="003A652C">
        <w:rPr>
          <w:rFonts w:ascii="Times New Roman" w:eastAsia="Times New Roman" w:hAnsi="Times New Roman"/>
          <w:b/>
          <w:sz w:val="28"/>
          <w:szCs w:val="28"/>
          <w:lang w:eastAsia="ru-RU"/>
        </w:rPr>
        <w:t xml:space="preserve"> </w:t>
      </w:r>
      <w:r w:rsidRPr="003A652C">
        <w:rPr>
          <w:rFonts w:ascii="Times New Roman" w:eastAsia="Times New Roman" w:hAnsi="Times New Roman"/>
          <w:b/>
          <w:sz w:val="28"/>
          <w:szCs w:val="28"/>
          <w:lang w:eastAsia="ru-RU"/>
        </w:rPr>
        <w:t>и последствий влияния дефицита на качество теплоснабжения</w:t>
      </w:r>
    </w:p>
    <w:p w:rsidR="000864F2" w:rsidRPr="003A652C" w:rsidRDefault="001A0DC5" w:rsidP="003A652C">
      <w:pPr>
        <w:spacing w:after="0"/>
        <w:ind w:right="-1"/>
        <w:jc w:val="both"/>
        <w:rPr>
          <w:rFonts w:ascii="Times New Roman" w:hAnsi="Times New Roman"/>
          <w:sz w:val="28"/>
          <w:szCs w:val="28"/>
        </w:rPr>
      </w:pPr>
      <w:r w:rsidRPr="003A652C">
        <w:rPr>
          <w:rFonts w:ascii="Times New Roman" w:hAnsi="Times New Roman"/>
          <w:sz w:val="28"/>
          <w:szCs w:val="28"/>
        </w:rPr>
        <w:tab/>
      </w:r>
      <w:r w:rsidR="005872D3" w:rsidRPr="003A652C">
        <w:rPr>
          <w:rFonts w:ascii="Times New Roman" w:hAnsi="Times New Roman"/>
          <w:sz w:val="28"/>
          <w:szCs w:val="28"/>
        </w:rPr>
        <w:t>Расчет дефицита/профицита мощности по каждому из источников, производился исходя из ситуации, при которой потребители производят выборку заявленной мощности в полном объеме. При этом актуализация тепловых нагрузок производится ежегодно на основании фактически проведенных наладочных мероприятий, показаний узлов учета, а также снижения заявленных величин после введения оплаты за резерв мощности либо двухставочных тарифов.</w:t>
      </w:r>
    </w:p>
    <w:p w:rsidR="005872D3" w:rsidRPr="003A652C" w:rsidRDefault="001A0DC5" w:rsidP="003A652C">
      <w:pPr>
        <w:spacing w:after="0"/>
        <w:ind w:right="-1"/>
        <w:jc w:val="both"/>
        <w:rPr>
          <w:rFonts w:ascii="Times New Roman" w:hAnsi="Times New Roman"/>
          <w:sz w:val="28"/>
          <w:szCs w:val="28"/>
        </w:rPr>
      </w:pPr>
      <w:r w:rsidRPr="003A652C">
        <w:rPr>
          <w:rFonts w:ascii="Times New Roman" w:hAnsi="Times New Roman"/>
          <w:sz w:val="28"/>
          <w:szCs w:val="28"/>
        </w:rPr>
        <w:tab/>
      </w:r>
      <w:r w:rsidR="005872D3" w:rsidRPr="003A652C">
        <w:rPr>
          <w:rFonts w:ascii="Times New Roman" w:hAnsi="Times New Roman"/>
          <w:sz w:val="28"/>
          <w:szCs w:val="28"/>
        </w:rPr>
        <w:t xml:space="preserve">В </w:t>
      </w:r>
      <w:r w:rsidR="00701C2E" w:rsidRPr="003A652C">
        <w:rPr>
          <w:rFonts w:ascii="Times New Roman" w:hAnsi="Times New Roman"/>
          <w:sz w:val="28"/>
          <w:szCs w:val="28"/>
        </w:rPr>
        <w:t>соответствии с п.</w:t>
      </w:r>
      <w:r w:rsidR="005872D3" w:rsidRPr="003A652C">
        <w:rPr>
          <w:rFonts w:ascii="Times New Roman" w:hAnsi="Times New Roman"/>
          <w:sz w:val="28"/>
          <w:szCs w:val="28"/>
        </w:rPr>
        <w:t xml:space="preserve"> 1.6.2</w:t>
      </w:r>
      <w:r w:rsidR="00B6213B" w:rsidRPr="003A652C">
        <w:rPr>
          <w:rFonts w:ascii="Times New Roman" w:hAnsi="Times New Roman"/>
          <w:sz w:val="28"/>
          <w:szCs w:val="28"/>
        </w:rPr>
        <w:t xml:space="preserve"> </w:t>
      </w:r>
      <w:r w:rsidR="00701C2E" w:rsidRPr="003A652C">
        <w:rPr>
          <w:rFonts w:ascii="Times New Roman" w:hAnsi="Times New Roman"/>
          <w:sz w:val="28"/>
          <w:szCs w:val="28"/>
        </w:rPr>
        <w:t xml:space="preserve">на всех источниках наблюдается </w:t>
      </w:r>
      <w:r w:rsidR="000E3104" w:rsidRPr="003A652C">
        <w:rPr>
          <w:rFonts w:ascii="Times New Roman" w:hAnsi="Times New Roman"/>
          <w:sz w:val="28"/>
          <w:szCs w:val="28"/>
        </w:rPr>
        <w:t>резерв мощности.</w:t>
      </w:r>
    </w:p>
    <w:p w:rsidR="000650BB" w:rsidRPr="003A652C" w:rsidRDefault="000650BB" w:rsidP="003A652C">
      <w:pPr>
        <w:spacing w:after="0"/>
        <w:ind w:right="-1"/>
        <w:jc w:val="center"/>
        <w:rPr>
          <w:rFonts w:ascii="Times New Roman" w:eastAsia="Times New Roman" w:hAnsi="Times New Roman"/>
          <w:b/>
          <w:sz w:val="28"/>
          <w:szCs w:val="28"/>
          <w:lang w:eastAsia="ru-RU"/>
        </w:rPr>
      </w:pPr>
      <w:r w:rsidRPr="003A652C">
        <w:rPr>
          <w:rFonts w:ascii="Times New Roman" w:eastAsia="Times New Roman" w:hAnsi="Times New Roman"/>
          <w:b/>
          <w:sz w:val="28"/>
          <w:szCs w:val="28"/>
          <w:lang w:eastAsia="ru-RU"/>
        </w:rPr>
        <w:t>1.6.5</w:t>
      </w:r>
      <w:r w:rsidR="009D268D" w:rsidRPr="003A652C">
        <w:rPr>
          <w:rFonts w:ascii="Times New Roman" w:eastAsia="Times New Roman" w:hAnsi="Times New Roman"/>
          <w:b/>
          <w:sz w:val="28"/>
          <w:szCs w:val="28"/>
          <w:lang w:eastAsia="ru-RU"/>
        </w:rPr>
        <w:t>.</w:t>
      </w:r>
      <w:r w:rsidRPr="003A652C">
        <w:rPr>
          <w:rFonts w:ascii="Times New Roman" w:eastAsia="Times New Roman" w:hAnsi="Times New Roman"/>
          <w:b/>
          <w:sz w:val="28"/>
          <w:szCs w:val="28"/>
          <w:lang w:eastAsia="ru-RU"/>
        </w:rPr>
        <w:t xml:space="preserve"> Резерв тепловой мощности нетто источников тепловой энергии и возможностей расширения технологических зон действия источников с резервами тепловой мощности нетто в зоны действия с дефицитом тепловой мощности</w:t>
      </w:r>
    </w:p>
    <w:p w:rsidR="00347B1E" w:rsidRPr="003A652C" w:rsidRDefault="000650BB" w:rsidP="003A652C">
      <w:pPr>
        <w:spacing w:after="0"/>
        <w:ind w:right="-1"/>
        <w:jc w:val="both"/>
        <w:rPr>
          <w:rFonts w:ascii="Times New Roman" w:eastAsia="Times New Roman" w:hAnsi="Times New Roman"/>
          <w:sz w:val="28"/>
          <w:szCs w:val="28"/>
          <w:lang w:eastAsia="ru-RU"/>
        </w:rPr>
      </w:pPr>
      <w:r w:rsidRPr="003A652C">
        <w:rPr>
          <w:rFonts w:ascii="Times New Roman" w:eastAsia="Times New Roman" w:hAnsi="Times New Roman"/>
          <w:sz w:val="28"/>
          <w:szCs w:val="28"/>
          <w:lang w:eastAsia="ru-RU"/>
        </w:rPr>
        <w:tab/>
        <w:t>В расширени</w:t>
      </w:r>
      <w:r w:rsidR="00DF645B" w:rsidRPr="003A652C">
        <w:rPr>
          <w:rFonts w:ascii="Times New Roman" w:eastAsia="Times New Roman" w:hAnsi="Times New Roman"/>
          <w:sz w:val="28"/>
          <w:szCs w:val="28"/>
          <w:lang w:eastAsia="ru-RU"/>
        </w:rPr>
        <w:t>и</w:t>
      </w:r>
      <w:r w:rsidRPr="003A652C">
        <w:rPr>
          <w:rFonts w:ascii="Times New Roman" w:eastAsia="Times New Roman" w:hAnsi="Times New Roman"/>
          <w:sz w:val="28"/>
          <w:szCs w:val="28"/>
          <w:lang w:eastAsia="ru-RU"/>
        </w:rPr>
        <w:t xml:space="preserve"> технологических зон нет необходимости,</w:t>
      </w:r>
      <w:r w:rsidR="00DF645B" w:rsidRPr="003A652C">
        <w:rPr>
          <w:rFonts w:ascii="Times New Roman" w:eastAsia="Times New Roman" w:hAnsi="Times New Roman"/>
          <w:sz w:val="28"/>
          <w:szCs w:val="28"/>
          <w:lang w:eastAsia="ru-RU"/>
        </w:rPr>
        <w:t xml:space="preserve"> в</w:t>
      </w:r>
      <w:r w:rsidRPr="003A652C">
        <w:rPr>
          <w:rFonts w:ascii="Times New Roman" w:eastAsia="Times New Roman" w:hAnsi="Times New Roman"/>
          <w:sz w:val="28"/>
          <w:szCs w:val="28"/>
          <w:lang w:eastAsia="ru-RU"/>
        </w:rPr>
        <w:t xml:space="preserve"> связи с тем, что на расчетный срок не планируется строительство объектов с централизованным теплоснабжением.</w:t>
      </w:r>
    </w:p>
    <w:p w:rsidR="000650BB" w:rsidRPr="003A652C" w:rsidRDefault="000650BB" w:rsidP="003A652C">
      <w:pPr>
        <w:spacing w:after="0"/>
        <w:ind w:right="-1"/>
        <w:jc w:val="center"/>
        <w:rPr>
          <w:rFonts w:ascii="Times New Roman" w:hAnsi="Times New Roman"/>
          <w:b/>
          <w:color w:val="000000"/>
          <w:sz w:val="28"/>
          <w:szCs w:val="28"/>
        </w:rPr>
      </w:pPr>
      <w:r w:rsidRPr="003A652C">
        <w:rPr>
          <w:rFonts w:ascii="Times New Roman" w:eastAsia="Times New Roman" w:hAnsi="Times New Roman"/>
          <w:b/>
          <w:color w:val="000000"/>
          <w:sz w:val="28"/>
          <w:szCs w:val="28"/>
          <w:lang w:eastAsia="ru-RU"/>
        </w:rPr>
        <w:t xml:space="preserve">1.7 </w:t>
      </w:r>
      <w:r w:rsidRPr="003A652C">
        <w:rPr>
          <w:rFonts w:ascii="Times New Roman" w:hAnsi="Times New Roman"/>
          <w:b/>
          <w:color w:val="000000"/>
          <w:sz w:val="28"/>
          <w:szCs w:val="28"/>
        </w:rPr>
        <w:t>Балансы теплоносителя</w:t>
      </w:r>
    </w:p>
    <w:p w:rsidR="000650BB" w:rsidRPr="003A652C" w:rsidRDefault="000650BB" w:rsidP="003A652C">
      <w:pPr>
        <w:spacing w:after="0"/>
        <w:ind w:right="-1"/>
        <w:jc w:val="center"/>
        <w:rPr>
          <w:rFonts w:ascii="Times New Roman" w:hAnsi="Times New Roman"/>
          <w:b/>
          <w:color w:val="000000"/>
          <w:sz w:val="28"/>
          <w:szCs w:val="28"/>
        </w:rPr>
      </w:pPr>
      <w:r w:rsidRPr="003A652C">
        <w:rPr>
          <w:rFonts w:ascii="Times New Roman" w:eastAsia="Times New Roman" w:hAnsi="Times New Roman"/>
          <w:b/>
          <w:color w:val="000000"/>
          <w:sz w:val="28"/>
          <w:szCs w:val="28"/>
          <w:lang w:eastAsia="ru-RU"/>
        </w:rPr>
        <w:t xml:space="preserve">1.7.1 </w:t>
      </w:r>
      <w:r w:rsidRPr="003A652C">
        <w:rPr>
          <w:rFonts w:ascii="Times New Roman" w:hAnsi="Times New Roman"/>
          <w:b/>
          <w:color w:val="000000"/>
          <w:sz w:val="28"/>
          <w:szCs w:val="28"/>
        </w:rPr>
        <w:t>Утвержденные балансы производительности водоподготовительных установок теплоносителя для тепловых сетей и максимального потребления теплоносителя в теплоиспользующих установках потребителей в перспективных зонах действия систем теплоснабжения и источников тепловой энергии, в том числе работающих на единую тепловую сеть</w:t>
      </w:r>
    </w:p>
    <w:p w:rsidR="00B40F5F" w:rsidRPr="003A652C" w:rsidRDefault="00DD3C55" w:rsidP="003A652C">
      <w:pPr>
        <w:spacing w:after="0"/>
        <w:ind w:right="-1"/>
        <w:jc w:val="both"/>
        <w:rPr>
          <w:rFonts w:ascii="Times New Roman" w:hAnsi="Times New Roman"/>
          <w:color w:val="000000"/>
          <w:sz w:val="28"/>
          <w:szCs w:val="28"/>
        </w:rPr>
      </w:pPr>
      <w:r w:rsidRPr="003A652C">
        <w:rPr>
          <w:rFonts w:ascii="Times New Roman" w:hAnsi="Times New Roman"/>
          <w:color w:val="000000"/>
          <w:sz w:val="28"/>
          <w:szCs w:val="28"/>
        </w:rPr>
        <w:tab/>
      </w:r>
      <w:r w:rsidR="00B40F5F" w:rsidRPr="003A652C">
        <w:rPr>
          <w:rFonts w:ascii="Times New Roman" w:hAnsi="Times New Roman"/>
          <w:color w:val="000000"/>
          <w:sz w:val="28"/>
          <w:szCs w:val="28"/>
        </w:rPr>
        <w:t>Утвержденные балансы производительности водоподготовительных установок теплоносителя для тепловых сетей</w:t>
      </w:r>
      <w:r w:rsidRPr="003A652C">
        <w:rPr>
          <w:rFonts w:ascii="Times New Roman" w:hAnsi="Times New Roman"/>
          <w:color w:val="000000"/>
          <w:sz w:val="28"/>
          <w:szCs w:val="28"/>
        </w:rPr>
        <w:t xml:space="preserve"> и максимального </w:t>
      </w:r>
      <w:proofErr w:type="gramStart"/>
      <w:r w:rsidRPr="003A652C">
        <w:rPr>
          <w:rFonts w:ascii="Times New Roman" w:hAnsi="Times New Roman"/>
          <w:color w:val="000000"/>
          <w:sz w:val="28"/>
          <w:szCs w:val="28"/>
        </w:rPr>
        <w:t>потребления  теплоносителя</w:t>
      </w:r>
      <w:proofErr w:type="gramEnd"/>
      <w:r w:rsidRPr="003A652C">
        <w:rPr>
          <w:rFonts w:ascii="Times New Roman" w:hAnsi="Times New Roman"/>
          <w:color w:val="000000"/>
          <w:sz w:val="28"/>
          <w:szCs w:val="28"/>
        </w:rPr>
        <w:t xml:space="preserve"> в теплоиспользующих установках потребителей в перспективных зонах действия систем теплоснабжения и источников тепловой энергии отсутствуют, в связи с тем, что на расчетный срок строительство новых источников теплоснабжения и присоединение новых абонентов не планиру</w:t>
      </w:r>
      <w:r w:rsidR="00FD1F0E" w:rsidRPr="003A652C">
        <w:rPr>
          <w:rFonts w:ascii="Times New Roman" w:hAnsi="Times New Roman"/>
          <w:color w:val="000000"/>
          <w:sz w:val="28"/>
          <w:szCs w:val="28"/>
        </w:rPr>
        <w:t>е</w:t>
      </w:r>
      <w:r w:rsidRPr="003A652C">
        <w:rPr>
          <w:rFonts w:ascii="Times New Roman" w:hAnsi="Times New Roman"/>
          <w:color w:val="000000"/>
          <w:sz w:val="28"/>
          <w:szCs w:val="28"/>
        </w:rPr>
        <w:t>тся.</w:t>
      </w:r>
    </w:p>
    <w:p w:rsidR="0007580C" w:rsidRPr="003A652C" w:rsidRDefault="007367C6" w:rsidP="003A652C">
      <w:pPr>
        <w:spacing w:after="0"/>
        <w:ind w:right="-1"/>
        <w:jc w:val="both"/>
        <w:rPr>
          <w:rFonts w:ascii="Times New Roman" w:hAnsi="Times New Roman"/>
          <w:color w:val="000000"/>
          <w:sz w:val="28"/>
          <w:szCs w:val="28"/>
        </w:rPr>
      </w:pPr>
      <w:r w:rsidRPr="003A652C">
        <w:rPr>
          <w:rFonts w:ascii="Times New Roman" w:hAnsi="Times New Roman"/>
          <w:color w:val="000000"/>
          <w:sz w:val="28"/>
          <w:szCs w:val="28"/>
        </w:rPr>
        <w:tab/>
      </w:r>
      <w:r w:rsidR="008771FD" w:rsidRPr="003A652C">
        <w:rPr>
          <w:rFonts w:ascii="Times New Roman" w:hAnsi="Times New Roman"/>
          <w:color w:val="000000"/>
          <w:sz w:val="28"/>
          <w:szCs w:val="28"/>
        </w:rPr>
        <w:t xml:space="preserve">Тепловые сети источников теплоснабжения двухтрубные, </w:t>
      </w:r>
      <w:r w:rsidR="00993405" w:rsidRPr="003A652C">
        <w:rPr>
          <w:rFonts w:ascii="Times New Roman" w:hAnsi="Times New Roman"/>
          <w:color w:val="000000"/>
          <w:sz w:val="28"/>
          <w:szCs w:val="28"/>
        </w:rPr>
        <w:t>закрытые</w:t>
      </w:r>
      <w:r w:rsidR="00DA5712" w:rsidRPr="003A652C">
        <w:rPr>
          <w:rFonts w:ascii="Times New Roman" w:hAnsi="Times New Roman"/>
          <w:color w:val="000000"/>
          <w:sz w:val="28"/>
          <w:szCs w:val="28"/>
        </w:rPr>
        <w:t>.</w:t>
      </w:r>
      <w:r w:rsidR="00654E1D" w:rsidRPr="003A652C">
        <w:rPr>
          <w:rFonts w:ascii="Times New Roman" w:hAnsi="Times New Roman"/>
          <w:color w:val="000000"/>
          <w:sz w:val="28"/>
          <w:szCs w:val="28"/>
        </w:rPr>
        <w:t xml:space="preserve"> </w:t>
      </w:r>
      <w:r w:rsidR="008771FD" w:rsidRPr="003A652C">
        <w:rPr>
          <w:rFonts w:ascii="Times New Roman" w:hAnsi="Times New Roman"/>
          <w:color w:val="000000"/>
          <w:sz w:val="28"/>
          <w:szCs w:val="28"/>
        </w:rPr>
        <w:t xml:space="preserve">Утечка сетевой воды в системах теплопотребления, через </w:t>
      </w:r>
      <w:proofErr w:type="spellStart"/>
      <w:r w:rsidR="008771FD" w:rsidRPr="003A652C">
        <w:rPr>
          <w:rFonts w:ascii="Times New Roman" w:hAnsi="Times New Roman"/>
          <w:color w:val="000000"/>
          <w:sz w:val="28"/>
          <w:szCs w:val="28"/>
        </w:rPr>
        <w:t>неплотности</w:t>
      </w:r>
      <w:proofErr w:type="spellEnd"/>
      <w:r w:rsidR="008771FD" w:rsidRPr="003A652C">
        <w:rPr>
          <w:rFonts w:ascii="Times New Roman" w:hAnsi="Times New Roman"/>
          <w:color w:val="000000"/>
          <w:sz w:val="28"/>
          <w:szCs w:val="28"/>
        </w:rPr>
        <w:t xml:space="preserve"> соединений и уплотнений трубопроводной арматуры</w:t>
      </w:r>
      <w:r w:rsidRPr="003A652C">
        <w:rPr>
          <w:rFonts w:ascii="Times New Roman" w:hAnsi="Times New Roman"/>
          <w:color w:val="000000"/>
          <w:sz w:val="28"/>
          <w:szCs w:val="28"/>
        </w:rPr>
        <w:t xml:space="preserve"> и насосов, компенсируются </w:t>
      </w:r>
      <w:r w:rsidR="007656FF" w:rsidRPr="003A652C">
        <w:rPr>
          <w:rFonts w:ascii="Times New Roman" w:hAnsi="Times New Roman"/>
          <w:color w:val="000000"/>
          <w:sz w:val="28"/>
          <w:szCs w:val="28"/>
        </w:rPr>
        <w:lastRenderedPageBreak/>
        <w:t xml:space="preserve">на котельных </w:t>
      </w:r>
      <w:r w:rsidR="00F903EE" w:rsidRPr="003A652C">
        <w:rPr>
          <w:rFonts w:ascii="Times New Roman" w:hAnsi="Times New Roman"/>
          <w:color w:val="000000"/>
          <w:sz w:val="28"/>
          <w:szCs w:val="28"/>
        </w:rPr>
        <w:t>подпиточной водой. Для заполнения тепловой сети и подпитки используется вода от централизованного водоснабжения.</w:t>
      </w:r>
    </w:p>
    <w:p w:rsidR="00F903EE" w:rsidRPr="003A652C" w:rsidRDefault="00F903EE" w:rsidP="003A652C">
      <w:pPr>
        <w:spacing w:after="0"/>
        <w:ind w:right="-1"/>
        <w:jc w:val="both"/>
        <w:rPr>
          <w:rFonts w:ascii="Times New Roman" w:hAnsi="Times New Roman"/>
          <w:color w:val="000000"/>
          <w:sz w:val="28"/>
          <w:szCs w:val="28"/>
        </w:rPr>
      </w:pPr>
      <w:r w:rsidRPr="003A652C">
        <w:rPr>
          <w:rFonts w:ascii="Times New Roman" w:hAnsi="Times New Roman"/>
          <w:color w:val="000000"/>
          <w:sz w:val="28"/>
          <w:szCs w:val="28"/>
        </w:rPr>
        <w:tab/>
        <w:t xml:space="preserve">Расчетные показатели балансов теплоносителя </w:t>
      </w:r>
      <w:proofErr w:type="spellStart"/>
      <w:r w:rsidR="000B6E61" w:rsidRPr="003A652C">
        <w:rPr>
          <w:rFonts w:ascii="Times New Roman" w:hAnsi="Times New Roman"/>
          <w:color w:val="000000"/>
          <w:sz w:val="28"/>
          <w:szCs w:val="28"/>
        </w:rPr>
        <w:t>Ковернинского</w:t>
      </w:r>
      <w:proofErr w:type="spellEnd"/>
      <w:r w:rsidR="0073652B" w:rsidRPr="003A652C">
        <w:rPr>
          <w:rFonts w:ascii="Times New Roman" w:hAnsi="Times New Roman"/>
          <w:color w:val="000000"/>
          <w:sz w:val="28"/>
          <w:szCs w:val="28"/>
        </w:rPr>
        <w:t xml:space="preserve"> муниципального округа</w:t>
      </w:r>
      <w:r w:rsidR="00B6213B" w:rsidRPr="003A652C">
        <w:rPr>
          <w:rFonts w:ascii="Times New Roman" w:hAnsi="Times New Roman"/>
          <w:color w:val="000000"/>
          <w:sz w:val="28"/>
          <w:szCs w:val="28"/>
        </w:rPr>
        <w:t xml:space="preserve"> </w:t>
      </w:r>
      <w:r w:rsidRPr="003A652C">
        <w:rPr>
          <w:rFonts w:ascii="Times New Roman" w:hAnsi="Times New Roman"/>
          <w:color w:val="000000"/>
          <w:sz w:val="28"/>
          <w:szCs w:val="28"/>
        </w:rPr>
        <w:t xml:space="preserve">систем теплоснабжения представлены в таблице </w:t>
      </w:r>
      <w:r w:rsidR="002D1ACD" w:rsidRPr="003A652C">
        <w:rPr>
          <w:rFonts w:ascii="Times New Roman" w:hAnsi="Times New Roman"/>
          <w:color w:val="000000"/>
          <w:sz w:val="28"/>
          <w:szCs w:val="28"/>
        </w:rPr>
        <w:t>1</w:t>
      </w:r>
      <w:r w:rsidR="002136DA" w:rsidRPr="003A652C">
        <w:rPr>
          <w:rFonts w:ascii="Times New Roman" w:hAnsi="Times New Roman"/>
          <w:color w:val="000000"/>
          <w:sz w:val="28"/>
          <w:szCs w:val="28"/>
        </w:rPr>
        <w:t>7</w:t>
      </w:r>
      <w:r w:rsidRPr="003A652C">
        <w:rPr>
          <w:rFonts w:ascii="Times New Roman" w:hAnsi="Times New Roman"/>
          <w:color w:val="000000"/>
          <w:sz w:val="28"/>
          <w:szCs w:val="28"/>
        </w:rPr>
        <w:t>.</w:t>
      </w:r>
    </w:p>
    <w:p w:rsidR="00F903EE" w:rsidRPr="003A652C" w:rsidRDefault="00F903EE" w:rsidP="003A652C">
      <w:pPr>
        <w:spacing w:after="0"/>
        <w:ind w:left="-284" w:right="-1" w:firstLine="284"/>
        <w:jc w:val="right"/>
        <w:rPr>
          <w:rFonts w:ascii="Times New Roman" w:hAnsi="Times New Roman"/>
          <w:color w:val="000000"/>
          <w:sz w:val="28"/>
          <w:szCs w:val="28"/>
        </w:rPr>
      </w:pPr>
      <w:r w:rsidRPr="003A652C">
        <w:rPr>
          <w:rFonts w:ascii="Times New Roman" w:hAnsi="Times New Roman"/>
          <w:color w:val="000000"/>
          <w:sz w:val="28"/>
          <w:szCs w:val="28"/>
        </w:rPr>
        <w:t>Таблица</w:t>
      </w:r>
      <w:r w:rsidR="002D1ACD" w:rsidRPr="003A652C">
        <w:rPr>
          <w:rFonts w:ascii="Times New Roman" w:hAnsi="Times New Roman"/>
          <w:color w:val="000000"/>
          <w:sz w:val="28"/>
          <w:szCs w:val="28"/>
        </w:rPr>
        <w:t>1</w:t>
      </w:r>
      <w:r w:rsidR="002136DA" w:rsidRPr="003A652C">
        <w:rPr>
          <w:rFonts w:ascii="Times New Roman" w:hAnsi="Times New Roman"/>
          <w:color w:val="000000"/>
          <w:sz w:val="28"/>
          <w:szCs w:val="28"/>
        </w:rPr>
        <w:t>7</w:t>
      </w:r>
    </w:p>
    <w:tbl>
      <w:tblPr>
        <w:tblW w:w="9866"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FFFFFF"/>
        <w:tblLayout w:type="fixed"/>
        <w:tblLook w:val="04A0" w:firstRow="1" w:lastRow="0" w:firstColumn="1" w:lastColumn="0" w:noHBand="0" w:noVBand="1"/>
      </w:tblPr>
      <w:tblGrid>
        <w:gridCol w:w="2518"/>
        <w:gridCol w:w="1985"/>
        <w:gridCol w:w="1984"/>
        <w:gridCol w:w="1701"/>
        <w:gridCol w:w="1678"/>
      </w:tblGrid>
      <w:tr w:rsidR="007C0E76" w:rsidRPr="003A652C" w:rsidTr="00D11509">
        <w:trPr>
          <w:trHeight w:val="1486"/>
        </w:trPr>
        <w:tc>
          <w:tcPr>
            <w:tcW w:w="2518" w:type="dxa"/>
            <w:tcBorders>
              <w:bottom w:val="single" w:sz="12" w:space="0" w:color="auto"/>
            </w:tcBorders>
            <w:shd w:val="clear" w:color="auto" w:fill="FFFFFF"/>
            <w:vAlign w:val="center"/>
          </w:tcPr>
          <w:p w:rsidR="007C0E76" w:rsidRPr="003A652C" w:rsidRDefault="007C0E76" w:rsidP="003A652C">
            <w:pPr>
              <w:spacing w:after="0"/>
              <w:jc w:val="center"/>
              <w:rPr>
                <w:rFonts w:ascii="Times New Roman" w:eastAsia="Times New Roman" w:hAnsi="Times New Roman"/>
                <w:b/>
                <w:sz w:val="24"/>
                <w:szCs w:val="24"/>
                <w:lang w:eastAsia="ru-RU"/>
              </w:rPr>
            </w:pPr>
            <w:r w:rsidRPr="003A652C">
              <w:rPr>
                <w:rFonts w:ascii="Times New Roman" w:eastAsia="Times New Roman" w:hAnsi="Times New Roman"/>
                <w:b/>
                <w:sz w:val="24"/>
                <w:szCs w:val="24"/>
                <w:lang w:eastAsia="ru-RU"/>
              </w:rPr>
              <w:t>Наименование источника теплоснабжения</w:t>
            </w:r>
          </w:p>
        </w:tc>
        <w:tc>
          <w:tcPr>
            <w:tcW w:w="1985" w:type="dxa"/>
            <w:tcBorders>
              <w:bottom w:val="single" w:sz="12" w:space="0" w:color="auto"/>
            </w:tcBorders>
            <w:shd w:val="clear" w:color="auto" w:fill="FFFFFF"/>
            <w:vAlign w:val="center"/>
          </w:tcPr>
          <w:p w:rsidR="007C0E76" w:rsidRPr="003A652C" w:rsidRDefault="007C0E76" w:rsidP="003A652C">
            <w:pPr>
              <w:spacing w:after="0"/>
              <w:jc w:val="center"/>
              <w:rPr>
                <w:rFonts w:ascii="Times New Roman" w:eastAsia="Times New Roman" w:hAnsi="Times New Roman"/>
                <w:b/>
                <w:sz w:val="24"/>
                <w:szCs w:val="24"/>
                <w:lang w:eastAsia="ru-RU"/>
              </w:rPr>
            </w:pPr>
            <w:r w:rsidRPr="003A652C">
              <w:rPr>
                <w:rFonts w:ascii="Times New Roman" w:eastAsia="Times New Roman" w:hAnsi="Times New Roman"/>
                <w:b/>
                <w:sz w:val="24"/>
                <w:szCs w:val="24"/>
                <w:lang w:eastAsia="ru-RU"/>
              </w:rPr>
              <w:t>Кол-во воды, необходимого для производства и передачи  тепловой энергии котельными, м</w:t>
            </w:r>
            <w:r w:rsidRPr="003A652C">
              <w:rPr>
                <w:rFonts w:ascii="Times New Roman" w:eastAsia="Times New Roman" w:hAnsi="Times New Roman"/>
                <w:b/>
                <w:sz w:val="24"/>
                <w:szCs w:val="24"/>
                <w:vertAlign w:val="superscript"/>
                <w:lang w:eastAsia="ru-RU"/>
              </w:rPr>
              <w:t xml:space="preserve">3 </w:t>
            </w:r>
            <w:r w:rsidRPr="003A652C">
              <w:rPr>
                <w:rFonts w:ascii="Times New Roman" w:eastAsia="Times New Roman" w:hAnsi="Times New Roman"/>
                <w:b/>
                <w:sz w:val="24"/>
                <w:szCs w:val="24"/>
                <w:lang w:eastAsia="ru-RU"/>
              </w:rPr>
              <w:t>(</w:t>
            </w:r>
            <w:r w:rsidRPr="003A652C">
              <w:rPr>
                <w:rFonts w:ascii="Times New Roman" w:eastAsia="Times New Roman" w:hAnsi="Times New Roman"/>
                <w:b/>
                <w:sz w:val="24"/>
                <w:szCs w:val="24"/>
                <w:lang w:val="en-US" w:eastAsia="ru-RU"/>
              </w:rPr>
              <w:t>V</w:t>
            </w:r>
            <w:r w:rsidRPr="003A652C">
              <w:rPr>
                <w:rFonts w:ascii="Times New Roman" w:eastAsia="Times New Roman" w:hAnsi="Times New Roman"/>
                <w:b/>
                <w:sz w:val="24"/>
                <w:szCs w:val="24"/>
                <w:vertAlign w:val="subscript"/>
                <w:lang w:eastAsia="ru-RU"/>
              </w:rPr>
              <w:t>общ</w:t>
            </w:r>
            <w:r w:rsidRPr="003A652C">
              <w:rPr>
                <w:rFonts w:ascii="Times New Roman" w:eastAsia="Times New Roman" w:hAnsi="Times New Roman"/>
                <w:b/>
                <w:sz w:val="24"/>
                <w:szCs w:val="24"/>
                <w:lang w:eastAsia="ru-RU"/>
              </w:rPr>
              <w:t>.)</w:t>
            </w:r>
          </w:p>
        </w:tc>
        <w:tc>
          <w:tcPr>
            <w:tcW w:w="1984" w:type="dxa"/>
            <w:tcBorders>
              <w:bottom w:val="single" w:sz="12" w:space="0" w:color="auto"/>
            </w:tcBorders>
            <w:shd w:val="clear" w:color="auto" w:fill="FFFFFF"/>
            <w:vAlign w:val="center"/>
          </w:tcPr>
          <w:p w:rsidR="007C0E76" w:rsidRPr="003A652C" w:rsidRDefault="007C0E76" w:rsidP="003A652C">
            <w:pPr>
              <w:spacing w:after="0" w:line="240" w:lineRule="auto"/>
              <w:jc w:val="center"/>
              <w:rPr>
                <w:rFonts w:ascii="Times New Roman" w:eastAsia="Times New Roman" w:hAnsi="Times New Roman"/>
                <w:b/>
                <w:sz w:val="24"/>
                <w:szCs w:val="24"/>
                <w:lang w:eastAsia="ru-RU"/>
              </w:rPr>
            </w:pPr>
            <w:r w:rsidRPr="003A652C">
              <w:rPr>
                <w:rFonts w:ascii="Times New Roman" w:eastAsia="Times New Roman" w:hAnsi="Times New Roman"/>
                <w:b/>
                <w:sz w:val="24"/>
                <w:szCs w:val="24"/>
                <w:lang w:eastAsia="ru-RU"/>
              </w:rPr>
              <w:t>Объем воды на заполнение системы теплоснабжения,</w:t>
            </w:r>
          </w:p>
          <w:p w:rsidR="007C0E76" w:rsidRPr="003A652C" w:rsidRDefault="007C0E76" w:rsidP="003A652C">
            <w:pPr>
              <w:spacing w:after="0" w:line="240" w:lineRule="auto"/>
              <w:jc w:val="center"/>
              <w:rPr>
                <w:rFonts w:ascii="Times New Roman" w:eastAsia="Times New Roman" w:hAnsi="Times New Roman"/>
                <w:b/>
                <w:sz w:val="24"/>
                <w:szCs w:val="24"/>
                <w:lang w:eastAsia="ru-RU"/>
              </w:rPr>
            </w:pPr>
            <w:r w:rsidRPr="003A652C">
              <w:rPr>
                <w:rFonts w:ascii="Times New Roman" w:eastAsia="Times New Roman" w:hAnsi="Times New Roman"/>
                <w:b/>
                <w:sz w:val="24"/>
                <w:szCs w:val="24"/>
                <w:lang w:eastAsia="ru-RU"/>
              </w:rPr>
              <w:t>(</w:t>
            </w:r>
            <w:r w:rsidRPr="003A652C">
              <w:rPr>
                <w:rFonts w:ascii="Times New Roman" w:eastAsia="Times New Roman" w:hAnsi="Times New Roman"/>
                <w:b/>
                <w:sz w:val="24"/>
                <w:szCs w:val="24"/>
                <w:lang w:val="en-US" w:eastAsia="ru-RU"/>
              </w:rPr>
              <w:t>V</w:t>
            </w:r>
            <w:r w:rsidRPr="003A652C">
              <w:rPr>
                <w:rFonts w:ascii="Times New Roman" w:eastAsia="Times New Roman" w:hAnsi="Times New Roman"/>
                <w:b/>
                <w:sz w:val="24"/>
                <w:szCs w:val="24"/>
                <w:vertAlign w:val="subscript"/>
                <w:lang w:eastAsia="ru-RU"/>
              </w:rPr>
              <w:t>от</w:t>
            </w:r>
            <w:r w:rsidRPr="003A652C">
              <w:rPr>
                <w:rFonts w:ascii="Times New Roman" w:eastAsia="Times New Roman" w:hAnsi="Times New Roman"/>
                <w:b/>
                <w:sz w:val="24"/>
                <w:szCs w:val="24"/>
                <w:lang w:eastAsia="ru-RU"/>
              </w:rPr>
              <w:t>.)</w:t>
            </w:r>
          </w:p>
        </w:tc>
        <w:tc>
          <w:tcPr>
            <w:tcW w:w="1701" w:type="dxa"/>
            <w:tcBorders>
              <w:bottom w:val="single" w:sz="12" w:space="0" w:color="auto"/>
            </w:tcBorders>
            <w:shd w:val="clear" w:color="auto" w:fill="FFFFFF"/>
            <w:vAlign w:val="center"/>
          </w:tcPr>
          <w:p w:rsidR="007C0E76" w:rsidRPr="003A652C" w:rsidRDefault="007C0E76" w:rsidP="003A652C">
            <w:pPr>
              <w:spacing w:after="0" w:line="240" w:lineRule="auto"/>
              <w:jc w:val="center"/>
              <w:rPr>
                <w:rFonts w:ascii="Times New Roman" w:eastAsia="Times New Roman" w:hAnsi="Times New Roman"/>
                <w:b/>
                <w:sz w:val="24"/>
                <w:szCs w:val="24"/>
                <w:lang w:eastAsia="ru-RU"/>
              </w:rPr>
            </w:pPr>
            <w:r w:rsidRPr="003A652C">
              <w:rPr>
                <w:rFonts w:ascii="Times New Roman" w:eastAsia="Times New Roman" w:hAnsi="Times New Roman"/>
                <w:b/>
                <w:sz w:val="24"/>
                <w:szCs w:val="24"/>
                <w:lang w:eastAsia="ru-RU"/>
              </w:rPr>
              <w:t xml:space="preserve">Объем воды на заполнение трубопроводов тепловых сетей, </w:t>
            </w:r>
            <w:r w:rsidRPr="003A652C">
              <w:rPr>
                <w:rFonts w:ascii="Times New Roman" w:eastAsia="Times New Roman" w:hAnsi="Times New Roman"/>
                <w:b/>
                <w:sz w:val="24"/>
                <w:szCs w:val="24"/>
                <w:lang w:val="en-US" w:eastAsia="ru-RU"/>
              </w:rPr>
              <w:t>V</w:t>
            </w:r>
            <w:proofErr w:type="spellStart"/>
            <w:r w:rsidRPr="003A652C">
              <w:rPr>
                <w:rFonts w:ascii="Times New Roman" w:eastAsia="Times New Roman" w:hAnsi="Times New Roman"/>
                <w:b/>
                <w:sz w:val="24"/>
                <w:szCs w:val="24"/>
                <w:vertAlign w:val="subscript"/>
                <w:lang w:eastAsia="ru-RU"/>
              </w:rPr>
              <w:t>т.с</w:t>
            </w:r>
            <w:proofErr w:type="spellEnd"/>
          </w:p>
        </w:tc>
        <w:tc>
          <w:tcPr>
            <w:tcW w:w="1678" w:type="dxa"/>
            <w:tcBorders>
              <w:bottom w:val="single" w:sz="12" w:space="0" w:color="auto"/>
            </w:tcBorders>
            <w:shd w:val="clear" w:color="auto" w:fill="FFFFFF"/>
            <w:vAlign w:val="center"/>
          </w:tcPr>
          <w:p w:rsidR="007C0E76" w:rsidRPr="003A652C" w:rsidRDefault="007C0E76" w:rsidP="003A652C">
            <w:pPr>
              <w:spacing w:after="0" w:line="240" w:lineRule="auto"/>
              <w:jc w:val="center"/>
              <w:rPr>
                <w:rFonts w:ascii="Times New Roman" w:eastAsia="Times New Roman" w:hAnsi="Times New Roman"/>
                <w:b/>
                <w:sz w:val="24"/>
                <w:szCs w:val="24"/>
                <w:lang w:eastAsia="ru-RU"/>
              </w:rPr>
            </w:pPr>
            <w:r w:rsidRPr="003A652C">
              <w:rPr>
                <w:rFonts w:ascii="Times New Roman" w:eastAsia="Times New Roman" w:hAnsi="Times New Roman"/>
                <w:b/>
                <w:sz w:val="24"/>
                <w:szCs w:val="24"/>
                <w:lang w:eastAsia="ru-RU"/>
              </w:rPr>
              <w:t>Объем воды на подпитку системы теплоснабжения,</w:t>
            </w:r>
          </w:p>
          <w:p w:rsidR="007C0E76" w:rsidRPr="003A652C" w:rsidRDefault="007C0E76" w:rsidP="003A652C">
            <w:pPr>
              <w:spacing w:after="0" w:line="240" w:lineRule="auto"/>
              <w:jc w:val="center"/>
              <w:rPr>
                <w:rFonts w:ascii="Times New Roman" w:eastAsia="Times New Roman" w:hAnsi="Times New Roman"/>
                <w:b/>
                <w:sz w:val="24"/>
                <w:szCs w:val="24"/>
                <w:lang w:eastAsia="ru-RU"/>
              </w:rPr>
            </w:pPr>
            <w:r w:rsidRPr="003A652C">
              <w:rPr>
                <w:rFonts w:ascii="Times New Roman" w:eastAsia="Times New Roman" w:hAnsi="Times New Roman"/>
                <w:b/>
                <w:sz w:val="24"/>
                <w:szCs w:val="24"/>
                <w:lang w:val="en-US" w:eastAsia="ru-RU"/>
              </w:rPr>
              <w:t>V</w:t>
            </w:r>
            <w:r w:rsidRPr="003A652C">
              <w:rPr>
                <w:rFonts w:ascii="Times New Roman" w:eastAsia="Times New Roman" w:hAnsi="Times New Roman"/>
                <w:b/>
                <w:sz w:val="24"/>
                <w:szCs w:val="24"/>
                <w:vertAlign w:val="subscript"/>
                <w:lang w:eastAsia="ru-RU"/>
              </w:rPr>
              <w:t>подп.</w:t>
            </w:r>
          </w:p>
        </w:tc>
      </w:tr>
      <w:tr w:rsidR="008A7637" w:rsidRPr="003A652C" w:rsidTr="00D11509">
        <w:tc>
          <w:tcPr>
            <w:tcW w:w="2518" w:type="dxa"/>
            <w:tcBorders>
              <w:top w:val="single" w:sz="2" w:space="0" w:color="auto"/>
              <w:bottom w:val="single" w:sz="2" w:space="0" w:color="auto"/>
            </w:tcBorders>
            <w:shd w:val="clear" w:color="auto" w:fill="FFFFFF"/>
            <w:vAlign w:val="center"/>
          </w:tcPr>
          <w:p w:rsidR="008A7637" w:rsidRPr="003A652C" w:rsidRDefault="008A7637" w:rsidP="003A652C">
            <w:pPr>
              <w:spacing w:after="0" w:line="240" w:lineRule="auto"/>
              <w:rPr>
                <w:rFonts w:ascii="Times New Roman" w:eastAsia="Times New Roman" w:hAnsi="Times New Roman"/>
                <w:sz w:val="24"/>
              </w:rPr>
            </w:pPr>
            <w:r w:rsidRPr="003A652C">
              <w:rPr>
                <w:rFonts w:ascii="Times New Roman" w:eastAsia="Times New Roman" w:hAnsi="Times New Roman"/>
                <w:sz w:val="24"/>
              </w:rPr>
              <w:t xml:space="preserve">Котельная д. </w:t>
            </w:r>
            <w:proofErr w:type="spellStart"/>
            <w:r w:rsidRPr="003A652C">
              <w:rPr>
                <w:rFonts w:ascii="Times New Roman" w:eastAsia="Times New Roman" w:hAnsi="Times New Roman"/>
                <w:sz w:val="24"/>
              </w:rPr>
              <w:t>Анисимово</w:t>
            </w:r>
            <w:proofErr w:type="spellEnd"/>
          </w:p>
        </w:tc>
        <w:tc>
          <w:tcPr>
            <w:tcW w:w="1985" w:type="dxa"/>
            <w:tcBorders>
              <w:top w:val="single" w:sz="2" w:space="0" w:color="auto"/>
              <w:bottom w:val="single" w:sz="2" w:space="0" w:color="auto"/>
            </w:tcBorders>
            <w:shd w:val="clear" w:color="auto" w:fill="FFFFFF"/>
            <w:vAlign w:val="center"/>
          </w:tcPr>
          <w:p w:rsidR="008A7637" w:rsidRPr="003A652C" w:rsidRDefault="008A7637" w:rsidP="003A652C">
            <w:pPr>
              <w:spacing w:after="0" w:line="240" w:lineRule="auto"/>
              <w:jc w:val="center"/>
              <w:rPr>
                <w:rFonts w:ascii="Times New Roman" w:hAnsi="Times New Roman"/>
                <w:color w:val="000000"/>
                <w:sz w:val="24"/>
                <w:szCs w:val="24"/>
                <w:lang w:eastAsia="ru-RU"/>
              </w:rPr>
            </w:pPr>
            <w:r w:rsidRPr="003A652C">
              <w:rPr>
                <w:rFonts w:ascii="Times New Roman" w:hAnsi="Times New Roman"/>
                <w:color w:val="000000"/>
                <w:sz w:val="24"/>
                <w:szCs w:val="24"/>
              </w:rPr>
              <w:t>610,445</w:t>
            </w:r>
          </w:p>
        </w:tc>
        <w:tc>
          <w:tcPr>
            <w:tcW w:w="1984" w:type="dxa"/>
            <w:tcBorders>
              <w:top w:val="single" w:sz="2" w:space="0" w:color="auto"/>
              <w:bottom w:val="single" w:sz="2" w:space="0" w:color="auto"/>
            </w:tcBorders>
            <w:shd w:val="clear" w:color="auto" w:fill="FFFFFF"/>
            <w:vAlign w:val="center"/>
          </w:tcPr>
          <w:p w:rsidR="008A7637" w:rsidRPr="003A652C" w:rsidRDefault="008A7637" w:rsidP="003A652C">
            <w:pPr>
              <w:spacing w:after="0"/>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6,708</w:t>
            </w:r>
          </w:p>
        </w:tc>
        <w:tc>
          <w:tcPr>
            <w:tcW w:w="1701" w:type="dxa"/>
            <w:tcBorders>
              <w:top w:val="single" w:sz="2" w:space="0" w:color="auto"/>
              <w:bottom w:val="single" w:sz="2" w:space="0" w:color="auto"/>
            </w:tcBorders>
            <w:shd w:val="clear" w:color="auto" w:fill="FFFFFF"/>
            <w:vAlign w:val="center"/>
          </w:tcPr>
          <w:p w:rsidR="008A7637" w:rsidRPr="003A652C" w:rsidRDefault="008A7637" w:rsidP="003A652C">
            <w:pPr>
              <w:spacing w:after="0"/>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19,949</w:t>
            </w:r>
          </w:p>
        </w:tc>
        <w:tc>
          <w:tcPr>
            <w:tcW w:w="1678" w:type="dxa"/>
            <w:tcBorders>
              <w:top w:val="single" w:sz="2" w:space="0" w:color="auto"/>
              <w:bottom w:val="single" w:sz="2" w:space="0" w:color="auto"/>
            </w:tcBorders>
            <w:shd w:val="clear" w:color="auto" w:fill="FFFFFF"/>
            <w:vAlign w:val="center"/>
          </w:tcPr>
          <w:p w:rsidR="008A7637" w:rsidRPr="003A652C" w:rsidRDefault="008A7637" w:rsidP="003A652C">
            <w:pPr>
              <w:spacing w:after="0" w:line="240" w:lineRule="auto"/>
              <w:jc w:val="center"/>
              <w:rPr>
                <w:rFonts w:ascii="Times New Roman" w:hAnsi="Times New Roman"/>
                <w:color w:val="000000"/>
                <w:sz w:val="24"/>
                <w:szCs w:val="24"/>
                <w:lang w:eastAsia="ru-RU"/>
              </w:rPr>
            </w:pPr>
            <w:r w:rsidRPr="003A652C">
              <w:rPr>
                <w:rFonts w:ascii="Times New Roman" w:hAnsi="Times New Roman"/>
                <w:color w:val="000000"/>
                <w:sz w:val="24"/>
                <w:szCs w:val="24"/>
              </w:rPr>
              <w:t>583,788</w:t>
            </w:r>
          </w:p>
        </w:tc>
      </w:tr>
      <w:tr w:rsidR="008A7637" w:rsidRPr="003A652C" w:rsidTr="00D11509">
        <w:tc>
          <w:tcPr>
            <w:tcW w:w="2518" w:type="dxa"/>
            <w:tcBorders>
              <w:top w:val="single" w:sz="2" w:space="0" w:color="auto"/>
              <w:bottom w:val="single" w:sz="2" w:space="0" w:color="auto"/>
            </w:tcBorders>
            <w:shd w:val="clear" w:color="auto" w:fill="FFFFFF"/>
            <w:vAlign w:val="center"/>
          </w:tcPr>
          <w:p w:rsidR="008A7637" w:rsidRPr="003A652C" w:rsidRDefault="008A7637" w:rsidP="003A652C">
            <w:pPr>
              <w:spacing w:after="0" w:line="240" w:lineRule="auto"/>
              <w:rPr>
                <w:rFonts w:ascii="Times New Roman" w:eastAsia="Times New Roman" w:hAnsi="Times New Roman"/>
                <w:sz w:val="24"/>
              </w:rPr>
            </w:pPr>
            <w:r w:rsidRPr="003A652C">
              <w:rPr>
                <w:rFonts w:ascii="Times New Roman" w:eastAsia="Times New Roman" w:hAnsi="Times New Roman"/>
                <w:sz w:val="24"/>
              </w:rPr>
              <w:t xml:space="preserve">Котельная д. </w:t>
            </w:r>
            <w:proofErr w:type="spellStart"/>
            <w:r w:rsidRPr="003A652C">
              <w:rPr>
                <w:rFonts w:ascii="Times New Roman" w:eastAsia="Times New Roman" w:hAnsi="Times New Roman"/>
                <w:sz w:val="24"/>
              </w:rPr>
              <w:t>Сёмино</w:t>
            </w:r>
            <w:proofErr w:type="spellEnd"/>
          </w:p>
        </w:tc>
        <w:tc>
          <w:tcPr>
            <w:tcW w:w="1985" w:type="dxa"/>
            <w:tcBorders>
              <w:top w:val="single" w:sz="2" w:space="0" w:color="auto"/>
              <w:bottom w:val="single" w:sz="2" w:space="0" w:color="auto"/>
            </w:tcBorders>
            <w:shd w:val="clear" w:color="auto" w:fill="FFFFFF"/>
            <w:vAlign w:val="center"/>
          </w:tcPr>
          <w:p w:rsidR="008A7637" w:rsidRPr="003A652C" w:rsidRDefault="008A7637" w:rsidP="003A652C">
            <w:pPr>
              <w:spacing w:after="0"/>
              <w:jc w:val="center"/>
              <w:rPr>
                <w:rFonts w:ascii="Times New Roman" w:hAnsi="Times New Roman"/>
                <w:color w:val="000000"/>
                <w:sz w:val="24"/>
                <w:szCs w:val="24"/>
              </w:rPr>
            </w:pPr>
            <w:r w:rsidRPr="003A652C">
              <w:rPr>
                <w:rFonts w:ascii="Times New Roman" w:hAnsi="Times New Roman"/>
                <w:color w:val="000000"/>
                <w:sz w:val="24"/>
                <w:szCs w:val="24"/>
              </w:rPr>
              <w:t>1439,059</w:t>
            </w:r>
          </w:p>
        </w:tc>
        <w:tc>
          <w:tcPr>
            <w:tcW w:w="1984" w:type="dxa"/>
            <w:tcBorders>
              <w:top w:val="single" w:sz="2" w:space="0" w:color="auto"/>
              <w:bottom w:val="single" w:sz="2" w:space="0" w:color="auto"/>
            </w:tcBorders>
            <w:shd w:val="clear" w:color="auto" w:fill="FFFFFF"/>
            <w:vAlign w:val="center"/>
          </w:tcPr>
          <w:p w:rsidR="008A7637" w:rsidRPr="003A652C" w:rsidRDefault="008A7637" w:rsidP="003A652C">
            <w:pPr>
              <w:spacing w:after="0"/>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13,299</w:t>
            </w:r>
          </w:p>
        </w:tc>
        <w:tc>
          <w:tcPr>
            <w:tcW w:w="1701" w:type="dxa"/>
            <w:tcBorders>
              <w:top w:val="single" w:sz="2" w:space="0" w:color="auto"/>
              <w:bottom w:val="single" w:sz="2" w:space="0" w:color="auto"/>
            </w:tcBorders>
            <w:shd w:val="clear" w:color="auto" w:fill="FFFFFF"/>
            <w:vAlign w:val="center"/>
          </w:tcPr>
          <w:p w:rsidR="008A7637" w:rsidRPr="003A652C" w:rsidRDefault="008A7637" w:rsidP="003A652C">
            <w:pPr>
              <w:spacing w:after="0"/>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49,542</w:t>
            </w:r>
          </w:p>
        </w:tc>
        <w:tc>
          <w:tcPr>
            <w:tcW w:w="1678" w:type="dxa"/>
            <w:tcBorders>
              <w:top w:val="single" w:sz="2" w:space="0" w:color="auto"/>
              <w:bottom w:val="single" w:sz="2" w:space="0" w:color="auto"/>
            </w:tcBorders>
            <w:shd w:val="clear" w:color="auto" w:fill="FFFFFF"/>
            <w:vAlign w:val="center"/>
          </w:tcPr>
          <w:p w:rsidR="008A7637" w:rsidRPr="003A652C" w:rsidRDefault="008A7637" w:rsidP="003A652C">
            <w:pPr>
              <w:spacing w:after="0"/>
              <w:jc w:val="center"/>
              <w:rPr>
                <w:rFonts w:ascii="Times New Roman" w:hAnsi="Times New Roman"/>
                <w:color w:val="000000"/>
                <w:sz w:val="24"/>
                <w:szCs w:val="24"/>
              </w:rPr>
            </w:pPr>
            <w:r w:rsidRPr="003A652C">
              <w:rPr>
                <w:rFonts w:ascii="Times New Roman" w:hAnsi="Times New Roman"/>
                <w:color w:val="000000"/>
                <w:sz w:val="24"/>
                <w:szCs w:val="24"/>
              </w:rPr>
              <w:t>1376,218</w:t>
            </w:r>
          </w:p>
        </w:tc>
      </w:tr>
      <w:tr w:rsidR="008A7637" w:rsidRPr="003A652C" w:rsidTr="00D11509">
        <w:tc>
          <w:tcPr>
            <w:tcW w:w="2518" w:type="dxa"/>
            <w:tcBorders>
              <w:top w:val="single" w:sz="2" w:space="0" w:color="auto"/>
              <w:bottom w:val="single" w:sz="2" w:space="0" w:color="auto"/>
            </w:tcBorders>
            <w:shd w:val="clear" w:color="auto" w:fill="FFFFFF"/>
            <w:vAlign w:val="center"/>
          </w:tcPr>
          <w:p w:rsidR="008A7637" w:rsidRPr="003A652C" w:rsidRDefault="008A7637" w:rsidP="003A652C">
            <w:pPr>
              <w:spacing w:after="0" w:line="240" w:lineRule="auto"/>
              <w:rPr>
                <w:rFonts w:ascii="Times New Roman" w:eastAsia="Times New Roman" w:hAnsi="Times New Roman"/>
                <w:sz w:val="24"/>
              </w:rPr>
            </w:pPr>
            <w:r w:rsidRPr="003A652C">
              <w:rPr>
                <w:rFonts w:ascii="Times New Roman" w:eastAsia="Times New Roman" w:hAnsi="Times New Roman"/>
                <w:sz w:val="24"/>
              </w:rPr>
              <w:t xml:space="preserve">Котельная д. </w:t>
            </w:r>
            <w:proofErr w:type="spellStart"/>
            <w:r w:rsidR="00C01B65" w:rsidRPr="003A652C">
              <w:rPr>
                <w:rFonts w:ascii="Times New Roman" w:eastAsia="Times New Roman" w:hAnsi="Times New Roman"/>
                <w:sz w:val="24"/>
              </w:rPr>
              <w:t>Сухоноска</w:t>
            </w:r>
            <w:proofErr w:type="spellEnd"/>
            <w:r w:rsidRPr="003A652C">
              <w:rPr>
                <w:rFonts w:ascii="Times New Roman" w:eastAsia="Times New Roman" w:hAnsi="Times New Roman"/>
                <w:sz w:val="24"/>
              </w:rPr>
              <w:t xml:space="preserve"> ул. Производственная, 15а </w:t>
            </w:r>
          </w:p>
        </w:tc>
        <w:tc>
          <w:tcPr>
            <w:tcW w:w="1985" w:type="dxa"/>
            <w:tcBorders>
              <w:top w:val="single" w:sz="2" w:space="0" w:color="auto"/>
              <w:bottom w:val="single" w:sz="2" w:space="0" w:color="auto"/>
            </w:tcBorders>
            <w:shd w:val="clear" w:color="auto" w:fill="FFFFFF"/>
            <w:vAlign w:val="center"/>
          </w:tcPr>
          <w:p w:rsidR="008A7637" w:rsidRPr="003A652C" w:rsidRDefault="008A7637" w:rsidP="003A652C">
            <w:pPr>
              <w:spacing w:after="0"/>
              <w:jc w:val="center"/>
              <w:rPr>
                <w:rFonts w:ascii="Times New Roman" w:hAnsi="Times New Roman"/>
                <w:color w:val="000000"/>
                <w:sz w:val="24"/>
                <w:szCs w:val="24"/>
              </w:rPr>
            </w:pPr>
            <w:r w:rsidRPr="003A652C">
              <w:rPr>
                <w:rFonts w:ascii="Times New Roman" w:hAnsi="Times New Roman"/>
                <w:color w:val="000000"/>
                <w:sz w:val="24"/>
                <w:szCs w:val="24"/>
              </w:rPr>
              <w:t>547,149</w:t>
            </w:r>
          </w:p>
        </w:tc>
        <w:tc>
          <w:tcPr>
            <w:tcW w:w="1984" w:type="dxa"/>
            <w:tcBorders>
              <w:top w:val="single" w:sz="2" w:space="0" w:color="auto"/>
              <w:bottom w:val="single" w:sz="2" w:space="0" w:color="auto"/>
            </w:tcBorders>
            <w:shd w:val="clear" w:color="auto" w:fill="FFFFFF"/>
            <w:vAlign w:val="center"/>
          </w:tcPr>
          <w:p w:rsidR="008A7637" w:rsidRPr="003A652C" w:rsidRDefault="008A7637" w:rsidP="003A652C">
            <w:pPr>
              <w:spacing w:after="0"/>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14,469</w:t>
            </w:r>
          </w:p>
        </w:tc>
        <w:tc>
          <w:tcPr>
            <w:tcW w:w="1701" w:type="dxa"/>
            <w:tcBorders>
              <w:top w:val="single" w:sz="2" w:space="0" w:color="auto"/>
              <w:bottom w:val="single" w:sz="2" w:space="0" w:color="auto"/>
            </w:tcBorders>
            <w:shd w:val="clear" w:color="auto" w:fill="FFFFFF"/>
            <w:vAlign w:val="center"/>
          </w:tcPr>
          <w:p w:rsidR="008A7637" w:rsidRPr="003A652C" w:rsidRDefault="008A7637" w:rsidP="003A652C">
            <w:pPr>
              <w:spacing w:after="0"/>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9,424</w:t>
            </w:r>
          </w:p>
        </w:tc>
        <w:tc>
          <w:tcPr>
            <w:tcW w:w="1678" w:type="dxa"/>
            <w:tcBorders>
              <w:top w:val="single" w:sz="2" w:space="0" w:color="auto"/>
              <w:bottom w:val="single" w:sz="2" w:space="0" w:color="auto"/>
            </w:tcBorders>
            <w:shd w:val="clear" w:color="auto" w:fill="FFFFFF"/>
            <w:vAlign w:val="center"/>
          </w:tcPr>
          <w:p w:rsidR="008A7637" w:rsidRPr="003A652C" w:rsidRDefault="008A7637" w:rsidP="003A652C">
            <w:pPr>
              <w:spacing w:after="0"/>
              <w:jc w:val="center"/>
              <w:rPr>
                <w:rFonts w:ascii="Times New Roman" w:hAnsi="Times New Roman"/>
                <w:color w:val="000000"/>
                <w:sz w:val="24"/>
                <w:szCs w:val="24"/>
              </w:rPr>
            </w:pPr>
            <w:r w:rsidRPr="003A652C">
              <w:rPr>
                <w:rFonts w:ascii="Times New Roman" w:hAnsi="Times New Roman"/>
                <w:color w:val="000000"/>
                <w:sz w:val="24"/>
                <w:szCs w:val="24"/>
              </w:rPr>
              <w:t>523,256</w:t>
            </w:r>
          </w:p>
        </w:tc>
      </w:tr>
      <w:tr w:rsidR="008A7637" w:rsidRPr="003A652C" w:rsidTr="00D11509">
        <w:tc>
          <w:tcPr>
            <w:tcW w:w="2518" w:type="dxa"/>
            <w:tcBorders>
              <w:top w:val="single" w:sz="2" w:space="0" w:color="auto"/>
              <w:bottom w:val="single" w:sz="2" w:space="0" w:color="auto"/>
            </w:tcBorders>
            <w:shd w:val="clear" w:color="auto" w:fill="FFFFFF"/>
            <w:vAlign w:val="center"/>
          </w:tcPr>
          <w:p w:rsidR="008A7637" w:rsidRPr="003A652C" w:rsidRDefault="00607C32" w:rsidP="003A652C">
            <w:pPr>
              <w:spacing w:after="0" w:line="240" w:lineRule="auto"/>
              <w:rPr>
                <w:rFonts w:ascii="Times New Roman" w:eastAsia="Times New Roman" w:hAnsi="Times New Roman"/>
                <w:sz w:val="24"/>
              </w:rPr>
            </w:pPr>
            <w:proofErr w:type="spellStart"/>
            <w:r w:rsidRPr="003A652C">
              <w:rPr>
                <w:rFonts w:ascii="Times New Roman" w:eastAsia="Times New Roman" w:hAnsi="Times New Roman"/>
                <w:sz w:val="24"/>
              </w:rPr>
              <w:t>Блочно</w:t>
            </w:r>
            <w:proofErr w:type="spellEnd"/>
            <w:r w:rsidRPr="003A652C">
              <w:rPr>
                <w:rFonts w:ascii="Times New Roman" w:eastAsia="Times New Roman" w:hAnsi="Times New Roman"/>
                <w:sz w:val="24"/>
              </w:rPr>
              <w:t>-модульная</w:t>
            </w:r>
            <w:r w:rsidR="008A7637" w:rsidRPr="003A652C">
              <w:rPr>
                <w:rFonts w:ascii="Times New Roman" w:eastAsia="Times New Roman" w:hAnsi="Times New Roman"/>
                <w:sz w:val="24"/>
              </w:rPr>
              <w:t xml:space="preserve"> котельная д. </w:t>
            </w:r>
            <w:proofErr w:type="spellStart"/>
            <w:r w:rsidR="008A7637" w:rsidRPr="003A652C">
              <w:rPr>
                <w:rFonts w:ascii="Times New Roman" w:eastAsia="Times New Roman" w:hAnsi="Times New Roman"/>
                <w:sz w:val="24"/>
              </w:rPr>
              <w:t>Сухоноска</w:t>
            </w:r>
            <w:proofErr w:type="spellEnd"/>
            <w:r w:rsidR="008A7637" w:rsidRPr="003A652C">
              <w:rPr>
                <w:rFonts w:ascii="Times New Roman" w:eastAsia="Times New Roman" w:hAnsi="Times New Roman"/>
                <w:sz w:val="24"/>
              </w:rPr>
              <w:t xml:space="preserve"> ул. Юбилейная, 8а </w:t>
            </w:r>
          </w:p>
        </w:tc>
        <w:tc>
          <w:tcPr>
            <w:tcW w:w="1985" w:type="dxa"/>
            <w:tcBorders>
              <w:top w:val="single" w:sz="2" w:space="0" w:color="auto"/>
              <w:bottom w:val="single" w:sz="2" w:space="0" w:color="auto"/>
            </w:tcBorders>
            <w:shd w:val="clear" w:color="auto" w:fill="FFFFFF"/>
            <w:vAlign w:val="center"/>
          </w:tcPr>
          <w:p w:rsidR="008A7637" w:rsidRPr="003A652C" w:rsidRDefault="008A7637" w:rsidP="003A652C">
            <w:pPr>
              <w:spacing w:after="0"/>
              <w:jc w:val="center"/>
              <w:rPr>
                <w:rFonts w:ascii="Times New Roman" w:hAnsi="Times New Roman"/>
                <w:color w:val="000000"/>
                <w:sz w:val="24"/>
                <w:szCs w:val="24"/>
              </w:rPr>
            </w:pPr>
            <w:r w:rsidRPr="003A652C">
              <w:rPr>
                <w:rFonts w:ascii="Times New Roman" w:hAnsi="Times New Roman"/>
                <w:color w:val="000000"/>
                <w:sz w:val="24"/>
                <w:szCs w:val="24"/>
              </w:rPr>
              <w:t>3315,989</w:t>
            </w:r>
          </w:p>
        </w:tc>
        <w:tc>
          <w:tcPr>
            <w:tcW w:w="1984" w:type="dxa"/>
            <w:tcBorders>
              <w:top w:val="single" w:sz="2" w:space="0" w:color="auto"/>
              <w:bottom w:val="single" w:sz="2" w:space="0" w:color="auto"/>
            </w:tcBorders>
            <w:shd w:val="clear" w:color="auto" w:fill="FFFFFF"/>
            <w:vAlign w:val="center"/>
          </w:tcPr>
          <w:p w:rsidR="008A7637" w:rsidRPr="003A652C" w:rsidRDefault="008A7637" w:rsidP="003A652C">
            <w:pPr>
              <w:spacing w:after="0"/>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103,837</w:t>
            </w:r>
          </w:p>
        </w:tc>
        <w:tc>
          <w:tcPr>
            <w:tcW w:w="1701" w:type="dxa"/>
            <w:tcBorders>
              <w:top w:val="single" w:sz="2" w:space="0" w:color="auto"/>
              <w:bottom w:val="single" w:sz="2" w:space="0" w:color="auto"/>
            </w:tcBorders>
            <w:shd w:val="clear" w:color="auto" w:fill="FFFFFF"/>
            <w:vAlign w:val="center"/>
          </w:tcPr>
          <w:p w:rsidR="008A7637" w:rsidRPr="003A652C" w:rsidRDefault="008A7637" w:rsidP="003A652C">
            <w:pPr>
              <w:spacing w:after="0"/>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40,966</w:t>
            </w:r>
          </w:p>
        </w:tc>
        <w:tc>
          <w:tcPr>
            <w:tcW w:w="1678" w:type="dxa"/>
            <w:tcBorders>
              <w:top w:val="single" w:sz="2" w:space="0" w:color="auto"/>
              <w:bottom w:val="single" w:sz="2" w:space="0" w:color="auto"/>
            </w:tcBorders>
            <w:shd w:val="clear" w:color="auto" w:fill="FFFFFF"/>
            <w:vAlign w:val="center"/>
          </w:tcPr>
          <w:p w:rsidR="008A7637" w:rsidRPr="003A652C" w:rsidRDefault="008A7637" w:rsidP="003A652C">
            <w:pPr>
              <w:spacing w:after="0"/>
              <w:jc w:val="center"/>
              <w:rPr>
                <w:rFonts w:ascii="Times New Roman" w:hAnsi="Times New Roman"/>
                <w:color w:val="000000"/>
                <w:sz w:val="24"/>
                <w:szCs w:val="24"/>
              </w:rPr>
            </w:pPr>
            <w:r w:rsidRPr="003A652C">
              <w:rPr>
                <w:rFonts w:ascii="Times New Roman" w:hAnsi="Times New Roman"/>
                <w:color w:val="000000"/>
                <w:sz w:val="24"/>
                <w:szCs w:val="24"/>
              </w:rPr>
              <w:t>3171,186</w:t>
            </w:r>
          </w:p>
        </w:tc>
      </w:tr>
      <w:tr w:rsidR="00B6213B" w:rsidRPr="003A652C" w:rsidTr="00D55EAD">
        <w:tc>
          <w:tcPr>
            <w:tcW w:w="2518" w:type="dxa"/>
            <w:tcBorders>
              <w:top w:val="single" w:sz="2" w:space="0" w:color="auto"/>
              <w:bottom w:val="single" w:sz="2" w:space="0" w:color="auto"/>
            </w:tcBorders>
            <w:shd w:val="clear" w:color="auto" w:fill="FFFFFF"/>
          </w:tcPr>
          <w:p w:rsidR="00B6213B" w:rsidRPr="003A652C" w:rsidRDefault="00B6213B" w:rsidP="003A652C">
            <w:pPr>
              <w:spacing w:after="0"/>
              <w:rPr>
                <w:rFonts w:ascii="Times New Roman" w:hAnsi="Times New Roman"/>
                <w:sz w:val="24"/>
              </w:rPr>
            </w:pPr>
            <w:r w:rsidRPr="003A652C">
              <w:rPr>
                <w:rFonts w:ascii="Times New Roman" w:hAnsi="Times New Roman"/>
                <w:sz w:val="24"/>
              </w:rPr>
              <w:t xml:space="preserve">КНР-100 кВт. </w:t>
            </w:r>
            <w:proofErr w:type="spellStart"/>
            <w:r w:rsidRPr="003A652C">
              <w:rPr>
                <w:rFonts w:ascii="Times New Roman" w:hAnsi="Times New Roman"/>
                <w:sz w:val="24"/>
              </w:rPr>
              <w:t>р.п.Ковернино</w:t>
            </w:r>
            <w:proofErr w:type="spellEnd"/>
            <w:r w:rsidRPr="003A652C">
              <w:rPr>
                <w:rFonts w:ascii="Times New Roman" w:hAnsi="Times New Roman"/>
                <w:sz w:val="24"/>
              </w:rPr>
              <w:t xml:space="preserve"> ул.Советская,7</w:t>
            </w:r>
          </w:p>
        </w:tc>
        <w:tc>
          <w:tcPr>
            <w:tcW w:w="1985" w:type="dxa"/>
            <w:tcBorders>
              <w:top w:val="single" w:sz="2" w:space="0" w:color="auto"/>
              <w:bottom w:val="single" w:sz="2" w:space="0" w:color="auto"/>
            </w:tcBorders>
            <w:shd w:val="clear" w:color="auto" w:fill="FFFFFF"/>
            <w:vAlign w:val="center"/>
          </w:tcPr>
          <w:p w:rsidR="00B6213B" w:rsidRPr="003A652C" w:rsidRDefault="00B6213B" w:rsidP="003A652C">
            <w:pPr>
              <w:spacing w:after="0"/>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1,151</w:t>
            </w:r>
          </w:p>
        </w:tc>
        <w:tc>
          <w:tcPr>
            <w:tcW w:w="1984" w:type="dxa"/>
            <w:tcBorders>
              <w:top w:val="single" w:sz="2" w:space="0" w:color="auto"/>
              <w:bottom w:val="single" w:sz="2" w:space="0" w:color="auto"/>
            </w:tcBorders>
            <w:shd w:val="clear" w:color="auto" w:fill="FFFFFF"/>
            <w:vAlign w:val="center"/>
          </w:tcPr>
          <w:p w:rsidR="00B6213B" w:rsidRPr="003A652C" w:rsidRDefault="00B6213B" w:rsidP="003A652C">
            <w:pPr>
              <w:spacing w:after="0"/>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1,151</w:t>
            </w:r>
          </w:p>
        </w:tc>
        <w:tc>
          <w:tcPr>
            <w:tcW w:w="1701" w:type="dxa"/>
            <w:tcBorders>
              <w:top w:val="single" w:sz="2" w:space="0" w:color="auto"/>
              <w:bottom w:val="single" w:sz="2" w:space="0" w:color="auto"/>
            </w:tcBorders>
            <w:shd w:val="clear" w:color="auto" w:fill="FFFFFF"/>
            <w:vAlign w:val="center"/>
          </w:tcPr>
          <w:p w:rsidR="00B6213B" w:rsidRPr="003A652C" w:rsidRDefault="00B6213B" w:rsidP="003A652C">
            <w:pPr>
              <w:spacing w:after="0"/>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н/д</w:t>
            </w:r>
          </w:p>
        </w:tc>
        <w:tc>
          <w:tcPr>
            <w:tcW w:w="1678" w:type="dxa"/>
            <w:tcBorders>
              <w:top w:val="single" w:sz="2" w:space="0" w:color="auto"/>
              <w:bottom w:val="single" w:sz="2" w:space="0" w:color="auto"/>
            </w:tcBorders>
            <w:shd w:val="clear" w:color="auto" w:fill="FFFFFF"/>
            <w:vAlign w:val="center"/>
          </w:tcPr>
          <w:p w:rsidR="00B6213B" w:rsidRPr="003A652C" w:rsidRDefault="00B6213B" w:rsidP="003A652C">
            <w:pPr>
              <w:spacing w:after="0"/>
              <w:jc w:val="center"/>
              <w:rPr>
                <w:rFonts w:ascii="Times New Roman" w:hAnsi="Times New Roman"/>
                <w:color w:val="000000"/>
                <w:sz w:val="24"/>
                <w:szCs w:val="24"/>
              </w:rPr>
            </w:pPr>
            <w:r w:rsidRPr="003A652C">
              <w:rPr>
                <w:rFonts w:ascii="Times New Roman" w:hAnsi="Times New Roman"/>
                <w:color w:val="000000"/>
                <w:sz w:val="24"/>
                <w:szCs w:val="24"/>
              </w:rPr>
              <w:t>-</w:t>
            </w:r>
          </w:p>
        </w:tc>
      </w:tr>
      <w:tr w:rsidR="00B6213B" w:rsidRPr="003A652C" w:rsidTr="000B6E61">
        <w:tc>
          <w:tcPr>
            <w:tcW w:w="2518" w:type="dxa"/>
            <w:tcBorders>
              <w:top w:val="single" w:sz="2" w:space="0" w:color="auto"/>
              <w:bottom w:val="single" w:sz="2" w:space="0" w:color="auto"/>
            </w:tcBorders>
            <w:shd w:val="clear" w:color="auto" w:fill="FFFFFF"/>
          </w:tcPr>
          <w:p w:rsidR="00B6213B" w:rsidRPr="003A652C" w:rsidRDefault="00B6213B" w:rsidP="003A652C">
            <w:pPr>
              <w:spacing w:after="0"/>
              <w:rPr>
                <w:rFonts w:ascii="Times New Roman" w:hAnsi="Times New Roman"/>
                <w:b/>
                <w:sz w:val="24"/>
                <w:szCs w:val="28"/>
              </w:rPr>
            </w:pPr>
            <w:r w:rsidRPr="003A652C">
              <w:rPr>
                <w:rFonts w:ascii="Times New Roman" w:hAnsi="Times New Roman"/>
                <w:sz w:val="24"/>
              </w:rPr>
              <w:t xml:space="preserve">КНР-160 кВт. </w:t>
            </w:r>
            <w:proofErr w:type="spellStart"/>
            <w:r w:rsidRPr="003A652C">
              <w:rPr>
                <w:rFonts w:ascii="Times New Roman" w:hAnsi="Times New Roman"/>
                <w:sz w:val="24"/>
              </w:rPr>
              <w:t>р.п.Ковернино</w:t>
            </w:r>
            <w:proofErr w:type="spellEnd"/>
            <w:r w:rsidRPr="003A652C">
              <w:rPr>
                <w:rFonts w:ascii="Times New Roman" w:hAnsi="Times New Roman"/>
                <w:sz w:val="24"/>
              </w:rPr>
              <w:t xml:space="preserve"> ул.50 лет ВЛКСМ 49а</w:t>
            </w:r>
          </w:p>
        </w:tc>
        <w:tc>
          <w:tcPr>
            <w:tcW w:w="1985" w:type="dxa"/>
            <w:tcBorders>
              <w:top w:val="single" w:sz="2" w:space="0" w:color="auto"/>
              <w:bottom w:val="single" w:sz="2" w:space="0" w:color="auto"/>
            </w:tcBorders>
            <w:shd w:val="clear" w:color="auto" w:fill="FFFFFF"/>
            <w:vAlign w:val="center"/>
          </w:tcPr>
          <w:p w:rsidR="00B6213B" w:rsidRPr="003A652C" w:rsidRDefault="00B6213B" w:rsidP="003A652C">
            <w:pPr>
              <w:spacing w:after="0"/>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2,437</w:t>
            </w:r>
          </w:p>
        </w:tc>
        <w:tc>
          <w:tcPr>
            <w:tcW w:w="1984" w:type="dxa"/>
            <w:tcBorders>
              <w:top w:val="single" w:sz="2" w:space="0" w:color="auto"/>
              <w:bottom w:val="single" w:sz="2" w:space="0" w:color="auto"/>
            </w:tcBorders>
            <w:shd w:val="clear" w:color="auto" w:fill="FFFFFF"/>
            <w:vAlign w:val="center"/>
          </w:tcPr>
          <w:p w:rsidR="00B6213B" w:rsidRPr="003A652C" w:rsidRDefault="00B6213B" w:rsidP="003A652C">
            <w:pPr>
              <w:spacing w:after="0"/>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2,437</w:t>
            </w:r>
          </w:p>
        </w:tc>
        <w:tc>
          <w:tcPr>
            <w:tcW w:w="1701" w:type="dxa"/>
            <w:tcBorders>
              <w:top w:val="single" w:sz="2" w:space="0" w:color="auto"/>
              <w:bottom w:val="single" w:sz="2" w:space="0" w:color="auto"/>
            </w:tcBorders>
            <w:shd w:val="clear" w:color="auto" w:fill="FFFFFF"/>
            <w:vAlign w:val="center"/>
          </w:tcPr>
          <w:p w:rsidR="00B6213B" w:rsidRPr="003A652C" w:rsidRDefault="00B6213B" w:rsidP="003A652C">
            <w:pPr>
              <w:spacing w:after="0"/>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н/д</w:t>
            </w:r>
          </w:p>
        </w:tc>
        <w:tc>
          <w:tcPr>
            <w:tcW w:w="1678" w:type="dxa"/>
            <w:tcBorders>
              <w:top w:val="single" w:sz="2" w:space="0" w:color="auto"/>
              <w:bottom w:val="single" w:sz="2" w:space="0" w:color="auto"/>
            </w:tcBorders>
            <w:shd w:val="clear" w:color="auto" w:fill="FFFFFF"/>
            <w:vAlign w:val="center"/>
          </w:tcPr>
          <w:p w:rsidR="00B6213B" w:rsidRPr="003A652C" w:rsidRDefault="00B6213B" w:rsidP="003A652C">
            <w:pPr>
              <w:spacing w:after="0"/>
              <w:jc w:val="center"/>
              <w:rPr>
                <w:rFonts w:ascii="Times New Roman" w:hAnsi="Times New Roman"/>
                <w:color w:val="000000"/>
                <w:sz w:val="24"/>
                <w:szCs w:val="24"/>
              </w:rPr>
            </w:pPr>
            <w:r w:rsidRPr="003A652C">
              <w:rPr>
                <w:rFonts w:ascii="Times New Roman" w:hAnsi="Times New Roman"/>
                <w:color w:val="000000"/>
                <w:sz w:val="24"/>
                <w:szCs w:val="24"/>
              </w:rPr>
              <w:t>-</w:t>
            </w:r>
          </w:p>
        </w:tc>
      </w:tr>
      <w:tr w:rsidR="00B6213B" w:rsidRPr="003A652C" w:rsidTr="000B6E61">
        <w:tc>
          <w:tcPr>
            <w:tcW w:w="2518" w:type="dxa"/>
            <w:tcBorders>
              <w:top w:val="single" w:sz="2" w:space="0" w:color="auto"/>
              <w:bottom w:val="single" w:sz="2" w:space="0" w:color="auto"/>
            </w:tcBorders>
            <w:shd w:val="clear" w:color="auto" w:fill="FFFFFF"/>
          </w:tcPr>
          <w:p w:rsidR="00B6213B" w:rsidRPr="003A652C" w:rsidRDefault="00B6213B" w:rsidP="003A652C">
            <w:pPr>
              <w:spacing w:after="0"/>
              <w:rPr>
                <w:rFonts w:ascii="Times New Roman" w:hAnsi="Times New Roman"/>
                <w:sz w:val="24"/>
              </w:rPr>
            </w:pPr>
            <w:r w:rsidRPr="003A652C">
              <w:rPr>
                <w:rFonts w:ascii="Times New Roman" w:hAnsi="Times New Roman"/>
                <w:sz w:val="24"/>
              </w:rPr>
              <w:t xml:space="preserve">КНР – 200 кВт. </w:t>
            </w:r>
            <w:proofErr w:type="spellStart"/>
            <w:r w:rsidRPr="003A652C">
              <w:rPr>
                <w:rFonts w:ascii="Times New Roman" w:hAnsi="Times New Roman"/>
                <w:sz w:val="24"/>
              </w:rPr>
              <w:t>р.п.Коверниноул.К.Маркса</w:t>
            </w:r>
            <w:proofErr w:type="spellEnd"/>
            <w:r w:rsidRPr="003A652C">
              <w:rPr>
                <w:rFonts w:ascii="Times New Roman" w:hAnsi="Times New Roman"/>
                <w:sz w:val="24"/>
              </w:rPr>
              <w:t xml:space="preserve"> 26</w:t>
            </w:r>
          </w:p>
        </w:tc>
        <w:tc>
          <w:tcPr>
            <w:tcW w:w="1985" w:type="dxa"/>
            <w:tcBorders>
              <w:top w:val="single" w:sz="2" w:space="0" w:color="auto"/>
              <w:bottom w:val="single" w:sz="2" w:space="0" w:color="auto"/>
            </w:tcBorders>
            <w:shd w:val="clear" w:color="auto" w:fill="FFFFFF"/>
            <w:vAlign w:val="center"/>
          </w:tcPr>
          <w:p w:rsidR="00B6213B" w:rsidRPr="003A652C" w:rsidRDefault="00B6213B" w:rsidP="003A652C">
            <w:pPr>
              <w:spacing w:after="0"/>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2,379</w:t>
            </w:r>
          </w:p>
        </w:tc>
        <w:tc>
          <w:tcPr>
            <w:tcW w:w="1984" w:type="dxa"/>
            <w:tcBorders>
              <w:top w:val="single" w:sz="2" w:space="0" w:color="auto"/>
              <w:bottom w:val="single" w:sz="2" w:space="0" w:color="auto"/>
            </w:tcBorders>
            <w:shd w:val="clear" w:color="auto" w:fill="FFFFFF"/>
            <w:vAlign w:val="center"/>
          </w:tcPr>
          <w:p w:rsidR="00B6213B" w:rsidRPr="003A652C" w:rsidRDefault="00B6213B" w:rsidP="003A652C">
            <w:pPr>
              <w:spacing w:after="0"/>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2,379</w:t>
            </w:r>
          </w:p>
        </w:tc>
        <w:tc>
          <w:tcPr>
            <w:tcW w:w="1701" w:type="dxa"/>
            <w:tcBorders>
              <w:top w:val="single" w:sz="2" w:space="0" w:color="auto"/>
              <w:bottom w:val="single" w:sz="2" w:space="0" w:color="auto"/>
            </w:tcBorders>
            <w:shd w:val="clear" w:color="auto" w:fill="FFFFFF"/>
            <w:vAlign w:val="center"/>
          </w:tcPr>
          <w:p w:rsidR="00B6213B" w:rsidRPr="003A652C" w:rsidRDefault="00B6213B" w:rsidP="003A652C">
            <w:pPr>
              <w:spacing w:after="0"/>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н/д</w:t>
            </w:r>
          </w:p>
        </w:tc>
        <w:tc>
          <w:tcPr>
            <w:tcW w:w="1678" w:type="dxa"/>
            <w:tcBorders>
              <w:top w:val="single" w:sz="2" w:space="0" w:color="auto"/>
              <w:bottom w:val="single" w:sz="2" w:space="0" w:color="auto"/>
            </w:tcBorders>
            <w:shd w:val="clear" w:color="auto" w:fill="FFFFFF"/>
            <w:vAlign w:val="center"/>
          </w:tcPr>
          <w:p w:rsidR="00B6213B" w:rsidRPr="003A652C" w:rsidRDefault="00B6213B" w:rsidP="003A652C">
            <w:pPr>
              <w:spacing w:after="0"/>
              <w:jc w:val="center"/>
              <w:rPr>
                <w:rFonts w:ascii="Times New Roman" w:hAnsi="Times New Roman"/>
                <w:color w:val="000000"/>
                <w:sz w:val="24"/>
                <w:szCs w:val="24"/>
              </w:rPr>
            </w:pPr>
            <w:r w:rsidRPr="003A652C">
              <w:rPr>
                <w:rFonts w:ascii="Times New Roman" w:hAnsi="Times New Roman"/>
                <w:color w:val="000000"/>
                <w:sz w:val="24"/>
                <w:szCs w:val="24"/>
              </w:rPr>
              <w:t>-</w:t>
            </w:r>
          </w:p>
        </w:tc>
      </w:tr>
      <w:tr w:rsidR="00B6213B" w:rsidRPr="003A652C" w:rsidTr="000B6E61">
        <w:tc>
          <w:tcPr>
            <w:tcW w:w="2518" w:type="dxa"/>
            <w:tcBorders>
              <w:top w:val="single" w:sz="2" w:space="0" w:color="auto"/>
              <w:bottom w:val="single" w:sz="2" w:space="0" w:color="auto"/>
            </w:tcBorders>
            <w:shd w:val="clear" w:color="auto" w:fill="FFFFFF"/>
          </w:tcPr>
          <w:p w:rsidR="00B6213B" w:rsidRPr="003A652C" w:rsidRDefault="00B6213B" w:rsidP="003A652C">
            <w:pPr>
              <w:spacing w:after="0"/>
              <w:rPr>
                <w:rFonts w:ascii="Times New Roman" w:hAnsi="Times New Roman"/>
                <w:b/>
                <w:sz w:val="24"/>
                <w:szCs w:val="28"/>
              </w:rPr>
            </w:pPr>
            <w:r w:rsidRPr="003A652C">
              <w:rPr>
                <w:rFonts w:ascii="Times New Roman" w:hAnsi="Times New Roman"/>
                <w:sz w:val="24"/>
              </w:rPr>
              <w:t>КНР – 200 кВт. р.п.Коверниноул.Коммунистов,44</w:t>
            </w:r>
          </w:p>
        </w:tc>
        <w:tc>
          <w:tcPr>
            <w:tcW w:w="1985" w:type="dxa"/>
            <w:tcBorders>
              <w:top w:val="single" w:sz="2" w:space="0" w:color="auto"/>
              <w:bottom w:val="single" w:sz="2" w:space="0" w:color="auto"/>
            </w:tcBorders>
            <w:shd w:val="clear" w:color="auto" w:fill="FFFFFF"/>
            <w:vAlign w:val="center"/>
          </w:tcPr>
          <w:p w:rsidR="00B6213B" w:rsidRPr="003A652C" w:rsidRDefault="00B6213B" w:rsidP="003A652C">
            <w:pPr>
              <w:spacing w:after="0"/>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3,100</w:t>
            </w:r>
          </w:p>
        </w:tc>
        <w:tc>
          <w:tcPr>
            <w:tcW w:w="1984" w:type="dxa"/>
            <w:tcBorders>
              <w:top w:val="single" w:sz="2" w:space="0" w:color="auto"/>
              <w:bottom w:val="single" w:sz="2" w:space="0" w:color="auto"/>
            </w:tcBorders>
            <w:shd w:val="clear" w:color="auto" w:fill="FFFFFF"/>
            <w:vAlign w:val="center"/>
          </w:tcPr>
          <w:p w:rsidR="00B6213B" w:rsidRPr="003A652C" w:rsidRDefault="00B6213B" w:rsidP="003A652C">
            <w:pPr>
              <w:spacing w:after="0"/>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3,100</w:t>
            </w:r>
          </w:p>
        </w:tc>
        <w:tc>
          <w:tcPr>
            <w:tcW w:w="1701" w:type="dxa"/>
            <w:tcBorders>
              <w:top w:val="single" w:sz="2" w:space="0" w:color="auto"/>
              <w:bottom w:val="single" w:sz="2" w:space="0" w:color="auto"/>
            </w:tcBorders>
            <w:shd w:val="clear" w:color="auto" w:fill="FFFFFF"/>
            <w:vAlign w:val="center"/>
          </w:tcPr>
          <w:p w:rsidR="00B6213B" w:rsidRPr="003A652C" w:rsidRDefault="00B6213B" w:rsidP="003A652C">
            <w:pPr>
              <w:spacing w:after="0"/>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н/д</w:t>
            </w:r>
          </w:p>
        </w:tc>
        <w:tc>
          <w:tcPr>
            <w:tcW w:w="1678" w:type="dxa"/>
            <w:tcBorders>
              <w:top w:val="single" w:sz="2" w:space="0" w:color="auto"/>
              <w:bottom w:val="single" w:sz="2" w:space="0" w:color="auto"/>
            </w:tcBorders>
            <w:shd w:val="clear" w:color="auto" w:fill="FFFFFF"/>
            <w:vAlign w:val="center"/>
          </w:tcPr>
          <w:p w:rsidR="00B6213B" w:rsidRPr="003A652C" w:rsidRDefault="00B6213B" w:rsidP="003A652C">
            <w:pPr>
              <w:spacing w:after="0"/>
              <w:jc w:val="center"/>
              <w:rPr>
                <w:rFonts w:ascii="Times New Roman" w:hAnsi="Times New Roman"/>
                <w:color w:val="000000"/>
                <w:sz w:val="24"/>
                <w:szCs w:val="24"/>
              </w:rPr>
            </w:pPr>
            <w:r w:rsidRPr="003A652C">
              <w:rPr>
                <w:rFonts w:ascii="Times New Roman" w:hAnsi="Times New Roman"/>
                <w:color w:val="000000"/>
                <w:sz w:val="24"/>
                <w:szCs w:val="24"/>
              </w:rPr>
              <w:t>-</w:t>
            </w:r>
          </w:p>
        </w:tc>
      </w:tr>
      <w:tr w:rsidR="00B6213B" w:rsidRPr="003A652C" w:rsidTr="000B6E61">
        <w:tc>
          <w:tcPr>
            <w:tcW w:w="2518" w:type="dxa"/>
            <w:tcBorders>
              <w:top w:val="single" w:sz="2" w:space="0" w:color="auto"/>
              <w:bottom w:val="single" w:sz="2" w:space="0" w:color="auto"/>
            </w:tcBorders>
            <w:shd w:val="clear" w:color="auto" w:fill="FFFFFF"/>
          </w:tcPr>
          <w:p w:rsidR="00B6213B" w:rsidRPr="003A652C" w:rsidRDefault="00B6213B" w:rsidP="003A652C">
            <w:pPr>
              <w:spacing w:after="0"/>
              <w:rPr>
                <w:rFonts w:ascii="Times New Roman" w:hAnsi="Times New Roman"/>
                <w:b/>
                <w:sz w:val="24"/>
                <w:szCs w:val="28"/>
              </w:rPr>
            </w:pPr>
            <w:r w:rsidRPr="003A652C">
              <w:rPr>
                <w:rFonts w:ascii="Times New Roman" w:hAnsi="Times New Roman"/>
                <w:sz w:val="24"/>
              </w:rPr>
              <w:t xml:space="preserve">КНР – 300 кВт. </w:t>
            </w:r>
            <w:proofErr w:type="spellStart"/>
            <w:r w:rsidRPr="003A652C">
              <w:rPr>
                <w:rFonts w:ascii="Times New Roman" w:hAnsi="Times New Roman"/>
                <w:sz w:val="24"/>
              </w:rPr>
              <w:t>р.п.Коверниноул.Карла</w:t>
            </w:r>
            <w:proofErr w:type="spellEnd"/>
            <w:r w:rsidRPr="003A652C">
              <w:rPr>
                <w:rFonts w:ascii="Times New Roman" w:hAnsi="Times New Roman"/>
                <w:sz w:val="24"/>
              </w:rPr>
              <w:t xml:space="preserve"> Маркса,22а</w:t>
            </w:r>
          </w:p>
        </w:tc>
        <w:tc>
          <w:tcPr>
            <w:tcW w:w="1985" w:type="dxa"/>
            <w:tcBorders>
              <w:top w:val="single" w:sz="2" w:space="0" w:color="auto"/>
              <w:bottom w:val="single" w:sz="2" w:space="0" w:color="auto"/>
            </w:tcBorders>
            <w:shd w:val="clear" w:color="auto" w:fill="FFFFFF"/>
            <w:vAlign w:val="center"/>
          </w:tcPr>
          <w:p w:rsidR="00B6213B" w:rsidRPr="003A652C" w:rsidRDefault="00B6213B" w:rsidP="003A652C">
            <w:pPr>
              <w:spacing w:after="0"/>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5,031</w:t>
            </w:r>
          </w:p>
        </w:tc>
        <w:tc>
          <w:tcPr>
            <w:tcW w:w="1984" w:type="dxa"/>
            <w:tcBorders>
              <w:top w:val="single" w:sz="2" w:space="0" w:color="auto"/>
              <w:bottom w:val="single" w:sz="2" w:space="0" w:color="auto"/>
            </w:tcBorders>
            <w:shd w:val="clear" w:color="auto" w:fill="FFFFFF"/>
            <w:vAlign w:val="center"/>
          </w:tcPr>
          <w:p w:rsidR="00B6213B" w:rsidRPr="003A652C" w:rsidRDefault="00B6213B" w:rsidP="003A652C">
            <w:pPr>
              <w:spacing w:after="0"/>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5,031</w:t>
            </w:r>
          </w:p>
        </w:tc>
        <w:tc>
          <w:tcPr>
            <w:tcW w:w="1701" w:type="dxa"/>
            <w:tcBorders>
              <w:top w:val="single" w:sz="2" w:space="0" w:color="auto"/>
              <w:bottom w:val="single" w:sz="2" w:space="0" w:color="auto"/>
            </w:tcBorders>
            <w:shd w:val="clear" w:color="auto" w:fill="FFFFFF"/>
            <w:vAlign w:val="center"/>
          </w:tcPr>
          <w:p w:rsidR="00B6213B" w:rsidRPr="003A652C" w:rsidRDefault="00B6213B" w:rsidP="003A652C">
            <w:pPr>
              <w:spacing w:after="0"/>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н/д</w:t>
            </w:r>
          </w:p>
        </w:tc>
        <w:tc>
          <w:tcPr>
            <w:tcW w:w="1678" w:type="dxa"/>
            <w:tcBorders>
              <w:top w:val="single" w:sz="2" w:space="0" w:color="auto"/>
              <w:bottom w:val="single" w:sz="2" w:space="0" w:color="auto"/>
            </w:tcBorders>
            <w:shd w:val="clear" w:color="auto" w:fill="FFFFFF"/>
            <w:vAlign w:val="center"/>
          </w:tcPr>
          <w:p w:rsidR="00B6213B" w:rsidRPr="003A652C" w:rsidRDefault="00B6213B" w:rsidP="003A652C">
            <w:pPr>
              <w:spacing w:after="0"/>
              <w:jc w:val="center"/>
              <w:rPr>
                <w:rFonts w:ascii="Times New Roman" w:hAnsi="Times New Roman"/>
                <w:color w:val="000000"/>
                <w:sz w:val="24"/>
                <w:szCs w:val="24"/>
              </w:rPr>
            </w:pPr>
            <w:r w:rsidRPr="003A652C">
              <w:rPr>
                <w:rFonts w:ascii="Times New Roman" w:hAnsi="Times New Roman"/>
                <w:color w:val="000000"/>
                <w:sz w:val="24"/>
                <w:szCs w:val="24"/>
              </w:rPr>
              <w:t>-</w:t>
            </w:r>
          </w:p>
        </w:tc>
      </w:tr>
      <w:tr w:rsidR="00B6213B" w:rsidRPr="003A652C" w:rsidTr="000B6E61">
        <w:tc>
          <w:tcPr>
            <w:tcW w:w="2518" w:type="dxa"/>
            <w:tcBorders>
              <w:top w:val="single" w:sz="2" w:space="0" w:color="auto"/>
              <w:bottom w:val="single" w:sz="2" w:space="0" w:color="auto"/>
            </w:tcBorders>
            <w:shd w:val="clear" w:color="auto" w:fill="FFFFFF"/>
          </w:tcPr>
          <w:p w:rsidR="00B6213B" w:rsidRPr="003A652C" w:rsidRDefault="00B6213B" w:rsidP="003A652C">
            <w:pPr>
              <w:spacing w:after="0"/>
              <w:rPr>
                <w:rFonts w:ascii="Times New Roman" w:hAnsi="Times New Roman"/>
                <w:b/>
                <w:sz w:val="24"/>
                <w:szCs w:val="28"/>
              </w:rPr>
            </w:pPr>
            <w:r w:rsidRPr="003A652C">
              <w:rPr>
                <w:rFonts w:ascii="Times New Roman" w:hAnsi="Times New Roman"/>
                <w:sz w:val="24"/>
              </w:rPr>
              <w:t xml:space="preserve">КНР – 500 кВт. </w:t>
            </w:r>
            <w:proofErr w:type="spellStart"/>
            <w:r w:rsidRPr="003A652C">
              <w:rPr>
                <w:rFonts w:ascii="Times New Roman" w:hAnsi="Times New Roman"/>
                <w:sz w:val="24"/>
              </w:rPr>
              <w:t>р.п.Ковернино</w:t>
            </w:r>
            <w:proofErr w:type="spellEnd"/>
            <w:r w:rsidRPr="003A652C">
              <w:rPr>
                <w:rFonts w:ascii="Times New Roman" w:hAnsi="Times New Roman"/>
                <w:sz w:val="24"/>
              </w:rPr>
              <w:t xml:space="preserve"> ул.Советская,5</w:t>
            </w:r>
          </w:p>
        </w:tc>
        <w:tc>
          <w:tcPr>
            <w:tcW w:w="1985" w:type="dxa"/>
            <w:tcBorders>
              <w:top w:val="single" w:sz="2" w:space="0" w:color="auto"/>
              <w:bottom w:val="single" w:sz="2" w:space="0" w:color="auto"/>
            </w:tcBorders>
            <w:shd w:val="clear" w:color="auto" w:fill="FFFFFF"/>
            <w:vAlign w:val="center"/>
          </w:tcPr>
          <w:p w:rsidR="00B6213B" w:rsidRPr="003A652C" w:rsidRDefault="00B6213B" w:rsidP="003A652C">
            <w:pPr>
              <w:spacing w:after="0"/>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8,385</w:t>
            </w:r>
          </w:p>
        </w:tc>
        <w:tc>
          <w:tcPr>
            <w:tcW w:w="1984" w:type="dxa"/>
            <w:tcBorders>
              <w:top w:val="single" w:sz="2" w:space="0" w:color="auto"/>
              <w:bottom w:val="single" w:sz="2" w:space="0" w:color="auto"/>
            </w:tcBorders>
            <w:shd w:val="clear" w:color="auto" w:fill="FFFFFF"/>
            <w:vAlign w:val="center"/>
          </w:tcPr>
          <w:p w:rsidR="00B6213B" w:rsidRPr="003A652C" w:rsidRDefault="00B6213B" w:rsidP="003A652C">
            <w:pPr>
              <w:spacing w:after="0"/>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8,385</w:t>
            </w:r>
          </w:p>
        </w:tc>
        <w:tc>
          <w:tcPr>
            <w:tcW w:w="1701" w:type="dxa"/>
            <w:tcBorders>
              <w:top w:val="single" w:sz="2" w:space="0" w:color="auto"/>
              <w:bottom w:val="single" w:sz="2" w:space="0" w:color="auto"/>
            </w:tcBorders>
            <w:shd w:val="clear" w:color="auto" w:fill="FFFFFF"/>
            <w:vAlign w:val="center"/>
          </w:tcPr>
          <w:p w:rsidR="00B6213B" w:rsidRPr="003A652C" w:rsidRDefault="00B6213B" w:rsidP="003A652C">
            <w:pPr>
              <w:spacing w:after="0"/>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н/д</w:t>
            </w:r>
          </w:p>
        </w:tc>
        <w:tc>
          <w:tcPr>
            <w:tcW w:w="1678" w:type="dxa"/>
            <w:tcBorders>
              <w:top w:val="single" w:sz="2" w:space="0" w:color="auto"/>
              <w:bottom w:val="single" w:sz="2" w:space="0" w:color="auto"/>
            </w:tcBorders>
            <w:shd w:val="clear" w:color="auto" w:fill="FFFFFF"/>
            <w:vAlign w:val="center"/>
          </w:tcPr>
          <w:p w:rsidR="00B6213B" w:rsidRPr="003A652C" w:rsidRDefault="00B6213B" w:rsidP="003A652C">
            <w:pPr>
              <w:spacing w:after="0"/>
              <w:jc w:val="center"/>
              <w:rPr>
                <w:rFonts w:ascii="Times New Roman" w:hAnsi="Times New Roman"/>
                <w:color w:val="000000"/>
                <w:sz w:val="24"/>
                <w:szCs w:val="24"/>
              </w:rPr>
            </w:pPr>
            <w:r w:rsidRPr="003A652C">
              <w:rPr>
                <w:rFonts w:ascii="Times New Roman" w:hAnsi="Times New Roman"/>
                <w:color w:val="000000"/>
                <w:sz w:val="24"/>
                <w:szCs w:val="24"/>
              </w:rPr>
              <w:t>-</w:t>
            </w:r>
          </w:p>
        </w:tc>
      </w:tr>
      <w:tr w:rsidR="00B6213B" w:rsidRPr="003A652C" w:rsidTr="000B6E61">
        <w:tc>
          <w:tcPr>
            <w:tcW w:w="2518" w:type="dxa"/>
            <w:tcBorders>
              <w:top w:val="single" w:sz="2" w:space="0" w:color="auto"/>
              <w:bottom w:val="single" w:sz="2" w:space="0" w:color="auto"/>
            </w:tcBorders>
            <w:shd w:val="clear" w:color="auto" w:fill="FFFFFF"/>
          </w:tcPr>
          <w:p w:rsidR="00B6213B" w:rsidRPr="003A652C" w:rsidRDefault="00B6213B" w:rsidP="003A652C">
            <w:pPr>
              <w:spacing w:after="0"/>
              <w:rPr>
                <w:rFonts w:ascii="Times New Roman" w:hAnsi="Times New Roman"/>
                <w:b/>
                <w:sz w:val="24"/>
                <w:szCs w:val="28"/>
              </w:rPr>
            </w:pPr>
            <w:r w:rsidRPr="003A652C">
              <w:rPr>
                <w:rFonts w:ascii="Times New Roman" w:hAnsi="Times New Roman"/>
                <w:sz w:val="24"/>
              </w:rPr>
              <w:t xml:space="preserve">Котельная КСШ №1 </w:t>
            </w:r>
            <w:proofErr w:type="spellStart"/>
            <w:r w:rsidRPr="003A652C">
              <w:rPr>
                <w:rFonts w:ascii="Times New Roman" w:hAnsi="Times New Roman"/>
                <w:sz w:val="24"/>
              </w:rPr>
              <w:t>р.п.Ковернино</w:t>
            </w:r>
            <w:proofErr w:type="spellEnd"/>
            <w:r w:rsidRPr="003A652C">
              <w:rPr>
                <w:rFonts w:ascii="Times New Roman" w:hAnsi="Times New Roman"/>
                <w:sz w:val="24"/>
              </w:rPr>
              <w:t>, ул.Школьная,12</w:t>
            </w:r>
          </w:p>
        </w:tc>
        <w:tc>
          <w:tcPr>
            <w:tcW w:w="1985" w:type="dxa"/>
            <w:tcBorders>
              <w:top w:val="single" w:sz="2" w:space="0" w:color="auto"/>
              <w:bottom w:val="single" w:sz="2" w:space="0" w:color="auto"/>
            </w:tcBorders>
            <w:shd w:val="clear" w:color="auto" w:fill="FFFFFF"/>
            <w:vAlign w:val="center"/>
          </w:tcPr>
          <w:p w:rsidR="00B6213B" w:rsidRPr="003A652C" w:rsidRDefault="00B6213B" w:rsidP="003A652C">
            <w:pPr>
              <w:spacing w:after="0"/>
              <w:jc w:val="center"/>
              <w:rPr>
                <w:rFonts w:ascii="Times New Roman" w:hAnsi="Times New Roman"/>
                <w:color w:val="000000"/>
                <w:sz w:val="24"/>
                <w:szCs w:val="24"/>
              </w:rPr>
            </w:pPr>
            <w:r w:rsidRPr="003A652C">
              <w:rPr>
                <w:rFonts w:ascii="Times New Roman" w:hAnsi="Times New Roman"/>
                <w:color w:val="000000"/>
                <w:sz w:val="24"/>
                <w:szCs w:val="24"/>
              </w:rPr>
              <w:t>335,347</w:t>
            </w:r>
          </w:p>
        </w:tc>
        <w:tc>
          <w:tcPr>
            <w:tcW w:w="1984" w:type="dxa"/>
            <w:tcBorders>
              <w:top w:val="single" w:sz="2" w:space="0" w:color="auto"/>
              <w:bottom w:val="single" w:sz="2" w:space="0" w:color="auto"/>
            </w:tcBorders>
            <w:shd w:val="clear" w:color="auto" w:fill="FFFFFF"/>
            <w:vAlign w:val="center"/>
          </w:tcPr>
          <w:p w:rsidR="00B6213B" w:rsidRPr="003A652C" w:rsidRDefault="00B6213B" w:rsidP="003A652C">
            <w:pPr>
              <w:spacing w:after="0"/>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7,702</w:t>
            </w:r>
          </w:p>
        </w:tc>
        <w:tc>
          <w:tcPr>
            <w:tcW w:w="1701" w:type="dxa"/>
            <w:tcBorders>
              <w:top w:val="single" w:sz="2" w:space="0" w:color="auto"/>
              <w:bottom w:val="single" w:sz="2" w:space="0" w:color="auto"/>
            </w:tcBorders>
            <w:shd w:val="clear" w:color="auto" w:fill="FFFFFF"/>
            <w:vAlign w:val="center"/>
          </w:tcPr>
          <w:p w:rsidR="00B6213B" w:rsidRPr="003A652C" w:rsidRDefault="00B6213B" w:rsidP="003A652C">
            <w:pPr>
              <w:spacing w:after="0"/>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6,942</w:t>
            </w:r>
          </w:p>
        </w:tc>
        <w:tc>
          <w:tcPr>
            <w:tcW w:w="1678" w:type="dxa"/>
            <w:tcBorders>
              <w:top w:val="single" w:sz="2" w:space="0" w:color="auto"/>
              <w:bottom w:val="single" w:sz="2" w:space="0" w:color="auto"/>
            </w:tcBorders>
            <w:shd w:val="clear" w:color="auto" w:fill="FFFFFF"/>
            <w:vAlign w:val="center"/>
          </w:tcPr>
          <w:p w:rsidR="00B6213B" w:rsidRPr="003A652C" w:rsidRDefault="00B6213B" w:rsidP="003A652C">
            <w:pPr>
              <w:spacing w:after="0"/>
              <w:jc w:val="center"/>
              <w:rPr>
                <w:rFonts w:ascii="Times New Roman" w:hAnsi="Times New Roman"/>
                <w:color w:val="000000"/>
                <w:sz w:val="24"/>
                <w:szCs w:val="24"/>
              </w:rPr>
            </w:pPr>
            <w:r w:rsidRPr="003A652C">
              <w:rPr>
                <w:rFonts w:ascii="Times New Roman" w:hAnsi="Times New Roman"/>
                <w:color w:val="000000"/>
                <w:sz w:val="24"/>
                <w:szCs w:val="24"/>
              </w:rPr>
              <w:t>320,703</w:t>
            </w:r>
          </w:p>
        </w:tc>
      </w:tr>
      <w:tr w:rsidR="00B6213B" w:rsidRPr="003A652C" w:rsidTr="000B6E61">
        <w:tc>
          <w:tcPr>
            <w:tcW w:w="2518" w:type="dxa"/>
            <w:tcBorders>
              <w:top w:val="single" w:sz="2" w:space="0" w:color="auto"/>
              <w:bottom w:val="single" w:sz="2" w:space="0" w:color="auto"/>
            </w:tcBorders>
            <w:shd w:val="clear" w:color="auto" w:fill="FFFFFF"/>
          </w:tcPr>
          <w:p w:rsidR="00B6213B" w:rsidRPr="003A652C" w:rsidRDefault="00B6213B" w:rsidP="003A652C">
            <w:pPr>
              <w:spacing w:after="0"/>
              <w:rPr>
                <w:rFonts w:ascii="Times New Roman" w:hAnsi="Times New Roman"/>
                <w:b/>
                <w:sz w:val="24"/>
                <w:szCs w:val="28"/>
              </w:rPr>
            </w:pPr>
            <w:r w:rsidRPr="003A652C">
              <w:rPr>
                <w:rFonts w:ascii="Times New Roman" w:hAnsi="Times New Roman"/>
                <w:sz w:val="24"/>
              </w:rPr>
              <w:lastRenderedPageBreak/>
              <w:t xml:space="preserve">Котельная КСШ №2 </w:t>
            </w:r>
            <w:proofErr w:type="spellStart"/>
            <w:r w:rsidRPr="003A652C">
              <w:rPr>
                <w:rFonts w:ascii="Times New Roman" w:hAnsi="Times New Roman"/>
                <w:sz w:val="24"/>
              </w:rPr>
              <w:t>р.п.Ковернино</w:t>
            </w:r>
            <w:proofErr w:type="spellEnd"/>
            <w:r w:rsidRPr="003A652C">
              <w:rPr>
                <w:rFonts w:ascii="Times New Roman" w:hAnsi="Times New Roman"/>
                <w:sz w:val="24"/>
              </w:rPr>
              <w:t>, ул.Юбилейная,35</w:t>
            </w:r>
          </w:p>
        </w:tc>
        <w:tc>
          <w:tcPr>
            <w:tcW w:w="1985" w:type="dxa"/>
            <w:tcBorders>
              <w:top w:val="single" w:sz="2" w:space="0" w:color="auto"/>
              <w:bottom w:val="single" w:sz="2" w:space="0" w:color="auto"/>
            </w:tcBorders>
            <w:shd w:val="clear" w:color="auto" w:fill="FFFFFF"/>
            <w:vAlign w:val="center"/>
          </w:tcPr>
          <w:p w:rsidR="00B6213B" w:rsidRPr="003A652C" w:rsidRDefault="00B6213B" w:rsidP="003A652C">
            <w:pPr>
              <w:spacing w:after="0"/>
              <w:jc w:val="center"/>
              <w:rPr>
                <w:rFonts w:ascii="Times New Roman" w:hAnsi="Times New Roman"/>
                <w:color w:val="000000"/>
                <w:sz w:val="24"/>
                <w:szCs w:val="24"/>
              </w:rPr>
            </w:pPr>
            <w:r w:rsidRPr="003A652C">
              <w:rPr>
                <w:rFonts w:ascii="Times New Roman" w:hAnsi="Times New Roman"/>
                <w:color w:val="000000"/>
                <w:sz w:val="24"/>
                <w:szCs w:val="24"/>
              </w:rPr>
              <w:t>257,602</w:t>
            </w:r>
          </w:p>
        </w:tc>
        <w:tc>
          <w:tcPr>
            <w:tcW w:w="1984" w:type="dxa"/>
            <w:tcBorders>
              <w:top w:val="single" w:sz="2" w:space="0" w:color="auto"/>
              <w:bottom w:val="single" w:sz="2" w:space="0" w:color="auto"/>
            </w:tcBorders>
            <w:shd w:val="clear" w:color="auto" w:fill="FFFFFF"/>
            <w:vAlign w:val="center"/>
          </w:tcPr>
          <w:p w:rsidR="00B6213B" w:rsidRPr="003A652C" w:rsidRDefault="00B6213B" w:rsidP="003A652C">
            <w:pPr>
              <w:spacing w:after="0"/>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5,908</w:t>
            </w:r>
          </w:p>
        </w:tc>
        <w:tc>
          <w:tcPr>
            <w:tcW w:w="1701" w:type="dxa"/>
            <w:tcBorders>
              <w:top w:val="single" w:sz="2" w:space="0" w:color="auto"/>
              <w:bottom w:val="single" w:sz="2" w:space="0" w:color="auto"/>
            </w:tcBorders>
            <w:shd w:val="clear" w:color="auto" w:fill="FFFFFF"/>
            <w:vAlign w:val="center"/>
          </w:tcPr>
          <w:p w:rsidR="00B6213B" w:rsidRPr="003A652C" w:rsidRDefault="00B6213B" w:rsidP="003A652C">
            <w:pPr>
              <w:spacing w:after="0"/>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5,341</w:t>
            </w:r>
          </w:p>
        </w:tc>
        <w:tc>
          <w:tcPr>
            <w:tcW w:w="1678" w:type="dxa"/>
            <w:tcBorders>
              <w:top w:val="single" w:sz="2" w:space="0" w:color="auto"/>
              <w:bottom w:val="single" w:sz="2" w:space="0" w:color="auto"/>
            </w:tcBorders>
            <w:shd w:val="clear" w:color="auto" w:fill="FFFFFF"/>
            <w:vAlign w:val="center"/>
          </w:tcPr>
          <w:p w:rsidR="00B6213B" w:rsidRPr="003A652C" w:rsidRDefault="00B6213B" w:rsidP="003A652C">
            <w:pPr>
              <w:spacing w:after="0"/>
              <w:jc w:val="center"/>
              <w:rPr>
                <w:rFonts w:ascii="Times New Roman" w:hAnsi="Times New Roman"/>
                <w:color w:val="000000"/>
                <w:sz w:val="24"/>
                <w:szCs w:val="24"/>
              </w:rPr>
            </w:pPr>
            <w:r w:rsidRPr="003A652C">
              <w:rPr>
                <w:rFonts w:ascii="Times New Roman" w:hAnsi="Times New Roman"/>
                <w:color w:val="000000"/>
                <w:sz w:val="24"/>
                <w:szCs w:val="24"/>
              </w:rPr>
              <w:t>246,353</w:t>
            </w:r>
          </w:p>
        </w:tc>
      </w:tr>
      <w:tr w:rsidR="00B6213B" w:rsidRPr="003A652C" w:rsidTr="000B6E61">
        <w:tc>
          <w:tcPr>
            <w:tcW w:w="2518" w:type="dxa"/>
            <w:tcBorders>
              <w:top w:val="single" w:sz="2" w:space="0" w:color="auto"/>
              <w:bottom w:val="single" w:sz="2" w:space="0" w:color="auto"/>
            </w:tcBorders>
            <w:shd w:val="clear" w:color="auto" w:fill="FFFFFF"/>
          </w:tcPr>
          <w:p w:rsidR="00B6213B" w:rsidRPr="003A652C" w:rsidRDefault="00B6213B" w:rsidP="003A652C">
            <w:pPr>
              <w:spacing w:after="0"/>
              <w:rPr>
                <w:rFonts w:ascii="Times New Roman" w:hAnsi="Times New Roman"/>
                <w:sz w:val="24"/>
              </w:rPr>
            </w:pPr>
            <w:r w:rsidRPr="003A652C">
              <w:rPr>
                <w:rFonts w:ascii="Times New Roman" w:hAnsi="Times New Roman"/>
                <w:sz w:val="24"/>
              </w:rPr>
              <w:t xml:space="preserve">Котельная 5 </w:t>
            </w:r>
            <w:proofErr w:type="spellStart"/>
            <w:r w:rsidRPr="003A652C">
              <w:rPr>
                <w:rFonts w:ascii="Times New Roman" w:hAnsi="Times New Roman"/>
                <w:sz w:val="24"/>
              </w:rPr>
              <w:t>р.п.Ковернино</w:t>
            </w:r>
            <w:proofErr w:type="spellEnd"/>
            <w:r w:rsidRPr="003A652C">
              <w:rPr>
                <w:rFonts w:ascii="Times New Roman" w:hAnsi="Times New Roman"/>
                <w:sz w:val="24"/>
              </w:rPr>
              <w:t>, ул.Коммунистов,63</w:t>
            </w:r>
          </w:p>
        </w:tc>
        <w:tc>
          <w:tcPr>
            <w:tcW w:w="1985" w:type="dxa"/>
            <w:tcBorders>
              <w:top w:val="single" w:sz="2" w:space="0" w:color="auto"/>
              <w:bottom w:val="single" w:sz="2" w:space="0" w:color="auto"/>
            </w:tcBorders>
            <w:shd w:val="clear" w:color="auto" w:fill="FFFFFF"/>
            <w:vAlign w:val="center"/>
          </w:tcPr>
          <w:p w:rsidR="00B6213B" w:rsidRPr="003A652C" w:rsidRDefault="00B6213B" w:rsidP="003A652C">
            <w:pPr>
              <w:spacing w:after="0"/>
              <w:jc w:val="center"/>
              <w:rPr>
                <w:rFonts w:ascii="Times New Roman" w:hAnsi="Times New Roman"/>
                <w:color w:val="000000"/>
                <w:sz w:val="24"/>
                <w:szCs w:val="24"/>
              </w:rPr>
            </w:pPr>
            <w:r w:rsidRPr="003A652C">
              <w:rPr>
                <w:rFonts w:ascii="Times New Roman" w:hAnsi="Times New Roman"/>
                <w:color w:val="000000"/>
                <w:sz w:val="24"/>
                <w:szCs w:val="24"/>
              </w:rPr>
              <w:t>1427,426</w:t>
            </w:r>
          </w:p>
        </w:tc>
        <w:tc>
          <w:tcPr>
            <w:tcW w:w="1984" w:type="dxa"/>
            <w:tcBorders>
              <w:top w:val="single" w:sz="2" w:space="0" w:color="auto"/>
              <w:bottom w:val="single" w:sz="2" w:space="0" w:color="auto"/>
            </w:tcBorders>
            <w:shd w:val="clear" w:color="auto" w:fill="FFFFFF"/>
            <w:vAlign w:val="center"/>
          </w:tcPr>
          <w:p w:rsidR="00B6213B" w:rsidRPr="003A652C" w:rsidRDefault="00B6213B" w:rsidP="003A652C">
            <w:pPr>
              <w:spacing w:after="0"/>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15,210</w:t>
            </w:r>
          </w:p>
        </w:tc>
        <w:tc>
          <w:tcPr>
            <w:tcW w:w="1701" w:type="dxa"/>
            <w:tcBorders>
              <w:top w:val="single" w:sz="2" w:space="0" w:color="auto"/>
              <w:bottom w:val="single" w:sz="2" w:space="0" w:color="auto"/>
            </w:tcBorders>
            <w:shd w:val="clear" w:color="auto" w:fill="FFFFFF"/>
            <w:vAlign w:val="center"/>
          </w:tcPr>
          <w:p w:rsidR="00B6213B" w:rsidRPr="003A652C" w:rsidRDefault="00B6213B" w:rsidP="003A652C">
            <w:pPr>
              <w:spacing w:after="0"/>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47,123</w:t>
            </w:r>
          </w:p>
        </w:tc>
        <w:tc>
          <w:tcPr>
            <w:tcW w:w="1678" w:type="dxa"/>
            <w:tcBorders>
              <w:top w:val="single" w:sz="2" w:space="0" w:color="auto"/>
              <w:bottom w:val="single" w:sz="2" w:space="0" w:color="auto"/>
            </w:tcBorders>
            <w:shd w:val="clear" w:color="auto" w:fill="FFFFFF"/>
            <w:vAlign w:val="center"/>
          </w:tcPr>
          <w:p w:rsidR="00B6213B" w:rsidRPr="003A652C" w:rsidRDefault="00B6213B" w:rsidP="003A652C">
            <w:pPr>
              <w:spacing w:after="0"/>
              <w:jc w:val="center"/>
              <w:rPr>
                <w:rFonts w:ascii="Times New Roman" w:hAnsi="Times New Roman"/>
                <w:color w:val="000000"/>
                <w:sz w:val="24"/>
                <w:szCs w:val="24"/>
              </w:rPr>
            </w:pPr>
            <w:r w:rsidRPr="003A652C">
              <w:rPr>
                <w:rFonts w:ascii="Times New Roman" w:hAnsi="Times New Roman"/>
                <w:color w:val="000000"/>
                <w:sz w:val="24"/>
                <w:szCs w:val="24"/>
              </w:rPr>
              <w:t>1365,093</w:t>
            </w:r>
          </w:p>
        </w:tc>
      </w:tr>
      <w:tr w:rsidR="00B6213B" w:rsidRPr="003A652C" w:rsidTr="000B6E61">
        <w:tc>
          <w:tcPr>
            <w:tcW w:w="2518" w:type="dxa"/>
            <w:tcBorders>
              <w:top w:val="single" w:sz="2" w:space="0" w:color="auto"/>
              <w:bottom w:val="single" w:sz="2" w:space="0" w:color="auto"/>
            </w:tcBorders>
            <w:shd w:val="clear" w:color="auto" w:fill="FFFFFF"/>
          </w:tcPr>
          <w:p w:rsidR="00B6213B" w:rsidRPr="003A652C" w:rsidRDefault="00B6213B" w:rsidP="003A652C">
            <w:pPr>
              <w:spacing w:after="0"/>
              <w:rPr>
                <w:rFonts w:ascii="Times New Roman" w:hAnsi="Times New Roman"/>
                <w:sz w:val="24"/>
              </w:rPr>
            </w:pPr>
            <w:r w:rsidRPr="003A652C">
              <w:rPr>
                <w:rFonts w:ascii="Times New Roman" w:hAnsi="Times New Roman"/>
                <w:sz w:val="24"/>
              </w:rPr>
              <w:t>Котельная «</w:t>
            </w:r>
            <w:proofErr w:type="spellStart"/>
            <w:r w:rsidRPr="003A652C">
              <w:rPr>
                <w:rFonts w:ascii="Times New Roman" w:hAnsi="Times New Roman"/>
                <w:sz w:val="24"/>
              </w:rPr>
              <w:t>Узола</w:t>
            </w:r>
            <w:proofErr w:type="spellEnd"/>
            <w:r w:rsidRPr="003A652C">
              <w:rPr>
                <w:rFonts w:ascii="Times New Roman" w:hAnsi="Times New Roman"/>
                <w:sz w:val="24"/>
              </w:rPr>
              <w:t xml:space="preserve">» </w:t>
            </w:r>
            <w:proofErr w:type="spellStart"/>
            <w:r w:rsidRPr="003A652C">
              <w:rPr>
                <w:rFonts w:ascii="Times New Roman" w:hAnsi="Times New Roman"/>
                <w:sz w:val="24"/>
              </w:rPr>
              <w:t>р.п.Ковернино</w:t>
            </w:r>
            <w:proofErr w:type="spellEnd"/>
            <w:r w:rsidRPr="003A652C">
              <w:rPr>
                <w:rFonts w:ascii="Times New Roman" w:hAnsi="Times New Roman"/>
                <w:sz w:val="24"/>
              </w:rPr>
              <w:t>, ул.50 лет ВЛКСМ,41</w:t>
            </w:r>
          </w:p>
        </w:tc>
        <w:tc>
          <w:tcPr>
            <w:tcW w:w="1985" w:type="dxa"/>
            <w:tcBorders>
              <w:top w:val="single" w:sz="2" w:space="0" w:color="auto"/>
              <w:bottom w:val="single" w:sz="2" w:space="0" w:color="auto"/>
            </w:tcBorders>
            <w:shd w:val="clear" w:color="auto" w:fill="FFFFFF"/>
            <w:vAlign w:val="center"/>
          </w:tcPr>
          <w:p w:rsidR="00B6213B" w:rsidRPr="003A652C" w:rsidRDefault="00B6213B" w:rsidP="003A652C">
            <w:pPr>
              <w:spacing w:after="0"/>
              <w:jc w:val="center"/>
              <w:rPr>
                <w:rFonts w:ascii="Times New Roman" w:hAnsi="Times New Roman"/>
                <w:color w:val="000000"/>
                <w:sz w:val="24"/>
                <w:szCs w:val="24"/>
              </w:rPr>
            </w:pPr>
            <w:r w:rsidRPr="003A652C">
              <w:rPr>
                <w:rFonts w:ascii="Times New Roman" w:hAnsi="Times New Roman"/>
                <w:color w:val="000000"/>
                <w:sz w:val="24"/>
                <w:szCs w:val="24"/>
              </w:rPr>
              <w:t>262,25</w:t>
            </w:r>
          </w:p>
        </w:tc>
        <w:tc>
          <w:tcPr>
            <w:tcW w:w="1984" w:type="dxa"/>
            <w:tcBorders>
              <w:top w:val="single" w:sz="2" w:space="0" w:color="auto"/>
              <w:bottom w:val="single" w:sz="2" w:space="0" w:color="auto"/>
            </w:tcBorders>
            <w:shd w:val="clear" w:color="auto" w:fill="FFFFFF"/>
            <w:vAlign w:val="center"/>
          </w:tcPr>
          <w:p w:rsidR="00B6213B" w:rsidRPr="003A652C" w:rsidRDefault="00B6213B" w:rsidP="003A652C">
            <w:pPr>
              <w:spacing w:after="0"/>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2,028</w:t>
            </w:r>
          </w:p>
        </w:tc>
        <w:tc>
          <w:tcPr>
            <w:tcW w:w="1701" w:type="dxa"/>
            <w:tcBorders>
              <w:top w:val="single" w:sz="2" w:space="0" w:color="auto"/>
              <w:bottom w:val="single" w:sz="2" w:space="0" w:color="auto"/>
            </w:tcBorders>
            <w:shd w:val="clear" w:color="auto" w:fill="FFFFFF"/>
            <w:vAlign w:val="center"/>
          </w:tcPr>
          <w:p w:rsidR="00B6213B" w:rsidRPr="003A652C" w:rsidRDefault="00B6213B" w:rsidP="003A652C">
            <w:pPr>
              <w:spacing w:after="0"/>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9,424</w:t>
            </w:r>
          </w:p>
        </w:tc>
        <w:tc>
          <w:tcPr>
            <w:tcW w:w="1678" w:type="dxa"/>
            <w:tcBorders>
              <w:top w:val="single" w:sz="2" w:space="0" w:color="auto"/>
              <w:bottom w:val="single" w:sz="2" w:space="0" w:color="auto"/>
            </w:tcBorders>
            <w:shd w:val="clear" w:color="auto" w:fill="FFFFFF"/>
            <w:vAlign w:val="center"/>
          </w:tcPr>
          <w:p w:rsidR="00B6213B" w:rsidRPr="003A652C" w:rsidRDefault="00B6213B" w:rsidP="003A652C">
            <w:pPr>
              <w:spacing w:after="0"/>
              <w:jc w:val="center"/>
              <w:rPr>
                <w:rFonts w:ascii="Times New Roman" w:hAnsi="Times New Roman"/>
                <w:color w:val="000000"/>
                <w:sz w:val="24"/>
                <w:szCs w:val="24"/>
              </w:rPr>
            </w:pPr>
            <w:r w:rsidRPr="003A652C">
              <w:rPr>
                <w:rFonts w:ascii="Times New Roman" w:hAnsi="Times New Roman"/>
                <w:color w:val="000000"/>
                <w:sz w:val="24"/>
                <w:szCs w:val="24"/>
              </w:rPr>
              <w:t>250,798</w:t>
            </w:r>
          </w:p>
        </w:tc>
      </w:tr>
      <w:tr w:rsidR="00B6213B" w:rsidRPr="003A652C" w:rsidTr="000B6E61">
        <w:tc>
          <w:tcPr>
            <w:tcW w:w="2518" w:type="dxa"/>
            <w:tcBorders>
              <w:top w:val="single" w:sz="2" w:space="0" w:color="auto"/>
              <w:bottom w:val="single" w:sz="2" w:space="0" w:color="auto"/>
            </w:tcBorders>
            <w:shd w:val="clear" w:color="auto" w:fill="FFFFFF"/>
          </w:tcPr>
          <w:p w:rsidR="00B6213B" w:rsidRPr="003A652C" w:rsidRDefault="00B6213B" w:rsidP="003A652C">
            <w:pPr>
              <w:spacing w:after="0"/>
              <w:rPr>
                <w:rFonts w:ascii="Times New Roman" w:hAnsi="Times New Roman"/>
                <w:sz w:val="24"/>
              </w:rPr>
            </w:pPr>
            <w:r w:rsidRPr="003A652C">
              <w:rPr>
                <w:rFonts w:ascii="Times New Roman" w:hAnsi="Times New Roman"/>
                <w:sz w:val="24"/>
              </w:rPr>
              <w:t xml:space="preserve">Котельная на твердом топливе с. </w:t>
            </w:r>
            <w:proofErr w:type="spellStart"/>
            <w:r w:rsidRPr="003A652C">
              <w:rPr>
                <w:rFonts w:ascii="Times New Roman" w:hAnsi="Times New Roman"/>
                <w:sz w:val="24"/>
              </w:rPr>
              <w:t>Горево</w:t>
            </w:r>
            <w:proofErr w:type="spellEnd"/>
          </w:p>
        </w:tc>
        <w:tc>
          <w:tcPr>
            <w:tcW w:w="1985" w:type="dxa"/>
            <w:tcBorders>
              <w:top w:val="single" w:sz="2" w:space="0" w:color="auto"/>
              <w:bottom w:val="single" w:sz="2" w:space="0" w:color="auto"/>
            </w:tcBorders>
            <w:shd w:val="clear" w:color="auto" w:fill="FFFFFF"/>
            <w:vAlign w:val="center"/>
          </w:tcPr>
          <w:p w:rsidR="00B6213B" w:rsidRPr="003A652C" w:rsidRDefault="00B6213B" w:rsidP="003A652C">
            <w:pPr>
              <w:spacing w:after="0"/>
              <w:jc w:val="center"/>
              <w:rPr>
                <w:rFonts w:ascii="Times New Roman" w:hAnsi="Times New Roman"/>
                <w:color w:val="000000"/>
                <w:sz w:val="24"/>
                <w:szCs w:val="24"/>
              </w:rPr>
            </w:pPr>
            <w:r w:rsidRPr="003A652C">
              <w:rPr>
                <w:rFonts w:ascii="Times New Roman" w:hAnsi="Times New Roman"/>
                <w:color w:val="000000"/>
                <w:sz w:val="24"/>
                <w:szCs w:val="24"/>
              </w:rPr>
              <w:t>1490,95</w:t>
            </w:r>
          </w:p>
        </w:tc>
        <w:tc>
          <w:tcPr>
            <w:tcW w:w="1984" w:type="dxa"/>
            <w:tcBorders>
              <w:top w:val="single" w:sz="2" w:space="0" w:color="auto"/>
              <w:bottom w:val="single" w:sz="2" w:space="0" w:color="auto"/>
            </w:tcBorders>
            <w:shd w:val="clear" w:color="auto" w:fill="FFFFFF"/>
            <w:vAlign w:val="center"/>
          </w:tcPr>
          <w:p w:rsidR="00B6213B" w:rsidRPr="003A652C" w:rsidRDefault="00B6213B" w:rsidP="003A652C">
            <w:pPr>
              <w:spacing w:after="0"/>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11,700</w:t>
            </w:r>
          </w:p>
        </w:tc>
        <w:tc>
          <w:tcPr>
            <w:tcW w:w="1701" w:type="dxa"/>
            <w:tcBorders>
              <w:top w:val="single" w:sz="2" w:space="0" w:color="auto"/>
              <w:bottom w:val="single" w:sz="2" w:space="0" w:color="auto"/>
            </w:tcBorders>
            <w:shd w:val="clear" w:color="auto" w:fill="FFFFFF"/>
            <w:vAlign w:val="center"/>
          </w:tcPr>
          <w:p w:rsidR="00B6213B" w:rsidRPr="003A652C" w:rsidRDefault="00B6213B" w:rsidP="003A652C">
            <w:pPr>
              <w:spacing w:after="0"/>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53,407</w:t>
            </w:r>
          </w:p>
        </w:tc>
        <w:tc>
          <w:tcPr>
            <w:tcW w:w="1678" w:type="dxa"/>
            <w:tcBorders>
              <w:top w:val="single" w:sz="2" w:space="0" w:color="auto"/>
              <w:bottom w:val="single" w:sz="2" w:space="0" w:color="auto"/>
            </w:tcBorders>
            <w:shd w:val="clear" w:color="auto" w:fill="FFFFFF"/>
            <w:vAlign w:val="center"/>
          </w:tcPr>
          <w:p w:rsidR="00B6213B" w:rsidRPr="003A652C" w:rsidRDefault="00B6213B" w:rsidP="003A652C">
            <w:pPr>
              <w:spacing w:after="0"/>
              <w:jc w:val="center"/>
              <w:rPr>
                <w:rFonts w:ascii="Times New Roman" w:hAnsi="Times New Roman"/>
                <w:color w:val="000000"/>
                <w:sz w:val="24"/>
                <w:szCs w:val="24"/>
              </w:rPr>
            </w:pPr>
            <w:r w:rsidRPr="003A652C">
              <w:rPr>
                <w:rFonts w:ascii="Times New Roman" w:hAnsi="Times New Roman"/>
                <w:color w:val="000000"/>
                <w:sz w:val="24"/>
                <w:szCs w:val="24"/>
              </w:rPr>
              <w:t>1425,843</w:t>
            </w:r>
          </w:p>
        </w:tc>
      </w:tr>
      <w:tr w:rsidR="00B6213B" w:rsidRPr="003A652C" w:rsidTr="00D55EAD">
        <w:tc>
          <w:tcPr>
            <w:tcW w:w="2518" w:type="dxa"/>
            <w:tcBorders>
              <w:top w:val="single" w:sz="2" w:space="0" w:color="auto"/>
              <w:bottom w:val="single" w:sz="2" w:space="0" w:color="auto"/>
            </w:tcBorders>
            <w:shd w:val="clear" w:color="auto" w:fill="FFFFFF"/>
            <w:vAlign w:val="center"/>
          </w:tcPr>
          <w:p w:rsidR="00B6213B" w:rsidRPr="003A652C" w:rsidRDefault="00B6213B" w:rsidP="003A652C">
            <w:pPr>
              <w:spacing w:after="0" w:line="240" w:lineRule="auto"/>
              <w:rPr>
                <w:rFonts w:ascii="Times New Roman" w:eastAsia="Times New Roman" w:hAnsi="Times New Roman"/>
                <w:sz w:val="24"/>
              </w:rPr>
            </w:pPr>
            <w:r w:rsidRPr="003A652C">
              <w:rPr>
                <w:rFonts w:ascii="Times New Roman" w:eastAsia="Times New Roman" w:hAnsi="Times New Roman"/>
                <w:sz w:val="24"/>
              </w:rPr>
              <w:t>Котельная на твердом топливе д. Понурово</w:t>
            </w:r>
          </w:p>
        </w:tc>
        <w:tc>
          <w:tcPr>
            <w:tcW w:w="1985" w:type="dxa"/>
            <w:tcBorders>
              <w:top w:val="single" w:sz="2" w:space="0" w:color="auto"/>
              <w:bottom w:val="single" w:sz="2" w:space="0" w:color="auto"/>
            </w:tcBorders>
            <w:shd w:val="clear" w:color="auto" w:fill="FFFFFF"/>
            <w:vAlign w:val="center"/>
          </w:tcPr>
          <w:p w:rsidR="00B6213B" w:rsidRPr="003A652C" w:rsidRDefault="00B6213B" w:rsidP="003A652C">
            <w:pPr>
              <w:spacing w:after="0"/>
              <w:jc w:val="center"/>
              <w:rPr>
                <w:rFonts w:ascii="Times New Roman" w:hAnsi="Times New Roman"/>
                <w:color w:val="000000"/>
                <w:sz w:val="24"/>
                <w:szCs w:val="24"/>
              </w:rPr>
            </w:pPr>
            <w:r w:rsidRPr="003A652C">
              <w:rPr>
                <w:rFonts w:ascii="Times New Roman" w:hAnsi="Times New Roman"/>
                <w:color w:val="000000"/>
                <w:sz w:val="24"/>
                <w:szCs w:val="24"/>
              </w:rPr>
              <w:t>795,82</w:t>
            </w:r>
          </w:p>
        </w:tc>
        <w:tc>
          <w:tcPr>
            <w:tcW w:w="1984" w:type="dxa"/>
            <w:tcBorders>
              <w:top w:val="single" w:sz="2" w:space="0" w:color="auto"/>
              <w:bottom w:val="single" w:sz="2" w:space="0" w:color="auto"/>
            </w:tcBorders>
            <w:shd w:val="clear" w:color="auto" w:fill="FFFFFF"/>
            <w:vAlign w:val="center"/>
          </w:tcPr>
          <w:p w:rsidR="00B6213B" w:rsidRPr="003A652C" w:rsidRDefault="00B6213B" w:rsidP="003A652C">
            <w:pPr>
              <w:spacing w:after="0"/>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5,850</w:t>
            </w:r>
          </w:p>
        </w:tc>
        <w:tc>
          <w:tcPr>
            <w:tcW w:w="1701" w:type="dxa"/>
            <w:tcBorders>
              <w:top w:val="single" w:sz="2" w:space="0" w:color="auto"/>
              <w:bottom w:val="single" w:sz="2" w:space="0" w:color="auto"/>
            </w:tcBorders>
            <w:shd w:val="clear" w:color="auto" w:fill="FFFFFF"/>
            <w:vAlign w:val="center"/>
          </w:tcPr>
          <w:p w:rsidR="00B6213B" w:rsidRPr="003A652C" w:rsidRDefault="00B6213B" w:rsidP="003A652C">
            <w:pPr>
              <w:spacing w:after="0"/>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28,902</w:t>
            </w:r>
          </w:p>
        </w:tc>
        <w:tc>
          <w:tcPr>
            <w:tcW w:w="1678" w:type="dxa"/>
            <w:tcBorders>
              <w:top w:val="single" w:sz="2" w:space="0" w:color="auto"/>
              <w:bottom w:val="single" w:sz="2" w:space="0" w:color="auto"/>
            </w:tcBorders>
            <w:shd w:val="clear" w:color="auto" w:fill="FFFFFF"/>
            <w:vAlign w:val="center"/>
          </w:tcPr>
          <w:p w:rsidR="00B6213B" w:rsidRPr="003A652C" w:rsidRDefault="00B6213B" w:rsidP="003A652C">
            <w:pPr>
              <w:spacing w:after="0"/>
              <w:jc w:val="center"/>
              <w:rPr>
                <w:rFonts w:ascii="Times New Roman" w:hAnsi="Times New Roman"/>
                <w:color w:val="000000"/>
                <w:sz w:val="24"/>
                <w:szCs w:val="24"/>
              </w:rPr>
            </w:pPr>
            <w:r w:rsidRPr="003A652C">
              <w:rPr>
                <w:rFonts w:ascii="Times New Roman" w:hAnsi="Times New Roman"/>
                <w:color w:val="000000"/>
                <w:sz w:val="24"/>
                <w:szCs w:val="24"/>
              </w:rPr>
              <w:t>761,068</w:t>
            </w:r>
          </w:p>
        </w:tc>
      </w:tr>
      <w:tr w:rsidR="00B6213B" w:rsidRPr="003A652C" w:rsidTr="00D55EAD">
        <w:tc>
          <w:tcPr>
            <w:tcW w:w="2518" w:type="dxa"/>
            <w:tcBorders>
              <w:top w:val="single" w:sz="2" w:space="0" w:color="auto"/>
              <w:bottom w:val="single" w:sz="2" w:space="0" w:color="auto"/>
            </w:tcBorders>
            <w:shd w:val="clear" w:color="auto" w:fill="FFFFFF"/>
            <w:vAlign w:val="center"/>
          </w:tcPr>
          <w:p w:rsidR="00B6213B" w:rsidRPr="003A652C" w:rsidRDefault="00B6213B" w:rsidP="003A652C">
            <w:pPr>
              <w:spacing w:after="0" w:line="240" w:lineRule="auto"/>
              <w:rPr>
                <w:rFonts w:ascii="Times New Roman" w:eastAsia="Times New Roman" w:hAnsi="Times New Roman"/>
                <w:sz w:val="24"/>
              </w:rPr>
            </w:pPr>
            <w:r w:rsidRPr="003A652C">
              <w:rPr>
                <w:rFonts w:ascii="Times New Roman" w:eastAsia="Times New Roman" w:hAnsi="Times New Roman"/>
                <w:sz w:val="24"/>
              </w:rPr>
              <w:t xml:space="preserve">Котельная д. </w:t>
            </w:r>
            <w:proofErr w:type="spellStart"/>
            <w:r w:rsidRPr="003A652C">
              <w:rPr>
                <w:rFonts w:ascii="Times New Roman" w:eastAsia="Times New Roman" w:hAnsi="Times New Roman"/>
                <w:sz w:val="24"/>
              </w:rPr>
              <w:t>Марково</w:t>
            </w:r>
            <w:proofErr w:type="spellEnd"/>
          </w:p>
        </w:tc>
        <w:tc>
          <w:tcPr>
            <w:tcW w:w="1985" w:type="dxa"/>
            <w:tcBorders>
              <w:top w:val="single" w:sz="2" w:space="0" w:color="auto"/>
              <w:bottom w:val="single" w:sz="2" w:space="0" w:color="auto"/>
            </w:tcBorders>
            <w:shd w:val="clear" w:color="auto" w:fill="FFFFFF"/>
            <w:vAlign w:val="center"/>
          </w:tcPr>
          <w:p w:rsidR="00B6213B" w:rsidRPr="003A652C" w:rsidRDefault="00B6213B" w:rsidP="003A652C">
            <w:pPr>
              <w:spacing w:after="0"/>
              <w:jc w:val="center"/>
              <w:rPr>
                <w:rFonts w:ascii="Times New Roman" w:hAnsi="Times New Roman"/>
                <w:color w:val="000000"/>
                <w:sz w:val="24"/>
                <w:szCs w:val="24"/>
              </w:rPr>
            </w:pPr>
            <w:r w:rsidRPr="003A652C">
              <w:rPr>
                <w:rFonts w:ascii="Times New Roman" w:hAnsi="Times New Roman"/>
                <w:color w:val="000000"/>
                <w:sz w:val="24"/>
                <w:szCs w:val="24"/>
              </w:rPr>
              <w:t>41,449</w:t>
            </w:r>
          </w:p>
        </w:tc>
        <w:tc>
          <w:tcPr>
            <w:tcW w:w="1984" w:type="dxa"/>
            <w:tcBorders>
              <w:top w:val="single" w:sz="2" w:space="0" w:color="auto"/>
              <w:bottom w:val="single" w:sz="2" w:space="0" w:color="auto"/>
            </w:tcBorders>
            <w:shd w:val="clear" w:color="auto" w:fill="FFFFFF"/>
            <w:vAlign w:val="center"/>
          </w:tcPr>
          <w:p w:rsidR="00B6213B" w:rsidRPr="003A652C" w:rsidRDefault="00B6213B" w:rsidP="003A652C">
            <w:pPr>
              <w:spacing w:after="0"/>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0,239</w:t>
            </w:r>
          </w:p>
        </w:tc>
        <w:tc>
          <w:tcPr>
            <w:tcW w:w="1701" w:type="dxa"/>
            <w:tcBorders>
              <w:top w:val="single" w:sz="2" w:space="0" w:color="auto"/>
              <w:bottom w:val="single" w:sz="2" w:space="0" w:color="auto"/>
            </w:tcBorders>
            <w:shd w:val="clear" w:color="auto" w:fill="FFFFFF"/>
            <w:vAlign w:val="center"/>
          </w:tcPr>
          <w:p w:rsidR="00B6213B" w:rsidRPr="003A652C" w:rsidRDefault="00B6213B" w:rsidP="003A652C">
            <w:pPr>
              <w:spacing w:after="0"/>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1,571</w:t>
            </w:r>
          </w:p>
        </w:tc>
        <w:tc>
          <w:tcPr>
            <w:tcW w:w="1678" w:type="dxa"/>
            <w:tcBorders>
              <w:top w:val="single" w:sz="2" w:space="0" w:color="auto"/>
              <w:bottom w:val="single" w:sz="2" w:space="0" w:color="auto"/>
            </w:tcBorders>
            <w:shd w:val="clear" w:color="auto" w:fill="FFFFFF"/>
            <w:vAlign w:val="center"/>
          </w:tcPr>
          <w:p w:rsidR="00B6213B" w:rsidRPr="003A652C" w:rsidRDefault="00B6213B" w:rsidP="003A652C">
            <w:pPr>
              <w:spacing w:after="0"/>
              <w:jc w:val="center"/>
              <w:rPr>
                <w:rFonts w:ascii="Times New Roman" w:hAnsi="Times New Roman"/>
                <w:color w:val="000000"/>
                <w:sz w:val="24"/>
                <w:szCs w:val="24"/>
              </w:rPr>
            </w:pPr>
            <w:r w:rsidRPr="003A652C">
              <w:rPr>
                <w:rFonts w:ascii="Times New Roman" w:hAnsi="Times New Roman"/>
                <w:color w:val="000000"/>
                <w:sz w:val="24"/>
                <w:szCs w:val="24"/>
              </w:rPr>
              <w:t>39,639</w:t>
            </w:r>
          </w:p>
        </w:tc>
      </w:tr>
      <w:tr w:rsidR="00B6213B" w:rsidRPr="003A652C" w:rsidTr="00D55EAD">
        <w:tc>
          <w:tcPr>
            <w:tcW w:w="2518" w:type="dxa"/>
            <w:tcBorders>
              <w:top w:val="single" w:sz="2" w:space="0" w:color="auto"/>
              <w:bottom w:val="single" w:sz="2" w:space="0" w:color="auto"/>
            </w:tcBorders>
            <w:shd w:val="clear" w:color="auto" w:fill="FFFFFF"/>
            <w:vAlign w:val="center"/>
          </w:tcPr>
          <w:p w:rsidR="00B6213B" w:rsidRPr="003A652C" w:rsidRDefault="00B6213B" w:rsidP="003A652C">
            <w:pPr>
              <w:spacing w:after="0" w:line="240" w:lineRule="auto"/>
              <w:rPr>
                <w:rFonts w:ascii="Times New Roman" w:eastAsia="Times New Roman" w:hAnsi="Times New Roman"/>
                <w:sz w:val="24"/>
              </w:rPr>
            </w:pPr>
            <w:r w:rsidRPr="003A652C">
              <w:rPr>
                <w:rFonts w:ascii="Times New Roman" w:eastAsia="Times New Roman" w:hAnsi="Times New Roman"/>
                <w:sz w:val="24"/>
              </w:rPr>
              <w:t xml:space="preserve">Котельная д. Большие Круты </w:t>
            </w:r>
          </w:p>
        </w:tc>
        <w:tc>
          <w:tcPr>
            <w:tcW w:w="1985" w:type="dxa"/>
            <w:tcBorders>
              <w:top w:val="single" w:sz="2" w:space="0" w:color="auto"/>
              <w:bottom w:val="single" w:sz="2" w:space="0" w:color="auto"/>
            </w:tcBorders>
            <w:shd w:val="clear" w:color="auto" w:fill="FFFFFF"/>
            <w:vAlign w:val="center"/>
          </w:tcPr>
          <w:p w:rsidR="00B6213B" w:rsidRPr="003A652C" w:rsidRDefault="00B6213B" w:rsidP="003A652C">
            <w:pPr>
              <w:spacing w:after="0"/>
              <w:jc w:val="center"/>
              <w:rPr>
                <w:rFonts w:ascii="Times New Roman" w:hAnsi="Times New Roman"/>
                <w:color w:val="000000"/>
                <w:sz w:val="24"/>
                <w:szCs w:val="24"/>
              </w:rPr>
            </w:pPr>
            <w:r w:rsidRPr="003A652C">
              <w:rPr>
                <w:rFonts w:ascii="Times New Roman" w:hAnsi="Times New Roman"/>
                <w:color w:val="000000"/>
                <w:sz w:val="24"/>
                <w:szCs w:val="24"/>
              </w:rPr>
              <w:t>10,2266</w:t>
            </w:r>
          </w:p>
        </w:tc>
        <w:tc>
          <w:tcPr>
            <w:tcW w:w="1984" w:type="dxa"/>
            <w:tcBorders>
              <w:top w:val="single" w:sz="2" w:space="0" w:color="auto"/>
              <w:bottom w:val="single" w:sz="2" w:space="0" w:color="auto"/>
            </w:tcBorders>
            <w:shd w:val="clear" w:color="auto" w:fill="FFFFFF"/>
            <w:vAlign w:val="center"/>
          </w:tcPr>
          <w:p w:rsidR="00B6213B" w:rsidRPr="003A652C" w:rsidRDefault="00B6213B" w:rsidP="003A652C">
            <w:pPr>
              <w:spacing w:after="0"/>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0,1326</w:t>
            </w:r>
          </w:p>
        </w:tc>
        <w:tc>
          <w:tcPr>
            <w:tcW w:w="1701" w:type="dxa"/>
            <w:tcBorders>
              <w:top w:val="single" w:sz="2" w:space="0" w:color="auto"/>
              <w:bottom w:val="single" w:sz="2" w:space="0" w:color="auto"/>
            </w:tcBorders>
            <w:shd w:val="clear" w:color="auto" w:fill="FFFFFF"/>
            <w:vAlign w:val="center"/>
          </w:tcPr>
          <w:p w:rsidR="00B6213B" w:rsidRPr="003A652C" w:rsidRDefault="00B6213B" w:rsidP="003A652C">
            <w:pPr>
              <w:spacing w:after="0"/>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0,314</w:t>
            </w:r>
          </w:p>
        </w:tc>
        <w:tc>
          <w:tcPr>
            <w:tcW w:w="1678" w:type="dxa"/>
            <w:tcBorders>
              <w:top w:val="single" w:sz="2" w:space="0" w:color="auto"/>
              <w:bottom w:val="single" w:sz="2" w:space="0" w:color="auto"/>
            </w:tcBorders>
            <w:shd w:val="clear" w:color="auto" w:fill="FFFFFF"/>
            <w:vAlign w:val="center"/>
          </w:tcPr>
          <w:p w:rsidR="00B6213B" w:rsidRPr="003A652C" w:rsidRDefault="00B6213B" w:rsidP="003A652C">
            <w:pPr>
              <w:spacing w:after="0"/>
              <w:jc w:val="center"/>
              <w:rPr>
                <w:rFonts w:ascii="Times New Roman" w:hAnsi="Times New Roman"/>
                <w:color w:val="000000"/>
                <w:sz w:val="24"/>
                <w:szCs w:val="24"/>
              </w:rPr>
            </w:pPr>
            <w:r w:rsidRPr="003A652C">
              <w:rPr>
                <w:rFonts w:ascii="Times New Roman" w:hAnsi="Times New Roman"/>
                <w:color w:val="000000"/>
                <w:sz w:val="24"/>
                <w:szCs w:val="24"/>
              </w:rPr>
              <w:t>9,780</w:t>
            </w:r>
          </w:p>
        </w:tc>
      </w:tr>
      <w:tr w:rsidR="00B6213B" w:rsidRPr="003A652C" w:rsidTr="00D55EAD">
        <w:tc>
          <w:tcPr>
            <w:tcW w:w="2518" w:type="dxa"/>
            <w:tcBorders>
              <w:top w:val="single" w:sz="2" w:space="0" w:color="auto"/>
              <w:bottom w:val="single" w:sz="2" w:space="0" w:color="auto"/>
            </w:tcBorders>
            <w:shd w:val="clear" w:color="auto" w:fill="FFFFFF"/>
            <w:vAlign w:val="center"/>
          </w:tcPr>
          <w:p w:rsidR="00B6213B" w:rsidRPr="003A652C" w:rsidRDefault="00B6213B" w:rsidP="003A652C">
            <w:pPr>
              <w:spacing w:after="0" w:line="240" w:lineRule="auto"/>
              <w:rPr>
                <w:rFonts w:ascii="Times New Roman" w:eastAsia="Times New Roman" w:hAnsi="Times New Roman"/>
                <w:sz w:val="24"/>
              </w:rPr>
            </w:pPr>
            <w:r w:rsidRPr="003A652C">
              <w:rPr>
                <w:rFonts w:ascii="Times New Roman" w:eastAsia="Times New Roman" w:hAnsi="Times New Roman"/>
                <w:sz w:val="24"/>
              </w:rPr>
              <w:t xml:space="preserve">Котельная д. </w:t>
            </w:r>
            <w:proofErr w:type="spellStart"/>
            <w:r w:rsidRPr="003A652C">
              <w:rPr>
                <w:rFonts w:ascii="Times New Roman" w:eastAsia="Times New Roman" w:hAnsi="Times New Roman"/>
                <w:sz w:val="24"/>
              </w:rPr>
              <w:t>Шадрино</w:t>
            </w:r>
            <w:proofErr w:type="spellEnd"/>
          </w:p>
        </w:tc>
        <w:tc>
          <w:tcPr>
            <w:tcW w:w="1985" w:type="dxa"/>
            <w:tcBorders>
              <w:top w:val="single" w:sz="2" w:space="0" w:color="auto"/>
              <w:bottom w:val="single" w:sz="2" w:space="0" w:color="auto"/>
            </w:tcBorders>
            <w:shd w:val="clear" w:color="auto" w:fill="FFFFFF"/>
            <w:vAlign w:val="center"/>
          </w:tcPr>
          <w:p w:rsidR="00B6213B" w:rsidRPr="003A652C" w:rsidRDefault="00B6213B" w:rsidP="003A652C">
            <w:pPr>
              <w:spacing w:after="0"/>
              <w:jc w:val="center"/>
              <w:rPr>
                <w:rFonts w:ascii="Times New Roman" w:hAnsi="Times New Roman"/>
                <w:color w:val="000000"/>
                <w:sz w:val="24"/>
                <w:szCs w:val="24"/>
              </w:rPr>
            </w:pPr>
            <w:r w:rsidRPr="003A652C">
              <w:rPr>
                <w:rFonts w:ascii="Times New Roman" w:hAnsi="Times New Roman"/>
                <w:color w:val="000000"/>
                <w:sz w:val="24"/>
                <w:szCs w:val="24"/>
              </w:rPr>
              <w:t>21,388</w:t>
            </w:r>
          </w:p>
        </w:tc>
        <w:tc>
          <w:tcPr>
            <w:tcW w:w="1984" w:type="dxa"/>
            <w:tcBorders>
              <w:top w:val="single" w:sz="2" w:space="0" w:color="auto"/>
              <w:bottom w:val="single" w:sz="2" w:space="0" w:color="auto"/>
            </w:tcBorders>
            <w:shd w:val="clear" w:color="auto" w:fill="FFFFFF"/>
            <w:vAlign w:val="center"/>
          </w:tcPr>
          <w:p w:rsidR="00B6213B" w:rsidRPr="003A652C" w:rsidRDefault="00B6213B" w:rsidP="003A652C">
            <w:pPr>
              <w:spacing w:after="0"/>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0,306</w:t>
            </w:r>
          </w:p>
        </w:tc>
        <w:tc>
          <w:tcPr>
            <w:tcW w:w="1701" w:type="dxa"/>
            <w:tcBorders>
              <w:top w:val="single" w:sz="2" w:space="0" w:color="auto"/>
              <w:bottom w:val="single" w:sz="2" w:space="0" w:color="auto"/>
            </w:tcBorders>
            <w:shd w:val="clear" w:color="auto" w:fill="FFFFFF"/>
            <w:vAlign w:val="center"/>
          </w:tcPr>
          <w:p w:rsidR="00B6213B" w:rsidRPr="003A652C" w:rsidRDefault="00B6213B" w:rsidP="003A652C">
            <w:pPr>
              <w:spacing w:after="0"/>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0,628</w:t>
            </w:r>
          </w:p>
        </w:tc>
        <w:tc>
          <w:tcPr>
            <w:tcW w:w="1678" w:type="dxa"/>
            <w:tcBorders>
              <w:top w:val="single" w:sz="2" w:space="0" w:color="auto"/>
              <w:bottom w:val="single" w:sz="2" w:space="0" w:color="auto"/>
            </w:tcBorders>
            <w:shd w:val="clear" w:color="auto" w:fill="FFFFFF"/>
            <w:vAlign w:val="center"/>
          </w:tcPr>
          <w:p w:rsidR="00B6213B" w:rsidRPr="003A652C" w:rsidRDefault="00B6213B" w:rsidP="003A652C">
            <w:pPr>
              <w:spacing w:after="0"/>
              <w:jc w:val="center"/>
              <w:rPr>
                <w:rFonts w:ascii="Times New Roman" w:hAnsi="Times New Roman"/>
                <w:color w:val="000000"/>
                <w:sz w:val="24"/>
                <w:szCs w:val="24"/>
              </w:rPr>
            </w:pPr>
            <w:r w:rsidRPr="003A652C">
              <w:rPr>
                <w:rFonts w:ascii="Times New Roman" w:hAnsi="Times New Roman"/>
                <w:color w:val="000000"/>
                <w:sz w:val="24"/>
                <w:szCs w:val="24"/>
              </w:rPr>
              <w:t>20,454</w:t>
            </w:r>
          </w:p>
        </w:tc>
      </w:tr>
      <w:tr w:rsidR="00B6213B" w:rsidRPr="003A652C" w:rsidTr="000B6E61">
        <w:tc>
          <w:tcPr>
            <w:tcW w:w="2518" w:type="dxa"/>
            <w:tcBorders>
              <w:top w:val="single" w:sz="2" w:space="0" w:color="auto"/>
              <w:bottom w:val="single" w:sz="2" w:space="0" w:color="auto"/>
            </w:tcBorders>
            <w:shd w:val="clear" w:color="auto" w:fill="FFFFFF"/>
            <w:vAlign w:val="center"/>
          </w:tcPr>
          <w:p w:rsidR="00B6213B" w:rsidRPr="003A652C" w:rsidRDefault="00B6213B" w:rsidP="003A652C">
            <w:pPr>
              <w:spacing w:after="0" w:line="240" w:lineRule="auto"/>
              <w:rPr>
                <w:rFonts w:ascii="Times New Roman" w:eastAsia="Times New Roman" w:hAnsi="Times New Roman"/>
                <w:sz w:val="24"/>
              </w:rPr>
            </w:pPr>
            <w:r w:rsidRPr="003A652C">
              <w:rPr>
                <w:rFonts w:ascii="Times New Roman" w:eastAsia="Times New Roman" w:hAnsi="Times New Roman"/>
                <w:sz w:val="24"/>
              </w:rPr>
              <w:t>Котельная детский сад «Ромашка»</w:t>
            </w:r>
          </w:p>
        </w:tc>
        <w:tc>
          <w:tcPr>
            <w:tcW w:w="1985" w:type="dxa"/>
            <w:tcBorders>
              <w:top w:val="single" w:sz="2" w:space="0" w:color="auto"/>
              <w:bottom w:val="single" w:sz="2" w:space="0" w:color="auto"/>
            </w:tcBorders>
            <w:shd w:val="clear" w:color="auto" w:fill="FFFFFF"/>
            <w:vAlign w:val="center"/>
          </w:tcPr>
          <w:p w:rsidR="00B6213B" w:rsidRPr="003A652C" w:rsidRDefault="00B6213B" w:rsidP="003A652C">
            <w:pPr>
              <w:spacing w:after="0"/>
              <w:jc w:val="center"/>
              <w:rPr>
                <w:rFonts w:ascii="Times New Roman" w:hAnsi="Times New Roman"/>
                <w:color w:val="000000"/>
                <w:sz w:val="24"/>
                <w:szCs w:val="24"/>
              </w:rPr>
            </w:pPr>
            <w:r w:rsidRPr="003A652C">
              <w:rPr>
                <w:rFonts w:ascii="Times New Roman" w:hAnsi="Times New Roman"/>
                <w:color w:val="000000"/>
                <w:sz w:val="24"/>
                <w:szCs w:val="24"/>
              </w:rPr>
              <w:t>31,1869</w:t>
            </w:r>
          </w:p>
        </w:tc>
        <w:tc>
          <w:tcPr>
            <w:tcW w:w="1984" w:type="dxa"/>
            <w:tcBorders>
              <w:top w:val="single" w:sz="2" w:space="0" w:color="auto"/>
              <w:bottom w:val="single" w:sz="2" w:space="0" w:color="auto"/>
            </w:tcBorders>
            <w:shd w:val="clear" w:color="auto" w:fill="FFFFFF"/>
            <w:vAlign w:val="center"/>
          </w:tcPr>
          <w:p w:rsidR="00B6213B" w:rsidRPr="003A652C" w:rsidRDefault="00B6213B" w:rsidP="003A652C">
            <w:pPr>
              <w:spacing w:after="0"/>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0,0429</w:t>
            </w:r>
          </w:p>
        </w:tc>
        <w:tc>
          <w:tcPr>
            <w:tcW w:w="1701" w:type="dxa"/>
            <w:tcBorders>
              <w:top w:val="single" w:sz="2" w:space="0" w:color="auto"/>
              <w:bottom w:val="single" w:sz="2" w:space="0" w:color="auto"/>
            </w:tcBorders>
            <w:shd w:val="clear" w:color="auto" w:fill="FFFFFF"/>
            <w:vAlign w:val="center"/>
          </w:tcPr>
          <w:p w:rsidR="00B6213B" w:rsidRPr="003A652C" w:rsidRDefault="00B6213B" w:rsidP="003A652C">
            <w:pPr>
              <w:spacing w:after="0"/>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1,319</w:t>
            </w:r>
          </w:p>
        </w:tc>
        <w:tc>
          <w:tcPr>
            <w:tcW w:w="1678" w:type="dxa"/>
            <w:tcBorders>
              <w:top w:val="single" w:sz="2" w:space="0" w:color="auto"/>
              <w:bottom w:val="single" w:sz="2" w:space="0" w:color="auto"/>
            </w:tcBorders>
            <w:shd w:val="clear" w:color="auto" w:fill="FFFFFF"/>
            <w:vAlign w:val="center"/>
          </w:tcPr>
          <w:p w:rsidR="00B6213B" w:rsidRPr="003A652C" w:rsidRDefault="00B6213B" w:rsidP="003A652C">
            <w:pPr>
              <w:spacing w:after="0"/>
              <w:jc w:val="center"/>
              <w:rPr>
                <w:rFonts w:ascii="Times New Roman" w:hAnsi="Times New Roman"/>
                <w:color w:val="000000"/>
                <w:sz w:val="24"/>
                <w:szCs w:val="24"/>
              </w:rPr>
            </w:pPr>
            <w:r w:rsidRPr="003A652C">
              <w:rPr>
                <w:rFonts w:ascii="Times New Roman" w:hAnsi="Times New Roman"/>
                <w:color w:val="000000"/>
                <w:sz w:val="24"/>
                <w:szCs w:val="24"/>
              </w:rPr>
              <w:t>29,825</w:t>
            </w:r>
          </w:p>
        </w:tc>
      </w:tr>
      <w:tr w:rsidR="00B6213B" w:rsidRPr="003A652C" w:rsidTr="000B6E61">
        <w:tc>
          <w:tcPr>
            <w:tcW w:w="2518" w:type="dxa"/>
            <w:tcBorders>
              <w:top w:val="single" w:sz="2" w:space="0" w:color="auto"/>
              <w:bottom w:val="single" w:sz="2" w:space="0" w:color="auto"/>
            </w:tcBorders>
            <w:shd w:val="clear" w:color="auto" w:fill="FFFFFF"/>
            <w:vAlign w:val="center"/>
          </w:tcPr>
          <w:p w:rsidR="00B6213B" w:rsidRPr="003A652C" w:rsidRDefault="00B6213B" w:rsidP="003A652C">
            <w:pPr>
              <w:spacing w:after="0" w:line="240" w:lineRule="auto"/>
              <w:rPr>
                <w:rFonts w:ascii="Times New Roman" w:eastAsia="Times New Roman" w:hAnsi="Times New Roman"/>
                <w:sz w:val="24"/>
              </w:rPr>
            </w:pPr>
            <w:r w:rsidRPr="003A652C">
              <w:rPr>
                <w:rFonts w:ascii="Times New Roman" w:eastAsia="Times New Roman" w:hAnsi="Times New Roman"/>
                <w:sz w:val="24"/>
              </w:rPr>
              <w:t>Котельная детский сад «Колосок»</w:t>
            </w:r>
          </w:p>
        </w:tc>
        <w:tc>
          <w:tcPr>
            <w:tcW w:w="1985" w:type="dxa"/>
            <w:tcBorders>
              <w:top w:val="single" w:sz="2" w:space="0" w:color="auto"/>
              <w:bottom w:val="single" w:sz="2" w:space="0" w:color="auto"/>
            </w:tcBorders>
            <w:shd w:val="clear" w:color="auto" w:fill="FFFFFF"/>
            <w:vAlign w:val="center"/>
          </w:tcPr>
          <w:p w:rsidR="00B6213B" w:rsidRPr="003A652C" w:rsidRDefault="00B6213B" w:rsidP="003A652C">
            <w:pPr>
              <w:spacing w:after="0"/>
              <w:jc w:val="center"/>
              <w:rPr>
                <w:rFonts w:ascii="Times New Roman" w:hAnsi="Times New Roman"/>
                <w:color w:val="000000"/>
                <w:sz w:val="24"/>
                <w:szCs w:val="24"/>
              </w:rPr>
            </w:pPr>
            <w:r w:rsidRPr="003A652C">
              <w:rPr>
                <w:rFonts w:ascii="Times New Roman" w:hAnsi="Times New Roman"/>
                <w:color w:val="000000"/>
                <w:sz w:val="24"/>
                <w:szCs w:val="24"/>
              </w:rPr>
              <w:t>136,713</w:t>
            </w:r>
          </w:p>
        </w:tc>
        <w:tc>
          <w:tcPr>
            <w:tcW w:w="1984" w:type="dxa"/>
            <w:tcBorders>
              <w:top w:val="single" w:sz="2" w:space="0" w:color="auto"/>
              <w:bottom w:val="single" w:sz="2" w:space="0" w:color="auto"/>
            </w:tcBorders>
            <w:shd w:val="clear" w:color="auto" w:fill="FFFFFF"/>
            <w:vAlign w:val="center"/>
          </w:tcPr>
          <w:p w:rsidR="00B6213B" w:rsidRPr="003A652C" w:rsidRDefault="00B6213B" w:rsidP="003A652C">
            <w:pPr>
              <w:spacing w:after="0"/>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0,378</w:t>
            </w:r>
          </w:p>
        </w:tc>
        <w:tc>
          <w:tcPr>
            <w:tcW w:w="1701" w:type="dxa"/>
            <w:tcBorders>
              <w:top w:val="single" w:sz="2" w:space="0" w:color="auto"/>
              <w:bottom w:val="single" w:sz="2" w:space="0" w:color="auto"/>
            </w:tcBorders>
            <w:shd w:val="clear" w:color="auto" w:fill="FFFFFF"/>
            <w:vAlign w:val="center"/>
          </w:tcPr>
          <w:p w:rsidR="00B6213B" w:rsidRPr="003A652C" w:rsidRDefault="00B6213B" w:rsidP="003A652C">
            <w:pPr>
              <w:spacing w:after="0"/>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5,592</w:t>
            </w:r>
          </w:p>
        </w:tc>
        <w:tc>
          <w:tcPr>
            <w:tcW w:w="1678" w:type="dxa"/>
            <w:tcBorders>
              <w:top w:val="single" w:sz="2" w:space="0" w:color="auto"/>
              <w:bottom w:val="single" w:sz="2" w:space="0" w:color="auto"/>
            </w:tcBorders>
            <w:shd w:val="clear" w:color="auto" w:fill="FFFFFF"/>
            <w:vAlign w:val="center"/>
          </w:tcPr>
          <w:p w:rsidR="00B6213B" w:rsidRPr="003A652C" w:rsidRDefault="00B6213B" w:rsidP="003A652C">
            <w:pPr>
              <w:spacing w:after="0"/>
              <w:jc w:val="center"/>
              <w:rPr>
                <w:rFonts w:ascii="Times New Roman" w:hAnsi="Times New Roman"/>
                <w:color w:val="000000"/>
                <w:sz w:val="24"/>
                <w:szCs w:val="24"/>
              </w:rPr>
            </w:pPr>
            <w:r w:rsidRPr="003A652C">
              <w:rPr>
                <w:rFonts w:ascii="Times New Roman" w:hAnsi="Times New Roman"/>
                <w:color w:val="000000"/>
                <w:sz w:val="24"/>
                <w:szCs w:val="24"/>
              </w:rPr>
              <w:t>130,743</w:t>
            </w:r>
          </w:p>
        </w:tc>
      </w:tr>
      <w:tr w:rsidR="00B6213B" w:rsidRPr="003A652C" w:rsidTr="000B6E61">
        <w:tc>
          <w:tcPr>
            <w:tcW w:w="2518" w:type="dxa"/>
            <w:tcBorders>
              <w:top w:val="single" w:sz="2" w:space="0" w:color="auto"/>
              <w:bottom w:val="single" w:sz="2" w:space="0" w:color="auto"/>
            </w:tcBorders>
            <w:shd w:val="clear" w:color="auto" w:fill="FFFFFF"/>
            <w:vAlign w:val="center"/>
          </w:tcPr>
          <w:p w:rsidR="00B6213B" w:rsidRPr="003A652C" w:rsidRDefault="00B6213B" w:rsidP="003A652C">
            <w:pPr>
              <w:spacing w:after="0" w:line="240" w:lineRule="auto"/>
              <w:rPr>
                <w:rFonts w:ascii="Times New Roman" w:eastAsia="Times New Roman" w:hAnsi="Times New Roman"/>
                <w:sz w:val="24"/>
              </w:rPr>
            </w:pPr>
            <w:r w:rsidRPr="003A652C">
              <w:rPr>
                <w:rFonts w:ascii="Times New Roman" w:eastAsia="Times New Roman" w:hAnsi="Times New Roman"/>
                <w:sz w:val="24"/>
              </w:rPr>
              <w:t xml:space="preserve">Котельная д. Каменное </w:t>
            </w:r>
          </w:p>
        </w:tc>
        <w:tc>
          <w:tcPr>
            <w:tcW w:w="1985" w:type="dxa"/>
            <w:tcBorders>
              <w:top w:val="single" w:sz="2" w:space="0" w:color="auto"/>
              <w:bottom w:val="single" w:sz="2" w:space="0" w:color="auto"/>
            </w:tcBorders>
            <w:shd w:val="clear" w:color="auto" w:fill="FFFFFF"/>
            <w:vAlign w:val="center"/>
          </w:tcPr>
          <w:p w:rsidR="00B6213B" w:rsidRPr="003A652C" w:rsidRDefault="00B6213B" w:rsidP="003A652C">
            <w:pPr>
              <w:spacing w:after="0"/>
              <w:jc w:val="center"/>
              <w:rPr>
                <w:rFonts w:ascii="Times New Roman" w:hAnsi="Times New Roman"/>
                <w:color w:val="000000"/>
                <w:sz w:val="24"/>
                <w:szCs w:val="24"/>
              </w:rPr>
            </w:pPr>
            <w:r w:rsidRPr="003A652C">
              <w:rPr>
                <w:rFonts w:ascii="Times New Roman" w:hAnsi="Times New Roman"/>
                <w:color w:val="000000"/>
                <w:sz w:val="24"/>
                <w:szCs w:val="24"/>
              </w:rPr>
              <w:t>37,991</w:t>
            </w:r>
          </w:p>
        </w:tc>
        <w:tc>
          <w:tcPr>
            <w:tcW w:w="1984" w:type="dxa"/>
            <w:tcBorders>
              <w:top w:val="single" w:sz="2" w:space="0" w:color="auto"/>
              <w:bottom w:val="single" w:sz="2" w:space="0" w:color="auto"/>
            </w:tcBorders>
            <w:shd w:val="clear" w:color="auto" w:fill="FFFFFF"/>
            <w:vAlign w:val="center"/>
          </w:tcPr>
          <w:p w:rsidR="00B6213B" w:rsidRPr="003A652C" w:rsidRDefault="00B6213B" w:rsidP="003A652C">
            <w:pPr>
              <w:spacing w:after="0"/>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0,403</w:t>
            </w:r>
          </w:p>
        </w:tc>
        <w:tc>
          <w:tcPr>
            <w:tcW w:w="1701" w:type="dxa"/>
            <w:tcBorders>
              <w:top w:val="single" w:sz="2" w:space="0" w:color="auto"/>
              <w:bottom w:val="single" w:sz="2" w:space="0" w:color="auto"/>
            </w:tcBorders>
            <w:shd w:val="clear" w:color="auto" w:fill="FFFFFF"/>
            <w:vAlign w:val="center"/>
          </w:tcPr>
          <w:p w:rsidR="00B6213B" w:rsidRPr="003A652C" w:rsidRDefault="00B6213B" w:rsidP="003A652C">
            <w:pPr>
              <w:spacing w:after="0"/>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1,256</w:t>
            </w:r>
          </w:p>
        </w:tc>
        <w:tc>
          <w:tcPr>
            <w:tcW w:w="1678" w:type="dxa"/>
            <w:tcBorders>
              <w:top w:val="single" w:sz="2" w:space="0" w:color="auto"/>
              <w:bottom w:val="single" w:sz="2" w:space="0" w:color="auto"/>
            </w:tcBorders>
            <w:shd w:val="clear" w:color="auto" w:fill="FFFFFF"/>
            <w:vAlign w:val="center"/>
          </w:tcPr>
          <w:p w:rsidR="00B6213B" w:rsidRPr="003A652C" w:rsidRDefault="00B6213B" w:rsidP="003A652C">
            <w:pPr>
              <w:spacing w:after="0"/>
              <w:jc w:val="center"/>
              <w:rPr>
                <w:rFonts w:ascii="Times New Roman" w:hAnsi="Times New Roman"/>
                <w:color w:val="000000"/>
                <w:sz w:val="24"/>
                <w:szCs w:val="24"/>
              </w:rPr>
            </w:pPr>
            <w:r w:rsidRPr="003A652C">
              <w:rPr>
                <w:rFonts w:ascii="Times New Roman" w:hAnsi="Times New Roman"/>
                <w:color w:val="000000"/>
                <w:sz w:val="24"/>
                <w:szCs w:val="24"/>
              </w:rPr>
              <w:t>36,332</w:t>
            </w:r>
          </w:p>
        </w:tc>
      </w:tr>
      <w:tr w:rsidR="00B6213B" w:rsidRPr="003A652C" w:rsidTr="000B6E61">
        <w:tc>
          <w:tcPr>
            <w:tcW w:w="2518" w:type="dxa"/>
            <w:tcBorders>
              <w:top w:val="single" w:sz="2" w:space="0" w:color="auto"/>
              <w:bottom w:val="single" w:sz="2" w:space="0" w:color="auto"/>
            </w:tcBorders>
            <w:shd w:val="clear" w:color="auto" w:fill="FFFFFF"/>
            <w:vAlign w:val="center"/>
          </w:tcPr>
          <w:p w:rsidR="00B6213B" w:rsidRPr="003A652C" w:rsidRDefault="00B6213B" w:rsidP="003A652C">
            <w:pPr>
              <w:spacing w:after="0" w:line="240" w:lineRule="auto"/>
              <w:rPr>
                <w:rFonts w:ascii="Times New Roman" w:eastAsia="Times New Roman" w:hAnsi="Times New Roman"/>
                <w:sz w:val="24"/>
              </w:rPr>
            </w:pPr>
            <w:r w:rsidRPr="003A652C">
              <w:rPr>
                <w:rFonts w:ascii="Times New Roman" w:eastAsia="Times New Roman" w:hAnsi="Times New Roman"/>
                <w:sz w:val="24"/>
              </w:rPr>
              <w:t xml:space="preserve">Котельная детский сад «Ленок» п. Ковернино </w:t>
            </w:r>
          </w:p>
        </w:tc>
        <w:tc>
          <w:tcPr>
            <w:tcW w:w="1985" w:type="dxa"/>
            <w:tcBorders>
              <w:top w:val="single" w:sz="2" w:space="0" w:color="auto"/>
              <w:bottom w:val="single" w:sz="2" w:space="0" w:color="auto"/>
            </w:tcBorders>
            <w:shd w:val="clear" w:color="auto" w:fill="FFFFFF"/>
            <w:vAlign w:val="center"/>
          </w:tcPr>
          <w:p w:rsidR="00B6213B" w:rsidRPr="003A652C" w:rsidRDefault="00B6213B" w:rsidP="003A652C">
            <w:pPr>
              <w:spacing w:after="0"/>
              <w:jc w:val="center"/>
              <w:rPr>
                <w:rFonts w:ascii="Times New Roman" w:hAnsi="Times New Roman"/>
                <w:color w:val="000000"/>
                <w:sz w:val="24"/>
                <w:szCs w:val="24"/>
              </w:rPr>
            </w:pPr>
            <w:r w:rsidRPr="003A652C">
              <w:rPr>
                <w:rFonts w:ascii="Times New Roman" w:hAnsi="Times New Roman"/>
                <w:color w:val="000000"/>
                <w:sz w:val="24"/>
                <w:szCs w:val="24"/>
              </w:rPr>
              <w:t>45,342</w:t>
            </w:r>
          </w:p>
        </w:tc>
        <w:tc>
          <w:tcPr>
            <w:tcW w:w="1984" w:type="dxa"/>
            <w:tcBorders>
              <w:top w:val="single" w:sz="2" w:space="0" w:color="auto"/>
              <w:bottom w:val="single" w:sz="2" w:space="0" w:color="auto"/>
            </w:tcBorders>
            <w:shd w:val="clear" w:color="auto" w:fill="FFFFFF"/>
            <w:vAlign w:val="center"/>
          </w:tcPr>
          <w:p w:rsidR="00B6213B" w:rsidRPr="003A652C" w:rsidRDefault="00B6213B" w:rsidP="003A652C">
            <w:pPr>
              <w:spacing w:after="0"/>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0,409</w:t>
            </w:r>
          </w:p>
        </w:tc>
        <w:tc>
          <w:tcPr>
            <w:tcW w:w="1701" w:type="dxa"/>
            <w:tcBorders>
              <w:top w:val="single" w:sz="2" w:space="0" w:color="auto"/>
              <w:bottom w:val="single" w:sz="2" w:space="0" w:color="auto"/>
            </w:tcBorders>
            <w:shd w:val="clear" w:color="auto" w:fill="FFFFFF"/>
            <w:vAlign w:val="center"/>
          </w:tcPr>
          <w:p w:rsidR="00B6213B" w:rsidRPr="003A652C" w:rsidRDefault="00B6213B" w:rsidP="003A652C">
            <w:pPr>
              <w:spacing w:after="0"/>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1,571</w:t>
            </w:r>
          </w:p>
        </w:tc>
        <w:tc>
          <w:tcPr>
            <w:tcW w:w="1678" w:type="dxa"/>
            <w:tcBorders>
              <w:top w:val="single" w:sz="2" w:space="0" w:color="auto"/>
              <w:bottom w:val="single" w:sz="2" w:space="0" w:color="auto"/>
            </w:tcBorders>
            <w:shd w:val="clear" w:color="auto" w:fill="FFFFFF"/>
            <w:vAlign w:val="center"/>
          </w:tcPr>
          <w:p w:rsidR="00B6213B" w:rsidRPr="003A652C" w:rsidRDefault="00B6213B" w:rsidP="003A652C">
            <w:pPr>
              <w:spacing w:after="0"/>
              <w:jc w:val="center"/>
              <w:rPr>
                <w:rFonts w:ascii="Times New Roman" w:hAnsi="Times New Roman"/>
                <w:color w:val="000000"/>
                <w:sz w:val="24"/>
                <w:szCs w:val="24"/>
              </w:rPr>
            </w:pPr>
            <w:r w:rsidRPr="003A652C">
              <w:rPr>
                <w:rFonts w:ascii="Times New Roman" w:hAnsi="Times New Roman"/>
                <w:color w:val="000000"/>
                <w:sz w:val="24"/>
                <w:szCs w:val="24"/>
              </w:rPr>
              <w:t>43,362</w:t>
            </w:r>
          </w:p>
        </w:tc>
      </w:tr>
      <w:tr w:rsidR="00B6213B" w:rsidRPr="003A652C" w:rsidTr="000B6E61">
        <w:tc>
          <w:tcPr>
            <w:tcW w:w="2518" w:type="dxa"/>
            <w:tcBorders>
              <w:top w:val="single" w:sz="2" w:space="0" w:color="auto"/>
              <w:bottom w:val="single" w:sz="2" w:space="0" w:color="auto"/>
            </w:tcBorders>
            <w:shd w:val="clear" w:color="auto" w:fill="FFFFFF"/>
            <w:vAlign w:val="center"/>
          </w:tcPr>
          <w:p w:rsidR="00B6213B" w:rsidRPr="003A652C" w:rsidRDefault="00B6213B" w:rsidP="003A652C">
            <w:pPr>
              <w:spacing w:after="0" w:line="240" w:lineRule="auto"/>
              <w:rPr>
                <w:rFonts w:ascii="Times New Roman" w:eastAsia="Times New Roman" w:hAnsi="Times New Roman"/>
                <w:sz w:val="24"/>
              </w:rPr>
            </w:pPr>
            <w:r w:rsidRPr="003A652C">
              <w:rPr>
                <w:rFonts w:ascii="Times New Roman" w:eastAsia="Times New Roman" w:hAnsi="Times New Roman"/>
                <w:sz w:val="24"/>
              </w:rPr>
              <w:t xml:space="preserve">Котельная МДОУ детский сад «Теремок» д. Каменное </w:t>
            </w:r>
          </w:p>
        </w:tc>
        <w:tc>
          <w:tcPr>
            <w:tcW w:w="1985" w:type="dxa"/>
            <w:tcBorders>
              <w:top w:val="single" w:sz="2" w:space="0" w:color="auto"/>
              <w:bottom w:val="single" w:sz="2" w:space="0" w:color="auto"/>
            </w:tcBorders>
            <w:shd w:val="clear" w:color="auto" w:fill="FFFFFF"/>
            <w:vAlign w:val="center"/>
          </w:tcPr>
          <w:p w:rsidR="00B6213B" w:rsidRPr="003A652C" w:rsidRDefault="00B6213B" w:rsidP="003A652C">
            <w:pPr>
              <w:spacing w:after="0"/>
              <w:jc w:val="center"/>
              <w:rPr>
                <w:rFonts w:ascii="Times New Roman" w:hAnsi="Times New Roman"/>
                <w:color w:val="000000"/>
                <w:sz w:val="24"/>
                <w:szCs w:val="24"/>
              </w:rPr>
            </w:pPr>
            <w:r w:rsidRPr="003A652C">
              <w:rPr>
                <w:rFonts w:ascii="Times New Roman" w:hAnsi="Times New Roman"/>
                <w:color w:val="000000"/>
                <w:sz w:val="24"/>
                <w:szCs w:val="24"/>
              </w:rPr>
              <w:t>211,504</w:t>
            </w:r>
          </w:p>
        </w:tc>
        <w:tc>
          <w:tcPr>
            <w:tcW w:w="1984" w:type="dxa"/>
            <w:tcBorders>
              <w:top w:val="single" w:sz="2" w:space="0" w:color="auto"/>
              <w:bottom w:val="single" w:sz="2" w:space="0" w:color="auto"/>
            </w:tcBorders>
            <w:shd w:val="clear" w:color="auto" w:fill="FFFFFF"/>
            <w:vAlign w:val="center"/>
          </w:tcPr>
          <w:p w:rsidR="00B6213B" w:rsidRPr="003A652C" w:rsidRDefault="00B6213B" w:rsidP="003A652C">
            <w:pPr>
              <w:spacing w:after="0"/>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0,565</w:t>
            </w:r>
          </w:p>
        </w:tc>
        <w:tc>
          <w:tcPr>
            <w:tcW w:w="1701" w:type="dxa"/>
            <w:tcBorders>
              <w:top w:val="single" w:sz="2" w:space="0" w:color="auto"/>
              <w:bottom w:val="single" w:sz="2" w:space="0" w:color="auto"/>
            </w:tcBorders>
            <w:shd w:val="clear" w:color="auto" w:fill="FFFFFF"/>
            <w:vAlign w:val="center"/>
          </w:tcPr>
          <w:p w:rsidR="00B6213B" w:rsidRPr="003A652C" w:rsidRDefault="00B6213B" w:rsidP="003A652C">
            <w:pPr>
              <w:spacing w:after="0"/>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8,671</w:t>
            </w:r>
          </w:p>
        </w:tc>
        <w:tc>
          <w:tcPr>
            <w:tcW w:w="1678" w:type="dxa"/>
            <w:tcBorders>
              <w:top w:val="single" w:sz="2" w:space="0" w:color="auto"/>
              <w:bottom w:val="single" w:sz="2" w:space="0" w:color="auto"/>
            </w:tcBorders>
            <w:shd w:val="clear" w:color="auto" w:fill="FFFFFF"/>
            <w:vAlign w:val="center"/>
          </w:tcPr>
          <w:p w:rsidR="00B6213B" w:rsidRPr="003A652C" w:rsidRDefault="00B6213B" w:rsidP="003A652C">
            <w:pPr>
              <w:spacing w:after="0"/>
              <w:jc w:val="center"/>
              <w:rPr>
                <w:rFonts w:ascii="Times New Roman" w:hAnsi="Times New Roman"/>
                <w:color w:val="000000"/>
                <w:sz w:val="24"/>
                <w:szCs w:val="24"/>
              </w:rPr>
            </w:pPr>
            <w:r w:rsidRPr="003A652C">
              <w:rPr>
                <w:rFonts w:ascii="Times New Roman" w:hAnsi="Times New Roman"/>
                <w:color w:val="000000"/>
                <w:sz w:val="24"/>
                <w:szCs w:val="24"/>
              </w:rPr>
              <w:t>202,268</w:t>
            </w:r>
          </w:p>
        </w:tc>
      </w:tr>
      <w:tr w:rsidR="00C635C2" w:rsidRPr="003A652C" w:rsidTr="000B6E61">
        <w:tc>
          <w:tcPr>
            <w:tcW w:w="2518" w:type="dxa"/>
            <w:tcBorders>
              <w:top w:val="single" w:sz="2" w:space="0" w:color="auto"/>
              <w:bottom w:val="single" w:sz="2" w:space="0" w:color="auto"/>
            </w:tcBorders>
            <w:shd w:val="clear" w:color="auto" w:fill="FFFFFF"/>
            <w:vAlign w:val="center"/>
          </w:tcPr>
          <w:p w:rsidR="00C635C2" w:rsidRPr="003A652C" w:rsidRDefault="00C635C2" w:rsidP="003A652C">
            <w:pPr>
              <w:spacing w:after="0" w:line="240" w:lineRule="auto"/>
              <w:rPr>
                <w:rFonts w:ascii="Times New Roman" w:eastAsia="Times New Roman" w:hAnsi="Times New Roman"/>
                <w:sz w:val="24"/>
              </w:rPr>
            </w:pPr>
            <w:r w:rsidRPr="003A652C">
              <w:rPr>
                <w:rFonts w:ascii="Times New Roman" w:eastAsia="Times New Roman" w:hAnsi="Times New Roman"/>
                <w:sz w:val="24"/>
              </w:rPr>
              <w:t xml:space="preserve">Котельная </w:t>
            </w:r>
            <w:proofErr w:type="spellStart"/>
            <w:r w:rsidRPr="003A652C">
              <w:rPr>
                <w:rFonts w:ascii="Times New Roman" w:eastAsia="Times New Roman" w:hAnsi="Times New Roman"/>
                <w:sz w:val="24"/>
              </w:rPr>
              <w:t>р.п</w:t>
            </w:r>
            <w:proofErr w:type="spellEnd"/>
            <w:r w:rsidRPr="003A652C">
              <w:rPr>
                <w:rFonts w:ascii="Times New Roman" w:eastAsia="Times New Roman" w:hAnsi="Times New Roman"/>
                <w:sz w:val="24"/>
              </w:rPr>
              <w:t>. Ковернино, ул. Чкалова, 21</w:t>
            </w:r>
          </w:p>
        </w:tc>
        <w:tc>
          <w:tcPr>
            <w:tcW w:w="1985" w:type="dxa"/>
            <w:tcBorders>
              <w:top w:val="single" w:sz="2" w:space="0" w:color="auto"/>
              <w:bottom w:val="single" w:sz="2" w:space="0" w:color="auto"/>
            </w:tcBorders>
            <w:shd w:val="clear" w:color="auto" w:fill="FFFFFF"/>
            <w:vAlign w:val="center"/>
          </w:tcPr>
          <w:p w:rsidR="00C635C2" w:rsidRPr="003A652C" w:rsidRDefault="00C635C2" w:rsidP="003A652C">
            <w:pPr>
              <w:spacing w:after="0" w:line="240" w:lineRule="auto"/>
              <w:jc w:val="center"/>
              <w:rPr>
                <w:rFonts w:ascii="Times New Roman" w:hAnsi="Times New Roman"/>
                <w:color w:val="000000"/>
                <w:sz w:val="24"/>
                <w:szCs w:val="24"/>
                <w:lang w:eastAsia="ru-RU"/>
              </w:rPr>
            </w:pPr>
            <w:r w:rsidRPr="003A652C">
              <w:rPr>
                <w:rFonts w:ascii="Times New Roman" w:hAnsi="Times New Roman"/>
                <w:color w:val="000000"/>
                <w:sz w:val="24"/>
                <w:szCs w:val="24"/>
              </w:rPr>
              <w:t>26,029</w:t>
            </w:r>
          </w:p>
        </w:tc>
        <w:tc>
          <w:tcPr>
            <w:tcW w:w="1984" w:type="dxa"/>
            <w:tcBorders>
              <w:top w:val="single" w:sz="2" w:space="0" w:color="auto"/>
              <w:bottom w:val="single" w:sz="2" w:space="0" w:color="auto"/>
            </w:tcBorders>
            <w:shd w:val="clear" w:color="auto" w:fill="FFFFFF"/>
            <w:vAlign w:val="center"/>
          </w:tcPr>
          <w:p w:rsidR="00C635C2" w:rsidRPr="003A652C" w:rsidRDefault="00C635C2" w:rsidP="003A652C">
            <w:pPr>
              <w:spacing w:after="0"/>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1,501</w:t>
            </w:r>
          </w:p>
        </w:tc>
        <w:tc>
          <w:tcPr>
            <w:tcW w:w="1701" w:type="dxa"/>
            <w:tcBorders>
              <w:top w:val="single" w:sz="2" w:space="0" w:color="auto"/>
              <w:bottom w:val="single" w:sz="2" w:space="0" w:color="auto"/>
            </w:tcBorders>
            <w:shd w:val="clear" w:color="auto" w:fill="FFFFFF"/>
            <w:vAlign w:val="center"/>
          </w:tcPr>
          <w:p w:rsidR="00C635C2" w:rsidRPr="003A652C" w:rsidRDefault="00C635C2" w:rsidP="003A652C">
            <w:pPr>
              <w:spacing w:after="0"/>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2,513</w:t>
            </w:r>
          </w:p>
        </w:tc>
        <w:tc>
          <w:tcPr>
            <w:tcW w:w="1678" w:type="dxa"/>
            <w:tcBorders>
              <w:top w:val="single" w:sz="2" w:space="0" w:color="auto"/>
              <w:bottom w:val="single" w:sz="2" w:space="0" w:color="auto"/>
            </w:tcBorders>
            <w:shd w:val="clear" w:color="auto" w:fill="FFFFFF"/>
            <w:vAlign w:val="center"/>
          </w:tcPr>
          <w:p w:rsidR="00C635C2" w:rsidRPr="003A652C" w:rsidRDefault="00C635C2" w:rsidP="003A652C">
            <w:pPr>
              <w:spacing w:after="0" w:line="240" w:lineRule="auto"/>
              <w:jc w:val="center"/>
              <w:rPr>
                <w:rFonts w:ascii="Times New Roman" w:hAnsi="Times New Roman"/>
                <w:color w:val="000000"/>
                <w:sz w:val="24"/>
                <w:szCs w:val="24"/>
                <w:lang w:eastAsia="ru-RU"/>
              </w:rPr>
            </w:pPr>
            <w:r w:rsidRPr="003A652C">
              <w:rPr>
                <w:rFonts w:ascii="Times New Roman" w:hAnsi="Times New Roman"/>
                <w:color w:val="000000"/>
                <w:sz w:val="24"/>
                <w:szCs w:val="24"/>
              </w:rPr>
              <w:t>22,015</w:t>
            </w:r>
          </w:p>
        </w:tc>
      </w:tr>
      <w:tr w:rsidR="00C635C2" w:rsidRPr="003A652C" w:rsidTr="00C635C2">
        <w:trPr>
          <w:trHeight w:val="713"/>
        </w:trPr>
        <w:tc>
          <w:tcPr>
            <w:tcW w:w="2518" w:type="dxa"/>
            <w:tcBorders>
              <w:top w:val="single" w:sz="2" w:space="0" w:color="auto"/>
              <w:bottom w:val="single" w:sz="2" w:space="0" w:color="auto"/>
            </w:tcBorders>
            <w:shd w:val="clear" w:color="auto" w:fill="FFFFFF"/>
            <w:vAlign w:val="center"/>
          </w:tcPr>
          <w:p w:rsidR="00C635C2" w:rsidRPr="003A652C" w:rsidRDefault="00C635C2" w:rsidP="003A652C">
            <w:pPr>
              <w:spacing w:after="0" w:line="240" w:lineRule="auto"/>
              <w:rPr>
                <w:rFonts w:ascii="Times New Roman" w:eastAsia="Times New Roman" w:hAnsi="Times New Roman"/>
                <w:sz w:val="24"/>
              </w:rPr>
            </w:pPr>
            <w:r w:rsidRPr="003A652C">
              <w:rPr>
                <w:rFonts w:ascii="Times New Roman" w:eastAsia="Times New Roman" w:hAnsi="Times New Roman"/>
                <w:sz w:val="24"/>
              </w:rPr>
              <w:t>Котельная д. Гавриловка, ул. Садовая, д.1</w:t>
            </w:r>
          </w:p>
        </w:tc>
        <w:tc>
          <w:tcPr>
            <w:tcW w:w="1985" w:type="dxa"/>
            <w:tcBorders>
              <w:top w:val="single" w:sz="2" w:space="0" w:color="auto"/>
              <w:bottom w:val="single" w:sz="2" w:space="0" w:color="auto"/>
            </w:tcBorders>
            <w:shd w:val="clear" w:color="auto" w:fill="FFFFFF"/>
            <w:vAlign w:val="center"/>
          </w:tcPr>
          <w:p w:rsidR="00C635C2" w:rsidRPr="003A652C" w:rsidRDefault="00C635C2" w:rsidP="003A652C">
            <w:pPr>
              <w:spacing w:after="0"/>
              <w:jc w:val="center"/>
              <w:rPr>
                <w:rFonts w:ascii="Times New Roman" w:hAnsi="Times New Roman"/>
                <w:color w:val="000000"/>
                <w:sz w:val="24"/>
                <w:szCs w:val="24"/>
              </w:rPr>
            </w:pPr>
            <w:r w:rsidRPr="003A652C">
              <w:rPr>
                <w:rFonts w:ascii="Times New Roman" w:hAnsi="Times New Roman"/>
                <w:color w:val="000000"/>
                <w:sz w:val="24"/>
                <w:szCs w:val="24"/>
              </w:rPr>
              <w:t>275,525</w:t>
            </w:r>
          </w:p>
        </w:tc>
        <w:tc>
          <w:tcPr>
            <w:tcW w:w="1984" w:type="dxa"/>
            <w:tcBorders>
              <w:top w:val="single" w:sz="2" w:space="0" w:color="auto"/>
              <w:bottom w:val="single" w:sz="2" w:space="0" w:color="auto"/>
            </w:tcBorders>
            <w:shd w:val="clear" w:color="auto" w:fill="FFFFFF"/>
            <w:vAlign w:val="center"/>
          </w:tcPr>
          <w:p w:rsidR="00C635C2" w:rsidRPr="003A652C" w:rsidRDefault="00C635C2" w:rsidP="003A652C">
            <w:pPr>
              <w:spacing w:after="0"/>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16,438</w:t>
            </w:r>
          </w:p>
        </w:tc>
        <w:tc>
          <w:tcPr>
            <w:tcW w:w="1701" w:type="dxa"/>
            <w:tcBorders>
              <w:top w:val="single" w:sz="2" w:space="0" w:color="auto"/>
              <w:bottom w:val="single" w:sz="2" w:space="0" w:color="auto"/>
            </w:tcBorders>
            <w:shd w:val="clear" w:color="auto" w:fill="FFFFFF"/>
            <w:vAlign w:val="center"/>
          </w:tcPr>
          <w:p w:rsidR="00C635C2" w:rsidRPr="003A652C" w:rsidRDefault="00C635C2" w:rsidP="003A652C">
            <w:pPr>
              <w:spacing w:after="0"/>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43,762</w:t>
            </w:r>
          </w:p>
        </w:tc>
        <w:tc>
          <w:tcPr>
            <w:tcW w:w="1678" w:type="dxa"/>
            <w:tcBorders>
              <w:top w:val="single" w:sz="2" w:space="0" w:color="auto"/>
              <w:bottom w:val="single" w:sz="2" w:space="0" w:color="auto"/>
            </w:tcBorders>
            <w:shd w:val="clear" w:color="auto" w:fill="FFFFFF"/>
            <w:vAlign w:val="center"/>
          </w:tcPr>
          <w:p w:rsidR="00C635C2" w:rsidRPr="003A652C" w:rsidRDefault="00C635C2" w:rsidP="003A652C">
            <w:pPr>
              <w:spacing w:after="0"/>
              <w:jc w:val="center"/>
              <w:rPr>
                <w:rFonts w:ascii="Times New Roman" w:hAnsi="Times New Roman"/>
                <w:color w:val="000000"/>
                <w:sz w:val="24"/>
                <w:szCs w:val="24"/>
              </w:rPr>
            </w:pPr>
            <w:r w:rsidRPr="003A652C">
              <w:rPr>
                <w:rFonts w:ascii="Times New Roman" w:hAnsi="Times New Roman"/>
                <w:color w:val="000000"/>
                <w:sz w:val="24"/>
                <w:szCs w:val="24"/>
              </w:rPr>
              <w:t>215,325</w:t>
            </w:r>
          </w:p>
        </w:tc>
      </w:tr>
      <w:tr w:rsidR="00C635C2" w:rsidRPr="003A652C" w:rsidTr="000B6E61">
        <w:tc>
          <w:tcPr>
            <w:tcW w:w="2518" w:type="dxa"/>
            <w:tcBorders>
              <w:top w:val="single" w:sz="2" w:space="0" w:color="auto"/>
              <w:bottom w:val="single" w:sz="2" w:space="0" w:color="auto"/>
            </w:tcBorders>
            <w:shd w:val="clear" w:color="auto" w:fill="FFFFFF"/>
            <w:vAlign w:val="center"/>
          </w:tcPr>
          <w:p w:rsidR="00C635C2" w:rsidRPr="003A652C" w:rsidRDefault="00C635C2" w:rsidP="003A652C">
            <w:pPr>
              <w:spacing w:after="0" w:line="240" w:lineRule="auto"/>
              <w:rPr>
                <w:rFonts w:ascii="Times New Roman" w:eastAsia="Times New Roman" w:hAnsi="Times New Roman"/>
                <w:sz w:val="24"/>
              </w:rPr>
            </w:pPr>
            <w:r w:rsidRPr="003A652C">
              <w:rPr>
                <w:rFonts w:ascii="Times New Roman" w:eastAsia="Times New Roman" w:hAnsi="Times New Roman"/>
                <w:sz w:val="24"/>
              </w:rPr>
              <w:t xml:space="preserve">Котельная д. Гавриловка, ул. Школьная, д.2 </w:t>
            </w:r>
          </w:p>
        </w:tc>
        <w:tc>
          <w:tcPr>
            <w:tcW w:w="1985" w:type="dxa"/>
            <w:tcBorders>
              <w:top w:val="single" w:sz="2" w:space="0" w:color="auto"/>
              <w:bottom w:val="single" w:sz="2" w:space="0" w:color="auto"/>
            </w:tcBorders>
            <w:shd w:val="clear" w:color="auto" w:fill="FFFFFF"/>
            <w:vAlign w:val="center"/>
          </w:tcPr>
          <w:p w:rsidR="00C635C2" w:rsidRPr="003A652C" w:rsidRDefault="00C635C2" w:rsidP="003A652C">
            <w:pPr>
              <w:spacing w:after="0"/>
              <w:jc w:val="center"/>
              <w:rPr>
                <w:rFonts w:ascii="Times New Roman" w:hAnsi="Times New Roman"/>
                <w:color w:val="000000"/>
                <w:sz w:val="24"/>
                <w:szCs w:val="24"/>
              </w:rPr>
            </w:pPr>
            <w:r w:rsidRPr="003A652C">
              <w:rPr>
                <w:rFonts w:ascii="Times New Roman" w:hAnsi="Times New Roman"/>
                <w:color w:val="000000"/>
                <w:sz w:val="24"/>
                <w:szCs w:val="24"/>
              </w:rPr>
              <w:t>269,143</w:t>
            </w:r>
          </w:p>
        </w:tc>
        <w:tc>
          <w:tcPr>
            <w:tcW w:w="1984" w:type="dxa"/>
            <w:tcBorders>
              <w:top w:val="single" w:sz="2" w:space="0" w:color="auto"/>
              <w:bottom w:val="single" w:sz="2" w:space="0" w:color="auto"/>
            </w:tcBorders>
            <w:shd w:val="clear" w:color="auto" w:fill="FFFFFF"/>
            <w:vAlign w:val="center"/>
          </w:tcPr>
          <w:p w:rsidR="00C635C2" w:rsidRPr="003A652C" w:rsidRDefault="00C635C2" w:rsidP="003A652C">
            <w:pPr>
              <w:spacing w:after="0"/>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10,062</w:t>
            </w:r>
          </w:p>
        </w:tc>
        <w:tc>
          <w:tcPr>
            <w:tcW w:w="1701" w:type="dxa"/>
            <w:tcBorders>
              <w:top w:val="single" w:sz="2" w:space="0" w:color="auto"/>
              <w:bottom w:val="single" w:sz="2" w:space="0" w:color="auto"/>
            </w:tcBorders>
            <w:shd w:val="clear" w:color="auto" w:fill="FFFFFF"/>
            <w:vAlign w:val="center"/>
          </w:tcPr>
          <w:p w:rsidR="00C635C2" w:rsidRPr="003A652C" w:rsidRDefault="00C635C2" w:rsidP="003A652C">
            <w:pPr>
              <w:spacing w:after="0"/>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43,762</w:t>
            </w:r>
          </w:p>
        </w:tc>
        <w:tc>
          <w:tcPr>
            <w:tcW w:w="1678" w:type="dxa"/>
            <w:tcBorders>
              <w:top w:val="single" w:sz="2" w:space="0" w:color="auto"/>
              <w:bottom w:val="single" w:sz="2" w:space="0" w:color="auto"/>
            </w:tcBorders>
            <w:shd w:val="clear" w:color="auto" w:fill="FFFFFF"/>
            <w:vAlign w:val="center"/>
          </w:tcPr>
          <w:p w:rsidR="00C635C2" w:rsidRPr="003A652C" w:rsidRDefault="00C635C2" w:rsidP="003A652C">
            <w:pPr>
              <w:spacing w:after="0"/>
              <w:jc w:val="center"/>
              <w:rPr>
                <w:rFonts w:ascii="Times New Roman" w:hAnsi="Times New Roman"/>
                <w:color w:val="000000"/>
                <w:sz w:val="24"/>
                <w:szCs w:val="24"/>
              </w:rPr>
            </w:pPr>
            <w:r w:rsidRPr="003A652C">
              <w:rPr>
                <w:rFonts w:ascii="Times New Roman" w:hAnsi="Times New Roman"/>
                <w:color w:val="000000"/>
                <w:sz w:val="24"/>
                <w:szCs w:val="24"/>
              </w:rPr>
              <w:t>215,319</w:t>
            </w:r>
          </w:p>
        </w:tc>
      </w:tr>
      <w:tr w:rsidR="006B765F" w:rsidRPr="003A652C" w:rsidTr="000B6E61">
        <w:tc>
          <w:tcPr>
            <w:tcW w:w="2518" w:type="dxa"/>
            <w:tcBorders>
              <w:top w:val="single" w:sz="2" w:space="0" w:color="auto"/>
              <w:bottom w:val="single" w:sz="2" w:space="0" w:color="auto"/>
            </w:tcBorders>
            <w:shd w:val="clear" w:color="auto" w:fill="FFFFFF"/>
            <w:vAlign w:val="center"/>
          </w:tcPr>
          <w:p w:rsidR="006B765F" w:rsidRPr="003A652C" w:rsidRDefault="006B765F" w:rsidP="003A652C">
            <w:pPr>
              <w:spacing w:after="0" w:line="240" w:lineRule="auto"/>
              <w:rPr>
                <w:rFonts w:ascii="Times New Roman" w:eastAsia="Times New Roman" w:hAnsi="Times New Roman"/>
                <w:sz w:val="24"/>
              </w:rPr>
            </w:pPr>
            <w:r w:rsidRPr="003A652C">
              <w:rPr>
                <w:rFonts w:ascii="Times New Roman" w:eastAsia="Times New Roman" w:hAnsi="Times New Roman"/>
                <w:sz w:val="24"/>
              </w:rPr>
              <w:t>Котельная газовая (с. Хохлома)</w:t>
            </w:r>
          </w:p>
        </w:tc>
        <w:tc>
          <w:tcPr>
            <w:tcW w:w="1985" w:type="dxa"/>
            <w:tcBorders>
              <w:top w:val="single" w:sz="2" w:space="0" w:color="auto"/>
              <w:bottom w:val="single" w:sz="2" w:space="0" w:color="auto"/>
            </w:tcBorders>
            <w:shd w:val="clear" w:color="auto" w:fill="FFFFFF"/>
            <w:vAlign w:val="center"/>
          </w:tcPr>
          <w:p w:rsidR="006B765F" w:rsidRPr="003A652C" w:rsidRDefault="006B765F" w:rsidP="003A652C">
            <w:pPr>
              <w:spacing w:after="0"/>
              <w:jc w:val="center"/>
              <w:rPr>
                <w:rFonts w:ascii="Times New Roman" w:hAnsi="Times New Roman"/>
                <w:color w:val="000000"/>
                <w:sz w:val="24"/>
                <w:szCs w:val="24"/>
              </w:rPr>
            </w:pPr>
            <w:r w:rsidRPr="003A652C">
              <w:rPr>
                <w:rFonts w:ascii="Times New Roman" w:hAnsi="Times New Roman"/>
                <w:color w:val="000000"/>
                <w:sz w:val="24"/>
                <w:szCs w:val="24"/>
              </w:rPr>
              <w:t>1583,202</w:t>
            </w:r>
          </w:p>
        </w:tc>
        <w:tc>
          <w:tcPr>
            <w:tcW w:w="1984" w:type="dxa"/>
            <w:tcBorders>
              <w:top w:val="single" w:sz="2" w:space="0" w:color="auto"/>
              <w:bottom w:val="single" w:sz="2" w:space="0" w:color="auto"/>
            </w:tcBorders>
            <w:shd w:val="clear" w:color="auto" w:fill="FFFFFF"/>
            <w:vAlign w:val="center"/>
          </w:tcPr>
          <w:p w:rsidR="006B765F" w:rsidRPr="003A652C" w:rsidRDefault="006B765F" w:rsidP="003A652C">
            <w:pPr>
              <w:spacing w:after="0"/>
              <w:jc w:val="center"/>
              <w:rPr>
                <w:rFonts w:ascii="Times New Roman" w:eastAsia="Times New Roman" w:hAnsi="Times New Roman"/>
                <w:sz w:val="24"/>
                <w:szCs w:val="24"/>
                <w:lang w:eastAsia="ru-RU"/>
              </w:rPr>
            </w:pPr>
            <w:r w:rsidRPr="003A652C">
              <w:rPr>
                <w:rFonts w:ascii="Times New Roman" w:hAnsi="Times New Roman"/>
                <w:sz w:val="24"/>
              </w:rPr>
              <w:t>67,080</w:t>
            </w:r>
          </w:p>
        </w:tc>
        <w:tc>
          <w:tcPr>
            <w:tcW w:w="1701" w:type="dxa"/>
            <w:tcBorders>
              <w:top w:val="single" w:sz="2" w:space="0" w:color="auto"/>
              <w:bottom w:val="single" w:sz="2" w:space="0" w:color="auto"/>
            </w:tcBorders>
            <w:shd w:val="clear" w:color="auto" w:fill="FFFFFF"/>
            <w:vAlign w:val="center"/>
          </w:tcPr>
          <w:p w:rsidR="006B765F" w:rsidRPr="003A652C" w:rsidRDefault="006B765F" w:rsidP="003A652C">
            <w:pPr>
              <w:spacing w:after="0"/>
              <w:jc w:val="center"/>
              <w:rPr>
                <w:rFonts w:ascii="Times New Roman" w:eastAsia="Times New Roman" w:hAnsi="Times New Roman"/>
                <w:sz w:val="24"/>
                <w:szCs w:val="24"/>
                <w:lang w:eastAsia="ru-RU"/>
              </w:rPr>
            </w:pPr>
            <w:r w:rsidRPr="003A652C">
              <w:rPr>
                <w:rFonts w:ascii="Times New Roman" w:hAnsi="Times New Roman"/>
                <w:sz w:val="24"/>
              </w:rPr>
              <w:t>51,930</w:t>
            </w:r>
          </w:p>
        </w:tc>
        <w:tc>
          <w:tcPr>
            <w:tcW w:w="1678" w:type="dxa"/>
            <w:tcBorders>
              <w:top w:val="single" w:sz="2" w:space="0" w:color="auto"/>
              <w:bottom w:val="single" w:sz="2" w:space="0" w:color="auto"/>
            </w:tcBorders>
            <w:shd w:val="clear" w:color="auto" w:fill="FFFFFF"/>
            <w:vAlign w:val="center"/>
          </w:tcPr>
          <w:p w:rsidR="006B765F" w:rsidRPr="003A652C" w:rsidRDefault="006B765F" w:rsidP="003A652C">
            <w:pPr>
              <w:spacing w:after="0"/>
              <w:jc w:val="center"/>
              <w:rPr>
                <w:rFonts w:ascii="Times New Roman" w:hAnsi="Times New Roman"/>
                <w:color w:val="000000"/>
                <w:sz w:val="24"/>
                <w:szCs w:val="24"/>
              </w:rPr>
            </w:pPr>
            <w:r w:rsidRPr="003A652C">
              <w:rPr>
                <w:rFonts w:ascii="Times New Roman" w:hAnsi="Times New Roman"/>
                <w:color w:val="000000"/>
                <w:sz w:val="24"/>
                <w:szCs w:val="24"/>
              </w:rPr>
              <w:t>1464,192</w:t>
            </w:r>
          </w:p>
        </w:tc>
      </w:tr>
    </w:tbl>
    <w:p w:rsidR="0034123F" w:rsidRPr="003A652C" w:rsidRDefault="0034123F" w:rsidP="003A652C">
      <w:pPr>
        <w:spacing w:after="0"/>
        <w:ind w:left="-284" w:right="-285" w:firstLine="284"/>
        <w:jc w:val="right"/>
        <w:rPr>
          <w:rFonts w:ascii="Times New Roman" w:hAnsi="Times New Roman"/>
          <w:color w:val="000000"/>
          <w:sz w:val="28"/>
          <w:szCs w:val="28"/>
        </w:rPr>
      </w:pPr>
    </w:p>
    <w:p w:rsidR="000650BB" w:rsidRPr="003A652C" w:rsidRDefault="000650BB" w:rsidP="003A652C">
      <w:pPr>
        <w:spacing w:after="0"/>
        <w:ind w:right="-1" w:firstLine="708"/>
        <w:jc w:val="center"/>
        <w:rPr>
          <w:rFonts w:ascii="Times New Roman" w:hAnsi="Times New Roman"/>
          <w:b/>
          <w:color w:val="000000"/>
          <w:sz w:val="28"/>
          <w:szCs w:val="28"/>
        </w:rPr>
      </w:pPr>
      <w:r w:rsidRPr="003A652C">
        <w:rPr>
          <w:rFonts w:ascii="Times New Roman" w:eastAsia="Times New Roman" w:hAnsi="Times New Roman"/>
          <w:b/>
          <w:color w:val="000000"/>
          <w:sz w:val="28"/>
          <w:szCs w:val="28"/>
          <w:lang w:eastAsia="ru-RU"/>
        </w:rPr>
        <w:t>1.7.</w:t>
      </w:r>
      <w:proofErr w:type="gramStart"/>
      <w:r w:rsidRPr="003A652C">
        <w:rPr>
          <w:rFonts w:ascii="Times New Roman" w:eastAsia="Times New Roman" w:hAnsi="Times New Roman"/>
          <w:b/>
          <w:color w:val="000000"/>
          <w:sz w:val="28"/>
          <w:szCs w:val="28"/>
          <w:lang w:eastAsia="ru-RU"/>
        </w:rPr>
        <w:t>2</w:t>
      </w:r>
      <w:r w:rsidR="00F1171B" w:rsidRPr="003A652C">
        <w:rPr>
          <w:rFonts w:ascii="Times New Roman" w:eastAsia="Times New Roman" w:hAnsi="Times New Roman"/>
          <w:b/>
          <w:color w:val="000000"/>
          <w:sz w:val="28"/>
          <w:szCs w:val="28"/>
          <w:lang w:eastAsia="ru-RU"/>
        </w:rPr>
        <w:t>.</w:t>
      </w:r>
      <w:r w:rsidRPr="003A652C">
        <w:rPr>
          <w:rFonts w:ascii="Times New Roman" w:hAnsi="Times New Roman"/>
          <w:b/>
          <w:color w:val="000000"/>
          <w:sz w:val="28"/>
          <w:szCs w:val="28"/>
        </w:rPr>
        <w:t>Утвержденные</w:t>
      </w:r>
      <w:proofErr w:type="gramEnd"/>
      <w:r w:rsidRPr="003A652C">
        <w:rPr>
          <w:rFonts w:ascii="Times New Roman" w:hAnsi="Times New Roman"/>
          <w:b/>
          <w:color w:val="000000"/>
          <w:sz w:val="28"/>
          <w:szCs w:val="28"/>
        </w:rPr>
        <w:t xml:space="preserve"> балансы производительности водоподготовительных установок теплоносителя для тепловых сетей и максимального потребления теплоносителя в аварийных режимах систем теплоснабжения</w:t>
      </w:r>
    </w:p>
    <w:p w:rsidR="00B40F5F" w:rsidRPr="003A652C" w:rsidRDefault="00B40F5F" w:rsidP="003A652C">
      <w:pPr>
        <w:spacing w:after="0"/>
        <w:ind w:right="-1"/>
        <w:jc w:val="both"/>
        <w:rPr>
          <w:rFonts w:ascii="Times New Roman" w:hAnsi="Times New Roman"/>
          <w:color w:val="000000"/>
          <w:sz w:val="28"/>
          <w:szCs w:val="28"/>
        </w:rPr>
      </w:pPr>
      <w:r w:rsidRPr="003A652C">
        <w:rPr>
          <w:rFonts w:ascii="Times New Roman" w:hAnsi="Times New Roman"/>
          <w:color w:val="000000"/>
          <w:sz w:val="28"/>
          <w:szCs w:val="28"/>
        </w:rPr>
        <w:tab/>
        <w:t xml:space="preserve">Утвержденные балансы производительности водоподготовительных установок теплоносителя для тепловых сетей и максимального потребления </w:t>
      </w:r>
      <w:r w:rsidRPr="003A652C">
        <w:rPr>
          <w:rFonts w:ascii="Times New Roman" w:hAnsi="Times New Roman"/>
          <w:color w:val="000000"/>
          <w:sz w:val="28"/>
          <w:szCs w:val="28"/>
        </w:rPr>
        <w:lastRenderedPageBreak/>
        <w:t>теплоносителя для тепловых сетей и максимального потребления теплоносителя в аварийных режимах систем теплоснабжения отсутствуют.</w:t>
      </w:r>
    </w:p>
    <w:p w:rsidR="00C16926" w:rsidRPr="003A652C" w:rsidRDefault="007C2543" w:rsidP="003A652C">
      <w:pPr>
        <w:spacing w:after="0"/>
        <w:ind w:right="-1"/>
        <w:jc w:val="both"/>
        <w:rPr>
          <w:rFonts w:ascii="Times New Roman" w:hAnsi="Times New Roman"/>
          <w:sz w:val="28"/>
          <w:szCs w:val="28"/>
        </w:rPr>
      </w:pPr>
      <w:r w:rsidRPr="003A652C">
        <w:rPr>
          <w:rFonts w:ascii="Times New Roman" w:hAnsi="Times New Roman"/>
          <w:sz w:val="28"/>
          <w:szCs w:val="28"/>
        </w:rPr>
        <w:tab/>
        <w:t>В соответствии с п. 6.17, СНиП 41-02-2003 «Тепловые сети», для систем теплоснабжения должна предусматриваться дополнительная аварийная подпитка химически не обработанной и недеаэрированной воды, расход которой принимается в количестве 2 % от объема воды в трубопроводах тепловых сетей.</w:t>
      </w:r>
    </w:p>
    <w:p w:rsidR="00C65F65" w:rsidRPr="003A652C" w:rsidRDefault="00C65F65" w:rsidP="003A652C">
      <w:pPr>
        <w:spacing w:after="0" w:line="240" w:lineRule="auto"/>
        <w:ind w:firstLine="708"/>
        <w:jc w:val="right"/>
        <w:rPr>
          <w:rFonts w:ascii="Times New Roman" w:hAnsi="Times New Roman"/>
          <w:sz w:val="28"/>
          <w:szCs w:val="28"/>
        </w:rPr>
      </w:pPr>
      <w:r w:rsidRPr="003A652C">
        <w:rPr>
          <w:rFonts w:ascii="Times New Roman" w:hAnsi="Times New Roman"/>
          <w:sz w:val="28"/>
          <w:szCs w:val="28"/>
        </w:rPr>
        <w:t>Таблица 1</w:t>
      </w:r>
      <w:r w:rsidR="002136DA" w:rsidRPr="003A652C">
        <w:rPr>
          <w:rFonts w:ascii="Times New Roman" w:hAnsi="Times New Roman"/>
          <w:sz w:val="28"/>
          <w:szCs w:val="28"/>
        </w:rPr>
        <w:t>8</w:t>
      </w:r>
    </w:p>
    <w:tbl>
      <w:tblPr>
        <w:tblW w:w="988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3715"/>
        <w:gridCol w:w="2306"/>
        <w:gridCol w:w="2077"/>
        <w:gridCol w:w="1791"/>
      </w:tblGrid>
      <w:tr w:rsidR="007C0E76" w:rsidRPr="003A652C" w:rsidTr="003A652C">
        <w:tc>
          <w:tcPr>
            <w:tcW w:w="3715" w:type="dxa"/>
            <w:vAlign w:val="center"/>
          </w:tcPr>
          <w:p w:rsidR="007C0E76" w:rsidRPr="003A652C" w:rsidRDefault="007C0E76" w:rsidP="003A652C">
            <w:pPr>
              <w:spacing w:after="0" w:line="240" w:lineRule="auto"/>
              <w:jc w:val="center"/>
              <w:rPr>
                <w:rFonts w:ascii="Times New Roman" w:hAnsi="Times New Roman"/>
                <w:b/>
              </w:rPr>
            </w:pPr>
            <w:r w:rsidRPr="003A652C">
              <w:rPr>
                <w:rFonts w:ascii="Times New Roman" w:eastAsia="Times New Roman" w:hAnsi="Times New Roman"/>
                <w:b/>
                <w:lang w:eastAsia="ru-RU"/>
              </w:rPr>
              <w:t>Наименование источника теплоснабжения</w:t>
            </w:r>
          </w:p>
        </w:tc>
        <w:tc>
          <w:tcPr>
            <w:tcW w:w="2306" w:type="dxa"/>
            <w:vAlign w:val="center"/>
          </w:tcPr>
          <w:p w:rsidR="007C0E76" w:rsidRPr="003A652C" w:rsidRDefault="007C0E76" w:rsidP="003A652C">
            <w:pPr>
              <w:spacing w:after="0" w:line="240" w:lineRule="auto"/>
              <w:jc w:val="center"/>
              <w:rPr>
                <w:rFonts w:ascii="Times New Roman" w:hAnsi="Times New Roman"/>
                <w:b/>
              </w:rPr>
            </w:pPr>
            <w:r w:rsidRPr="003A652C">
              <w:rPr>
                <w:rFonts w:ascii="Times New Roman" w:hAnsi="Times New Roman"/>
                <w:b/>
              </w:rPr>
              <w:t>Производительность ВПУ, т/час</w:t>
            </w:r>
          </w:p>
        </w:tc>
        <w:tc>
          <w:tcPr>
            <w:tcW w:w="2077" w:type="dxa"/>
            <w:vAlign w:val="center"/>
          </w:tcPr>
          <w:p w:rsidR="007C0E76" w:rsidRPr="003A652C" w:rsidRDefault="007C0E76" w:rsidP="003A652C">
            <w:pPr>
              <w:spacing w:after="0" w:line="240" w:lineRule="auto"/>
              <w:jc w:val="center"/>
              <w:rPr>
                <w:rFonts w:ascii="Times New Roman" w:hAnsi="Times New Roman"/>
                <w:b/>
              </w:rPr>
            </w:pPr>
            <w:r w:rsidRPr="003A652C">
              <w:rPr>
                <w:rFonts w:ascii="Times New Roman" w:hAnsi="Times New Roman"/>
                <w:b/>
              </w:rPr>
              <w:t>Существующее максимальное значение подпитки теплосети, т/час</w:t>
            </w:r>
          </w:p>
        </w:tc>
        <w:tc>
          <w:tcPr>
            <w:tcW w:w="1791" w:type="dxa"/>
            <w:vAlign w:val="center"/>
          </w:tcPr>
          <w:p w:rsidR="007C0E76" w:rsidRPr="003A652C" w:rsidRDefault="007C0E76" w:rsidP="003A652C">
            <w:pPr>
              <w:spacing w:after="0" w:line="240" w:lineRule="auto"/>
              <w:jc w:val="center"/>
              <w:rPr>
                <w:rFonts w:ascii="Times New Roman" w:hAnsi="Times New Roman"/>
                <w:b/>
              </w:rPr>
            </w:pPr>
            <w:r w:rsidRPr="003A652C">
              <w:rPr>
                <w:rFonts w:ascii="Times New Roman" w:hAnsi="Times New Roman"/>
                <w:b/>
              </w:rPr>
              <w:t>Перспективное максимальное значение подпитки теплосети, т/час</w:t>
            </w:r>
          </w:p>
        </w:tc>
      </w:tr>
      <w:tr w:rsidR="000D2162" w:rsidRPr="003A652C" w:rsidTr="003A652C">
        <w:tc>
          <w:tcPr>
            <w:tcW w:w="3715" w:type="dxa"/>
            <w:vAlign w:val="center"/>
          </w:tcPr>
          <w:p w:rsidR="000D2162" w:rsidRPr="003A652C" w:rsidRDefault="000D2162" w:rsidP="003A652C">
            <w:pPr>
              <w:spacing w:after="0" w:line="240" w:lineRule="auto"/>
              <w:rPr>
                <w:rFonts w:ascii="Times New Roman" w:eastAsia="Times New Roman" w:hAnsi="Times New Roman"/>
                <w:sz w:val="24"/>
              </w:rPr>
            </w:pPr>
            <w:r w:rsidRPr="003A652C">
              <w:rPr>
                <w:rFonts w:ascii="Times New Roman" w:eastAsia="Times New Roman" w:hAnsi="Times New Roman"/>
                <w:sz w:val="24"/>
              </w:rPr>
              <w:t xml:space="preserve">Котельная д. </w:t>
            </w:r>
            <w:proofErr w:type="spellStart"/>
            <w:r w:rsidRPr="003A652C">
              <w:rPr>
                <w:rFonts w:ascii="Times New Roman" w:eastAsia="Times New Roman" w:hAnsi="Times New Roman"/>
                <w:sz w:val="24"/>
              </w:rPr>
              <w:t>Анисимово</w:t>
            </w:r>
            <w:proofErr w:type="spellEnd"/>
          </w:p>
        </w:tc>
        <w:tc>
          <w:tcPr>
            <w:tcW w:w="2306" w:type="dxa"/>
            <w:vAlign w:val="center"/>
          </w:tcPr>
          <w:p w:rsidR="000D2162" w:rsidRPr="003A652C" w:rsidRDefault="000D2162" w:rsidP="003A652C">
            <w:pPr>
              <w:spacing w:after="0" w:line="240" w:lineRule="auto"/>
              <w:jc w:val="center"/>
              <w:rPr>
                <w:rFonts w:ascii="Times New Roman" w:hAnsi="Times New Roman"/>
              </w:rPr>
            </w:pPr>
            <w:r w:rsidRPr="003A652C">
              <w:rPr>
                <w:rFonts w:ascii="Times New Roman" w:hAnsi="Times New Roman"/>
              </w:rPr>
              <w:t>н/д</w:t>
            </w:r>
          </w:p>
        </w:tc>
        <w:tc>
          <w:tcPr>
            <w:tcW w:w="2077" w:type="dxa"/>
            <w:vAlign w:val="center"/>
          </w:tcPr>
          <w:p w:rsidR="000D2162" w:rsidRPr="003A652C" w:rsidRDefault="000D2162" w:rsidP="003A652C">
            <w:pPr>
              <w:spacing w:after="0" w:line="240" w:lineRule="auto"/>
              <w:jc w:val="center"/>
              <w:rPr>
                <w:rFonts w:ascii="Times New Roman" w:hAnsi="Times New Roman"/>
              </w:rPr>
            </w:pPr>
            <w:r w:rsidRPr="003A652C">
              <w:rPr>
                <w:rFonts w:ascii="Times New Roman" w:hAnsi="Times New Roman"/>
              </w:rPr>
              <w:t>0,069</w:t>
            </w:r>
          </w:p>
        </w:tc>
        <w:tc>
          <w:tcPr>
            <w:tcW w:w="1791" w:type="dxa"/>
            <w:vAlign w:val="center"/>
          </w:tcPr>
          <w:p w:rsidR="000D2162" w:rsidRPr="003A652C" w:rsidRDefault="000D2162" w:rsidP="003A652C">
            <w:pPr>
              <w:spacing w:after="0" w:line="240" w:lineRule="auto"/>
              <w:jc w:val="center"/>
              <w:rPr>
                <w:rFonts w:ascii="Times New Roman" w:hAnsi="Times New Roman"/>
              </w:rPr>
            </w:pPr>
            <w:r w:rsidRPr="003A652C">
              <w:rPr>
                <w:rFonts w:ascii="Times New Roman" w:hAnsi="Times New Roman"/>
              </w:rPr>
              <w:t>0,069</w:t>
            </w:r>
          </w:p>
        </w:tc>
      </w:tr>
      <w:tr w:rsidR="000D2162" w:rsidRPr="003A652C" w:rsidTr="003A652C">
        <w:tc>
          <w:tcPr>
            <w:tcW w:w="3715" w:type="dxa"/>
            <w:vAlign w:val="center"/>
          </w:tcPr>
          <w:p w:rsidR="000D2162" w:rsidRPr="003A652C" w:rsidRDefault="000D2162" w:rsidP="003A652C">
            <w:pPr>
              <w:spacing w:after="0" w:line="240" w:lineRule="auto"/>
              <w:rPr>
                <w:rFonts w:ascii="Times New Roman" w:eastAsia="Times New Roman" w:hAnsi="Times New Roman"/>
                <w:sz w:val="24"/>
              </w:rPr>
            </w:pPr>
            <w:r w:rsidRPr="003A652C">
              <w:rPr>
                <w:rFonts w:ascii="Times New Roman" w:eastAsia="Times New Roman" w:hAnsi="Times New Roman"/>
                <w:sz w:val="24"/>
              </w:rPr>
              <w:t xml:space="preserve">Котельная д. </w:t>
            </w:r>
            <w:proofErr w:type="spellStart"/>
            <w:r w:rsidRPr="003A652C">
              <w:rPr>
                <w:rFonts w:ascii="Times New Roman" w:eastAsia="Times New Roman" w:hAnsi="Times New Roman"/>
                <w:sz w:val="24"/>
              </w:rPr>
              <w:t>Сёмино</w:t>
            </w:r>
            <w:proofErr w:type="spellEnd"/>
          </w:p>
        </w:tc>
        <w:tc>
          <w:tcPr>
            <w:tcW w:w="2306" w:type="dxa"/>
            <w:vAlign w:val="center"/>
          </w:tcPr>
          <w:p w:rsidR="000D2162" w:rsidRPr="003A652C" w:rsidRDefault="000D2162" w:rsidP="003A652C">
            <w:pPr>
              <w:spacing w:after="0" w:line="240" w:lineRule="auto"/>
              <w:jc w:val="center"/>
              <w:rPr>
                <w:rFonts w:ascii="Times New Roman" w:hAnsi="Times New Roman"/>
              </w:rPr>
            </w:pPr>
            <w:r w:rsidRPr="003A652C">
              <w:rPr>
                <w:rFonts w:ascii="Times New Roman" w:hAnsi="Times New Roman"/>
              </w:rPr>
              <w:t>н/д</w:t>
            </w:r>
          </w:p>
        </w:tc>
        <w:tc>
          <w:tcPr>
            <w:tcW w:w="2077" w:type="dxa"/>
            <w:vAlign w:val="center"/>
          </w:tcPr>
          <w:p w:rsidR="000D2162" w:rsidRPr="003A652C" w:rsidRDefault="000D2162" w:rsidP="003A652C">
            <w:pPr>
              <w:spacing w:after="0" w:line="240" w:lineRule="auto"/>
              <w:jc w:val="center"/>
              <w:rPr>
                <w:rFonts w:ascii="Times New Roman" w:hAnsi="Times New Roman"/>
              </w:rPr>
            </w:pPr>
            <w:r w:rsidRPr="003A652C">
              <w:rPr>
                <w:rFonts w:ascii="Times New Roman" w:hAnsi="Times New Roman"/>
              </w:rPr>
              <w:t>0,164</w:t>
            </w:r>
          </w:p>
        </w:tc>
        <w:tc>
          <w:tcPr>
            <w:tcW w:w="1791" w:type="dxa"/>
            <w:vAlign w:val="center"/>
          </w:tcPr>
          <w:p w:rsidR="000D2162" w:rsidRPr="003A652C" w:rsidRDefault="000D2162" w:rsidP="003A652C">
            <w:pPr>
              <w:spacing w:after="0" w:line="240" w:lineRule="auto"/>
              <w:jc w:val="center"/>
              <w:rPr>
                <w:rFonts w:ascii="Times New Roman" w:hAnsi="Times New Roman"/>
              </w:rPr>
            </w:pPr>
            <w:r w:rsidRPr="003A652C">
              <w:rPr>
                <w:rFonts w:ascii="Times New Roman" w:hAnsi="Times New Roman"/>
              </w:rPr>
              <w:t>0,164</w:t>
            </w:r>
          </w:p>
        </w:tc>
      </w:tr>
      <w:tr w:rsidR="000D2162" w:rsidRPr="003A652C" w:rsidTr="003A652C">
        <w:tc>
          <w:tcPr>
            <w:tcW w:w="3715" w:type="dxa"/>
            <w:vAlign w:val="center"/>
          </w:tcPr>
          <w:p w:rsidR="000D2162" w:rsidRPr="003A652C" w:rsidRDefault="000D2162" w:rsidP="003A652C">
            <w:pPr>
              <w:spacing w:after="0" w:line="240" w:lineRule="auto"/>
              <w:rPr>
                <w:rFonts w:ascii="Times New Roman" w:eastAsia="Times New Roman" w:hAnsi="Times New Roman"/>
                <w:sz w:val="24"/>
              </w:rPr>
            </w:pPr>
            <w:r w:rsidRPr="003A652C">
              <w:rPr>
                <w:rFonts w:ascii="Times New Roman" w:eastAsia="Times New Roman" w:hAnsi="Times New Roman"/>
                <w:sz w:val="24"/>
              </w:rPr>
              <w:t xml:space="preserve">Котельная д. </w:t>
            </w:r>
            <w:proofErr w:type="spellStart"/>
            <w:r w:rsidR="00C01B65" w:rsidRPr="003A652C">
              <w:rPr>
                <w:rFonts w:ascii="Times New Roman" w:eastAsia="Times New Roman" w:hAnsi="Times New Roman"/>
                <w:sz w:val="24"/>
              </w:rPr>
              <w:t>Сухоноска</w:t>
            </w:r>
            <w:proofErr w:type="spellEnd"/>
            <w:r w:rsidRPr="003A652C">
              <w:rPr>
                <w:rFonts w:ascii="Times New Roman" w:eastAsia="Times New Roman" w:hAnsi="Times New Roman"/>
                <w:sz w:val="24"/>
              </w:rPr>
              <w:t xml:space="preserve"> ул. Производственная, 15а </w:t>
            </w:r>
          </w:p>
        </w:tc>
        <w:tc>
          <w:tcPr>
            <w:tcW w:w="2306" w:type="dxa"/>
            <w:vAlign w:val="center"/>
          </w:tcPr>
          <w:p w:rsidR="000D2162" w:rsidRPr="003A652C" w:rsidRDefault="000D2162" w:rsidP="003A652C">
            <w:pPr>
              <w:spacing w:after="0" w:line="240" w:lineRule="auto"/>
              <w:jc w:val="center"/>
              <w:rPr>
                <w:rFonts w:ascii="Times New Roman" w:hAnsi="Times New Roman"/>
              </w:rPr>
            </w:pPr>
            <w:r w:rsidRPr="003A652C">
              <w:rPr>
                <w:rFonts w:ascii="Times New Roman" w:hAnsi="Times New Roman"/>
              </w:rPr>
              <w:t>н/д</w:t>
            </w:r>
          </w:p>
        </w:tc>
        <w:tc>
          <w:tcPr>
            <w:tcW w:w="2077" w:type="dxa"/>
            <w:vAlign w:val="center"/>
          </w:tcPr>
          <w:p w:rsidR="000D2162" w:rsidRPr="003A652C" w:rsidRDefault="000D2162" w:rsidP="003A652C">
            <w:pPr>
              <w:spacing w:after="0" w:line="240" w:lineRule="auto"/>
              <w:jc w:val="center"/>
              <w:rPr>
                <w:rFonts w:ascii="Times New Roman" w:hAnsi="Times New Roman"/>
              </w:rPr>
            </w:pPr>
            <w:r w:rsidRPr="003A652C">
              <w:rPr>
                <w:rFonts w:ascii="Times New Roman" w:hAnsi="Times New Roman"/>
              </w:rPr>
              <w:t>0,063</w:t>
            </w:r>
          </w:p>
        </w:tc>
        <w:tc>
          <w:tcPr>
            <w:tcW w:w="1791" w:type="dxa"/>
            <w:vAlign w:val="center"/>
          </w:tcPr>
          <w:p w:rsidR="000D2162" w:rsidRPr="003A652C" w:rsidRDefault="000D2162" w:rsidP="003A652C">
            <w:pPr>
              <w:spacing w:after="0" w:line="240" w:lineRule="auto"/>
              <w:jc w:val="center"/>
              <w:rPr>
                <w:rFonts w:ascii="Times New Roman" w:hAnsi="Times New Roman"/>
              </w:rPr>
            </w:pPr>
            <w:r w:rsidRPr="003A652C">
              <w:rPr>
                <w:rFonts w:ascii="Times New Roman" w:hAnsi="Times New Roman"/>
              </w:rPr>
              <w:t>0,063</w:t>
            </w:r>
          </w:p>
        </w:tc>
      </w:tr>
      <w:tr w:rsidR="000D2162" w:rsidRPr="003A652C" w:rsidTr="003A652C">
        <w:tc>
          <w:tcPr>
            <w:tcW w:w="3715" w:type="dxa"/>
            <w:vAlign w:val="center"/>
          </w:tcPr>
          <w:p w:rsidR="000D2162" w:rsidRPr="003A652C" w:rsidRDefault="00607C32" w:rsidP="003A652C">
            <w:pPr>
              <w:spacing w:after="0" w:line="240" w:lineRule="auto"/>
              <w:rPr>
                <w:rFonts w:ascii="Times New Roman" w:eastAsia="Times New Roman" w:hAnsi="Times New Roman"/>
                <w:sz w:val="24"/>
              </w:rPr>
            </w:pPr>
            <w:proofErr w:type="spellStart"/>
            <w:r w:rsidRPr="003A652C">
              <w:rPr>
                <w:rFonts w:ascii="Times New Roman" w:eastAsia="Times New Roman" w:hAnsi="Times New Roman"/>
                <w:sz w:val="24"/>
              </w:rPr>
              <w:t>Блочно</w:t>
            </w:r>
            <w:proofErr w:type="spellEnd"/>
            <w:r w:rsidRPr="003A652C">
              <w:rPr>
                <w:rFonts w:ascii="Times New Roman" w:eastAsia="Times New Roman" w:hAnsi="Times New Roman"/>
                <w:sz w:val="24"/>
              </w:rPr>
              <w:t>-модульная</w:t>
            </w:r>
            <w:r w:rsidR="000D2162" w:rsidRPr="003A652C">
              <w:rPr>
                <w:rFonts w:ascii="Times New Roman" w:eastAsia="Times New Roman" w:hAnsi="Times New Roman"/>
                <w:sz w:val="24"/>
              </w:rPr>
              <w:t xml:space="preserve"> котельная д. </w:t>
            </w:r>
            <w:proofErr w:type="spellStart"/>
            <w:r w:rsidR="000D2162" w:rsidRPr="003A652C">
              <w:rPr>
                <w:rFonts w:ascii="Times New Roman" w:eastAsia="Times New Roman" w:hAnsi="Times New Roman"/>
                <w:sz w:val="24"/>
              </w:rPr>
              <w:t>Сухоноска</w:t>
            </w:r>
            <w:proofErr w:type="spellEnd"/>
            <w:r w:rsidR="000D2162" w:rsidRPr="003A652C">
              <w:rPr>
                <w:rFonts w:ascii="Times New Roman" w:eastAsia="Times New Roman" w:hAnsi="Times New Roman"/>
                <w:sz w:val="24"/>
              </w:rPr>
              <w:t xml:space="preserve"> ул. Юбилейная, 8а </w:t>
            </w:r>
          </w:p>
        </w:tc>
        <w:tc>
          <w:tcPr>
            <w:tcW w:w="2306" w:type="dxa"/>
            <w:vAlign w:val="center"/>
          </w:tcPr>
          <w:p w:rsidR="000D2162" w:rsidRPr="003A652C" w:rsidRDefault="000D2162" w:rsidP="003A652C">
            <w:pPr>
              <w:spacing w:after="0" w:line="240" w:lineRule="auto"/>
              <w:jc w:val="center"/>
              <w:rPr>
                <w:rFonts w:ascii="Times New Roman" w:hAnsi="Times New Roman"/>
              </w:rPr>
            </w:pPr>
            <w:r w:rsidRPr="003A652C">
              <w:rPr>
                <w:rFonts w:ascii="Times New Roman" w:hAnsi="Times New Roman"/>
              </w:rPr>
              <w:t>н/д</w:t>
            </w:r>
          </w:p>
        </w:tc>
        <w:tc>
          <w:tcPr>
            <w:tcW w:w="2077" w:type="dxa"/>
            <w:vAlign w:val="center"/>
          </w:tcPr>
          <w:p w:rsidR="000D2162" w:rsidRPr="003A652C" w:rsidRDefault="000D2162" w:rsidP="003A652C">
            <w:pPr>
              <w:spacing w:after="0" w:line="240" w:lineRule="auto"/>
              <w:jc w:val="center"/>
              <w:rPr>
                <w:rFonts w:ascii="Times New Roman" w:hAnsi="Times New Roman"/>
              </w:rPr>
            </w:pPr>
            <w:r w:rsidRPr="003A652C">
              <w:rPr>
                <w:rFonts w:ascii="Times New Roman" w:hAnsi="Times New Roman"/>
              </w:rPr>
              <w:t>0,379</w:t>
            </w:r>
          </w:p>
        </w:tc>
        <w:tc>
          <w:tcPr>
            <w:tcW w:w="1791" w:type="dxa"/>
            <w:vAlign w:val="center"/>
          </w:tcPr>
          <w:p w:rsidR="000D2162" w:rsidRPr="003A652C" w:rsidRDefault="000D2162" w:rsidP="003A652C">
            <w:pPr>
              <w:spacing w:after="0" w:line="240" w:lineRule="auto"/>
              <w:jc w:val="center"/>
              <w:rPr>
                <w:rFonts w:ascii="Times New Roman" w:hAnsi="Times New Roman"/>
              </w:rPr>
            </w:pPr>
            <w:r w:rsidRPr="003A652C">
              <w:rPr>
                <w:rFonts w:ascii="Times New Roman" w:hAnsi="Times New Roman"/>
              </w:rPr>
              <w:t>0,379</w:t>
            </w:r>
          </w:p>
        </w:tc>
      </w:tr>
      <w:tr w:rsidR="000D2162" w:rsidRPr="003A652C" w:rsidTr="003A652C">
        <w:tc>
          <w:tcPr>
            <w:tcW w:w="3715" w:type="dxa"/>
          </w:tcPr>
          <w:p w:rsidR="000D2162" w:rsidRPr="003A652C" w:rsidRDefault="000D2162" w:rsidP="003A652C">
            <w:pPr>
              <w:spacing w:after="0"/>
              <w:rPr>
                <w:rFonts w:ascii="Times New Roman" w:hAnsi="Times New Roman"/>
                <w:sz w:val="24"/>
              </w:rPr>
            </w:pPr>
            <w:r w:rsidRPr="003A652C">
              <w:rPr>
                <w:rFonts w:ascii="Times New Roman" w:hAnsi="Times New Roman"/>
                <w:sz w:val="24"/>
              </w:rPr>
              <w:t xml:space="preserve">КНР-100 кВт. </w:t>
            </w:r>
            <w:proofErr w:type="spellStart"/>
            <w:r w:rsidRPr="003A652C">
              <w:rPr>
                <w:rFonts w:ascii="Times New Roman" w:hAnsi="Times New Roman"/>
                <w:sz w:val="24"/>
              </w:rPr>
              <w:t>р.п.Ковернино</w:t>
            </w:r>
            <w:proofErr w:type="spellEnd"/>
            <w:r w:rsidRPr="003A652C">
              <w:rPr>
                <w:rFonts w:ascii="Times New Roman" w:hAnsi="Times New Roman"/>
                <w:sz w:val="24"/>
              </w:rPr>
              <w:t xml:space="preserve"> ул.Советская,7</w:t>
            </w:r>
          </w:p>
        </w:tc>
        <w:tc>
          <w:tcPr>
            <w:tcW w:w="2306" w:type="dxa"/>
            <w:vAlign w:val="center"/>
          </w:tcPr>
          <w:p w:rsidR="000D2162" w:rsidRPr="003A652C" w:rsidRDefault="000D2162" w:rsidP="003A652C">
            <w:pPr>
              <w:spacing w:after="0" w:line="240" w:lineRule="auto"/>
              <w:jc w:val="center"/>
              <w:rPr>
                <w:rFonts w:ascii="Times New Roman" w:hAnsi="Times New Roman"/>
              </w:rPr>
            </w:pPr>
            <w:r w:rsidRPr="003A652C">
              <w:rPr>
                <w:rFonts w:ascii="Times New Roman" w:hAnsi="Times New Roman"/>
              </w:rPr>
              <w:t>н/д</w:t>
            </w:r>
          </w:p>
        </w:tc>
        <w:tc>
          <w:tcPr>
            <w:tcW w:w="2077" w:type="dxa"/>
            <w:vAlign w:val="center"/>
          </w:tcPr>
          <w:p w:rsidR="000D2162" w:rsidRPr="003A652C" w:rsidRDefault="000D2162" w:rsidP="003A652C">
            <w:pPr>
              <w:spacing w:after="0" w:line="240" w:lineRule="auto"/>
              <w:jc w:val="center"/>
              <w:rPr>
                <w:rFonts w:ascii="Times New Roman" w:hAnsi="Times New Roman"/>
              </w:rPr>
            </w:pPr>
            <w:r w:rsidRPr="003A652C">
              <w:rPr>
                <w:rFonts w:ascii="Times New Roman" w:hAnsi="Times New Roman"/>
              </w:rPr>
              <w:t>0,00023</w:t>
            </w:r>
          </w:p>
        </w:tc>
        <w:tc>
          <w:tcPr>
            <w:tcW w:w="1791" w:type="dxa"/>
            <w:vAlign w:val="center"/>
          </w:tcPr>
          <w:p w:rsidR="000D2162" w:rsidRPr="003A652C" w:rsidRDefault="000D2162" w:rsidP="003A652C">
            <w:pPr>
              <w:spacing w:after="0" w:line="240" w:lineRule="auto"/>
              <w:jc w:val="center"/>
              <w:rPr>
                <w:rFonts w:ascii="Times New Roman" w:hAnsi="Times New Roman"/>
              </w:rPr>
            </w:pPr>
            <w:r w:rsidRPr="003A652C">
              <w:rPr>
                <w:rFonts w:ascii="Times New Roman" w:hAnsi="Times New Roman"/>
              </w:rPr>
              <w:t>0,00023</w:t>
            </w:r>
          </w:p>
        </w:tc>
      </w:tr>
      <w:tr w:rsidR="000D2162" w:rsidRPr="003A652C" w:rsidTr="003A652C">
        <w:tc>
          <w:tcPr>
            <w:tcW w:w="3715" w:type="dxa"/>
          </w:tcPr>
          <w:p w:rsidR="000D2162" w:rsidRPr="003A652C" w:rsidRDefault="000D2162" w:rsidP="003A652C">
            <w:pPr>
              <w:spacing w:after="0"/>
              <w:rPr>
                <w:rFonts w:ascii="Times New Roman" w:hAnsi="Times New Roman"/>
                <w:b/>
                <w:sz w:val="24"/>
                <w:szCs w:val="28"/>
              </w:rPr>
            </w:pPr>
            <w:r w:rsidRPr="003A652C">
              <w:rPr>
                <w:rFonts w:ascii="Times New Roman" w:hAnsi="Times New Roman"/>
                <w:sz w:val="24"/>
              </w:rPr>
              <w:t xml:space="preserve">КНР-160 кВт. </w:t>
            </w:r>
            <w:proofErr w:type="spellStart"/>
            <w:r w:rsidRPr="003A652C">
              <w:rPr>
                <w:rFonts w:ascii="Times New Roman" w:hAnsi="Times New Roman"/>
                <w:sz w:val="24"/>
              </w:rPr>
              <w:t>р.п.Ковернино</w:t>
            </w:r>
            <w:proofErr w:type="spellEnd"/>
            <w:r w:rsidRPr="003A652C">
              <w:rPr>
                <w:rFonts w:ascii="Times New Roman" w:hAnsi="Times New Roman"/>
                <w:sz w:val="24"/>
              </w:rPr>
              <w:t xml:space="preserve"> ул.50 лет ВЛКСМ 49а</w:t>
            </w:r>
          </w:p>
        </w:tc>
        <w:tc>
          <w:tcPr>
            <w:tcW w:w="2306" w:type="dxa"/>
            <w:vAlign w:val="center"/>
          </w:tcPr>
          <w:p w:rsidR="000D2162" w:rsidRPr="003A652C" w:rsidRDefault="000D2162" w:rsidP="003A652C">
            <w:pPr>
              <w:spacing w:after="0" w:line="240" w:lineRule="auto"/>
              <w:jc w:val="center"/>
              <w:rPr>
                <w:rFonts w:ascii="Times New Roman" w:hAnsi="Times New Roman"/>
              </w:rPr>
            </w:pPr>
            <w:r w:rsidRPr="003A652C">
              <w:rPr>
                <w:rFonts w:ascii="Times New Roman" w:hAnsi="Times New Roman"/>
              </w:rPr>
              <w:t>н/д</w:t>
            </w:r>
          </w:p>
        </w:tc>
        <w:tc>
          <w:tcPr>
            <w:tcW w:w="2077" w:type="dxa"/>
            <w:vAlign w:val="center"/>
          </w:tcPr>
          <w:p w:rsidR="000D2162" w:rsidRPr="003A652C" w:rsidRDefault="000D2162" w:rsidP="003A652C">
            <w:pPr>
              <w:spacing w:after="0" w:line="240" w:lineRule="auto"/>
              <w:jc w:val="center"/>
              <w:rPr>
                <w:rFonts w:ascii="Times New Roman" w:hAnsi="Times New Roman"/>
              </w:rPr>
            </w:pPr>
            <w:r w:rsidRPr="003A652C">
              <w:rPr>
                <w:rFonts w:ascii="Times New Roman" w:hAnsi="Times New Roman"/>
              </w:rPr>
              <w:t>0,0005</w:t>
            </w:r>
          </w:p>
        </w:tc>
        <w:tc>
          <w:tcPr>
            <w:tcW w:w="1791" w:type="dxa"/>
            <w:vAlign w:val="center"/>
          </w:tcPr>
          <w:p w:rsidR="000D2162" w:rsidRPr="003A652C" w:rsidRDefault="000D2162" w:rsidP="003A652C">
            <w:pPr>
              <w:spacing w:after="0" w:line="240" w:lineRule="auto"/>
              <w:jc w:val="center"/>
              <w:rPr>
                <w:rFonts w:ascii="Times New Roman" w:hAnsi="Times New Roman"/>
              </w:rPr>
            </w:pPr>
            <w:r w:rsidRPr="003A652C">
              <w:rPr>
                <w:rFonts w:ascii="Times New Roman" w:hAnsi="Times New Roman"/>
              </w:rPr>
              <w:t>0,0005</w:t>
            </w:r>
          </w:p>
        </w:tc>
      </w:tr>
      <w:tr w:rsidR="000D2162" w:rsidRPr="003A652C" w:rsidTr="003A652C">
        <w:tc>
          <w:tcPr>
            <w:tcW w:w="3715" w:type="dxa"/>
          </w:tcPr>
          <w:p w:rsidR="000D2162" w:rsidRPr="003A652C" w:rsidRDefault="000D2162" w:rsidP="003A652C">
            <w:pPr>
              <w:spacing w:after="0"/>
              <w:rPr>
                <w:rFonts w:ascii="Times New Roman" w:hAnsi="Times New Roman"/>
                <w:sz w:val="24"/>
              </w:rPr>
            </w:pPr>
            <w:r w:rsidRPr="003A652C">
              <w:rPr>
                <w:rFonts w:ascii="Times New Roman" w:hAnsi="Times New Roman"/>
                <w:sz w:val="24"/>
              </w:rPr>
              <w:t xml:space="preserve">КНР – 200 кВт. </w:t>
            </w:r>
            <w:proofErr w:type="spellStart"/>
            <w:r w:rsidRPr="003A652C">
              <w:rPr>
                <w:rFonts w:ascii="Times New Roman" w:hAnsi="Times New Roman"/>
                <w:sz w:val="24"/>
              </w:rPr>
              <w:t>р.п</w:t>
            </w:r>
            <w:proofErr w:type="spellEnd"/>
            <w:r w:rsidRPr="003A652C">
              <w:rPr>
                <w:rFonts w:ascii="Times New Roman" w:hAnsi="Times New Roman"/>
                <w:sz w:val="24"/>
              </w:rPr>
              <w:t xml:space="preserve">. Ковернино ул. </w:t>
            </w:r>
            <w:proofErr w:type="spellStart"/>
            <w:r w:rsidRPr="003A652C">
              <w:rPr>
                <w:rFonts w:ascii="Times New Roman" w:hAnsi="Times New Roman"/>
                <w:sz w:val="24"/>
              </w:rPr>
              <w:t>К.Маркса</w:t>
            </w:r>
            <w:proofErr w:type="spellEnd"/>
            <w:r w:rsidRPr="003A652C">
              <w:rPr>
                <w:rFonts w:ascii="Times New Roman" w:hAnsi="Times New Roman"/>
                <w:sz w:val="24"/>
              </w:rPr>
              <w:t xml:space="preserve"> 26</w:t>
            </w:r>
          </w:p>
        </w:tc>
        <w:tc>
          <w:tcPr>
            <w:tcW w:w="2306" w:type="dxa"/>
            <w:vAlign w:val="center"/>
          </w:tcPr>
          <w:p w:rsidR="000D2162" w:rsidRPr="003A652C" w:rsidRDefault="000D2162" w:rsidP="003A652C">
            <w:pPr>
              <w:spacing w:after="0" w:line="240" w:lineRule="auto"/>
              <w:jc w:val="center"/>
              <w:rPr>
                <w:rFonts w:ascii="Times New Roman" w:hAnsi="Times New Roman"/>
              </w:rPr>
            </w:pPr>
            <w:r w:rsidRPr="003A652C">
              <w:rPr>
                <w:rFonts w:ascii="Times New Roman" w:hAnsi="Times New Roman"/>
              </w:rPr>
              <w:t>н/д</w:t>
            </w:r>
          </w:p>
        </w:tc>
        <w:tc>
          <w:tcPr>
            <w:tcW w:w="2077" w:type="dxa"/>
            <w:vAlign w:val="center"/>
          </w:tcPr>
          <w:p w:rsidR="000D2162" w:rsidRPr="003A652C" w:rsidRDefault="000D2162" w:rsidP="003A652C">
            <w:pPr>
              <w:spacing w:after="0" w:line="240" w:lineRule="auto"/>
              <w:jc w:val="center"/>
              <w:rPr>
                <w:rFonts w:ascii="Times New Roman" w:hAnsi="Times New Roman"/>
              </w:rPr>
            </w:pPr>
            <w:r w:rsidRPr="003A652C">
              <w:rPr>
                <w:rFonts w:ascii="Times New Roman" w:hAnsi="Times New Roman"/>
              </w:rPr>
              <w:t>0,00048</w:t>
            </w:r>
          </w:p>
        </w:tc>
        <w:tc>
          <w:tcPr>
            <w:tcW w:w="1791" w:type="dxa"/>
            <w:vAlign w:val="center"/>
          </w:tcPr>
          <w:p w:rsidR="000D2162" w:rsidRPr="003A652C" w:rsidRDefault="000D2162" w:rsidP="003A652C">
            <w:pPr>
              <w:spacing w:after="0" w:line="240" w:lineRule="auto"/>
              <w:jc w:val="center"/>
              <w:rPr>
                <w:rFonts w:ascii="Times New Roman" w:hAnsi="Times New Roman"/>
              </w:rPr>
            </w:pPr>
            <w:r w:rsidRPr="003A652C">
              <w:rPr>
                <w:rFonts w:ascii="Times New Roman" w:hAnsi="Times New Roman"/>
              </w:rPr>
              <w:t>0,00048</w:t>
            </w:r>
          </w:p>
        </w:tc>
      </w:tr>
      <w:tr w:rsidR="000D2162" w:rsidRPr="003A652C" w:rsidTr="003A652C">
        <w:tc>
          <w:tcPr>
            <w:tcW w:w="3715" w:type="dxa"/>
          </w:tcPr>
          <w:p w:rsidR="000D2162" w:rsidRPr="003A652C" w:rsidRDefault="000D2162" w:rsidP="003A652C">
            <w:pPr>
              <w:spacing w:after="0"/>
              <w:rPr>
                <w:rFonts w:ascii="Times New Roman" w:hAnsi="Times New Roman"/>
                <w:b/>
                <w:sz w:val="24"/>
                <w:szCs w:val="28"/>
              </w:rPr>
            </w:pPr>
            <w:r w:rsidRPr="003A652C">
              <w:rPr>
                <w:rFonts w:ascii="Times New Roman" w:hAnsi="Times New Roman"/>
                <w:sz w:val="24"/>
              </w:rPr>
              <w:t>КНР – 200 кВт. р.п.Коверниноул.Коммунистов,44</w:t>
            </w:r>
          </w:p>
        </w:tc>
        <w:tc>
          <w:tcPr>
            <w:tcW w:w="2306" w:type="dxa"/>
            <w:vAlign w:val="center"/>
          </w:tcPr>
          <w:p w:rsidR="000D2162" w:rsidRPr="003A652C" w:rsidRDefault="000D2162" w:rsidP="003A652C">
            <w:pPr>
              <w:spacing w:after="0" w:line="240" w:lineRule="auto"/>
              <w:jc w:val="center"/>
              <w:rPr>
                <w:rFonts w:ascii="Times New Roman" w:hAnsi="Times New Roman"/>
              </w:rPr>
            </w:pPr>
            <w:r w:rsidRPr="003A652C">
              <w:rPr>
                <w:rFonts w:ascii="Times New Roman" w:hAnsi="Times New Roman"/>
              </w:rPr>
              <w:t>н/д</w:t>
            </w:r>
          </w:p>
        </w:tc>
        <w:tc>
          <w:tcPr>
            <w:tcW w:w="2077" w:type="dxa"/>
            <w:vAlign w:val="center"/>
          </w:tcPr>
          <w:p w:rsidR="000D2162" w:rsidRPr="003A652C" w:rsidRDefault="000D2162" w:rsidP="003A652C">
            <w:pPr>
              <w:spacing w:after="0" w:line="240" w:lineRule="auto"/>
              <w:jc w:val="center"/>
              <w:rPr>
                <w:rFonts w:ascii="Times New Roman" w:hAnsi="Times New Roman"/>
              </w:rPr>
            </w:pPr>
            <w:r w:rsidRPr="003A652C">
              <w:rPr>
                <w:rFonts w:ascii="Times New Roman" w:hAnsi="Times New Roman"/>
              </w:rPr>
              <w:t>0,00063</w:t>
            </w:r>
          </w:p>
        </w:tc>
        <w:tc>
          <w:tcPr>
            <w:tcW w:w="1791" w:type="dxa"/>
            <w:vAlign w:val="center"/>
          </w:tcPr>
          <w:p w:rsidR="000D2162" w:rsidRPr="003A652C" w:rsidRDefault="000D2162" w:rsidP="003A652C">
            <w:pPr>
              <w:spacing w:after="0" w:line="240" w:lineRule="auto"/>
              <w:jc w:val="center"/>
              <w:rPr>
                <w:rFonts w:ascii="Times New Roman" w:hAnsi="Times New Roman"/>
              </w:rPr>
            </w:pPr>
            <w:r w:rsidRPr="003A652C">
              <w:rPr>
                <w:rFonts w:ascii="Times New Roman" w:hAnsi="Times New Roman"/>
              </w:rPr>
              <w:t>0,00063</w:t>
            </w:r>
          </w:p>
        </w:tc>
      </w:tr>
      <w:tr w:rsidR="000D2162" w:rsidRPr="003A652C" w:rsidTr="003A652C">
        <w:tc>
          <w:tcPr>
            <w:tcW w:w="3715" w:type="dxa"/>
          </w:tcPr>
          <w:p w:rsidR="000D2162" w:rsidRPr="003A652C" w:rsidRDefault="000D2162" w:rsidP="003A652C">
            <w:pPr>
              <w:spacing w:after="0"/>
              <w:rPr>
                <w:rFonts w:ascii="Times New Roman" w:hAnsi="Times New Roman"/>
                <w:b/>
                <w:sz w:val="24"/>
                <w:szCs w:val="28"/>
              </w:rPr>
            </w:pPr>
            <w:r w:rsidRPr="003A652C">
              <w:rPr>
                <w:rFonts w:ascii="Times New Roman" w:hAnsi="Times New Roman"/>
                <w:sz w:val="24"/>
              </w:rPr>
              <w:t xml:space="preserve">КНР – 300 кВт. </w:t>
            </w:r>
            <w:proofErr w:type="spellStart"/>
            <w:r w:rsidRPr="003A652C">
              <w:rPr>
                <w:rFonts w:ascii="Times New Roman" w:hAnsi="Times New Roman"/>
                <w:sz w:val="24"/>
              </w:rPr>
              <w:t>р.п</w:t>
            </w:r>
            <w:proofErr w:type="spellEnd"/>
            <w:r w:rsidRPr="003A652C">
              <w:rPr>
                <w:rFonts w:ascii="Times New Roman" w:hAnsi="Times New Roman"/>
                <w:sz w:val="24"/>
              </w:rPr>
              <w:t>. Ковернино ул. Карла Маркса,22а</w:t>
            </w:r>
          </w:p>
        </w:tc>
        <w:tc>
          <w:tcPr>
            <w:tcW w:w="2306" w:type="dxa"/>
            <w:vAlign w:val="center"/>
          </w:tcPr>
          <w:p w:rsidR="000D2162" w:rsidRPr="003A652C" w:rsidRDefault="000D2162" w:rsidP="003A652C">
            <w:pPr>
              <w:spacing w:after="0" w:line="240" w:lineRule="auto"/>
              <w:jc w:val="center"/>
              <w:rPr>
                <w:rFonts w:ascii="Times New Roman" w:hAnsi="Times New Roman"/>
              </w:rPr>
            </w:pPr>
            <w:r w:rsidRPr="003A652C">
              <w:rPr>
                <w:rFonts w:ascii="Times New Roman" w:hAnsi="Times New Roman"/>
              </w:rPr>
              <w:t>н/д</w:t>
            </w:r>
          </w:p>
        </w:tc>
        <w:tc>
          <w:tcPr>
            <w:tcW w:w="2077" w:type="dxa"/>
            <w:vAlign w:val="center"/>
          </w:tcPr>
          <w:p w:rsidR="000D2162" w:rsidRPr="003A652C" w:rsidRDefault="000D2162" w:rsidP="003A652C">
            <w:pPr>
              <w:spacing w:after="0" w:line="240" w:lineRule="auto"/>
              <w:jc w:val="center"/>
              <w:rPr>
                <w:rFonts w:ascii="Times New Roman" w:hAnsi="Times New Roman"/>
              </w:rPr>
            </w:pPr>
            <w:r w:rsidRPr="003A652C">
              <w:rPr>
                <w:rFonts w:ascii="Times New Roman" w:hAnsi="Times New Roman"/>
              </w:rPr>
              <w:t>0,001</w:t>
            </w:r>
          </w:p>
        </w:tc>
        <w:tc>
          <w:tcPr>
            <w:tcW w:w="1791" w:type="dxa"/>
            <w:vAlign w:val="center"/>
          </w:tcPr>
          <w:p w:rsidR="000D2162" w:rsidRPr="003A652C" w:rsidRDefault="000D2162" w:rsidP="003A652C">
            <w:pPr>
              <w:spacing w:after="0" w:line="240" w:lineRule="auto"/>
              <w:jc w:val="center"/>
              <w:rPr>
                <w:rFonts w:ascii="Times New Roman" w:hAnsi="Times New Roman"/>
              </w:rPr>
            </w:pPr>
            <w:r w:rsidRPr="003A652C">
              <w:rPr>
                <w:rFonts w:ascii="Times New Roman" w:hAnsi="Times New Roman"/>
              </w:rPr>
              <w:t>0,001</w:t>
            </w:r>
          </w:p>
        </w:tc>
      </w:tr>
      <w:tr w:rsidR="000D2162" w:rsidRPr="003A652C" w:rsidTr="003A652C">
        <w:tc>
          <w:tcPr>
            <w:tcW w:w="3715" w:type="dxa"/>
          </w:tcPr>
          <w:p w:rsidR="000D2162" w:rsidRPr="003A652C" w:rsidRDefault="000D2162" w:rsidP="003A652C">
            <w:pPr>
              <w:spacing w:after="0"/>
              <w:rPr>
                <w:rFonts w:ascii="Times New Roman" w:hAnsi="Times New Roman"/>
                <w:b/>
                <w:sz w:val="24"/>
                <w:szCs w:val="28"/>
              </w:rPr>
            </w:pPr>
            <w:r w:rsidRPr="003A652C">
              <w:rPr>
                <w:rFonts w:ascii="Times New Roman" w:hAnsi="Times New Roman"/>
                <w:sz w:val="24"/>
              </w:rPr>
              <w:t xml:space="preserve">КНР – 500 кВт. </w:t>
            </w:r>
            <w:proofErr w:type="spellStart"/>
            <w:r w:rsidRPr="003A652C">
              <w:rPr>
                <w:rFonts w:ascii="Times New Roman" w:hAnsi="Times New Roman"/>
                <w:sz w:val="24"/>
              </w:rPr>
              <w:t>р.п.Ковернино</w:t>
            </w:r>
            <w:proofErr w:type="spellEnd"/>
            <w:r w:rsidRPr="003A652C">
              <w:rPr>
                <w:rFonts w:ascii="Times New Roman" w:hAnsi="Times New Roman"/>
                <w:sz w:val="24"/>
              </w:rPr>
              <w:t xml:space="preserve"> ул.Советская,5</w:t>
            </w:r>
          </w:p>
        </w:tc>
        <w:tc>
          <w:tcPr>
            <w:tcW w:w="2306" w:type="dxa"/>
            <w:vAlign w:val="center"/>
          </w:tcPr>
          <w:p w:rsidR="000D2162" w:rsidRPr="003A652C" w:rsidRDefault="000D2162" w:rsidP="003A652C">
            <w:pPr>
              <w:spacing w:after="0" w:line="240" w:lineRule="auto"/>
              <w:jc w:val="center"/>
              <w:rPr>
                <w:rFonts w:ascii="Times New Roman" w:hAnsi="Times New Roman"/>
              </w:rPr>
            </w:pPr>
            <w:r w:rsidRPr="003A652C">
              <w:rPr>
                <w:rFonts w:ascii="Times New Roman" w:hAnsi="Times New Roman"/>
              </w:rPr>
              <w:t>н/д</w:t>
            </w:r>
          </w:p>
        </w:tc>
        <w:tc>
          <w:tcPr>
            <w:tcW w:w="2077" w:type="dxa"/>
            <w:vAlign w:val="center"/>
          </w:tcPr>
          <w:p w:rsidR="000D2162" w:rsidRPr="003A652C" w:rsidRDefault="000D2162" w:rsidP="003A652C">
            <w:pPr>
              <w:spacing w:after="0" w:line="240" w:lineRule="auto"/>
              <w:jc w:val="center"/>
              <w:rPr>
                <w:rFonts w:ascii="Times New Roman" w:hAnsi="Times New Roman"/>
              </w:rPr>
            </w:pPr>
            <w:r w:rsidRPr="003A652C">
              <w:rPr>
                <w:rFonts w:ascii="Times New Roman" w:hAnsi="Times New Roman"/>
              </w:rPr>
              <w:t>0,0017</w:t>
            </w:r>
          </w:p>
        </w:tc>
        <w:tc>
          <w:tcPr>
            <w:tcW w:w="1791" w:type="dxa"/>
            <w:vAlign w:val="center"/>
          </w:tcPr>
          <w:p w:rsidR="000D2162" w:rsidRPr="003A652C" w:rsidRDefault="000D2162" w:rsidP="003A652C">
            <w:pPr>
              <w:spacing w:after="0" w:line="240" w:lineRule="auto"/>
              <w:jc w:val="center"/>
              <w:rPr>
                <w:rFonts w:ascii="Times New Roman" w:hAnsi="Times New Roman"/>
              </w:rPr>
            </w:pPr>
            <w:r w:rsidRPr="003A652C">
              <w:rPr>
                <w:rFonts w:ascii="Times New Roman" w:hAnsi="Times New Roman"/>
              </w:rPr>
              <w:t>0,0017</w:t>
            </w:r>
          </w:p>
        </w:tc>
      </w:tr>
      <w:tr w:rsidR="000D2162" w:rsidRPr="003A652C" w:rsidTr="003A652C">
        <w:tc>
          <w:tcPr>
            <w:tcW w:w="3715" w:type="dxa"/>
          </w:tcPr>
          <w:p w:rsidR="000D2162" w:rsidRPr="003A652C" w:rsidRDefault="000D2162" w:rsidP="003A652C">
            <w:pPr>
              <w:spacing w:after="0"/>
              <w:rPr>
                <w:rFonts w:ascii="Times New Roman" w:hAnsi="Times New Roman"/>
                <w:b/>
                <w:sz w:val="24"/>
                <w:szCs w:val="28"/>
              </w:rPr>
            </w:pPr>
            <w:r w:rsidRPr="003A652C">
              <w:rPr>
                <w:rFonts w:ascii="Times New Roman" w:hAnsi="Times New Roman"/>
                <w:sz w:val="24"/>
              </w:rPr>
              <w:t xml:space="preserve">Котельная КСШ №1 </w:t>
            </w:r>
            <w:proofErr w:type="spellStart"/>
            <w:r w:rsidRPr="003A652C">
              <w:rPr>
                <w:rFonts w:ascii="Times New Roman" w:hAnsi="Times New Roman"/>
                <w:sz w:val="24"/>
              </w:rPr>
              <w:t>р.п.Ковернино</w:t>
            </w:r>
            <w:proofErr w:type="spellEnd"/>
            <w:r w:rsidRPr="003A652C">
              <w:rPr>
                <w:rFonts w:ascii="Times New Roman" w:hAnsi="Times New Roman"/>
                <w:sz w:val="24"/>
              </w:rPr>
              <w:t>, ул.Школьная,12</w:t>
            </w:r>
          </w:p>
        </w:tc>
        <w:tc>
          <w:tcPr>
            <w:tcW w:w="2306" w:type="dxa"/>
            <w:vAlign w:val="center"/>
          </w:tcPr>
          <w:p w:rsidR="000D2162" w:rsidRPr="003A652C" w:rsidRDefault="000D2162" w:rsidP="003A652C">
            <w:pPr>
              <w:spacing w:after="0" w:line="240" w:lineRule="auto"/>
              <w:jc w:val="center"/>
              <w:rPr>
                <w:rFonts w:ascii="Times New Roman" w:hAnsi="Times New Roman"/>
              </w:rPr>
            </w:pPr>
            <w:r w:rsidRPr="003A652C">
              <w:rPr>
                <w:rFonts w:ascii="Times New Roman" w:hAnsi="Times New Roman"/>
              </w:rPr>
              <w:t>н/д</w:t>
            </w:r>
          </w:p>
        </w:tc>
        <w:tc>
          <w:tcPr>
            <w:tcW w:w="2077" w:type="dxa"/>
            <w:vAlign w:val="center"/>
          </w:tcPr>
          <w:p w:rsidR="000D2162" w:rsidRPr="003A652C" w:rsidRDefault="000D2162" w:rsidP="003A652C">
            <w:pPr>
              <w:spacing w:after="0" w:line="240" w:lineRule="auto"/>
              <w:jc w:val="center"/>
              <w:rPr>
                <w:rFonts w:ascii="Times New Roman" w:hAnsi="Times New Roman"/>
              </w:rPr>
            </w:pPr>
            <w:r w:rsidRPr="003A652C">
              <w:rPr>
                <w:rFonts w:ascii="Times New Roman" w:hAnsi="Times New Roman"/>
              </w:rPr>
              <w:t>0,068</w:t>
            </w:r>
          </w:p>
        </w:tc>
        <w:tc>
          <w:tcPr>
            <w:tcW w:w="1791" w:type="dxa"/>
            <w:vAlign w:val="center"/>
          </w:tcPr>
          <w:p w:rsidR="000D2162" w:rsidRPr="003A652C" w:rsidRDefault="000D2162" w:rsidP="003A652C">
            <w:pPr>
              <w:spacing w:after="0" w:line="240" w:lineRule="auto"/>
              <w:jc w:val="center"/>
              <w:rPr>
                <w:rFonts w:ascii="Times New Roman" w:hAnsi="Times New Roman"/>
              </w:rPr>
            </w:pPr>
            <w:r w:rsidRPr="003A652C">
              <w:rPr>
                <w:rFonts w:ascii="Times New Roman" w:hAnsi="Times New Roman"/>
              </w:rPr>
              <w:t>0,068</w:t>
            </w:r>
          </w:p>
        </w:tc>
      </w:tr>
      <w:tr w:rsidR="000D2162" w:rsidRPr="003A652C" w:rsidTr="003A652C">
        <w:tc>
          <w:tcPr>
            <w:tcW w:w="3715" w:type="dxa"/>
          </w:tcPr>
          <w:p w:rsidR="000D2162" w:rsidRPr="003A652C" w:rsidRDefault="000D2162" w:rsidP="003A652C">
            <w:pPr>
              <w:spacing w:after="0"/>
              <w:rPr>
                <w:rFonts w:ascii="Times New Roman" w:hAnsi="Times New Roman"/>
                <w:b/>
                <w:sz w:val="24"/>
                <w:szCs w:val="28"/>
              </w:rPr>
            </w:pPr>
            <w:r w:rsidRPr="003A652C">
              <w:rPr>
                <w:rFonts w:ascii="Times New Roman" w:hAnsi="Times New Roman"/>
                <w:sz w:val="24"/>
              </w:rPr>
              <w:t xml:space="preserve">Котельная КСШ №2 </w:t>
            </w:r>
            <w:proofErr w:type="spellStart"/>
            <w:r w:rsidRPr="003A652C">
              <w:rPr>
                <w:rFonts w:ascii="Times New Roman" w:hAnsi="Times New Roman"/>
                <w:sz w:val="24"/>
              </w:rPr>
              <w:t>р.п.Ковернино</w:t>
            </w:r>
            <w:proofErr w:type="spellEnd"/>
            <w:r w:rsidRPr="003A652C">
              <w:rPr>
                <w:rFonts w:ascii="Times New Roman" w:hAnsi="Times New Roman"/>
                <w:sz w:val="24"/>
              </w:rPr>
              <w:t>, ул.Юбилейная,35</w:t>
            </w:r>
          </w:p>
        </w:tc>
        <w:tc>
          <w:tcPr>
            <w:tcW w:w="2306" w:type="dxa"/>
            <w:vAlign w:val="center"/>
          </w:tcPr>
          <w:p w:rsidR="000D2162" w:rsidRPr="003A652C" w:rsidRDefault="000D2162" w:rsidP="003A652C">
            <w:pPr>
              <w:spacing w:after="0" w:line="240" w:lineRule="auto"/>
              <w:jc w:val="center"/>
              <w:rPr>
                <w:rFonts w:ascii="Times New Roman" w:hAnsi="Times New Roman"/>
              </w:rPr>
            </w:pPr>
            <w:r w:rsidRPr="003A652C">
              <w:rPr>
                <w:rFonts w:ascii="Times New Roman" w:hAnsi="Times New Roman"/>
              </w:rPr>
              <w:t>н/д</w:t>
            </w:r>
          </w:p>
        </w:tc>
        <w:tc>
          <w:tcPr>
            <w:tcW w:w="2077" w:type="dxa"/>
            <w:vAlign w:val="center"/>
          </w:tcPr>
          <w:p w:rsidR="000D2162" w:rsidRPr="003A652C" w:rsidRDefault="000D2162" w:rsidP="003A652C">
            <w:pPr>
              <w:spacing w:after="0" w:line="240" w:lineRule="auto"/>
              <w:jc w:val="center"/>
              <w:rPr>
                <w:rFonts w:ascii="Times New Roman" w:hAnsi="Times New Roman"/>
              </w:rPr>
            </w:pPr>
            <w:r w:rsidRPr="003A652C">
              <w:rPr>
                <w:rFonts w:ascii="Times New Roman" w:hAnsi="Times New Roman"/>
              </w:rPr>
              <w:t>0,029</w:t>
            </w:r>
          </w:p>
        </w:tc>
        <w:tc>
          <w:tcPr>
            <w:tcW w:w="1791" w:type="dxa"/>
            <w:vAlign w:val="center"/>
          </w:tcPr>
          <w:p w:rsidR="000D2162" w:rsidRPr="003A652C" w:rsidRDefault="000D2162" w:rsidP="003A652C">
            <w:pPr>
              <w:spacing w:after="0" w:line="240" w:lineRule="auto"/>
              <w:jc w:val="center"/>
              <w:rPr>
                <w:rFonts w:ascii="Times New Roman" w:hAnsi="Times New Roman"/>
              </w:rPr>
            </w:pPr>
            <w:r w:rsidRPr="003A652C">
              <w:rPr>
                <w:rFonts w:ascii="Times New Roman" w:hAnsi="Times New Roman"/>
              </w:rPr>
              <w:t>0,029</w:t>
            </w:r>
          </w:p>
        </w:tc>
      </w:tr>
      <w:tr w:rsidR="000D2162" w:rsidRPr="003A652C" w:rsidTr="003A652C">
        <w:tc>
          <w:tcPr>
            <w:tcW w:w="3715" w:type="dxa"/>
          </w:tcPr>
          <w:p w:rsidR="000D2162" w:rsidRPr="003A652C" w:rsidRDefault="000D2162" w:rsidP="003A652C">
            <w:pPr>
              <w:spacing w:after="0"/>
              <w:rPr>
                <w:rFonts w:ascii="Times New Roman" w:hAnsi="Times New Roman"/>
                <w:sz w:val="24"/>
              </w:rPr>
            </w:pPr>
            <w:r w:rsidRPr="003A652C">
              <w:rPr>
                <w:rFonts w:ascii="Times New Roman" w:hAnsi="Times New Roman"/>
                <w:sz w:val="24"/>
              </w:rPr>
              <w:t xml:space="preserve">Котельная 5 </w:t>
            </w:r>
            <w:proofErr w:type="spellStart"/>
            <w:r w:rsidRPr="003A652C">
              <w:rPr>
                <w:rFonts w:ascii="Times New Roman" w:hAnsi="Times New Roman"/>
                <w:sz w:val="24"/>
              </w:rPr>
              <w:t>р.п.Ковернино</w:t>
            </w:r>
            <w:proofErr w:type="spellEnd"/>
            <w:r w:rsidRPr="003A652C">
              <w:rPr>
                <w:rFonts w:ascii="Times New Roman" w:hAnsi="Times New Roman"/>
                <w:sz w:val="24"/>
              </w:rPr>
              <w:t>, ул.Коммунистов,63</w:t>
            </w:r>
          </w:p>
        </w:tc>
        <w:tc>
          <w:tcPr>
            <w:tcW w:w="2306" w:type="dxa"/>
            <w:vAlign w:val="center"/>
          </w:tcPr>
          <w:p w:rsidR="000D2162" w:rsidRPr="003A652C" w:rsidRDefault="000D2162" w:rsidP="003A652C">
            <w:pPr>
              <w:spacing w:after="0" w:line="240" w:lineRule="auto"/>
              <w:jc w:val="center"/>
              <w:rPr>
                <w:rFonts w:ascii="Times New Roman" w:hAnsi="Times New Roman"/>
              </w:rPr>
            </w:pPr>
            <w:r w:rsidRPr="003A652C">
              <w:rPr>
                <w:rFonts w:ascii="Times New Roman" w:hAnsi="Times New Roman"/>
              </w:rPr>
              <w:t>н/д</w:t>
            </w:r>
          </w:p>
        </w:tc>
        <w:tc>
          <w:tcPr>
            <w:tcW w:w="2077" w:type="dxa"/>
            <w:vAlign w:val="center"/>
          </w:tcPr>
          <w:p w:rsidR="000D2162" w:rsidRPr="003A652C" w:rsidRDefault="000D2162" w:rsidP="003A652C">
            <w:pPr>
              <w:spacing w:after="0" w:line="240" w:lineRule="auto"/>
              <w:jc w:val="center"/>
              <w:rPr>
                <w:rFonts w:ascii="Times New Roman" w:hAnsi="Times New Roman"/>
              </w:rPr>
            </w:pPr>
            <w:r w:rsidRPr="003A652C">
              <w:rPr>
                <w:rFonts w:ascii="Times New Roman" w:hAnsi="Times New Roman"/>
              </w:rPr>
              <w:t>0,163</w:t>
            </w:r>
          </w:p>
        </w:tc>
        <w:tc>
          <w:tcPr>
            <w:tcW w:w="1791" w:type="dxa"/>
            <w:vAlign w:val="center"/>
          </w:tcPr>
          <w:p w:rsidR="000D2162" w:rsidRPr="003A652C" w:rsidRDefault="000D2162" w:rsidP="003A652C">
            <w:pPr>
              <w:spacing w:after="0" w:line="240" w:lineRule="auto"/>
              <w:jc w:val="center"/>
              <w:rPr>
                <w:rFonts w:ascii="Times New Roman" w:hAnsi="Times New Roman"/>
              </w:rPr>
            </w:pPr>
            <w:r w:rsidRPr="003A652C">
              <w:rPr>
                <w:rFonts w:ascii="Times New Roman" w:hAnsi="Times New Roman"/>
              </w:rPr>
              <w:t>0,163</w:t>
            </w:r>
          </w:p>
        </w:tc>
      </w:tr>
      <w:tr w:rsidR="000D2162" w:rsidRPr="003A652C" w:rsidTr="003A652C">
        <w:tc>
          <w:tcPr>
            <w:tcW w:w="3715" w:type="dxa"/>
          </w:tcPr>
          <w:p w:rsidR="000D2162" w:rsidRPr="003A652C" w:rsidRDefault="000D2162" w:rsidP="003A652C">
            <w:pPr>
              <w:spacing w:after="0"/>
              <w:rPr>
                <w:rFonts w:ascii="Times New Roman" w:hAnsi="Times New Roman"/>
                <w:sz w:val="24"/>
              </w:rPr>
            </w:pPr>
            <w:r w:rsidRPr="003A652C">
              <w:rPr>
                <w:rFonts w:ascii="Times New Roman" w:hAnsi="Times New Roman"/>
                <w:sz w:val="24"/>
              </w:rPr>
              <w:t>Котельная «</w:t>
            </w:r>
            <w:proofErr w:type="spellStart"/>
            <w:r w:rsidRPr="003A652C">
              <w:rPr>
                <w:rFonts w:ascii="Times New Roman" w:hAnsi="Times New Roman"/>
                <w:sz w:val="24"/>
              </w:rPr>
              <w:t>Узола</w:t>
            </w:r>
            <w:proofErr w:type="spellEnd"/>
            <w:r w:rsidRPr="003A652C">
              <w:rPr>
                <w:rFonts w:ascii="Times New Roman" w:hAnsi="Times New Roman"/>
                <w:sz w:val="24"/>
              </w:rPr>
              <w:t xml:space="preserve">» </w:t>
            </w:r>
            <w:proofErr w:type="spellStart"/>
            <w:r w:rsidRPr="003A652C">
              <w:rPr>
                <w:rFonts w:ascii="Times New Roman" w:hAnsi="Times New Roman"/>
                <w:sz w:val="24"/>
              </w:rPr>
              <w:t>р.п.Ковернино</w:t>
            </w:r>
            <w:proofErr w:type="spellEnd"/>
            <w:r w:rsidRPr="003A652C">
              <w:rPr>
                <w:rFonts w:ascii="Times New Roman" w:hAnsi="Times New Roman"/>
                <w:sz w:val="24"/>
              </w:rPr>
              <w:t>, ул.50 лет ВЛКСМ,41</w:t>
            </w:r>
          </w:p>
        </w:tc>
        <w:tc>
          <w:tcPr>
            <w:tcW w:w="2306" w:type="dxa"/>
            <w:vAlign w:val="center"/>
          </w:tcPr>
          <w:p w:rsidR="000D2162" w:rsidRPr="003A652C" w:rsidRDefault="000D2162" w:rsidP="003A652C">
            <w:pPr>
              <w:spacing w:after="0" w:line="240" w:lineRule="auto"/>
              <w:jc w:val="center"/>
              <w:rPr>
                <w:rFonts w:ascii="Times New Roman" w:hAnsi="Times New Roman"/>
              </w:rPr>
            </w:pPr>
            <w:r w:rsidRPr="003A652C">
              <w:rPr>
                <w:rFonts w:ascii="Times New Roman" w:hAnsi="Times New Roman"/>
              </w:rPr>
              <w:t>н/д</w:t>
            </w:r>
          </w:p>
        </w:tc>
        <w:tc>
          <w:tcPr>
            <w:tcW w:w="2077" w:type="dxa"/>
            <w:vAlign w:val="center"/>
          </w:tcPr>
          <w:p w:rsidR="000D2162" w:rsidRPr="003A652C" w:rsidRDefault="000D2162" w:rsidP="003A652C">
            <w:pPr>
              <w:spacing w:after="0" w:line="240" w:lineRule="auto"/>
              <w:jc w:val="center"/>
              <w:rPr>
                <w:rFonts w:ascii="Times New Roman" w:hAnsi="Times New Roman"/>
              </w:rPr>
            </w:pPr>
            <w:r w:rsidRPr="003A652C">
              <w:rPr>
                <w:rFonts w:ascii="Times New Roman" w:hAnsi="Times New Roman"/>
              </w:rPr>
              <w:t>0,029</w:t>
            </w:r>
          </w:p>
        </w:tc>
        <w:tc>
          <w:tcPr>
            <w:tcW w:w="1791" w:type="dxa"/>
            <w:vAlign w:val="center"/>
          </w:tcPr>
          <w:p w:rsidR="000D2162" w:rsidRPr="003A652C" w:rsidRDefault="000D2162" w:rsidP="003A652C">
            <w:pPr>
              <w:spacing w:after="0" w:line="240" w:lineRule="auto"/>
              <w:jc w:val="center"/>
              <w:rPr>
                <w:rFonts w:ascii="Times New Roman" w:hAnsi="Times New Roman"/>
              </w:rPr>
            </w:pPr>
            <w:r w:rsidRPr="003A652C">
              <w:rPr>
                <w:rFonts w:ascii="Times New Roman" w:hAnsi="Times New Roman"/>
              </w:rPr>
              <w:t>0,029</w:t>
            </w:r>
          </w:p>
        </w:tc>
      </w:tr>
      <w:tr w:rsidR="000D2162" w:rsidRPr="003A652C" w:rsidTr="003A652C">
        <w:tc>
          <w:tcPr>
            <w:tcW w:w="3715" w:type="dxa"/>
          </w:tcPr>
          <w:p w:rsidR="000D2162" w:rsidRPr="003A652C" w:rsidRDefault="000D2162" w:rsidP="003A652C">
            <w:pPr>
              <w:spacing w:after="0"/>
              <w:rPr>
                <w:rFonts w:ascii="Times New Roman" w:hAnsi="Times New Roman"/>
                <w:sz w:val="24"/>
              </w:rPr>
            </w:pPr>
            <w:r w:rsidRPr="003A652C">
              <w:rPr>
                <w:rFonts w:ascii="Times New Roman" w:hAnsi="Times New Roman"/>
                <w:sz w:val="24"/>
              </w:rPr>
              <w:t xml:space="preserve">Котельная на твердом топливе с. </w:t>
            </w:r>
            <w:proofErr w:type="spellStart"/>
            <w:r w:rsidRPr="003A652C">
              <w:rPr>
                <w:rFonts w:ascii="Times New Roman" w:hAnsi="Times New Roman"/>
                <w:sz w:val="24"/>
              </w:rPr>
              <w:t>Горево</w:t>
            </w:r>
            <w:proofErr w:type="spellEnd"/>
          </w:p>
        </w:tc>
        <w:tc>
          <w:tcPr>
            <w:tcW w:w="2306" w:type="dxa"/>
            <w:vAlign w:val="center"/>
          </w:tcPr>
          <w:p w:rsidR="000D2162" w:rsidRPr="003A652C" w:rsidRDefault="000D2162" w:rsidP="003A652C">
            <w:pPr>
              <w:spacing w:after="0" w:line="240" w:lineRule="auto"/>
              <w:jc w:val="center"/>
              <w:rPr>
                <w:rFonts w:ascii="Times New Roman" w:hAnsi="Times New Roman"/>
              </w:rPr>
            </w:pPr>
            <w:r w:rsidRPr="003A652C">
              <w:rPr>
                <w:rFonts w:ascii="Times New Roman" w:hAnsi="Times New Roman"/>
              </w:rPr>
              <w:t>н/д</w:t>
            </w:r>
          </w:p>
        </w:tc>
        <w:tc>
          <w:tcPr>
            <w:tcW w:w="2077" w:type="dxa"/>
            <w:vAlign w:val="center"/>
          </w:tcPr>
          <w:p w:rsidR="000D2162" w:rsidRPr="003A652C" w:rsidRDefault="000D2162" w:rsidP="003A652C">
            <w:pPr>
              <w:spacing w:after="0" w:line="240" w:lineRule="auto"/>
              <w:jc w:val="center"/>
              <w:rPr>
                <w:rFonts w:ascii="Times New Roman" w:hAnsi="Times New Roman"/>
              </w:rPr>
            </w:pPr>
            <w:r w:rsidRPr="003A652C">
              <w:rPr>
                <w:rFonts w:ascii="Times New Roman" w:hAnsi="Times New Roman"/>
              </w:rPr>
              <w:t>0,298</w:t>
            </w:r>
          </w:p>
        </w:tc>
        <w:tc>
          <w:tcPr>
            <w:tcW w:w="1791" w:type="dxa"/>
            <w:vAlign w:val="center"/>
          </w:tcPr>
          <w:p w:rsidR="000D2162" w:rsidRPr="003A652C" w:rsidRDefault="000D2162" w:rsidP="003A652C">
            <w:pPr>
              <w:spacing w:after="0" w:line="240" w:lineRule="auto"/>
              <w:jc w:val="center"/>
              <w:rPr>
                <w:rFonts w:ascii="Times New Roman" w:hAnsi="Times New Roman"/>
              </w:rPr>
            </w:pPr>
            <w:r w:rsidRPr="003A652C">
              <w:rPr>
                <w:rFonts w:ascii="Times New Roman" w:hAnsi="Times New Roman"/>
              </w:rPr>
              <w:t>0,298</w:t>
            </w:r>
          </w:p>
        </w:tc>
      </w:tr>
      <w:tr w:rsidR="000D2162" w:rsidRPr="003A652C" w:rsidTr="003A652C">
        <w:tc>
          <w:tcPr>
            <w:tcW w:w="3715" w:type="dxa"/>
            <w:vAlign w:val="center"/>
          </w:tcPr>
          <w:p w:rsidR="000D2162" w:rsidRPr="003A652C" w:rsidRDefault="000D2162" w:rsidP="003A652C">
            <w:pPr>
              <w:spacing w:after="0" w:line="240" w:lineRule="auto"/>
              <w:rPr>
                <w:rFonts w:ascii="Times New Roman" w:eastAsia="Times New Roman" w:hAnsi="Times New Roman"/>
                <w:sz w:val="24"/>
              </w:rPr>
            </w:pPr>
            <w:r w:rsidRPr="003A652C">
              <w:rPr>
                <w:rFonts w:ascii="Times New Roman" w:eastAsia="Times New Roman" w:hAnsi="Times New Roman"/>
                <w:sz w:val="24"/>
              </w:rPr>
              <w:t>Котельная на твердом топливе д. Понурово</w:t>
            </w:r>
          </w:p>
        </w:tc>
        <w:tc>
          <w:tcPr>
            <w:tcW w:w="2306" w:type="dxa"/>
            <w:vAlign w:val="center"/>
          </w:tcPr>
          <w:p w:rsidR="000D2162" w:rsidRPr="003A652C" w:rsidRDefault="000D2162" w:rsidP="003A652C">
            <w:pPr>
              <w:spacing w:after="0" w:line="240" w:lineRule="auto"/>
              <w:jc w:val="center"/>
              <w:rPr>
                <w:rFonts w:ascii="Times New Roman" w:hAnsi="Times New Roman"/>
              </w:rPr>
            </w:pPr>
            <w:r w:rsidRPr="003A652C">
              <w:rPr>
                <w:rFonts w:ascii="Times New Roman" w:hAnsi="Times New Roman"/>
              </w:rPr>
              <w:t>н/д</w:t>
            </w:r>
          </w:p>
        </w:tc>
        <w:tc>
          <w:tcPr>
            <w:tcW w:w="2077" w:type="dxa"/>
            <w:vAlign w:val="center"/>
          </w:tcPr>
          <w:p w:rsidR="000D2162" w:rsidRPr="003A652C" w:rsidRDefault="000D2162" w:rsidP="003A652C">
            <w:pPr>
              <w:spacing w:after="0" w:line="240" w:lineRule="auto"/>
              <w:jc w:val="center"/>
              <w:rPr>
                <w:rFonts w:ascii="Times New Roman" w:hAnsi="Times New Roman"/>
              </w:rPr>
            </w:pPr>
            <w:r w:rsidRPr="003A652C">
              <w:rPr>
                <w:rFonts w:ascii="Times New Roman" w:hAnsi="Times New Roman"/>
              </w:rPr>
              <w:t>0,159</w:t>
            </w:r>
          </w:p>
        </w:tc>
        <w:tc>
          <w:tcPr>
            <w:tcW w:w="1791" w:type="dxa"/>
            <w:vAlign w:val="center"/>
          </w:tcPr>
          <w:p w:rsidR="000D2162" w:rsidRPr="003A652C" w:rsidRDefault="000D2162" w:rsidP="003A652C">
            <w:pPr>
              <w:spacing w:after="0" w:line="240" w:lineRule="auto"/>
              <w:jc w:val="center"/>
              <w:rPr>
                <w:rFonts w:ascii="Times New Roman" w:hAnsi="Times New Roman"/>
              </w:rPr>
            </w:pPr>
            <w:r w:rsidRPr="003A652C">
              <w:rPr>
                <w:rFonts w:ascii="Times New Roman" w:hAnsi="Times New Roman"/>
              </w:rPr>
              <w:t>0,159</w:t>
            </w:r>
          </w:p>
        </w:tc>
      </w:tr>
      <w:tr w:rsidR="000D2162" w:rsidRPr="003A652C" w:rsidTr="003A652C">
        <w:tc>
          <w:tcPr>
            <w:tcW w:w="3715" w:type="dxa"/>
            <w:vAlign w:val="center"/>
          </w:tcPr>
          <w:p w:rsidR="000D2162" w:rsidRPr="003A652C" w:rsidRDefault="000D2162" w:rsidP="003A652C">
            <w:pPr>
              <w:spacing w:after="0" w:line="240" w:lineRule="auto"/>
              <w:rPr>
                <w:rFonts w:ascii="Times New Roman" w:eastAsia="Times New Roman" w:hAnsi="Times New Roman"/>
                <w:sz w:val="24"/>
              </w:rPr>
            </w:pPr>
            <w:r w:rsidRPr="003A652C">
              <w:rPr>
                <w:rFonts w:ascii="Times New Roman" w:eastAsia="Times New Roman" w:hAnsi="Times New Roman"/>
                <w:sz w:val="24"/>
              </w:rPr>
              <w:t xml:space="preserve">Котельная д. </w:t>
            </w:r>
            <w:proofErr w:type="spellStart"/>
            <w:r w:rsidRPr="003A652C">
              <w:rPr>
                <w:rFonts w:ascii="Times New Roman" w:eastAsia="Times New Roman" w:hAnsi="Times New Roman"/>
                <w:sz w:val="24"/>
              </w:rPr>
              <w:t>Марково</w:t>
            </w:r>
            <w:proofErr w:type="spellEnd"/>
          </w:p>
        </w:tc>
        <w:tc>
          <w:tcPr>
            <w:tcW w:w="2306" w:type="dxa"/>
            <w:vAlign w:val="center"/>
          </w:tcPr>
          <w:p w:rsidR="000D2162" w:rsidRPr="003A652C" w:rsidRDefault="000D2162" w:rsidP="003A652C">
            <w:pPr>
              <w:spacing w:after="0" w:line="240" w:lineRule="auto"/>
              <w:jc w:val="center"/>
              <w:rPr>
                <w:rFonts w:ascii="Times New Roman" w:hAnsi="Times New Roman"/>
              </w:rPr>
            </w:pPr>
            <w:r w:rsidRPr="003A652C">
              <w:rPr>
                <w:rFonts w:ascii="Times New Roman" w:hAnsi="Times New Roman"/>
              </w:rPr>
              <w:t>н/д</w:t>
            </w:r>
          </w:p>
        </w:tc>
        <w:tc>
          <w:tcPr>
            <w:tcW w:w="2077" w:type="dxa"/>
            <w:vAlign w:val="center"/>
          </w:tcPr>
          <w:p w:rsidR="000D2162" w:rsidRPr="003A652C" w:rsidRDefault="000D2162" w:rsidP="003A652C">
            <w:pPr>
              <w:spacing w:after="0" w:line="240" w:lineRule="auto"/>
              <w:jc w:val="center"/>
              <w:rPr>
                <w:rFonts w:ascii="Times New Roman" w:hAnsi="Times New Roman"/>
              </w:rPr>
            </w:pPr>
            <w:r w:rsidRPr="003A652C">
              <w:rPr>
                <w:rFonts w:ascii="Times New Roman" w:hAnsi="Times New Roman"/>
              </w:rPr>
              <w:t>0,008</w:t>
            </w:r>
          </w:p>
        </w:tc>
        <w:tc>
          <w:tcPr>
            <w:tcW w:w="1791" w:type="dxa"/>
            <w:vAlign w:val="center"/>
          </w:tcPr>
          <w:p w:rsidR="000D2162" w:rsidRPr="003A652C" w:rsidRDefault="000D2162" w:rsidP="003A652C">
            <w:pPr>
              <w:spacing w:after="0" w:line="240" w:lineRule="auto"/>
              <w:jc w:val="center"/>
              <w:rPr>
                <w:rFonts w:ascii="Times New Roman" w:hAnsi="Times New Roman"/>
              </w:rPr>
            </w:pPr>
            <w:r w:rsidRPr="003A652C">
              <w:rPr>
                <w:rFonts w:ascii="Times New Roman" w:hAnsi="Times New Roman"/>
              </w:rPr>
              <w:t>0,008</w:t>
            </w:r>
          </w:p>
        </w:tc>
      </w:tr>
      <w:tr w:rsidR="000D2162" w:rsidRPr="003A652C" w:rsidTr="003A652C">
        <w:tc>
          <w:tcPr>
            <w:tcW w:w="3715" w:type="dxa"/>
            <w:vAlign w:val="center"/>
          </w:tcPr>
          <w:p w:rsidR="000D2162" w:rsidRPr="003A652C" w:rsidRDefault="000D2162" w:rsidP="003A652C">
            <w:pPr>
              <w:spacing w:after="0" w:line="240" w:lineRule="auto"/>
              <w:rPr>
                <w:rFonts w:ascii="Times New Roman" w:eastAsia="Times New Roman" w:hAnsi="Times New Roman"/>
                <w:sz w:val="24"/>
              </w:rPr>
            </w:pPr>
            <w:r w:rsidRPr="003A652C">
              <w:rPr>
                <w:rFonts w:ascii="Times New Roman" w:eastAsia="Times New Roman" w:hAnsi="Times New Roman"/>
                <w:sz w:val="24"/>
              </w:rPr>
              <w:t xml:space="preserve">Котельная д. Большие Круты </w:t>
            </w:r>
          </w:p>
        </w:tc>
        <w:tc>
          <w:tcPr>
            <w:tcW w:w="2306" w:type="dxa"/>
            <w:vAlign w:val="center"/>
          </w:tcPr>
          <w:p w:rsidR="000D2162" w:rsidRPr="003A652C" w:rsidRDefault="000D2162" w:rsidP="003A652C">
            <w:pPr>
              <w:spacing w:after="0" w:line="240" w:lineRule="auto"/>
              <w:jc w:val="center"/>
              <w:rPr>
                <w:rFonts w:ascii="Times New Roman" w:hAnsi="Times New Roman"/>
              </w:rPr>
            </w:pPr>
            <w:r w:rsidRPr="003A652C">
              <w:rPr>
                <w:rFonts w:ascii="Times New Roman" w:hAnsi="Times New Roman"/>
              </w:rPr>
              <w:t>н/д</w:t>
            </w:r>
          </w:p>
        </w:tc>
        <w:tc>
          <w:tcPr>
            <w:tcW w:w="2077" w:type="dxa"/>
            <w:vAlign w:val="center"/>
          </w:tcPr>
          <w:p w:rsidR="000D2162" w:rsidRPr="003A652C" w:rsidRDefault="000D2162" w:rsidP="003A652C">
            <w:pPr>
              <w:spacing w:after="0" w:line="240" w:lineRule="auto"/>
              <w:jc w:val="center"/>
              <w:rPr>
                <w:rFonts w:ascii="Times New Roman" w:hAnsi="Times New Roman"/>
              </w:rPr>
            </w:pPr>
            <w:r w:rsidRPr="003A652C">
              <w:rPr>
                <w:rFonts w:ascii="Times New Roman" w:hAnsi="Times New Roman"/>
              </w:rPr>
              <w:t>0,002</w:t>
            </w:r>
          </w:p>
        </w:tc>
        <w:tc>
          <w:tcPr>
            <w:tcW w:w="1791" w:type="dxa"/>
            <w:vAlign w:val="center"/>
          </w:tcPr>
          <w:p w:rsidR="000D2162" w:rsidRPr="003A652C" w:rsidRDefault="000D2162" w:rsidP="003A652C">
            <w:pPr>
              <w:spacing w:after="0" w:line="240" w:lineRule="auto"/>
              <w:jc w:val="center"/>
              <w:rPr>
                <w:rFonts w:ascii="Times New Roman" w:hAnsi="Times New Roman"/>
              </w:rPr>
            </w:pPr>
            <w:r w:rsidRPr="003A652C">
              <w:rPr>
                <w:rFonts w:ascii="Times New Roman" w:hAnsi="Times New Roman"/>
              </w:rPr>
              <w:t>0,002</w:t>
            </w:r>
          </w:p>
        </w:tc>
      </w:tr>
      <w:tr w:rsidR="000D2162" w:rsidRPr="003A652C" w:rsidTr="003A652C">
        <w:tc>
          <w:tcPr>
            <w:tcW w:w="3715" w:type="dxa"/>
            <w:vAlign w:val="center"/>
          </w:tcPr>
          <w:p w:rsidR="000D2162" w:rsidRPr="003A652C" w:rsidRDefault="000D2162" w:rsidP="003A652C">
            <w:pPr>
              <w:spacing w:after="0" w:line="240" w:lineRule="auto"/>
              <w:rPr>
                <w:rFonts w:ascii="Times New Roman" w:eastAsia="Times New Roman" w:hAnsi="Times New Roman"/>
                <w:sz w:val="24"/>
              </w:rPr>
            </w:pPr>
            <w:r w:rsidRPr="003A652C">
              <w:rPr>
                <w:rFonts w:ascii="Times New Roman" w:eastAsia="Times New Roman" w:hAnsi="Times New Roman"/>
                <w:sz w:val="24"/>
              </w:rPr>
              <w:lastRenderedPageBreak/>
              <w:t xml:space="preserve">Котельная д. </w:t>
            </w:r>
            <w:proofErr w:type="spellStart"/>
            <w:r w:rsidRPr="003A652C">
              <w:rPr>
                <w:rFonts w:ascii="Times New Roman" w:eastAsia="Times New Roman" w:hAnsi="Times New Roman"/>
                <w:sz w:val="24"/>
              </w:rPr>
              <w:t>Шадрино</w:t>
            </w:r>
            <w:proofErr w:type="spellEnd"/>
          </w:p>
        </w:tc>
        <w:tc>
          <w:tcPr>
            <w:tcW w:w="2306" w:type="dxa"/>
            <w:vAlign w:val="center"/>
          </w:tcPr>
          <w:p w:rsidR="000D2162" w:rsidRPr="003A652C" w:rsidRDefault="000D2162" w:rsidP="003A652C">
            <w:pPr>
              <w:spacing w:after="0" w:line="240" w:lineRule="auto"/>
              <w:jc w:val="center"/>
              <w:rPr>
                <w:rFonts w:ascii="Times New Roman" w:hAnsi="Times New Roman"/>
              </w:rPr>
            </w:pPr>
            <w:r w:rsidRPr="003A652C">
              <w:rPr>
                <w:rFonts w:ascii="Times New Roman" w:hAnsi="Times New Roman"/>
              </w:rPr>
              <w:t>н/д</w:t>
            </w:r>
          </w:p>
        </w:tc>
        <w:tc>
          <w:tcPr>
            <w:tcW w:w="2077" w:type="dxa"/>
            <w:vAlign w:val="center"/>
          </w:tcPr>
          <w:p w:rsidR="000D2162" w:rsidRPr="003A652C" w:rsidRDefault="000D2162" w:rsidP="003A652C">
            <w:pPr>
              <w:spacing w:after="0" w:line="240" w:lineRule="auto"/>
              <w:jc w:val="center"/>
              <w:rPr>
                <w:rFonts w:ascii="Times New Roman" w:hAnsi="Times New Roman"/>
              </w:rPr>
            </w:pPr>
            <w:r w:rsidRPr="003A652C">
              <w:rPr>
                <w:rFonts w:ascii="Times New Roman" w:hAnsi="Times New Roman"/>
              </w:rPr>
              <w:t>0,004</w:t>
            </w:r>
          </w:p>
        </w:tc>
        <w:tc>
          <w:tcPr>
            <w:tcW w:w="1791" w:type="dxa"/>
            <w:vAlign w:val="center"/>
          </w:tcPr>
          <w:p w:rsidR="000D2162" w:rsidRPr="003A652C" w:rsidRDefault="000D2162" w:rsidP="003A652C">
            <w:pPr>
              <w:spacing w:after="0" w:line="240" w:lineRule="auto"/>
              <w:jc w:val="center"/>
              <w:rPr>
                <w:rFonts w:ascii="Times New Roman" w:hAnsi="Times New Roman"/>
              </w:rPr>
            </w:pPr>
            <w:r w:rsidRPr="003A652C">
              <w:rPr>
                <w:rFonts w:ascii="Times New Roman" w:hAnsi="Times New Roman"/>
              </w:rPr>
              <w:t>0,004</w:t>
            </w:r>
          </w:p>
        </w:tc>
      </w:tr>
      <w:tr w:rsidR="000D2162" w:rsidRPr="003A652C" w:rsidTr="003A652C">
        <w:tc>
          <w:tcPr>
            <w:tcW w:w="3715" w:type="dxa"/>
            <w:vAlign w:val="center"/>
          </w:tcPr>
          <w:p w:rsidR="000D2162" w:rsidRPr="003A652C" w:rsidRDefault="000D2162" w:rsidP="003A652C">
            <w:pPr>
              <w:spacing w:after="0" w:line="240" w:lineRule="auto"/>
              <w:rPr>
                <w:rFonts w:ascii="Times New Roman" w:eastAsia="Times New Roman" w:hAnsi="Times New Roman"/>
                <w:sz w:val="24"/>
              </w:rPr>
            </w:pPr>
            <w:r w:rsidRPr="003A652C">
              <w:rPr>
                <w:rFonts w:ascii="Times New Roman" w:eastAsia="Times New Roman" w:hAnsi="Times New Roman"/>
                <w:sz w:val="24"/>
              </w:rPr>
              <w:t>Котельная детский сад «Ромашка»</w:t>
            </w:r>
          </w:p>
        </w:tc>
        <w:tc>
          <w:tcPr>
            <w:tcW w:w="2306" w:type="dxa"/>
            <w:vAlign w:val="center"/>
          </w:tcPr>
          <w:p w:rsidR="000D2162" w:rsidRPr="003A652C" w:rsidRDefault="000D2162" w:rsidP="003A652C">
            <w:pPr>
              <w:spacing w:after="0" w:line="240" w:lineRule="auto"/>
              <w:jc w:val="center"/>
              <w:rPr>
                <w:rFonts w:ascii="Times New Roman" w:hAnsi="Times New Roman"/>
              </w:rPr>
            </w:pPr>
            <w:r w:rsidRPr="003A652C">
              <w:rPr>
                <w:rFonts w:ascii="Times New Roman" w:hAnsi="Times New Roman"/>
              </w:rPr>
              <w:t>н/д</w:t>
            </w:r>
          </w:p>
        </w:tc>
        <w:tc>
          <w:tcPr>
            <w:tcW w:w="2077" w:type="dxa"/>
            <w:vAlign w:val="center"/>
          </w:tcPr>
          <w:p w:rsidR="000D2162" w:rsidRPr="003A652C" w:rsidRDefault="000D2162" w:rsidP="003A652C">
            <w:pPr>
              <w:spacing w:after="0" w:line="240" w:lineRule="auto"/>
              <w:jc w:val="center"/>
              <w:rPr>
                <w:rFonts w:ascii="Times New Roman" w:hAnsi="Times New Roman"/>
              </w:rPr>
            </w:pPr>
            <w:r w:rsidRPr="003A652C">
              <w:rPr>
                <w:rFonts w:ascii="Times New Roman" w:hAnsi="Times New Roman"/>
              </w:rPr>
              <w:t>0,006</w:t>
            </w:r>
          </w:p>
        </w:tc>
        <w:tc>
          <w:tcPr>
            <w:tcW w:w="1791" w:type="dxa"/>
            <w:vAlign w:val="center"/>
          </w:tcPr>
          <w:p w:rsidR="000D2162" w:rsidRPr="003A652C" w:rsidRDefault="000D2162" w:rsidP="003A652C">
            <w:pPr>
              <w:spacing w:after="0" w:line="240" w:lineRule="auto"/>
              <w:jc w:val="center"/>
              <w:rPr>
                <w:rFonts w:ascii="Times New Roman" w:hAnsi="Times New Roman"/>
              </w:rPr>
            </w:pPr>
            <w:r w:rsidRPr="003A652C">
              <w:rPr>
                <w:rFonts w:ascii="Times New Roman" w:hAnsi="Times New Roman"/>
              </w:rPr>
              <w:t>0,006</w:t>
            </w:r>
          </w:p>
        </w:tc>
      </w:tr>
      <w:tr w:rsidR="000D2162" w:rsidRPr="003A652C" w:rsidTr="003A652C">
        <w:tc>
          <w:tcPr>
            <w:tcW w:w="3715" w:type="dxa"/>
            <w:vAlign w:val="center"/>
          </w:tcPr>
          <w:p w:rsidR="000D2162" w:rsidRPr="003A652C" w:rsidRDefault="000D2162" w:rsidP="003A652C">
            <w:pPr>
              <w:spacing w:after="0" w:line="240" w:lineRule="auto"/>
              <w:rPr>
                <w:rFonts w:ascii="Times New Roman" w:eastAsia="Times New Roman" w:hAnsi="Times New Roman"/>
                <w:sz w:val="24"/>
              </w:rPr>
            </w:pPr>
            <w:r w:rsidRPr="003A652C">
              <w:rPr>
                <w:rFonts w:ascii="Times New Roman" w:eastAsia="Times New Roman" w:hAnsi="Times New Roman"/>
                <w:sz w:val="24"/>
              </w:rPr>
              <w:t>Котельная детский сад «Колосок»</w:t>
            </w:r>
          </w:p>
        </w:tc>
        <w:tc>
          <w:tcPr>
            <w:tcW w:w="2306" w:type="dxa"/>
            <w:vAlign w:val="center"/>
          </w:tcPr>
          <w:p w:rsidR="000D2162" w:rsidRPr="003A652C" w:rsidRDefault="000D2162" w:rsidP="003A652C">
            <w:pPr>
              <w:spacing w:after="0" w:line="240" w:lineRule="auto"/>
              <w:jc w:val="center"/>
              <w:rPr>
                <w:rFonts w:ascii="Times New Roman" w:hAnsi="Times New Roman"/>
              </w:rPr>
            </w:pPr>
            <w:r w:rsidRPr="003A652C">
              <w:rPr>
                <w:rFonts w:ascii="Times New Roman" w:hAnsi="Times New Roman"/>
              </w:rPr>
              <w:t>н/д</w:t>
            </w:r>
          </w:p>
        </w:tc>
        <w:tc>
          <w:tcPr>
            <w:tcW w:w="2077" w:type="dxa"/>
            <w:vAlign w:val="center"/>
          </w:tcPr>
          <w:p w:rsidR="000D2162" w:rsidRPr="003A652C" w:rsidRDefault="000D2162" w:rsidP="003A652C">
            <w:pPr>
              <w:spacing w:after="0" w:line="240" w:lineRule="auto"/>
              <w:jc w:val="center"/>
              <w:rPr>
                <w:rFonts w:ascii="Times New Roman" w:hAnsi="Times New Roman"/>
              </w:rPr>
            </w:pPr>
            <w:r w:rsidRPr="003A652C">
              <w:rPr>
                <w:rFonts w:ascii="Times New Roman" w:hAnsi="Times New Roman"/>
              </w:rPr>
              <w:t>0,027</w:t>
            </w:r>
          </w:p>
        </w:tc>
        <w:tc>
          <w:tcPr>
            <w:tcW w:w="1791" w:type="dxa"/>
            <w:vAlign w:val="center"/>
          </w:tcPr>
          <w:p w:rsidR="000D2162" w:rsidRPr="003A652C" w:rsidRDefault="000D2162" w:rsidP="003A652C">
            <w:pPr>
              <w:spacing w:after="0" w:line="240" w:lineRule="auto"/>
              <w:jc w:val="center"/>
              <w:rPr>
                <w:rFonts w:ascii="Times New Roman" w:hAnsi="Times New Roman"/>
              </w:rPr>
            </w:pPr>
            <w:r w:rsidRPr="003A652C">
              <w:rPr>
                <w:rFonts w:ascii="Times New Roman" w:hAnsi="Times New Roman"/>
              </w:rPr>
              <w:t>0,027</w:t>
            </w:r>
          </w:p>
        </w:tc>
      </w:tr>
      <w:tr w:rsidR="000D2162" w:rsidRPr="003A652C" w:rsidTr="003A652C">
        <w:tc>
          <w:tcPr>
            <w:tcW w:w="3715" w:type="dxa"/>
            <w:vAlign w:val="center"/>
          </w:tcPr>
          <w:p w:rsidR="000D2162" w:rsidRPr="003A652C" w:rsidRDefault="000D2162" w:rsidP="003A652C">
            <w:pPr>
              <w:spacing w:after="0" w:line="240" w:lineRule="auto"/>
              <w:rPr>
                <w:rFonts w:ascii="Times New Roman" w:eastAsia="Times New Roman" w:hAnsi="Times New Roman"/>
                <w:sz w:val="24"/>
              </w:rPr>
            </w:pPr>
            <w:r w:rsidRPr="003A652C">
              <w:rPr>
                <w:rFonts w:ascii="Times New Roman" w:eastAsia="Times New Roman" w:hAnsi="Times New Roman"/>
                <w:sz w:val="24"/>
              </w:rPr>
              <w:t xml:space="preserve">Котельная д. Каменное </w:t>
            </w:r>
          </w:p>
        </w:tc>
        <w:tc>
          <w:tcPr>
            <w:tcW w:w="2306" w:type="dxa"/>
            <w:vAlign w:val="center"/>
          </w:tcPr>
          <w:p w:rsidR="000D2162" w:rsidRPr="003A652C" w:rsidRDefault="000D2162" w:rsidP="003A652C">
            <w:pPr>
              <w:spacing w:after="0" w:line="240" w:lineRule="auto"/>
              <w:jc w:val="center"/>
              <w:rPr>
                <w:rFonts w:ascii="Times New Roman" w:hAnsi="Times New Roman"/>
              </w:rPr>
            </w:pPr>
            <w:r w:rsidRPr="003A652C">
              <w:rPr>
                <w:rFonts w:ascii="Times New Roman" w:hAnsi="Times New Roman"/>
              </w:rPr>
              <w:t>н/д</w:t>
            </w:r>
          </w:p>
        </w:tc>
        <w:tc>
          <w:tcPr>
            <w:tcW w:w="2077" w:type="dxa"/>
            <w:vAlign w:val="center"/>
          </w:tcPr>
          <w:p w:rsidR="000D2162" w:rsidRPr="003A652C" w:rsidRDefault="000D2162" w:rsidP="003A652C">
            <w:pPr>
              <w:spacing w:after="0" w:line="240" w:lineRule="auto"/>
              <w:jc w:val="center"/>
              <w:rPr>
                <w:rFonts w:ascii="Times New Roman" w:hAnsi="Times New Roman"/>
              </w:rPr>
            </w:pPr>
            <w:r w:rsidRPr="003A652C">
              <w:rPr>
                <w:rFonts w:ascii="Times New Roman" w:hAnsi="Times New Roman"/>
              </w:rPr>
              <w:t>-</w:t>
            </w:r>
          </w:p>
        </w:tc>
        <w:tc>
          <w:tcPr>
            <w:tcW w:w="1791" w:type="dxa"/>
            <w:vAlign w:val="center"/>
          </w:tcPr>
          <w:p w:rsidR="000D2162" w:rsidRPr="003A652C" w:rsidRDefault="000D2162" w:rsidP="003A652C">
            <w:pPr>
              <w:spacing w:after="0" w:line="240" w:lineRule="auto"/>
              <w:jc w:val="center"/>
              <w:rPr>
                <w:rFonts w:ascii="Times New Roman" w:hAnsi="Times New Roman"/>
              </w:rPr>
            </w:pPr>
            <w:r w:rsidRPr="003A652C">
              <w:rPr>
                <w:rFonts w:ascii="Times New Roman" w:hAnsi="Times New Roman"/>
              </w:rPr>
              <w:t>-</w:t>
            </w:r>
          </w:p>
        </w:tc>
      </w:tr>
      <w:tr w:rsidR="000D2162" w:rsidRPr="003A652C" w:rsidTr="003A652C">
        <w:tc>
          <w:tcPr>
            <w:tcW w:w="3715" w:type="dxa"/>
            <w:vAlign w:val="center"/>
          </w:tcPr>
          <w:p w:rsidR="000D2162" w:rsidRPr="003A652C" w:rsidRDefault="000D2162" w:rsidP="003A652C">
            <w:pPr>
              <w:spacing w:after="0" w:line="240" w:lineRule="auto"/>
              <w:rPr>
                <w:rFonts w:ascii="Times New Roman" w:eastAsia="Times New Roman" w:hAnsi="Times New Roman"/>
                <w:sz w:val="24"/>
              </w:rPr>
            </w:pPr>
            <w:r w:rsidRPr="003A652C">
              <w:rPr>
                <w:rFonts w:ascii="Times New Roman" w:eastAsia="Times New Roman" w:hAnsi="Times New Roman"/>
                <w:sz w:val="24"/>
              </w:rPr>
              <w:t xml:space="preserve">Котельная детский сад «Ленок» п. Ковернино </w:t>
            </w:r>
          </w:p>
        </w:tc>
        <w:tc>
          <w:tcPr>
            <w:tcW w:w="2306" w:type="dxa"/>
            <w:vAlign w:val="center"/>
          </w:tcPr>
          <w:p w:rsidR="000D2162" w:rsidRPr="003A652C" w:rsidRDefault="000D2162" w:rsidP="003A652C">
            <w:pPr>
              <w:spacing w:after="0" w:line="240" w:lineRule="auto"/>
              <w:jc w:val="center"/>
              <w:rPr>
                <w:rFonts w:ascii="Times New Roman" w:hAnsi="Times New Roman"/>
              </w:rPr>
            </w:pPr>
            <w:r w:rsidRPr="003A652C">
              <w:rPr>
                <w:rFonts w:ascii="Times New Roman" w:hAnsi="Times New Roman"/>
              </w:rPr>
              <w:t>н/д</w:t>
            </w:r>
          </w:p>
        </w:tc>
        <w:tc>
          <w:tcPr>
            <w:tcW w:w="2077" w:type="dxa"/>
            <w:vAlign w:val="center"/>
          </w:tcPr>
          <w:p w:rsidR="000D2162" w:rsidRPr="003A652C" w:rsidRDefault="000D2162" w:rsidP="003A652C">
            <w:pPr>
              <w:spacing w:after="0" w:line="240" w:lineRule="auto"/>
              <w:jc w:val="center"/>
              <w:rPr>
                <w:rFonts w:ascii="Times New Roman" w:hAnsi="Times New Roman"/>
              </w:rPr>
            </w:pPr>
            <w:r w:rsidRPr="003A652C">
              <w:rPr>
                <w:rFonts w:ascii="Times New Roman" w:hAnsi="Times New Roman"/>
              </w:rPr>
              <w:t>0,009</w:t>
            </w:r>
          </w:p>
        </w:tc>
        <w:tc>
          <w:tcPr>
            <w:tcW w:w="1791" w:type="dxa"/>
            <w:vAlign w:val="center"/>
          </w:tcPr>
          <w:p w:rsidR="000D2162" w:rsidRPr="003A652C" w:rsidRDefault="000D2162" w:rsidP="003A652C">
            <w:pPr>
              <w:spacing w:after="0" w:line="240" w:lineRule="auto"/>
              <w:jc w:val="center"/>
              <w:rPr>
                <w:rFonts w:ascii="Times New Roman" w:hAnsi="Times New Roman"/>
              </w:rPr>
            </w:pPr>
            <w:r w:rsidRPr="003A652C">
              <w:rPr>
                <w:rFonts w:ascii="Times New Roman" w:hAnsi="Times New Roman"/>
              </w:rPr>
              <w:t>0,009</w:t>
            </w:r>
          </w:p>
        </w:tc>
      </w:tr>
      <w:tr w:rsidR="000D2162" w:rsidRPr="003A652C" w:rsidTr="003A652C">
        <w:tc>
          <w:tcPr>
            <w:tcW w:w="3715" w:type="dxa"/>
            <w:vAlign w:val="center"/>
          </w:tcPr>
          <w:p w:rsidR="000D2162" w:rsidRPr="003A652C" w:rsidRDefault="000D2162" w:rsidP="003A652C">
            <w:pPr>
              <w:spacing w:after="0" w:line="240" w:lineRule="auto"/>
              <w:rPr>
                <w:rFonts w:ascii="Times New Roman" w:eastAsia="Times New Roman" w:hAnsi="Times New Roman"/>
                <w:sz w:val="24"/>
              </w:rPr>
            </w:pPr>
            <w:r w:rsidRPr="003A652C">
              <w:rPr>
                <w:rFonts w:ascii="Times New Roman" w:eastAsia="Times New Roman" w:hAnsi="Times New Roman"/>
                <w:sz w:val="24"/>
              </w:rPr>
              <w:t xml:space="preserve">Котельная МДОУ детский сад «Теремок» д. Каменное </w:t>
            </w:r>
          </w:p>
        </w:tc>
        <w:tc>
          <w:tcPr>
            <w:tcW w:w="2306" w:type="dxa"/>
            <w:vAlign w:val="center"/>
          </w:tcPr>
          <w:p w:rsidR="000D2162" w:rsidRPr="003A652C" w:rsidRDefault="000D2162" w:rsidP="003A652C">
            <w:pPr>
              <w:spacing w:after="0" w:line="240" w:lineRule="auto"/>
              <w:jc w:val="center"/>
              <w:rPr>
                <w:rFonts w:ascii="Times New Roman" w:hAnsi="Times New Roman"/>
              </w:rPr>
            </w:pPr>
            <w:r w:rsidRPr="003A652C">
              <w:rPr>
                <w:rFonts w:ascii="Times New Roman" w:hAnsi="Times New Roman"/>
              </w:rPr>
              <w:t>н/д</w:t>
            </w:r>
          </w:p>
        </w:tc>
        <w:tc>
          <w:tcPr>
            <w:tcW w:w="2077" w:type="dxa"/>
            <w:vAlign w:val="center"/>
          </w:tcPr>
          <w:p w:rsidR="000D2162" w:rsidRPr="003A652C" w:rsidRDefault="000D2162" w:rsidP="003A652C">
            <w:pPr>
              <w:spacing w:after="0" w:line="240" w:lineRule="auto"/>
              <w:jc w:val="center"/>
              <w:rPr>
                <w:rFonts w:ascii="Times New Roman" w:hAnsi="Times New Roman"/>
              </w:rPr>
            </w:pPr>
            <w:r w:rsidRPr="003A652C">
              <w:rPr>
                <w:rFonts w:ascii="Times New Roman" w:hAnsi="Times New Roman"/>
              </w:rPr>
              <w:t>0,042</w:t>
            </w:r>
          </w:p>
        </w:tc>
        <w:tc>
          <w:tcPr>
            <w:tcW w:w="1791" w:type="dxa"/>
            <w:vAlign w:val="center"/>
          </w:tcPr>
          <w:p w:rsidR="000D2162" w:rsidRPr="003A652C" w:rsidRDefault="000D2162" w:rsidP="003A652C">
            <w:pPr>
              <w:spacing w:after="0" w:line="240" w:lineRule="auto"/>
              <w:jc w:val="center"/>
              <w:rPr>
                <w:rFonts w:ascii="Times New Roman" w:hAnsi="Times New Roman"/>
              </w:rPr>
            </w:pPr>
            <w:r w:rsidRPr="003A652C">
              <w:rPr>
                <w:rFonts w:ascii="Times New Roman" w:hAnsi="Times New Roman"/>
              </w:rPr>
              <w:t>0,042</w:t>
            </w:r>
          </w:p>
        </w:tc>
      </w:tr>
      <w:tr w:rsidR="00B5540B" w:rsidRPr="003A652C" w:rsidTr="003A652C">
        <w:tc>
          <w:tcPr>
            <w:tcW w:w="3715" w:type="dxa"/>
            <w:vAlign w:val="center"/>
          </w:tcPr>
          <w:p w:rsidR="00B5540B" w:rsidRPr="003A652C" w:rsidRDefault="00B5540B" w:rsidP="003A652C">
            <w:pPr>
              <w:spacing w:after="0" w:line="240" w:lineRule="auto"/>
              <w:rPr>
                <w:rFonts w:ascii="Times New Roman" w:eastAsia="Times New Roman" w:hAnsi="Times New Roman"/>
                <w:sz w:val="24"/>
              </w:rPr>
            </w:pPr>
            <w:r w:rsidRPr="003A652C">
              <w:rPr>
                <w:rFonts w:ascii="Times New Roman" w:eastAsia="Times New Roman" w:hAnsi="Times New Roman"/>
                <w:sz w:val="24"/>
              </w:rPr>
              <w:t xml:space="preserve">Котельная </w:t>
            </w:r>
            <w:proofErr w:type="spellStart"/>
            <w:r w:rsidRPr="003A652C">
              <w:rPr>
                <w:rFonts w:ascii="Times New Roman" w:eastAsia="Times New Roman" w:hAnsi="Times New Roman"/>
                <w:sz w:val="24"/>
              </w:rPr>
              <w:t>р.п</w:t>
            </w:r>
            <w:proofErr w:type="spellEnd"/>
            <w:r w:rsidRPr="003A652C">
              <w:rPr>
                <w:rFonts w:ascii="Times New Roman" w:eastAsia="Times New Roman" w:hAnsi="Times New Roman"/>
                <w:sz w:val="24"/>
              </w:rPr>
              <w:t xml:space="preserve">. Ковернино, ул. Чкалова, 21 </w:t>
            </w:r>
          </w:p>
        </w:tc>
        <w:tc>
          <w:tcPr>
            <w:tcW w:w="2306" w:type="dxa"/>
            <w:vAlign w:val="center"/>
          </w:tcPr>
          <w:p w:rsidR="00B5540B" w:rsidRPr="003A652C" w:rsidRDefault="00B5540B" w:rsidP="003A652C">
            <w:pPr>
              <w:spacing w:after="0" w:line="240" w:lineRule="auto"/>
              <w:jc w:val="center"/>
              <w:rPr>
                <w:rFonts w:ascii="Times New Roman" w:hAnsi="Times New Roman"/>
              </w:rPr>
            </w:pPr>
            <w:r w:rsidRPr="003A652C">
              <w:rPr>
                <w:rFonts w:ascii="Times New Roman" w:hAnsi="Times New Roman"/>
              </w:rPr>
              <w:t>н/д</w:t>
            </w:r>
          </w:p>
        </w:tc>
        <w:tc>
          <w:tcPr>
            <w:tcW w:w="2077" w:type="dxa"/>
            <w:vAlign w:val="center"/>
          </w:tcPr>
          <w:p w:rsidR="00B5540B" w:rsidRPr="003A652C" w:rsidRDefault="00193338" w:rsidP="003A652C">
            <w:pPr>
              <w:spacing w:after="0" w:line="240" w:lineRule="auto"/>
              <w:jc w:val="center"/>
              <w:rPr>
                <w:rFonts w:ascii="Times New Roman" w:hAnsi="Times New Roman"/>
              </w:rPr>
            </w:pPr>
            <w:r w:rsidRPr="003A652C">
              <w:rPr>
                <w:rFonts w:ascii="Times New Roman" w:hAnsi="Times New Roman"/>
              </w:rPr>
              <w:t>0,005</w:t>
            </w:r>
          </w:p>
        </w:tc>
        <w:tc>
          <w:tcPr>
            <w:tcW w:w="1791" w:type="dxa"/>
            <w:vAlign w:val="center"/>
          </w:tcPr>
          <w:p w:rsidR="00B5540B" w:rsidRPr="003A652C" w:rsidRDefault="00193338" w:rsidP="003A652C">
            <w:pPr>
              <w:spacing w:after="0" w:line="240" w:lineRule="auto"/>
              <w:jc w:val="center"/>
              <w:rPr>
                <w:rFonts w:ascii="Times New Roman" w:hAnsi="Times New Roman"/>
              </w:rPr>
            </w:pPr>
            <w:r w:rsidRPr="003A652C">
              <w:rPr>
                <w:rFonts w:ascii="Times New Roman" w:hAnsi="Times New Roman"/>
              </w:rPr>
              <w:t>0,005</w:t>
            </w:r>
          </w:p>
        </w:tc>
      </w:tr>
      <w:tr w:rsidR="00B5540B" w:rsidRPr="003A652C" w:rsidTr="003A652C">
        <w:tc>
          <w:tcPr>
            <w:tcW w:w="3715" w:type="dxa"/>
            <w:vAlign w:val="center"/>
          </w:tcPr>
          <w:p w:rsidR="00B5540B" w:rsidRPr="003A652C" w:rsidRDefault="00B5540B" w:rsidP="003A652C">
            <w:pPr>
              <w:spacing w:after="0" w:line="240" w:lineRule="auto"/>
              <w:rPr>
                <w:rFonts w:ascii="Times New Roman" w:eastAsia="Times New Roman" w:hAnsi="Times New Roman"/>
                <w:sz w:val="24"/>
              </w:rPr>
            </w:pPr>
            <w:r w:rsidRPr="003A652C">
              <w:rPr>
                <w:rFonts w:ascii="Times New Roman" w:eastAsia="Times New Roman" w:hAnsi="Times New Roman"/>
                <w:sz w:val="24"/>
              </w:rPr>
              <w:t xml:space="preserve">Котельная д. Гавриловка, ул. Садовая, д.1 </w:t>
            </w:r>
          </w:p>
        </w:tc>
        <w:tc>
          <w:tcPr>
            <w:tcW w:w="2306" w:type="dxa"/>
            <w:vAlign w:val="center"/>
          </w:tcPr>
          <w:p w:rsidR="00B5540B" w:rsidRPr="003A652C" w:rsidRDefault="00B5540B" w:rsidP="003A652C">
            <w:pPr>
              <w:spacing w:after="0" w:line="240" w:lineRule="auto"/>
              <w:jc w:val="center"/>
              <w:rPr>
                <w:rFonts w:ascii="Times New Roman" w:hAnsi="Times New Roman"/>
              </w:rPr>
            </w:pPr>
            <w:r w:rsidRPr="003A652C">
              <w:rPr>
                <w:rFonts w:ascii="Times New Roman" w:hAnsi="Times New Roman"/>
              </w:rPr>
              <w:t>н/д</w:t>
            </w:r>
          </w:p>
        </w:tc>
        <w:tc>
          <w:tcPr>
            <w:tcW w:w="2077" w:type="dxa"/>
            <w:vAlign w:val="center"/>
          </w:tcPr>
          <w:p w:rsidR="00B5540B" w:rsidRPr="003A652C" w:rsidRDefault="00193338" w:rsidP="003A652C">
            <w:pPr>
              <w:spacing w:after="0" w:line="240" w:lineRule="auto"/>
              <w:jc w:val="center"/>
              <w:rPr>
                <w:rFonts w:ascii="Times New Roman" w:hAnsi="Times New Roman"/>
              </w:rPr>
            </w:pPr>
            <w:r w:rsidRPr="003A652C">
              <w:rPr>
                <w:rFonts w:ascii="Times New Roman" w:hAnsi="Times New Roman"/>
              </w:rPr>
              <w:t>0,056</w:t>
            </w:r>
          </w:p>
        </w:tc>
        <w:tc>
          <w:tcPr>
            <w:tcW w:w="1791" w:type="dxa"/>
            <w:vAlign w:val="center"/>
          </w:tcPr>
          <w:p w:rsidR="00B5540B" w:rsidRPr="003A652C" w:rsidRDefault="00193338" w:rsidP="003A652C">
            <w:pPr>
              <w:spacing w:after="0" w:line="240" w:lineRule="auto"/>
              <w:jc w:val="center"/>
              <w:rPr>
                <w:rFonts w:ascii="Times New Roman" w:hAnsi="Times New Roman"/>
              </w:rPr>
            </w:pPr>
            <w:r w:rsidRPr="003A652C">
              <w:rPr>
                <w:rFonts w:ascii="Times New Roman" w:hAnsi="Times New Roman"/>
              </w:rPr>
              <w:t>0,056</w:t>
            </w:r>
          </w:p>
        </w:tc>
      </w:tr>
      <w:tr w:rsidR="00B5540B" w:rsidRPr="003A652C" w:rsidTr="003A652C">
        <w:tc>
          <w:tcPr>
            <w:tcW w:w="3715" w:type="dxa"/>
            <w:vAlign w:val="center"/>
          </w:tcPr>
          <w:p w:rsidR="00B5540B" w:rsidRPr="003A652C" w:rsidRDefault="00B5540B" w:rsidP="003A652C">
            <w:pPr>
              <w:spacing w:after="0" w:line="240" w:lineRule="auto"/>
              <w:rPr>
                <w:rFonts w:ascii="Times New Roman" w:eastAsia="Times New Roman" w:hAnsi="Times New Roman"/>
                <w:sz w:val="24"/>
              </w:rPr>
            </w:pPr>
            <w:r w:rsidRPr="003A652C">
              <w:rPr>
                <w:rFonts w:ascii="Times New Roman" w:eastAsia="Times New Roman" w:hAnsi="Times New Roman"/>
                <w:sz w:val="24"/>
              </w:rPr>
              <w:t xml:space="preserve">Котельная д. Гавриловка, ул. Школьная, д.2 </w:t>
            </w:r>
          </w:p>
        </w:tc>
        <w:tc>
          <w:tcPr>
            <w:tcW w:w="2306" w:type="dxa"/>
            <w:vAlign w:val="center"/>
          </w:tcPr>
          <w:p w:rsidR="00B5540B" w:rsidRPr="003A652C" w:rsidRDefault="00B5540B" w:rsidP="003A652C">
            <w:pPr>
              <w:spacing w:after="0" w:line="240" w:lineRule="auto"/>
              <w:jc w:val="center"/>
              <w:rPr>
                <w:rFonts w:ascii="Times New Roman" w:hAnsi="Times New Roman"/>
              </w:rPr>
            </w:pPr>
            <w:r w:rsidRPr="003A652C">
              <w:rPr>
                <w:rFonts w:ascii="Times New Roman" w:hAnsi="Times New Roman"/>
              </w:rPr>
              <w:t>н/д</w:t>
            </w:r>
          </w:p>
        </w:tc>
        <w:tc>
          <w:tcPr>
            <w:tcW w:w="2077" w:type="dxa"/>
            <w:vAlign w:val="center"/>
          </w:tcPr>
          <w:p w:rsidR="00B5540B" w:rsidRPr="003A652C" w:rsidRDefault="00193338" w:rsidP="003A652C">
            <w:pPr>
              <w:spacing w:after="0" w:line="240" w:lineRule="auto"/>
              <w:jc w:val="center"/>
              <w:rPr>
                <w:rFonts w:ascii="Times New Roman" w:hAnsi="Times New Roman"/>
              </w:rPr>
            </w:pPr>
            <w:r w:rsidRPr="003A652C">
              <w:rPr>
                <w:rFonts w:ascii="Times New Roman" w:hAnsi="Times New Roman"/>
              </w:rPr>
              <w:t>0,054</w:t>
            </w:r>
          </w:p>
        </w:tc>
        <w:tc>
          <w:tcPr>
            <w:tcW w:w="1791" w:type="dxa"/>
            <w:vAlign w:val="center"/>
          </w:tcPr>
          <w:p w:rsidR="00B5540B" w:rsidRPr="003A652C" w:rsidRDefault="00193338" w:rsidP="003A652C">
            <w:pPr>
              <w:spacing w:after="0" w:line="240" w:lineRule="auto"/>
              <w:jc w:val="center"/>
              <w:rPr>
                <w:rFonts w:ascii="Times New Roman" w:hAnsi="Times New Roman"/>
              </w:rPr>
            </w:pPr>
            <w:r w:rsidRPr="003A652C">
              <w:rPr>
                <w:rFonts w:ascii="Times New Roman" w:hAnsi="Times New Roman"/>
              </w:rPr>
              <w:t>0,054</w:t>
            </w:r>
          </w:p>
        </w:tc>
      </w:tr>
      <w:tr w:rsidR="006B765F" w:rsidRPr="003A652C" w:rsidTr="003A652C">
        <w:tc>
          <w:tcPr>
            <w:tcW w:w="3715" w:type="dxa"/>
            <w:vAlign w:val="center"/>
          </w:tcPr>
          <w:p w:rsidR="006B765F" w:rsidRPr="003A652C" w:rsidRDefault="006B765F" w:rsidP="003A652C">
            <w:pPr>
              <w:spacing w:after="0" w:line="240" w:lineRule="auto"/>
              <w:rPr>
                <w:rFonts w:ascii="Times New Roman" w:eastAsia="Times New Roman" w:hAnsi="Times New Roman"/>
                <w:sz w:val="24"/>
              </w:rPr>
            </w:pPr>
            <w:r w:rsidRPr="003A652C">
              <w:rPr>
                <w:rFonts w:ascii="Times New Roman" w:eastAsia="Times New Roman" w:hAnsi="Times New Roman"/>
                <w:sz w:val="24"/>
              </w:rPr>
              <w:t>Котельная газовая (с. Хохлома)</w:t>
            </w:r>
          </w:p>
        </w:tc>
        <w:tc>
          <w:tcPr>
            <w:tcW w:w="2306" w:type="dxa"/>
            <w:vAlign w:val="center"/>
          </w:tcPr>
          <w:p w:rsidR="006B765F" w:rsidRPr="003A652C" w:rsidRDefault="006B765F" w:rsidP="003A652C">
            <w:pPr>
              <w:spacing w:after="0" w:line="240" w:lineRule="auto"/>
              <w:jc w:val="center"/>
              <w:rPr>
                <w:rFonts w:ascii="Times New Roman" w:hAnsi="Times New Roman"/>
              </w:rPr>
            </w:pPr>
            <w:r w:rsidRPr="003A652C">
              <w:rPr>
                <w:rFonts w:ascii="Times New Roman" w:hAnsi="Times New Roman"/>
              </w:rPr>
              <w:t>н/д</w:t>
            </w:r>
          </w:p>
        </w:tc>
        <w:tc>
          <w:tcPr>
            <w:tcW w:w="2077" w:type="dxa"/>
            <w:vAlign w:val="center"/>
          </w:tcPr>
          <w:p w:rsidR="006B765F" w:rsidRPr="003A652C" w:rsidRDefault="006B765F" w:rsidP="003A652C">
            <w:pPr>
              <w:spacing w:after="0" w:line="240" w:lineRule="auto"/>
              <w:jc w:val="center"/>
              <w:rPr>
                <w:rFonts w:ascii="Times New Roman" w:hAnsi="Times New Roman"/>
              </w:rPr>
            </w:pPr>
            <w:r w:rsidRPr="003A652C">
              <w:rPr>
                <w:rFonts w:ascii="Times New Roman" w:hAnsi="Times New Roman"/>
              </w:rPr>
              <w:t>0,181</w:t>
            </w:r>
          </w:p>
        </w:tc>
        <w:tc>
          <w:tcPr>
            <w:tcW w:w="1791" w:type="dxa"/>
            <w:vAlign w:val="center"/>
          </w:tcPr>
          <w:p w:rsidR="006B765F" w:rsidRPr="003A652C" w:rsidRDefault="006B765F" w:rsidP="003A652C">
            <w:pPr>
              <w:spacing w:after="0" w:line="240" w:lineRule="auto"/>
              <w:jc w:val="center"/>
              <w:rPr>
                <w:rFonts w:ascii="Times New Roman" w:hAnsi="Times New Roman"/>
              </w:rPr>
            </w:pPr>
            <w:r w:rsidRPr="003A652C">
              <w:rPr>
                <w:rFonts w:ascii="Times New Roman" w:hAnsi="Times New Roman"/>
              </w:rPr>
              <w:t>0,181</w:t>
            </w:r>
          </w:p>
        </w:tc>
      </w:tr>
    </w:tbl>
    <w:p w:rsidR="00C65F65" w:rsidRPr="003A652C" w:rsidRDefault="00C65F65" w:rsidP="003A652C">
      <w:pPr>
        <w:spacing w:after="0"/>
        <w:ind w:right="-285"/>
        <w:jc w:val="both"/>
        <w:rPr>
          <w:rFonts w:ascii="Times New Roman" w:hAnsi="Times New Roman"/>
          <w:sz w:val="28"/>
          <w:szCs w:val="28"/>
        </w:rPr>
      </w:pPr>
    </w:p>
    <w:p w:rsidR="000650BB" w:rsidRPr="003A652C" w:rsidRDefault="000650BB" w:rsidP="003A652C">
      <w:pPr>
        <w:spacing w:after="0"/>
        <w:ind w:right="-285"/>
        <w:jc w:val="center"/>
        <w:rPr>
          <w:rFonts w:ascii="Times New Roman" w:eastAsia="Times New Roman" w:hAnsi="Times New Roman"/>
          <w:b/>
          <w:sz w:val="28"/>
          <w:szCs w:val="28"/>
          <w:lang w:eastAsia="ru-RU"/>
        </w:rPr>
      </w:pPr>
      <w:r w:rsidRPr="003A652C">
        <w:rPr>
          <w:rFonts w:ascii="Times New Roman" w:eastAsia="Times New Roman" w:hAnsi="Times New Roman"/>
          <w:b/>
          <w:sz w:val="28"/>
          <w:szCs w:val="28"/>
          <w:lang w:eastAsia="ru-RU"/>
        </w:rPr>
        <w:t xml:space="preserve">1.8. Топливные балансы источников тепловой энергии и система </w:t>
      </w:r>
    </w:p>
    <w:p w:rsidR="000650BB" w:rsidRPr="003A652C" w:rsidRDefault="000650BB" w:rsidP="003A652C">
      <w:pPr>
        <w:spacing w:after="0"/>
        <w:ind w:right="-285"/>
        <w:jc w:val="center"/>
        <w:rPr>
          <w:rFonts w:ascii="Times New Roman" w:eastAsia="Times New Roman" w:hAnsi="Times New Roman"/>
          <w:b/>
          <w:sz w:val="28"/>
          <w:szCs w:val="28"/>
          <w:lang w:eastAsia="ru-RU"/>
        </w:rPr>
      </w:pPr>
      <w:r w:rsidRPr="003A652C">
        <w:rPr>
          <w:rFonts w:ascii="Times New Roman" w:eastAsia="Times New Roman" w:hAnsi="Times New Roman"/>
          <w:b/>
          <w:sz w:val="28"/>
          <w:szCs w:val="28"/>
          <w:lang w:eastAsia="ru-RU"/>
        </w:rPr>
        <w:t>обеспечения топливом</w:t>
      </w:r>
    </w:p>
    <w:p w:rsidR="000650BB" w:rsidRPr="003A652C" w:rsidRDefault="000650BB" w:rsidP="003A652C">
      <w:pPr>
        <w:spacing w:after="0"/>
        <w:jc w:val="center"/>
        <w:rPr>
          <w:rFonts w:ascii="Times New Roman" w:eastAsia="Times New Roman" w:hAnsi="Times New Roman"/>
          <w:b/>
          <w:sz w:val="28"/>
          <w:szCs w:val="28"/>
          <w:lang w:eastAsia="ru-RU"/>
        </w:rPr>
      </w:pPr>
      <w:r w:rsidRPr="003A652C">
        <w:rPr>
          <w:rFonts w:ascii="Times New Roman" w:eastAsia="Times New Roman" w:hAnsi="Times New Roman"/>
          <w:b/>
          <w:sz w:val="28"/>
          <w:szCs w:val="28"/>
          <w:lang w:eastAsia="ru-RU"/>
        </w:rPr>
        <w:t>1.8.1</w:t>
      </w:r>
      <w:r w:rsidR="00F1171B" w:rsidRPr="003A652C">
        <w:rPr>
          <w:rFonts w:ascii="Times New Roman" w:eastAsia="Times New Roman" w:hAnsi="Times New Roman"/>
          <w:b/>
          <w:sz w:val="28"/>
          <w:szCs w:val="28"/>
          <w:lang w:eastAsia="ru-RU"/>
        </w:rPr>
        <w:t>.</w:t>
      </w:r>
      <w:r w:rsidRPr="003A652C">
        <w:rPr>
          <w:rFonts w:ascii="Times New Roman" w:eastAsia="Times New Roman" w:hAnsi="Times New Roman"/>
          <w:b/>
          <w:sz w:val="28"/>
          <w:szCs w:val="28"/>
          <w:lang w:eastAsia="ru-RU"/>
        </w:rPr>
        <w:t xml:space="preserve"> Описание видов и количества используемого основного топлива для каждого источника тепловой энергии</w:t>
      </w:r>
    </w:p>
    <w:p w:rsidR="00E450E4" w:rsidRPr="003A652C" w:rsidRDefault="00E450E4" w:rsidP="003A652C">
      <w:pPr>
        <w:spacing w:after="0"/>
        <w:jc w:val="both"/>
        <w:rPr>
          <w:rFonts w:ascii="Times New Roman" w:eastAsia="Times New Roman" w:hAnsi="Times New Roman"/>
          <w:sz w:val="28"/>
          <w:szCs w:val="28"/>
          <w:lang w:eastAsia="ru-RU"/>
        </w:rPr>
      </w:pPr>
      <w:r w:rsidRPr="003A652C">
        <w:rPr>
          <w:rFonts w:ascii="Times New Roman" w:eastAsia="Times New Roman" w:hAnsi="Times New Roman"/>
          <w:sz w:val="28"/>
          <w:szCs w:val="28"/>
          <w:lang w:eastAsia="ru-RU"/>
        </w:rPr>
        <w:tab/>
        <w:t xml:space="preserve">Основным видом топлива в котельных </w:t>
      </w:r>
      <w:proofErr w:type="spellStart"/>
      <w:r w:rsidR="000B6E61" w:rsidRPr="003A652C">
        <w:rPr>
          <w:rFonts w:ascii="Times New Roman" w:eastAsia="Times New Roman" w:hAnsi="Times New Roman"/>
          <w:sz w:val="28"/>
          <w:szCs w:val="28"/>
          <w:lang w:eastAsia="ru-RU"/>
        </w:rPr>
        <w:t>Ковернинского</w:t>
      </w:r>
      <w:proofErr w:type="spellEnd"/>
      <w:r w:rsidR="0073652B" w:rsidRPr="003A652C">
        <w:rPr>
          <w:rFonts w:ascii="Times New Roman" w:eastAsia="Times New Roman" w:hAnsi="Times New Roman"/>
          <w:sz w:val="28"/>
          <w:szCs w:val="28"/>
          <w:lang w:eastAsia="ru-RU"/>
        </w:rPr>
        <w:t xml:space="preserve"> муниципального </w:t>
      </w:r>
      <w:proofErr w:type="gramStart"/>
      <w:r w:rsidR="0073652B" w:rsidRPr="003A652C">
        <w:rPr>
          <w:rFonts w:ascii="Times New Roman" w:eastAsia="Times New Roman" w:hAnsi="Times New Roman"/>
          <w:sz w:val="28"/>
          <w:szCs w:val="28"/>
          <w:lang w:eastAsia="ru-RU"/>
        </w:rPr>
        <w:t>округа</w:t>
      </w:r>
      <w:r w:rsidRPr="003A652C">
        <w:rPr>
          <w:rFonts w:ascii="Times New Roman" w:eastAsia="Times New Roman" w:hAnsi="Times New Roman"/>
          <w:sz w:val="28"/>
          <w:szCs w:val="28"/>
          <w:lang w:eastAsia="ru-RU"/>
        </w:rPr>
        <w:t xml:space="preserve">  является</w:t>
      </w:r>
      <w:proofErr w:type="gramEnd"/>
      <w:r w:rsidRPr="003A652C">
        <w:rPr>
          <w:rFonts w:ascii="Times New Roman" w:eastAsia="Times New Roman" w:hAnsi="Times New Roman"/>
          <w:sz w:val="28"/>
          <w:szCs w:val="28"/>
          <w:lang w:eastAsia="ru-RU"/>
        </w:rPr>
        <w:t xml:space="preserve"> природный газ. Резервное топливо не предусмотрено проектом. Обеспечение топливом производится надлежащим образом в соответствии с действующими нормативными документами. </w:t>
      </w:r>
    </w:p>
    <w:p w:rsidR="006E0F5D" w:rsidRPr="003A652C" w:rsidRDefault="006E0F5D" w:rsidP="003A652C">
      <w:pPr>
        <w:spacing w:after="0"/>
        <w:ind w:firstLine="708"/>
        <w:jc w:val="both"/>
        <w:rPr>
          <w:rFonts w:ascii="Times New Roman" w:eastAsia="Times New Roman" w:hAnsi="Times New Roman"/>
          <w:sz w:val="28"/>
          <w:szCs w:val="28"/>
          <w:lang w:eastAsia="ru-RU"/>
        </w:rPr>
      </w:pPr>
      <w:r w:rsidRPr="003A652C">
        <w:rPr>
          <w:rFonts w:ascii="Times New Roman" w:eastAsia="Times New Roman" w:hAnsi="Times New Roman"/>
          <w:sz w:val="28"/>
          <w:szCs w:val="28"/>
          <w:lang w:eastAsia="ru-RU"/>
        </w:rPr>
        <w:t>Годовой расход топлива определяется по формуле:</w:t>
      </w:r>
    </w:p>
    <w:p w:rsidR="006E0F5D" w:rsidRPr="003A652C" w:rsidRDefault="006E0F5D" w:rsidP="003A652C">
      <w:pPr>
        <w:spacing w:after="0"/>
        <w:ind w:firstLine="708"/>
        <w:jc w:val="center"/>
        <w:rPr>
          <w:rFonts w:ascii="Times New Roman" w:eastAsia="Times New Roman" w:hAnsi="Times New Roman"/>
          <w:sz w:val="28"/>
          <w:szCs w:val="28"/>
          <w:lang w:eastAsia="ru-RU"/>
        </w:rPr>
      </w:pPr>
      <w:r w:rsidRPr="003A652C">
        <w:rPr>
          <w:rFonts w:ascii="Times New Roman" w:eastAsia="Times New Roman" w:hAnsi="Times New Roman"/>
          <w:sz w:val="28"/>
          <w:szCs w:val="28"/>
          <w:lang w:val="en-US" w:eastAsia="ru-RU"/>
        </w:rPr>
        <w:t>B</w:t>
      </w:r>
      <w:r w:rsidRPr="003A652C">
        <w:rPr>
          <w:rFonts w:ascii="Times New Roman" w:eastAsia="Times New Roman" w:hAnsi="Times New Roman"/>
          <w:sz w:val="28"/>
          <w:szCs w:val="28"/>
          <w:lang w:eastAsia="ru-RU"/>
        </w:rPr>
        <w:t>=(</w:t>
      </w:r>
      <w:r w:rsidRPr="003A652C">
        <w:rPr>
          <w:rFonts w:ascii="Times New Roman" w:eastAsia="Times New Roman" w:hAnsi="Times New Roman"/>
          <w:sz w:val="28"/>
          <w:szCs w:val="28"/>
          <w:lang w:val="en-US" w:eastAsia="ru-RU"/>
        </w:rPr>
        <w:t>Q</w:t>
      </w:r>
      <w:r w:rsidRPr="003A652C">
        <w:rPr>
          <w:rFonts w:ascii="Times New Roman" w:eastAsia="Times New Roman" w:hAnsi="Times New Roman"/>
          <w:sz w:val="28"/>
          <w:szCs w:val="28"/>
          <w:vertAlign w:val="subscript"/>
          <w:lang w:eastAsia="ru-RU"/>
        </w:rPr>
        <w:t>выр</w:t>
      </w:r>
      <w:r w:rsidRPr="003A652C">
        <w:rPr>
          <w:rFonts w:ascii="Times New Roman" w:eastAsia="Times New Roman" w:hAnsi="Times New Roman"/>
          <w:sz w:val="16"/>
          <w:szCs w:val="16"/>
          <w:lang w:eastAsia="ru-RU"/>
        </w:rPr>
        <w:t>х</w:t>
      </w:r>
      <w:r w:rsidRPr="003A652C">
        <w:rPr>
          <w:rFonts w:ascii="Times New Roman" w:eastAsia="Times New Roman" w:hAnsi="Times New Roman"/>
          <w:sz w:val="28"/>
          <w:szCs w:val="28"/>
          <w:lang w:eastAsia="ru-RU"/>
        </w:rPr>
        <w:t>10</w:t>
      </w:r>
      <w:r w:rsidRPr="003A652C">
        <w:rPr>
          <w:rFonts w:ascii="Times New Roman" w:eastAsia="Times New Roman" w:hAnsi="Times New Roman"/>
          <w:sz w:val="28"/>
          <w:szCs w:val="28"/>
          <w:vertAlign w:val="superscript"/>
          <w:lang w:eastAsia="ru-RU"/>
        </w:rPr>
        <w:t>3</w:t>
      </w:r>
      <w:r w:rsidRPr="003A652C">
        <w:rPr>
          <w:rFonts w:ascii="Times New Roman" w:eastAsia="Times New Roman" w:hAnsi="Times New Roman"/>
          <w:sz w:val="28"/>
          <w:szCs w:val="28"/>
          <w:lang w:eastAsia="ru-RU"/>
        </w:rPr>
        <w:t>)/ (</w:t>
      </w:r>
      <w:r w:rsidRPr="003A652C">
        <w:rPr>
          <w:rFonts w:ascii="Times New Roman" w:eastAsia="Times New Roman" w:hAnsi="Times New Roman"/>
          <w:sz w:val="28"/>
          <w:szCs w:val="28"/>
          <w:lang w:val="en-US" w:eastAsia="ru-RU"/>
        </w:rPr>
        <w:t>Q</w:t>
      </w:r>
      <w:proofErr w:type="spellStart"/>
      <w:r w:rsidRPr="003A652C">
        <w:rPr>
          <w:rFonts w:ascii="Times New Roman" w:eastAsia="Times New Roman" w:hAnsi="Times New Roman"/>
          <w:sz w:val="28"/>
          <w:szCs w:val="28"/>
          <w:vertAlign w:val="subscript"/>
          <w:lang w:eastAsia="ru-RU"/>
        </w:rPr>
        <w:t>н</w:t>
      </w:r>
      <w:r w:rsidRPr="003A652C">
        <w:rPr>
          <w:rFonts w:ascii="Times New Roman" w:eastAsia="Times New Roman" w:hAnsi="Times New Roman"/>
          <w:sz w:val="16"/>
          <w:szCs w:val="16"/>
          <w:lang w:eastAsia="ru-RU"/>
        </w:rPr>
        <w:t>х</w:t>
      </w:r>
      <w:proofErr w:type="spellEnd"/>
      <w:r w:rsidRPr="003A652C">
        <w:rPr>
          <w:rFonts w:ascii="Times New Roman" w:eastAsia="Times New Roman" w:hAnsi="Times New Roman"/>
          <w:sz w:val="28"/>
          <w:szCs w:val="28"/>
          <w:lang w:eastAsia="ru-RU"/>
        </w:rPr>
        <w:t>β</w:t>
      </w:r>
      <w:r w:rsidRPr="003A652C">
        <w:rPr>
          <w:rFonts w:ascii="Times New Roman" w:eastAsia="Times New Roman" w:hAnsi="Times New Roman"/>
          <w:sz w:val="28"/>
          <w:szCs w:val="28"/>
          <w:vertAlign w:val="subscript"/>
          <w:lang w:eastAsia="ru-RU"/>
        </w:rPr>
        <w:t>к.а.</w:t>
      </w:r>
      <w:r w:rsidRPr="003A652C">
        <w:rPr>
          <w:rFonts w:ascii="Times New Roman" w:eastAsia="Times New Roman" w:hAnsi="Times New Roman"/>
          <w:sz w:val="28"/>
          <w:szCs w:val="28"/>
          <w:lang w:eastAsia="ru-RU"/>
        </w:rPr>
        <w:t>);</w:t>
      </w:r>
    </w:p>
    <w:p w:rsidR="006E0F5D" w:rsidRPr="003A652C" w:rsidRDefault="006E0F5D" w:rsidP="003A652C">
      <w:pPr>
        <w:spacing w:after="0"/>
        <w:ind w:firstLine="708"/>
        <w:jc w:val="both"/>
        <w:rPr>
          <w:rFonts w:ascii="Times New Roman" w:eastAsia="Times New Roman" w:hAnsi="Times New Roman"/>
          <w:sz w:val="28"/>
          <w:szCs w:val="28"/>
          <w:lang w:eastAsia="ru-RU"/>
        </w:rPr>
      </w:pPr>
      <w:proofErr w:type="gramStart"/>
      <w:r w:rsidRPr="003A652C">
        <w:rPr>
          <w:rFonts w:ascii="Times New Roman" w:eastAsia="Times New Roman" w:hAnsi="Times New Roman"/>
          <w:sz w:val="28"/>
          <w:szCs w:val="28"/>
          <w:lang w:eastAsia="ru-RU"/>
        </w:rPr>
        <w:t xml:space="preserve">где:  </w:t>
      </w:r>
      <w:r w:rsidRPr="003A652C">
        <w:rPr>
          <w:rFonts w:ascii="Times New Roman" w:eastAsia="Times New Roman" w:hAnsi="Times New Roman"/>
          <w:sz w:val="28"/>
          <w:szCs w:val="28"/>
          <w:lang w:val="en-US" w:eastAsia="ru-RU"/>
        </w:rPr>
        <w:t>Q</w:t>
      </w:r>
      <w:proofErr w:type="spellStart"/>
      <w:proofErr w:type="gramEnd"/>
      <w:r w:rsidRPr="003A652C">
        <w:rPr>
          <w:rFonts w:ascii="Times New Roman" w:eastAsia="Times New Roman" w:hAnsi="Times New Roman"/>
          <w:sz w:val="28"/>
          <w:szCs w:val="28"/>
          <w:vertAlign w:val="subscript"/>
          <w:lang w:eastAsia="ru-RU"/>
        </w:rPr>
        <w:t>выр</w:t>
      </w:r>
      <w:proofErr w:type="spellEnd"/>
      <w:r w:rsidRPr="003A652C">
        <w:rPr>
          <w:rFonts w:ascii="Times New Roman" w:eastAsia="Times New Roman" w:hAnsi="Times New Roman"/>
          <w:sz w:val="28"/>
          <w:szCs w:val="28"/>
          <w:lang w:eastAsia="ru-RU"/>
        </w:rPr>
        <w:t>- годовая выработка тепла;</w:t>
      </w:r>
    </w:p>
    <w:p w:rsidR="006E0F5D" w:rsidRPr="003A652C" w:rsidRDefault="006E0F5D" w:rsidP="003A652C">
      <w:pPr>
        <w:spacing w:after="0"/>
        <w:ind w:firstLine="708"/>
        <w:jc w:val="both"/>
        <w:rPr>
          <w:rFonts w:ascii="Times New Roman" w:eastAsia="Times New Roman" w:hAnsi="Times New Roman"/>
          <w:sz w:val="28"/>
          <w:szCs w:val="28"/>
          <w:lang w:eastAsia="ru-RU"/>
        </w:rPr>
      </w:pPr>
      <w:r w:rsidRPr="003A652C">
        <w:rPr>
          <w:rFonts w:ascii="Times New Roman" w:eastAsia="Times New Roman" w:hAnsi="Times New Roman"/>
          <w:sz w:val="28"/>
          <w:szCs w:val="28"/>
          <w:lang w:val="en-US" w:eastAsia="ru-RU"/>
        </w:rPr>
        <w:t>Q</w:t>
      </w:r>
      <w:r w:rsidRPr="003A652C">
        <w:rPr>
          <w:rFonts w:ascii="Times New Roman" w:eastAsia="Times New Roman" w:hAnsi="Times New Roman"/>
          <w:sz w:val="28"/>
          <w:szCs w:val="28"/>
          <w:vertAlign w:val="subscript"/>
          <w:lang w:eastAsia="ru-RU"/>
        </w:rPr>
        <w:t>н</w:t>
      </w:r>
      <w:r w:rsidRPr="003A652C">
        <w:rPr>
          <w:rFonts w:ascii="Times New Roman" w:eastAsia="Times New Roman" w:hAnsi="Times New Roman"/>
          <w:sz w:val="28"/>
          <w:szCs w:val="28"/>
          <w:lang w:eastAsia="ru-RU"/>
        </w:rPr>
        <w:t>- теплотворная способность топлива (природный газ – 7900,0 ккал/м</w:t>
      </w:r>
      <w:r w:rsidRPr="003A652C">
        <w:rPr>
          <w:rFonts w:ascii="Times New Roman" w:eastAsia="Times New Roman" w:hAnsi="Times New Roman"/>
          <w:sz w:val="28"/>
          <w:szCs w:val="28"/>
          <w:vertAlign w:val="superscript"/>
          <w:lang w:eastAsia="ru-RU"/>
        </w:rPr>
        <w:t xml:space="preserve">3 </w:t>
      </w:r>
      <w:r w:rsidRPr="003A652C">
        <w:rPr>
          <w:rFonts w:ascii="Times New Roman" w:eastAsia="Times New Roman" w:hAnsi="Times New Roman"/>
          <w:sz w:val="28"/>
          <w:szCs w:val="28"/>
          <w:lang w:eastAsia="ru-RU"/>
        </w:rPr>
        <w:t>(0,0079 Гкал/м</w:t>
      </w:r>
      <w:r w:rsidRPr="003A652C">
        <w:rPr>
          <w:rFonts w:ascii="Times New Roman" w:eastAsia="Times New Roman" w:hAnsi="Times New Roman"/>
          <w:sz w:val="28"/>
          <w:szCs w:val="28"/>
          <w:vertAlign w:val="superscript"/>
          <w:lang w:eastAsia="ru-RU"/>
        </w:rPr>
        <w:t>3</w:t>
      </w:r>
      <w:r w:rsidRPr="003A652C">
        <w:rPr>
          <w:rFonts w:ascii="Times New Roman" w:eastAsia="Times New Roman" w:hAnsi="Times New Roman"/>
          <w:sz w:val="28"/>
          <w:szCs w:val="28"/>
          <w:lang w:eastAsia="ru-RU"/>
        </w:rPr>
        <w:t>);</w:t>
      </w:r>
    </w:p>
    <w:p w:rsidR="006E0F5D" w:rsidRPr="003A652C" w:rsidRDefault="006E0F5D" w:rsidP="003A652C">
      <w:pPr>
        <w:spacing w:after="0"/>
        <w:ind w:firstLine="708"/>
        <w:jc w:val="both"/>
        <w:rPr>
          <w:rFonts w:ascii="Times New Roman" w:eastAsia="Times New Roman" w:hAnsi="Times New Roman"/>
          <w:sz w:val="28"/>
          <w:szCs w:val="28"/>
          <w:lang w:eastAsia="ru-RU"/>
        </w:rPr>
      </w:pPr>
      <w:r w:rsidRPr="003A652C">
        <w:rPr>
          <w:rFonts w:ascii="Times New Roman" w:eastAsia="Times New Roman" w:hAnsi="Times New Roman"/>
          <w:sz w:val="28"/>
          <w:szCs w:val="28"/>
          <w:lang w:eastAsia="ru-RU"/>
        </w:rPr>
        <w:t>β</w:t>
      </w:r>
      <w:proofErr w:type="spellStart"/>
      <w:proofErr w:type="gramStart"/>
      <w:r w:rsidRPr="003A652C">
        <w:rPr>
          <w:rFonts w:ascii="Times New Roman" w:eastAsia="Times New Roman" w:hAnsi="Times New Roman"/>
          <w:sz w:val="28"/>
          <w:szCs w:val="28"/>
          <w:vertAlign w:val="subscript"/>
          <w:lang w:eastAsia="ru-RU"/>
        </w:rPr>
        <w:t>к.а</w:t>
      </w:r>
      <w:proofErr w:type="spellEnd"/>
      <w:proofErr w:type="gramEnd"/>
      <w:r w:rsidRPr="003A652C">
        <w:rPr>
          <w:rFonts w:ascii="Times New Roman" w:eastAsia="Times New Roman" w:hAnsi="Times New Roman"/>
          <w:sz w:val="28"/>
          <w:szCs w:val="28"/>
          <w:lang w:eastAsia="ru-RU"/>
        </w:rPr>
        <w:t xml:space="preserve">- </w:t>
      </w:r>
      <w:proofErr w:type="spellStart"/>
      <w:r w:rsidRPr="003A652C">
        <w:rPr>
          <w:rFonts w:ascii="Times New Roman" w:eastAsia="Times New Roman" w:hAnsi="Times New Roman"/>
          <w:sz w:val="28"/>
          <w:szCs w:val="28"/>
          <w:lang w:eastAsia="ru-RU"/>
        </w:rPr>
        <w:t>кпдкотлоагрегата</w:t>
      </w:r>
      <w:proofErr w:type="spellEnd"/>
      <w:r w:rsidRPr="003A652C">
        <w:rPr>
          <w:rFonts w:ascii="Times New Roman" w:eastAsia="Times New Roman" w:hAnsi="Times New Roman"/>
          <w:sz w:val="28"/>
          <w:szCs w:val="28"/>
          <w:lang w:eastAsia="ru-RU"/>
        </w:rPr>
        <w:t>.</w:t>
      </w:r>
    </w:p>
    <w:p w:rsidR="006E0F5D" w:rsidRPr="003A652C" w:rsidRDefault="006E0F5D" w:rsidP="003A652C">
      <w:pPr>
        <w:spacing w:after="0"/>
        <w:ind w:firstLine="709"/>
        <w:jc w:val="both"/>
        <w:rPr>
          <w:rFonts w:ascii="Times New Roman" w:hAnsi="Times New Roman"/>
          <w:color w:val="000000"/>
        </w:rPr>
      </w:pPr>
      <w:r w:rsidRPr="003A652C">
        <w:rPr>
          <w:rFonts w:ascii="Times New Roman" w:hAnsi="Times New Roman"/>
          <w:color w:val="000000"/>
          <w:sz w:val="28"/>
          <w:szCs w:val="28"/>
        </w:rPr>
        <w:t xml:space="preserve">Потребность в условном топливе для выработки теплоты котельной, т </w:t>
      </w:r>
      <w:proofErr w:type="spellStart"/>
      <w:r w:rsidRPr="003A652C">
        <w:rPr>
          <w:rFonts w:ascii="Times New Roman" w:hAnsi="Times New Roman"/>
          <w:color w:val="000000"/>
          <w:sz w:val="28"/>
          <w:szCs w:val="28"/>
        </w:rPr>
        <w:t>у.т</w:t>
      </w:r>
      <w:proofErr w:type="spellEnd"/>
      <w:r w:rsidRPr="003A652C">
        <w:rPr>
          <w:rFonts w:ascii="Times New Roman" w:hAnsi="Times New Roman"/>
          <w:color w:val="000000"/>
          <w:sz w:val="28"/>
          <w:szCs w:val="28"/>
        </w:rPr>
        <w:t>., определяется умножением общего количества вырабатываемого теплоты </w:t>
      </w:r>
      <w:r w:rsidRPr="003A652C">
        <w:rPr>
          <w:rFonts w:ascii="Times New Roman" w:hAnsi="Times New Roman"/>
          <w:i/>
          <w:iCs/>
          <w:color w:val="000000"/>
          <w:sz w:val="28"/>
          <w:szCs w:val="28"/>
        </w:rPr>
        <w:t>Q</w:t>
      </w:r>
      <w:r w:rsidRPr="003A652C">
        <w:rPr>
          <w:rFonts w:ascii="Times New Roman" w:hAnsi="Times New Roman"/>
          <w:i/>
          <w:iCs/>
          <w:color w:val="000000"/>
          <w:sz w:val="28"/>
          <w:szCs w:val="28"/>
          <w:vertAlign w:val="subscript"/>
        </w:rPr>
        <w:t> </w:t>
      </w:r>
      <w:proofErr w:type="spellStart"/>
      <w:proofErr w:type="gramStart"/>
      <w:r w:rsidRPr="003A652C">
        <w:rPr>
          <w:rFonts w:ascii="Times New Roman" w:hAnsi="Times New Roman"/>
          <w:i/>
          <w:iCs/>
          <w:color w:val="000000"/>
          <w:sz w:val="28"/>
          <w:szCs w:val="28"/>
          <w:vertAlign w:val="subscript"/>
        </w:rPr>
        <w:t>выр</w:t>
      </w:r>
      <w:proofErr w:type="spellEnd"/>
      <w:r w:rsidRPr="003A652C">
        <w:rPr>
          <w:rFonts w:ascii="Times New Roman" w:hAnsi="Times New Roman"/>
          <w:color w:val="000000"/>
          <w:sz w:val="28"/>
          <w:szCs w:val="28"/>
        </w:rPr>
        <w:t> ,</w:t>
      </w:r>
      <w:proofErr w:type="gramEnd"/>
      <w:r w:rsidRPr="003A652C">
        <w:rPr>
          <w:rFonts w:ascii="Times New Roman" w:hAnsi="Times New Roman"/>
          <w:color w:val="000000"/>
          <w:sz w:val="28"/>
          <w:szCs w:val="28"/>
        </w:rPr>
        <w:t xml:space="preserve"> определяемого по формуле на удельную норму расхода условного топлива для выработки 1 ГД ж (1 Гкал ) теплоты:</w:t>
      </w:r>
    </w:p>
    <w:tbl>
      <w:tblPr>
        <w:tblW w:w="5000" w:type="pct"/>
        <w:tblCellMar>
          <w:left w:w="0" w:type="dxa"/>
          <w:right w:w="0" w:type="dxa"/>
        </w:tblCellMar>
        <w:tblLook w:val="04A0" w:firstRow="1" w:lastRow="0" w:firstColumn="1" w:lastColumn="0" w:noHBand="0" w:noVBand="1"/>
      </w:tblPr>
      <w:tblGrid>
        <w:gridCol w:w="3332"/>
        <w:gridCol w:w="3333"/>
        <w:gridCol w:w="3331"/>
      </w:tblGrid>
      <w:tr w:rsidR="006E0F5D" w:rsidRPr="003A652C" w:rsidTr="00E94E7B">
        <w:tc>
          <w:tcPr>
            <w:tcW w:w="1667" w:type="pct"/>
            <w:tcMar>
              <w:top w:w="0" w:type="dxa"/>
              <w:left w:w="108" w:type="dxa"/>
              <w:bottom w:w="0" w:type="dxa"/>
              <w:right w:w="108" w:type="dxa"/>
            </w:tcMar>
            <w:hideMark/>
          </w:tcPr>
          <w:p w:rsidR="006E0F5D" w:rsidRPr="003A652C" w:rsidRDefault="006E0F5D" w:rsidP="003A652C">
            <w:pPr>
              <w:spacing w:after="0"/>
              <w:jc w:val="both"/>
              <w:rPr>
                <w:rFonts w:ascii="Times New Roman" w:hAnsi="Times New Roman"/>
              </w:rPr>
            </w:pPr>
            <w:r w:rsidRPr="003A652C">
              <w:rPr>
                <w:rFonts w:ascii="Times New Roman" w:hAnsi="Times New Roman"/>
              </w:rPr>
              <w:t> </w:t>
            </w:r>
          </w:p>
        </w:tc>
        <w:tc>
          <w:tcPr>
            <w:tcW w:w="1667" w:type="pct"/>
            <w:tcMar>
              <w:top w:w="0" w:type="dxa"/>
              <w:left w:w="108" w:type="dxa"/>
              <w:bottom w:w="0" w:type="dxa"/>
              <w:right w:w="108" w:type="dxa"/>
            </w:tcMar>
            <w:hideMark/>
          </w:tcPr>
          <w:p w:rsidR="006E0F5D" w:rsidRPr="003A652C" w:rsidRDefault="006E0F5D" w:rsidP="003A652C">
            <w:pPr>
              <w:spacing w:after="0"/>
              <w:jc w:val="center"/>
              <w:rPr>
                <w:rFonts w:ascii="Times New Roman" w:hAnsi="Times New Roman"/>
              </w:rPr>
            </w:pPr>
            <w:r w:rsidRPr="003A652C">
              <w:rPr>
                <w:rFonts w:ascii="Times New Roman" w:hAnsi="Times New Roman"/>
                <w:i/>
                <w:iCs/>
                <w:color w:val="000000"/>
                <w:sz w:val="28"/>
                <w:szCs w:val="28"/>
              </w:rPr>
              <w:t>B</w:t>
            </w:r>
            <w:r w:rsidRPr="003A652C">
              <w:rPr>
                <w:rFonts w:ascii="Times New Roman" w:hAnsi="Times New Roman"/>
                <w:color w:val="000000"/>
                <w:sz w:val="28"/>
                <w:szCs w:val="28"/>
              </w:rPr>
              <w:t> = </w:t>
            </w:r>
            <w:r w:rsidRPr="003A652C">
              <w:rPr>
                <w:rFonts w:ascii="Times New Roman" w:hAnsi="Times New Roman"/>
                <w:i/>
                <w:iCs/>
                <w:color w:val="000000"/>
                <w:sz w:val="28"/>
                <w:szCs w:val="28"/>
              </w:rPr>
              <w:t>Q</w:t>
            </w:r>
            <w:r w:rsidRPr="003A652C">
              <w:rPr>
                <w:rFonts w:ascii="Times New Roman" w:hAnsi="Times New Roman"/>
                <w:i/>
                <w:iCs/>
                <w:color w:val="000000"/>
                <w:sz w:val="28"/>
                <w:szCs w:val="28"/>
                <w:vertAlign w:val="subscript"/>
              </w:rPr>
              <w:t> </w:t>
            </w:r>
            <w:proofErr w:type="spellStart"/>
            <w:r w:rsidRPr="003A652C">
              <w:rPr>
                <w:rFonts w:ascii="Times New Roman" w:hAnsi="Times New Roman"/>
                <w:i/>
                <w:iCs/>
                <w:color w:val="000000"/>
                <w:sz w:val="28"/>
                <w:szCs w:val="28"/>
                <w:vertAlign w:val="subscript"/>
              </w:rPr>
              <w:t>выр</w:t>
            </w:r>
            <w:proofErr w:type="spellEnd"/>
            <w:r w:rsidRPr="003A652C">
              <w:rPr>
                <w:rFonts w:ascii="Times New Roman" w:hAnsi="Times New Roman"/>
                <w:color w:val="000000"/>
                <w:sz w:val="28"/>
                <w:szCs w:val="28"/>
              </w:rPr>
              <w:t> ·</w:t>
            </w:r>
            <w:r w:rsidRPr="003A652C">
              <w:rPr>
                <w:rFonts w:ascii="Times New Roman" w:hAnsi="Times New Roman"/>
                <w:i/>
                <w:iCs/>
                <w:color w:val="000000"/>
                <w:sz w:val="28"/>
                <w:szCs w:val="28"/>
              </w:rPr>
              <w:t>b</w:t>
            </w:r>
            <w:r w:rsidRPr="003A652C">
              <w:rPr>
                <w:rFonts w:ascii="Times New Roman" w:hAnsi="Times New Roman"/>
                <w:color w:val="000000"/>
                <w:sz w:val="28"/>
                <w:szCs w:val="28"/>
              </w:rPr>
              <w:t>·10</w:t>
            </w:r>
            <w:r w:rsidRPr="003A652C">
              <w:rPr>
                <w:rFonts w:ascii="Times New Roman" w:hAnsi="Times New Roman"/>
                <w:color w:val="000000"/>
                <w:sz w:val="28"/>
                <w:szCs w:val="28"/>
                <w:vertAlign w:val="superscript"/>
              </w:rPr>
              <w:t>-3</w:t>
            </w:r>
            <w:r w:rsidRPr="003A652C">
              <w:rPr>
                <w:rFonts w:ascii="Times New Roman" w:hAnsi="Times New Roman"/>
                <w:color w:val="000000"/>
                <w:sz w:val="28"/>
                <w:szCs w:val="28"/>
              </w:rPr>
              <w:t>,</w:t>
            </w:r>
          </w:p>
        </w:tc>
        <w:tc>
          <w:tcPr>
            <w:tcW w:w="1667" w:type="pct"/>
            <w:tcMar>
              <w:top w:w="0" w:type="dxa"/>
              <w:left w:w="108" w:type="dxa"/>
              <w:bottom w:w="0" w:type="dxa"/>
              <w:right w:w="108" w:type="dxa"/>
            </w:tcMar>
            <w:hideMark/>
          </w:tcPr>
          <w:p w:rsidR="006E0F5D" w:rsidRPr="003A652C" w:rsidRDefault="006E0F5D" w:rsidP="003A652C">
            <w:pPr>
              <w:spacing w:after="0"/>
              <w:jc w:val="right"/>
              <w:rPr>
                <w:rFonts w:ascii="Times New Roman" w:hAnsi="Times New Roman"/>
              </w:rPr>
            </w:pPr>
          </w:p>
        </w:tc>
      </w:tr>
    </w:tbl>
    <w:p w:rsidR="006E0F5D" w:rsidRPr="003A652C" w:rsidRDefault="006E0F5D" w:rsidP="003A652C">
      <w:pPr>
        <w:spacing w:after="0"/>
        <w:jc w:val="both"/>
        <w:rPr>
          <w:rFonts w:ascii="Times New Roman" w:hAnsi="Times New Roman"/>
          <w:color w:val="000000"/>
        </w:rPr>
      </w:pPr>
      <w:r w:rsidRPr="003A652C">
        <w:rPr>
          <w:rFonts w:ascii="Times New Roman" w:hAnsi="Times New Roman"/>
          <w:color w:val="000000"/>
          <w:sz w:val="28"/>
          <w:szCs w:val="28"/>
        </w:rPr>
        <w:t>где </w:t>
      </w:r>
      <w:r w:rsidRPr="003A652C">
        <w:rPr>
          <w:rFonts w:ascii="Times New Roman" w:hAnsi="Times New Roman"/>
          <w:i/>
          <w:iCs/>
          <w:color w:val="000000"/>
          <w:sz w:val="28"/>
          <w:szCs w:val="28"/>
        </w:rPr>
        <w:t>b</w:t>
      </w:r>
      <w:r w:rsidRPr="003A652C">
        <w:rPr>
          <w:rFonts w:ascii="Times New Roman" w:hAnsi="Times New Roman"/>
          <w:color w:val="000000"/>
          <w:sz w:val="28"/>
          <w:szCs w:val="28"/>
        </w:rPr>
        <w:t> - удельный расход условного топлива, (</w:t>
      </w:r>
      <w:proofErr w:type="spellStart"/>
      <w:r w:rsidRPr="003A652C">
        <w:rPr>
          <w:rFonts w:ascii="Times New Roman" w:hAnsi="Times New Roman"/>
          <w:color w:val="000000"/>
          <w:sz w:val="28"/>
          <w:szCs w:val="28"/>
        </w:rPr>
        <w:t>кгу.т</w:t>
      </w:r>
      <w:proofErr w:type="spellEnd"/>
      <w:r w:rsidRPr="003A652C">
        <w:rPr>
          <w:rFonts w:ascii="Times New Roman" w:hAnsi="Times New Roman"/>
          <w:color w:val="000000"/>
          <w:sz w:val="28"/>
          <w:szCs w:val="28"/>
        </w:rPr>
        <w:t>./Гкал).</w:t>
      </w:r>
    </w:p>
    <w:p w:rsidR="00E450E4" w:rsidRPr="003A652C" w:rsidRDefault="00BB2AE9" w:rsidP="003A652C">
      <w:pPr>
        <w:spacing w:after="0"/>
        <w:jc w:val="both"/>
        <w:rPr>
          <w:rFonts w:ascii="Times New Roman" w:eastAsia="Times New Roman" w:hAnsi="Times New Roman"/>
          <w:sz w:val="28"/>
          <w:szCs w:val="28"/>
          <w:lang w:eastAsia="ru-RU"/>
        </w:rPr>
      </w:pPr>
      <w:r w:rsidRPr="003A652C">
        <w:rPr>
          <w:rFonts w:ascii="Times New Roman" w:eastAsia="Times New Roman" w:hAnsi="Times New Roman"/>
          <w:sz w:val="28"/>
          <w:szCs w:val="28"/>
          <w:lang w:eastAsia="ru-RU"/>
        </w:rPr>
        <w:tab/>
      </w:r>
      <w:r w:rsidR="00E450E4" w:rsidRPr="003A652C">
        <w:rPr>
          <w:rFonts w:ascii="Times New Roman" w:eastAsia="Times New Roman" w:hAnsi="Times New Roman"/>
          <w:sz w:val="28"/>
          <w:szCs w:val="28"/>
          <w:lang w:eastAsia="ru-RU"/>
        </w:rPr>
        <w:t xml:space="preserve">В таблице </w:t>
      </w:r>
      <w:r w:rsidR="002D1ACD" w:rsidRPr="003A652C">
        <w:rPr>
          <w:rFonts w:ascii="Times New Roman" w:eastAsia="Times New Roman" w:hAnsi="Times New Roman"/>
          <w:sz w:val="28"/>
          <w:szCs w:val="28"/>
          <w:lang w:eastAsia="ru-RU"/>
        </w:rPr>
        <w:t>1</w:t>
      </w:r>
      <w:r w:rsidR="002136DA" w:rsidRPr="003A652C">
        <w:rPr>
          <w:rFonts w:ascii="Times New Roman" w:eastAsia="Times New Roman" w:hAnsi="Times New Roman"/>
          <w:sz w:val="28"/>
          <w:szCs w:val="28"/>
          <w:lang w:eastAsia="ru-RU"/>
        </w:rPr>
        <w:t>9</w:t>
      </w:r>
      <w:r w:rsidR="00E450E4" w:rsidRPr="003A652C">
        <w:rPr>
          <w:rFonts w:ascii="Times New Roman" w:eastAsia="Times New Roman" w:hAnsi="Times New Roman"/>
          <w:sz w:val="28"/>
          <w:szCs w:val="28"/>
          <w:lang w:eastAsia="ru-RU"/>
        </w:rPr>
        <w:t xml:space="preserve"> представлены топливные балансы по котельным </w:t>
      </w:r>
      <w:proofErr w:type="spellStart"/>
      <w:r w:rsidR="000B6E61" w:rsidRPr="003A652C">
        <w:rPr>
          <w:rFonts w:ascii="Times New Roman" w:eastAsia="Times New Roman" w:hAnsi="Times New Roman"/>
          <w:sz w:val="28"/>
          <w:szCs w:val="28"/>
          <w:lang w:eastAsia="ru-RU"/>
        </w:rPr>
        <w:t>Ковернинского</w:t>
      </w:r>
      <w:proofErr w:type="spellEnd"/>
      <w:r w:rsidR="0073652B" w:rsidRPr="003A652C">
        <w:rPr>
          <w:rFonts w:ascii="Times New Roman" w:eastAsia="Times New Roman" w:hAnsi="Times New Roman"/>
          <w:sz w:val="28"/>
          <w:szCs w:val="28"/>
          <w:lang w:eastAsia="ru-RU"/>
        </w:rPr>
        <w:t xml:space="preserve"> муниципального округа</w:t>
      </w:r>
      <w:r w:rsidR="00347B1E" w:rsidRPr="003A652C">
        <w:rPr>
          <w:rFonts w:ascii="Times New Roman" w:eastAsia="Times New Roman" w:hAnsi="Times New Roman"/>
          <w:sz w:val="28"/>
          <w:szCs w:val="28"/>
          <w:lang w:eastAsia="ru-RU"/>
        </w:rPr>
        <w:t>:</w:t>
      </w:r>
    </w:p>
    <w:p w:rsidR="00450491" w:rsidRPr="003A652C" w:rsidRDefault="00450491" w:rsidP="003A652C">
      <w:pPr>
        <w:spacing w:after="0"/>
        <w:ind w:right="-1"/>
        <w:jc w:val="right"/>
        <w:rPr>
          <w:rFonts w:ascii="Times New Roman" w:eastAsia="Times New Roman" w:hAnsi="Times New Roman"/>
          <w:sz w:val="28"/>
          <w:szCs w:val="28"/>
          <w:lang w:eastAsia="ru-RU"/>
        </w:rPr>
      </w:pPr>
      <w:r w:rsidRPr="003A652C">
        <w:rPr>
          <w:rFonts w:ascii="Times New Roman" w:eastAsia="Times New Roman" w:hAnsi="Times New Roman"/>
          <w:sz w:val="28"/>
          <w:szCs w:val="28"/>
          <w:lang w:eastAsia="ru-RU"/>
        </w:rPr>
        <w:t xml:space="preserve">Таблица </w:t>
      </w:r>
      <w:r w:rsidR="002D1ACD" w:rsidRPr="003A652C">
        <w:rPr>
          <w:rFonts w:ascii="Times New Roman" w:eastAsia="Times New Roman" w:hAnsi="Times New Roman"/>
          <w:sz w:val="28"/>
          <w:szCs w:val="28"/>
          <w:lang w:eastAsia="ru-RU"/>
        </w:rPr>
        <w:t>1</w:t>
      </w:r>
      <w:r w:rsidR="002136DA" w:rsidRPr="003A652C">
        <w:rPr>
          <w:rFonts w:ascii="Times New Roman" w:eastAsia="Times New Roman" w:hAnsi="Times New Roman"/>
          <w:sz w:val="28"/>
          <w:szCs w:val="28"/>
          <w:lang w:eastAsia="ru-RU"/>
        </w:rPr>
        <w:t>9</w:t>
      </w:r>
    </w:p>
    <w:tbl>
      <w:tblPr>
        <w:tblW w:w="988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2283"/>
        <w:gridCol w:w="1772"/>
        <w:gridCol w:w="2290"/>
        <w:gridCol w:w="1594"/>
        <w:gridCol w:w="1950"/>
      </w:tblGrid>
      <w:tr w:rsidR="00FA65D5" w:rsidRPr="003A652C" w:rsidTr="003A652C">
        <w:tc>
          <w:tcPr>
            <w:tcW w:w="2283" w:type="dxa"/>
            <w:vAlign w:val="center"/>
          </w:tcPr>
          <w:p w:rsidR="00FA65D5" w:rsidRPr="003A652C" w:rsidRDefault="00FA65D5" w:rsidP="003A652C">
            <w:pPr>
              <w:spacing w:after="0" w:line="240" w:lineRule="auto"/>
              <w:jc w:val="center"/>
              <w:rPr>
                <w:rFonts w:ascii="Times New Roman" w:eastAsia="Times New Roman" w:hAnsi="Times New Roman"/>
                <w:b/>
                <w:lang w:eastAsia="ru-RU"/>
              </w:rPr>
            </w:pPr>
            <w:r w:rsidRPr="003A652C">
              <w:rPr>
                <w:rFonts w:ascii="Times New Roman" w:eastAsia="Times New Roman" w:hAnsi="Times New Roman"/>
                <w:b/>
                <w:lang w:eastAsia="ru-RU"/>
              </w:rPr>
              <w:t>Источник теплоснабжения</w:t>
            </w:r>
          </w:p>
        </w:tc>
        <w:tc>
          <w:tcPr>
            <w:tcW w:w="1772" w:type="dxa"/>
            <w:vAlign w:val="center"/>
          </w:tcPr>
          <w:p w:rsidR="00FA65D5" w:rsidRPr="003A652C" w:rsidRDefault="00FA65D5" w:rsidP="003A652C">
            <w:pPr>
              <w:spacing w:after="0" w:line="240" w:lineRule="auto"/>
              <w:jc w:val="center"/>
              <w:rPr>
                <w:rFonts w:ascii="Times New Roman" w:eastAsia="Times New Roman" w:hAnsi="Times New Roman"/>
                <w:b/>
                <w:lang w:eastAsia="ru-RU"/>
              </w:rPr>
            </w:pPr>
            <w:r w:rsidRPr="003A652C">
              <w:rPr>
                <w:rFonts w:ascii="Times New Roman" w:eastAsia="Times New Roman" w:hAnsi="Times New Roman"/>
                <w:b/>
                <w:lang w:eastAsia="ru-RU"/>
              </w:rPr>
              <w:t>Годовая выработка тепла, тыс. Гкал/год</w:t>
            </w:r>
          </w:p>
        </w:tc>
        <w:tc>
          <w:tcPr>
            <w:tcW w:w="2290" w:type="dxa"/>
            <w:vAlign w:val="center"/>
          </w:tcPr>
          <w:p w:rsidR="00FA65D5" w:rsidRPr="003A652C" w:rsidRDefault="00FA65D5" w:rsidP="003A652C">
            <w:pPr>
              <w:spacing w:after="0" w:line="240" w:lineRule="auto"/>
              <w:jc w:val="center"/>
              <w:rPr>
                <w:rFonts w:ascii="Times New Roman" w:eastAsia="Times New Roman" w:hAnsi="Times New Roman"/>
                <w:b/>
                <w:lang w:eastAsia="ru-RU"/>
              </w:rPr>
            </w:pPr>
            <w:r w:rsidRPr="003A652C">
              <w:rPr>
                <w:rFonts w:ascii="Times New Roman" w:eastAsia="Times New Roman" w:hAnsi="Times New Roman"/>
                <w:b/>
                <w:lang w:eastAsia="ru-RU"/>
              </w:rPr>
              <w:t xml:space="preserve">Удельный расход основного топлива </w:t>
            </w:r>
            <w:proofErr w:type="spellStart"/>
            <w:r w:rsidRPr="003A652C">
              <w:rPr>
                <w:rFonts w:ascii="Times New Roman" w:eastAsia="Times New Roman" w:hAnsi="Times New Roman"/>
                <w:b/>
                <w:lang w:eastAsia="ru-RU"/>
              </w:rPr>
              <w:t>кг.у.т</w:t>
            </w:r>
            <w:proofErr w:type="spellEnd"/>
            <w:r w:rsidRPr="003A652C">
              <w:rPr>
                <w:rFonts w:ascii="Times New Roman" w:eastAsia="Times New Roman" w:hAnsi="Times New Roman"/>
                <w:b/>
                <w:lang w:eastAsia="ru-RU"/>
              </w:rPr>
              <w:t>. / Гкал (средневзвешенный)</w:t>
            </w:r>
          </w:p>
        </w:tc>
        <w:tc>
          <w:tcPr>
            <w:tcW w:w="1594" w:type="dxa"/>
            <w:vAlign w:val="center"/>
          </w:tcPr>
          <w:p w:rsidR="00FA65D5" w:rsidRPr="003A652C" w:rsidRDefault="00FA65D5" w:rsidP="003A652C">
            <w:pPr>
              <w:spacing w:after="0" w:line="240" w:lineRule="auto"/>
              <w:jc w:val="center"/>
              <w:rPr>
                <w:rFonts w:ascii="Times New Roman" w:eastAsia="Times New Roman" w:hAnsi="Times New Roman"/>
                <w:b/>
                <w:lang w:eastAsia="ru-RU"/>
              </w:rPr>
            </w:pPr>
            <w:r w:rsidRPr="003A652C">
              <w:rPr>
                <w:rFonts w:ascii="Times New Roman" w:eastAsia="Times New Roman" w:hAnsi="Times New Roman"/>
                <w:b/>
                <w:lang w:eastAsia="ru-RU"/>
              </w:rPr>
              <w:t xml:space="preserve">Расчетный годовой расход основного </w:t>
            </w:r>
            <w:r w:rsidRPr="003A652C">
              <w:rPr>
                <w:rFonts w:ascii="Times New Roman" w:eastAsia="Times New Roman" w:hAnsi="Times New Roman"/>
                <w:b/>
                <w:lang w:eastAsia="ru-RU"/>
              </w:rPr>
              <w:lastRenderedPageBreak/>
              <w:t xml:space="preserve">топлива, </w:t>
            </w:r>
            <w:proofErr w:type="spellStart"/>
            <w:r w:rsidRPr="003A652C">
              <w:rPr>
                <w:rFonts w:ascii="Times New Roman" w:eastAsia="Times New Roman" w:hAnsi="Times New Roman"/>
                <w:b/>
                <w:lang w:eastAsia="ru-RU"/>
              </w:rPr>
              <w:t>т.у.т</w:t>
            </w:r>
            <w:proofErr w:type="spellEnd"/>
            <w:r w:rsidRPr="003A652C">
              <w:rPr>
                <w:rFonts w:ascii="Times New Roman" w:eastAsia="Times New Roman" w:hAnsi="Times New Roman"/>
                <w:b/>
                <w:lang w:eastAsia="ru-RU"/>
              </w:rPr>
              <w:t xml:space="preserve">. </w:t>
            </w:r>
          </w:p>
        </w:tc>
        <w:tc>
          <w:tcPr>
            <w:tcW w:w="1950" w:type="dxa"/>
            <w:vAlign w:val="center"/>
          </w:tcPr>
          <w:p w:rsidR="00FA65D5" w:rsidRPr="003A652C" w:rsidRDefault="00FA65D5" w:rsidP="003A652C">
            <w:pPr>
              <w:spacing w:after="0" w:line="240" w:lineRule="auto"/>
              <w:jc w:val="center"/>
              <w:rPr>
                <w:rFonts w:ascii="Times New Roman" w:eastAsia="Times New Roman" w:hAnsi="Times New Roman"/>
                <w:b/>
                <w:lang w:eastAsia="ru-RU"/>
              </w:rPr>
            </w:pPr>
            <w:r w:rsidRPr="003A652C">
              <w:rPr>
                <w:rFonts w:ascii="Times New Roman" w:eastAsia="Times New Roman" w:hAnsi="Times New Roman"/>
                <w:b/>
                <w:lang w:eastAsia="ru-RU"/>
              </w:rPr>
              <w:lastRenderedPageBreak/>
              <w:t>Расчетный годовой расход основного топлива, тыс. м</w:t>
            </w:r>
            <w:r w:rsidRPr="003A652C">
              <w:rPr>
                <w:rFonts w:ascii="Times New Roman" w:eastAsia="Times New Roman" w:hAnsi="Times New Roman"/>
                <w:b/>
                <w:vertAlign w:val="superscript"/>
                <w:lang w:eastAsia="ru-RU"/>
              </w:rPr>
              <w:t>3</w:t>
            </w:r>
            <w:r w:rsidRPr="003A652C">
              <w:rPr>
                <w:rFonts w:ascii="Times New Roman" w:eastAsia="Times New Roman" w:hAnsi="Times New Roman"/>
                <w:b/>
                <w:lang w:eastAsia="ru-RU"/>
              </w:rPr>
              <w:t xml:space="preserve"> </w:t>
            </w:r>
            <w:r w:rsidRPr="003A652C">
              <w:rPr>
                <w:rFonts w:ascii="Times New Roman" w:eastAsia="Times New Roman" w:hAnsi="Times New Roman"/>
                <w:b/>
                <w:lang w:eastAsia="ru-RU"/>
              </w:rPr>
              <w:lastRenderedPageBreak/>
              <w:t>природного газа</w:t>
            </w:r>
          </w:p>
        </w:tc>
      </w:tr>
      <w:tr w:rsidR="00A35A77" w:rsidRPr="003A652C" w:rsidTr="003A652C">
        <w:tc>
          <w:tcPr>
            <w:tcW w:w="2283" w:type="dxa"/>
            <w:vAlign w:val="center"/>
          </w:tcPr>
          <w:p w:rsidR="00A35A77" w:rsidRPr="003A652C" w:rsidRDefault="00A35A77" w:rsidP="003A652C">
            <w:pPr>
              <w:spacing w:after="0" w:line="240" w:lineRule="auto"/>
              <w:rPr>
                <w:rFonts w:ascii="Times New Roman" w:eastAsia="Times New Roman" w:hAnsi="Times New Roman"/>
              </w:rPr>
            </w:pPr>
            <w:r w:rsidRPr="003A652C">
              <w:rPr>
                <w:rFonts w:ascii="Times New Roman" w:eastAsia="Times New Roman" w:hAnsi="Times New Roman"/>
              </w:rPr>
              <w:lastRenderedPageBreak/>
              <w:t xml:space="preserve">Котельная д. </w:t>
            </w:r>
            <w:proofErr w:type="spellStart"/>
            <w:r w:rsidRPr="003A652C">
              <w:rPr>
                <w:rFonts w:ascii="Times New Roman" w:eastAsia="Times New Roman" w:hAnsi="Times New Roman"/>
              </w:rPr>
              <w:t>Анисимово</w:t>
            </w:r>
            <w:proofErr w:type="spellEnd"/>
          </w:p>
        </w:tc>
        <w:tc>
          <w:tcPr>
            <w:tcW w:w="1772" w:type="dxa"/>
            <w:vAlign w:val="center"/>
          </w:tcPr>
          <w:p w:rsidR="00A35A77" w:rsidRPr="003A652C" w:rsidRDefault="00A35A77" w:rsidP="003A652C">
            <w:pPr>
              <w:spacing w:after="0" w:line="240" w:lineRule="auto"/>
              <w:jc w:val="center"/>
              <w:rPr>
                <w:rFonts w:ascii="Times New Roman" w:hAnsi="Times New Roman"/>
                <w:lang w:eastAsia="ru-RU"/>
              </w:rPr>
            </w:pPr>
            <w:r w:rsidRPr="003A652C">
              <w:rPr>
                <w:rFonts w:ascii="Times New Roman" w:hAnsi="Times New Roman"/>
                <w:lang w:eastAsia="ru-RU"/>
              </w:rPr>
              <w:t>352,923</w:t>
            </w:r>
          </w:p>
        </w:tc>
        <w:tc>
          <w:tcPr>
            <w:tcW w:w="2290" w:type="dxa"/>
            <w:vAlign w:val="center"/>
          </w:tcPr>
          <w:p w:rsidR="00A35A77" w:rsidRPr="003A652C" w:rsidRDefault="00A35A77" w:rsidP="003A652C">
            <w:pPr>
              <w:spacing w:after="0" w:line="240" w:lineRule="auto"/>
              <w:jc w:val="center"/>
              <w:rPr>
                <w:rFonts w:ascii="Times New Roman" w:eastAsia="Times New Roman" w:hAnsi="Times New Roman"/>
                <w:lang w:eastAsia="ru-RU"/>
              </w:rPr>
            </w:pPr>
            <w:r w:rsidRPr="003A652C">
              <w:rPr>
                <w:rFonts w:ascii="Times New Roman" w:eastAsia="Times New Roman" w:hAnsi="Times New Roman"/>
                <w:lang w:eastAsia="ru-RU"/>
              </w:rPr>
              <w:t>158,8</w:t>
            </w:r>
          </w:p>
        </w:tc>
        <w:tc>
          <w:tcPr>
            <w:tcW w:w="1594" w:type="dxa"/>
            <w:shd w:val="clear" w:color="auto" w:fill="auto"/>
            <w:vAlign w:val="center"/>
          </w:tcPr>
          <w:p w:rsidR="00A35A77" w:rsidRPr="003A652C" w:rsidRDefault="00A97C75" w:rsidP="003A652C">
            <w:pPr>
              <w:spacing w:after="0" w:line="240" w:lineRule="auto"/>
              <w:jc w:val="center"/>
              <w:outlineLvl w:val="0"/>
              <w:rPr>
                <w:rFonts w:ascii="Times New Roman" w:hAnsi="Times New Roman"/>
                <w:bCs/>
              </w:rPr>
            </w:pPr>
            <w:r w:rsidRPr="003A652C">
              <w:rPr>
                <w:rFonts w:ascii="Times New Roman" w:hAnsi="Times New Roman"/>
                <w:bCs/>
              </w:rPr>
              <w:t>56,04</w:t>
            </w:r>
          </w:p>
        </w:tc>
        <w:tc>
          <w:tcPr>
            <w:tcW w:w="1950" w:type="dxa"/>
            <w:shd w:val="clear" w:color="auto" w:fill="auto"/>
            <w:vAlign w:val="center"/>
          </w:tcPr>
          <w:p w:rsidR="00A35A77" w:rsidRPr="003A652C" w:rsidRDefault="00A35A77" w:rsidP="003A652C">
            <w:pPr>
              <w:spacing w:after="0" w:line="240" w:lineRule="auto"/>
              <w:jc w:val="center"/>
              <w:rPr>
                <w:rFonts w:ascii="Times New Roman" w:eastAsia="Times New Roman" w:hAnsi="Times New Roman"/>
                <w:lang w:eastAsia="ru-RU"/>
              </w:rPr>
            </w:pPr>
            <w:r w:rsidRPr="003A652C">
              <w:rPr>
                <w:rFonts w:ascii="Times New Roman" w:eastAsia="Times New Roman" w:hAnsi="Times New Roman"/>
                <w:lang w:eastAsia="ru-RU"/>
              </w:rPr>
              <w:t>49,707</w:t>
            </w:r>
          </w:p>
        </w:tc>
      </w:tr>
      <w:tr w:rsidR="00C06A61" w:rsidRPr="003A652C" w:rsidTr="003A652C">
        <w:tc>
          <w:tcPr>
            <w:tcW w:w="2283" w:type="dxa"/>
            <w:vAlign w:val="center"/>
          </w:tcPr>
          <w:p w:rsidR="00C06A61" w:rsidRPr="003A652C" w:rsidRDefault="00C06A61" w:rsidP="003A652C">
            <w:pPr>
              <w:spacing w:after="0" w:line="240" w:lineRule="auto"/>
              <w:rPr>
                <w:rFonts w:ascii="Times New Roman" w:eastAsia="Times New Roman" w:hAnsi="Times New Roman"/>
              </w:rPr>
            </w:pPr>
            <w:r w:rsidRPr="003A652C">
              <w:rPr>
                <w:rFonts w:ascii="Times New Roman" w:eastAsia="Times New Roman" w:hAnsi="Times New Roman"/>
              </w:rPr>
              <w:t xml:space="preserve">Котельная д. </w:t>
            </w:r>
            <w:proofErr w:type="spellStart"/>
            <w:r w:rsidRPr="003A652C">
              <w:rPr>
                <w:rFonts w:ascii="Times New Roman" w:eastAsia="Times New Roman" w:hAnsi="Times New Roman"/>
              </w:rPr>
              <w:t>Сёмино</w:t>
            </w:r>
            <w:proofErr w:type="spellEnd"/>
          </w:p>
        </w:tc>
        <w:tc>
          <w:tcPr>
            <w:tcW w:w="1772" w:type="dxa"/>
            <w:vAlign w:val="center"/>
          </w:tcPr>
          <w:p w:rsidR="00C06A61" w:rsidRPr="003A652C" w:rsidRDefault="00C06A61" w:rsidP="003A652C">
            <w:pPr>
              <w:spacing w:after="0" w:line="240" w:lineRule="auto"/>
              <w:jc w:val="center"/>
              <w:rPr>
                <w:rFonts w:ascii="Times New Roman" w:hAnsi="Times New Roman"/>
                <w:lang w:eastAsia="ru-RU"/>
              </w:rPr>
            </w:pPr>
            <w:r w:rsidRPr="003A652C">
              <w:rPr>
                <w:rFonts w:ascii="Times New Roman" w:hAnsi="Times New Roman"/>
                <w:lang w:eastAsia="ru-RU"/>
              </w:rPr>
              <w:t>854,199</w:t>
            </w:r>
          </w:p>
        </w:tc>
        <w:tc>
          <w:tcPr>
            <w:tcW w:w="2290" w:type="dxa"/>
            <w:vAlign w:val="center"/>
          </w:tcPr>
          <w:p w:rsidR="00C06A61" w:rsidRPr="003A652C" w:rsidRDefault="00C06A61" w:rsidP="003A652C">
            <w:pPr>
              <w:spacing w:after="0" w:line="240" w:lineRule="auto"/>
              <w:jc w:val="center"/>
              <w:rPr>
                <w:rFonts w:ascii="Times New Roman" w:eastAsia="Times New Roman" w:hAnsi="Times New Roman"/>
                <w:lang w:eastAsia="ru-RU"/>
              </w:rPr>
            </w:pPr>
            <w:r w:rsidRPr="003A652C">
              <w:rPr>
                <w:rFonts w:ascii="Times New Roman" w:eastAsia="Times New Roman" w:hAnsi="Times New Roman"/>
                <w:lang w:eastAsia="ru-RU"/>
              </w:rPr>
              <w:t>158,8</w:t>
            </w:r>
          </w:p>
        </w:tc>
        <w:tc>
          <w:tcPr>
            <w:tcW w:w="1594" w:type="dxa"/>
            <w:shd w:val="clear" w:color="auto" w:fill="auto"/>
            <w:vAlign w:val="center"/>
          </w:tcPr>
          <w:p w:rsidR="00C06A61" w:rsidRPr="003A652C" w:rsidRDefault="00402077" w:rsidP="003A652C">
            <w:pPr>
              <w:spacing w:after="0" w:line="240" w:lineRule="auto"/>
              <w:jc w:val="center"/>
              <w:outlineLvl w:val="0"/>
              <w:rPr>
                <w:rFonts w:ascii="Times New Roman" w:hAnsi="Times New Roman"/>
                <w:bCs/>
              </w:rPr>
            </w:pPr>
            <w:r w:rsidRPr="003A652C">
              <w:rPr>
                <w:rFonts w:ascii="Times New Roman" w:hAnsi="Times New Roman"/>
                <w:bCs/>
              </w:rPr>
              <w:t>135,647</w:t>
            </w:r>
          </w:p>
        </w:tc>
        <w:tc>
          <w:tcPr>
            <w:tcW w:w="1950" w:type="dxa"/>
            <w:shd w:val="clear" w:color="auto" w:fill="auto"/>
            <w:vAlign w:val="center"/>
          </w:tcPr>
          <w:p w:rsidR="00C06A61" w:rsidRPr="003A652C" w:rsidRDefault="00C06A61" w:rsidP="003A652C">
            <w:pPr>
              <w:spacing w:after="0"/>
              <w:jc w:val="center"/>
              <w:rPr>
                <w:rFonts w:ascii="Times New Roman" w:hAnsi="Times New Roman"/>
                <w:color w:val="000000"/>
              </w:rPr>
            </w:pPr>
            <w:r w:rsidRPr="003A652C">
              <w:rPr>
                <w:rFonts w:ascii="Times New Roman" w:hAnsi="Times New Roman"/>
                <w:color w:val="000000"/>
              </w:rPr>
              <w:t>117,528</w:t>
            </w:r>
          </w:p>
        </w:tc>
      </w:tr>
      <w:tr w:rsidR="00C06A61" w:rsidRPr="003A652C" w:rsidTr="003A652C">
        <w:tc>
          <w:tcPr>
            <w:tcW w:w="2283" w:type="dxa"/>
            <w:vAlign w:val="center"/>
          </w:tcPr>
          <w:p w:rsidR="00C06A61" w:rsidRPr="003A652C" w:rsidRDefault="00C06A61" w:rsidP="003A652C">
            <w:pPr>
              <w:spacing w:after="0" w:line="240" w:lineRule="auto"/>
              <w:rPr>
                <w:rFonts w:ascii="Times New Roman" w:eastAsia="Times New Roman" w:hAnsi="Times New Roman"/>
              </w:rPr>
            </w:pPr>
            <w:r w:rsidRPr="003A652C">
              <w:rPr>
                <w:rFonts w:ascii="Times New Roman" w:eastAsia="Times New Roman" w:hAnsi="Times New Roman"/>
              </w:rPr>
              <w:t xml:space="preserve">Котельная д. </w:t>
            </w:r>
            <w:proofErr w:type="spellStart"/>
            <w:r w:rsidR="00C01B65" w:rsidRPr="003A652C">
              <w:rPr>
                <w:rFonts w:ascii="Times New Roman" w:eastAsia="Times New Roman" w:hAnsi="Times New Roman"/>
              </w:rPr>
              <w:t>Сухоноска</w:t>
            </w:r>
            <w:proofErr w:type="spellEnd"/>
            <w:r w:rsidRPr="003A652C">
              <w:rPr>
                <w:rFonts w:ascii="Times New Roman" w:eastAsia="Times New Roman" w:hAnsi="Times New Roman"/>
              </w:rPr>
              <w:t xml:space="preserve"> ул. Производственная, 15а</w:t>
            </w:r>
          </w:p>
        </w:tc>
        <w:tc>
          <w:tcPr>
            <w:tcW w:w="1772" w:type="dxa"/>
            <w:vAlign w:val="center"/>
          </w:tcPr>
          <w:p w:rsidR="00C06A61" w:rsidRPr="003A652C" w:rsidRDefault="00C06A61" w:rsidP="003A652C">
            <w:pPr>
              <w:spacing w:after="0" w:line="240" w:lineRule="auto"/>
              <w:jc w:val="center"/>
              <w:rPr>
                <w:rFonts w:ascii="Times New Roman" w:hAnsi="Times New Roman"/>
                <w:lang w:eastAsia="ru-RU"/>
              </w:rPr>
            </w:pPr>
            <w:r w:rsidRPr="003A652C">
              <w:rPr>
                <w:rFonts w:ascii="Times New Roman" w:hAnsi="Times New Roman"/>
                <w:lang w:eastAsia="ru-RU"/>
              </w:rPr>
              <w:t>1052,523</w:t>
            </w:r>
          </w:p>
        </w:tc>
        <w:tc>
          <w:tcPr>
            <w:tcW w:w="2290" w:type="dxa"/>
            <w:vAlign w:val="center"/>
          </w:tcPr>
          <w:p w:rsidR="00C06A61" w:rsidRPr="003A652C" w:rsidRDefault="00C06A61" w:rsidP="003A652C">
            <w:pPr>
              <w:spacing w:after="0" w:line="240" w:lineRule="auto"/>
              <w:jc w:val="center"/>
              <w:rPr>
                <w:rFonts w:ascii="Times New Roman" w:eastAsia="Times New Roman" w:hAnsi="Times New Roman"/>
                <w:lang w:eastAsia="ru-RU"/>
              </w:rPr>
            </w:pPr>
            <w:r w:rsidRPr="003A652C">
              <w:rPr>
                <w:rFonts w:ascii="Times New Roman" w:eastAsia="Times New Roman" w:hAnsi="Times New Roman"/>
                <w:lang w:eastAsia="ru-RU"/>
              </w:rPr>
              <w:t>158,8</w:t>
            </w:r>
          </w:p>
        </w:tc>
        <w:tc>
          <w:tcPr>
            <w:tcW w:w="1594" w:type="dxa"/>
            <w:shd w:val="clear" w:color="auto" w:fill="auto"/>
            <w:vAlign w:val="center"/>
          </w:tcPr>
          <w:p w:rsidR="00C06A61" w:rsidRPr="003A652C" w:rsidRDefault="00402077" w:rsidP="003A652C">
            <w:pPr>
              <w:spacing w:after="0" w:line="240" w:lineRule="auto"/>
              <w:jc w:val="center"/>
              <w:outlineLvl w:val="0"/>
              <w:rPr>
                <w:rFonts w:ascii="Times New Roman" w:hAnsi="Times New Roman"/>
                <w:bCs/>
              </w:rPr>
            </w:pPr>
            <w:r w:rsidRPr="003A652C">
              <w:rPr>
                <w:rFonts w:ascii="Times New Roman" w:hAnsi="Times New Roman"/>
                <w:bCs/>
              </w:rPr>
              <w:t>167,141</w:t>
            </w:r>
          </w:p>
        </w:tc>
        <w:tc>
          <w:tcPr>
            <w:tcW w:w="1950" w:type="dxa"/>
            <w:shd w:val="clear" w:color="auto" w:fill="auto"/>
            <w:vAlign w:val="center"/>
          </w:tcPr>
          <w:p w:rsidR="00C06A61" w:rsidRPr="003A652C" w:rsidRDefault="00C06A61" w:rsidP="003A652C">
            <w:pPr>
              <w:spacing w:after="0"/>
              <w:jc w:val="center"/>
              <w:rPr>
                <w:rFonts w:ascii="Times New Roman" w:hAnsi="Times New Roman"/>
                <w:color w:val="000000"/>
              </w:rPr>
            </w:pPr>
            <w:r w:rsidRPr="003A652C">
              <w:rPr>
                <w:rFonts w:ascii="Times New Roman" w:hAnsi="Times New Roman"/>
                <w:color w:val="000000"/>
              </w:rPr>
              <w:t>144,816</w:t>
            </w:r>
          </w:p>
        </w:tc>
      </w:tr>
      <w:tr w:rsidR="00C06A61" w:rsidRPr="003A652C" w:rsidTr="003A652C">
        <w:tc>
          <w:tcPr>
            <w:tcW w:w="2283" w:type="dxa"/>
            <w:vAlign w:val="center"/>
          </w:tcPr>
          <w:p w:rsidR="00C06A61" w:rsidRPr="003A652C" w:rsidRDefault="00607C32" w:rsidP="003A652C">
            <w:pPr>
              <w:spacing w:after="0" w:line="240" w:lineRule="auto"/>
              <w:rPr>
                <w:rFonts w:ascii="Times New Roman" w:eastAsia="Times New Roman" w:hAnsi="Times New Roman"/>
              </w:rPr>
            </w:pPr>
            <w:proofErr w:type="spellStart"/>
            <w:r w:rsidRPr="003A652C">
              <w:rPr>
                <w:rFonts w:ascii="Times New Roman" w:eastAsia="Times New Roman" w:hAnsi="Times New Roman"/>
              </w:rPr>
              <w:t>Блочно</w:t>
            </w:r>
            <w:proofErr w:type="spellEnd"/>
            <w:r w:rsidRPr="003A652C">
              <w:rPr>
                <w:rFonts w:ascii="Times New Roman" w:eastAsia="Times New Roman" w:hAnsi="Times New Roman"/>
              </w:rPr>
              <w:t>-модульная</w:t>
            </w:r>
            <w:r w:rsidR="00C06A61" w:rsidRPr="003A652C">
              <w:rPr>
                <w:rFonts w:ascii="Times New Roman" w:eastAsia="Times New Roman" w:hAnsi="Times New Roman"/>
              </w:rPr>
              <w:t xml:space="preserve"> котельная д. </w:t>
            </w:r>
            <w:proofErr w:type="spellStart"/>
            <w:r w:rsidR="00C06A61" w:rsidRPr="003A652C">
              <w:rPr>
                <w:rFonts w:ascii="Times New Roman" w:eastAsia="Times New Roman" w:hAnsi="Times New Roman"/>
              </w:rPr>
              <w:t>Сухоноска</w:t>
            </w:r>
            <w:proofErr w:type="spellEnd"/>
            <w:r w:rsidR="00C06A61" w:rsidRPr="003A652C">
              <w:rPr>
                <w:rFonts w:ascii="Times New Roman" w:eastAsia="Times New Roman" w:hAnsi="Times New Roman"/>
              </w:rPr>
              <w:t xml:space="preserve"> ул. Юбилейная, 8а</w:t>
            </w:r>
          </w:p>
        </w:tc>
        <w:tc>
          <w:tcPr>
            <w:tcW w:w="1772" w:type="dxa"/>
            <w:vAlign w:val="center"/>
          </w:tcPr>
          <w:p w:rsidR="00C06A61" w:rsidRPr="003A652C" w:rsidRDefault="00C06A61" w:rsidP="003A652C">
            <w:pPr>
              <w:spacing w:after="0" w:line="240" w:lineRule="auto"/>
              <w:jc w:val="center"/>
              <w:rPr>
                <w:rFonts w:ascii="Times New Roman" w:hAnsi="Times New Roman"/>
                <w:lang w:eastAsia="ru-RU"/>
              </w:rPr>
            </w:pPr>
            <w:r w:rsidRPr="003A652C">
              <w:rPr>
                <w:rFonts w:ascii="Times New Roman" w:hAnsi="Times New Roman"/>
                <w:lang w:eastAsia="ru-RU"/>
              </w:rPr>
              <w:t>4189,794</w:t>
            </w:r>
          </w:p>
        </w:tc>
        <w:tc>
          <w:tcPr>
            <w:tcW w:w="2290" w:type="dxa"/>
            <w:vAlign w:val="center"/>
          </w:tcPr>
          <w:p w:rsidR="00C06A61" w:rsidRPr="003A652C" w:rsidRDefault="00C06A61" w:rsidP="003A652C">
            <w:pPr>
              <w:spacing w:after="0" w:line="240" w:lineRule="auto"/>
              <w:jc w:val="center"/>
              <w:rPr>
                <w:rFonts w:ascii="Times New Roman" w:eastAsia="Times New Roman" w:hAnsi="Times New Roman"/>
                <w:lang w:eastAsia="ru-RU"/>
              </w:rPr>
            </w:pPr>
            <w:r w:rsidRPr="003A652C">
              <w:rPr>
                <w:rFonts w:ascii="Times New Roman" w:eastAsia="Times New Roman" w:hAnsi="Times New Roman"/>
                <w:lang w:eastAsia="ru-RU"/>
              </w:rPr>
              <w:t>158,8</w:t>
            </w:r>
          </w:p>
        </w:tc>
        <w:tc>
          <w:tcPr>
            <w:tcW w:w="1594" w:type="dxa"/>
            <w:shd w:val="clear" w:color="auto" w:fill="auto"/>
            <w:vAlign w:val="center"/>
          </w:tcPr>
          <w:p w:rsidR="00C06A61" w:rsidRPr="003A652C" w:rsidRDefault="00402077" w:rsidP="003A652C">
            <w:pPr>
              <w:spacing w:after="0" w:line="240" w:lineRule="auto"/>
              <w:jc w:val="center"/>
              <w:outlineLvl w:val="0"/>
              <w:rPr>
                <w:rFonts w:ascii="Times New Roman" w:hAnsi="Times New Roman"/>
                <w:bCs/>
              </w:rPr>
            </w:pPr>
            <w:r w:rsidRPr="003A652C">
              <w:rPr>
                <w:rFonts w:ascii="Times New Roman" w:hAnsi="Times New Roman"/>
                <w:bCs/>
              </w:rPr>
              <w:t>665,34</w:t>
            </w:r>
          </w:p>
        </w:tc>
        <w:tc>
          <w:tcPr>
            <w:tcW w:w="1950" w:type="dxa"/>
            <w:shd w:val="clear" w:color="auto" w:fill="auto"/>
            <w:vAlign w:val="center"/>
          </w:tcPr>
          <w:p w:rsidR="00C06A61" w:rsidRPr="003A652C" w:rsidRDefault="00C06A61" w:rsidP="003A652C">
            <w:pPr>
              <w:spacing w:after="0"/>
              <w:jc w:val="center"/>
              <w:rPr>
                <w:rFonts w:ascii="Times New Roman" w:hAnsi="Times New Roman"/>
                <w:color w:val="000000"/>
              </w:rPr>
            </w:pPr>
            <w:r w:rsidRPr="003A652C">
              <w:rPr>
                <w:rFonts w:ascii="Times New Roman" w:hAnsi="Times New Roman"/>
                <w:color w:val="000000"/>
              </w:rPr>
              <w:t>576,471</w:t>
            </w:r>
          </w:p>
        </w:tc>
      </w:tr>
      <w:tr w:rsidR="00C06A61" w:rsidRPr="003A652C" w:rsidTr="003A652C">
        <w:tc>
          <w:tcPr>
            <w:tcW w:w="2283" w:type="dxa"/>
            <w:vAlign w:val="center"/>
          </w:tcPr>
          <w:p w:rsidR="00C06A61" w:rsidRPr="003A652C" w:rsidRDefault="00C06A61" w:rsidP="003A652C">
            <w:pPr>
              <w:spacing w:after="0"/>
              <w:rPr>
                <w:rFonts w:ascii="Times New Roman" w:hAnsi="Times New Roman"/>
              </w:rPr>
            </w:pPr>
            <w:r w:rsidRPr="003A652C">
              <w:rPr>
                <w:rFonts w:ascii="Times New Roman" w:hAnsi="Times New Roman"/>
              </w:rPr>
              <w:t xml:space="preserve">КНР-100 кВт. </w:t>
            </w:r>
            <w:proofErr w:type="spellStart"/>
            <w:r w:rsidRPr="003A652C">
              <w:rPr>
                <w:rFonts w:ascii="Times New Roman" w:hAnsi="Times New Roman"/>
              </w:rPr>
              <w:t>р.п</w:t>
            </w:r>
            <w:proofErr w:type="spellEnd"/>
            <w:r w:rsidRPr="003A652C">
              <w:rPr>
                <w:rFonts w:ascii="Times New Roman" w:hAnsi="Times New Roman"/>
              </w:rPr>
              <w:t>.</w:t>
            </w:r>
            <w:r w:rsidR="00402077" w:rsidRPr="003A652C">
              <w:rPr>
                <w:rFonts w:ascii="Times New Roman" w:hAnsi="Times New Roman"/>
              </w:rPr>
              <w:t xml:space="preserve"> </w:t>
            </w:r>
            <w:r w:rsidRPr="003A652C">
              <w:rPr>
                <w:rFonts w:ascii="Times New Roman" w:hAnsi="Times New Roman"/>
              </w:rPr>
              <w:t>Ковернино ул.Советская,7</w:t>
            </w:r>
          </w:p>
        </w:tc>
        <w:tc>
          <w:tcPr>
            <w:tcW w:w="1772" w:type="dxa"/>
            <w:vAlign w:val="center"/>
          </w:tcPr>
          <w:p w:rsidR="00C06A61" w:rsidRPr="003A652C" w:rsidRDefault="00C06A61" w:rsidP="003A652C">
            <w:pPr>
              <w:spacing w:after="0" w:line="240" w:lineRule="auto"/>
              <w:jc w:val="center"/>
              <w:rPr>
                <w:rFonts w:ascii="Times New Roman" w:hAnsi="Times New Roman"/>
                <w:lang w:eastAsia="ru-RU"/>
              </w:rPr>
            </w:pPr>
            <w:r w:rsidRPr="003A652C">
              <w:rPr>
                <w:rFonts w:ascii="Times New Roman" w:hAnsi="Times New Roman"/>
                <w:lang w:eastAsia="ru-RU"/>
              </w:rPr>
              <w:t>85,888</w:t>
            </w:r>
          </w:p>
        </w:tc>
        <w:tc>
          <w:tcPr>
            <w:tcW w:w="2290" w:type="dxa"/>
            <w:vAlign w:val="center"/>
          </w:tcPr>
          <w:p w:rsidR="00C06A61" w:rsidRPr="003A652C" w:rsidRDefault="00C06A61" w:rsidP="003A652C">
            <w:pPr>
              <w:spacing w:after="0" w:line="240" w:lineRule="auto"/>
              <w:jc w:val="center"/>
              <w:rPr>
                <w:rFonts w:ascii="Times New Roman" w:eastAsia="Times New Roman" w:hAnsi="Times New Roman"/>
                <w:lang w:eastAsia="ru-RU"/>
              </w:rPr>
            </w:pPr>
            <w:r w:rsidRPr="003A652C">
              <w:rPr>
                <w:rFonts w:ascii="Times New Roman" w:eastAsia="Times New Roman" w:hAnsi="Times New Roman"/>
                <w:lang w:eastAsia="ru-RU"/>
              </w:rPr>
              <w:t>158,8</w:t>
            </w:r>
          </w:p>
        </w:tc>
        <w:tc>
          <w:tcPr>
            <w:tcW w:w="1594" w:type="dxa"/>
            <w:shd w:val="clear" w:color="auto" w:fill="auto"/>
            <w:vAlign w:val="center"/>
          </w:tcPr>
          <w:p w:rsidR="00C06A61" w:rsidRPr="003A652C" w:rsidRDefault="00402077" w:rsidP="003A652C">
            <w:pPr>
              <w:spacing w:after="0" w:line="240" w:lineRule="auto"/>
              <w:jc w:val="center"/>
              <w:outlineLvl w:val="0"/>
              <w:rPr>
                <w:rFonts w:ascii="Times New Roman" w:hAnsi="Times New Roman"/>
                <w:bCs/>
              </w:rPr>
            </w:pPr>
            <w:r w:rsidRPr="003A652C">
              <w:rPr>
                <w:rFonts w:ascii="Times New Roman" w:hAnsi="Times New Roman"/>
                <w:bCs/>
              </w:rPr>
              <w:t>13,64</w:t>
            </w:r>
          </w:p>
        </w:tc>
        <w:tc>
          <w:tcPr>
            <w:tcW w:w="1950" w:type="dxa"/>
            <w:shd w:val="clear" w:color="auto" w:fill="auto"/>
            <w:vAlign w:val="center"/>
          </w:tcPr>
          <w:p w:rsidR="00C06A61" w:rsidRPr="003A652C" w:rsidRDefault="00C06A61" w:rsidP="003A652C">
            <w:pPr>
              <w:spacing w:after="0"/>
              <w:jc w:val="center"/>
              <w:rPr>
                <w:rFonts w:ascii="Times New Roman" w:hAnsi="Times New Roman"/>
                <w:color w:val="000000"/>
              </w:rPr>
            </w:pPr>
            <w:r w:rsidRPr="003A652C">
              <w:rPr>
                <w:rFonts w:ascii="Times New Roman" w:hAnsi="Times New Roman"/>
                <w:color w:val="000000"/>
              </w:rPr>
              <w:t>11,817</w:t>
            </w:r>
          </w:p>
        </w:tc>
      </w:tr>
      <w:tr w:rsidR="00C06A61" w:rsidRPr="003A652C" w:rsidTr="003A652C">
        <w:tc>
          <w:tcPr>
            <w:tcW w:w="2283" w:type="dxa"/>
            <w:vAlign w:val="center"/>
          </w:tcPr>
          <w:p w:rsidR="00C06A61" w:rsidRPr="003A652C" w:rsidRDefault="00C06A61" w:rsidP="003A652C">
            <w:pPr>
              <w:spacing w:after="0"/>
              <w:rPr>
                <w:rFonts w:ascii="Times New Roman" w:hAnsi="Times New Roman"/>
                <w:b/>
              </w:rPr>
            </w:pPr>
            <w:r w:rsidRPr="003A652C">
              <w:rPr>
                <w:rFonts w:ascii="Times New Roman" w:hAnsi="Times New Roman"/>
              </w:rPr>
              <w:t xml:space="preserve">КНР-160 кВт. </w:t>
            </w:r>
            <w:proofErr w:type="spellStart"/>
            <w:r w:rsidRPr="003A652C">
              <w:rPr>
                <w:rFonts w:ascii="Times New Roman" w:hAnsi="Times New Roman"/>
              </w:rPr>
              <w:t>р.п</w:t>
            </w:r>
            <w:proofErr w:type="spellEnd"/>
            <w:r w:rsidRPr="003A652C">
              <w:rPr>
                <w:rFonts w:ascii="Times New Roman" w:hAnsi="Times New Roman"/>
              </w:rPr>
              <w:t>.</w:t>
            </w:r>
            <w:r w:rsidR="00402077" w:rsidRPr="003A652C">
              <w:rPr>
                <w:rFonts w:ascii="Times New Roman" w:hAnsi="Times New Roman"/>
              </w:rPr>
              <w:t xml:space="preserve"> </w:t>
            </w:r>
            <w:r w:rsidRPr="003A652C">
              <w:rPr>
                <w:rFonts w:ascii="Times New Roman" w:hAnsi="Times New Roman"/>
              </w:rPr>
              <w:t>Ковернино ул.50 лет ВЛКСМ 49а</w:t>
            </w:r>
          </w:p>
        </w:tc>
        <w:tc>
          <w:tcPr>
            <w:tcW w:w="1772" w:type="dxa"/>
            <w:vAlign w:val="center"/>
          </w:tcPr>
          <w:p w:rsidR="00C06A61" w:rsidRPr="003A652C" w:rsidRDefault="00C06A61" w:rsidP="003A652C">
            <w:pPr>
              <w:spacing w:after="0" w:line="240" w:lineRule="auto"/>
              <w:jc w:val="center"/>
              <w:rPr>
                <w:rFonts w:ascii="Times New Roman" w:hAnsi="Times New Roman"/>
                <w:lang w:eastAsia="ru-RU"/>
              </w:rPr>
            </w:pPr>
            <w:r w:rsidRPr="003A652C">
              <w:rPr>
                <w:rFonts w:ascii="Times New Roman" w:hAnsi="Times New Roman"/>
                <w:lang w:eastAsia="ru-RU"/>
              </w:rPr>
              <w:t>188,954</w:t>
            </w:r>
          </w:p>
        </w:tc>
        <w:tc>
          <w:tcPr>
            <w:tcW w:w="2290" w:type="dxa"/>
            <w:vAlign w:val="center"/>
          </w:tcPr>
          <w:p w:rsidR="00C06A61" w:rsidRPr="003A652C" w:rsidRDefault="00C06A61" w:rsidP="003A652C">
            <w:pPr>
              <w:spacing w:after="0" w:line="240" w:lineRule="auto"/>
              <w:jc w:val="center"/>
              <w:rPr>
                <w:rFonts w:ascii="Times New Roman" w:eastAsia="Times New Roman" w:hAnsi="Times New Roman"/>
                <w:lang w:eastAsia="ru-RU"/>
              </w:rPr>
            </w:pPr>
            <w:r w:rsidRPr="003A652C">
              <w:rPr>
                <w:rFonts w:ascii="Times New Roman" w:eastAsia="Times New Roman" w:hAnsi="Times New Roman"/>
                <w:lang w:eastAsia="ru-RU"/>
              </w:rPr>
              <w:t>158,8</w:t>
            </w:r>
          </w:p>
        </w:tc>
        <w:tc>
          <w:tcPr>
            <w:tcW w:w="1594" w:type="dxa"/>
            <w:shd w:val="clear" w:color="auto" w:fill="auto"/>
            <w:vAlign w:val="center"/>
          </w:tcPr>
          <w:p w:rsidR="00C06A61" w:rsidRPr="003A652C" w:rsidRDefault="00402077" w:rsidP="003A652C">
            <w:pPr>
              <w:spacing w:after="0" w:line="240" w:lineRule="auto"/>
              <w:jc w:val="center"/>
              <w:outlineLvl w:val="0"/>
              <w:rPr>
                <w:rFonts w:ascii="Times New Roman" w:hAnsi="Times New Roman"/>
                <w:bCs/>
              </w:rPr>
            </w:pPr>
            <w:r w:rsidRPr="003A652C">
              <w:rPr>
                <w:rFonts w:ascii="Times New Roman" w:hAnsi="Times New Roman"/>
                <w:bCs/>
              </w:rPr>
              <w:t>30,06</w:t>
            </w:r>
          </w:p>
        </w:tc>
        <w:tc>
          <w:tcPr>
            <w:tcW w:w="1950" w:type="dxa"/>
            <w:shd w:val="clear" w:color="auto" w:fill="auto"/>
            <w:vAlign w:val="center"/>
          </w:tcPr>
          <w:p w:rsidR="00C06A61" w:rsidRPr="003A652C" w:rsidRDefault="00C06A61" w:rsidP="003A652C">
            <w:pPr>
              <w:spacing w:after="0"/>
              <w:jc w:val="center"/>
              <w:rPr>
                <w:rFonts w:ascii="Times New Roman" w:hAnsi="Times New Roman"/>
                <w:color w:val="000000"/>
              </w:rPr>
            </w:pPr>
            <w:r w:rsidRPr="003A652C">
              <w:rPr>
                <w:rFonts w:ascii="Times New Roman" w:hAnsi="Times New Roman"/>
                <w:color w:val="000000"/>
              </w:rPr>
              <w:t>25,998</w:t>
            </w:r>
          </w:p>
        </w:tc>
      </w:tr>
      <w:tr w:rsidR="00C06A61" w:rsidRPr="003A652C" w:rsidTr="003A652C">
        <w:tc>
          <w:tcPr>
            <w:tcW w:w="2283" w:type="dxa"/>
            <w:vAlign w:val="center"/>
          </w:tcPr>
          <w:p w:rsidR="00C06A61" w:rsidRPr="003A652C" w:rsidRDefault="00C06A61" w:rsidP="003A652C">
            <w:pPr>
              <w:spacing w:after="0"/>
              <w:rPr>
                <w:rFonts w:ascii="Times New Roman" w:hAnsi="Times New Roman"/>
              </w:rPr>
            </w:pPr>
            <w:r w:rsidRPr="003A652C">
              <w:rPr>
                <w:rFonts w:ascii="Times New Roman" w:hAnsi="Times New Roman"/>
              </w:rPr>
              <w:t xml:space="preserve">КНР – 200 кВт. </w:t>
            </w:r>
            <w:proofErr w:type="spellStart"/>
            <w:r w:rsidRPr="003A652C">
              <w:rPr>
                <w:rFonts w:ascii="Times New Roman" w:hAnsi="Times New Roman"/>
              </w:rPr>
              <w:t>р.п.Коверниноул.К.Маркса</w:t>
            </w:r>
            <w:proofErr w:type="spellEnd"/>
            <w:r w:rsidRPr="003A652C">
              <w:rPr>
                <w:rFonts w:ascii="Times New Roman" w:hAnsi="Times New Roman"/>
              </w:rPr>
              <w:t xml:space="preserve"> 26</w:t>
            </w:r>
          </w:p>
        </w:tc>
        <w:tc>
          <w:tcPr>
            <w:tcW w:w="1772" w:type="dxa"/>
            <w:vAlign w:val="center"/>
          </w:tcPr>
          <w:p w:rsidR="00C06A61" w:rsidRPr="003A652C" w:rsidRDefault="00C06A61" w:rsidP="003A652C">
            <w:pPr>
              <w:spacing w:after="0" w:line="240" w:lineRule="auto"/>
              <w:jc w:val="center"/>
              <w:rPr>
                <w:rFonts w:ascii="Times New Roman" w:hAnsi="Times New Roman"/>
                <w:lang w:eastAsia="ru-RU"/>
              </w:rPr>
            </w:pPr>
            <w:r w:rsidRPr="003A652C">
              <w:rPr>
                <w:rFonts w:ascii="Times New Roman" w:hAnsi="Times New Roman"/>
                <w:lang w:eastAsia="ru-RU"/>
              </w:rPr>
              <w:t>225,974</w:t>
            </w:r>
          </w:p>
        </w:tc>
        <w:tc>
          <w:tcPr>
            <w:tcW w:w="2290" w:type="dxa"/>
            <w:vAlign w:val="center"/>
          </w:tcPr>
          <w:p w:rsidR="00C06A61" w:rsidRPr="003A652C" w:rsidRDefault="00C06A61" w:rsidP="003A652C">
            <w:pPr>
              <w:spacing w:after="0" w:line="240" w:lineRule="auto"/>
              <w:jc w:val="center"/>
              <w:rPr>
                <w:rFonts w:ascii="Times New Roman" w:eastAsia="Times New Roman" w:hAnsi="Times New Roman"/>
                <w:lang w:eastAsia="ru-RU"/>
              </w:rPr>
            </w:pPr>
            <w:r w:rsidRPr="003A652C">
              <w:rPr>
                <w:rFonts w:ascii="Times New Roman" w:eastAsia="Times New Roman" w:hAnsi="Times New Roman"/>
                <w:lang w:eastAsia="ru-RU"/>
              </w:rPr>
              <w:t>158,8</w:t>
            </w:r>
          </w:p>
        </w:tc>
        <w:tc>
          <w:tcPr>
            <w:tcW w:w="1594" w:type="dxa"/>
            <w:shd w:val="clear" w:color="auto" w:fill="auto"/>
            <w:vAlign w:val="center"/>
          </w:tcPr>
          <w:p w:rsidR="00C06A61" w:rsidRPr="003A652C" w:rsidRDefault="00402077" w:rsidP="003A652C">
            <w:pPr>
              <w:spacing w:after="0" w:line="240" w:lineRule="auto"/>
              <w:jc w:val="center"/>
              <w:outlineLvl w:val="0"/>
              <w:rPr>
                <w:rFonts w:ascii="Times New Roman" w:hAnsi="Times New Roman"/>
                <w:bCs/>
              </w:rPr>
            </w:pPr>
            <w:r w:rsidRPr="003A652C">
              <w:rPr>
                <w:rFonts w:ascii="Times New Roman" w:hAnsi="Times New Roman"/>
                <w:bCs/>
              </w:rPr>
              <w:t>35,885</w:t>
            </w:r>
          </w:p>
        </w:tc>
        <w:tc>
          <w:tcPr>
            <w:tcW w:w="1950" w:type="dxa"/>
            <w:shd w:val="clear" w:color="auto" w:fill="auto"/>
            <w:vAlign w:val="center"/>
          </w:tcPr>
          <w:p w:rsidR="00C06A61" w:rsidRPr="003A652C" w:rsidRDefault="00C06A61" w:rsidP="003A652C">
            <w:pPr>
              <w:spacing w:after="0"/>
              <w:jc w:val="center"/>
              <w:rPr>
                <w:rFonts w:ascii="Times New Roman" w:hAnsi="Times New Roman"/>
                <w:color w:val="000000"/>
              </w:rPr>
            </w:pPr>
            <w:r w:rsidRPr="003A652C">
              <w:rPr>
                <w:rFonts w:ascii="Times New Roman" w:hAnsi="Times New Roman"/>
                <w:color w:val="000000"/>
              </w:rPr>
              <w:t>31,091</w:t>
            </w:r>
          </w:p>
        </w:tc>
      </w:tr>
      <w:tr w:rsidR="00C06A61" w:rsidRPr="003A652C" w:rsidTr="003A652C">
        <w:tc>
          <w:tcPr>
            <w:tcW w:w="2283" w:type="dxa"/>
            <w:vAlign w:val="center"/>
          </w:tcPr>
          <w:p w:rsidR="00C06A61" w:rsidRPr="003A652C" w:rsidRDefault="00C06A61" w:rsidP="003A652C">
            <w:pPr>
              <w:spacing w:after="0"/>
              <w:rPr>
                <w:rFonts w:ascii="Times New Roman" w:hAnsi="Times New Roman"/>
                <w:b/>
              </w:rPr>
            </w:pPr>
            <w:r w:rsidRPr="003A652C">
              <w:rPr>
                <w:rFonts w:ascii="Times New Roman" w:hAnsi="Times New Roman"/>
              </w:rPr>
              <w:t>КНР – 200 кВт. р.п.Коверниноул.Коммунистов,44</w:t>
            </w:r>
          </w:p>
        </w:tc>
        <w:tc>
          <w:tcPr>
            <w:tcW w:w="1772" w:type="dxa"/>
            <w:vAlign w:val="center"/>
          </w:tcPr>
          <w:p w:rsidR="00C06A61" w:rsidRPr="003A652C" w:rsidRDefault="00C06A61" w:rsidP="003A652C">
            <w:pPr>
              <w:spacing w:after="0" w:line="240" w:lineRule="auto"/>
              <w:jc w:val="center"/>
              <w:rPr>
                <w:rFonts w:ascii="Times New Roman" w:hAnsi="Times New Roman"/>
                <w:lang w:eastAsia="ru-RU"/>
              </w:rPr>
            </w:pPr>
            <w:r w:rsidRPr="003A652C">
              <w:rPr>
                <w:rFonts w:ascii="Times New Roman" w:hAnsi="Times New Roman"/>
                <w:lang w:eastAsia="ru-RU"/>
              </w:rPr>
              <w:t>176,462</w:t>
            </w:r>
          </w:p>
        </w:tc>
        <w:tc>
          <w:tcPr>
            <w:tcW w:w="2290" w:type="dxa"/>
            <w:vAlign w:val="center"/>
          </w:tcPr>
          <w:p w:rsidR="00C06A61" w:rsidRPr="003A652C" w:rsidRDefault="00C06A61" w:rsidP="003A652C">
            <w:pPr>
              <w:spacing w:after="0" w:line="240" w:lineRule="auto"/>
              <w:jc w:val="center"/>
              <w:rPr>
                <w:rFonts w:ascii="Times New Roman" w:eastAsia="Times New Roman" w:hAnsi="Times New Roman"/>
                <w:lang w:eastAsia="ru-RU"/>
              </w:rPr>
            </w:pPr>
            <w:r w:rsidRPr="003A652C">
              <w:rPr>
                <w:rFonts w:ascii="Times New Roman" w:eastAsia="Times New Roman" w:hAnsi="Times New Roman"/>
                <w:lang w:eastAsia="ru-RU"/>
              </w:rPr>
              <w:t>158,8</w:t>
            </w:r>
          </w:p>
        </w:tc>
        <w:tc>
          <w:tcPr>
            <w:tcW w:w="1594" w:type="dxa"/>
            <w:shd w:val="clear" w:color="auto" w:fill="auto"/>
            <w:vAlign w:val="center"/>
          </w:tcPr>
          <w:p w:rsidR="00C06A61" w:rsidRPr="003A652C" w:rsidRDefault="00402077" w:rsidP="003A652C">
            <w:pPr>
              <w:spacing w:after="0" w:line="240" w:lineRule="auto"/>
              <w:jc w:val="center"/>
              <w:outlineLvl w:val="0"/>
              <w:rPr>
                <w:rFonts w:ascii="Times New Roman" w:hAnsi="Times New Roman"/>
                <w:bCs/>
              </w:rPr>
            </w:pPr>
            <w:r w:rsidRPr="003A652C">
              <w:rPr>
                <w:rFonts w:ascii="Times New Roman" w:hAnsi="Times New Roman"/>
                <w:bCs/>
              </w:rPr>
              <w:t>28,022</w:t>
            </w:r>
          </w:p>
        </w:tc>
        <w:tc>
          <w:tcPr>
            <w:tcW w:w="1950" w:type="dxa"/>
            <w:shd w:val="clear" w:color="auto" w:fill="auto"/>
            <w:vAlign w:val="center"/>
          </w:tcPr>
          <w:p w:rsidR="00C06A61" w:rsidRPr="003A652C" w:rsidRDefault="00C06A61" w:rsidP="003A652C">
            <w:pPr>
              <w:spacing w:after="0"/>
              <w:jc w:val="center"/>
              <w:rPr>
                <w:rFonts w:ascii="Times New Roman" w:hAnsi="Times New Roman"/>
                <w:color w:val="000000"/>
              </w:rPr>
            </w:pPr>
            <w:r w:rsidRPr="003A652C">
              <w:rPr>
                <w:rFonts w:ascii="Times New Roman" w:hAnsi="Times New Roman"/>
                <w:color w:val="000000"/>
              </w:rPr>
              <w:t>24,279</w:t>
            </w:r>
          </w:p>
        </w:tc>
      </w:tr>
      <w:tr w:rsidR="00C06A61" w:rsidRPr="003A652C" w:rsidTr="003A652C">
        <w:tc>
          <w:tcPr>
            <w:tcW w:w="2283" w:type="dxa"/>
            <w:vAlign w:val="center"/>
          </w:tcPr>
          <w:p w:rsidR="00C06A61" w:rsidRPr="003A652C" w:rsidRDefault="00C06A61" w:rsidP="003A652C">
            <w:pPr>
              <w:spacing w:after="0"/>
              <w:rPr>
                <w:rFonts w:ascii="Times New Roman" w:hAnsi="Times New Roman"/>
                <w:b/>
              </w:rPr>
            </w:pPr>
            <w:r w:rsidRPr="003A652C">
              <w:rPr>
                <w:rFonts w:ascii="Times New Roman" w:hAnsi="Times New Roman"/>
              </w:rPr>
              <w:t xml:space="preserve">КНР – 300 кВт. </w:t>
            </w:r>
            <w:proofErr w:type="spellStart"/>
            <w:r w:rsidRPr="003A652C">
              <w:rPr>
                <w:rFonts w:ascii="Times New Roman" w:hAnsi="Times New Roman"/>
              </w:rPr>
              <w:t>р.п</w:t>
            </w:r>
            <w:proofErr w:type="spellEnd"/>
            <w:r w:rsidRPr="003A652C">
              <w:rPr>
                <w:rFonts w:ascii="Times New Roman" w:hAnsi="Times New Roman"/>
              </w:rPr>
              <w:t>.</w:t>
            </w:r>
            <w:r w:rsidR="000D2162" w:rsidRPr="003A652C">
              <w:rPr>
                <w:rFonts w:ascii="Times New Roman" w:hAnsi="Times New Roman"/>
              </w:rPr>
              <w:t xml:space="preserve"> </w:t>
            </w:r>
            <w:r w:rsidRPr="003A652C">
              <w:rPr>
                <w:rFonts w:ascii="Times New Roman" w:hAnsi="Times New Roman"/>
              </w:rPr>
              <w:t>Ковернино</w:t>
            </w:r>
            <w:r w:rsidR="000D2162" w:rsidRPr="003A652C">
              <w:rPr>
                <w:rFonts w:ascii="Times New Roman" w:hAnsi="Times New Roman"/>
              </w:rPr>
              <w:t xml:space="preserve"> </w:t>
            </w:r>
            <w:r w:rsidRPr="003A652C">
              <w:rPr>
                <w:rFonts w:ascii="Times New Roman" w:hAnsi="Times New Roman"/>
              </w:rPr>
              <w:t>ул.</w:t>
            </w:r>
            <w:r w:rsidR="000D2162" w:rsidRPr="003A652C">
              <w:rPr>
                <w:rFonts w:ascii="Times New Roman" w:hAnsi="Times New Roman"/>
              </w:rPr>
              <w:t xml:space="preserve"> </w:t>
            </w:r>
            <w:r w:rsidRPr="003A652C">
              <w:rPr>
                <w:rFonts w:ascii="Times New Roman" w:hAnsi="Times New Roman"/>
              </w:rPr>
              <w:t>Карла Маркса,22а</w:t>
            </w:r>
          </w:p>
        </w:tc>
        <w:tc>
          <w:tcPr>
            <w:tcW w:w="1772" w:type="dxa"/>
            <w:vAlign w:val="center"/>
          </w:tcPr>
          <w:p w:rsidR="00C06A61" w:rsidRPr="003A652C" w:rsidRDefault="00C06A61" w:rsidP="003A652C">
            <w:pPr>
              <w:spacing w:after="0" w:line="240" w:lineRule="auto"/>
              <w:jc w:val="center"/>
              <w:rPr>
                <w:rFonts w:ascii="Times New Roman" w:hAnsi="Times New Roman"/>
                <w:lang w:eastAsia="ru-RU"/>
              </w:rPr>
            </w:pPr>
            <w:r w:rsidRPr="003A652C">
              <w:rPr>
                <w:rFonts w:ascii="Times New Roman" w:hAnsi="Times New Roman"/>
                <w:lang w:eastAsia="ru-RU"/>
              </w:rPr>
              <w:t>451,304</w:t>
            </w:r>
          </w:p>
        </w:tc>
        <w:tc>
          <w:tcPr>
            <w:tcW w:w="2290" w:type="dxa"/>
            <w:vAlign w:val="center"/>
          </w:tcPr>
          <w:p w:rsidR="00C06A61" w:rsidRPr="003A652C" w:rsidRDefault="00C06A61" w:rsidP="003A652C">
            <w:pPr>
              <w:spacing w:after="0" w:line="240" w:lineRule="auto"/>
              <w:jc w:val="center"/>
              <w:rPr>
                <w:rFonts w:ascii="Times New Roman" w:eastAsia="Times New Roman" w:hAnsi="Times New Roman"/>
                <w:lang w:eastAsia="ru-RU"/>
              </w:rPr>
            </w:pPr>
            <w:r w:rsidRPr="003A652C">
              <w:rPr>
                <w:rFonts w:ascii="Times New Roman" w:eastAsia="Times New Roman" w:hAnsi="Times New Roman"/>
                <w:lang w:eastAsia="ru-RU"/>
              </w:rPr>
              <w:t>158,8</w:t>
            </w:r>
          </w:p>
        </w:tc>
        <w:tc>
          <w:tcPr>
            <w:tcW w:w="1594" w:type="dxa"/>
            <w:shd w:val="clear" w:color="auto" w:fill="auto"/>
            <w:vAlign w:val="center"/>
          </w:tcPr>
          <w:p w:rsidR="00C06A61" w:rsidRPr="003A652C" w:rsidRDefault="00402077" w:rsidP="003A652C">
            <w:pPr>
              <w:spacing w:after="0" w:line="240" w:lineRule="auto"/>
              <w:jc w:val="center"/>
              <w:outlineLvl w:val="0"/>
              <w:rPr>
                <w:rFonts w:ascii="Times New Roman" w:hAnsi="Times New Roman"/>
                <w:bCs/>
              </w:rPr>
            </w:pPr>
            <w:r w:rsidRPr="003A652C">
              <w:rPr>
                <w:rFonts w:ascii="Times New Roman" w:hAnsi="Times New Roman"/>
                <w:bCs/>
              </w:rPr>
              <w:t>71,667</w:t>
            </w:r>
          </w:p>
        </w:tc>
        <w:tc>
          <w:tcPr>
            <w:tcW w:w="1950" w:type="dxa"/>
            <w:shd w:val="clear" w:color="auto" w:fill="auto"/>
            <w:vAlign w:val="center"/>
          </w:tcPr>
          <w:p w:rsidR="00C06A61" w:rsidRPr="003A652C" w:rsidRDefault="00C06A61" w:rsidP="003A652C">
            <w:pPr>
              <w:spacing w:after="0"/>
              <w:jc w:val="center"/>
              <w:rPr>
                <w:rFonts w:ascii="Times New Roman" w:hAnsi="Times New Roman"/>
                <w:color w:val="000000"/>
              </w:rPr>
            </w:pPr>
            <w:r w:rsidRPr="003A652C">
              <w:rPr>
                <w:rFonts w:ascii="Times New Roman" w:hAnsi="Times New Roman"/>
                <w:color w:val="000000"/>
              </w:rPr>
              <w:t>62,094</w:t>
            </w:r>
          </w:p>
        </w:tc>
      </w:tr>
      <w:tr w:rsidR="00C06A61" w:rsidRPr="003A652C" w:rsidTr="003A652C">
        <w:tc>
          <w:tcPr>
            <w:tcW w:w="2283" w:type="dxa"/>
            <w:vAlign w:val="center"/>
          </w:tcPr>
          <w:p w:rsidR="00C06A61" w:rsidRPr="003A652C" w:rsidRDefault="00C06A61" w:rsidP="003A652C">
            <w:pPr>
              <w:spacing w:after="0"/>
              <w:rPr>
                <w:rFonts w:ascii="Times New Roman" w:hAnsi="Times New Roman"/>
                <w:b/>
              </w:rPr>
            </w:pPr>
            <w:r w:rsidRPr="003A652C">
              <w:rPr>
                <w:rFonts w:ascii="Times New Roman" w:hAnsi="Times New Roman"/>
              </w:rPr>
              <w:t xml:space="preserve">КНР – 500 кВт. </w:t>
            </w:r>
            <w:proofErr w:type="spellStart"/>
            <w:r w:rsidRPr="003A652C">
              <w:rPr>
                <w:rFonts w:ascii="Times New Roman" w:hAnsi="Times New Roman"/>
              </w:rPr>
              <w:t>р.п</w:t>
            </w:r>
            <w:proofErr w:type="spellEnd"/>
            <w:r w:rsidRPr="003A652C">
              <w:rPr>
                <w:rFonts w:ascii="Times New Roman" w:hAnsi="Times New Roman"/>
              </w:rPr>
              <w:t>.</w:t>
            </w:r>
            <w:r w:rsidR="000D2162" w:rsidRPr="003A652C">
              <w:rPr>
                <w:rFonts w:ascii="Times New Roman" w:hAnsi="Times New Roman"/>
              </w:rPr>
              <w:t xml:space="preserve"> </w:t>
            </w:r>
            <w:r w:rsidRPr="003A652C">
              <w:rPr>
                <w:rFonts w:ascii="Times New Roman" w:hAnsi="Times New Roman"/>
              </w:rPr>
              <w:t>Ковернино ул.Советская,5</w:t>
            </w:r>
          </w:p>
        </w:tc>
        <w:tc>
          <w:tcPr>
            <w:tcW w:w="1772" w:type="dxa"/>
            <w:vAlign w:val="center"/>
          </w:tcPr>
          <w:p w:rsidR="00C06A61" w:rsidRPr="003A652C" w:rsidRDefault="00C06A61" w:rsidP="003A652C">
            <w:pPr>
              <w:spacing w:after="0" w:line="240" w:lineRule="auto"/>
              <w:jc w:val="center"/>
              <w:rPr>
                <w:rFonts w:ascii="Times New Roman" w:hAnsi="Times New Roman"/>
                <w:lang w:eastAsia="ru-RU"/>
              </w:rPr>
            </w:pPr>
            <w:r w:rsidRPr="003A652C">
              <w:rPr>
                <w:rFonts w:ascii="Times New Roman" w:hAnsi="Times New Roman"/>
                <w:lang w:eastAsia="ru-RU"/>
              </w:rPr>
              <w:t>699,601</w:t>
            </w:r>
          </w:p>
        </w:tc>
        <w:tc>
          <w:tcPr>
            <w:tcW w:w="2290" w:type="dxa"/>
            <w:vAlign w:val="center"/>
          </w:tcPr>
          <w:p w:rsidR="00C06A61" w:rsidRPr="003A652C" w:rsidRDefault="00C06A61" w:rsidP="003A652C">
            <w:pPr>
              <w:spacing w:after="0" w:line="240" w:lineRule="auto"/>
              <w:jc w:val="center"/>
              <w:rPr>
                <w:rFonts w:ascii="Times New Roman" w:eastAsia="Times New Roman" w:hAnsi="Times New Roman"/>
                <w:lang w:eastAsia="ru-RU"/>
              </w:rPr>
            </w:pPr>
            <w:r w:rsidRPr="003A652C">
              <w:rPr>
                <w:rFonts w:ascii="Times New Roman" w:eastAsia="Times New Roman" w:hAnsi="Times New Roman"/>
                <w:lang w:eastAsia="ru-RU"/>
              </w:rPr>
              <w:t>158,8</w:t>
            </w:r>
          </w:p>
        </w:tc>
        <w:tc>
          <w:tcPr>
            <w:tcW w:w="1594" w:type="dxa"/>
            <w:shd w:val="clear" w:color="auto" w:fill="auto"/>
            <w:vAlign w:val="center"/>
          </w:tcPr>
          <w:p w:rsidR="00C06A61" w:rsidRPr="003A652C" w:rsidRDefault="00402077" w:rsidP="003A652C">
            <w:pPr>
              <w:spacing w:after="0" w:line="240" w:lineRule="auto"/>
              <w:jc w:val="center"/>
              <w:outlineLvl w:val="0"/>
              <w:rPr>
                <w:rFonts w:ascii="Times New Roman" w:hAnsi="Times New Roman"/>
                <w:bCs/>
              </w:rPr>
            </w:pPr>
            <w:r w:rsidRPr="003A652C">
              <w:rPr>
                <w:rFonts w:ascii="Times New Roman" w:hAnsi="Times New Roman"/>
                <w:bCs/>
              </w:rPr>
              <w:t>111,097</w:t>
            </w:r>
          </w:p>
        </w:tc>
        <w:tc>
          <w:tcPr>
            <w:tcW w:w="1950" w:type="dxa"/>
            <w:shd w:val="clear" w:color="auto" w:fill="auto"/>
            <w:vAlign w:val="center"/>
          </w:tcPr>
          <w:p w:rsidR="00C06A61" w:rsidRPr="003A652C" w:rsidRDefault="00C06A61" w:rsidP="003A652C">
            <w:pPr>
              <w:spacing w:after="0"/>
              <w:jc w:val="center"/>
              <w:rPr>
                <w:rFonts w:ascii="Times New Roman" w:hAnsi="Times New Roman"/>
                <w:color w:val="000000"/>
              </w:rPr>
            </w:pPr>
            <w:r w:rsidRPr="003A652C">
              <w:rPr>
                <w:rFonts w:ascii="Times New Roman" w:hAnsi="Times New Roman"/>
                <w:color w:val="000000"/>
              </w:rPr>
              <w:t>96,257</w:t>
            </w:r>
          </w:p>
        </w:tc>
      </w:tr>
      <w:tr w:rsidR="00C06A61" w:rsidRPr="003A652C" w:rsidTr="003A652C">
        <w:tc>
          <w:tcPr>
            <w:tcW w:w="2283" w:type="dxa"/>
            <w:vAlign w:val="center"/>
          </w:tcPr>
          <w:p w:rsidR="00C06A61" w:rsidRPr="003A652C" w:rsidRDefault="00C06A61" w:rsidP="003A652C">
            <w:pPr>
              <w:spacing w:after="0"/>
              <w:rPr>
                <w:rFonts w:ascii="Times New Roman" w:hAnsi="Times New Roman"/>
                <w:b/>
              </w:rPr>
            </w:pPr>
            <w:r w:rsidRPr="003A652C">
              <w:rPr>
                <w:rFonts w:ascii="Times New Roman" w:hAnsi="Times New Roman"/>
              </w:rPr>
              <w:t xml:space="preserve">Котельная КСШ №1 </w:t>
            </w:r>
            <w:proofErr w:type="spellStart"/>
            <w:r w:rsidRPr="003A652C">
              <w:rPr>
                <w:rFonts w:ascii="Times New Roman" w:hAnsi="Times New Roman"/>
              </w:rPr>
              <w:t>р.п.Ковернино</w:t>
            </w:r>
            <w:proofErr w:type="spellEnd"/>
            <w:r w:rsidRPr="003A652C">
              <w:rPr>
                <w:rFonts w:ascii="Times New Roman" w:hAnsi="Times New Roman"/>
              </w:rPr>
              <w:t>, ул.Школьная,12</w:t>
            </w:r>
          </w:p>
        </w:tc>
        <w:tc>
          <w:tcPr>
            <w:tcW w:w="1772" w:type="dxa"/>
            <w:vAlign w:val="center"/>
          </w:tcPr>
          <w:p w:rsidR="00C06A61" w:rsidRPr="003A652C" w:rsidRDefault="00C06A61" w:rsidP="003A652C">
            <w:pPr>
              <w:spacing w:after="0" w:line="240" w:lineRule="auto"/>
              <w:jc w:val="center"/>
              <w:rPr>
                <w:rFonts w:ascii="Times New Roman" w:hAnsi="Times New Roman"/>
                <w:lang w:eastAsia="ru-RU"/>
              </w:rPr>
            </w:pPr>
            <w:r w:rsidRPr="003A652C">
              <w:rPr>
                <w:rFonts w:ascii="Times New Roman" w:hAnsi="Times New Roman"/>
                <w:lang w:eastAsia="ru-RU"/>
              </w:rPr>
              <w:t>630,899</w:t>
            </w:r>
          </w:p>
        </w:tc>
        <w:tc>
          <w:tcPr>
            <w:tcW w:w="2290" w:type="dxa"/>
            <w:vAlign w:val="center"/>
          </w:tcPr>
          <w:p w:rsidR="00C06A61" w:rsidRPr="003A652C" w:rsidRDefault="00C06A61" w:rsidP="003A652C">
            <w:pPr>
              <w:spacing w:after="0" w:line="240" w:lineRule="auto"/>
              <w:jc w:val="center"/>
              <w:rPr>
                <w:rFonts w:ascii="Times New Roman" w:eastAsia="Times New Roman" w:hAnsi="Times New Roman"/>
                <w:lang w:eastAsia="ru-RU"/>
              </w:rPr>
            </w:pPr>
            <w:r w:rsidRPr="003A652C">
              <w:rPr>
                <w:rFonts w:ascii="Times New Roman" w:eastAsia="Times New Roman" w:hAnsi="Times New Roman"/>
                <w:lang w:eastAsia="ru-RU"/>
              </w:rPr>
              <w:t>158,8</w:t>
            </w:r>
          </w:p>
        </w:tc>
        <w:tc>
          <w:tcPr>
            <w:tcW w:w="1594" w:type="dxa"/>
            <w:shd w:val="clear" w:color="auto" w:fill="auto"/>
            <w:vAlign w:val="center"/>
          </w:tcPr>
          <w:p w:rsidR="00402077" w:rsidRPr="003A652C" w:rsidRDefault="00402077" w:rsidP="003A652C">
            <w:pPr>
              <w:spacing w:after="0" w:line="240" w:lineRule="auto"/>
              <w:jc w:val="center"/>
              <w:outlineLvl w:val="0"/>
              <w:rPr>
                <w:rFonts w:ascii="Times New Roman" w:hAnsi="Times New Roman"/>
                <w:bCs/>
              </w:rPr>
            </w:pPr>
            <w:r w:rsidRPr="003A652C">
              <w:rPr>
                <w:rFonts w:ascii="Times New Roman" w:hAnsi="Times New Roman"/>
                <w:bCs/>
              </w:rPr>
              <w:t>100,187</w:t>
            </w:r>
          </w:p>
        </w:tc>
        <w:tc>
          <w:tcPr>
            <w:tcW w:w="1950" w:type="dxa"/>
            <w:shd w:val="clear" w:color="auto" w:fill="auto"/>
            <w:vAlign w:val="center"/>
          </w:tcPr>
          <w:p w:rsidR="00C06A61" w:rsidRPr="003A652C" w:rsidRDefault="00C06A61" w:rsidP="003A652C">
            <w:pPr>
              <w:spacing w:after="0"/>
              <w:jc w:val="center"/>
              <w:rPr>
                <w:rFonts w:ascii="Times New Roman" w:hAnsi="Times New Roman"/>
                <w:color w:val="000000"/>
              </w:rPr>
            </w:pPr>
            <w:r w:rsidRPr="003A652C">
              <w:rPr>
                <w:rFonts w:ascii="Times New Roman" w:hAnsi="Times New Roman"/>
                <w:color w:val="000000"/>
              </w:rPr>
              <w:t>86,80504</w:t>
            </w:r>
          </w:p>
        </w:tc>
      </w:tr>
      <w:tr w:rsidR="00C06A61" w:rsidRPr="003A652C" w:rsidTr="003A652C">
        <w:tc>
          <w:tcPr>
            <w:tcW w:w="2283" w:type="dxa"/>
            <w:vAlign w:val="center"/>
          </w:tcPr>
          <w:p w:rsidR="00C06A61" w:rsidRPr="003A652C" w:rsidRDefault="00C06A61" w:rsidP="003A652C">
            <w:pPr>
              <w:spacing w:after="0"/>
              <w:rPr>
                <w:rFonts w:ascii="Times New Roman" w:hAnsi="Times New Roman"/>
                <w:b/>
              </w:rPr>
            </w:pPr>
            <w:r w:rsidRPr="003A652C">
              <w:rPr>
                <w:rFonts w:ascii="Times New Roman" w:hAnsi="Times New Roman"/>
              </w:rPr>
              <w:t xml:space="preserve">Котельная КСШ №2 </w:t>
            </w:r>
            <w:proofErr w:type="spellStart"/>
            <w:r w:rsidRPr="003A652C">
              <w:rPr>
                <w:rFonts w:ascii="Times New Roman" w:hAnsi="Times New Roman"/>
              </w:rPr>
              <w:t>р.п.Ковернино</w:t>
            </w:r>
            <w:proofErr w:type="spellEnd"/>
            <w:r w:rsidRPr="003A652C">
              <w:rPr>
                <w:rFonts w:ascii="Times New Roman" w:hAnsi="Times New Roman"/>
              </w:rPr>
              <w:t>, ул.Юбилейная,35</w:t>
            </w:r>
          </w:p>
        </w:tc>
        <w:tc>
          <w:tcPr>
            <w:tcW w:w="1772" w:type="dxa"/>
            <w:vAlign w:val="center"/>
          </w:tcPr>
          <w:p w:rsidR="00C06A61" w:rsidRPr="003A652C" w:rsidRDefault="00C06A61" w:rsidP="003A652C">
            <w:pPr>
              <w:spacing w:after="0" w:line="240" w:lineRule="auto"/>
              <w:jc w:val="center"/>
              <w:rPr>
                <w:rFonts w:ascii="Times New Roman" w:hAnsi="Times New Roman"/>
                <w:lang w:eastAsia="ru-RU"/>
              </w:rPr>
            </w:pPr>
            <w:r w:rsidRPr="003A652C">
              <w:rPr>
                <w:rFonts w:ascii="Times New Roman" w:hAnsi="Times New Roman"/>
                <w:lang w:eastAsia="ru-RU"/>
              </w:rPr>
              <w:t>491,906</w:t>
            </w:r>
          </w:p>
        </w:tc>
        <w:tc>
          <w:tcPr>
            <w:tcW w:w="2290" w:type="dxa"/>
            <w:vAlign w:val="center"/>
          </w:tcPr>
          <w:p w:rsidR="00C06A61" w:rsidRPr="003A652C" w:rsidRDefault="00C06A61" w:rsidP="003A652C">
            <w:pPr>
              <w:spacing w:after="0" w:line="240" w:lineRule="auto"/>
              <w:jc w:val="center"/>
              <w:rPr>
                <w:rFonts w:ascii="Times New Roman" w:eastAsia="Times New Roman" w:hAnsi="Times New Roman"/>
                <w:lang w:eastAsia="ru-RU"/>
              </w:rPr>
            </w:pPr>
            <w:r w:rsidRPr="003A652C">
              <w:rPr>
                <w:rFonts w:ascii="Times New Roman" w:eastAsia="Times New Roman" w:hAnsi="Times New Roman"/>
                <w:lang w:eastAsia="ru-RU"/>
              </w:rPr>
              <w:t>158,8</w:t>
            </w:r>
          </w:p>
        </w:tc>
        <w:tc>
          <w:tcPr>
            <w:tcW w:w="1594" w:type="dxa"/>
            <w:shd w:val="clear" w:color="auto" w:fill="auto"/>
            <w:vAlign w:val="center"/>
          </w:tcPr>
          <w:p w:rsidR="00C06A61" w:rsidRPr="003A652C" w:rsidRDefault="00402077" w:rsidP="003A652C">
            <w:pPr>
              <w:spacing w:after="0" w:line="240" w:lineRule="auto"/>
              <w:jc w:val="center"/>
              <w:outlineLvl w:val="0"/>
              <w:rPr>
                <w:rFonts w:ascii="Times New Roman" w:hAnsi="Times New Roman"/>
                <w:bCs/>
              </w:rPr>
            </w:pPr>
            <w:r w:rsidRPr="003A652C">
              <w:rPr>
                <w:rFonts w:ascii="Times New Roman" w:hAnsi="Times New Roman"/>
                <w:bCs/>
              </w:rPr>
              <w:t>78,115</w:t>
            </w:r>
          </w:p>
        </w:tc>
        <w:tc>
          <w:tcPr>
            <w:tcW w:w="1950" w:type="dxa"/>
            <w:shd w:val="clear" w:color="auto" w:fill="auto"/>
            <w:vAlign w:val="center"/>
          </w:tcPr>
          <w:p w:rsidR="00C06A61" w:rsidRPr="003A652C" w:rsidRDefault="00C06A61" w:rsidP="003A652C">
            <w:pPr>
              <w:spacing w:after="0"/>
              <w:jc w:val="center"/>
              <w:rPr>
                <w:rFonts w:ascii="Times New Roman" w:hAnsi="Times New Roman"/>
                <w:color w:val="000000"/>
              </w:rPr>
            </w:pPr>
            <w:r w:rsidRPr="003A652C">
              <w:rPr>
                <w:rFonts w:ascii="Times New Roman" w:hAnsi="Times New Roman"/>
                <w:color w:val="000000"/>
              </w:rPr>
              <w:t>67,681</w:t>
            </w:r>
          </w:p>
        </w:tc>
      </w:tr>
      <w:tr w:rsidR="00C06A61" w:rsidRPr="003A652C" w:rsidTr="003A652C">
        <w:tc>
          <w:tcPr>
            <w:tcW w:w="2283" w:type="dxa"/>
            <w:vAlign w:val="center"/>
          </w:tcPr>
          <w:p w:rsidR="00C06A61" w:rsidRPr="003A652C" w:rsidRDefault="00C06A61" w:rsidP="003A652C">
            <w:pPr>
              <w:spacing w:after="0"/>
              <w:rPr>
                <w:rFonts w:ascii="Times New Roman" w:hAnsi="Times New Roman"/>
              </w:rPr>
            </w:pPr>
            <w:r w:rsidRPr="003A652C">
              <w:rPr>
                <w:rFonts w:ascii="Times New Roman" w:hAnsi="Times New Roman"/>
              </w:rPr>
              <w:t xml:space="preserve">Котельная 5 </w:t>
            </w:r>
            <w:proofErr w:type="spellStart"/>
            <w:r w:rsidRPr="003A652C">
              <w:rPr>
                <w:rFonts w:ascii="Times New Roman" w:hAnsi="Times New Roman"/>
              </w:rPr>
              <w:t>р.п.Ковернино</w:t>
            </w:r>
            <w:proofErr w:type="spellEnd"/>
            <w:r w:rsidRPr="003A652C">
              <w:rPr>
                <w:rFonts w:ascii="Times New Roman" w:hAnsi="Times New Roman"/>
              </w:rPr>
              <w:t>, ул.Коммунистов,63</w:t>
            </w:r>
          </w:p>
        </w:tc>
        <w:tc>
          <w:tcPr>
            <w:tcW w:w="1772" w:type="dxa"/>
            <w:vAlign w:val="center"/>
          </w:tcPr>
          <w:p w:rsidR="00C06A61" w:rsidRPr="003A652C" w:rsidRDefault="00C06A61" w:rsidP="003A652C">
            <w:pPr>
              <w:spacing w:after="0" w:line="240" w:lineRule="auto"/>
              <w:jc w:val="center"/>
              <w:rPr>
                <w:rFonts w:ascii="Times New Roman" w:hAnsi="Times New Roman"/>
                <w:lang w:eastAsia="ru-RU"/>
              </w:rPr>
            </w:pPr>
            <w:r w:rsidRPr="003A652C">
              <w:rPr>
                <w:rFonts w:ascii="Times New Roman" w:hAnsi="Times New Roman"/>
                <w:lang w:eastAsia="ru-RU"/>
              </w:rPr>
              <w:t>882,308</w:t>
            </w:r>
          </w:p>
        </w:tc>
        <w:tc>
          <w:tcPr>
            <w:tcW w:w="2290" w:type="dxa"/>
            <w:vAlign w:val="center"/>
          </w:tcPr>
          <w:p w:rsidR="00C06A61" w:rsidRPr="003A652C" w:rsidRDefault="00C06A61" w:rsidP="003A652C">
            <w:pPr>
              <w:spacing w:after="0" w:line="240" w:lineRule="auto"/>
              <w:jc w:val="center"/>
              <w:rPr>
                <w:rFonts w:ascii="Times New Roman" w:eastAsia="Times New Roman" w:hAnsi="Times New Roman"/>
                <w:lang w:eastAsia="ru-RU"/>
              </w:rPr>
            </w:pPr>
            <w:r w:rsidRPr="003A652C">
              <w:rPr>
                <w:rFonts w:ascii="Times New Roman" w:eastAsia="Times New Roman" w:hAnsi="Times New Roman"/>
                <w:lang w:eastAsia="ru-RU"/>
              </w:rPr>
              <w:t>158,8</w:t>
            </w:r>
          </w:p>
        </w:tc>
        <w:tc>
          <w:tcPr>
            <w:tcW w:w="1594" w:type="dxa"/>
            <w:shd w:val="clear" w:color="auto" w:fill="auto"/>
            <w:vAlign w:val="center"/>
          </w:tcPr>
          <w:p w:rsidR="00C06A61" w:rsidRPr="003A652C" w:rsidRDefault="00402077" w:rsidP="003A652C">
            <w:pPr>
              <w:spacing w:after="0" w:line="240" w:lineRule="auto"/>
              <w:jc w:val="center"/>
              <w:outlineLvl w:val="0"/>
              <w:rPr>
                <w:rFonts w:ascii="Times New Roman" w:hAnsi="Times New Roman"/>
                <w:bCs/>
              </w:rPr>
            </w:pPr>
            <w:r w:rsidRPr="003A652C">
              <w:rPr>
                <w:rFonts w:ascii="Times New Roman" w:hAnsi="Times New Roman"/>
                <w:bCs/>
              </w:rPr>
              <w:t>140,11</w:t>
            </w:r>
          </w:p>
        </w:tc>
        <w:tc>
          <w:tcPr>
            <w:tcW w:w="1950" w:type="dxa"/>
            <w:shd w:val="clear" w:color="auto" w:fill="auto"/>
            <w:vAlign w:val="center"/>
          </w:tcPr>
          <w:p w:rsidR="00C06A61" w:rsidRPr="003A652C" w:rsidRDefault="00C06A61" w:rsidP="003A652C">
            <w:pPr>
              <w:spacing w:after="0"/>
              <w:jc w:val="center"/>
              <w:rPr>
                <w:rFonts w:ascii="Times New Roman" w:hAnsi="Times New Roman"/>
                <w:color w:val="000000"/>
              </w:rPr>
            </w:pPr>
            <w:r w:rsidRPr="003A652C">
              <w:rPr>
                <w:rFonts w:ascii="Times New Roman" w:hAnsi="Times New Roman"/>
                <w:color w:val="000000"/>
              </w:rPr>
              <w:t>121,396</w:t>
            </w:r>
          </w:p>
        </w:tc>
      </w:tr>
      <w:tr w:rsidR="00C06A61" w:rsidRPr="003A652C" w:rsidTr="003A652C">
        <w:tc>
          <w:tcPr>
            <w:tcW w:w="2283" w:type="dxa"/>
            <w:vAlign w:val="center"/>
          </w:tcPr>
          <w:p w:rsidR="00C06A61" w:rsidRPr="003A652C" w:rsidRDefault="00C06A61" w:rsidP="003A652C">
            <w:pPr>
              <w:spacing w:after="0"/>
              <w:rPr>
                <w:rFonts w:ascii="Times New Roman" w:hAnsi="Times New Roman"/>
              </w:rPr>
            </w:pPr>
            <w:r w:rsidRPr="003A652C">
              <w:rPr>
                <w:rFonts w:ascii="Times New Roman" w:hAnsi="Times New Roman"/>
              </w:rPr>
              <w:t>Котельная «</w:t>
            </w:r>
            <w:proofErr w:type="spellStart"/>
            <w:r w:rsidRPr="003A652C">
              <w:rPr>
                <w:rFonts w:ascii="Times New Roman" w:hAnsi="Times New Roman"/>
              </w:rPr>
              <w:t>Узола</w:t>
            </w:r>
            <w:proofErr w:type="spellEnd"/>
            <w:r w:rsidRPr="003A652C">
              <w:rPr>
                <w:rFonts w:ascii="Times New Roman" w:hAnsi="Times New Roman"/>
              </w:rPr>
              <w:t xml:space="preserve">» </w:t>
            </w:r>
            <w:proofErr w:type="spellStart"/>
            <w:r w:rsidRPr="003A652C">
              <w:rPr>
                <w:rFonts w:ascii="Times New Roman" w:hAnsi="Times New Roman"/>
              </w:rPr>
              <w:t>р.п.Ковернино</w:t>
            </w:r>
            <w:proofErr w:type="spellEnd"/>
            <w:r w:rsidRPr="003A652C">
              <w:rPr>
                <w:rFonts w:ascii="Times New Roman" w:hAnsi="Times New Roman"/>
              </w:rPr>
              <w:t>, ул.50 лет ВЛКСМ,41</w:t>
            </w:r>
          </w:p>
        </w:tc>
        <w:tc>
          <w:tcPr>
            <w:tcW w:w="1772" w:type="dxa"/>
            <w:vAlign w:val="center"/>
          </w:tcPr>
          <w:p w:rsidR="00C06A61" w:rsidRPr="003A652C" w:rsidRDefault="00C06A61" w:rsidP="003A652C">
            <w:pPr>
              <w:spacing w:after="0" w:line="240" w:lineRule="auto"/>
              <w:jc w:val="center"/>
              <w:rPr>
                <w:rFonts w:ascii="Times New Roman" w:hAnsi="Times New Roman"/>
                <w:lang w:eastAsia="ru-RU"/>
              </w:rPr>
            </w:pPr>
            <w:r w:rsidRPr="003A652C">
              <w:rPr>
                <w:rFonts w:ascii="Times New Roman" w:hAnsi="Times New Roman"/>
                <w:lang w:eastAsia="ru-RU"/>
              </w:rPr>
              <w:t>128,051</w:t>
            </w:r>
          </w:p>
        </w:tc>
        <w:tc>
          <w:tcPr>
            <w:tcW w:w="2290" w:type="dxa"/>
            <w:vAlign w:val="center"/>
          </w:tcPr>
          <w:p w:rsidR="00C06A61" w:rsidRPr="003A652C" w:rsidRDefault="00C06A61" w:rsidP="003A652C">
            <w:pPr>
              <w:spacing w:after="0" w:line="240" w:lineRule="auto"/>
              <w:jc w:val="center"/>
              <w:rPr>
                <w:rFonts w:ascii="Times New Roman" w:eastAsia="Times New Roman" w:hAnsi="Times New Roman"/>
                <w:lang w:eastAsia="ru-RU"/>
              </w:rPr>
            </w:pPr>
            <w:r w:rsidRPr="003A652C">
              <w:rPr>
                <w:rFonts w:ascii="Times New Roman" w:eastAsia="Times New Roman" w:hAnsi="Times New Roman"/>
                <w:lang w:eastAsia="ru-RU"/>
              </w:rPr>
              <w:t>158,8</w:t>
            </w:r>
          </w:p>
        </w:tc>
        <w:tc>
          <w:tcPr>
            <w:tcW w:w="1594" w:type="dxa"/>
            <w:shd w:val="clear" w:color="auto" w:fill="auto"/>
            <w:vAlign w:val="center"/>
          </w:tcPr>
          <w:p w:rsidR="00C06A61" w:rsidRPr="003A652C" w:rsidRDefault="00402077" w:rsidP="003A652C">
            <w:pPr>
              <w:spacing w:after="0" w:line="240" w:lineRule="auto"/>
              <w:jc w:val="center"/>
              <w:outlineLvl w:val="0"/>
              <w:rPr>
                <w:rFonts w:ascii="Times New Roman" w:hAnsi="Times New Roman"/>
                <w:bCs/>
              </w:rPr>
            </w:pPr>
            <w:r w:rsidRPr="003A652C">
              <w:rPr>
                <w:rFonts w:ascii="Times New Roman" w:hAnsi="Times New Roman"/>
                <w:bCs/>
              </w:rPr>
              <w:t>20,33</w:t>
            </w:r>
          </w:p>
        </w:tc>
        <w:tc>
          <w:tcPr>
            <w:tcW w:w="1950" w:type="dxa"/>
            <w:shd w:val="clear" w:color="auto" w:fill="auto"/>
            <w:vAlign w:val="center"/>
          </w:tcPr>
          <w:p w:rsidR="00C06A61" w:rsidRPr="003A652C" w:rsidRDefault="00C06A61" w:rsidP="003A652C">
            <w:pPr>
              <w:spacing w:after="0"/>
              <w:jc w:val="center"/>
              <w:rPr>
                <w:rFonts w:ascii="Times New Roman" w:hAnsi="Times New Roman"/>
                <w:color w:val="000000"/>
              </w:rPr>
            </w:pPr>
            <w:r w:rsidRPr="003A652C">
              <w:rPr>
                <w:rFonts w:ascii="Times New Roman" w:hAnsi="Times New Roman"/>
                <w:color w:val="000000"/>
              </w:rPr>
              <w:t>17,618</w:t>
            </w:r>
          </w:p>
        </w:tc>
      </w:tr>
      <w:tr w:rsidR="00C06A61" w:rsidRPr="003A652C" w:rsidTr="003A652C">
        <w:tc>
          <w:tcPr>
            <w:tcW w:w="2283" w:type="dxa"/>
            <w:vAlign w:val="center"/>
          </w:tcPr>
          <w:p w:rsidR="00C06A61" w:rsidRPr="003A652C" w:rsidRDefault="00C06A61" w:rsidP="003A652C">
            <w:pPr>
              <w:spacing w:after="0"/>
              <w:rPr>
                <w:rFonts w:ascii="Times New Roman" w:hAnsi="Times New Roman"/>
              </w:rPr>
            </w:pPr>
            <w:r w:rsidRPr="003A652C">
              <w:rPr>
                <w:rFonts w:ascii="Times New Roman" w:hAnsi="Times New Roman"/>
              </w:rPr>
              <w:t xml:space="preserve">Котельная на твердом топливе с. </w:t>
            </w:r>
            <w:proofErr w:type="spellStart"/>
            <w:r w:rsidRPr="003A652C">
              <w:rPr>
                <w:rFonts w:ascii="Times New Roman" w:hAnsi="Times New Roman"/>
              </w:rPr>
              <w:t>Горево</w:t>
            </w:r>
            <w:proofErr w:type="spellEnd"/>
          </w:p>
        </w:tc>
        <w:tc>
          <w:tcPr>
            <w:tcW w:w="1772" w:type="dxa"/>
            <w:vAlign w:val="center"/>
          </w:tcPr>
          <w:p w:rsidR="00C06A61" w:rsidRPr="003A652C" w:rsidRDefault="00C06A61" w:rsidP="003A652C">
            <w:pPr>
              <w:spacing w:after="0" w:line="240" w:lineRule="auto"/>
              <w:jc w:val="center"/>
              <w:rPr>
                <w:rFonts w:ascii="Times New Roman" w:hAnsi="Times New Roman"/>
                <w:lang w:eastAsia="ru-RU"/>
              </w:rPr>
            </w:pPr>
            <w:r w:rsidRPr="003A652C">
              <w:rPr>
                <w:rFonts w:ascii="Times New Roman" w:hAnsi="Times New Roman"/>
                <w:lang w:eastAsia="ru-RU"/>
              </w:rPr>
              <w:t>648,067</w:t>
            </w:r>
          </w:p>
        </w:tc>
        <w:tc>
          <w:tcPr>
            <w:tcW w:w="2290" w:type="dxa"/>
            <w:vAlign w:val="center"/>
          </w:tcPr>
          <w:p w:rsidR="00C06A61" w:rsidRPr="003A652C" w:rsidRDefault="00A97C75" w:rsidP="003A652C">
            <w:pPr>
              <w:spacing w:after="0" w:line="240" w:lineRule="auto"/>
              <w:jc w:val="center"/>
              <w:rPr>
                <w:rFonts w:ascii="Times New Roman" w:eastAsia="Times New Roman" w:hAnsi="Times New Roman"/>
                <w:lang w:eastAsia="ru-RU"/>
              </w:rPr>
            </w:pPr>
            <w:r w:rsidRPr="003A652C">
              <w:rPr>
                <w:rFonts w:ascii="Times New Roman" w:eastAsia="Times New Roman" w:hAnsi="Times New Roman"/>
                <w:lang w:eastAsia="ru-RU"/>
              </w:rPr>
              <w:t>266,0</w:t>
            </w:r>
          </w:p>
        </w:tc>
        <w:tc>
          <w:tcPr>
            <w:tcW w:w="1594" w:type="dxa"/>
            <w:shd w:val="clear" w:color="auto" w:fill="auto"/>
            <w:vAlign w:val="center"/>
          </w:tcPr>
          <w:p w:rsidR="00C06A61" w:rsidRPr="003A652C" w:rsidRDefault="006B765F" w:rsidP="003A652C">
            <w:pPr>
              <w:spacing w:after="0" w:line="240" w:lineRule="auto"/>
              <w:jc w:val="center"/>
              <w:outlineLvl w:val="0"/>
              <w:rPr>
                <w:rFonts w:ascii="Times New Roman" w:hAnsi="Times New Roman"/>
                <w:bCs/>
              </w:rPr>
            </w:pPr>
            <w:r w:rsidRPr="003A652C">
              <w:rPr>
                <w:rFonts w:ascii="Times New Roman" w:hAnsi="Times New Roman"/>
                <w:bCs/>
              </w:rPr>
              <w:t xml:space="preserve">172,39 </w:t>
            </w:r>
          </w:p>
        </w:tc>
        <w:tc>
          <w:tcPr>
            <w:tcW w:w="1950" w:type="dxa"/>
            <w:shd w:val="clear" w:color="auto" w:fill="auto"/>
            <w:vAlign w:val="center"/>
          </w:tcPr>
          <w:p w:rsidR="00C06A61" w:rsidRPr="003A652C" w:rsidRDefault="00C06A61" w:rsidP="003A652C">
            <w:pPr>
              <w:spacing w:after="0"/>
              <w:jc w:val="center"/>
              <w:rPr>
                <w:rFonts w:ascii="Times New Roman" w:hAnsi="Times New Roman"/>
                <w:color w:val="000000"/>
              </w:rPr>
            </w:pPr>
            <w:r w:rsidRPr="003A652C">
              <w:rPr>
                <w:rFonts w:ascii="Times New Roman" w:hAnsi="Times New Roman"/>
                <w:color w:val="000000"/>
              </w:rPr>
              <w:t>89,167</w:t>
            </w:r>
            <w:r w:rsidR="006B765F" w:rsidRPr="003A652C">
              <w:rPr>
                <w:rFonts w:ascii="Times New Roman" w:hAnsi="Times New Roman"/>
                <w:color w:val="000000"/>
              </w:rPr>
              <w:t xml:space="preserve"> </w:t>
            </w:r>
          </w:p>
        </w:tc>
      </w:tr>
      <w:tr w:rsidR="00C06A61" w:rsidRPr="003A652C" w:rsidTr="003A652C">
        <w:tc>
          <w:tcPr>
            <w:tcW w:w="2283" w:type="dxa"/>
            <w:vAlign w:val="center"/>
          </w:tcPr>
          <w:p w:rsidR="00C06A61" w:rsidRPr="003A652C" w:rsidRDefault="00C06A61" w:rsidP="003A652C">
            <w:pPr>
              <w:spacing w:after="0" w:line="240" w:lineRule="auto"/>
              <w:rPr>
                <w:rFonts w:ascii="Times New Roman" w:eastAsia="Times New Roman" w:hAnsi="Times New Roman"/>
              </w:rPr>
            </w:pPr>
            <w:r w:rsidRPr="003A652C">
              <w:rPr>
                <w:rFonts w:ascii="Times New Roman" w:eastAsia="Times New Roman" w:hAnsi="Times New Roman"/>
              </w:rPr>
              <w:t>Котельная на твердом топливе д. Понурово</w:t>
            </w:r>
          </w:p>
        </w:tc>
        <w:tc>
          <w:tcPr>
            <w:tcW w:w="1772" w:type="dxa"/>
            <w:vAlign w:val="center"/>
          </w:tcPr>
          <w:p w:rsidR="00C06A61" w:rsidRPr="003A652C" w:rsidRDefault="00C06A61" w:rsidP="003A652C">
            <w:pPr>
              <w:spacing w:after="0" w:line="240" w:lineRule="auto"/>
              <w:jc w:val="center"/>
              <w:rPr>
                <w:rFonts w:ascii="Times New Roman" w:hAnsi="Times New Roman"/>
                <w:lang w:eastAsia="ru-RU"/>
              </w:rPr>
            </w:pPr>
            <w:r w:rsidRPr="003A652C">
              <w:rPr>
                <w:rFonts w:ascii="Times New Roman" w:hAnsi="Times New Roman"/>
                <w:lang w:eastAsia="ru-RU"/>
              </w:rPr>
              <w:t>284,212</w:t>
            </w:r>
          </w:p>
        </w:tc>
        <w:tc>
          <w:tcPr>
            <w:tcW w:w="2290" w:type="dxa"/>
            <w:vAlign w:val="center"/>
          </w:tcPr>
          <w:p w:rsidR="00C06A61" w:rsidRPr="003A652C" w:rsidRDefault="00A97C75" w:rsidP="003A652C">
            <w:pPr>
              <w:spacing w:after="0" w:line="240" w:lineRule="auto"/>
              <w:jc w:val="center"/>
              <w:rPr>
                <w:rFonts w:ascii="Times New Roman" w:eastAsia="Times New Roman" w:hAnsi="Times New Roman"/>
                <w:lang w:eastAsia="ru-RU"/>
              </w:rPr>
            </w:pPr>
            <w:r w:rsidRPr="003A652C">
              <w:rPr>
                <w:rFonts w:ascii="Times New Roman" w:eastAsia="Times New Roman" w:hAnsi="Times New Roman"/>
                <w:lang w:eastAsia="ru-RU"/>
              </w:rPr>
              <w:t>266,0</w:t>
            </w:r>
          </w:p>
        </w:tc>
        <w:tc>
          <w:tcPr>
            <w:tcW w:w="1594" w:type="dxa"/>
            <w:shd w:val="clear" w:color="auto" w:fill="auto"/>
            <w:vAlign w:val="center"/>
          </w:tcPr>
          <w:p w:rsidR="00C06A61" w:rsidRPr="003A652C" w:rsidRDefault="006B765F" w:rsidP="003A652C">
            <w:pPr>
              <w:spacing w:after="0" w:line="240" w:lineRule="auto"/>
              <w:jc w:val="center"/>
              <w:outlineLvl w:val="0"/>
              <w:rPr>
                <w:rFonts w:ascii="Times New Roman" w:hAnsi="Times New Roman"/>
                <w:bCs/>
              </w:rPr>
            </w:pPr>
            <w:r w:rsidRPr="003A652C">
              <w:rPr>
                <w:rFonts w:ascii="Times New Roman" w:hAnsi="Times New Roman"/>
                <w:bCs/>
              </w:rPr>
              <w:t xml:space="preserve">75,6 </w:t>
            </w:r>
          </w:p>
        </w:tc>
        <w:tc>
          <w:tcPr>
            <w:tcW w:w="1950" w:type="dxa"/>
            <w:shd w:val="clear" w:color="auto" w:fill="auto"/>
            <w:vAlign w:val="center"/>
          </w:tcPr>
          <w:p w:rsidR="00C06A61" w:rsidRPr="003A652C" w:rsidRDefault="00C06A61" w:rsidP="003A652C">
            <w:pPr>
              <w:spacing w:after="0"/>
              <w:jc w:val="center"/>
              <w:rPr>
                <w:rFonts w:ascii="Times New Roman" w:hAnsi="Times New Roman"/>
                <w:color w:val="000000"/>
              </w:rPr>
            </w:pPr>
            <w:r w:rsidRPr="003A652C">
              <w:rPr>
                <w:rFonts w:ascii="Times New Roman" w:hAnsi="Times New Roman"/>
                <w:color w:val="000000"/>
              </w:rPr>
              <w:t>39,104</w:t>
            </w:r>
            <w:r w:rsidR="006B765F" w:rsidRPr="003A652C">
              <w:rPr>
                <w:rFonts w:ascii="Times New Roman" w:hAnsi="Times New Roman"/>
                <w:color w:val="000000"/>
              </w:rPr>
              <w:t xml:space="preserve"> </w:t>
            </w:r>
          </w:p>
        </w:tc>
      </w:tr>
      <w:tr w:rsidR="00C06A61" w:rsidRPr="003A652C" w:rsidTr="003A652C">
        <w:tc>
          <w:tcPr>
            <w:tcW w:w="2283" w:type="dxa"/>
            <w:vAlign w:val="center"/>
          </w:tcPr>
          <w:p w:rsidR="00C06A61" w:rsidRPr="003A652C" w:rsidRDefault="00C06A61" w:rsidP="003A652C">
            <w:pPr>
              <w:spacing w:after="0" w:line="240" w:lineRule="auto"/>
              <w:rPr>
                <w:rFonts w:ascii="Times New Roman" w:eastAsia="Times New Roman" w:hAnsi="Times New Roman"/>
              </w:rPr>
            </w:pPr>
            <w:r w:rsidRPr="003A652C">
              <w:rPr>
                <w:rFonts w:ascii="Times New Roman" w:eastAsia="Times New Roman" w:hAnsi="Times New Roman"/>
              </w:rPr>
              <w:t xml:space="preserve">Котельная д. </w:t>
            </w:r>
            <w:proofErr w:type="spellStart"/>
            <w:r w:rsidRPr="003A652C">
              <w:rPr>
                <w:rFonts w:ascii="Times New Roman" w:eastAsia="Times New Roman" w:hAnsi="Times New Roman"/>
              </w:rPr>
              <w:t>Марково</w:t>
            </w:r>
            <w:proofErr w:type="spellEnd"/>
          </w:p>
        </w:tc>
        <w:tc>
          <w:tcPr>
            <w:tcW w:w="1772" w:type="dxa"/>
            <w:vAlign w:val="center"/>
          </w:tcPr>
          <w:p w:rsidR="00C06A61" w:rsidRPr="003A652C" w:rsidRDefault="00C06A61" w:rsidP="003A652C">
            <w:pPr>
              <w:spacing w:after="0" w:line="240" w:lineRule="auto"/>
              <w:jc w:val="center"/>
              <w:rPr>
                <w:rFonts w:ascii="Times New Roman" w:hAnsi="Times New Roman"/>
                <w:lang w:eastAsia="ru-RU"/>
              </w:rPr>
            </w:pPr>
            <w:r w:rsidRPr="003A652C">
              <w:rPr>
                <w:rFonts w:ascii="Times New Roman" w:hAnsi="Times New Roman"/>
                <w:lang w:eastAsia="ru-RU"/>
              </w:rPr>
              <w:t>32,793</w:t>
            </w:r>
          </w:p>
        </w:tc>
        <w:tc>
          <w:tcPr>
            <w:tcW w:w="2290" w:type="dxa"/>
            <w:vAlign w:val="center"/>
          </w:tcPr>
          <w:p w:rsidR="00C06A61" w:rsidRPr="003A652C" w:rsidRDefault="00C06A61" w:rsidP="003A652C">
            <w:pPr>
              <w:spacing w:after="0" w:line="240" w:lineRule="auto"/>
              <w:jc w:val="center"/>
              <w:rPr>
                <w:rFonts w:ascii="Times New Roman" w:eastAsia="Times New Roman" w:hAnsi="Times New Roman"/>
                <w:lang w:eastAsia="ru-RU"/>
              </w:rPr>
            </w:pPr>
            <w:r w:rsidRPr="003A652C">
              <w:rPr>
                <w:rFonts w:ascii="Times New Roman" w:eastAsia="Times New Roman" w:hAnsi="Times New Roman"/>
                <w:lang w:eastAsia="ru-RU"/>
              </w:rPr>
              <w:t>158,8</w:t>
            </w:r>
          </w:p>
        </w:tc>
        <w:tc>
          <w:tcPr>
            <w:tcW w:w="1594" w:type="dxa"/>
            <w:shd w:val="clear" w:color="auto" w:fill="auto"/>
            <w:vAlign w:val="center"/>
          </w:tcPr>
          <w:p w:rsidR="00C06A61" w:rsidRPr="003A652C" w:rsidRDefault="00402077" w:rsidP="003A652C">
            <w:pPr>
              <w:spacing w:after="0" w:line="240" w:lineRule="auto"/>
              <w:jc w:val="center"/>
              <w:outlineLvl w:val="0"/>
              <w:rPr>
                <w:rFonts w:ascii="Times New Roman" w:hAnsi="Times New Roman"/>
                <w:bCs/>
              </w:rPr>
            </w:pPr>
            <w:r w:rsidRPr="003A652C">
              <w:rPr>
                <w:rFonts w:ascii="Times New Roman" w:hAnsi="Times New Roman"/>
                <w:bCs/>
              </w:rPr>
              <w:t>5,21</w:t>
            </w:r>
          </w:p>
        </w:tc>
        <w:tc>
          <w:tcPr>
            <w:tcW w:w="1950" w:type="dxa"/>
            <w:shd w:val="clear" w:color="auto" w:fill="auto"/>
            <w:vAlign w:val="center"/>
          </w:tcPr>
          <w:p w:rsidR="00C06A61" w:rsidRPr="003A652C" w:rsidRDefault="00C06A61" w:rsidP="003A652C">
            <w:pPr>
              <w:spacing w:after="0"/>
              <w:jc w:val="center"/>
              <w:rPr>
                <w:rFonts w:ascii="Times New Roman" w:hAnsi="Times New Roman"/>
                <w:color w:val="000000"/>
              </w:rPr>
            </w:pPr>
            <w:r w:rsidRPr="003A652C">
              <w:rPr>
                <w:rFonts w:ascii="Times New Roman" w:hAnsi="Times New Roman"/>
                <w:color w:val="000000"/>
              </w:rPr>
              <w:t>4,511</w:t>
            </w:r>
          </w:p>
        </w:tc>
      </w:tr>
      <w:tr w:rsidR="00C06A61" w:rsidRPr="003A652C" w:rsidTr="003A652C">
        <w:tc>
          <w:tcPr>
            <w:tcW w:w="2283" w:type="dxa"/>
            <w:vAlign w:val="center"/>
          </w:tcPr>
          <w:p w:rsidR="00C06A61" w:rsidRPr="003A652C" w:rsidRDefault="00C06A61" w:rsidP="003A652C">
            <w:pPr>
              <w:spacing w:after="0" w:line="240" w:lineRule="auto"/>
              <w:rPr>
                <w:rFonts w:ascii="Times New Roman" w:eastAsia="Times New Roman" w:hAnsi="Times New Roman"/>
              </w:rPr>
            </w:pPr>
            <w:r w:rsidRPr="003A652C">
              <w:rPr>
                <w:rFonts w:ascii="Times New Roman" w:eastAsia="Times New Roman" w:hAnsi="Times New Roman"/>
              </w:rPr>
              <w:lastRenderedPageBreak/>
              <w:t>Котельная д. Большие Круты</w:t>
            </w:r>
          </w:p>
        </w:tc>
        <w:tc>
          <w:tcPr>
            <w:tcW w:w="1772" w:type="dxa"/>
            <w:vAlign w:val="center"/>
          </w:tcPr>
          <w:p w:rsidR="00C06A61" w:rsidRPr="003A652C" w:rsidRDefault="00C06A61" w:rsidP="003A652C">
            <w:pPr>
              <w:spacing w:after="0" w:line="240" w:lineRule="auto"/>
              <w:jc w:val="center"/>
              <w:rPr>
                <w:rFonts w:ascii="Times New Roman" w:hAnsi="Times New Roman"/>
                <w:lang w:eastAsia="ru-RU"/>
              </w:rPr>
            </w:pPr>
            <w:r w:rsidRPr="003A652C">
              <w:rPr>
                <w:rFonts w:ascii="Times New Roman" w:hAnsi="Times New Roman"/>
                <w:lang w:eastAsia="ru-RU"/>
              </w:rPr>
              <w:t>23,424</w:t>
            </w:r>
          </w:p>
        </w:tc>
        <w:tc>
          <w:tcPr>
            <w:tcW w:w="2290" w:type="dxa"/>
            <w:vAlign w:val="center"/>
          </w:tcPr>
          <w:p w:rsidR="00C06A61" w:rsidRPr="003A652C" w:rsidRDefault="00C06A61" w:rsidP="003A652C">
            <w:pPr>
              <w:spacing w:after="0" w:line="240" w:lineRule="auto"/>
              <w:jc w:val="center"/>
              <w:rPr>
                <w:rFonts w:ascii="Times New Roman" w:eastAsia="Times New Roman" w:hAnsi="Times New Roman"/>
                <w:lang w:eastAsia="ru-RU"/>
              </w:rPr>
            </w:pPr>
            <w:r w:rsidRPr="003A652C">
              <w:rPr>
                <w:rFonts w:ascii="Times New Roman" w:eastAsia="Times New Roman" w:hAnsi="Times New Roman"/>
                <w:lang w:eastAsia="ru-RU"/>
              </w:rPr>
              <w:t>158,8</w:t>
            </w:r>
          </w:p>
        </w:tc>
        <w:tc>
          <w:tcPr>
            <w:tcW w:w="1594" w:type="dxa"/>
            <w:shd w:val="clear" w:color="auto" w:fill="auto"/>
            <w:vAlign w:val="center"/>
          </w:tcPr>
          <w:p w:rsidR="00C06A61" w:rsidRPr="003A652C" w:rsidRDefault="00402077" w:rsidP="003A652C">
            <w:pPr>
              <w:spacing w:after="0" w:line="240" w:lineRule="auto"/>
              <w:jc w:val="center"/>
              <w:outlineLvl w:val="0"/>
              <w:rPr>
                <w:rFonts w:ascii="Times New Roman" w:hAnsi="Times New Roman"/>
                <w:bCs/>
              </w:rPr>
            </w:pPr>
            <w:r w:rsidRPr="003A652C">
              <w:rPr>
                <w:rFonts w:ascii="Times New Roman" w:hAnsi="Times New Roman"/>
                <w:bCs/>
              </w:rPr>
              <w:t>3,72</w:t>
            </w:r>
          </w:p>
        </w:tc>
        <w:tc>
          <w:tcPr>
            <w:tcW w:w="1950" w:type="dxa"/>
            <w:shd w:val="clear" w:color="auto" w:fill="auto"/>
            <w:vAlign w:val="center"/>
          </w:tcPr>
          <w:p w:rsidR="00C06A61" w:rsidRPr="003A652C" w:rsidRDefault="00C06A61" w:rsidP="003A652C">
            <w:pPr>
              <w:spacing w:after="0"/>
              <w:jc w:val="center"/>
              <w:rPr>
                <w:rFonts w:ascii="Times New Roman" w:hAnsi="Times New Roman"/>
                <w:color w:val="000000"/>
              </w:rPr>
            </w:pPr>
            <w:r w:rsidRPr="003A652C">
              <w:rPr>
                <w:rFonts w:ascii="Times New Roman" w:hAnsi="Times New Roman"/>
                <w:color w:val="000000"/>
              </w:rPr>
              <w:t>3,222</w:t>
            </w:r>
          </w:p>
        </w:tc>
      </w:tr>
      <w:tr w:rsidR="00C06A61" w:rsidRPr="003A652C" w:rsidTr="003A652C">
        <w:tc>
          <w:tcPr>
            <w:tcW w:w="2283" w:type="dxa"/>
            <w:vAlign w:val="center"/>
          </w:tcPr>
          <w:p w:rsidR="00C06A61" w:rsidRPr="003A652C" w:rsidRDefault="00C06A61" w:rsidP="003A652C">
            <w:pPr>
              <w:spacing w:after="0" w:line="240" w:lineRule="auto"/>
              <w:rPr>
                <w:rFonts w:ascii="Times New Roman" w:eastAsia="Times New Roman" w:hAnsi="Times New Roman"/>
              </w:rPr>
            </w:pPr>
            <w:r w:rsidRPr="003A652C">
              <w:rPr>
                <w:rFonts w:ascii="Times New Roman" w:eastAsia="Times New Roman" w:hAnsi="Times New Roman"/>
              </w:rPr>
              <w:t xml:space="preserve">Котельная д. </w:t>
            </w:r>
            <w:proofErr w:type="spellStart"/>
            <w:r w:rsidRPr="003A652C">
              <w:rPr>
                <w:rFonts w:ascii="Times New Roman" w:eastAsia="Times New Roman" w:hAnsi="Times New Roman"/>
              </w:rPr>
              <w:t>Шадрино</w:t>
            </w:r>
            <w:proofErr w:type="spellEnd"/>
          </w:p>
        </w:tc>
        <w:tc>
          <w:tcPr>
            <w:tcW w:w="1772" w:type="dxa"/>
            <w:vAlign w:val="center"/>
          </w:tcPr>
          <w:p w:rsidR="00C06A61" w:rsidRPr="003A652C" w:rsidRDefault="00C06A61" w:rsidP="003A652C">
            <w:pPr>
              <w:spacing w:after="0" w:line="240" w:lineRule="auto"/>
              <w:jc w:val="center"/>
              <w:rPr>
                <w:rFonts w:ascii="Times New Roman" w:hAnsi="Times New Roman"/>
                <w:lang w:eastAsia="ru-RU"/>
              </w:rPr>
            </w:pPr>
            <w:r w:rsidRPr="003A652C">
              <w:rPr>
                <w:rFonts w:ascii="Times New Roman" w:hAnsi="Times New Roman"/>
                <w:lang w:eastAsia="ru-RU"/>
              </w:rPr>
              <w:t>82,765</w:t>
            </w:r>
          </w:p>
        </w:tc>
        <w:tc>
          <w:tcPr>
            <w:tcW w:w="2290" w:type="dxa"/>
            <w:vAlign w:val="center"/>
          </w:tcPr>
          <w:p w:rsidR="00C06A61" w:rsidRPr="003A652C" w:rsidRDefault="00C06A61" w:rsidP="003A652C">
            <w:pPr>
              <w:spacing w:after="0" w:line="240" w:lineRule="auto"/>
              <w:jc w:val="center"/>
              <w:rPr>
                <w:rFonts w:ascii="Times New Roman" w:eastAsia="Times New Roman" w:hAnsi="Times New Roman"/>
                <w:lang w:eastAsia="ru-RU"/>
              </w:rPr>
            </w:pPr>
            <w:r w:rsidRPr="003A652C">
              <w:rPr>
                <w:rFonts w:ascii="Times New Roman" w:eastAsia="Times New Roman" w:hAnsi="Times New Roman"/>
                <w:lang w:eastAsia="ru-RU"/>
              </w:rPr>
              <w:t>158,8</w:t>
            </w:r>
          </w:p>
        </w:tc>
        <w:tc>
          <w:tcPr>
            <w:tcW w:w="1594" w:type="dxa"/>
            <w:shd w:val="clear" w:color="auto" w:fill="auto"/>
            <w:vAlign w:val="center"/>
          </w:tcPr>
          <w:p w:rsidR="00C06A61" w:rsidRPr="003A652C" w:rsidRDefault="00402077" w:rsidP="003A652C">
            <w:pPr>
              <w:spacing w:after="0" w:line="240" w:lineRule="auto"/>
              <w:jc w:val="center"/>
              <w:outlineLvl w:val="0"/>
              <w:rPr>
                <w:rFonts w:ascii="Times New Roman" w:hAnsi="Times New Roman"/>
                <w:bCs/>
              </w:rPr>
            </w:pPr>
            <w:r w:rsidRPr="003A652C">
              <w:rPr>
                <w:rFonts w:ascii="Times New Roman" w:hAnsi="Times New Roman"/>
                <w:bCs/>
              </w:rPr>
              <w:t>13,14</w:t>
            </w:r>
          </w:p>
        </w:tc>
        <w:tc>
          <w:tcPr>
            <w:tcW w:w="1950" w:type="dxa"/>
            <w:shd w:val="clear" w:color="auto" w:fill="auto"/>
            <w:vAlign w:val="center"/>
          </w:tcPr>
          <w:p w:rsidR="00C06A61" w:rsidRPr="003A652C" w:rsidRDefault="00C06A61" w:rsidP="003A652C">
            <w:pPr>
              <w:spacing w:after="0"/>
              <w:jc w:val="center"/>
              <w:rPr>
                <w:rFonts w:ascii="Times New Roman" w:hAnsi="Times New Roman"/>
                <w:color w:val="000000"/>
              </w:rPr>
            </w:pPr>
            <w:r w:rsidRPr="003A652C">
              <w:rPr>
                <w:rFonts w:ascii="Times New Roman" w:hAnsi="Times New Roman"/>
                <w:color w:val="000000"/>
              </w:rPr>
              <w:t>11,387</w:t>
            </w:r>
          </w:p>
        </w:tc>
      </w:tr>
      <w:tr w:rsidR="00C06A61" w:rsidRPr="003A652C" w:rsidTr="003A652C">
        <w:tc>
          <w:tcPr>
            <w:tcW w:w="2283" w:type="dxa"/>
            <w:vAlign w:val="center"/>
          </w:tcPr>
          <w:p w:rsidR="00C06A61" w:rsidRPr="003A652C" w:rsidRDefault="00C06A61" w:rsidP="003A652C">
            <w:pPr>
              <w:spacing w:after="0" w:line="240" w:lineRule="auto"/>
              <w:rPr>
                <w:rFonts w:ascii="Times New Roman" w:eastAsia="Times New Roman" w:hAnsi="Times New Roman"/>
              </w:rPr>
            </w:pPr>
            <w:r w:rsidRPr="003A652C">
              <w:rPr>
                <w:rFonts w:ascii="Times New Roman" w:eastAsia="Times New Roman" w:hAnsi="Times New Roman"/>
              </w:rPr>
              <w:t>Котельная детский сад «Ромашка»</w:t>
            </w:r>
          </w:p>
        </w:tc>
        <w:tc>
          <w:tcPr>
            <w:tcW w:w="1772" w:type="dxa"/>
            <w:vAlign w:val="center"/>
          </w:tcPr>
          <w:p w:rsidR="00C06A61" w:rsidRPr="003A652C" w:rsidRDefault="00C06A61" w:rsidP="003A652C">
            <w:pPr>
              <w:spacing w:after="0" w:line="240" w:lineRule="auto"/>
              <w:jc w:val="center"/>
              <w:rPr>
                <w:rFonts w:ascii="Times New Roman" w:hAnsi="Times New Roman"/>
                <w:lang w:eastAsia="ru-RU"/>
              </w:rPr>
            </w:pPr>
            <w:r w:rsidRPr="003A652C">
              <w:rPr>
                <w:rFonts w:ascii="Times New Roman" w:hAnsi="Times New Roman"/>
                <w:lang w:eastAsia="ru-RU"/>
              </w:rPr>
              <w:t>159,284</w:t>
            </w:r>
          </w:p>
        </w:tc>
        <w:tc>
          <w:tcPr>
            <w:tcW w:w="2290" w:type="dxa"/>
            <w:vAlign w:val="center"/>
          </w:tcPr>
          <w:p w:rsidR="00C06A61" w:rsidRPr="003A652C" w:rsidRDefault="00C06A61" w:rsidP="003A652C">
            <w:pPr>
              <w:spacing w:after="0" w:line="240" w:lineRule="auto"/>
              <w:jc w:val="center"/>
              <w:rPr>
                <w:rFonts w:ascii="Times New Roman" w:eastAsia="Times New Roman" w:hAnsi="Times New Roman"/>
                <w:lang w:eastAsia="ru-RU"/>
              </w:rPr>
            </w:pPr>
            <w:r w:rsidRPr="003A652C">
              <w:rPr>
                <w:rFonts w:ascii="Times New Roman" w:eastAsia="Times New Roman" w:hAnsi="Times New Roman"/>
                <w:lang w:eastAsia="ru-RU"/>
              </w:rPr>
              <w:t>158,8</w:t>
            </w:r>
          </w:p>
        </w:tc>
        <w:tc>
          <w:tcPr>
            <w:tcW w:w="1594" w:type="dxa"/>
            <w:shd w:val="clear" w:color="auto" w:fill="auto"/>
            <w:vAlign w:val="center"/>
          </w:tcPr>
          <w:p w:rsidR="00C06A61" w:rsidRPr="003A652C" w:rsidRDefault="00692672" w:rsidP="003A652C">
            <w:pPr>
              <w:spacing w:after="0" w:line="240" w:lineRule="auto"/>
              <w:jc w:val="center"/>
              <w:outlineLvl w:val="0"/>
              <w:rPr>
                <w:rFonts w:ascii="Times New Roman" w:hAnsi="Times New Roman"/>
                <w:bCs/>
              </w:rPr>
            </w:pPr>
            <w:r w:rsidRPr="003A652C">
              <w:rPr>
                <w:rFonts w:ascii="Times New Roman" w:hAnsi="Times New Roman"/>
                <w:bCs/>
              </w:rPr>
              <w:t>25,29</w:t>
            </w:r>
          </w:p>
        </w:tc>
        <w:tc>
          <w:tcPr>
            <w:tcW w:w="1950" w:type="dxa"/>
            <w:shd w:val="clear" w:color="auto" w:fill="auto"/>
            <w:vAlign w:val="center"/>
          </w:tcPr>
          <w:p w:rsidR="00C06A61" w:rsidRPr="003A652C" w:rsidRDefault="00C06A61" w:rsidP="003A652C">
            <w:pPr>
              <w:spacing w:after="0"/>
              <w:jc w:val="center"/>
              <w:rPr>
                <w:rFonts w:ascii="Times New Roman" w:hAnsi="Times New Roman"/>
                <w:color w:val="000000"/>
              </w:rPr>
            </w:pPr>
            <w:r w:rsidRPr="003A652C">
              <w:rPr>
                <w:rFonts w:ascii="Times New Roman" w:hAnsi="Times New Roman"/>
                <w:color w:val="000000"/>
              </w:rPr>
              <w:t>21,915</w:t>
            </w:r>
          </w:p>
        </w:tc>
      </w:tr>
      <w:tr w:rsidR="00C06A61" w:rsidRPr="003A652C" w:rsidTr="003A652C">
        <w:tc>
          <w:tcPr>
            <w:tcW w:w="2283" w:type="dxa"/>
            <w:vAlign w:val="center"/>
          </w:tcPr>
          <w:p w:rsidR="00C06A61" w:rsidRPr="003A652C" w:rsidRDefault="00C06A61" w:rsidP="003A652C">
            <w:pPr>
              <w:spacing w:after="0" w:line="240" w:lineRule="auto"/>
              <w:rPr>
                <w:rFonts w:ascii="Times New Roman" w:eastAsia="Times New Roman" w:hAnsi="Times New Roman"/>
              </w:rPr>
            </w:pPr>
            <w:r w:rsidRPr="003A652C">
              <w:rPr>
                <w:rFonts w:ascii="Times New Roman" w:eastAsia="Times New Roman" w:hAnsi="Times New Roman"/>
              </w:rPr>
              <w:t>Котельная детский сад «Колосок»</w:t>
            </w:r>
          </w:p>
        </w:tc>
        <w:tc>
          <w:tcPr>
            <w:tcW w:w="1772" w:type="dxa"/>
            <w:vAlign w:val="center"/>
          </w:tcPr>
          <w:p w:rsidR="00C06A61" w:rsidRPr="003A652C" w:rsidRDefault="00C06A61" w:rsidP="003A652C">
            <w:pPr>
              <w:spacing w:after="0" w:line="240" w:lineRule="auto"/>
              <w:jc w:val="center"/>
              <w:rPr>
                <w:rFonts w:ascii="Times New Roman" w:hAnsi="Times New Roman"/>
                <w:lang w:eastAsia="ru-RU"/>
              </w:rPr>
            </w:pPr>
            <w:r w:rsidRPr="003A652C">
              <w:rPr>
                <w:rFonts w:ascii="Times New Roman" w:hAnsi="Times New Roman"/>
                <w:lang w:eastAsia="ru-RU"/>
              </w:rPr>
              <w:t>26,671</w:t>
            </w:r>
          </w:p>
        </w:tc>
        <w:tc>
          <w:tcPr>
            <w:tcW w:w="2290" w:type="dxa"/>
            <w:vAlign w:val="center"/>
          </w:tcPr>
          <w:p w:rsidR="00C06A61" w:rsidRPr="003A652C" w:rsidRDefault="00C06A61" w:rsidP="003A652C">
            <w:pPr>
              <w:spacing w:after="0" w:line="240" w:lineRule="auto"/>
              <w:jc w:val="center"/>
              <w:rPr>
                <w:rFonts w:ascii="Times New Roman" w:eastAsia="Times New Roman" w:hAnsi="Times New Roman"/>
                <w:lang w:eastAsia="ru-RU"/>
              </w:rPr>
            </w:pPr>
            <w:r w:rsidRPr="003A652C">
              <w:rPr>
                <w:rFonts w:ascii="Times New Roman" w:eastAsia="Times New Roman" w:hAnsi="Times New Roman"/>
                <w:lang w:eastAsia="ru-RU"/>
              </w:rPr>
              <w:t>158,8</w:t>
            </w:r>
          </w:p>
        </w:tc>
        <w:tc>
          <w:tcPr>
            <w:tcW w:w="1594" w:type="dxa"/>
            <w:shd w:val="clear" w:color="auto" w:fill="auto"/>
            <w:vAlign w:val="center"/>
          </w:tcPr>
          <w:p w:rsidR="00C06A61" w:rsidRPr="003A652C" w:rsidRDefault="00692672" w:rsidP="003A652C">
            <w:pPr>
              <w:spacing w:after="0" w:line="240" w:lineRule="auto"/>
              <w:jc w:val="center"/>
              <w:outlineLvl w:val="0"/>
              <w:rPr>
                <w:rFonts w:ascii="Times New Roman" w:hAnsi="Times New Roman"/>
                <w:bCs/>
              </w:rPr>
            </w:pPr>
            <w:r w:rsidRPr="003A652C">
              <w:rPr>
                <w:rFonts w:ascii="Times New Roman" w:hAnsi="Times New Roman"/>
                <w:bCs/>
              </w:rPr>
              <w:t>4,24</w:t>
            </w:r>
          </w:p>
        </w:tc>
        <w:tc>
          <w:tcPr>
            <w:tcW w:w="1950" w:type="dxa"/>
            <w:shd w:val="clear" w:color="auto" w:fill="auto"/>
            <w:vAlign w:val="center"/>
          </w:tcPr>
          <w:p w:rsidR="00C06A61" w:rsidRPr="003A652C" w:rsidRDefault="00C06A61" w:rsidP="003A652C">
            <w:pPr>
              <w:spacing w:after="0"/>
              <w:jc w:val="center"/>
              <w:rPr>
                <w:rFonts w:ascii="Times New Roman" w:hAnsi="Times New Roman"/>
                <w:color w:val="000000"/>
              </w:rPr>
            </w:pPr>
            <w:r w:rsidRPr="003A652C">
              <w:rPr>
                <w:rFonts w:ascii="Times New Roman" w:hAnsi="Times New Roman"/>
                <w:color w:val="000000"/>
              </w:rPr>
              <w:t>3,669</w:t>
            </w:r>
          </w:p>
        </w:tc>
      </w:tr>
      <w:tr w:rsidR="00C06A61" w:rsidRPr="003A652C" w:rsidTr="003A652C">
        <w:tc>
          <w:tcPr>
            <w:tcW w:w="2283" w:type="dxa"/>
            <w:vAlign w:val="center"/>
          </w:tcPr>
          <w:p w:rsidR="00C06A61" w:rsidRPr="003A652C" w:rsidRDefault="00C06A61" w:rsidP="003A652C">
            <w:pPr>
              <w:spacing w:after="0" w:line="240" w:lineRule="auto"/>
              <w:rPr>
                <w:rFonts w:ascii="Times New Roman" w:eastAsia="Times New Roman" w:hAnsi="Times New Roman"/>
              </w:rPr>
            </w:pPr>
            <w:r w:rsidRPr="003A652C">
              <w:rPr>
                <w:rFonts w:ascii="Times New Roman" w:eastAsia="Times New Roman" w:hAnsi="Times New Roman"/>
              </w:rPr>
              <w:t>Котельная д. Каменное</w:t>
            </w:r>
          </w:p>
        </w:tc>
        <w:tc>
          <w:tcPr>
            <w:tcW w:w="1772" w:type="dxa"/>
            <w:vAlign w:val="center"/>
          </w:tcPr>
          <w:p w:rsidR="00C06A61" w:rsidRPr="003A652C" w:rsidRDefault="00C06A61" w:rsidP="003A652C">
            <w:pPr>
              <w:spacing w:after="0" w:line="240" w:lineRule="auto"/>
              <w:jc w:val="center"/>
              <w:rPr>
                <w:rFonts w:ascii="Times New Roman" w:hAnsi="Times New Roman"/>
                <w:lang w:eastAsia="ru-RU"/>
              </w:rPr>
            </w:pPr>
            <w:r w:rsidRPr="003A652C">
              <w:rPr>
                <w:rFonts w:ascii="Times New Roman" w:hAnsi="Times New Roman"/>
                <w:lang w:eastAsia="ru-RU"/>
              </w:rPr>
              <w:t>-</w:t>
            </w:r>
          </w:p>
        </w:tc>
        <w:tc>
          <w:tcPr>
            <w:tcW w:w="2290" w:type="dxa"/>
            <w:vAlign w:val="center"/>
          </w:tcPr>
          <w:p w:rsidR="00C06A61" w:rsidRPr="003A652C" w:rsidRDefault="00C06A61" w:rsidP="003A652C">
            <w:pPr>
              <w:spacing w:after="0" w:line="240" w:lineRule="auto"/>
              <w:jc w:val="center"/>
              <w:rPr>
                <w:rFonts w:ascii="Times New Roman" w:eastAsia="Times New Roman" w:hAnsi="Times New Roman"/>
                <w:lang w:eastAsia="ru-RU"/>
              </w:rPr>
            </w:pPr>
            <w:r w:rsidRPr="003A652C">
              <w:rPr>
                <w:rFonts w:ascii="Times New Roman" w:eastAsia="Times New Roman" w:hAnsi="Times New Roman"/>
                <w:lang w:eastAsia="ru-RU"/>
              </w:rPr>
              <w:t>158,8</w:t>
            </w:r>
          </w:p>
        </w:tc>
        <w:tc>
          <w:tcPr>
            <w:tcW w:w="1594" w:type="dxa"/>
            <w:shd w:val="clear" w:color="auto" w:fill="auto"/>
            <w:vAlign w:val="center"/>
          </w:tcPr>
          <w:p w:rsidR="00C06A61" w:rsidRPr="003A652C" w:rsidRDefault="00692672" w:rsidP="003A652C">
            <w:pPr>
              <w:spacing w:after="0" w:line="240" w:lineRule="auto"/>
              <w:jc w:val="center"/>
              <w:outlineLvl w:val="0"/>
              <w:rPr>
                <w:rFonts w:ascii="Times New Roman" w:hAnsi="Times New Roman"/>
                <w:bCs/>
              </w:rPr>
            </w:pPr>
            <w:r w:rsidRPr="003A652C">
              <w:rPr>
                <w:rFonts w:ascii="Times New Roman" w:hAnsi="Times New Roman"/>
                <w:bCs/>
              </w:rPr>
              <w:t>-</w:t>
            </w:r>
          </w:p>
        </w:tc>
        <w:tc>
          <w:tcPr>
            <w:tcW w:w="1950" w:type="dxa"/>
            <w:shd w:val="clear" w:color="auto" w:fill="auto"/>
            <w:vAlign w:val="center"/>
          </w:tcPr>
          <w:p w:rsidR="00C06A61" w:rsidRPr="003A652C" w:rsidRDefault="00C06A61" w:rsidP="003A652C">
            <w:pPr>
              <w:spacing w:after="0" w:line="240" w:lineRule="auto"/>
              <w:jc w:val="center"/>
              <w:rPr>
                <w:rFonts w:ascii="Times New Roman" w:hAnsi="Times New Roman"/>
                <w:lang w:eastAsia="ru-RU"/>
              </w:rPr>
            </w:pPr>
            <w:r w:rsidRPr="003A652C">
              <w:rPr>
                <w:rFonts w:ascii="Times New Roman" w:hAnsi="Times New Roman"/>
                <w:lang w:eastAsia="ru-RU"/>
              </w:rPr>
              <w:t>-</w:t>
            </w:r>
          </w:p>
        </w:tc>
      </w:tr>
      <w:tr w:rsidR="00C06A61" w:rsidRPr="003A652C" w:rsidTr="003A652C">
        <w:tc>
          <w:tcPr>
            <w:tcW w:w="2283" w:type="dxa"/>
            <w:vAlign w:val="center"/>
          </w:tcPr>
          <w:p w:rsidR="00C06A61" w:rsidRPr="003A652C" w:rsidRDefault="00C06A61" w:rsidP="003A652C">
            <w:pPr>
              <w:spacing w:after="0" w:line="240" w:lineRule="auto"/>
              <w:rPr>
                <w:rFonts w:ascii="Times New Roman" w:eastAsia="Times New Roman" w:hAnsi="Times New Roman"/>
              </w:rPr>
            </w:pPr>
            <w:r w:rsidRPr="003A652C">
              <w:rPr>
                <w:rFonts w:ascii="Times New Roman" w:eastAsia="Times New Roman" w:hAnsi="Times New Roman"/>
              </w:rPr>
              <w:t>Котельная детский сад «Ленок» п. Ковернино</w:t>
            </w:r>
          </w:p>
        </w:tc>
        <w:tc>
          <w:tcPr>
            <w:tcW w:w="1772" w:type="dxa"/>
            <w:vAlign w:val="center"/>
          </w:tcPr>
          <w:p w:rsidR="00C06A61" w:rsidRPr="003A652C" w:rsidRDefault="00C06A61" w:rsidP="003A652C">
            <w:pPr>
              <w:spacing w:after="0" w:line="240" w:lineRule="auto"/>
              <w:jc w:val="center"/>
              <w:rPr>
                <w:rFonts w:ascii="Times New Roman" w:hAnsi="Times New Roman"/>
                <w:lang w:eastAsia="ru-RU"/>
              </w:rPr>
            </w:pPr>
            <w:r w:rsidRPr="003A652C">
              <w:rPr>
                <w:rFonts w:ascii="Times New Roman" w:hAnsi="Times New Roman"/>
                <w:lang w:eastAsia="ru-RU"/>
              </w:rPr>
              <w:t>32,793</w:t>
            </w:r>
          </w:p>
        </w:tc>
        <w:tc>
          <w:tcPr>
            <w:tcW w:w="2290" w:type="dxa"/>
            <w:vAlign w:val="center"/>
          </w:tcPr>
          <w:p w:rsidR="00C06A61" w:rsidRPr="003A652C" w:rsidRDefault="00C06A61" w:rsidP="003A652C">
            <w:pPr>
              <w:spacing w:after="0" w:line="240" w:lineRule="auto"/>
              <w:jc w:val="center"/>
              <w:rPr>
                <w:rFonts w:ascii="Times New Roman" w:eastAsia="Times New Roman" w:hAnsi="Times New Roman"/>
                <w:lang w:eastAsia="ru-RU"/>
              </w:rPr>
            </w:pPr>
            <w:r w:rsidRPr="003A652C">
              <w:rPr>
                <w:rFonts w:ascii="Times New Roman" w:eastAsia="Times New Roman" w:hAnsi="Times New Roman"/>
                <w:lang w:eastAsia="ru-RU"/>
              </w:rPr>
              <w:t>158,8</w:t>
            </w:r>
          </w:p>
        </w:tc>
        <w:tc>
          <w:tcPr>
            <w:tcW w:w="1594" w:type="dxa"/>
            <w:shd w:val="clear" w:color="auto" w:fill="auto"/>
            <w:vAlign w:val="center"/>
          </w:tcPr>
          <w:p w:rsidR="00C06A61" w:rsidRPr="003A652C" w:rsidRDefault="00692672" w:rsidP="003A652C">
            <w:pPr>
              <w:spacing w:after="0" w:line="240" w:lineRule="auto"/>
              <w:jc w:val="center"/>
              <w:outlineLvl w:val="0"/>
              <w:rPr>
                <w:rFonts w:ascii="Times New Roman" w:hAnsi="Times New Roman"/>
                <w:bCs/>
              </w:rPr>
            </w:pPr>
            <w:r w:rsidRPr="003A652C">
              <w:rPr>
                <w:rFonts w:ascii="Times New Roman" w:hAnsi="Times New Roman"/>
                <w:bCs/>
              </w:rPr>
              <w:t>5,208</w:t>
            </w:r>
          </w:p>
        </w:tc>
        <w:tc>
          <w:tcPr>
            <w:tcW w:w="1950" w:type="dxa"/>
            <w:shd w:val="clear" w:color="auto" w:fill="auto"/>
            <w:vAlign w:val="center"/>
          </w:tcPr>
          <w:p w:rsidR="00C06A61" w:rsidRPr="003A652C" w:rsidRDefault="00C06A61" w:rsidP="003A652C">
            <w:pPr>
              <w:spacing w:after="0"/>
              <w:jc w:val="center"/>
              <w:rPr>
                <w:rFonts w:ascii="Times New Roman" w:hAnsi="Times New Roman"/>
                <w:color w:val="000000"/>
              </w:rPr>
            </w:pPr>
            <w:r w:rsidRPr="003A652C">
              <w:rPr>
                <w:rFonts w:ascii="Times New Roman" w:hAnsi="Times New Roman"/>
                <w:color w:val="000000"/>
              </w:rPr>
              <w:t>4,511</w:t>
            </w:r>
          </w:p>
        </w:tc>
      </w:tr>
      <w:tr w:rsidR="00C06A61" w:rsidRPr="003A652C" w:rsidTr="003A652C">
        <w:tc>
          <w:tcPr>
            <w:tcW w:w="2283" w:type="dxa"/>
            <w:vAlign w:val="center"/>
          </w:tcPr>
          <w:p w:rsidR="00C06A61" w:rsidRPr="003A652C" w:rsidRDefault="00C06A61" w:rsidP="003A652C">
            <w:pPr>
              <w:spacing w:after="0" w:line="240" w:lineRule="auto"/>
              <w:rPr>
                <w:rFonts w:ascii="Times New Roman" w:eastAsia="Times New Roman" w:hAnsi="Times New Roman"/>
              </w:rPr>
            </w:pPr>
            <w:r w:rsidRPr="003A652C">
              <w:rPr>
                <w:rFonts w:ascii="Times New Roman" w:eastAsia="Times New Roman" w:hAnsi="Times New Roman"/>
              </w:rPr>
              <w:t>Котельная МДОУ детский сад «Теремок» д. Каменное</w:t>
            </w:r>
          </w:p>
        </w:tc>
        <w:tc>
          <w:tcPr>
            <w:tcW w:w="1772" w:type="dxa"/>
            <w:vAlign w:val="center"/>
          </w:tcPr>
          <w:p w:rsidR="00C06A61" w:rsidRPr="003A652C" w:rsidRDefault="00C06A61" w:rsidP="003A652C">
            <w:pPr>
              <w:spacing w:after="0" w:line="240" w:lineRule="auto"/>
              <w:jc w:val="center"/>
              <w:rPr>
                <w:rFonts w:ascii="Times New Roman" w:hAnsi="Times New Roman"/>
                <w:lang w:eastAsia="ru-RU"/>
              </w:rPr>
            </w:pPr>
            <w:r w:rsidRPr="003A652C">
              <w:rPr>
                <w:rFonts w:ascii="Times New Roman" w:hAnsi="Times New Roman"/>
                <w:lang w:eastAsia="ru-RU"/>
              </w:rPr>
              <w:t>-</w:t>
            </w:r>
          </w:p>
        </w:tc>
        <w:tc>
          <w:tcPr>
            <w:tcW w:w="2290" w:type="dxa"/>
            <w:vAlign w:val="center"/>
          </w:tcPr>
          <w:p w:rsidR="00C06A61" w:rsidRPr="003A652C" w:rsidRDefault="00C06A61" w:rsidP="003A652C">
            <w:pPr>
              <w:spacing w:after="0" w:line="240" w:lineRule="auto"/>
              <w:jc w:val="center"/>
              <w:rPr>
                <w:rFonts w:ascii="Times New Roman" w:eastAsia="Times New Roman" w:hAnsi="Times New Roman"/>
                <w:lang w:eastAsia="ru-RU"/>
              </w:rPr>
            </w:pPr>
            <w:r w:rsidRPr="003A652C">
              <w:rPr>
                <w:rFonts w:ascii="Times New Roman" w:eastAsia="Times New Roman" w:hAnsi="Times New Roman"/>
                <w:lang w:eastAsia="ru-RU"/>
              </w:rPr>
              <w:t>158,8</w:t>
            </w:r>
          </w:p>
        </w:tc>
        <w:tc>
          <w:tcPr>
            <w:tcW w:w="1594" w:type="dxa"/>
            <w:shd w:val="clear" w:color="auto" w:fill="auto"/>
            <w:vAlign w:val="center"/>
          </w:tcPr>
          <w:p w:rsidR="00C06A61" w:rsidRPr="003A652C" w:rsidRDefault="00692672" w:rsidP="003A652C">
            <w:pPr>
              <w:spacing w:after="0" w:line="240" w:lineRule="auto"/>
              <w:jc w:val="center"/>
              <w:outlineLvl w:val="0"/>
              <w:rPr>
                <w:rFonts w:ascii="Times New Roman" w:hAnsi="Times New Roman"/>
                <w:bCs/>
              </w:rPr>
            </w:pPr>
            <w:r w:rsidRPr="003A652C">
              <w:rPr>
                <w:rFonts w:ascii="Times New Roman" w:hAnsi="Times New Roman"/>
                <w:bCs/>
              </w:rPr>
              <w:t>-</w:t>
            </w:r>
          </w:p>
        </w:tc>
        <w:tc>
          <w:tcPr>
            <w:tcW w:w="1950" w:type="dxa"/>
            <w:shd w:val="clear" w:color="auto" w:fill="auto"/>
            <w:vAlign w:val="center"/>
          </w:tcPr>
          <w:p w:rsidR="00C06A61" w:rsidRPr="003A652C" w:rsidRDefault="00C06A61" w:rsidP="003A652C">
            <w:pPr>
              <w:spacing w:after="0" w:line="240" w:lineRule="auto"/>
              <w:jc w:val="center"/>
              <w:rPr>
                <w:rFonts w:ascii="Times New Roman" w:hAnsi="Times New Roman"/>
                <w:lang w:eastAsia="ru-RU"/>
              </w:rPr>
            </w:pPr>
            <w:r w:rsidRPr="003A652C">
              <w:rPr>
                <w:rFonts w:ascii="Times New Roman" w:hAnsi="Times New Roman"/>
                <w:lang w:eastAsia="ru-RU"/>
              </w:rPr>
              <w:t>-</w:t>
            </w:r>
          </w:p>
        </w:tc>
      </w:tr>
      <w:tr w:rsidR="00B5540B" w:rsidRPr="003A652C" w:rsidTr="003A652C">
        <w:tc>
          <w:tcPr>
            <w:tcW w:w="2283" w:type="dxa"/>
            <w:vAlign w:val="center"/>
          </w:tcPr>
          <w:p w:rsidR="00B5540B" w:rsidRPr="003A652C" w:rsidRDefault="00B5540B" w:rsidP="003A652C">
            <w:pPr>
              <w:spacing w:after="0" w:line="240" w:lineRule="auto"/>
              <w:rPr>
                <w:rFonts w:ascii="Times New Roman" w:eastAsia="Times New Roman" w:hAnsi="Times New Roman"/>
              </w:rPr>
            </w:pPr>
            <w:r w:rsidRPr="003A652C">
              <w:rPr>
                <w:rFonts w:ascii="Times New Roman" w:eastAsia="Times New Roman" w:hAnsi="Times New Roman"/>
              </w:rPr>
              <w:t xml:space="preserve">Котельная </w:t>
            </w:r>
            <w:proofErr w:type="spellStart"/>
            <w:r w:rsidR="003B56F4" w:rsidRPr="003A652C">
              <w:rPr>
                <w:rFonts w:ascii="Times New Roman" w:eastAsia="Times New Roman" w:hAnsi="Times New Roman"/>
              </w:rPr>
              <w:t>р.п</w:t>
            </w:r>
            <w:proofErr w:type="spellEnd"/>
            <w:r w:rsidR="003B56F4" w:rsidRPr="003A652C">
              <w:rPr>
                <w:rFonts w:ascii="Times New Roman" w:eastAsia="Times New Roman" w:hAnsi="Times New Roman"/>
              </w:rPr>
              <w:t>. Ковернино, ул. Чкалова, 21</w:t>
            </w:r>
          </w:p>
        </w:tc>
        <w:tc>
          <w:tcPr>
            <w:tcW w:w="1772" w:type="dxa"/>
            <w:vAlign w:val="center"/>
          </w:tcPr>
          <w:p w:rsidR="00B5540B" w:rsidRPr="003A652C" w:rsidRDefault="003B56F4" w:rsidP="003A652C">
            <w:pPr>
              <w:spacing w:after="0" w:line="240" w:lineRule="auto"/>
              <w:jc w:val="center"/>
              <w:rPr>
                <w:rFonts w:ascii="Times New Roman" w:hAnsi="Times New Roman"/>
                <w:lang w:eastAsia="ru-RU"/>
              </w:rPr>
            </w:pPr>
            <w:r w:rsidRPr="003A652C">
              <w:rPr>
                <w:rFonts w:ascii="Times New Roman" w:hAnsi="Times New Roman"/>
                <w:lang w:eastAsia="ru-RU"/>
              </w:rPr>
              <w:t>120,472</w:t>
            </w:r>
          </w:p>
        </w:tc>
        <w:tc>
          <w:tcPr>
            <w:tcW w:w="2290" w:type="dxa"/>
            <w:vAlign w:val="center"/>
          </w:tcPr>
          <w:p w:rsidR="00B5540B" w:rsidRPr="003A652C" w:rsidRDefault="003B56F4" w:rsidP="003A652C">
            <w:pPr>
              <w:spacing w:after="0" w:line="240" w:lineRule="auto"/>
              <w:jc w:val="center"/>
              <w:rPr>
                <w:rFonts w:ascii="Times New Roman" w:eastAsia="Times New Roman" w:hAnsi="Times New Roman"/>
                <w:lang w:eastAsia="ru-RU"/>
              </w:rPr>
            </w:pPr>
            <w:r w:rsidRPr="003A652C">
              <w:rPr>
                <w:rFonts w:ascii="Times New Roman" w:eastAsia="Times New Roman" w:hAnsi="Times New Roman"/>
                <w:lang w:eastAsia="ru-RU"/>
              </w:rPr>
              <w:t>158,8</w:t>
            </w:r>
          </w:p>
        </w:tc>
        <w:tc>
          <w:tcPr>
            <w:tcW w:w="1594" w:type="dxa"/>
            <w:shd w:val="clear" w:color="auto" w:fill="auto"/>
            <w:vAlign w:val="center"/>
          </w:tcPr>
          <w:p w:rsidR="00B5540B" w:rsidRPr="003A652C" w:rsidRDefault="003B56F4" w:rsidP="003A652C">
            <w:pPr>
              <w:spacing w:after="0" w:line="240" w:lineRule="auto"/>
              <w:jc w:val="center"/>
              <w:outlineLvl w:val="0"/>
              <w:rPr>
                <w:rFonts w:ascii="Times New Roman" w:hAnsi="Times New Roman"/>
                <w:bCs/>
              </w:rPr>
            </w:pPr>
            <w:r w:rsidRPr="003A652C">
              <w:rPr>
                <w:rFonts w:ascii="Times New Roman" w:hAnsi="Times New Roman"/>
                <w:bCs/>
              </w:rPr>
              <w:t>22,206</w:t>
            </w:r>
          </w:p>
        </w:tc>
        <w:tc>
          <w:tcPr>
            <w:tcW w:w="1950" w:type="dxa"/>
            <w:shd w:val="clear" w:color="auto" w:fill="auto"/>
            <w:vAlign w:val="center"/>
          </w:tcPr>
          <w:p w:rsidR="00B5540B" w:rsidRPr="003A652C" w:rsidRDefault="003B56F4" w:rsidP="003A652C">
            <w:pPr>
              <w:spacing w:after="0" w:line="240" w:lineRule="auto"/>
              <w:jc w:val="center"/>
              <w:rPr>
                <w:rFonts w:ascii="Times New Roman" w:hAnsi="Times New Roman"/>
                <w:lang w:eastAsia="ru-RU"/>
              </w:rPr>
            </w:pPr>
            <w:r w:rsidRPr="003A652C">
              <w:rPr>
                <w:rFonts w:ascii="Times New Roman" w:hAnsi="Times New Roman"/>
                <w:lang w:eastAsia="ru-RU"/>
              </w:rPr>
              <w:t>16,503</w:t>
            </w:r>
          </w:p>
        </w:tc>
      </w:tr>
      <w:tr w:rsidR="00B5540B" w:rsidRPr="003A652C" w:rsidTr="003A652C">
        <w:tc>
          <w:tcPr>
            <w:tcW w:w="2283" w:type="dxa"/>
            <w:vAlign w:val="center"/>
          </w:tcPr>
          <w:p w:rsidR="00B5540B" w:rsidRPr="003A652C" w:rsidRDefault="003B56F4" w:rsidP="003A652C">
            <w:pPr>
              <w:spacing w:after="0" w:line="240" w:lineRule="auto"/>
              <w:rPr>
                <w:rFonts w:ascii="Times New Roman" w:eastAsia="Times New Roman" w:hAnsi="Times New Roman"/>
              </w:rPr>
            </w:pPr>
            <w:r w:rsidRPr="003A652C">
              <w:rPr>
                <w:rFonts w:ascii="Times New Roman" w:eastAsia="Times New Roman" w:hAnsi="Times New Roman"/>
              </w:rPr>
              <w:t xml:space="preserve">Котельная д. Гавриловка, ул. Садовая, д.2 </w:t>
            </w:r>
          </w:p>
        </w:tc>
        <w:tc>
          <w:tcPr>
            <w:tcW w:w="1772" w:type="dxa"/>
            <w:vAlign w:val="center"/>
          </w:tcPr>
          <w:p w:rsidR="00B5540B" w:rsidRPr="003A652C" w:rsidRDefault="003B56F4" w:rsidP="003A652C">
            <w:pPr>
              <w:spacing w:after="0" w:line="240" w:lineRule="auto"/>
              <w:jc w:val="center"/>
              <w:rPr>
                <w:rFonts w:ascii="Times New Roman" w:hAnsi="Times New Roman"/>
                <w:lang w:eastAsia="ru-RU"/>
              </w:rPr>
            </w:pPr>
            <w:r w:rsidRPr="003A652C">
              <w:rPr>
                <w:rFonts w:ascii="Times New Roman" w:hAnsi="Times New Roman"/>
                <w:lang w:eastAsia="ru-RU"/>
              </w:rPr>
              <w:t>763,506</w:t>
            </w:r>
          </w:p>
        </w:tc>
        <w:tc>
          <w:tcPr>
            <w:tcW w:w="2290" w:type="dxa"/>
            <w:vAlign w:val="center"/>
          </w:tcPr>
          <w:p w:rsidR="00B5540B" w:rsidRPr="003A652C" w:rsidRDefault="003B56F4" w:rsidP="003A652C">
            <w:pPr>
              <w:spacing w:after="0" w:line="240" w:lineRule="auto"/>
              <w:jc w:val="center"/>
              <w:rPr>
                <w:rFonts w:ascii="Times New Roman" w:eastAsia="Times New Roman" w:hAnsi="Times New Roman"/>
                <w:lang w:eastAsia="ru-RU"/>
              </w:rPr>
            </w:pPr>
            <w:r w:rsidRPr="003A652C">
              <w:rPr>
                <w:rFonts w:ascii="Times New Roman" w:eastAsia="Times New Roman" w:hAnsi="Times New Roman"/>
                <w:lang w:eastAsia="ru-RU"/>
              </w:rPr>
              <w:t>158,8</w:t>
            </w:r>
          </w:p>
        </w:tc>
        <w:tc>
          <w:tcPr>
            <w:tcW w:w="1594" w:type="dxa"/>
            <w:shd w:val="clear" w:color="auto" w:fill="auto"/>
            <w:vAlign w:val="center"/>
          </w:tcPr>
          <w:p w:rsidR="00B5540B" w:rsidRPr="003A652C" w:rsidRDefault="003B56F4" w:rsidP="003A652C">
            <w:pPr>
              <w:spacing w:after="0" w:line="240" w:lineRule="auto"/>
              <w:jc w:val="center"/>
              <w:outlineLvl w:val="0"/>
              <w:rPr>
                <w:rFonts w:ascii="Times New Roman" w:hAnsi="Times New Roman"/>
                <w:bCs/>
              </w:rPr>
            </w:pPr>
            <w:r w:rsidRPr="003A652C">
              <w:rPr>
                <w:rFonts w:ascii="Times New Roman" w:hAnsi="Times New Roman"/>
                <w:bCs/>
              </w:rPr>
              <w:t>166,087</w:t>
            </w:r>
          </w:p>
        </w:tc>
        <w:tc>
          <w:tcPr>
            <w:tcW w:w="1950" w:type="dxa"/>
            <w:shd w:val="clear" w:color="auto" w:fill="auto"/>
            <w:vAlign w:val="center"/>
          </w:tcPr>
          <w:p w:rsidR="00B5540B" w:rsidRPr="003A652C" w:rsidRDefault="003B56F4" w:rsidP="003A652C">
            <w:pPr>
              <w:spacing w:after="0" w:line="240" w:lineRule="auto"/>
              <w:jc w:val="center"/>
              <w:rPr>
                <w:rFonts w:ascii="Times New Roman" w:hAnsi="Times New Roman"/>
                <w:lang w:eastAsia="ru-RU"/>
              </w:rPr>
            </w:pPr>
            <w:r w:rsidRPr="003A652C">
              <w:rPr>
                <w:rFonts w:ascii="Times New Roman" w:hAnsi="Times New Roman"/>
                <w:lang w:eastAsia="ru-RU"/>
              </w:rPr>
              <w:t>104,589</w:t>
            </w:r>
          </w:p>
        </w:tc>
      </w:tr>
      <w:tr w:rsidR="00B5540B" w:rsidRPr="003A652C" w:rsidTr="003A652C">
        <w:tc>
          <w:tcPr>
            <w:tcW w:w="2283" w:type="dxa"/>
            <w:vAlign w:val="center"/>
          </w:tcPr>
          <w:p w:rsidR="00B5540B" w:rsidRPr="003A652C" w:rsidRDefault="003B56F4" w:rsidP="003A652C">
            <w:pPr>
              <w:spacing w:after="0" w:line="240" w:lineRule="auto"/>
              <w:rPr>
                <w:rFonts w:ascii="Times New Roman" w:eastAsia="Times New Roman" w:hAnsi="Times New Roman"/>
              </w:rPr>
            </w:pPr>
            <w:r w:rsidRPr="003A652C">
              <w:rPr>
                <w:rFonts w:ascii="Times New Roman" w:eastAsia="Times New Roman" w:hAnsi="Times New Roman"/>
              </w:rPr>
              <w:t xml:space="preserve">Котельная д. Гавриловка, ул. Школьная, д.1 </w:t>
            </w:r>
          </w:p>
        </w:tc>
        <w:tc>
          <w:tcPr>
            <w:tcW w:w="1772" w:type="dxa"/>
            <w:vAlign w:val="center"/>
          </w:tcPr>
          <w:p w:rsidR="00B5540B" w:rsidRPr="003A652C" w:rsidRDefault="003B56F4" w:rsidP="003A652C">
            <w:pPr>
              <w:spacing w:after="0" w:line="240" w:lineRule="auto"/>
              <w:jc w:val="center"/>
              <w:rPr>
                <w:rFonts w:ascii="Times New Roman" w:hAnsi="Times New Roman"/>
                <w:lang w:eastAsia="ru-RU"/>
              </w:rPr>
            </w:pPr>
            <w:r w:rsidRPr="003A652C">
              <w:rPr>
                <w:rFonts w:ascii="Times New Roman" w:hAnsi="Times New Roman"/>
                <w:lang w:eastAsia="ru-RU"/>
              </w:rPr>
              <w:t>1110,838</w:t>
            </w:r>
          </w:p>
        </w:tc>
        <w:tc>
          <w:tcPr>
            <w:tcW w:w="2290" w:type="dxa"/>
            <w:vAlign w:val="center"/>
          </w:tcPr>
          <w:p w:rsidR="00B5540B" w:rsidRPr="003A652C" w:rsidRDefault="003B56F4" w:rsidP="003A652C">
            <w:pPr>
              <w:spacing w:after="0" w:line="240" w:lineRule="auto"/>
              <w:jc w:val="center"/>
              <w:rPr>
                <w:rFonts w:ascii="Times New Roman" w:eastAsia="Times New Roman" w:hAnsi="Times New Roman"/>
                <w:lang w:eastAsia="ru-RU"/>
              </w:rPr>
            </w:pPr>
            <w:r w:rsidRPr="003A652C">
              <w:rPr>
                <w:rFonts w:ascii="Times New Roman" w:eastAsia="Times New Roman" w:hAnsi="Times New Roman"/>
                <w:lang w:eastAsia="ru-RU"/>
              </w:rPr>
              <w:t>158,8</w:t>
            </w:r>
          </w:p>
        </w:tc>
        <w:tc>
          <w:tcPr>
            <w:tcW w:w="1594" w:type="dxa"/>
            <w:shd w:val="clear" w:color="auto" w:fill="auto"/>
            <w:vAlign w:val="center"/>
          </w:tcPr>
          <w:p w:rsidR="00B5540B" w:rsidRPr="003A652C" w:rsidRDefault="003B56F4" w:rsidP="003A652C">
            <w:pPr>
              <w:spacing w:after="0" w:line="240" w:lineRule="auto"/>
              <w:jc w:val="center"/>
              <w:outlineLvl w:val="0"/>
              <w:rPr>
                <w:rFonts w:ascii="Times New Roman" w:hAnsi="Times New Roman"/>
                <w:bCs/>
              </w:rPr>
            </w:pPr>
            <w:r w:rsidRPr="003A652C">
              <w:rPr>
                <w:rFonts w:ascii="Times New Roman" w:hAnsi="Times New Roman"/>
                <w:bCs/>
              </w:rPr>
              <w:t>241,644</w:t>
            </w:r>
          </w:p>
        </w:tc>
        <w:tc>
          <w:tcPr>
            <w:tcW w:w="1950" w:type="dxa"/>
            <w:shd w:val="clear" w:color="auto" w:fill="auto"/>
            <w:vAlign w:val="center"/>
          </w:tcPr>
          <w:p w:rsidR="00B5540B" w:rsidRPr="003A652C" w:rsidRDefault="003B56F4" w:rsidP="003A652C">
            <w:pPr>
              <w:spacing w:after="0" w:line="240" w:lineRule="auto"/>
              <w:jc w:val="center"/>
              <w:rPr>
                <w:rFonts w:ascii="Times New Roman" w:hAnsi="Times New Roman"/>
                <w:lang w:eastAsia="ru-RU"/>
              </w:rPr>
            </w:pPr>
            <w:r w:rsidRPr="003A652C">
              <w:rPr>
                <w:rFonts w:ascii="Times New Roman" w:hAnsi="Times New Roman"/>
                <w:lang w:eastAsia="ru-RU"/>
              </w:rPr>
              <w:t>152,169</w:t>
            </w:r>
          </w:p>
        </w:tc>
      </w:tr>
      <w:tr w:rsidR="006B765F" w:rsidRPr="003A652C" w:rsidTr="003A652C">
        <w:tc>
          <w:tcPr>
            <w:tcW w:w="2283" w:type="dxa"/>
            <w:vAlign w:val="center"/>
          </w:tcPr>
          <w:p w:rsidR="006B765F" w:rsidRPr="003A652C" w:rsidRDefault="006B765F" w:rsidP="003A652C">
            <w:pPr>
              <w:spacing w:after="0" w:line="240" w:lineRule="auto"/>
              <w:rPr>
                <w:rFonts w:ascii="Times New Roman" w:eastAsia="Times New Roman" w:hAnsi="Times New Roman"/>
              </w:rPr>
            </w:pPr>
            <w:r w:rsidRPr="003A652C">
              <w:rPr>
                <w:rFonts w:ascii="Times New Roman" w:eastAsia="Times New Roman" w:hAnsi="Times New Roman"/>
              </w:rPr>
              <w:t>Котельная газовая (с. Хохлома)</w:t>
            </w:r>
          </w:p>
        </w:tc>
        <w:tc>
          <w:tcPr>
            <w:tcW w:w="1772" w:type="dxa"/>
            <w:vAlign w:val="center"/>
          </w:tcPr>
          <w:p w:rsidR="006B765F" w:rsidRPr="003A652C" w:rsidRDefault="00C62207" w:rsidP="003A652C">
            <w:pPr>
              <w:spacing w:after="0" w:line="240" w:lineRule="auto"/>
              <w:jc w:val="center"/>
              <w:rPr>
                <w:rFonts w:ascii="Times New Roman" w:hAnsi="Times New Roman"/>
                <w:lang w:eastAsia="ru-RU"/>
              </w:rPr>
            </w:pPr>
            <w:r w:rsidRPr="003A652C">
              <w:rPr>
                <w:rFonts w:ascii="Times New Roman" w:hAnsi="Times New Roman"/>
                <w:lang w:eastAsia="ru-RU"/>
              </w:rPr>
              <w:t>2701,581</w:t>
            </w:r>
          </w:p>
        </w:tc>
        <w:tc>
          <w:tcPr>
            <w:tcW w:w="2290" w:type="dxa"/>
            <w:vAlign w:val="center"/>
          </w:tcPr>
          <w:p w:rsidR="006B765F" w:rsidRPr="003A652C" w:rsidRDefault="006B765F" w:rsidP="003A652C">
            <w:pPr>
              <w:spacing w:after="0" w:line="240" w:lineRule="auto"/>
              <w:jc w:val="center"/>
              <w:rPr>
                <w:rFonts w:ascii="Times New Roman" w:eastAsia="Times New Roman" w:hAnsi="Times New Roman"/>
                <w:lang w:eastAsia="ru-RU"/>
              </w:rPr>
            </w:pPr>
            <w:r w:rsidRPr="003A652C">
              <w:rPr>
                <w:rFonts w:ascii="Times New Roman" w:eastAsia="Times New Roman" w:hAnsi="Times New Roman"/>
                <w:lang w:eastAsia="ru-RU"/>
              </w:rPr>
              <w:t>158,8</w:t>
            </w:r>
          </w:p>
        </w:tc>
        <w:tc>
          <w:tcPr>
            <w:tcW w:w="1594" w:type="dxa"/>
            <w:shd w:val="clear" w:color="auto" w:fill="auto"/>
            <w:vAlign w:val="center"/>
          </w:tcPr>
          <w:p w:rsidR="006B765F" w:rsidRPr="003A652C" w:rsidRDefault="00C62207" w:rsidP="003A652C">
            <w:pPr>
              <w:spacing w:after="0" w:line="240" w:lineRule="auto"/>
              <w:jc w:val="center"/>
              <w:outlineLvl w:val="0"/>
              <w:rPr>
                <w:rFonts w:ascii="Times New Roman" w:hAnsi="Times New Roman"/>
                <w:bCs/>
              </w:rPr>
            </w:pPr>
            <w:r w:rsidRPr="003A652C">
              <w:rPr>
                <w:rFonts w:ascii="Times New Roman" w:hAnsi="Times New Roman"/>
                <w:bCs/>
              </w:rPr>
              <w:t>429,011</w:t>
            </w:r>
          </w:p>
        </w:tc>
        <w:tc>
          <w:tcPr>
            <w:tcW w:w="1950" w:type="dxa"/>
            <w:shd w:val="clear" w:color="auto" w:fill="auto"/>
            <w:vAlign w:val="center"/>
          </w:tcPr>
          <w:p w:rsidR="006B765F" w:rsidRPr="003A652C" w:rsidRDefault="00C62207" w:rsidP="003A652C">
            <w:pPr>
              <w:spacing w:after="0" w:line="240" w:lineRule="auto"/>
              <w:jc w:val="center"/>
              <w:rPr>
                <w:rFonts w:ascii="Times New Roman" w:hAnsi="Times New Roman"/>
                <w:lang w:eastAsia="ru-RU"/>
              </w:rPr>
            </w:pPr>
            <w:r w:rsidRPr="003A652C">
              <w:rPr>
                <w:rFonts w:ascii="Times New Roman" w:hAnsi="Times New Roman"/>
                <w:lang w:eastAsia="ru-RU"/>
              </w:rPr>
              <w:t>375,219</w:t>
            </w:r>
          </w:p>
        </w:tc>
      </w:tr>
    </w:tbl>
    <w:p w:rsidR="007C0E76" w:rsidRPr="003A652C" w:rsidRDefault="007C0E76" w:rsidP="003A652C">
      <w:pPr>
        <w:spacing w:after="0"/>
        <w:ind w:right="-284"/>
        <w:contextualSpacing/>
        <w:jc w:val="center"/>
        <w:rPr>
          <w:rFonts w:ascii="Times New Roman" w:eastAsia="Times New Roman" w:hAnsi="Times New Roman"/>
          <w:b/>
          <w:sz w:val="28"/>
          <w:szCs w:val="28"/>
          <w:lang w:eastAsia="ru-RU"/>
        </w:rPr>
      </w:pPr>
    </w:p>
    <w:p w:rsidR="000650BB" w:rsidRPr="003A652C" w:rsidRDefault="000650BB" w:rsidP="003A652C">
      <w:pPr>
        <w:spacing w:after="0"/>
        <w:ind w:right="-1"/>
        <w:contextualSpacing/>
        <w:jc w:val="center"/>
        <w:rPr>
          <w:rFonts w:ascii="Times New Roman" w:eastAsia="Times New Roman" w:hAnsi="Times New Roman"/>
          <w:b/>
          <w:sz w:val="28"/>
          <w:szCs w:val="28"/>
          <w:lang w:eastAsia="ru-RU"/>
        </w:rPr>
      </w:pPr>
      <w:r w:rsidRPr="003A652C">
        <w:rPr>
          <w:rFonts w:ascii="Times New Roman" w:eastAsia="Times New Roman" w:hAnsi="Times New Roman"/>
          <w:b/>
          <w:sz w:val="28"/>
          <w:szCs w:val="28"/>
          <w:lang w:eastAsia="ru-RU"/>
        </w:rPr>
        <w:t>1.8.2</w:t>
      </w:r>
      <w:r w:rsidR="00F1171B" w:rsidRPr="003A652C">
        <w:rPr>
          <w:rFonts w:ascii="Times New Roman" w:eastAsia="Times New Roman" w:hAnsi="Times New Roman"/>
          <w:b/>
          <w:sz w:val="28"/>
          <w:szCs w:val="28"/>
          <w:lang w:eastAsia="ru-RU"/>
        </w:rPr>
        <w:t>.</w:t>
      </w:r>
      <w:r w:rsidRPr="003A652C">
        <w:rPr>
          <w:rFonts w:ascii="Times New Roman" w:eastAsia="Times New Roman" w:hAnsi="Times New Roman"/>
          <w:b/>
          <w:sz w:val="28"/>
          <w:szCs w:val="28"/>
          <w:lang w:eastAsia="ru-RU"/>
        </w:rPr>
        <w:t xml:space="preserve"> Описание видов резервного и аварийного топлива и возможности их</w:t>
      </w:r>
      <w:r w:rsidR="00C06A61" w:rsidRPr="003A652C">
        <w:rPr>
          <w:rFonts w:ascii="Times New Roman" w:eastAsia="Times New Roman" w:hAnsi="Times New Roman"/>
          <w:b/>
          <w:sz w:val="28"/>
          <w:szCs w:val="28"/>
          <w:lang w:eastAsia="ru-RU"/>
        </w:rPr>
        <w:t xml:space="preserve"> </w:t>
      </w:r>
      <w:r w:rsidRPr="003A652C">
        <w:rPr>
          <w:rFonts w:ascii="Times New Roman" w:eastAsia="Times New Roman" w:hAnsi="Times New Roman"/>
          <w:b/>
          <w:sz w:val="28"/>
          <w:szCs w:val="28"/>
          <w:lang w:eastAsia="ru-RU"/>
        </w:rPr>
        <w:t>обеспечения в соответствии с нормативными требованиями</w:t>
      </w:r>
    </w:p>
    <w:p w:rsidR="006412FC" w:rsidRPr="003A652C" w:rsidRDefault="00717DF0" w:rsidP="003A652C">
      <w:pPr>
        <w:spacing w:after="0"/>
        <w:ind w:right="-1" w:firstLine="708"/>
        <w:contextualSpacing/>
        <w:jc w:val="both"/>
        <w:rPr>
          <w:rFonts w:ascii="Times New Roman" w:eastAsia="Times New Roman" w:hAnsi="Times New Roman"/>
          <w:sz w:val="28"/>
          <w:szCs w:val="28"/>
          <w:lang w:eastAsia="ru-RU"/>
        </w:rPr>
      </w:pPr>
      <w:r w:rsidRPr="003A652C">
        <w:rPr>
          <w:rFonts w:ascii="Times New Roman" w:eastAsia="Times New Roman" w:hAnsi="Times New Roman"/>
          <w:sz w:val="28"/>
          <w:szCs w:val="28"/>
          <w:lang w:eastAsia="ru-RU"/>
        </w:rPr>
        <w:t>Все к</w:t>
      </w:r>
      <w:r w:rsidR="001A4E81" w:rsidRPr="003A652C">
        <w:rPr>
          <w:rFonts w:ascii="Times New Roman" w:eastAsia="Times New Roman" w:hAnsi="Times New Roman"/>
          <w:sz w:val="28"/>
          <w:szCs w:val="28"/>
          <w:lang w:eastAsia="ru-RU"/>
        </w:rPr>
        <w:t>отельн</w:t>
      </w:r>
      <w:r w:rsidR="0065624F" w:rsidRPr="003A652C">
        <w:rPr>
          <w:rFonts w:ascii="Times New Roman" w:eastAsia="Times New Roman" w:hAnsi="Times New Roman"/>
          <w:sz w:val="28"/>
          <w:szCs w:val="28"/>
          <w:lang w:eastAsia="ru-RU"/>
        </w:rPr>
        <w:t>ые</w:t>
      </w:r>
      <w:r w:rsidRPr="003A652C">
        <w:rPr>
          <w:rFonts w:ascii="Times New Roman" w:eastAsia="Times New Roman" w:hAnsi="Times New Roman"/>
          <w:sz w:val="28"/>
          <w:szCs w:val="28"/>
          <w:lang w:eastAsia="ru-RU"/>
        </w:rPr>
        <w:t xml:space="preserve"> (кроме котельной с. </w:t>
      </w:r>
      <w:proofErr w:type="spellStart"/>
      <w:r w:rsidRPr="003A652C">
        <w:rPr>
          <w:rFonts w:ascii="Times New Roman" w:eastAsia="Times New Roman" w:hAnsi="Times New Roman"/>
          <w:sz w:val="28"/>
          <w:szCs w:val="28"/>
          <w:lang w:eastAsia="ru-RU"/>
        </w:rPr>
        <w:t>Горево</w:t>
      </w:r>
      <w:proofErr w:type="spellEnd"/>
      <w:r w:rsidRPr="003A652C">
        <w:rPr>
          <w:rFonts w:ascii="Times New Roman" w:eastAsia="Times New Roman" w:hAnsi="Times New Roman"/>
          <w:sz w:val="28"/>
          <w:szCs w:val="28"/>
          <w:lang w:eastAsia="ru-RU"/>
        </w:rPr>
        <w:t xml:space="preserve"> и д. Понурово)</w:t>
      </w:r>
      <w:r w:rsidR="001A4E81" w:rsidRPr="003A652C">
        <w:rPr>
          <w:rFonts w:ascii="Times New Roman" w:eastAsia="Times New Roman" w:hAnsi="Times New Roman"/>
          <w:sz w:val="28"/>
          <w:szCs w:val="28"/>
          <w:lang w:eastAsia="ru-RU"/>
        </w:rPr>
        <w:t xml:space="preserve"> работа</w:t>
      </w:r>
      <w:r w:rsidR="0065624F" w:rsidRPr="003A652C">
        <w:rPr>
          <w:rFonts w:ascii="Times New Roman" w:eastAsia="Times New Roman" w:hAnsi="Times New Roman"/>
          <w:sz w:val="28"/>
          <w:szCs w:val="28"/>
          <w:lang w:eastAsia="ru-RU"/>
        </w:rPr>
        <w:t>ю</w:t>
      </w:r>
      <w:r w:rsidR="001A4E81" w:rsidRPr="003A652C">
        <w:rPr>
          <w:rFonts w:ascii="Times New Roman" w:eastAsia="Times New Roman" w:hAnsi="Times New Roman"/>
          <w:sz w:val="28"/>
          <w:szCs w:val="28"/>
          <w:lang w:eastAsia="ru-RU"/>
        </w:rPr>
        <w:t>т на природном газе</w:t>
      </w:r>
      <w:r w:rsidR="005226BB" w:rsidRPr="003A652C">
        <w:rPr>
          <w:rFonts w:ascii="Times New Roman" w:eastAsia="Times New Roman" w:hAnsi="Times New Roman"/>
          <w:sz w:val="28"/>
          <w:szCs w:val="28"/>
          <w:lang w:eastAsia="ru-RU"/>
        </w:rPr>
        <w:t xml:space="preserve">. </w:t>
      </w:r>
      <w:r w:rsidR="001A4E81" w:rsidRPr="003A652C">
        <w:rPr>
          <w:rFonts w:ascii="Times New Roman" w:eastAsia="Times New Roman" w:hAnsi="Times New Roman"/>
          <w:sz w:val="28"/>
          <w:szCs w:val="28"/>
          <w:lang w:eastAsia="ru-RU"/>
        </w:rPr>
        <w:t>Резервное и аварийное топливо не предусмотрено.</w:t>
      </w:r>
    </w:p>
    <w:p w:rsidR="00455FAE" w:rsidRPr="003A652C" w:rsidRDefault="000650BB" w:rsidP="003A652C">
      <w:pPr>
        <w:spacing w:after="0"/>
        <w:ind w:right="-1"/>
        <w:jc w:val="center"/>
        <w:rPr>
          <w:rFonts w:ascii="Times New Roman" w:hAnsi="Times New Roman"/>
          <w:b/>
          <w:color w:val="000000"/>
          <w:sz w:val="28"/>
          <w:szCs w:val="28"/>
        </w:rPr>
      </w:pPr>
      <w:r w:rsidRPr="003A652C">
        <w:rPr>
          <w:rFonts w:ascii="Times New Roman" w:eastAsia="Times New Roman" w:hAnsi="Times New Roman"/>
          <w:b/>
          <w:color w:val="000000"/>
          <w:sz w:val="28"/>
          <w:szCs w:val="28"/>
          <w:lang w:eastAsia="ru-RU"/>
        </w:rPr>
        <w:t>1.8.</w:t>
      </w:r>
      <w:proofErr w:type="gramStart"/>
      <w:r w:rsidRPr="003A652C">
        <w:rPr>
          <w:rFonts w:ascii="Times New Roman" w:eastAsia="Times New Roman" w:hAnsi="Times New Roman"/>
          <w:b/>
          <w:color w:val="000000"/>
          <w:sz w:val="28"/>
          <w:szCs w:val="28"/>
          <w:lang w:eastAsia="ru-RU"/>
        </w:rPr>
        <w:t>3</w:t>
      </w:r>
      <w:r w:rsidR="00F1171B" w:rsidRPr="003A652C">
        <w:rPr>
          <w:rFonts w:ascii="Times New Roman" w:eastAsia="Times New Roman" w:hAnsi="Times New Roman"/>
          <w:b/>
          <w:color w:val="000000"/>
          <w:sz w:val="28"/>
          <w:szCs w:val="28"/>
          <w:lang w:eastAsia="ru-RU"/>
        </w:rPr>
        <w:t>.</w:t>
      </w:r>
      <w:r w:rsidRPr="003A652C">
        <w:rPr>
          <w:rFonts w:ascii="Times New Roman" w:hAnsi="Times New Roman"/>
          <w:b/>
          <w:color w:val="000000"/>
          <w:sz w:val="28"/>
          <w:szCs w:val="28"/>
        </w:rPr>
        <w:t>Описание</w:t>
      </w:r>
      <w:proofErr w:type="gramEnd"/>
      <w:r w:rsidRPr="003A652C">
        <w:rPr>
          <w:rFonts w:ascii="Times New Roman" w:hAnsi="Times New Roman"/>
          <w:b/>
          <w:color w:val="000000"/>
          <w:sz w:val="28"/>
          <w:szCs w:val="28"/>
        </w:rPr>
        <w:t xml:space="preserve"> особенностей характеристик топлив в зависимости от мест</w:t>
      </w:r>
      <w:r w:rsidR="00C06A61" w:rsidRPr="003A652C">
        <w:rPr>
          <w:rFonts w:ascii="Times New Roman" w:hAnsi="Times New Roman"/>
          <w:b/>
          <w:color w:val="000000"/>
          <w:sz w:val="28"/>
          <w:szCs w:val="28"/>
        </w:rPr>
        <w:t xml:space="preserve"> </w:t>
      </w:r>
      <w:r w:rsidRPr="003A652C">
        <w:rPr>
          <w:rFonts w:ascii="Times New Roman" w:hAnsi="Times New Roman"/>
          <w:b/>
          <w:color w:val="000000"/>
          <w:sz w:val="28"/>
          <w:szCs w:val="28"/>
        </w:rPr>
        <w:t>поставки</w:t>
      </w:r>
    </w:p>
    <w:p w:rsidR="00476CBD" w:rsidRPr="003A652C" w:rsidRDefault="00AE5C46" w:rsidP="003A652C">
      <w:pPr>
        <w:spacing w:after="0"/>
        <w:ind w:right="-1"/>
        <w:jc w:val="both"/>
        <w:rPr>
          <w:rFonts w:ascii="Times New Roman" w:hAnsi="Times New Roman"/>
          <w:color w:val="000000"/>
          <w:sz w:val="28"/>
          <w:szCs w:val="28"/>
        </w:rPr>
      </w:pPr>
      <w:r w:rsidRPr="003A652C">
        <w:rPr>
          <w:rFonts w:ascii="Times New Roman" w:hAnsi="Times New Roman"/>
          <w:color w:val="000000"/>
          <w:sz w:val="28"/>
          <w:szCs w:val="28"/>
        </w:rPr>
        <w:tab/>
      </w:r>
      <w:r w:rsidR="006A4E65" w:rsidRPr="003A652C">
        <w:rPr>
          <w:rFonts w:ascii="Times New Roman" w:hAnsi="Times New Roman"/>
          <w:color w:val="000000"/>
          <w:sz w:val="28"/>
          <w:szCs w:val="28"/>
        </w:rPr>
        <w:t>Все котельные</w:t>
      </w:r>
      <w:r w:rsidR="00AF3599" w:rsidRPr="003A652C">
        <w:rPr>
          <w:rFonts w:ascii="Times New Roman" w:hAnsi="Times New Roman"/>
          <w:color w:val="000000"/>
          <w:sz w:val="28"/>
          <w:szCs w:val="28"/>
        </w:rPr>
        <w:t xml:space="preserve"> </w:t>
      </w:r>
      <w:r w:rsidR="00AF3599" w:rsidRPr="003A652C">
        <w:rPr>
          <w:rFonts w:ascii="Times New Roman" w:eastAsia="Times New Roman" w:hAnsi="Times New Roman"/>
          <w:sz w:val="28"/>
          <w:szCs w:val="28"/>
          <w:lang w:eastAsia="ru-RU"/>
        </w:rPr>
        <w:t xml:space="preserve">(кроме котельной с. </w:t>
      </w:r>
      <w:proofErr w:type="spellStart"/>
      <w:r w:rsidR="00AF3599" w:rsidRPr="003A652C">
        <w:rPr>
          <w:rFonts w:ascii="Times New Roman" w:eastAsia="Times New Roman" w:hAnsi="Times New Roman"/>
          <w:sz w:val="28"/>
          <w:szCs w:val="28"/>
          <w:lang w:eastAsia="ru-RU"/>
        </w:rPr>
        <w:t>Горево</w:t>
      </w:r>
      <w:proofErr w:type="spellEnd"/>
      <w:r w:rsidR="00AF3599" w:rsidRPr="003A652C">
        <w:rPr>
          <w:rFonts w:ascii="Times New Roman" w:eastAsia="Times New Roman" w:hAnsi="Times New Roman"/>
          <w:sz w:val="28"/>
          <w:szCs w:val="28"/>
          <w:lang w:eastAsia="ru-RU"/>
        </w:rPr>
        <w:t xml:space="preserve"> и д. Понурово)</w:t>
      </w:r>
      <w:r w:rsidR="00AF3599" w:rsidRPr="003A652C">
        <w:rPr>
          <w:rFonts w:ascii="Times New Roman" w:hAnsi="Times New Roman"/>
          <w:color w:val="000000"/>
          <w:sz w:val="28"/>
          <w:szCs w:val="28"/>
        </w:rPr>
        <w:t xml:space="preserve"> </w:t>
      </w:r>
      <w:r w:rsidR="006A4E65" w:rsidRPr="003A652C">
        <w:rPr>
          <w:rFonts w:ascii="Times New Roman" w:hAnsi="Times New Roman"/>
          <w:color w:val="000000"/>
          <w:sz w:val="28"/>
          <w:szCs w:val="28"/>
        </w:rPr>
        <w:t>работают на природном газе.</w:t>
      </w:r>
    </w:p>
    <w:p w:rsidR="000650BB" w:rsidRPr="003A652C" w:rsidRDefault="000650BB" w:rsidP="003A652C">
      <w:pPr>
        <w:spacing w:after="0"/>
        <w:ind w:right="-1"/>
        <w:jc w:val="center"/>
        <w:rPr>
          <w:rFonts w:ascii="Times New Roman" w:hAnsi="Times New Roman"/>
          <w:b/>
          <w:color w:val="000000"/>
          <w:sz w:val="28"/>
          <w:szCs w:val="28"/>
        </w:rPr>
      </w:pPr>
      <w:r w:rsidRPr="003A652C">
        <w:rPr>
          <w:rFonts w:ascii="Times New Roman" w:hAnsi="Times New Roman"/>
          <w:b/>
          <w:color w:val="000000"/>
          <w:sz w:val="28"/>
          <w:szCs w:val="28"/>
        </w:rPr>
        <w:t>1.8.4</w:t>
      </w:r>
      <w:r w:rsidR="00F1171B" w:rsidRPr="003A652C">
        <w:rPr>
          <w:rFonts w:ascii="Times New Roman" w:hAnsi="Times New Roman"/>
          <w:b/>
          <w:color w:val="000000"/>
          <w:sz w:val="28"/>
          <w:szCs w:val="28"/>
        </w:rPr>
        <w:t>.</w:t>
      </w:r>
      <w:r w:rsidRPr="003A652C">
        <w:rPr>
          <w:rFonts w:ascii="Times New Roman" w:hAnsi="Times New Roman"/>
          <w:b/>
          <w:color w:val="000000"/>
          <w:sz w:val="28"/>
          <w:szCs w:val="28"/>
        </w:rPr>
        <w:t xml:space="preserve"> Анализ поставки топлива в периоды расчетных температур наружного воздуха</w:t>
      </w:r>
    </w:p>
    <w:p w:rsidR="00B30B6A" w:rsidRPr="003A652C" w:rsidRDefault="00833A49" w:rsidP="003A652C">
      <w:pPr>
        <w:spacing w:after="0"/>
        <w:ind w:right="-1"/>
        <w:jc w:val="both"/>
        <w:rPr>
          <w:rFonts w:ascii="Times New Roman" w:hAnsi="Times New Roman"/>
          <w:sz w:val="28"/>
          <w:szCs w:val="28"/>
        </w:rPr>
      </w:pPr>
      <w:r w:rsidRPr="003A652C">
        <w:rPr>
          <w:rFonts w:ascii="Times New Roman" w:hAnsi="Times New Roman"/>
          <w:sz w:val="28"/>
          <w:szCs w:val="28"/>
        </w:rPr>
        <w:tab/>
        <w:t>Котельн</w:t>
      </w:r>
      <w:r w:rsidR="00BD14DE" w:rsidRPr="003A652C">
        <w:rPr>
          <w:rFonts w:ascii="Times New Roman" w:hAnsi="Times New Roman"/>
          <w:sz w:val="28"/>
          <w:szCs w:val="28"/>
        </w:rPr>
        <w:t>ые</w:t>
      </w:r>
      <w:r w:rsidR="00717DF0" w:rsidRPr="003A652C">
        <w:rPr>
          <w:rFonts w:ascii="Times New Roman" w:hAnsi="Times New Roman"/>
          <w:sz w:val="28"/>
          <w:szCs w:val="28"/>
        </w:rPr>
        <w:t xml:space="preserve"> </w:t>
      </w:r>
      <w:r w:rsidRPr="003A652C">
        <w:rPr>
          <w:rFonts w:ascii="Times New Roman" w:hAnsi="Times New Roman"/>
          <w:sz w:val="28"/>
          <w:szCs w:val="28"/>
        </w:rPr>
        <w:t>работа</w:t>
      </w:r>
      <w:r w:rsidR="00BD14DE" w:rsidRPr="003A652C">
        <w:rPr>
          <w:rFonts w:ascii="Times New Roman" w:hAnsi="Times New Roman"/>
          <w:sz w:val="28"/>
          <w:szCs w:val="28"/>
        </w:rPr>
        <w:t>ю</w:t>
      </w:r>
      <w:r w:rsidRPr="003A652C">
        <w:rPr>
          <w:rFonts w:ascii="Times New Roman" w:hAnsi="Times New Roman"/>
          <w:sz w:val="28"/>
          <w:szCs w:val="28"/>
        </w:rPr>
        <w:t>т на природном газе</w:t>
      </w:r>
      <w:r w:rsidR="006A4E65" w:rsidRPr="003A652C">
        <w:rPr>
          <w:rFonts w:ascii="Times New Roman" w:eastAsia="Times New Roman" w:hAnsi="Times New Roman"/>
          <w:sz w:val="28"/>
          <w:szCs w:val="28"/>
          <w:lang w:eastAsia="ru-RU"/>
        </w:rPr>
        <w:t xml:space="preserve">. </w:t>
      </w:r>
      <w:r w:rsidR="00B30B6A" w:rsidRPr="003A652C">
        <w:rPr>
          <w:rFonts w:ascii="Times New Roman" w:hAnsi="Times New Roman"/>
          <w:sz w:val="28"/>
          <w:szCs w:val="28"/>
        </w:rPr>
        <w:t xml:space="preserve">В периоды расчетных температур наружного воздуха сбоев в поставке топлива не </w:t>
      </w:r>
      <w:r w:rsidR="003352D8" w:rsidRPr="003A652C">
        <w:rPr>
          <w:rFonts w:ascii="Times New Roman" w:hAnsi="Times New Roman"/>
          <w:sz w:val="28"/>
          <w:szCs w:val="28"/>
        </w:rPr>
        <w:t>зафиксировано</w:t>
      </w:r>
      <w:r w:rsidR="00B30B6A" w:rsidRPr="003A652C">
        <w:rPr>
          <w:rFonts w:ascii="Times New Roman" w:hAnsi="Times New Roman"/>
          <w:sz w:val="28"/>
          <w:szCs w:val="28"/>
        </w:rPr>
        <w:t>.</w:t>
      </w:r>
    </w:p>
    <w:p w:rsidR="000650BB" w:rsidRPr="003A652C" w:rsidRDefault="000650BB" w:rsidP="003A652C">
      <w:pPr>
        <w:spacing w:after="0"/>
        <w:ind w:right="-1"/>
        <w:jc w:val="center"/>
        <w:rPr>
          <w:rFonts w:ascii="Times New Roman" w:hAnsi="Times New Roman"/>
          <w:b/>
          <w:color w:val="000000"/>
          <w:sz w:val="28"/>
          <w:szCs w:val="28"/>
        </w:rPr>
      </w:pPr>
      <w:r w:rsidRPr="003A652C">
        <w:rPr>
          <w:rFonts w:ascii="Times New Roman" w:hAnsi="Times New Roman"/>
          <w:b/>
          <w:color w:val="000000"/>
          <w:sz w:val="28"/>
          <w:szCs w:val="28"/>
        </w:rPr>
        <w:t>1.9</w:t>
      </w:r>
      <w:r w:rsidR="00D50055" w:rsidRPr="003A652C">
        <w:rPr>
          <w:rFonts w:ascii="Times New Roman" w:hAnsi="Times New Roman"/>
          <w:b/>
          <w:color w:val="000000"/>
          <w:sz w:val="28"/>
          <w:szCs w:val="28"/>
        </w:rPr>
        <w:t>.</w:t>
      </w:r>
      <w:r w:rsidRPr="003A652C">
        <w:rPr>
          <w:rFonts w:ascii="Times New Roman" w:hAnsi="Times New Roman"/>
          <w:b/>
          <w:color w:val="000000"/>
          <w:sz w:val="28"/>
          <w:szCs w:val="28"/>
        </w:rPr>
        <w:t xml:space="preserve"> Надежность теплоснабжения</w:t>
      </w:r>
    </w:p>
    <w:p w:rsidR="000650BB" w:rsidRPr="003A652C" w:rsidRDefault="000650BB" w:rsidP="003A652C">
      <w:pPr>
        <w:spacing w:after="0"/>
        <w:ind w:right="-1"/>
        <w:jc w:val="center"/>
        <w:rPr>
          <w:rFonts w:ascii="Times New Roman" w:hAnsi="Times New Roman"/>
          <w:b/>
          <w:color w:val="000000"/>
          <w:sz w:val="28"/>
          <w:szCs w:val="28"/>
        </w:rPr>
      </w:pPr>
      <w:r w:rsidRPr="003A652C">
        <w:rPr>
          <w:rFonts w:ascii="Times New Roman" w:hAnsi="Times New Roman"/>
          <w:b/>
          <w:color w:val="000000"/>
          <w:sz w:val="28"/>
          <w:szCs w:val="28"/>
        </w:rPr>
        <w:t>1.9.1</w:t>
      </w:r>
      <w:r w:rsidR="00D50055" w:rsidRPr="003A652C">
        <w:rPr>
          <w:rFonts w:ascii="Times New Roman" w:hAnsi="Times New Roman"/>
          <w:b/>
          <w:color w:val="000000"/>
          <w:sz w:val="28"/>
          <w:szCs w:val="28"/>
        </w:rPr>
        <w:t>.</w:t>
      </w:r>
      <w:r w:rsidRPr="003A652C">
        <w:rPr>
          <w:rFonts w:ascii="Times New Roman" w:hAnsi="Times New Roman"/>
          <w:b/>
          <w:color w:val="000000"/>
          <w:sz w:val="28"/>
          <w:szCs w:val="28"/>
        </w:rPr>
        <w:t xml:space="preserve"> Описание показателей, определяемых в соответствии с методическими указаниями по расчету уровня надежности и качества поставляемых товаров, оказываемых услуг для организаций, осуществляющих деятельность по производству и (или) передаче тепловой энергии</w:t>
      </w:r>
    </w:p>
    <w:p w:rsidR="005C520C" w:rsidRPr="003A652C" w:rsidRDefault="00AE5C46" w:rsidP="003A652C">
      <w:pPr>
        <w:spacing w:after="0"/>
        <w:ind w:right="-1"/>
        <w:jc w:val="both"/>
        <w:rPr>
          <w:rFonts w:ascii="Times New Roman" w:hAnsi="Times New Roman"/>
          <w:sz w:val="28"/>
          <w:szCs w:val="28"/>
        </w:rPr>
      </w:pPr>
      <w:r w:rsidRPr="003A652C">
        <w:rPr>
          <w:rFonts w:ascii="Times New Roman" w:hAnsi="Times New Roman"/>
          <w:color w:val="000000"/>
          <w:sz w:val="28"/>
          <w:szCs w:val="28"/>
        </w:rPr>
        <w:lastRenderedPageBreak/>
        <w:tab/>
      </w:r>
      <w:r w:rsidR="005C520C" w:rsidRPr="003A652C">
        <w:rPr>
          <w:rFonts w:ascii="Times New Roman" w:hAnsi="Times New Roman"/>
          <w:sz w:val="28"/>
          <w:szCs w:val="28"/>
        </w:rPr>
        <w:t xml:space="preserve">Оценка надежности теплоснабжения разрабатываются в соответствии с </w:t>
      </w:r>
      <w:proofErr w:type="spellStart"/>
      <w:r w:rsidR="005C520C" w:rsidRPr="003A652C">
        <w:rPr>
          <w:rFonts w:ascii="Times New Roman" w:hAnsi="Times New Roman"/>
          <w:sz w:val="28"/>
          <w:szCs w:val="28"/>
        </w:rPr>
        <w:t>пп</w:t>
      </w:r>
      <w:proofErr w:type="spellEnd"/>
      <w:r w:rsidR="005C520C" w:rsidRPr="003A652C">
        <w:rPr>
          <w:rFonts w:ascii="Times New Roman" w:hAnsi="Times New Roman"/>
          <w:sz w:val="28"/>
          <w:szCs w:val="28"/>
        </w:rPr>
        <w:t xml:space="preserve">. «и» п. 19, 46 Требований к схемам теплоснабжения. Нормативные требования к надёжности теплоснабжения установлены в СНиП 41.02.2003 «Тепловые сети» в части </w:t>
      </w:r>
      <w:proofErr w:type="spellStart"/>
      <w:r w:rsidR="005C520C" w:rsidRPr="003A652C">
        <w:rPr>
          <w:rFonts w:ascii="Times New Roman" w:hAnsi="Times New Roman"/>
          <w:sz w:val="28"/>
          <w:szCs w:val="28"/>
        </w:rPr>
        <w:t>пп</w:t>
      </w:r>
      <w:proofErr w:type="spellEnd"/>
      <w:r w:rsidR="005C520C" w:rsidRPr="003A652C">
        <w:rPr>
          <w:rFonts w:ascii="Times New Roman" w:hAnsi="Times New Roman"/>
          <w:sz w:val="28"/>
          <w:szCs w:val="28"/>
        </w:rPr>
        <w:t>. 6.27-6.31 р. «Надежность». В СНиП 41.02.2003 надежность теплоснабжения определяется по способности проектируемых и действующих источников теплоты, тепловых сетей и в целом систем централизованного теплоснабжения обеспечивать в течение заданного времени требуемые режимы, параметры и качество теплоснабжения (отопления, вентиляции, горячего водоснабжения, а также технологических потребностей предприятий в паре и горячей воде) обеспечивать нормативные показатели вероятности безотказной работы [Р], коэффициент готовности [Кг], живучести [Ж].</w:t>
      </w:r>
    </w:p>
    <w:p w:rsidR="005C520C" w:rsidRPr="003A652C" w:rsidRDefault="005C520C" w:rsidP="003A652C">
      <w:pPr>
        <w:spacing w:after="0"/>
        <w:ind w:right="-1"/>
        <w:jc w:val="both"/>
        <w:rPr>
          <w:rFonts w:ascii="Times New Roman" w:hAnsi="Times New Roman"/>
          <w:sz w:val="28"/>
          <w:szCs w:val="28"/>
        </w:rPr>
      </w:pPr>
      <w:r w:rsidRPr="003A652C">
        <w:rPr>
          <w:rFonts w:ascii="Times New Roman" w:hAnsi="Times New Roman"/>
          <w:sz w:val="28"/>
          <w:szCs w:val="28"/>
        </w:rPr>
        <w:tab/>
        <w:t>Расчет показателей системы с учетом надежности должен производиться для каждого потребителя.</w:t>
      </w:r>
    </w:p>
    <w:p w:rsidR="005C520C" w:rsidRPr="003A652C" w:rsidRDefault="005C520C" w:rsidP="003A652C">
      <w:pPr>
        <w:spacing w:after="0"/>
        <w:ind w:right="-1"/>
        <w:jc w:val="both"/>
        <w:rPr>
          <w:rFonts w:ascii="Times New Roman" w:hAnsi="Times New Roman"/>
          <w:sz w:val="28"/>
          <w:szCs w:val="28"/>
        </w:rPr>
      </w:pPr>
      <w:r w:rsidRPr="003A652C">
        <w:rPr>
          <w:rFonts w:ascii="Times New Roman" w:hAnsi="Times New Roman"/>
          <w:sz w:val="28"/>
          <w:szCs w:val="28"/>
        </w:rPr>
        <w:tab/>
        <w:t xml:space="preserve">При этом минимально допустимые показатели вероятности безотказной работы следует принимать для: источника теплоты Рит = 0,97; тепловых сетей </w:t>
      </w:r>
      <w:proofErr w:type="spellStart"/>
      <w:r w:rsidRPr="003A652C">
        <w:rPr>
          <w:rFonts w:ascii="Times New Roman" w:hAnsi="Times New Roman"/>
          <w:sz w:val="28"/>
          <w:szCs w:val="28"/>
        </w:rPr>
        <w:t>Ртс</w:t>
      </w:r>
      <w:proofErr w:type="spellEnd"/>
      <w:r w:rsidRPr="003A652C">
        <w:rPr>
          <w:rFonts w:ascii="Times New Roman" w:hAnsi="Times New Roman"/>
          <w:sz w:val="28"/>
          <w:szCs w:val="28"/>
        </w:rPr>
        <w:t xml:space="preserve">= 0,9; потребителя теплоты </w:t>
      </w:r>
      <w:proofErr w:type="spellStart"/>
      <w:r w:rsidRPr="003A652C">
        <w:rPr>
          <w:rFonts w:ascii="Times New Roman" w:hAnsi="Times New Roman"/>
          <w:sz w:val="28"/>
          <w:szCs w:val="28"/>
        </w:rPr>
        <w:t>Рпт</w:t>
      </w:r>
      <w:proofErr w:type="spellEnd"/>
      <w:r w:rsidRPr="003A652C">
        <w:rPr>
          <w:rFonts w:ascii="Times New Roman" w:hAnsi="Times New Roman"/>
          <w:sz w:val="28"/>
          <w:szCs w:val="28"/>
        </w:rPr>
        <w:t xml:space="preserve">= 0,99; система центрального теплоснабжения (далее по тексту – СЦТ) в целом </w:t>
      </w:r>
      <w:proofErr w:type="spellStart"/>
      <w:r w:rsidRPr="003A652C">
        <w:rPr>
          <w:rFonts w:ascii="Times New Roman" w:hAnsi="Times New Roman"/>
          <w:sz w:val="28"/>
          <w:szCs w:val="28"/>
        </w:rPr>
        <w:t>Рсцт</w:t>
      </w:r>
      <w:proofErr w:type="spellEnd"/>
      <w:r w:rsidRPr="003A652C">
        <w:rPr>
          <w:rFonts w:ascii="Times New Roman" w:hAnsi="Times New Roman"/>
          <w:sz w:val="28"/>
          <w:szCs w:val="28"/>
        </w:rPr>
        <w:t>= 0,9х0,97х0,99 = 0,86.</w:t>
      </w:r>
    </w:p>
    <w:p w:rsidR="005C520C" w:rsidRPr="003A652C" w:rsidRDefault="005C520C" w:rsidP="003A652C">
      <w:pPr>
        <w:spacing w:after="0"/>
        <w:ind w:right="-1"/>
        <w:jc w:val="both"/>
        <w:rPr>
          <w:rFonts w:ascii="Times New Roman" w:hAnsi="Times New Roman"/>
          <w:sz w:val="28"/>
          <w:szCs w:val="28"/>
        </w:rPr>
      </w:pPr>
      <w:r w:rsidRPr="003A652C">
        <w:rPr>
          <w:rFonts w:ascii="Times New Roman" w:hAnsi="Times New Roman"/>
          <w:sz w:val="28"/>
          <w:szCs w:val="28"/>
        </w:rPr>
        <w:tab/>
        <w:t>Нормативные показатели безотказности тепловых сетей обеспечиваются следующими мероприятиями:</w:t>
      </w:r>
    </w:p>
    <w:p w:rsidR="005C520C" w:rsidRPr="003A652C" w:rsidRDefault="005C520C" w:rsidP="003A652C">
      <w:pPr>
        <w:spacing w:after="0"/>
        <w:ind w:right="-1" w:firstLine="708"/>
        <w:jc w:val="both"/>
        <w:rPr>
          <w:rFonts w:ascii="Times New Roman" w:hAnsi="Times New Roman"/>
          <w:sz w:val="28"/>
          <w:szCs w:val="28"/>
        </w:rPr>
      </w:pPr>
      <w:r w:rsidRPr="003A652C">
        <w:rPr>
          <w:rFonts w:ascii="Times New Roman" w:hAnsi="Times New Roman"/>
          <w:sz w:val="28"/>
          <w:szCs w:val="28"/>
        </w:rPr>
        <w:t>установлением предельно допустимой длины нерезервированных участков теплопроводов (тупиковых, радиальных, транзитных) до каждого потребителя или теплового пункта;</w:t>
      </w:r>
    </w:p>
    <w:p w:rsidR="003B6EE5" w:rsidRPr="003A652C" w:rsidRDefault="005C520C" w:rsidP="003A652C">
      <w:pPr>
        <w:spacing w:after="0"/>
        <w:ind w:right="-1" w:firstLine="708"/>
        <w:jc w:val="both"/>
        <w:rPr>
          <w:rFonts w:ascii="Times New Roman" w:hAnsi="Times New Roman"/>
          <w:sz w:val="28"/>
          <w:szCs w:val="28"/>
        </w:rPr>
      </w:pPr>
      <w:r w:rsidRPr="003A652C">
        <w:rPr>
          <w:rFonts w:ascii="Times New Roman" w:hAnsi="Times New Roman"/>
          <w:sz w:val="28"/>
          <w:szCs w:val="28"/>
        </w:rPr>
        <w:t xml:space="preserve">местом размещения резервных трубопроводных связей между радиальными теплопроводами; </w:t>
      </w:r>
    </w:p>
    <w:p w:rsidR="00A866D1" w:rsidRPr="003A652C" w:rsidRDefault="005C520C" w:rsidP="003A652C">
      <w:pPr>
        <w:spacing w:after="0"/>
        <w:ind w:right="-1" w:firstLine="708"/>
        <w:jc w:val="both"/>
        <w:rPr>
          <w:rFonts w:ascii="Times New Roman" w:hAnsi="Times New Roman"/>
          <w:sz w:val="28"/>
          <w:szCs w:val="28"/>
        </w:rPr>
      </w:pPr>
      <w:r w:rsidRPr="003A652C">
        <w:rPr>
          <w:rFonts w:ascii="Times New Roman" w:hAnsi="Times New Roman"/>
          <w:sz w:val="28"/>
          <w:szCs w:val="28"/>
        </w:rPr>
        <w:t>достаточностью диаметров</w:t>
      </w:r>
      <w:r w:rsidR="00347B1E" w:rsidRPr="003A652C">
        <w:rPr>
          <w:rFonts w:ascii="Times New Roman" w:hAnsi="Times New Roman"/>
          <w:sz w:val="28"/>
          <w:szCs w:val="28"/>
        </w:rPr>
        <w:t>,</w:t>
      </w:r>
      <w:r w:rsidRPr="003A652C">
        <w:rPr>
          <w:rFonts w:ascii="Times New Roman" w:hAnsi="Times New Roman"/>
          <w:sz w:val="28"/>
          <w:szCs w:val="28"/>
        </w:rPr>
        <w:t xml:space="preserve"> выбираемых при проектировании новых или реконструируемых существующих теплопроводов для обеспечения резервной подачи теплоты потребителям при отказах; </w:t>
      </w:r>
    </w:p>
    <w:p w:rsidR="00A866D1" w:rsidRPr="003A652C" w:rsidRDefault="005C520C" w:rsidP="003A652C">
      <w:pPr>
        <w:spacing w:after="0"/>
        <w:ind w:right="-1" w:firstLine="708"/>
        <w:jc w:val="both"/>
        <w:rPr>
          <w:rFonts w:ascii="Times New Roman" w:hAnsi="Times New Roman"/>
          <w:sz w:val="28"/>
          <w:szCs w:val="28"/>
        </w:rPr>
      </w:pPr>
      <w:r w:rsidRPr="003A652C">
        <w:rPr>
          <w:rFonts w:ascii="Times New Roman" w:hAnsi="Times New Roman"/>
          <w:sz w:val="28"/>
          <w:szCs w:val="28"/>
        </w:rPr>
        <w:t xml:space="preserve">необходимость замены участков теплопроводов на более надежные; </w:t>
      </w:r>
    </w:p>
    <w:p w:rsidR="00A866D1" w:rsidRPr="003A652C" w:rsidRDefault="005C520C" w:rsidP="003A652C">
      <w:pPr>
        <w:spacing w:after="0"/>
        <w:ind w:right="-1" w:firstLine="708"/>
        <w:jc w:val="both"/>
        <w:rPr>
          <w:rFonts w:ascii="Times New Roman" w:hAnsi="Times New Roman"/>
          <w:sz w:val="28"/>
          <w:szCs w:val="28"/>
        </w:rPr>
      </w:pPr>
      <w:r w:rsidRPr="003A652C">
        <w:rPr>
          <w:rFonts w:ascii="Times New Roman" w:hAnsi="Times New Roman"/>
          <w:sz w:val="28"/>
          <w:szCs w:val="28"/>
        </w:rPr>
        <w:t xml:space="preserve">обоснованность перехода на надземную или тоннельную прокладку; </w:t>
      </w:r>
    </w:p>
    <w:p w:rsidR="005C520C" w:rsidRPr="003A652C" w:rsidRDefault="005C520C" w:rsidP="003A652C">
      <w:pPr>
        <w:spacing w:after="0"/>
        <w:ind w:right="-1" w:firstLine="708"/>
        <w:jc w:val="both"/>
        <w:rPr>
          <w:rFonts w:ascii="Times New Roman" w:hAnsi="Times New Roman"/>
          <w:sz w:val="28"/>
          <w:szCs w:val="28"/>
        </w:rPr>
      </w:pPr>
      <w:r w:rsidRPr="003A652C">
        <w:rPr>
          <w:rFonts w:ascii="Times New Roman" w:hAnsi="Times New Roman"/>
          <w:sz w:val="28"/>
          <w:szCs w:val="28"/>
        </w:rPr>
        <w:t>очередность ремонтов и замен теплопроводов, частично или полностью утративших свой ресурс.</w:t>
      </w:r>
    </w:p>
    <w:p w:rsidR="005C520C" w:rsidRPr="003A652C" w:rsidRDefault="00A866D1" w:rsidP="003A652C">
      <w:pPr>
        <w:spacing w:after="0"/>
        <w:ind w:right="-1"/>
        <w:jc w:val="both"/>
        <w:rPr>
          <w:rFonts w:ascii="Times New Roman" w:hAnsi="Times New Roman"/>
          <w:sz w:val="28"/>
          <w:szCs w:val="28"/>
        </w:rPr>
      </w:pPr>
      <w:r w:rsidRPr="003A652C">
        <w:rPr>
          <w:rFonts w:ascii="Times New Roman" w:hAnsi="Times New Roman"/>
          <w:sz w:val="28"/>
          <w:szCs w:val="28"/>
        </w:rPr>
        <w:tab/>
        <w:t>Готовность системы теплоснабжения к исправной работе в течение отопительного периода определяется по числу часов ожидания готовности: источника теплоты, тепловых сетей, потребителей теплоты, а также - числу часов нерасчетных температур наружного воздуха в данной местности.</w:t>
      </w:r>
    </w:p>
    <w:p w:rsidR="00A866D1" w:rsidRPr="003A652C" w:rsidRDefault="00A866D1" w:rsidP="003A652C">
      <w:pPr>
        <w:spacing w:after="0"/>
        <w:ind w:right="-1"/>
        <w:jc w:val="both"/>
        <w:rPr>
          <w:rFonts w:ascii="Times New Roman" w:hAnsi="Times New Roman"/>
          <w:sz w:val="28"/>
          <w:szCs w:val="28"/>
        </w:rPr>
      </w:pPr>
      <w:r w:rsidRPr="003A652C">
        <w:rPr>
          <w:rFonts w:ascii="Times New Roman" w:hAnsi="Times New Roman"/>
          <w:sz w:val="28"/>
          <w:szCs w:val="28"/>
        </w:rPr>
        <w:tab/>
        <w:t>Минимально допустимый показатель готовности СЦТ к исправной работе Кг принимается 0,97.</w:t>
      </w:r>
    </w:p>
    <w:p w:rsidR="00A866D1" w:rsidRPr="003A652C" w:rsidRDefault="00A866D1" w:rsidP="003A652C">
      <w:pPr>
        <w:spacing w:after="0"/>
        <w:ind w:right="-1"/>
        <w:jc w:val="both"/>
        <w:rPr>
          <w:rFonts w:ascii="Times New Roman" w:hAnsi="Times New Roman"/>
          <w:sz w:val="28"/>
          <w:szCs w:val="28"/>
        </w:rPr>
      </w:pPr>
      <w:r w:rsidRPr="003A652C">
        <w:rPr>
          <w:rFonts w:ascii="Times New Roman" w:hAnsi="Times New Roman"/>
          <w:sz w:val="28"/>
          <w:szCs w:val="28"/>
        </w:rPr>
        <w:tab/>
        <w:t>Нормативные показатели готовности систем теплоснабжения обеспечиваются следующими мероприятиями:</w:t>
      </w:r>
    </w:p>
    <w:p w:rsidR="00A866D1" w:rsidRPr="003A652C" w:rsidRDefault="00A866D1" w:rsidP="003A652C">
      <w:pPr>
        <w:spacing w:after="0"/>
        <w:ind w:right="-1" w:firstLine="708"/>
        <w:jc w:val="both"/>
        <w:rPr>
          <w:rFonts w:ascii="Times New Roman" w:hAnsi="Times New Roman"/>
          <w:sz w:val="28"/>
          <w:szCs w:val="28"/>
        </w:rPr>
      </w:pPr>
      <w:r w:rsidRPr="003A652C">
        <w:rPr>
          <w:rFonts w:ascii="Times New Roman" w:hAnsi="Times New Roman"/>
          <w:sz w:val="28"/>
          <w:szCs w:val="28"/>
        </w:rPr>
        <w:t>готовностью СЦТ к отопительному сезону;</w:t>
      </w:r>
    </w:p>
    <w:p w:rsidR="00A866D1" w:rsidRPr="003A652C" w:rsidRDefault="00A866D1" w:rsidP="003A652C">
      <w:pPr>
        <w:spacing w:after="0"/>
        <w:ind w:right="-1" w:firstLine="708"/>
        <w:jc w:val="both"/>
        <w:rPr>
          <w:rFonts w:ascii="Times New Roman" w:hAnsi="Times New Roman"/>
          <w:sz w:val="28"/>
          <w:szCs w:val="28"/>
        </w:rPr>
      </w:pPr>
      <w:r w:rsidRPr="003A652C">
        <w:rPr>
          <w:rFonts w:ascii="Times New Roman" w:hAnsi="Times New Roman"/>
          <w:sz w:val="28"/>
          <w:szCs w:val="28"/>
        </w:rPr>
        <w:lastRenderedPageBreak/>
        <w:t>достаточностью установленной (располагаемой) тепловой мощности источника тепловой энергии для обеспечения исправного функционирования СЦТ при нерасчетных похолоданиях;</w:t>
      </w:r>
    </w:p>
    <w:p w:rsidR="00A866D1" w:rsidRPr="003A652C" w:rsidRDefault="00A866D1" w:rsidP="003A652C">
      <w:pPr>
        <w:spacing w:after="0"/>
        <w:ind w:right="-1" w:firstLine="708"/>
        <w:jc w:val="both"/>
        <w:rPr>
          <w:rFonts w:ascii="Times New Roman" w:hAnsi="Times New Roman"/>
          <w:sz w:val="28"/>
          <w:szCs w:val="28"/>
        </w:rPr>
      </w:pPr>
      <w:r w:rsidRPr="003A652C">
        <w:rPr>
          <w:rFonts w:ascii="Times New Roman" w:hAnsi="Times New Roman"/>
          <w:sz w:val="28"/>
          <w:szCs w:val="28"/>
        </w:rPr>
        <w:t xml:space="preserve">способностью тепловых сетей обеспечить исправное функционирование СЦТ при нерасчетных похолоданиях; </w:t>
      </w:r>
    </w:p>
    <w:p w:rsidR="00A866D1" w:rsidRPr="003A652C" w:rsidRDefault="00A866D1" w:rsidP="003A652C">
      <w:pPr>
        <w:spacing w:after="0"/>
        <w:ind w:right="-1" w:firstLine="708"/>
        <w:jc w:val="both"/>
        <w:rPr>
          <w:rFonts w:ascii="Times New Roman" w:hAnsi="Times New Roman"/>
          <w:sz w:val="28"/>
          <w:szCs w:val="28"/>
        </w:rPr>
      </w:pPr>
      <w:r w:rsidRPr="003A652C">
        <w:rPr>
          <w:rFonts w:ascii="Times New Roman" w:hAnsi="Times New Roman"/>
          <w:sz w:val="28"/>
          <w:szCs w:val="28"/>
        </w:rPr>
        <w:t>организационными и техническими мерами, необходимые для обеспечения исправного функционирования СЦТ на уровне заданной готовности;</w:t>
      </w:r>
    </w:p>
    <w:p w:rsidR="00A866D1" w:rsidRPr="003A652C" w:rsidRDefault="00A866D1" w:rsidP="003A652C">
      <w:pPr>
        <w:spacing w:after="0"/>
        <w:ind w:right="-1" w:firstLine="708"/>
        <w:jc w:val="both"/>
        <w:rPr>
          <w:rFonts w:ascii="Times New Roman" w:hAnsi="Times New Roman"/>
          <w:sz w:val="28"/>
          <w:szCs w:val="28"/>
        </w:rPr>
      </w:pPr>
      <w:r w:rsidRPr="003A652C">
        <w:rPr>
          <w:rFonts w:ascii="Times New Roman" w:hAnsi="Times New Roman"/>
          <w:sz w:val="28"/>
          <w:szCs w:val="28"/>
        </w:rPr>
        <w:t>максимально допустимым числом часов готовности для источника теплоты.</w:t>
      </w:r>
    </w:p>
    <w:p w:rsidR="00A866D1" w:rsidRPr="003A652C" w:rsidRDefault="00A866D1" w:rsidP="003A652C">
      <w:pPr>
        <w:spacing w:after="0"/>
        <w:ind w:right="-1"/>
        <w:jc w:val="both"/>
        <w:rPr>
          <w:rFonts w:ascii="Times New Roman" w:hAnsi="Times New Roman"/>
          <w:sz w:val="28"/>
          <w:szCs w:val="28"/>
        </w:rPr>
      </w:pPr>
      <w:r w:rsidRPr="003A652C">
        <w:rPr>
          <w:rFonts w:ascii="Times New Roman" w:hAnsi="Times New Roman"/>
          <w:sz w:val="28"/>
          <w:szCs w:val="28"/>
        </w:rPr>
        <w:tab/>
        <w:t>Потребители теплоты по надежности теплоснабжения делятся на две категории:</w:t>
      </w:r>
    </w:p>
    <w:p w:rsidR="00A866D1" w:rsidRPr="003A652C" w:rsidRDefault="00A866D1" w:rsidP="003A652C">
      <w:pPr>
        <w:spacing w:after="0"/>
        <w:ind w:right="-1" w:firstLine="708"/>
        <w:jc w:val="both"/>
        <w:rPr>
          <w:rFonts w:ascii="Times New Roman" w:hAnsi="Times New Roman"/>
          <w:sz w:val="28"/>
          <w:szCs w:val="28"/>
        </w:rPr>
      </w:pPr>
      <w:r w:rsidRPr="003A652C">
        <w:rPr>
          <w:rFonts w:ascii="Times New Roman" w:hAnsi="Times New Roman"/>
          <w:sz w:val="28"/>
          <w:szCs w:val="28"/>
        </w:rPr>
        <w:t>первая категория - потребители, не допускающие перерывов в подаче расчетного количества теплоты и снижения температуры воздуха в помещениях, ниже предусмотренных ГОСТ 30494. Например, больницы, родильные дома, детские дошкольные учреждения с круглосуточным пребыванием детей, картинные галереи, химические и специальные производства, шахты и тому подобное;</w:t>
      </w:r>
    </w:p>
    <w:p w:rsidR="00A866D1" w:rsidRPr="003A652C" w:rsidRDefault="00A866D1" w:rsidP="003A652C">
      <w:pPr>
        <w:spacing w:after="0"/>
        <w:ind w:right="-1"/>
        <w:jc w:val="both"/>
        <w:rPr>
          <w:rFonts w:ascii="Times New Roman" w:hAnsi="Times New Roman"/>
          <w:sz w:val="28"/>
          <w:szCs w:val="28"/>
        </w:rPr>
      </w:pPr>
      <w:r w:rsidRPr="003A652C">
        <w:rPr>
          <w:rFonts w:ascii="Times New Roman" w:hAnsi="Times New Roman"/>
          <w:sz w:val="28"/>
          <w:szCs w:val="28"/>
        </w:rPr>
        <w:tab/>
        <w:t>вторая категория - потребители, допускающие снижение температуры в отапливаемых помещениях на период ликвидации аварии, но не более 54 часов: жилых и общественных зданий до 12 °С; промышленных зданий до 8 °С. Термины и определения соответствуют определениям ГОСТ 27.002-89 «Надежность в технике»</w:t>
      </w:r>
      <w:r w:rsidR="00377512" w:rsidRPr="003A652C">
        <w:rPr>
          <w:rFonts w:ascii="Times New Roman" w:hAnsi="Times New Roman"/>
          <w:sz w:val="28"/>
          <w:szCs w:val="28"/>
        </w:rPr>
        <w:t>.</w:t>
      </w:r>
    </w:p>
    <w:p w:rsidR="002B6420" w:rsidRPr="003A652C" w:rsidRDefault="00A866D1" w:rsidP="003A652C">
      <w:pPr>
        <w:spacing w:after="0"/>
        <w:ind w:right="-1"/>
        <w:jc w:val="both"/>
        <w:rPr>
          <w:rFonts w:ascii="Times New Roman" w:hAnsi="Times New Roman"/>
          <w:sz w:val="28"/>
          <w:szCs w:val="28"/>
        </w:rPr>
      </w:pPr>
      <w:r w:rsidRPr="003A652C">
        <w:rPr>
          <w:rFonts w:ascii="Times New Roman" w:hAnsi="Times New Roman"/>
          <w:sz w:val="28"/>
          <w:szCs w:val="28"/>
        </w:rPr>
        <w:tab/>
        <w:t xml:space="preserve">Надежность - свойство участка тепловой сети или элемента тепловой сети сохранять во времени в установленных пределах значения всех параметров, характеризующих способность обеспечивать передачу теплоносителя в заданных режимах и условиях применения и технического обслуживания. Надежность тепловой сети и системы теплоснабжения является комплексным свойством, которое в зависимости от назначения объекта и условий его применения может включать безотказность, долговечность, ремонтопригодность и сохраняемость или определенные сочетания этих свойств. Безотказность - свойство тепловой сети непрерывно сохранять работоспособное состояние в течение некоторого времени или наработки. Долговечность - свойство тепловой сети или объекта тепловой сети сохранять работоспособное состояние до наступления предельного состояния при установленной системе технического обслуживания и ремонта. </w:t>
      </w:r>
    </w:p>
    <w:p w:rsidR="00A866D1" w:rsidRPr="003A652C" w:rsidRDefault="00A866D1" w:rsidP="003A652C">
      <w:pPr>
        <w:spacing w:after="0"/>
        <w:ind w:right="-1" w:firstLine="708"/>
        <w:jc w:val="both"/>
        <w:rPr>
          <w:rFonts w:ascii="Times New Roman" w:hAnsi="Times New Roman"/>
          <w:sz w:val="28"/>
          <w:szCs w:val="28"/>
        </w:rPr>
      </w:pPr>
      <w:r w:rsidRPr="003A652C">
        <w:rPr>
          <w:rFonts w:ascii="Times New Roman" w:hAnsi="Times New Roman"/>
          <w:sz w:val="28"/>
          <w:szCs w:val="28"/>
        </w:rPr>
        <w:t>Ремонтопригодность - свойство элемента тепловой сети, заключающееся в приспособленности к поддержанию и восстановлению работоспособного состояния путем технического обслуживания и ремонта.</w:t>
      </w:r>
    </w:p>
    <w:p w:rsidR="00A866D1" w:rsidRPr="003A652C" w:rsidRDefault="00A866D1" w:rsidP="003A652C">
      <w:pPr>
        <w:spacing w:after="0"/>
        <w:ind w:right="-1"/>
        <w:jc w:val="both"/>
        <w:rPr>
          <w:rFonts w:ascii="Times New Roman" w:hAnsi="Times New Roman"/>
          <w:sz w:val="28"/>
          <w:szCs w:val="28"/>
        </w:rPr>
      </w:pPr>
      <w:r w:rsidRPr="003A652C">
        <w:rPr>
          <w:rFonts w:ascii="Times New Roman" w:hAnsi="Times New Roman"/>
          <w:sz w:val="28"/>
          <w:szCs w:val="28"/>
        </w:rPr>
        <w:lastRenderedPageBreak/>
        <w:tab/>
        <w:t>Исправное состояние - состояние элемента тепловой сети и тепловой сети в целом, при котором он соответствует всем требованиям нормативно</w:t>
      </w:r>
      <w:r w:rsidR="0013338F" w:rsidRPr="003A652C">
        <w:rPr>
          <w:rFonts w:ascii="Times New Roman" w:hAnsi="Times New Roman"/>
          <w:sz w:val="28"/>
          <w:szCs w:val="28"/>
        </w:rPr>
        <w:t>-</w:t>
      </w:r>
      <w:r w:rsidRPr="003A652C">
        <w:rPr>
          <w:rFonts w:ascii="Times New Roman" w:hAnsi="Times New Roman"/>
          <w:sz w:val="28"/>
          <w:szCs w:val="28"/>
        </w:rPr>
        <w:t>технической и (или) конструкторской (проектной) документации.</w:t>
      </w:r>
    </w:p>
    <w:p w:rsidR="00A866D1" w:rsidRPr="003A652C" w:rsidRDefault="00A866D1" w:rsidP="003A652C">
      <w:pPr>
        <w:spacing w:after="0"/>
        <w:ind w:right="-1"/>
        <w:jc w:val="both"/>
        <w:rPr>
          <w:rFonts w:ascii="Times New Roman" w:hAnsi="Times New Roman"/>
          <w:sz w:val="28"/>
          <w:szCs w:val="28"/>
        </w:rPr>
      </w:pPr>
      <w:r w:rsidRPr="003A652C">
        <w:rPr>
          <w:rFonts w:ascii="Times New Roman" w:hAnsi="Times New Roman"/>
          <w:sz w:val="28"/>
          <w:szCs w:val="28"/>
        </w:rPr>
        <w:tab/>
        <w:t>Неисправное состояние - состояние элемента тепловой сети или тепловой сети в целом, при котором он не соответствует хотя бы одному из требований нормативно-технической и (или) конструкторской (проектной) документации.</w:t>
      </w:r>
    </w:p>
    <w:p w:rsidR="00A866D1" w:rsidRPr="003A652C" w:rsidRDefault="00A866D1" w:rsidP="003A652C">
      <w:pPr>
        <w:spacing w:after="0"/>
        <w:ind w:right="-1"/>
        <w:jc w:val="both"/>
        <w:rPr>
          <w:rFonts w:ascii="Times New Roman" w:hAnsi="Times New Roman"/>
          <w:sz w:val="28"/>
          <w:szCs w:val="28"/>
        </w:rPr>
      </w:pPr>
      <w:r w:rsidRPr="003A652C">
        <w:rPr>
          <w:rFonts w:ascii="Times New Roman" w:hAnsi="Times New Roman"/>
          <w:sz w:val="28"/>
          <w:szCs w:val="28"/>
        </w:rPr>
        <w:tab/>
        <w:t>Работоспособное состояние - состояние элемента тепловой сети или тепловой сети в целом, при котором значения всех параметров, характеризующих способность выполнять заданные функции, соответствуют требованиям нормативно-технической и (или) конструкторской (проектной) документации.</w:t>
      </w:r>
    </w:p>
    <w:p w:rsidR="00A866D1" w:rsidRPr="003A652C" w:rsidRDefault="00A866D1" w:rsidP="003A652C">
      <w:pPr>
        <w:spacing w:after="0"/>
        <w:ind w:right="-1"/>
        <w:jc w:val="both"/>
        <w:rPr>
          <w:rFonts w:ascii="Times New Roman" w:hAnsi="Times New Roman"/>
          <w:sz w:val="28"/>
          <w:szCs w:val="28"/>
        </w:rPr>
      </w:pPr>
      <w:r w:rsidRPr="003A652C">
        <w:rPr>
          <w:rFonts w:ascii="Times New Roman" w:hAnsi="Times New Roman"/>
          <w:sz w:val="28"/>
          <w:szCs w:val="28"/>
        </w:rPr>
        <w:tab/>
        <w:t>Неработоспособное состояние - состояние элемента тепловой сети, при котором значение хотя бы одного параметра, характеризующего способность выполнять заданные функции, не соответствует требованиям нормативно</w:t>
      </w:r>
      <w:r w:rsidR="00607C32" w:rsidRPr="003A652C">
        <w:rPr>
          <w:rFonts w:ascii="Times New Roman" w:hAnsi="Times New Roman"/>
          <w:sz w:val="28"/>
          <w:szCs w:val="28"/>
        </w:rPr>
        <w:t xml:space="preserve"> </w:t>
      </w:r>
      <w:r w:rsidRPr="003A652C">
        <w:rPr>
          <w:rFonts w:ascii="Times New Roman" w:hAnsi="Times New Roman"/>
          <w:sz w:val="28"/>
          <w:szCs w:val="28"/>
        </w:rPr>
        <w:t>технической и (или) конструкторской (проектной) документации. Для сложных объектов возможно деление их неработоспособных состояний. При этом из множества неработоспособных состояний выделяют частично неработоспособные состояния, при которых тепловая сеть способна частично выполнять требуемые функции. Предельное состояние - состояние элемента тепловой сети или тепловой сети в целом, при котором его дальнейшая эксплуатация недопустима или нецелесообразна, либо восстановление его работоспособного состояния невозможно или нецелесообразно.</w:t>
      </w:r>
    </w:p>
    <w:p w:rsidR="00A866D1" w:rsidRPr="003A652C" w:rsidRDefault="00A866D1" w:rsidP="003A652C">
      <w:pPr>
        <w:spacing w:after="0"/>
        <w:ind w:right="-1"/>
        <w:jc w:val="both"/>
        <w:rPr>
          <w:rFonts w:ascii="Times New Roman" w:hAnsi="Times New Roman"/>
          <w:sz w:val="28"/>
          <w:szCs w:val="28"/>
        </w:rPr>
      </w:pPr>
      <w:r w:rsidRPr="003A652C">
        <w:rPr>
          <w:rFonts w:ascii="Times New Roman" w:hAnsi="Times New Roman"/>
          <w:sz w:val="28"/>
          <w:szCs w:val="28"/>
        </w:rPr>
        <w:tab/>
        <w:t>Критерий предельного состояния - признак или совокупность признаков предельного состояния элемента тепловой сети, установленные нормативно</w:t>
      </w:r>
      <w:r w:rsidR="00A01359" w:rsidRPr="003A652C">
        <w:rPr>
          <w:rFonts w:ascii="Times New Roman" w:hAnsi="Times New Roman"/>
          <w:sz w:val="28"/>
          <w:szCs w:val="28"/>
        </w:rPr>
        <w:t>-</w:t>
      </w:r>
      <w:r w:rsidRPr="003A652C">
        <w:rPr>
          <w:rFonts w:ascii="Times New Roman" w:hAnsi="Times New Roman"/>
          <w:sz w:val="28"/>
          <w:szCs w:val="28"/>
        </w:rPr>
        <w:t>технической и (или) конструкторской (проектной) документацией. В зависимости от условий эксплуатации для одного и того же элемента тепловой сети могут быть установлены два и более критериев предельного состояния. Дефект - по ГОСТ 15467. Повреждение - событие, заключающееся в нарушении исправного состояния объекта при сохранении работоспособного состояния.</w:t>
      </w:r>
    </w:p>
    <w:p w:rsidR="00A866D1" w:rsidRPr="003A652C" w:rsidRDefault="00A866D1" w:rsidP="003A652C">
      <w:pPr>
        <w:spacing w:after="0"/>
        <w:ind w:right="-1"/>
        <w:jc w:val="both"/>
        <w:rPr>
          <w:rFonts w:ascii="Times New Roman" w:hAnsi="Times New Roman"/>
          <w:sz w:val="28"/>
          <w:szCs w:val="28"/>
        </w:rPr>
      </w:pPr>
      <w:r w:rsidRPr="003A652C">
        <w:rPr>
          <w:rFonts w:ascii="Times New Roman" w:hAnsi="Times New Roman"/>
          <w:sz w:val="28"/>
          <w:szCs w:val="28"/>
        </w:rPr>
        <w:tab/>
        <w:t xml:space="preserve">Отказ - событие, заключающееся в нарушении работоспособного состояния элемента тепловой сети или тепловой сети в целом. Критерий отказа - признак или совокупность признаков нарушения работоспособного состояния тепловой сети, установленные в нормативно-технической и (или) конструкторской (проектной) документации. Для целей перспективной схемы теплоснабжения термин «отказ» будет использован в следующих интерпретациях: отказ участка тепловой сети - событие, приводящие к нарушению его работоспособного состояния (то есть прекращению транспорта теплоносителя по этому участку в связи с нарушением герметичности этого участка); отказ системы теплоснабжения - событие, приводящее к падению </w:t>
      </w:r>
      <w:r w:rsidRPr="003A652C">
        <w:rPr>
          <w:rFonts w:ascii="Times New Roman" w:hAnsi="Times New Roman"/>
          <w:sz w:val="28"/>
          <w:szCs w:val="28"/>
        </w:rPr>
        <w:lastRenderedPageBreak/>
        <w:t>температуры в отапливаемых помещениях жилых и общественных зданий ниже +12 °С, в промышленных зданиях ниже +8 °С (СНиП 41-02-2003 Тепловые сети).</w:t>
      </w:r>
    </w:p>
    <w:p w:rsidR="00A866D1" w:rsidRPr="003A652C" w:rsidRDefault="00A866D1" w:rsidP="003A652C">
      <w:pPr>
        <w:spacing w:after="0"/>
        <w:ind w:right="-1"/>
        <w:jc w:val="both"/>
        <w:rPr>
          <w:rFonts w:ascii="Times New Roman" w:hAnsi="Times New Roman"/>
          <w:sz w:val="28"/>
          <w:szCs w:val="28"/>
        </w:rPr>
      </w:pPr>
      <w:r w:rsidRPr="003A652C">
        <w:rPr>
          <w:rFonts w:ascii="Times New Roman" w:hAnsi="Times New Roman"/>
          <w:sz w:val="28"/>
          <w:szCs w:val="28"/>
        </w:rPr>
        <w:tab/>
        <w:t>При разработке схемы теплоснабжения для описания надежности термин «повреждение» будет употребляться только в отношении событий, к которым в соответствии с ГОСТ 27.002-89 эти события не приводят к нарушению работоспособности участка тепловой сети и, следовательно, не требуют выполнения незамедлительных ремонтных работ с целью восстановления его работоспособности. К таким событиям относятся зарегистрированные «свищи» на прямом или обратном теплопроводе тепловых с</w:t>
      </w:r>
      <w:r w:rsidR="00660B5F" w:rsidRPr="003A652C">
        <w:rPr>
          <w:rFonts w:ascii="Times New Roman" w:hAnsi="Times New Roman"/>
          <w:sz w:val="28"/>
          <w:szCs w:val="28"/>
        </w:rPr>
        <w:t>етей.</w:t>
      </w:r>
    </w:p>
    <w:p w:rsidR="000650BB" w:rsidRPr="003A652C" w:rsidRDefault="000650BB" w:rsidP="003A652C">
      <w:pPr>
        <w:spacing w:after="0"/>
        <w:ind w:right="-1"/>
        <w:jc w:val="center"/>
        <w:rPr>
          <w:rFonts w:ascii="Times New Roman" w:hAnsi="Times New Roman"/>
          <w:b/>
          <w:color w:val="000000"/>
          <w:sz w:val="28"/>
          <w:szCs w:val="28"/>
        </w:rPr>
      </w:pPr>
      <w:r w:rsidRPr="003A652C">
        <w:rPr>
          <w:rFonts w:ascii="Times New Roman" w:eastAsia="Times New Roman" w:hAnsi="Times New Roman"/>
          <w:b/>
          <w:color w:val="000000"/>
          <w:sz w:val="28"/>
          <w:szCs w:val="28"/>
          <w:lang w:eastAsia="ar-SA"/>
        </w:rPr>
        <w:t>1.9.</w:t>
      </w:r>
      <w:proofErr w:type="gramStart"/>
      <w:r w:rsidRPr="003A652C">
        <w:rPr>
          <w:rFonts w:ascii="Times New Roman" w:eastAsia="Times New Roman" w:hAnsi="Times New Roman"/>
          <w:b/>
          <w:color w:val="000000"/>
          <w:sz w:val="28"/>
          <w:szCs w:val="28"/>
          <w:lang w:eastAsia="ar-SA"/>
        </w:rPr>
        <w:t>2</w:t>
      </w:r>
      <w:r w:rsidR="00D50055" w:rsidRPr="003A652C">
        <w:rPr>
          <w:rFonts w:ascii="Times New Roman" w:eastAsia="Times New Roman" w:hAnsi="Times New Roman"/>
          <w:b/>
          <w:color w:val="000000"/>
          <w:sz w:val="28"/>
          <w:szCs w:val="28"/>
          <w:lang w:eastAsia="ar-SA"/>
        </w:rPr>
        <w:t>.</w:t>
      </w:r>
      <w:r w:rsidRPr="003A652C">
        <w:rPr>
          <w:rFonts w:ascii="Times New Roman" w:hAnsi="Times New Roman"/>
          <w:b/>
          <w:color w:val="000000"/>
          <w:sz w:val="28"/>
          <w:szCs w:val="28"/>
        </w:rPr>
        <w:t>Анализ</w:t>
      </w:r>
      <w:proofErr w:type="gramEnd"/>
      <w:r w:rsidRPr="003A652C">
        <w:rPr>
          <w:rFonts w:ascii="Times New Roman" w:hAnsi="Times New Roman"/>
          <w:b/>
          <w:color w:val="000000"/>
          <w:sz w:val="28"/>
          <w:szCs w:val="28"/>
        </w:rPr>
        <w:t xml:space="preserve"> аварийных отключений потребителей</w:t>
      </w:r>
    </w:p>
    <w:p w:rsidR="005C20D1" w:rsidRPr="003A652C" w:rsidRDefault="00E720D8" w:rsidP="003A652C">
      <w:pPr>
        <w:spacing w:after="0"/>
        <w:ind w:right="-1" w:firstLine="708"/>
        <w:jc w:val="both"/>
        <w:rPr>
          <w:rFonts w:ascii="Times New Roman" w:eastAsia="Times New Roman" w:hAnsi="Times New Roman"/>
          <w:color w:val="000000"/>
          <w:sz w:val="28"/>
          <w:szCs w:val="28"/>
          <w:lang w:eastAsia="ar-SA"/>
        </w:rPr>
      </w:pPr>
      <w:r w:rsidRPr="003A652C">
        <w:rPr>
          <w:rFonts w:ascii="Times New Roman" w:eastAsia="Times New Roman" w:hAnsi="Times New Roman"/>
          <w:color w:val="000000"/>
          <w:sz w:val="28"/>
          <w:szCs w:val="28"/>
          <w:lang w:eastAsia="ar-SA"/>
        </w:rPr>
        <w:t>Аварийные отключения</w:t>
      </w:r>
      <w:r w:rsidR="005C20D1" w:rsidRPr="003A652C">
        <w:rPr>
          <w:rFonts w:ascii="Times New Roman" w:eastAsia="Times New Roman" w:hAnsi="Times New Roman"/>
          <w:color w:val="000000"/>
          <w:sz w:val="28"/>
          <w:szCs w:val="28"/>
          <w:lang w:eastAsia="ar-SA"/>
        </w:rPr>
        <w:t xml:space="preserve"> потребителей за 2020- 202</w:t>
      </w:r>
      <w:r w:rsidR="00717DF0" w:rsidRPr="003A652C">
        <w:rPr>
          <w:rFonts w:ascii="Times New Roman" w:eastAsia="Times New Roman" w:hAnsi="Times New Roman"/>
          <w:color w:val="000000"/>
          <w:sz w:val="28"/>
          <w:szCs w:val="28"/>
          <w:lang w:eastAsia="ar-SA"/>
        </w:rPr>
        <w:t>2</w:t>
      </w:r>
      <w:r w:rsidR="005C20D1" w:rsidRPr="003A652C">
        <w:rPr>
          <w:rFonts w:ascii="Times New Roman" w:eastAsia="Times New Roman" w:hAnsi="Times New Roman"/>
          <w:color w:val="000000"/>
          <w:sz w:val="28"/>
          <w:szCs w:val="28"/>
          <w:lang w:eastAsia="ar-SA"/>
        </w:rPr>
        <w:t xml:space="preserve"> г. не з</w:t>
      </w:r>
      <w:r w:rsidRPr="003A652C">
        <w:rPr>
          <w:rFonts w:ascii="Times New Roman" w:eastAsia="Times New Roman" w:hAnsi="Times New Roman"/>
          <w:color w:val="000000"/>
          <w:sz w:val="28"/>
          <w:szCs w:val="28"/>
          <w:lang w:eastAsia="ar-SA"/>
        </w:rPr>
        <w:t>афиксированы</w:t>
      </w:r>
      <w:r w:rsidR="005C20D1" w:rsidRPr="003A652C">
        <w:rPr>
          <w:rFonts w:ascii="Times New Roman" w:eastAsia="Times New Roman" w:hAnsi="Times New Roman"/>
          <w:color w:val="000000"/>
          <w:sz w:val="28"/>
          <w:szCs w:val="28"/>
          <w:lang w:eastAsia="ar-SA"/>
        </w:rPr>
        <w:t>.</w:t>
      </w:r>
    </w:p>
    <w:p w:rsidR="000650BB" w:rsidRPr="003A652C" w:rsidRDefault="000650BB" w:rsidP="003A652C">
      <w:pPr>
        <w:spacing w:after="0"/>
        <w:ind w:right="-1"/>
        <w:jc w:val="center"/>
        <w:rPr>
          <w:rFonts w:ascii="Times New Roman" w:hAnsi="Times New Roman"/>
          <w:b/>
          <w:color w:val="000000"/>
          <w:sz w:val="28"/>
          <w:szCs w:val="28"/>
        </w:rPr>
      </w:pPr>
      <w:r w:rsidRPr="003A652C">
        <w:rPr>
          <w:rFonts w:ascii="Times New Roman" w:eastAsia="Times New Roman" w:hAnsi="Times New Roman"/>
          <w:b/>
          <w:color w:val="000000"/>
          <w:sz w:val="28"/>
          <w:szCs w:val="28"/>
          <w:lang w:eastAsia="ar-SA"/>
        </w:rPr>
        <w:t>1.9.</w:t>
      </w:r>
      <w:proofErr w:type="gramStart"/>
      <w:r w:rsidRPr="003A652C">
        <w:rPr>
          <w:rFonts w:ascii="Times New Roman" w:eastAsia="Times New Roman" w:hAnsi="Times New Roman"/>
          <w:b/>
          <w:color w:val="000000"/>
          <w:sz w:val="28"/>
          <w:szCs w:val="28"/>
          <w:lang w:eastAsia="ar-SA"/>
        </w:rPr>
        <w:t>3</w:t>
      </w:r>
      <w:r w:rsidR="00BA0DED" w:rsidRPr="003A652C">
        <w:rPr>
          <w:rFonts w:ascii="Times New Roman" w:eastAsia="Times New Roman" w:hAnsi="Times New Roman"/>
          <w:b/>
          <w:color w:val="000000"/>
          <w:sz w:val="28"/>
          <w:szCs w:val="28"/>
          <w:lang w:eastAsia="ar-SA"/>
        </w:rPr>
        <w:t>.</w:t>
      </w:r>
      <w:r w:rsidRPr="003A652C">
        <w:rPr>
          <w:rFonts w:ascii="Times New Roman" w:hAnsi="Times New Roman"/>
          <w:b/>
          <w:color w:val="000000"/>
          <w:sz w:val="28"/>
          <w:szCs w:val="28"/>
        </w:rPr>
        <w:t>Анализ</w:t>
      </w:r>
      <w:proofErr w:type="gramEnd"/>
      <w:r w:rsidRPr="003A652C">
        <w:rPr>
          <w:rFonts w:ascii="Times New Roman" w:hAnsi="Times New Roman"/>
          <w:b/>
          <w:color w:val="000000"/>
          <w:sz w:val="28"/>
          <w:szCs w:val="28"/>
        </w:rPr>
        <w:t xml:space="preserve"> времени восстановления теплоснабжения потребителей после аварийных отключений</w:t>
      </w:r>
    </w:p>
    <w:p w:rsidR="005C20D1" w:rsidRPr="003A652C" w:rsidRDefault="005C20D1" w:rsidP="003A652C">
      <w:pPr>
        <w:spacing w:after="0"/>
        <w:ind w:right="-1" w:firstLine="708"/>
        <w:jc w:val="both"/>
        <w:rPr>
          <w:rFonts w:ascii="Times New Roman" w:eastAsia="Times New Roman" w:hAnsi="Times New Roman"/>
          <w:color w:val="000000"/>
          <w:sz w:val="28"/>
          <w:szCs w:val="28"/>
          <w:lang w:eastAsia="ar-SA"/>
        </w:rPr>
      </w:pPr>
      <w:r w:rsidRPr="003A652C">
        <w:rPr>
          <w:rFonts w:ascii="Times New Roman" w:eastAsia="Times New Roman" w:hAnsi="Times New Roman"/>
          <w:color w:val="000000"/>
          <w:sz w:val="28"/>
          <w:szCs w:val="28"/>
          <w:lang w:eastAsia="ar-SA"/>
        </w:rPr>
        <w:t>Аварийные отключения потребителей не за</w:t>
      </w:r>
      <w:r w:rsidR="00660B5F" w:rsidRPr="003A652C">
        <w:rPr>
          <w:rFonts w:ascii="Times New Roman" w:eastAsia="Times New Roman" w:hAnsi="Times New Roman"/>
          <w:color w:val="000000"/>
          <w:sz w:val="28"/>
          <w:szCs w:val="28"/>
          <w:lang w:eastAsia="ar-SA"/>
        </w:rPr>
        <w:t>фиксированы.</w:t>
      </w:r>
    </w:p>
    <w:p w:rsidR="000650BB" w:rsidRPr="003A652C" w:rsidRDefault="000650BB" w:rsidP="003A652C">
      <w:pPr>
        <w:spacing w:after="0"/>
        <w:ind w:right="-285"/>
        <w:jc w:val="center"/>
        <w:rPr>
          <w:rFonts w:ascii="Times New Roman" w:hAnsi="Times New Roman"/>
          <w:b/>
          <w:color w:val="000000"/>
          <w:sz w:val="28"/>
          <w:szCs w:val="28"/>
        </w:rPr>
      </w:pPr>
      <w:r w:rsidRPr="003A652C">
        <w:rPr>
          <w:rFonts w:ascii="Times New Roman" w:hAnsi="Times New Roman"/>
          <w:b/>
          <w:color w:val="000000"/>
          <w:sz w:val="28"/>
          <w:szCs w:val="28"/>
        </w:rPr>
        <w:t>1.9.4</w:t>
      </w:r>
      <w:r w:rsidR="00BA0DED" w:rsidRPr="003A652C">
        <w:rPr>
          <w:rFonts w:ascii="Times New Roman" w:hAnsi="Times New Roman"/>
          <w:b/>
          <w:color w:val="000000"/>
          <w:sz w:val="28"/>
          <w:szCs w:val="28"/>
        </w:rPr>
        <w:t>.</w:t>
      </w:r>
      <w:r w:rsidRPr="003A652C">
        <w:rPr>
          <w:rFonts w:ascii="Times New Roman" w:hAnsi="Times New Roman"/>
          <w:b/>
          <w:color w:val="000000"/>
          <w:sz w:val="28"/>
          <w:szCs w:val="28"/>
        </w:rPr>
        <w:t xml:space="preserve"> Графические материалы (карты-схемы тепловых сетей и зон ненормативной надежности и безопасности теплоснабжения)</w:t>
      </w:r>
    </w:p>
    <w:p w:rsidR="00040C57" w:rsidRPr="003A652C" w:rsidRDefault="00455689" w:rsidP="003A652C">
      <w:pPr>
        <w:spacing w:after="0"/>
        <w:ind w:right="-285" w:firstLine="708"/>
        <w:jc w:val="both"/>
        <w:rPr>
          <w:rFonts w:ascii="Times New Roman" w:hAnsi="Times New Roman"/>
          <w:sz w:val="28"/>
          <w:szCs w:val="28"/>
        </w:rPr>
      </w:pPr>
      <w:r w:rsidRPr="003A652C">
        <w:rPr>
          <w:rFonts w:ascii="Times New Roman" w:eastAsia="Times New Roman" w:hAnsi="Times New Roman"/>
          <w:sz w:val="28"/>
          <w:szCs w:val="28"/>
          <w:lang w:eastAsia="ar-SA"/>
        </w:rPr>
        <w:t>Сети теплоснабжения в ненормативной надежности отсутствуют.</w:t>
      </w:r>
    </w:p>
    <w:p w:rsidR="000650BB" w:rsidRPr="003A652C" w:rsidRDefault="00553E79" w:rsidP="003A652C">
      <w:pPr>
        <w:spacing w:after="0"/>
        <w:ind w:left="360" w:right="-285"/>
        <w:jc w:val="center"/>
        <w:rPr>
          <w:rFonts w:ascii="Times New Roman" w:eastAsia="Times New Roman" w:hAnsi="Times New Roman"/>
          <w:b/>
          <w:sz w:val="28"/>
          <w:szCs w:val="28"/>
          <w:lang w:eastAsia="ru-RU"/>
        </w:rPr>
      </w:pPr>
      <w:r w:rsidRPr="003A652C">
        <w:rPr>
          <w:rFonts w:ascii="Times New Roman" w:eastAsia="Times New Roman" w:hAnsi="Times New Roman"/>
          <w:b/>
          <w:sz w:val="28"/>
          <w:szCs w:val="28"/>
          <w:lang w:eastAsia="ru-RU"/>
        </w:rPr>
        <w:t>1.</w:t>
      </w:r>
      <w:r w:rsidR="000650BB" w:rsidRPr="003A652C">
        <w:rPr>
          <w:rFonts w:ascii="Times New Roman" w:eastAsia="Times New Roman" w:hAnsi="Times New Roman"/>
          <w:b/>
          <w:sz w:val="28"/>
          <w:szCs w:val="28"/>
          <w:lang w:eastAsia="ru-RU"/>
        </w:rPr>
        <w:t>10. Технико-экономические показатели теплоснабжающих и теплосетевых организаций</w:t>
      </w:r>
    </w:p>
    <w:p w:rsidR="006F4DCB" w:rsidRPr="003A652C" w:rsidRDefault="00AD145D" w:rsidP="003A652C">
      <w:pPr>
        <w:spacing w:after="0"/>
        <w:ind w:right="-1"/>
        <w:jc w:val="both"/>
        <w:rPr>
          <w:rFonts w:ascii="Times New Roman" w:eastAsia="Times New Roman" w:hAnsi="Times New Roman"/>
          <w:sz w:val="28"/>
          <w:szCs w:val="28"/>
          <w:lang w:eastAsia="ru-RU"/>
        </w:rPr>
      </w:pPr>
      <w:r w:rsidRPr="003A652C">
        <w:rPr>
          <w:rFonts w:ascii="Times New Roman" w:eastAsia="Times New Roman" w:hAnsi="Times New Roman"/>
          <w:sz w:val="28"/>
          <w:szCs w:val="28"/>
          <w:lang w:eastAsia="ru-RU"/>
        </w:rPr>
        <w:tab/>
        <w:t xml:space="preserve">Результаты хозяйственной деятельности теплоснабжающих организаций определены в соответствии с требованиями, установленными Правительством </w:t>
      </w:r>
      <w:proofErr w:type="gramStart"/>
      <w:r w:rsidRPr="003A652C">
        <w:rPr>
          <w:rFonts w:ascii="Times New Roman" w:eastAsia="Times New Roman" w:hAnsi="Times New Roman"/>
          <w:sz w:val="28"/>
          <w:szCs w:val="28"/>
          <w:lang w:eastAsia="ru-RU"/>
        </w:rPr>
        <w:t>РФ  в</w:t>
      </w:r>
      <w:proofErr w:type="gramEnd"/>
      <w:r w:rsidRPr="003A652C">
        <w:rPr>
          <w:rFonts w:ascii="Times New Roman" w:eastAsia="Times New Roman" w:hAnsi="Times New Roman"/>
          <w:sz w:val="28"/>
          <w:szCs w:val="28"/>
          <w:lang w:eastAsia="ru-RU"/>
        </w:rPr>
        <w:t xml:space="preserve"> стандартах раскрытия </w:t>
      </w:r>
      <w:r w:rsidR="00E93F2C" w:rsidRPr="003A652C">
        <w:rPr>
          <w:rFonts w:ascii="Times New Roman" w:eastAsia="Times New Roman" w:hAnsi="Times New Roman"/>
          <w:sz w:val="28"/>
          <w:szCs w:val="28"/>
          <w:lang w:eastAsia="ru-RU"/>
        </w:rPr>
        <w:t>информации теплоснабжающими о</w:t>
      </w:r>
      <w:r w:rsidR="00352D6F" w:rsidRPr="003A652C">
        <w:rPr>
          <w:rFonts w:ascii="Times New Roman" w:eastAsia="Times New Roman" w:hAnsi="Times New Roman"/>
          <w:sz w:val="28"/>
          <w:szCs w:val="28"/>
          <w:lang w:eastAsia="ru-RU"/>
        </w:rPr>
        <w:t>рганизациями. В настоящее время</w:t>
      </w:r>
      <w:r w:rsidR="004617C2" w:rsidRPr="003A652C">
        <w:rPr>
          <w:rFonts w:ascii="Times New Roman" w:eastAsia="Times New Roman" w:hAnsi="Times New Roman"/>
          <w:sz w:val="28"/>
          <w:szCs w:val="28"/>
          <w:lang w:eastAsia="ru-RU"/>
        </w:rPr>
        <w:t xml:space="preserve">, </w:t>
      </w:r>
      <w:r w:rsidR="00D83837" w:rsidRPr="003A652C">
        <w:rPr>
          <w:rFonts w:ascii="Times New Roman" w:hAnsi="Times New Roman"/>
          <w:bCs/>
          <w:sz w:val="28"/>
          <w:szCs w:val="28"/>
          <w:lang w:eastAsia="ru-RU"/>
        </w:rPr>
        <w:t>бюджетные организации, на учете которых числится оборудование</w:t>
      </w:r>
      <w:r w:rsidR="001D5723" w:rsidRPr="003A652C">
        <w:rPr>
          <w:rFonts w:ascii="Times New Roman" w:hAnsi="Times New Roman"/>
          <w:bCs/>
          <w:sz w:val="28"/>
          <w:szCs w:val="28"/>
          <w:lang w:eastAsia="ru-RU"/>
        </w:rPr>
        <w:t>,</w:t>
      </w:r>
      <w:r w:rsidR="00717DF0" w:rsidRPr="003A652C">
        <w:rPr>
          <w:rFonts w:ascii="Times New Roman" w:hAnsi="Times New Roman"/>
          <w:bCs/>
          <w:sz w:val="28"/>
          <w:szCs w:val="28"/>
          <w:lang w:eastAsia="ru-RU"/>
        </w:rPr>
        <w:t xml:space="preserve"> </w:t>
      </w:r>
      <w:r w:rsidR="00E93F2C" w:rsidRPr="003A652C">
        <w:rPr>
          <w:rFonts w:ascii="Times New Roman" w:eastAsia="Times New Roman" w:hAnsi="Times New Roman"/>
          <w:sz w:val="28"/>
          <w:szCs w:val="28"/>
          <w:lang w:eastAsia="ru-RU"/>
        </w:rPr>
        <w:t>явля</w:t>
      </w:r>
      <w:r w:rsidR="0070405C" w:rsidRPr="003A652C">
        <w:rPr>
          <w:rFonts w:ascii="Times New Roman" w:eastAsia="Times New Roman" w:hAnsi="Times New Roman"/>
          <w:sz w:val="28"/>
          <w:szCs w:val="28"/>
          <w:lang w:eastAsia="ru-RU"/>
        </w:rPr>
        <w:t>е</w:t>
      </w:r>
      <w:r w:rsidR="00E93F2C" w:rsidRPr="003A652C">
        <w:rPr>
          <w:rFonts w:ascii="Times New Roman" w:eastAsia="Times New Roman" w:hAnsi="Times New Roman"/>
          <w:sz w:val="28"/>
          <w:szCs w:val="28"/>
          <w:lang w:eastAsia="ru-RU"/>
        </w:rPr>
        <w:t>тся теплоснабжающ</w:t>
      </w:r>
      <w:r w:rsidR="0070405C" w:rsidRPr="003A652C">
        <w:rPr>
          <w:rFonts w:ascii="Times New Roman" w:eastAsia="Times New Roman" w:hAnsi="Times New Roman"/>
          <w:sz w:val="28"/>
          <w:szCs w:val="28"/>
          <w:lang w:eastAsia="ru-RU"/>
        </w:rPr>
        <w:t>ей</w:t>
      </w:r>
      <w:r w:rsidR="00E93F2C" w:rsidRPr="003A652C">
        <w:rPr>
          <w:rFonts w:ascii="Times New Roman" w:eastAsia="Times New Roman" w:hAnsi="Times New Roman"/>
          <w:sz w:val="28"/>
          <w:szCs w:val="28"/>
          <w:lang w:eastAsia="ru-RU"/>
        </w:rPr>
        <w:t xml:space="preserve"> организаци</w:t>
      </w:r>
      <w:r w:rsidR="0070405C" w:rsidRPr="003A652C">
        <w:rPr>
          <w:rFonts w:ascii="Times New Roman" w:eastAsia="Times New Roman" w:hAnsi="Times New Roman"/>
          <w:sz w:val="28"/>
          <w:szCs w:val="28"/>
          <w:lang w:eastAsia="ru-RU"/>
        </w:rPr>
        <w:t>ей</w:t>
      </w:r>
      <w:r w:rsidR="00E93F2C" w:rsidRPr="003A652C">
        <w:rPr>
          <w:rFonts w:ascii="Times New Roman" w:eastAsia="Times New Roman" w:hAnsi="Times New Roman"/>
          <w:sz w:val="28"/>
          <w:szCs w:val="28"/>
          <w:lang w:eastAsia="ru-RU"/>
        </w:rPr>
        <w:t>, обеспечивающ</w:t>
      </w:r>
      <w:r w:rsidR="001D5723" w:rsidRPr="003A652C">
        <w:rPr>
          <w:rFonts w:ascii="Times New Roman" w:eastAsia="Times New Roman" w:hAnsi="Times New Roman"/>
          <w:sz w:val="28"/>
          <w:szCs w:val="28"/>
          <w:lang w:eastAsia="ru-RU"/>
        </w:rPr>
        <w:t>ей</w:t>
      </w:r>
      <w:r w:rsidR="00E93F2C" w:rsidRPr="003A652C">
        <w:rPr>
          <w:rFonts w:ascii="Times New Roman" w:eastAsia="Times New Roman" w:hAnsi="Times New Roman"/>
          <w:sz w:val="28"/>
          <w:szCs w:val="28"/>
          <w:lang w:eastAsia="ru-RU"/>
        </w:rPr>
        <w:t xml:space="preserve"> потребности в теплоснабжении </w:t>
      </w:r>
      <w:proofErr w:type="spellStart"/>
      <w:r w:rsidR="000B6E61" w:rsidRPr="003A652C">
        <w:rPr>
          <w:rFonts w:ascii="Times New Roman" w:eastAsia="Times New Roman" w:hAnsi="Times New Roman"/>
          <w:sz w:val="28"/>
          <w:szCs w:val="28"/>
          <w:lang w:eastAsia="ru-RU"/>
        </w:rPr>
        <w:t>Ковернинского</w:t>
      </w:r>
      <w:proofErr w:type="spellEnd"/>
      <w:r w:rsidR="0073652B" w:rsidRPr="003A652C">
        <w:rPr>
          <w:rFonts w:ascii="Times New Roman" w:eastAsia="Times New Roman" w:hAnsi="Times New Roman"/>
          <w:sz w:val="28"/>
          <w:szCs w:val="28"/>
          <w:lang w:eastAsia="ru-RU"/>
        </w:rPr>
        <w:t xml:space="preserve"> муниципального округа</w:t>
      </w:r>
      <w:r w:rsidR="00395B97" w:rsidRPr="003A652C">
        <w:rPr>
          <w:rFonts w:ascii="Times New Roman" w:eastAsia="Times New Roman" w:hAnsi="Times New Roman"/>
          <w:sz w:val="28"/>
          <w:szCs w:val="28"/>
          <w:lang w:eastAsia="ru-RU"/>
        </w:rPr>
        <w:t>.</w:t>
      </w:r>
    </w:p>
    <w:p w:rsidR="000650BB" w:rsidRPr="003A652C" w:rsidRDefault="000650BB" w:rsidP="003A652C">
      <w:pPr>
        <w:spacing w:after="0"/>
        <w:ind w:right="-1"/>
        <w:jc w:val="right"/>
        <w:rPr>
          <w:rFonts w:ascii="Times New Roman" w:eastAsia="Times New Roman" w:hAnsi="Times New Roman"/>
          <w:bCs/>
          <w:sz w:val="28"/>
          <w:szCs w:val="28"/>
          <w:lang w:eastAsia="ru-RU"/>
        </w:rPr>
      </w:pPr>
      <w:r w:rsidRPr="003A652C">
        <w:rPr>
          <w:rFonts w:ascii="Times New Roman" w:eastAsia="Times New Roman" w:hAnsi="Times New Roman"/>
          <w:bCs/>
          <w:sz w:val="28"/>
          <w:szCs w:val="28"/>
          <w:lang w:eastAsia="ru-RU"/>
        </w:rPr>
        <w:t xml:space="preserve">Таблица </w:t>
      </w:r>
      <w:r w:rsidR="002136DA" w:rsidRPr="003A652C">
        <w:rPr>
          <w:rFonts w:ascii="Times New Roman" w:eastAsia="Times New Roman" w:hAnsi="Times New Roman"/>
          <w:bCs/>
          <w:sz w:val="28"/>
          <w:szCs w:val="28"/>
          <w:lang w:eastAsia="ru-RU"/>
        </w:rPr>
        <w:t>20</w:t>
      </w:r>
    </w:p>
    <w:tbl>
      <w:tblPr>
        <w:tblW w:w="9781" w:type="dxa"/>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709"/>
        <w:gridCol w:w="3967"/>
        <w:gridCol w:w="2393"/>
        <w:gridCol w:w="2712"/>
      </w:tblGrid>
      <w:tr w:rsidR="00A866D1" w:rsidRPr="003A652C" w:rsidTr="00737C1D">
        <w:tc>
          <w:tcPr>
            <w:tcW w:w="709" w:type="dxa"/>
          </w:tcPr>
          <w:p w:rsidR="00A866D1" w:rsidRPr="003A652C" w:rsidRDefault="0077769C" w:rsidP="003A652C">
            <w:pPr>
              <w:spacing w:after="0"/>
              <w:ind w:left="-250" w:right="-250"/>
              <w:jc w:val="center"/>
              <w:rPr>
                <w:rFonts w:ascii="Times New Roman" w:eastAsia="Times New Roman" w:hAnsi="Times New Roman"/>
                <w:b/>
                <w:sz w:val="24"/>
                <w:szCs w:val="24"/>
                <w:lang w:eastAsia="ru-RU"/>
              </w:rPr>
            </w:pPr>
            <w:r w:rsidRPr="003A652C">
              <w:rPr>
                <w:rFonts w:ascii="Times New Roman" w:eastAsia="Times New Roman" w:hAnsi="Times New Roman"/>
                <w:b/>
                <w:sz w:val="24"/>
                <w:szCs w:val="24"/>
                <w:lang w:eastAsia="ru-RU"/>
              </w:rPr>
              <w:t>№ п/п</w:t>
            </w:r>
          </w:p>
        </w:tc>
        <w:tc>
          <w:tcPr>
            <w:tcW w:w="3967" w:type="dxa"/>
          </w:tcPr>
          <w:p w:rsidR="00A866D1" w:rsidRPr="003A652C" w:rsidRDefault="00A866D1" w:rsidP="003A652C">
            <w:pPr>
              <w:spacing w:after="0"/>
              <w:ind w:right="-110"/>
              <w:jc w:val="center"/>
              <w:rPr>
                <w:rFonts w:ascii="Times New Roman" w:eastAsia="Times New Roman" w:hAnsi="Times New Roman"/>
                <w:b/>
                <w:sz w:val="24"/>
                <w:szCs w:val="24"/>
                <w:lang w:eastAsia="ru-RU"/>
              </w:rPr>
            </w:pPr>
            <w:r w:rsidRPr="003A652C">
              <w:rPr>
                <w:rFonts w:ascii="Times New Roman" w:hAnsi="Times New Roman"/>
                <w:b/>
                <w:sz w:val="24"/>
                <w:szCs w:val="24"/>
              </w:rPr>
              <w:t>Наименование показателя</w:t>
            </w:r>
          </w:p>
        </w:tc>
        <w:tc>
          <w:tcPr>
            <w:tcW w:w="5105" w:type="dxa"/>
            <w:gridSpan w:val="2"/>
          </w:tcPr>
          <w:p w:rsidR="00A866D1" w:rsidRPr="003A652C" w:rsidRDefault="00A866D1" w:rsidP="003A652C">
            <w:pPr>
              <w:spacing w:after="0"/>
              <w:ind w:right="-127"/>
              <w:jc w:val="center"/>
              <w:rPr>
                <w:rFonts w:ascii="Times New Roman" w:eastAsia="Times New Roman" w:hAnsi="Times New Roman"/>
                <w:b/>
                <w:sz w:val="24"/>
                <w:szCs w:val="24"/>
                <w:lang w:eastAsia="ru-RU"/>
              </w:rPr>
            </w:pPr>
            <w:r w:rsidRPr="003A652C">
              <w:rPr>
                <w:rFonts w:ascii="Times New Roman" w:hAnsi="Times New Roman"/>
                <w:b/>
                <w:sz w:val="24"/>
                <w:szCs w:val="24"/>
              </w:rPr>
              <w:t>Показатель теплоснабжающей организации</w:t>
            </w:r>
          </w:p>
        </w:tc>
      </w:tr>
      <w:tr w:rsidR="000E7F98" w:rsidRPr="003A652C" w:rsidTr="00737C1D">
        <w:tc>
          <w:tcPr>
            <w:tcW w:w="709" w:type="dxa"/>
            <w:tcBorders>
              <w:bottom w:val="single" w:sz="2" w:space="0" w:color="auto"/>
            </w:tcBorders>
            <w:vAlign w:val="center"/>
          </w:tcPr>
          <w:p w:rsidR="00A866D1" w:rsidRPr="003A652C" w:rsidRDefault="0077769C" w:rsidP="003A652C">
            <w:pPr>
              <w:spacing w:after="0"/>
              <w:ind w:left="-250" w:right="-250"/>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1</w:t>
            </w:r>
          </w:p>
        </w:tc>
        <w:tc>
          <w:tcPr>
            <w:tcW w:w="3967" w:type="dxa"/>
            <w:tcBorders>
              <w:bottom w:val="single" w:sz="2" w:space="0" w:color="auto"/>
            </w:tcBorders>
            <w:vAlign w:val="center"/>
          </w:tcPr>
          <w:p w:rsidR="00A866D1" w:rsidRPr="003A652C" w:rsidRDefault="00A866D1" w:rsidP="003A652C">
            <w:pPr>
              <w:spacing w:after="0"/>
              <w:ind w:right="-110"/>
              <w:rPr>
                <w:rFonts w:ascii="Times New Roman" w:eastAsia="Times New Roman" w:hAnsi="Times New Roman"/>
                <w:b/>
                <w:sz w:val="24"/>
                <w:szCs w:val="24"/>
                <w:lang w:eastAsia="ru-RU"/>
              </w:rPr>
            </w:pPr>
            <w:r w:rsidRPr="003A652C">
              <w:rPr>
                <w:rFonts w:ascii="Times New Roman" w:hAnsi="Times New Roman"/>
                <w:sz w:val="24"/>
                <w:szCs w:val="24"/>
              </w:rPr>
              <w:t>Установленная тепловая мощность</w:t>
            </w:r>
          </w:p>
        </w:tc>
        <w:tc>
          <w:tcPr>
            <w:tcW w:w="2393" w:type="dxa"/>
            <w:tcBorders>
              <w:bottom w:val="single" w:sz="2" w:space="0" w:color="auto"/>
            </w:tcBorders>
          </w:tcPr>
          <w:p w:rsidR="00A866D1" w:rsidRPr="003A652C" w:rsidRDefault="00A866D1" w:rsidP="003A652C">
            <w:pPr>
              <w:spacing w:after="0"/>
              <w:ind w:right="-127"/>
              <w:jc w:val="center"/>
              <w:rPr>
                <w:rFonts w:ascii="Times New Roman" w:eastAsia="Times New Roman" w:hAnsi="Times New Roman"/>
                <w:b/>
                <w:sz w:val="24"/>
                <w:szCs w:val="24"/>
                <w:lang w:eastAsia="ru-RU"/>
              </w:rPr>
            </w:pPr>
            <w:r w:rsidRPr="003A652C">
              <w:rPr>
                <w:rFonts w:ascii="Times New Roman" w:hAnsi="Times New Roman"/>
                <w:sz w:val="24"/>
                <w:szCs w:val="24"/>
              </w:rPr>
              <w:t>Гкал/ч</w:t>
            </w:r>
            <w:r w:rsidR="0070405C" w:rsidRPr="003A652C">
              <w:rPr>
                <w:rFonts w:ascii="Times New Roman" w:hAnsi="Times New Roman"/>
                <w:sz w:val="24"/>
                <w:szCs w:val="24"/>
              </w:rPr>
              <w:t>ас</w:t>
            </w:r>
          </w:p>
        </w:tc>
        <w:tc>
          <w:tcPr>
            <w:tcW w:w="2712" w:type="dxa"/>
            <w:tcBorders>
              <w:bottom w:val="single" w:sz="2" w:space="0" w:color="auto"/>
            </w:tcBorders>
            <w:vAlign w:val="center"/>
          </w:tcPr>
          <w:p w:rsidR="00A866D1" w:rsidRPr="003A652C" w:rsidRDefault="004068E8" w:rsidP="003A652C">
            <w:pPr>
              <w:spacing w:after="0"/>
              <w:ind w:right="-127"/>
              <w:jc w:val="center"/>
              <w:rPr>
                <w:rFonts w:ascii="Times New Roman" w:eastAsia="Times New Roman" w:hAnsi="Times New Roman"/>
                <w:sz w:val="24"/>
                <w:szCs w:val="24"/>
                <w:highlight w:val="yellow"/>
                <w:lang w:eastAsia="ru-RU"/>
              </w:rPr>
            </w:pPr>
            <w:r w:rsidRPr="003A652C">
              <w:rPr>
                <w:rFonts w:ascii="Times New Roman" w:eastAsia="Times New Roman" w:hAnsi="Times New Roman"/>
                <w:sz w:val="24"/>
                <w:szCs w:val="24"/>
                <w:lang w:eastAsia="ru-RU"/>
              </w:rPr>
              <w:t>18,9465</w:t>
            </w:r>
          </w:p>
        </w:tc>
      </w:tr>
      <w:tr w:rsidR="000E7F98" w:rsidRPr="003A652C" w:rsidTr="00737C1D">
        <w:tc>
          <w:tcPr>
            <w:tcW w:w="709" w:type="dxa"/>
            <w:tcBorders>
              <w:top w:val="single" w:sz="2" w:space="0" w:color="auto"/>
              <w:bottom w:val="single" w:sz="2" w:space="0" w:color="auto"/>
            </w:tcBorders>
            <w:vAlign w:val="center"/>
          </w:tcPr>
          <w:p w:rsidR="00A866D1" w:rsidRPr="003A652C" w:rsidRDefault="0077769C" w:rsidP="003A652C">
            <w:pPr>
              <w:spacing w:after="0"/>
              <w:ind w:left="-250" w:right="-250"/>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2</w:t>
            </w:r>
          </w:p>
        </w:tc>
        <w:tc>
          <w:tcPr>
            <w:tcW w:w="3967" w:type="dxa"/>
            <w:tcBorders>
              <w:top w:val="single" w:sz="2" w:space="0" w:color="auto"/>
              <w:bottom w:val="single" w:sz="2" w:space="0" w:color="auto"/>
            </w:tcBorders>
            <w:vAlign w:val="center"/>
          </w:tcPr>
          <w:p w:rsidR="00A866D1" w:rsidRPr="003A652C" w:rsidRDefault="00A866D1" w:rsidP="003A652C">
            <w:pPr>
              <w:spacing w:after="0"/>
              <w:ind w:right="-110"/>
              <w:rPr>
                <w:rFonts w:ascii="Times New Roman" w:eastAsia="Times New Roman" w:hAnsi="Times New Roman"/>
                <w:b/>
                <w:sz w:val="24"/>
                <w:szCs w:val="24"/>
                <w:lang w:eastAsia="ru-RU"/>
              </w:rPr>
            </w:pPr>
            <w:r w:rsidRPr="003A652C">
              <w:rPr>
                <w:rFonts w:ascii="Times New Roman" w:hAnsi="Times New Roman"/>
                <w:sz w:val="24"/>
                <w:szCs w:val="24"/>
              </w:rPr>
              <w:t>Количество котельных</w:t>
            </w:r>
          </w:p>
        </w:tc>
        <w:tc>
          <w:tcPr>
            <w:tcW w:w="2393" w:type="dxa"/>
            <w:tcBorders>
              <w:top w:val="single" w:sz="2" w:space="0" w:color="auto"/>
              <w:bottom w:val="single" w:sz="2" w:space="0" w:color="auto"/>
            </w:tcBorders>
          </w:tcPr>
          <w:p w:rsidR="00A866D1" w:rsidRPr="003A652C" w:rsidRDefault="00A866D1" w:rsidP="003A652C">
            <w:pPr>
              <w:spacing w:after="0"/>
              <w:ind w:right="-127"/>
              <w:jc w:val="center"/>
              <w:rPr>
                <w:rFonts w:ascii="Times New Roman" w:eastAsia="Times New Roman" w:hAnsi="Times New Roman"/>
                <w:b/>
                <w:sz w:val="24"/>
                <w:szCs w:val="24"/>
                <w:lang w:eastAsia="ru-RU"/>
              </w:rPr>
            </w:pPr>
            <w:r w:rsidRPr="003A652C">
              <w:rPr>
                <w:rFonts w:ascii="Times New Roman" w:hAnsi="Times New Roman"/>
                <w:sz w:val="24"/>
                <w:szCs w:val="24"/>
              </w:rPr>
              <w:t>единицы</w:t>
            </w:r>
          </w:p>
        </w:tc>
        <w:tc>
          <w:tcPr>
            <w:tcW w:w="2712" w:type="dxa"/>
            <w:tcBorders>
              <w:top w:val="single" w:sz="2" w:space="0" w:color="auto"/>
              <w:bottom w:val="single" w:sz="2" w:space="0" w:color="auto"/>
            </w:tcBorders>
            <w:vAlign w:val="center"/>
          </w:tcPr>
          <w:p w:rsidR="00A866D1" w:rsidRPr="003A652C" w:rsidRDefault="00AA1491" w:rsidP="003A652C">
            <w:pPr>
              <w:spacing w:after="0"/>
              <w:ind w:right="-127"/>
              <w:jc w:val="center"/>
              <w:rPr>
                <w:rFonts w:ascii="Times New Roman" w:eastAsia="Times New Roman" w:hAnsi="Times New Roman"/>
                <w:sz w:val="24"/>
                <w:szCs w:val="24"/>
                <w:highlight w:val="yellow"/>
                <w:lang w:eastAsia="ru-RU"/>
              </w:rPr>
            </w:pPr>
            <w:r w:rsidRPr="003A652C">
              <w:rPr>
                <w:rFonts w:ascii="Times New Roman" w:eastAsia="Times New Roman" w:hAnsi="Times New Roman"/>
                <w:sz w:val="24"/>
                <w:szCs w:val="24"/>
                <w:lang w:eastAsia="ru-RU"/>
              </w:rPr>
              <w:t>28</w:t>
            </w:r>
          </w:p>
        </w:tc>
      </w:tr>
      <w:tr w:rsidR="000E7F98" w:rsidRPr="003A652C" w:rsidTr="00737C1D">
        <w:tc>
          <w:tcPr>
            <w:tcW w:w="709" w:type="dxa"/>
            <w:tcBorders>
              <w:top w:val="single" w:sz="2" w:space="0" w:color="auto"/>
              <w:bottom w:val="single" w:sz="2" w:space="0" w:color="auto"/>
            </w:tcBorders>
            <w:vAlign w:val="center"/>
          </w:tcPr>
          <w:p w:rsidR="00A866D1" w:rsidRPr="003A652C" w:rsidRDefault="0077769C" w:rsidP="003A652C">
            <w:pPr>
              <w:spacing w:after="0"/>
              <w:ind w:left="-250" w:right="-250"/>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3</w:t>
            </w:r>
          </w:p>
        </w:tc>
        <w:tc>
          <w:tcPr>
            <w:tcW w:w="3967" w:type="dxa"/>
            <w:tcBorders>
              <w:top w:val="single" w:sz="2" w:space="0" w:color="auto"/>
              <w:bottom w:val="single" w:sz="2" w:space="0" w:color="auto"/>
            </w:tcBorders>
            <w:vAlign w:val="center"/>
          </w:tcPr>
          <w:p w:rsidR="00A866D1" w:rsidRPr="003A652C" w:rsidRDefault="00A866D1" w:rsidP="003A652C">
            <w:pPr>
              <w:spacing w:after="0"/>
              <w:ind w:right="-110"/>
              <w:rPr>
                <w:rFonts w:ascii="Times New Roman" w:eastAsia="Times New Roman" w:hAnsi="Times New Roman"/>
                <w:b/>
                <w:sz w:val="24"/>
                <w:szCs w:val="24"/>
                <w:lang w:eastAsia="ru-RU"/>
              </w:rPr>
            </w:pPr>
            <w:r w:rsidRPr="003A652C">
              <w:rPr>
                <w:rFonts w:ascii="Times New Roman" w:hAnsi="Times New Roman"/>
                <w:sz w:val="24"/>
                <w:szCs w:val="24"/>
              </w:rPr>
              <w:t>Протяженность тепловых сетей</w:t>
            </w:r>
          </w:p>
        </w:tc>
        <w:tc>
          <w:tcPr>
            <w:tcW w:w="2393" w:type="dxa"/>
            <w:tcBorders>
              <w:top w:val="single" w:sz="2" w:space="0" w:color="auto"/>
              <w:bottom w:val="single" w:sz="2" w:space="0" w:color="auto"/>
            </w:tcBorders>
          </w:tcPr>
          <w:p w:rsidR="00A866D1" w:rsidRPr="003A652C" w:rsidRDefault="0077769C" w:rsidP="003A652C">
            <w:pPr>
              <w:spacing w:after="0"/>
              <w:ind w:right="-127"/>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м</w:t>
            </w:r>
          </w:p>
        </w:tc>
        <w:tc>
          <w:tcPr>
            <w:tcW w:w="2712" w:type="dxa"/>
            <w:tcBorders>
              <w:top w:val="single" w:sz="2" w:space="0" w:color="auto"/>
              <w:bottom w:val="single" w:sz="2" w:space="0" w:color="auto"/>
            </w:tcBorders>
            <w:vAlign w:val="center"/>
          </w:tcPr>
          <w:p w:rsidR="00A866D1" w:rsidRPr="003A652C" w:rsidRDefault="004068E8" w:rsidP="003A652C">
            <w:pPr>
              <w:spacing w:after="0"/>
              <w:ind w:right="-127"/>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16389</w:t>
            </w:r>
          </w:p>
        </w:tc>
      </w:tr>
      <w:tr w:rsidR="00476CBD" w:rsidRPr="003A652C" w:rsidTr="00737C1D">
        <w:tc>
          <w:tcPr>
            <w:tcW w:w="709" w:type="dxa"/>
            <w:tcBorders>
              <w:top w:val="single" w:sz="2" w:space="0" w:color="auto"/>
              <w:bottom w:val="single" w:sz="2" w:space="0" w:color="auto"/>
            </w:tcBorders>
            <w:vAlign w:val="center"/>
          </w:tcPr>
          <w:p w:rsidR="00476CBD" w:rsidRPr="003A652C" w:rsidRDefault="00476CBD" w:rsidP="003A652C">
            <w:pPr>
              <w:spacing w:after="0"/>
              <w:ind w:left="-250" w:right="-250"/>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4</w:t>
            </w:r>
          </w:p>
        </w:tc>
        <w:tc>
          <w:tcPr>
            <w:tcW w:w="3967" w:type="dxa"/>
            <w:tcBorders>
              <w:top w:val="single" w:sz="2" w:space="0" w:color="auto"/>
              <w:bottom w:val="single" w:sz="2" w:space="0" w:color="auto"/>
            </w:tcBorders>
            <w:vAlign w:val="center"/>
          </w:tcPr>
          <w:p w:rsidR="00476CBD" w:rsidRPr="003A652C" w:rsidRDefault="00476CBD" w:rsidP="003A652C">
            <w:pPr>
              <w:spacing w:after="0"/>
              <w:ind w:right="-110"/>
              <w:rPr>
                <w:rFonts w:ascii="Times New Roman" w:hAnsi="Times New Roman"/>
                <w:sz w:val="24"/>
                <w:szCs w:val="24"/>
              </w:rPr>
            </w:pPr>
            <w:r w:rsidRPr="003A652C">
              <w:rPr>
                <w:rFonts w:ascii="Times New Roman" w:hAnsi="Times New Roman"/>
                <w:sz w:val="24"/>
                <w:szCs w:val="24"/>
              </w:rPr>
              <w:t>Протяженность сетей ГВС</w:t>
            </w:r>
          </w:p>
        </w:tc>
        <w:tc>
          <w:tcPr>
            <w:tcW w:w="2393" w:type="dxa"/>
            <w:tcBorders>
              <w:top w:val="single" w:sz="2" w:space="0" w:color="auto"/>
              <w:bottom w:val="single" w:sz="2" w:space="0" w:color="auto"/>
            </w:tcBorders>
          </w:tcPr>
          <w:p w:rsidR="00476CBD" w:rsidRPr="003A652C" w:rsidRDefault="00476CBD" w:rsidP="003A652C">
            <w:pPr>
              <w:spacing w:after="0"/>
              <w:ind w:right="-127"/>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м</w:t>
            </w:r>
          </w:p>
        </w:tc>
        <w:tc>
          <w:tcPr>
            <w:tcW w:w="2712" w:type="dxa"/>
            <w:tcBorders>
              <w:top w:val="single" w:sz="2" w:space="0" w:color="auto"/>
              <w:bottom w:val="single" w:sz="2" w:space="0" w:color="auto"/>
            </w:tcBorders>
            <w:vAlign w:val="center"/>
          </w:tcPr>
          <w:p w:rsidR="00476CBD" w:rsidRPr="003A652C" w:rsidRDefault="009C25CF" w:rsidP="003A652C">
            <w:pPr>
              <w:spacing w:after="0"/>
              <w:ind w:right="-127"/>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0,0</w:t>
            </w:r>
          </w:p>
        </w:tc>
      </w:tr>
      <w:tr w:rsidR="000E7F98" w:rsidRPr="003A652C" w:rsidTr="00737C1D">
        <w:tc>
          <w:tcPr>
            <w:tcW w:w="709" w:type="dxa"/>
            <w:tcBorders>
              <w:top w:val="single" w:sz="2" w:space="0" w:color="auto"/>
              <w:bottom w:val="single" w:sz="2" w:space="0" w:color="auto"/>
            </w:tcBorders>
            <w:vAlign w:val="center"/>
          </w:tcPr>
          <w:p w:rsidR="00A866D1" w:rsidRPr="003A652C" w:rsidRDefault="0077769C" w:rsidP="003A652C">
            <w:pPr>
              <w:spacing w:after="0"/>
              <w:ind w:left="-250" w:right="-250"/>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4</w:t>
            </w:r>
          </w:p>
        </w:tc>
        <w:tc>
          <w:tcPr>
            <w:tcW w:w="3967" w:type="dxa"/>
            <w:tcBorders>
              <w:top w:val="single" w:sz="2" w:space="0" w:color="auto"/>
              <w:bottom w:val="single" w:sz="2" w:space="0" w:color="auto"/>
            </w:tcBorders>
            <w:vAlign w:val="center"/>
          </w:tcPr>
          <w:p w:rsidR="00A866D1" w:rsidRPr="003A652C" w:rsidRDefault="00A866D1" w:rsidP="003A652C">
            <w:pPr>
              <w:spacing w:after="0"/>
              <w:ind w:right="-110"/>
              <w:rPr>
                <w:rFonts w:ascii="Times New Roman" w:eastAsia="Times New Roman" w:hAnsi="Times New Roman"/>
                <w:b/>
                <w:sz w:val="24"/>
                <w:szCs w:val="24"/>
                <w:lang w:eastAsia="ru-RU"/>
              </w:rPr>
            </w:pPr>
            <w:r w:rsidRPr="003A652C">
              <w:rPr>
                <w:rFonts w:ascii="Times New Roman" w:hAnsi="Times New Roman"/>
                <w:sz w:val="24"/>
                <w:szCs w:val="24"/>
              </w:rPr>
              <w:t>Расчетная нагрузка</w:t>
            </w:r>
          </w:p>
        </w:tc>
        <w:tc>
          <w:tcPr>
            <w:tcW w:w="2393" w:type="dxa"/>
            <w:tcBorders>
              <w:top w:val="single" w:sz="2" w:space="0" w:color="auto"/>
              <w:bottom w:val="single" w:sz="2" w:space="0" w:color="auto"/>
            </w:tcBorders>
          </w:tcPr>
          <w:p w:rsidR="00A866D1" w:rsidRPr="003A652C" w:rsidRDefault="00A866D1" w:rsidP="003A652C">
            <w:pPr>
              <w:spacing w:after="0"/>
              <w:ind w:right="-127"/>
              <w:jc w:val="center"/>
              <w:rPr>
                <w:rFonts w:ascii="Times New Roman" w:eastAsia="Times New Roman" w:hAnsi="Times New Roman"/>
                <w:b/>
                <w:sz w:val="24"/>
                <w:szCs w:val="24"/>
                <w:lang w:eastAsia="ru-RU"/>
              </w:rPr>
            </w:pPr>
            <w:r w:rsidRPr="003A652C">
              <w:rPr>
                <w:rFonts w:ascii="Times New Roman" w:hAnsi="Times New Roman"/>
                <w:sz w:val="24"/>
                <w:szCs w:val="24"/>
              </w:rPr>
              <w:t>Гкал/ч</w:t>
            </w:r>
            <w:r w:rsidR="0070405C" w:rsidRPr="003A652C">
              <w:rPr>
                <w:rFonts w:ascii="Times New Roman" w:hAnsi="Times New Roman"/>
                <w:sz w:val="24"/>
                <w:szCs w:val="24"/>
              </w:rPr>
              <w:t>ас</w:t>
            </w:r>
          </w:p>
        </w:tc>
        <w:tc>
          <w:tcPr>
            <w:tcW w:w="2712" w:type="dxa"/>
            <w:tcBorders>
              <w:top w:val="single" w:sz="2" w:space="0" w:color="auto"/>
              <w:bottom w:val="single" w:sz="2" w:space="0" w:color="auto"/>
            </w:tcBorders>
            <w:vAlign w:val="center"/>
          </w:tcPr>
          <w:p w:rsidR="00A866D1" w:rsidRPr="003A652C" w:rsidRDefault="004068E8" w:rsidP="003A652C">
            <w:pPr>
              <w:spacing w:after="0"/>
              <w:ind w:right="-127"/>
              <w:jc w:val="center"/>
              <w:rPr>
                <w:rFonts w:ascii="Times New Roman" w:eastAsia="Times New Roman" w:hAnsi="Times New Roman"/>
                <w:sz w:val="24"/>
                <w:szCs w:val="24"/>
                <w:highlight w:val="yellow"/>
                <w:lang w:eastAsia="ru-RU"/>
              </w:rPr>
            </w:pPr>
            <w:r w:rsidRPr="003A652C">
              <w:rPr>
                <w:rFonts w:ascii="Times New Roman" w:eastAsia="Times New Roman" w:hAnsi="Times New Roman"/>
                <w:sz w:val="24"/>
                <w:szCs w:val="24"/>
                <w:lang w:eastAsia="ru-RU"/>
              </w:rPr>
              <w:t>10,504</w:t>
            </w:r>
          </w:p>
        </w:tc>
      </w:tr>
      <w:tr w:rsidR="000E7F98" w:rsidRPr="003A652C" w:rsidTr="00737C1D">
        <w:tc>
          <w:tcPr>
            <w:tcW w:w="709" w:type="dxa"/>
            <w:tcBorders>
              <w:top w:val="single" w:sz="2" w:space="0" w:color="auto"/>
            </w:tcBorders>
            <w:vAlign w:val="center"/>
          </w:tcPr>
          <w:p w:rsidR="00A866D1" w:rsidRPr="003A652C" w:rsidRDefault="00455689" w:rsidP="003A652C">
            <w:pPr>
              <w:spacing w:after="0"/>
              <w:ind w:left="-250" w:right="-250"/>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5</w:t>
            </w:r>
          </w:p>
        </w:tc>
        <w:tc>
          <w:tcPr>
            <w:tcW w:w="3967" w:type="dxa"/>
            <w:tcBorders>
              <w:top w:val="single" w:sz="2" w:space="0" w:color="auto"/>
            </w:tcBorders>
            <w:vAlign w:val="center"/>
          </w:tcPr>
          <w:p w:rsidR="00A866D1" w:rsidRPr="003A652C" w:rsidRDefault="00A866D1" w:rsidP="003A652C">
            <w:pPr>
              <w:spacing w:after="0"/>
              <w:ind w:right="-110"/>
              <w:rPr>
                <w:rFonts w:ascii="Times New Roman" w:eastAsia="Times New Roman" w:hAnsi="Times New Roman"/>
                <w:b/>
                <w:sz w:val="24"/>
                <w:szCs w:val="24"/>
                <w:lang w:eastAsia="ru-RU"/>
              </w:rPr>
            </w:pPr>
            <w:r w:rsidRPr="003A652C">
              <w:rPr>
                <w:rFonts w:ascii="Times New Roman" w:hAnsi="Times New Roman"/>
                <w:sz w:val="24"/>
                <w:szCs w:val="24"/>
              </w:rPr>
              <w:t>Технологические потери</w:t>
            </w:r>
          </w:p>
        </w:tc>
        <w:tc>
          <w:tcPr>
            <w:tcW w:w="2393" w:type="dxa"/>
            <w:tcBorders>
              <w:top w:val="single" w:sz="2" w:space="0" w:color="auto"/>
            </w:tcBorders>
          </w:tcPr>
          <w:p w:rsidR="00A866D1" w:rsidRPr="003A652C" w:rsidRDefault="00A866D1" w:rsidP="003A652C">
            <w:pPr>
              <w:spacing w:after="0"/>
              <w:ind w:right="-127"/>
              <w:jc w:val="center"/>
              <w:rPr>
                <w:rFonts w:ascii="Times New Roman" w:eastAsia="Times New Roman" w:hAnsi="Times New Roman"/>
                <w:b/>
                <w:sz w:val="24"/>
                <w:szCs w:val="24"/>
                <w:lang w:eastAsia="ru-RU"/>
              </w:rPr>
            </w:pPr>
            <w:r w:rsidRPr="003A652C">
              <w:rPr>
                <w:rFonts w:ascii="Times New Roman" w:hAnsi="Times New Roman"/>
                <w:sz w:val="24"/>
                <w:szCs w:val="24"/>
              </w:rPr>
              <w:t>Гкал</w:t>
            </w:r>
            <w:r w:rsidR="004B3A3B" w:rsidRPr="003A652C">
              <w:rPr>
                <w:rFonts w:ascii="Times New Roman" w:hAnsi="Times New Roman"/>
                <w:sz w:val="24"/>
                <w:szCs w:val="24"/>
              </w:rPr>
              <w:t>/час</w:t>
            </w:r>
          </w:p>
        </w:tc>
        <w:tc>
          <w:tcPr>
            <w:tcW w:w="2712" w:type="dxa"/>
            <w:tcBorders>
              <w:top w:val="single" w:sz="2" w:space="0" w:color="auto"/>
            </w:tcBorders>
            <w:vAlign w:val="center"/>
          </w:tcPr>
          <w:p w:rsidR="00A866D1" w:rsidRPr="003A652C" w:rsidRDefault="00572480" w:rsidP="003A652C">
            <w:pPr>
              <w:spacing w:after="0"/>
              <w:ind w:right="-127"/>
              <w:jc w:val="center"/>
              <w:rPr>
                <w:rFonts w:ascii="Times New Roman" w:eastAsia="Times New Roman" w:hAnsi="Times New Roman"/>
                <w:sz w:val="24"/>
                <w:szCs w:val="24"/>
                <w:highlight w:val="yellow"/>
                <w:lang w:eastAsia="ru-RU"/>
              </w:rPr>
            </w:pPr>
            <w:r w:rsidRPr="003A652C">
              <w:rPr>
                <w:rFonts w:ascii="Times New Roman" w:eastAsia="Times New Roman" w:hAnsi="Times New Roman"/>
                <w:sz w:val="24"/>
                <w:szCs w:val="24"/>
                <w:lang w:eastAsia="ru-RU"/>
              </w:rPr>
              <w:t>2,</w:t>
            </w:r>
            <w:r w:rsidR="004068E8" w:rsidRPr="003A652C">
              <w:rPr>
                <w:rFonts w:ascii="Times New Roman" w:eastAsia="Times New Roman" w:hAnsi="Times New Roman"/>
                <w:sz w:val="24"/>
                <w:szCs w:val="24"/>
                <w:lang w:eastAsia="ru-RU"/>
              </w:rPr>
              <w:t>817</w:t>
            </w:r>
          </w:p>
        </w:tc>
      </w:tr>
    </w:tbl>
    <w:p w:rsidR="000650BB" w:rsidRPr="003A652C" w:rsidRDefault="000650BB" w:rsidP="003A652C">
      <w:pPr>
        <w:spacing w:after="0"/>
        <w:ind w:right="-285"/>
        <w:jc w:val="center"/>
        <w:rPr>
          <w:rFonts w:ascii="Times New Roman" w:eastAsia="Times New Roman" w:hAnsi="Times New Roman"/>
          <w:b/>
          <w:sz w:val="28"/>
          <w:szCs w:val="28"/>
          <w:lang w:eastAsia="ru-RU"/>
        </w:rPr>
      </w:pPr>
      <w:r w:rsidRPr="003A652C">
        <w:rPr>
          <w:rFonts w:ascii="Times New Roman" w:eastAsia="Times New Roman" w:hAnsi="Times New Roman"/>
          <w:b/>
          <w:sz w:val="28"/>
          <w:szCs w:val="28"/>
          <w:lang w:eastAsia="ru-RU"/>
        </w:rPr>
        <w:t>1.11. Цены (тарифы) в сфере теплоснабжения</w:t>
      </w:r>
    </w:p>
    <w:p w:rsidR="000650BB" w:rsidRPr="003A652C" w:rsidRDefault="000650BB" w:rsidP="003A652C">
      <w:pPr>
        <w:spacing w:after="0"/>
        <w:ind w:right="-1"/>
        <w:jc w:val="center"/>
        <w:rPr>
          <w:rFonts w:ascii="Times New Roman" w:eastAsia="Times New Roman" w:hAnsi="Times New Roman"/>
          <w:b/>
          <w:sz w:val="28"/>
          <w:szCs w:val="28"/>
          <w:lang w:eastAsia="ru-RU"/>
        </w:rPr>
      </w:pPr>
      <w:r w:rsidRPr="003A652C">
        <w:rPr>
          <w:rFonts w:ascii="Times New Roman" w:eastAsia="Times New Roman" w:hAnsi="Times New Roman"/>
          <w:b/>
          <w:sz w:val="28"/>
          <w:szCs w:val="28"/>
          <w:lang w:eastAsia="ru-RU"/>
        </w:rPr>
        <w:t>1.11.1</w:t>
      </w:r>
      <w:r w:rsidR="00670628" w:rsidRPr="003A652C">
        <w:rPr>
          <w:rFonts w:ascii="Times New Roman" w:eastAsia="Times New Roman" w:hAnsi="Times New Roman"/>
          <w:b/>
          <w:sz w:val="28"/>
          <w:szCs w:val="28"/>
          <w:lang w:eastAsia="ru-RU"/>
        </w:rPr>
        <w:t>.</w:t>
      </w:r>
      <w:r w:rsidRPr="003A652C">
        <w:rPr>
          <w:rFonts w:ascii="Times New Roman" w:eastAsia="Times New Roman" w:hAnsi="Times New Roman"/>
          <w:b/>
          <w:sz w:val="28"/>
          <w:szCs w:val="28"/>
          <w:lang w:eastAsia="ru-RU"/>
        </w:rPr>
        <w:t xml:space="preserve"> Динамика утвержденных тарифов, устанавливаемых органами исполнительной власти субъекта РФ в области государственного регулирования цен (тарифов) по каждому из регулируемых видов деятельности с учетом последних 3 лет</w:t>
      </w:r>
    </w:p>
    <w:p w:rsidR="001D6370" w:rsidRPr="003A652C" w:rsidRDefault="00EB44B5" w:rsidP="003A652C">
      <w:pPr>
        <w:spacing w:after="0" w:line="240" w:lineRule="auto"/>
        <w:ind w:right="-1" w:firstLine="708"/>
        <w:jc w:val="both"/>
        <w:rPr>
          <w:rFonts w:ascii="Times New Roman" w:eastAsia="Times New Roman" w:hAnsi="Times New Roman"/>
          <w:color w:val="000000"/>
          <w:sz w:val="28"/>
          <w:szCs w:val="28"/>
          <w:lang w:eastAsia="ru-RU"/>
        </w:rPr>
      </w:pPr>
      <w:r w:rsidRPr="003A652C">
        <w:rPr>
          <w:rFonts w:ascii="Times New Roman" w:eastAsia="Times New Roman" w:hAnsi="Times New Roman"/>
          <w:color w:val="000000"/>
          <w:sz w:val="28"/>
          <w:szCs w:val="28"/>
          <w:lang w:eastAsia="ru-RU"/>
        </w:rPr>
        <w:t xml:space="preserve">Цены на тарифы рассчитываются </w:t>
      </w:r>
      <w:r w:rsidR="000B1075" w:rsidRPr="003A652C">
        <w:rPr>
          <w:rFonts w:ascii="Times New Roman" w:eastAsia="Times New Roman" w:hAnsi="Times New Roman"/>
          <w:color w:val="000000"/>
          <w:sz w:val="28"/>
          <w:szCs w:val="28"/>
          <w:lang w:eastAsia="ru-RU"/>
        </w:rPr>
        <w:t xml:space="preserve">эксплуатирующими организациями </w:t>
      </w:r>
      <w:r w:rsidRPr="003A652C">
        <w:rPr>
          <w:rFonts w:ascii="Times New Roman" w:eastAsia="Times New Roman" w:hAnsi="Times New Roman"/>
          <w:color w:val="000000"/>
          <w:sz w:val="28"/>
          <w:szCs w:val="28"/>
          <w:lang w:eastAsia="ru-RU"/>
        </w:rPr>
        <w:t xml:space="preserve">и утверждаются </w:t>
      </w:r>
      <w:r w:rsidR="001D6370" w:rsidRPr="003A652C">
        <w:rPr>
          <w:rFonts w:ascii="Times New Roman" w:eastAsia="Times New Roman" w:hAnsi="Times New Roman"/>
          <w:color w:val="000000"/>
          <w:sz w:val="28"/>
          <w:szCs w:val="28"/>
          <w:lang w:eastAsia="ru-RU"/>
        </w:rPr>
        <w:t xml:space="preserve">Региональной </w:t>
      </w:r>
      <w:r w:rsidR="000B1075" w:rsidRPr="003A652C">
        <w:rPr>
          <w:rFonts w:ascii="Times New Roman" w:eastAsia="Times New Roman" w:hAnsi="Times New Roman"/>
          <w:color w:val="000000"/>
          <w:sz w:val="28"/>
          <w:szCs w:val="28"/>
          <w:lang w:eastAsia="ru-RU"/>
        </w:rPr>
        <w:t xml:space="preserve">службой по </w:t>
      </w:r>
      <w:r w:rsidR="001D6370" w:rsidRPr="003A652C">
        <w:rPr>
          <w:rFonts w:ascii="Times New Roman" w:eastAsia="Times New Roman" w:hAnsi="Times New Roman"/>
          <w:color w:val="000000"/>
          <w:sz w:val="28"/>
          <w:szCs w:val="28"/>
          <w:lang w:eastAsia="ru-RU"/>
        </w:rPr>
        <w:t>тариф</w:t>
      </w:r>
      <w:r w:rsidR="000B1075" w:rsidRPr="003A652C">
        <w:rPr>
          <w:rFonts w:ascii="Times New Roman" w:eastAsia="Times New Roman" w:hAnsi="Times New Roman"/>
          <w:color w:val="000000"/>
          <w:sz w:val="28"/>
          <w:szCs w:val="28"/>
          <w:lang w:eastAsia="ru-RU"/>
        </w:rPr>
        <w:t>ам</w:t>
      </w:r>
      <w:r w:rsidR="001D6370" w:rsidRPr="003A652C">
        <w:rPr>
          <w:rFonts w:ascii="Times New Roman" w:eastAsia="Times New Roman" w:hAnsi="Times New Roman"/>
          <w:color w:val="000000"/>
          <w:sz w:val="28"/>
          <w:szCs w:val="28"/>
          <w:lang w:eastAsia="ru-RU"/>
        </w:rPr>
        <w:t xml:space="preserve"> </w:t>
      </w:r>
      <w:r w:rsidR="000B1075" w:rsidRPr="003A652C">
        <w:rPr>
          <w:rFonts w:ascii="Times New Roman" w:eastAsia="Times New Roman" w:hAnsi="Times New Roman"/>
          <w:color w:val="000000"/>
          <w:sz w:val="28"/>
          <w:szCs w:val="28"/>
          <w:lang w:eastAsia="ru-RU"/>
        </w:rPr>
        <w:t>Нижегородской области</w:t>
      </w:r>
      <w:r w:rsidR="001D6370" w:rsidRPr="003A652C">
        <w:rPr>
          <w:rFonts w:ascii="Times New Roman" w:eastAsia="Times New Roman" w:hAnsi="Times New Roman"/>
          <w:color w:val="000000"/>
          <w:sz w:val="28"/>
          <w:szCs w:val="28"/>
          <w:lang w:eastAsia="ru-RU"/>
        </w:rPr>
        <w:t>.</w:t>
      </w:r>
    </w:p>
    <w:p w:rsidR="00A90822" w:rsidRPr="003A652C" w:rsidRDefault="000B1075" w:rsidP="003A652C">
      <w:pPr>
        <w:spacing w:after="0" w:line="240" w:lineRule="auto"/>
        <w:ind w:right="-1" w:firstLine="708"/>
        <w:jc w:val="both"/>
        <w:rPr>
          <w:rFonts w:ascii="Times New Roman" w:eastAsia="Times New Roman" w:hAnsi="Times New Roman"/>
          <w:color w:val="000000"/>
          <w:sz w:val="28"/>
          <w:szCs w:val="28"/>
          <w:lang w:eastAsia="ru-RU"/>
        </w:rPr>
      </w:pPr>
      <w:r w:rsidRPr="003A652C">
        <w:rPr>
          <w:rFonts w:ascii="Times New Roman" w:eastAsia="Times New Roman" w:hAnsi="Times New Roman"/>
          <w:color w:val="000000"/>
          <w:sz w:val="28"/>
          <w:szCs w:val="28"/>
          <w:lang w:eastAsia="ru-RU"/>
        </w:rPr>
        <w:t>Данные о тарифах отсутствуют.</w:t>
      </w:r>
    </w:p>
    <w:p w:rsidR="00EB44B5" w:rsidRPr="003A652C" w:rsidRDefault="00334991" w:rsidP="003A652C">
      <w:pPr>
        <w:spacing w:after="0" w:line="240" w:lineRule="auto"/>
        <w:ind w:right="-1" w:firstLine="708"/>
        <w:jc w:val="both"/>
        <w:rPr>
          <w:rFonts w:ascii="Times New Roman" w:hAnsi="Times New Roman"/>
          <w:bCs/>
          <w:color w:val="000000"/>
          <w:sz w:val="28"/>
          <w:szCs w:val="28"/>
          <w:shd w:val="clear" w:color="auto" w:fill="FFFFFF"/>
        </w:rPr>
      </w:pPr>
      <w:r w:rsidRPr="003A652C">
        <w:rPr>
          <w:rFonts w:ascii="Times New Roman" w:hAnsi="Times New Roman"/>
          <w:sz w:val="28"/>
          <w:szCs w:val="28"/>
        </w:rPr>
        <w:lastRenderedPageBreak/>
        <w:t>Т</w:t>
      </w:r>
      <w:r w:rsidR="00EB44B5" w:rsidRPr="003A652C">
        <w:rPr>
          <w:rFonts w:ascii="Times New Roman" w:hAnsi="Times New Roman"/>
          <w:sz w:val="28"/>
          <w:szCs w:val="28"/>
        </w:rPr>
        <w:t>арифы на тепловую энергию неуклонно растут. Основной причиной увеличения тарифов на тепловую энергию, производимую теплоснабжающей организацией, является постоянное повышение цены на энергоносители, необходимые для производства тепловой энергии. В последнее время рост тарифов на тепловую энергию ограничен и не может превышать 15 % в год, в результате чего для теплогенерирующих и теплосетевых организаций на территории Российской Федерации намечается тенденция к становлению убыточными организациями. Политика сдерживания роста тарифов на коммунальные услуги населению приводит к ограничению ежегодного роста тарифов на тепловую энергию. Ограничение ежегодного роста тарифов на тепловую энергию в свою очередь приводит к снижению затрат на ремонты и фонд оплаты труда основного производственного персонала, включаемых в тарифы на тепловую энергию, в результате чего энергоснабжающие компании и теплосетевые организации не имеют возможности обновлять свое оборудование. Увеличиваются удельные расходы топлива при производстве тепловой энергии, потери в тепловых сетях при ее транспортировке.</w:t>
      </w:r>
    </w:p>
    <w:p w:rsidR="00EB44B5" w:rsidRPr="003A652C" w:rsidRDefault="00EB44B5" w:rsidP="003A652C">
      <w:pPr>
        <w:spacing w:after="0"/>
        <w:ind w:right="-1" w:firstLine="708"/>
        <w:jc w:val="both"/>
        <w:rPr>
          <w:rFonts w:ascii="Times New Roman" w:hAnsi="Times New Roman"/>
          <w:bCs/>
          <w:color w:val="000000"/>
          <w:sz w:val="28"/>
          <w:szCs w:val="28"/>
          <w:shd w:val="clear" w:color="auto" w:fill="FFFFFF"/>
        </w:rPr>
      </w:pPr>
    </w:p>
    <w:p w:rsidR="000650BB" w:rsidRPr="003A652C" w:rsidRDefault="000650BB" w:rsidP="003A652C">
      <w:pPr>
        <w:spacing w:after="0" w:line="240" w:lineRule="auto"/>
        <w:ind w:right="-1"/>
        <w:jc w:val="center"/>
        <w:rPr>
          <w:rFonts w:ascii="Times New Roman" w:eastAsia="Times New Roman" w:hAnsi="Times New Roman"/>
          <w:b/>
          <w:sz w:val="28"/>
          <w:szCs w:val="28"/>
          <w:lang w:eastAsia="ru-RU"/>
        </w:rPr>
      </w:pPr>
      <w:r w:rsidRPr="003A652C">
        <w:rPr>
          <w:rFonts w:ascii="Times New Roman" w:eastAsia="Times New Roman" w:hAnsi="Times New Roman"/>
          <w:b/>
          <w:sz w:val="28"/>
          <w:szCs w:val="28"/>
          <w:lang w:eastAsia="ru-RU"/>
        </w:rPr>
        <w:t>1.11.2</w:t>
      </w:r>
      <w:r w:rsidR="00670628" w:rsidRPr="003A652C">
        <w:rPr>
          <w:rFonts w:ascii="Times New Roman" w:eastAsia="Times New Roman" w:hAnsi="Times New Roman"/>
          <w:b/>
          <w:sz w:val="28"/>
          <w:szCs w:val="28"/>
          <w:lang w:eastAsia="ru-RU"/>
        </w:rPr>
        <w:t>.</w:t>
      </w:r>
      <w:r w:rsidRPr="003A652C">
        <w:rPr>
          <w:rFonts w:ascii="Times New Roman" w:eastAsia="Times New Roman" w:hAnsi="Times New Roman"/>
          <w:b/>
          <w:sz w:val="28"/>
          <w:szCs w:val="28"/>
          <w:lang w:eastAsia="ru-RU"/>
        </w:rPr>
        <w:t xml:space="preserve">  Структура цен (тарифов), установленны</w:t>
      </w:r>
      <w:r w:rsidR="00DF645B" w:rsidRPr="003A652C">
        <w:rPr>
          <w:rFonts w:ascii="Times New Roman" w:eastAsia="Times New Roman" w:hAnsi="Times New Roman"/>
          <w:b/>
          <w:sz w:val="28"/>
          <w:szCs w:val="28"/>
          <w:lang w:eastAsia="ru-RU"/>
        </w:rPr>
        <w:t>х</w:t>
      </w:r>
      <w:r w:rsidRPr="003A652C">
        <w:rPr>
          <w:rFonts w:ascii="Times New Roman" w:eastAsia="Times New Roman" w:hAnsi="Times New Roman"/>
          <w:b/>
          <w:sz w:val="28"/>
          <w:szCs w:val="28"/>
          <w:lang w:eastAsia="ru-RU"/>
        </w:rPr>
        <w:t xml:space="preserve"> на момент разработки схемы теплоснабжения</w:t>
      </w:r>
    </w:p>
    <w:p w:rsidR="000650BB" w:rsidRPr="003A652C" w:rsidRDefault="000650BB" w:rsidP="003A652C">
      <w:pPr>
        <w:spacing w:after="0" w:line="240" w:lineRule="auto"/>
        <w:ind w:right="-1"/>
        <w:jc w:val="right"/>
        <w:rPr>
          <w:rFonts w:ascii="Times New Roman" w:eastAsia="Times New Roman" w:hAnsi="Times New Roman"/>
          <w:bCs/>
          <w:sz w:val="28"/>
          <w:szCs w:val="28"/>
          <w:lang w:eastAsia="ru-RU"/>
        </w:rPr>
      </w:pPr>
      <w:r w:rsidRPr="003A652C">
        <w:rPr>
          <w:rFonts w:ascii="Times New Roman" w:eastAsia="Times New Roman" w:hAnsi="Times New Roman"/>
          <w:bCs/>
          <w:sz w:val="28"/>
          <w:szCs w:val="28"/>
          <w:lang w:eastAsia="ru-RU"/>
        </w:rPr>
        <w:t xml:space="preserve">Таблица </w:t>
      </w:r>
      <w:r w:rsidR="002136DA" w:rsidRPr="003A652C">
        <w:rPr>
          <w:rFonts w:ascii="Times New Roman" w:eastAsia="Times New Roman" w:hAnsi="Times New Roman"/>
          <w:bCs/>
          <w:sz w:val="28"/>
          <w:szCs w:val="28"/>
          <w:lang w:eastAsia="ru-RU"/>
        </w:rPr>
        <w:t>21</w:t>
      </w:r>
    </w:p>
    <w:tbl>
      <w:tblPr>
        <w:tblW w:w="988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5060"/>
        <w:gridCol w:w="2398"/>
        <w:gridCol w:w="2431"/>
      </w:tblGrid>
      <w:tr w:rsidR="009C25CF" w:rsidRPr="003A652C" w:rsidTr="000053D8">
        <w:tc>
          <w:tcPr>
            <w:tcW w:w="5060" w:type="dxa"/>
            <w:vAlign w:val="center"/>
          </w:tcPr>
          <w:p w:rsidR="009C25CF" w:rsidRPr="003A652C" w:rsidRDefault="009C25CF" w:rsidP="003A652C">
            <w:pPr>
              <w:spacing w:after="0"/>
              <w:ind w:right="-1"/>
              <w:jc w:val="center"/>
              <w:rPr>
                <w:rFonts w:ascii="Times New Roman" w:hAnsi="Times New Roman"/>
                <w:b/>
                <w:sz w:val="20"/>
                <w:szCs w:val="20"/>
              </w:rPr>
            </w:pPr>
            <w:r w:rsidRPr="003A652C">
              <w:rPr>
                <w:rFonts w:ascii="Times New Roman" w:hAnsi="Times New Roman"/>
                <w:b/>
                <w:sz w:val="20"/>
                <w:szCs w:val="20"/>
              </w:rPr>
              <w:t>Показатель</w:t>
            </w:r>
          </w:p>
        </w:tc>
        <w:tc>
          <w:tcPr>
            <w:tcW w:w="2398" w:type="dxa"/>
            <w:vAlign w:val="center"/>
          </w:tcPr>
          <w:p w:rsidR="009C25CF" w:rsidRPr="003A652C" w:rsidRDefault="009C25CF" w:rsidP="003A652C">
            <w:pPr>
              <w:spacing w:after="0"/>
              <w:ind w:right="-1"/>
              <w:jc w:val="center"/>
              <w:rPr>
                <w:rFonts w:ascii="Times New Roman" w:hAnsi="Times New Roman"/>
                <w:b/>
                <w:sz w:val="20"/>
                <w:szCs w:val="20"/>
              </w:rPr>
            </w:pPr>
            <w:r w:rsidRPr="003A652C">
              <w:rPr>
                <w:rFonts w:ascii="Times New Roman" w:hAnsi="Times New Roman"/>
                <w:b/>
                <w:sz w:val="20"/>
                <w:szCs w:val="20"/>
              </w:rPr>
              <w:t>Ед. изм.</w:t>
            </w:r>
          </w:p>
        </w:tc>
        <w:tc>
          <w:tcPr>
            <w:tcW w:w="2431" w:type="dxa"/>
            <w:vAlign w:val="center"/>
          </w:tcPr>
          <w:p w:rsidR="009C25CF" w:rsidRPr="003A652C" w:rsidRDefault="009C25CF" w:rsidP="003A652C">
            <w:pPr>
              <w:spacing w:after="0"/>
              <w:ind w:right="-1"/>
              <w:jc w:val="center"/>
              <w:rPr>
                <w:rFonts w:ascii="Times New Roman" w:hAnsi="Times New Roman"/>
                <w:b/>
                <w:sz w:val="20"/>
                <w:szCs w:val="20"/>
              </w:rPr>
            </w:pPr>
            <w:r w:rsidRPr="003A652C">
              <w:rPr>
                <w:rFonts w:ascii="Times New Roman" w:hAnsi="Times New Roman"/>
                <w:b/>
                <w:sz w:val="20"/>
                <w:szCs w:val="20"/>
              </w:rPr>
              <w:t>2022</w:t>
            </w:r>
          </w:p>
        </w:tc>
      </w:tr>
      <w:tr w:rsidR="009C25CF" w:rsidRPr="003A652C" w:rsidTr="000053D8">
        <w:tc>
          <w:tcPr>
            <w:tcW w:w="5060" w:type="dxa"/>
            <w:vAlign w:val="center"/>
          </w:tcPr>
          <w:p w:rsidR="009C25CF" w:rsidRPr="003A652C" w:rsidRDefault="009C25CF" w:rsidP="003A652C">
            <w:pPr>
              <w:spacing w:after="0" w:line="240" w:lineRule="auto"/>
              <w:ind w:right="-1"/>
              <w:rPr>
                <w:rFonts w:ascii="Times New Roman" w:hAnsi="Times New Roman"/>
                <w:sz w:val="20"/>
                <w:szCs w:val="20"/>
              </w:rPr>
            </w:pPr>
            <w:r w:rsidRPr="003A652C">
              <w:rPr>
                <w:rFonts w:ascii="Times New Roman" w:hAnsi="Times New Roman"/>
                <w:sz w:val="20"/>
                <w:szCs w:val="20"/>
              </w:rPr>
              <w:t>Индекс потребительских цен на расчетный период регулирования</w:t>
            </w:r>
          </w:p>
        </w:tc>
        <w:tc>
          <w:tcPr>
            <w:tcW w:w="2398" w:type="dxa"/>
            <w:vAlign w:val="center"/>
          </w:tcPr>
          <w:p w:rsidR="009C25CF" w:rsidRPr="003A652C" w:rsidRDefault="009C25CF" w:rsidP="003A652C">
            <w:pPr>
              <w:spacing w:after="0" w:line="240" w:lineRule="auto"/>
              <w:ind w:right="-1"/>
              <w:jc w:val="center"/>
              <w:rPr>
                <w:rFonts w:ascii="Times New Roman" w:hAnsi="Times New Roman"/>
                <w:sz w:val="20"/>
                <w:szCs w:val="20"/>
              </w:rPr>
            </w:pPr>
          </w:p>
        </w:tc>
        <w:tc>
          <w:tcPr>
            <w:tcW w:w="2431" w:type="dxa"/>
            <w:vAlign w:val="center"/>
          </w:tcPr>
          <w:p w:rsidR="009C25CF" w:rsidRPr="003A652C" w:rsidRDefault="009C25CF" w:rsidP="003A652C">
            <w:pPr>
              <w:spacing w:after="0" w:line="240" w:lineRule="auto"/>
              <w:ind w:right="-1"/>
              <w:jc w:val="center"/>
              <w:rPr>
                <w:rFonts w:ascii="Times New Roman" w:hAnsi="Times New Roman"/>
                <w:sz w:val="20"/>
                <w:szCs w:val="20"/>
              </w:rPr>
            </w:pPr>
            <w:r w:rsidRPr="003A652C">
              <w:rPr>
                <w:rFonts w:ascii="Times New Roman" w:hAnsi="Times New Roman"/>
                <w:sz w:val="20"/>
                <w:szCs w:val="20"/>
              </w:rPr>
              <w:t>0,0</w:t>
            </w:r>
            <w:r w:rsidR="008C6E30" w:rsidRPr="003A652C">
              <w:rPr>
                <w:rFonts w:ascii="Times New Roman" w:hAnsi="Times New Roman"/>
                <w:sz w:val="20"/>
                <w:szCs w:val="20"/>
              </w:rPr>
              <w:t>4</w:t>
            </w:r>
          </w:p>
        </w:tc>
      </w:tr>
      <w:tr w:rsidR="009C25CF" w:rsidRPr="003A652C" w:rsidTr="000053D8">
        <w:tc>
          <w:tcPr>
            <w:tcW w:w="5060" w:type="dxa"/>
            <w:vAlign w:val="center"/>
          </w:tcPr>
          <w:p w:rsidR="009C25CF" w:rsidRPr="003A652C" w:rsidRDefault="009C25CF" w:rsidP="003A652C">
            <w:pPr>
              <w:spacing w:after="0" w:line="240" w:lineRule="auto"/>
              <w:ind w:right="-1"/>
              <w:rPr>
                <w:rFonts w:ascii="Times New Roman" w:hAnsi="Times New Roman"/>
                <w:sz w:val="20"/>
                <w:szCs w:val="20"/>
              </w:rPr>
            </w:pPr>
            <w:r w:rsidRPr="003A652C">
              <w:rPr>
                <w:rFonts w:ascii="Times New Roman" w:hAnsi="Times New Roman"/>
                <w:sz w:val="20"/>
                <w:szCs w:val="20"/>
              </w:rPr>
              <w:t>Индекс эффективности оперативных расходов</w:t>
            </w:r>
          </w:p>
        </w:tc>
        <w:tc>
          <w:tcPr>
            <w:tcW w:w="2398" w:type="dxa"/>
            <w:vAlign w:val="center"/>
          </w:tcPr>
          <w:p w:rsidR="009C25CF" w:rsidRPr="003A652C" w:rsidRDefault="009C25CF" w:rsidP="003A652C">
            <w:pPr>
              <w:spacing w:after="0" w:line="240" w:lineRule="auto"/>
              <w:ind w:right="-1"/>
              <w:jc w:val="center"/>
              <w:rPr>
                <w:rFonts w:ascii="Times New Roman" w:hAnsi="Times New Roman"/>
                <w:sz w:val="20"/>
                <w:szCs w:val="20"/>
              </w:rPr>
            </w:pPr>
            <w:r w:rsidRPr="003A652C">
              <w:rPr>
                <w:rFonts w:ascii="Times New Roman" w:hAnsi="Times New Roman"/>
                <w:sz w:val="20"/>
                <w:szCs w:val="20"/>
              </w:rPr>
              <w:t>%</w:t>
            </w:r>
          </w:p>
        </w:tc>
        <w:tc>
          <w:tcPr>
            <w:tcW w:w="2431" w:type="dxa"/>
            <w:vAlign w:val="center"/>
          </w:tcPr>
          <w:p w:rsidR="009C25CF" w:rsidRPr="003A652C" w:rsidRDefault="009C25CF" w:rsidP="003A652C">
            <w:pPr>
              <w:spacing w:after="0" w:line="240" w:lineRule="auto"/>
              <w:ind w:right="-1"/>
              <w:jc w:val="center"/>
              <w:rPr>
                <w:rFonts w:ascii="Times New Roman" w:hAnsi="Times New Roman"/>
                <w:sz w:val="20"/>
                <w:szCs w:val="20"/>
              </w:rPr>
            </w:pPr>
            <w:r w:rsidRPr="003A652C">
              <w:rPr>
                <w:rFonts w:ascii="Times New Roman" w:hAnsi="Times New Roman"/>
                <w:sz w:val="20"/>
                <w:szCs w:val="20"/>
              </w:rPr>
              <w:t>1,0</w:t>
            </w:r>
          </w:p>
        </w:tc>
      </w:tr>
      <w:tr w:rsidR="009C25CF" w:rsidRPr="003A652C" w:rsidTr="00F35776">
        <w:trPr>
          <w:trHeight w:val="323"/>
        </w:trPr>
        <w:tc>
          <w:tcPr>
            <w:tcW w:w="5060" w:type="dxa"/>
            <w:vAlign w:val="center"/>
          </w:tcPr>
          <w:p w:rsidR="009C25CF" w:rsidRPr="003A652C" w:rsidRDefault="009C25CF" w:rsidP="003A652C">
            <w:pPr>
              <w:spacing w:after="0" w:line="240" w:lineRule="auto"/>
              <w:ind w:right="-1"/>
              <w:rPr>
                <w:rFonts w:ascii="Times New Roman" w:hAnsi="Times New Roman"/>
                <w:sz w:val="20"/>
                <w:szCs w:val="20"/>
              </w:rPr>
            </w:pPr>
            <w:r w:rsidRPr="003A652C">
              <w:rPr>
                <w:rFonts w:ascii="Times New Roman" w:hAnsi="Times New Roman"/>
                <w:sz w:val="20"/>
                <w:szCs w:val="20"/>
              </w:rPr>
              <w:t>Установленная тепловая мощность источника тепловой энергии</w:t>
            </w:r>
          </w:p>
        </w:tc>
        <w:tc>
          <w:tcPr>
            <w:tcW w:w="2398" w:type="dxa"/>
            <w:vAlign w:val="center"/>
          </w:tcPr>
          <w:p w:rsidR="009C25CF" w:rsidRPr="003A652C" w:rsidRDefault="009C25CF" w:rsidP="003A652C">
            <w:pPr>
              <w:spacing w:after="0" w:line="240" w:lineRule="auto"/>
              <w:ind w:right="-1"/>
              <w:jc w:val="center"/>
              <w:rPr>
                <w:rFonts w:ascii="Times New Roman" w:hAnsi="Times New Roman"/>
                <w:sz w:val="20"/>
                <w:szCs w:val="20"/>
              </w:rPr>
            </w:pPr>
            <w:r w:rsidRPr="003A652C">
              <w:rPr>
                <w:rFonts w:ascii="Times New Roman" w:hAnsi="Times New Roman"/>
                <w:sz w:val="20"/>
                <w:szCs w:val="20"/>
              </w:rPr>
              <w:t>Гкал/час</w:t>
            </w:r>
          </w:p>
        </w:tc>
        <w:tc>
          <w:tcPr>
            <w:tcW w:w="2431" w:type="dxa"/>
            <w:vAlign w:val="center"/>
          </w:tcPr>
          <w:p w:rsidR="009C25CF" w:rsidRPr="003A652C" w:rsidRDefault="00643BD2" w:rsidP="003A652C">
            <w:pPr>
              <w:spacing w:after="0" w:line="240" w:lineRule="auto"/>
              <w:ind w:right="-1"/>
              <w:jc w:val="center"/>
              <w:rPr>
                <w:rFonts w:ascii="Times New Roman" w:hAnsi="Times New Roman"/>
                <w:sz w:val="20"/>
                <w:szCs w:val="20"/>
                <w:highlight w:val="yellow"/>
              </w:rPr>
            </w:pPr>
            <w:r w:rsidRPr="003A652C">
              <w:rPr>
                <w:rFonts w:ascii="Times New Roman" w:eastAsia="Times New Roman" w:hAnsi="Times New Roman"/>
                <w:sz w:val="24"/>
                <w:szCs w:val="24"/>
                <w:lang w:eastAsia="ru-RU"/>
              </w:rPr>
              <w:t>18,9465</w:t>
            </w:r>
          </w:p>
        </w:tc>
      </w:tr>
      <w:tr w:rsidR="009C25CF" w:rsidRPr="003A652C" w:rsidTr="000053D8">
        <w:tc>
          <w:tcPr>
            <w:tcW w:w="5060" w:type="dxa"/>
            <w:vAlign w:val="center"/>
          </w:tcPr>
          <w:p w:rsidR="009C25CF" w:rsidRPr="003A652C" w:rsidRDefault="009C25CF" w:rsidP="003A652C">
            <w:pPr>
              <w:spacing w:after="0" w:line="240" w:lineRule="auto"/>
              <w:ind w:right="-1"/>
              <w:rPr>
                <w:rFonts w:ascii="Times New Roman" w:hAnsi="Times New Roman"/>
                <w:sz w:val="20"/>
                <w:szCs w:val="20"/>
              </w:rPr>
            </w:pPr>
            <w:r w:rsidRPr="003A652C">
              <w:rPr>
                <w:rFonts w:ascii="Times New Roman" w:hAnsi="Times New Roman"/>
                <w:sz w:val="20"/>
                <w:szCs w:val="20"/>
              </w:rPr>
              <w:t>Коэффициент эластичности затрат  по росту активов</w:t>
            </w:r>
          </w:p>
        </w:tc>
        <w:tc>
          <w:tcPr>
            <w:tcW w:w="2398" w:type="dxa"/>
            <w:vAlign w:val="center"/>
          </w:tcPr>
          <w:p w:rsidR="009C25CF" w:rsidRPr="003A652C" w:rsidRDefault="009C25CF" w:rsidP="003A652C">
            <w:pPr>
              <w:spacing w:after="0" w:line="240" w:lineRule="auto"/>
              <w:ind w:right="-1"/>
              <w:jc w:val="center"/>
              <w:rPr>
                <w:rFonts w:ascii="Times New Roman" w:hAnsi="Times New Roman"/>
                <w:sz w:val="20"/>
                <w:szCs w:val="20"/>
              </w:rPr>
            </w:pPr>
          </w:p>
        </w:tc>
        <w:tc>
          <w:tcPr>
            <w:tcW w:w="2431" w:type="dxa"/>
            <w:vAlign w:val="center"/>
          </w:tcPr>
          <w:p w:rsidR="009C25CF" w:rsidRPr="003A652C" w:rsidRDefault="009C25CF" w:rsidP="003A652C">
            <w:pPr>
              <w:spacing w:after="0" w:line="240" w:lineRule="auto"/>
              <w:ind w:right="-1"/>
              <w:jc w:val="center"/>
              <w:rPr>
                <w:rFonts w:ascii="Times New Roman" w:hAnsi="Times New Roman"/>
                <w:sz w:val="20"/>
                <w:szCs w:val="20"/>
              </w:rPr>
            </w:pPr>
            <w:r w:rsidRPr="003A652C">
              <w:rPr>
                <w:rFonts w:ascii="Times New Roman" w:hAnsi="Times New Roman"/>
                <w:sz w:val="20"/>
                <w:szCs w:val="20"/>
              </w:rPr>
              <w:t>0,75</w:t>
            </w:r>
          </w:p>
        </w:tc>
      </w:tr>
      <w:tr w:rsidR="009C25CF" w:rsidRPr="003A652C" w:rsidTr="000053D8">
        <w:trPr>
          <w:trHeight w:val="490"/>
        </w:trPr>
        <w:tc>
          <w:tcPr>
            <w:tcW w:w="5060" w:type="dxa"/>
            <w:vAlign w:val="center"/>
          </w:tcPr>
          <w:p w:rsidR="009C25CF" w:rsidRPr="003A652C" w:rsidRDefault="009C25CF" w:rsidP="003A652C">
            <w:pPr>
              <w:spacing w:after="0" w:line="240" w:lineRule="auto"/>
              <w:ind w:right="-1"/>
              <w:rPr>
                <w:rFonts w:ascii="Times New Roman" w:hAnsi="Times New Roman"/>
                <w:b/>
                <w:sz w:val="20"/>
                <w:szCs w:val="20"/>
              </w:rPr>
            </w:pPr>
            <w:r w:rsidRPr="003A652C">
              <w:rPr>
                <w:rFonts w:ascii="Times New Roman" w:hAnsi="Times New Roman"/>
                <w:b/>
                <w:sz w:val="20"/>
                <w:szCs w:val="20"/>
                <w:lang w:val="en-US"/>
              </w:rPr>
              <w:t>I</w:t>
            </w:r>
            <w:r w:rsidRPr="003A652C">
              <w:rPr>
                <w:rFonts w:ascii="Times New Roman" w:hAnsi="Times New Roman"/>
                <w:b/>
                <w:sz w:val="20"/>
                <w:szCs w:val="20"/>
              </w:rPr>
              <w:t>. ОПЕРАЦИОННЫЕ РАСХОДЫ</w:t>
            </w:r>
          </w:p>
        </w:tc>
        <w:tc>
          <w:tcPr>
            <w:tcW w:w="2398" w:type="dxa"/>
            <w:vAlign w:val="center"/>
          </w:tcPr>
          <w:p w:rsidR="009C25CF" w:rsidRPr="003A652C" w:rsidRDefault="009C25CF" w:rsidP="003A652C">
            <w:pPr>
              <w:spacing w:after="0" w:line="240" w:lineRule="auto"/>
              <w:ind w:right="-1"/>
              <w:jc w:val="center"/>
              <w:rPr>
                <w:rFonts w:ascii="Times New Roman" w:hAnsi="Times New Roman"/>
                <w:b/>
                <w:sz w:val="20"/>
                <w:szCs w:val="20"/>
              </w:rPr>
            </w:pPr>
          </w:p>
        </w:tc>
        <w:tc>
          <w:tcPr>
            <w:tcW w:w="2431" w:type="dxa"/>
            <w:vAlign w:val="center"/>
          </w:tcPr>
          <w:p w:rsidR="009C25CF" w:rsidRPr="003A652C" w:rsidRDefault="009C25CF" w:rsidP="003A652C">
            <w:pPr>
              <w:spacing w:after="0" w:line="240" w:lineRule="auto"/>
              <w:ind w:right="-1"/>
              <w:jc w:val="center"/>
              <w:rPr>
                <w:rFonts w:ascii="Times New Roman" w:hAnsi="Times New Roman"/>
                <w:b/>
                <w:sz w:val="20"/>
                <w:szCs w:val="20"/>
                <w:highlight w:val="yellow"/>
              </w:rPr>
            </w:pPr>
          </w:p>
        </w:tc>
      </w:tr>
      <w:tr w:rsidR="00A601DD" w:rsidRPr="003A652C" w:rsidTr="000053D8">
        <w:tc>
          <w:tcPr>
            <w:tcW w:w="5060" w:type="dxa"/>
            <w:vAlign w:val="center"/>
          </w:tcPr>
          <w:p w:rsidR="00A601DD" w:rsidRPr="003A652C" w:rsidRDefault="00A601DD" w:rsidP="003A652C">
            <w:pPr>
              <w:spacing w:after="0" w:line="240" w:lineRule="auto"/>
              <w:ind w:right="-1"/>
              <w:rPr>
                <w:rFonts w:ascii="Times New Roman" w:hAnsi="Times New Roman"/>
                <w:sz w:val="20"/>
                <w:szCs w:val="20"/>
              </w:rPr>
            </w:pPr>
            <w:r w:rsidRPr="003A652C">
              <w:rPr>
                <w:rFonts w:ascii="Times New Roman" w:hAnsi="Times New Roman"/>
                <w:sz w:val="20"/>
                <w:szCs w:val="20"/>
              </w:rPr>
              <w:t>Расход на приобретение сырья и материалов</w:t>
            </w:r>
          </w:p>
        </w:tc>
        <w:tc>
          <w:tcPr>
            <w:tcW w:w="2398" w:type="dxa"/>
            <w:vAlign w:val="center"/>
          </w:tcPr>
          <w:p w:rsidR="00A601DD" w:rsidRPr="003A652C" w:rsidRDefault="00A601DD" w:rsidP="003A652C">
            <w:pPr>
              <w:spacing w:after="0" w:line="240" w:lineRule="auto"/>
              <w:ind w:right="-1"/>
              <w:jc w:val="center"/>
              <w:rPr>
                <w:rFonts w:ascii="Times New Roman" w:hAnsi="Times New Roman"/>
                <w:sz w:val="20"/>
                <w:szCs w:val="20"/>
              </w:rPr>
            </w:pPr>
            <w:r w:rsidRPr="003A652C">
              <w:rPr>
                <w:rFonts w:ascii="Times New Roman" w:hAnsi="Times New Roman"/>
                <w:sz w:val="20"/>
                <w:szCs w:val="20"/>
              </w:rPr>
              <w:t>Тыс. руб.</w:t>
            </w:r>
          </w:p>
        </w:tc>
        <w:tc>
          <w:tcPr>
            <w:tcW w:w="2431" w:type="dxa"/>
            <w:vAlign w:val="center"/>
          </w:tcPr>
          <w:p w:rsidR="00A601DD" w:rsidRPr="003A652C" w:rsidRDefault="00A601DD" w:rsidP="003A652C">
            <w:pPr>
              <w:spacing w:after="0" w:line="240" w:lineRule="auto"/>
              <w:jc w:val="center"/>
              <w:rPr>
                <w:rFonts w:ascii="Times New Roman" w:hAnsi="Times New Roman"/>
                <w:sz w:val="20"/>
                <w:szCs w:val="20"/>
              </w:rPr>
            </w:pPr>
            <w:r w:rsidRPr="003A652C">
              <w:rPr>
                <w:rFonts w:ascii="Times New Roman" w:hAnsi="Times New Roman"/>
                <w:sz w:val="20"/>
                <w:szCs w:val="20"/>
              </w:rPr>
              <w:t>н/д</w:t>
            </w:r>
          </w:p>
        </w:tc>
      </w:tr>
      <w:tr w:rsidR="00A601DD" w:rsidRPr="003A652C" w:rsidTr="000053D8">
        <w:tc>
          <w:tcPr>
            <w:tcW w:w="5060" w:type="dxa"/>
            <w:vAlign w:val="center"/>
          </w:tcPr>
          <w:p w:rsidR="00A601DD" w:rsidRPr="003A652C" w:rsidRDefault="00A601DD" w:rsidP="003A652C">
            <w:pPr>
              <w:spacing w:after="0" w:line="240" w:lineRule="auto"/>
              <w:ind w:right="-1"/>
              <w:rPr>
                <w:rFonts w:ascii="Times New Roman" w:hAnsi="Times New Roman"/>
                <w:sz w:val="20"/>
                <w:szCs w:val="20"/>
              </w:rPr>
            </w:pPr>
            <w:r w:rsidRPr="003A652C">
              <w:rPr>
                <w:rFonts w:ascii="Times New Roman" w:hAnsi="Times New Roman"/>
                <w:sz w:val="20"/>
                <w:szCs w:val="20"/>
              </w:rPr>
              <w:t>Расходы на ремонт основных средств</w:t>
            </w:r>
          </w:p>
        </w:tc>
        <w:tc>
          <w:tcPr>
            <w:tcW w:w="2398" w:type="dxa"/>
            <w:vAlign w:val="center"/>
          </w:tcPr>
          <w:p w:rsidR="00A601DD" w:rsidRPr="003A652C" w:rsidRDefault="00A601DD" w:rsidP="003A652C">
            <w:pPr>
              <w:spacing w:after="0" w:line="240" w:lineRule="auto"/>
              <w:ind w:right="-1"/>
              <w:jc w:val="center"/>
              <w:rPr>
                <w:rFonts w:ascii="Times New Roman" w:hAnsi="Times New Roman"/>
                <w:sz w:val="20"/>
                <w:szCs w:val="20"/>
              </w:rPr>
            </w:pPr>
            <w:r w:rsidRPr="003A652C">
              <w:rPr>
                <w:rFonts w:ascii="Times New Roman" w:hAnsi="Times New Roman"/>
                <w:sz w:val="20"/>
                <w:szCs w:val="20"/>
              </w:rPr>
              <w:t>Тыс. руб.</w:t>
            </w:r>
          </w:p>
        </w:tc>
        <w:tc>
          <w:tcPr>
            <w:tcW w:w="2431" w:type="dxa"/>
            <w:vAlign w:val="center"/>
          </w:tcPr>
          <w:p w:rsidR="00A601DD" w:rsidRPr="003A652C" w:rsidRDefault="00A601DD" w:rsidP="003A652C">
            <w:pPr>
              <w:spacing w:after="0" w:line="240" w:lineRule="auto"/>
              <w:jc w:val="center"/>
              <w:rPr>
                <w:rFonts w:ascii="Times New Roman" w:hAnsi="Times New Roman"/>
                <w:sz w:val="20"/>
                <w:szCs w:val="20"/>
              </w:rPr>
            </w:pPr>
            <w:r w:rsidRPr="003A652C">
              <w:rPr>
                <w:rFonts w:ascii="Times New Roman" w:hAnsi="Times New Roman"/>
                <w:sz w:val="20"/>
                <w:szCs w:val="20"/>
              </w:rPr>
              <w:t>н/д</w:t>
            </w:r>
          </w:p>
        </w:tc>
      </w:tr>
      <w:tr w:rsidR="00A601DD" w:rsidRPr="003A652C" w:rsidTr="000053D8">
        <w:tc>
          <w:tcPr>
            <w:tcW w:w="5060" w:type="dxa"/>
            <w:vAlign w:val="center"/>
          </w:tcPr>
          <w:p w:rsidR="00A601DD" w:rsidRPr="003A652C" w:rsidRDefault="00A601DD" w:rsidP="003A652C">
            <w:pPr>
              <w:spacing w:after="0" w:line="240" w:lineRule="auto"/>
              <w:ind w:right="-1"/>
              <w:rPr>
                <w:rFonts w:ascii="Times New Roman" w:hAnsi="Times New Roman"/>
                <w:sz w:val="20"/>
                <w:szCs w:val="20"/>
              </w:rPr>
            </w:pPr>
            <w:r w:rsidRPr="003A652C">
              <w:rPr>
                <w:rFonts w:ascii="Times New Roman" w:hAnsi="Times New Roman"/>
                <w:sz w:val="20"/>
                <w:szCs w:val="20"/>
              </w:rPr>
              <w:t>Расходы на оплату труда</w:t>
            </w:r>
          </w:p>
        </w:tc>
        <w:tc>
          <w:tcPr>
            <w:tcW w:w="2398" w:type="dxa"/>
            <w:vAlign w:val="center"/>
          </w:tcPr>
          <w:p w:rsidR="00A601DD" w:rsidRPr="003A652C" w:rsidRDefault="00A601DD" w:rsidP="003A652C">
            <w:pPr>
              <w:spacing w:after="0" w:line="240" w:lineRule="auto"/>
              <w:ind w:right="-1"/>
              <w:jc w:val="center"/>
              <w:rPr>
                <w:rFonts w:ascii="Times New Roman" w:hAnsi="Times New Roman"/>
                <w:sz w:val="20"/>
                <w:szCs w:val="20"/>
              </w:rPr>
            </w:pPr>
            <w:r w:rsidRPr="003A652C">
              <w:rPr>
                <w:rFonts w:ascii="Times New Roman" w:hAnsi="Times New Roman"/>
                <w:sz w:val="20"/>
                <w:szCs w:val="20"/>
              </w:rPr>
              <w:t>Тыс. руб.</w:t>
            </w:r>
          </w:p>
        </w:tc>
        <w:tc>
          <w:tcPr>
            <w:tcW w:w="2431" w:type="dxa"/>
            <w:vAlign w:val="center"/>
          </w:tcPr>
          <w:p w:rsidR="00A601DD" w:rsidRPr="003A652C" w:rsidRDefault="00A601DD" w:rsidP="003A652C">
            <w:pPr>
              <w:spacing w:after="0" w:line="240" w:lineRule="auto"/>
              <w:jc w:val="center"/>
              <w:rPr>
                <w:rFonts w:ascii="Times New Roman" w:hAnsi="Times New Roman"/>
                <w:sz w:val="20"/>
                <w:szCs w:val="20"/>
              </w:rPr>
            </w:pPr>
            <w:r w:rsidRPr="003A652C">
              <w:rPr>
                <w:rFonts w:ascii="Times New Roman" w:hAnsi="Times New Roman"/>
                <w:sz w:val="20"/>
                <w:szCs w:val="20"/>
              </w:rPr>
              <w:t>н/д</w:t>
            </w:r>
          </w:p>
        </w:tc>
      </w:tr>
      <w:tr w:rsidR="00A601DD" w:rsidRPr="003A652C" w:rsidTr="000053D8">
        <w:trPr>
          <w:trHeight w:val="1281"/>
        </w:trPr>
        <w:tc>
          <w:tcPr>
            <w:tcW w:w="5060" w:type="dxa"/>
            <w:vAlign w:val="center"/>
          </w:tcPr>
          <w:p w:rsidR="00A601DD" w:rsidRPr="003A652C" w:rsidRDefault="00A601DD" w:rsidP="003A652C">
            <w:pPr>
              <w:spacing w:after="0" w:line="240" w:lineRule="auto"/>
              <w:ind w:right="-1"/>
              <w:rPr>
                <w:rFonts w:ascii="Times New Roman" w:hAnsi="Times New Roman"/>
                <w:sz w:val="20"/>
                <w:szCs w:val="20"/>
              </w:rPr>
            </w:pPr>
            <w:r w:rsidRPr="003A652C">
              <w:rPr>
                <w:rFonts w:ascii="Times New Roman" w:hAnsi="Times New Roman"/>
                <w:sz w:val="20"/>
                <w:szCs w:val="20"/>
              </w:rPr>
              <w:t>Расходы на оплату иных работ и услуг, выполняемых по договорам с организациями</w:t>
            </w:r>
          </w:p>
        </w:tc>
        <w:tc>
          <w:tcPr>
            <w:tcW w:w="2398" w:type="dxa"/>
            <w:vAlign w:val="center"/>
          </w:tcPr>
          <w:p w:rsidR="00A601DD" w:rsidRPr="003A652C" w:rsidRDefault="00A601DD" w:rsidP="003A652C">
            <w:pPr>
              <w:spacing w:after="0" w:line="240" w:lineRule="auto"/>
              <w:ind w:right="-1"/>
              <w:jc w:val="center"/>
              <w:rPr>
                <w:rFonts w:ascii="Times New Roman" w:hAnsi="Times New Roman"/>
                <w:sz w:val="20"/>
                <w:szCs w:val="20"/>
              </w:rPr>
            </w:pPr>
            <w:r w:rsidRPr="003A652C">
              <w:rPr>
                <w:rFonts w:ascii="Times New Roman" w:hAnsi="Times New Roman"/>
                <w:sz w:val="20"/>
                <w:szCs w:val="20"/>
              </w:rPr>
              <w:t>Тыс. руб.</w:t>
            </w:r>
          </w:p>
        </w:tc>
        <w:tc>
          <w:tcPr>
            <w:tcW w:w="2431" w:type="dxa"/>
            <w:vAlign w:val="center"/>
          </w:tcPr>
          <w:p w:rsidR="00A601DD" w:rsidRPr="003A652C" w:rsidRDefault="00A601DD" w:rsidP="003A652C">
            <w:pPr>
              <w:spacing w:after="0" w:line="240" w:lineRule="auto"/>
              <w:jc w:val="center"/>
              <w:rPr>
                <w:rFonts w:ascii="Times New Roman" w:hAnsi="Times New Roman"/>
                <w:sz w:val="20"/>
                <w:szCs w:val="20"/>
              </w:rPr>
            </w:pPr>
            <w:r w:rsidRPr="003A652C">
              <w:rPr>
                <w:rFonts w:ascii="Times New Roman" w:hAnsi="Times New Roman"/>
                <w:sz w:val="20"/>
                <w:szCs w:val="20"/>
              </w:rPr>
              <w:t>н/д</w:t>
            </w:r>
          </w:p>
        </w:tc>
      </w:tr>
      <w:tr w:rsidR="00A601DD" w:rsidRPr="003A652C" w:rsidTr="000053D8">
        <w:tc>
          <w:tcPr>
            <w:tcW w:w="5060" w:type="dxa"/>
            <w:vAlign w:val="center"/>
          </w:tcPr>
          <w:p w:rsidR="00A601DD" w:rsidRPr="003A652C" w:rsidRDefault="00A601DD" w:rsidP="003A652C">
            <w:pPr>
              <w:spacing w:after="0" w:line="240" w:lineRule="auto"/>
              <w:ind w:right="-1"/>
              <w:rPr>
                <w:rFonts w:ascii="Times New Roman" w:hAnsi="Times New Roman"/>
                <w:sz w:val="20"/>
                <w:szCs w:val="20"/>
              </w:rPr>
            </w:pPr>
            <w:r w:rsidRPr="003A652C">
              <w:rPr>
                <w:rFonts w:ascii="Times New Roman" w:hAnsi="Times New Roman"/>
                <w:sz w:val="20"/>
                <w:szCs w:val="20"/>
              </w:rPr>
              <w:t xml:space="preserve">Расходы на служебные командировки </w:t>
            </w:r>
          </w:p>
        </w:tc>
        <w:tc>
          <w:tcPr>
            <w:tcW w:w="2398" w:type="dxa"/>
            <w:vAlign w:val="center"/>
          </w:tcPr>
          <w:p w:rsidR="00A601DD" w:rsidRPr="003A652C" w:rsidRDefault="00A601DD" w:rsidP="003A652C">
            <w:pPr>
              <w:spacing w:after="0" w:line="240" w:lineRule="auto"/>
              <w:ind w:right="-1"/>
              <w:jc w:val="center"/>
              <w:rPr>
                <w:rFonts w:ascii="Times New Roman" w:hAnsi="Times New Roman"/>
                <w:sz w:val="20"/>
                <w:szCs w:val="20"/>
              </w:rPr>
            </w:pPr>
            <w:r w:rsidRPr="003A652C">
              <w:rPr>
                <w:rFonts w:ascii="Times New Roman" w:hAnsi="Times New Roman"/>
                <w:sz w:val="20"/>
                <w:szCs w:val="20"/>
              </w:rPr>
              <w:t>Тыс. руб.</w:t>
            </w:r>
          </w:p>
        </w:tc>
        <w:tc>
          <w:tcPr>
            <w:tcW w:w="2431" w:type="dxa"/>
            <w:vAlign w:val="center"/>
          </w:tcPr>
          <w:p w:rsidR="00A601DD" w:rsidRPr="003A652C" w:rsidRDefault="00A601DD" w:rsidP="003A652C">
            <w:pPr>
              <w:spacing w:after="0" w:line="240" w:lineRule="auto"/>
              <w:jc w:val="center"/>
              <w:rPr>
                <w:rFonts w:ascii="Times New Roman" w:hAnsi="Times New Roman"/>
                <w:sz w:val="20"/>
                <w:szCs w:val="20"/>
              </w:rPr>
            </w:pPr>
            <w:r w:rsidRPr="003A652C">
              <w:rPr>
                <w:rFonts w:ascii="Times New Roman" w:hAnsi="Times New Roman"/>
                <w:sz w:val="20"/>
                <w:szCs w:val="20"/>
              </w:rPr>
              <w:t>0,0</w:t>
            </w:r>
          </w:p>
        </w:tc>
      </w:tr>
      <w:tr w:rsidR="00A601DD" w:rsidRPr="003A652C" w:rsidTr="000053D8">
        <w:tc>
          <w:tcPr>
            <w:tcW w:w="5060" w:type="dxa"/>
            <w:vAlign w:val="center"/>
          </w:tcPr>
          <w:p w:rsidR="00A601DD" w:rsidRPr="003A652C" w:rsidRDefault="00A601DD" w:rsidP="003A652C">
            <w:pPr>
              <w:spacing w:after="0" w:line="240" w:lineRule="auto"/>
              <w:ind w:right="-1"/>
              <w:rPr>
                <w:rFonts w:ascii="Times New Roman" w:hAnsi="Times New Roman"/>
                <w:sz w:val="20"/>
                <w:szCs w:val="20"/>
              </w:rPr>
            </w:pPr>
            <w:r w:rsidRPr="003A652C">
              <w:rPr>
                <w:rFonts w:ascii="Times New Roman" w:hAnsi="Times New Roman"/>
                <w:sz w:val="20"/>
                <w:szCs w:val="20"/>
              </w:rPr>
              <w:t>Расходы на обучение персонала</w:t>
            </w:r>
          </w:p>
        </w:tc>
        <w:tc>
          <w:tcPr>
            <w:tcW w:w="2398" w:type="dxa"/>
            <w:vAlign w:val="center"/>
          </w:tcPr>
          <w:p w:rsidR="00A601DD" w:rsidRPr="003A652C" w:rsidRDefault="00A601DD" w:rsidP="003A652C">
            <w:pPr>
              <w:spacing w:after="0" w:line="240" w:lineRule="auto"/>
              <w:ind w:right="-1"/>
              <w:jc w:val="center"/>
              <w:rPr>
                <w:rFonts w:ascii="Times New Roman" w:hAnsi="Times New Roman"/>
                <w:sz w:val="20"/>
                <w:szCs w:val="20"/>
              </w:rPr>
            </w:pPr>
            <w:r w:rsidRPr="003A652C">
              <w:rPr>
                <w:rFonts w:ascii="Times New Roman" w:hAnsi="Times New Roman"/>
                <w:sz w:val="20"/>
                <w:szCs w:val="20"/>
              </w:rPr>
              <w:t>Тыс. руб.</w:t>
            </w:r>
          </w:p>
        </w:tc>
        <w:tc>
          <w:tcPr>
            <w:tcW w:w="2431" w:type="dxa"/>
            <w:vAlign w:val="center"/>
          </w:tcPr>
          <w:p w:rsidR="00A601DD" w:rsidRPr="003A652C" w:rsidRDefault="00A601DD" w:rsidP="003A652C">
            <w:pPr>
              <w:spacing w:after="0" w:line="240" w:lineRule="auto"/>
              <w:jc w:val="center"/>
              <w:rPr>
                <w:rFonts w:ascii="Times New Roman" w:hAnsi="Times New Roman"/>
                <w:sz w:val="20"/>
                <w:szCs w:val="20"/>
              </w:rPr>
            </w:pPr>
            <w:r w:rsidRPr="003A652C">
              <w:rPr>
                <w:rFonts w:ascii="Times New Roman" w:hAnsi="Times New Roman"/>
                <w:sz w:val="20"/>
                <w:szCs w:val="20"/>
              </w:rPr>
              <w:t>0,0</w:t>
            </w:r>
          </w:p>
        </w:tc>
      </w:tr>
      <w:tr w:rsidR="00A601DD" w:rsidRPr="003A652C" w:rsidTr="000053D8">
        <w:tc>
          <w:tcPr>
            <w:tcW w:w="5060" w:type="dxa"/>
            <w:vAlign w:val="center"/>
          </w:tcPr>
          <w:p w:rsidR="00A601DD" w:rsidRPr="003A652C" w:rsidRDefault="00A601DD" w:rsidP="003A652C">
            <w:pPr>
              <w:spacing w:after="0" w:line="240" w:lineRule="auto"/>
              <w:ind w:right="-1"/>
              <w:rPr>
                <w:rFonts w:ascii="Times New Roman" w:hAnsi="Times New Roman"/>
                <w:sz w:val="20"/>
                <w:szCs w:val="20"/>
              </w:rPr>
            </w:pPr>
            <w:r w:rsidRPr="003A652C">
              <w:rPr>
                <w:rFonts w:ascii="Times New Roman" w:hAnsi="Times New Roman"/>
                <w:sz w:val="20"/>
                <w:szCs w:val="20"/>
              </w:rPr>
              <w:t>Лизинговый платеж</w:t>
            </w:r>
          </w:p>
        </w:tc>
        <w:tc>
          <w:tcPr>
            <w:tcW w:w="2398" w:type="dxa"/>
            <w:vAlign w:val="center"/>
          </w:tcPr>
          <w:p w:rsidR="00A601DD" w:rsidRPr="003A652C" w:rsidRDefault="00A601DD" w:rsidP="003A652C">
            <w:pPr>
              <w:spacing w:after="0" w:line="240" w:lineRule="auto"/>
              <w:ind w:right="-1"/>
              <w:jc w:val="center"/>
              <w:rPr>
                <w:rFonts w:ascii="Times New Roman" w:hAnsi="Times New Roman"/>
                <w:sz w:val="20"/>
                <w:szCs w:val="20"/>
              </w:rPr>
            </w:pPr>
            <w:r w:rsidRPr="003A652C">
              <w:rPr>
                <w:rFonts w:ascii="Times New Roman" w:hAnsi="Times New Roman"/>
                <w:sz w:val="20"/>
                <w:szCs w:val="20"/>
              </w:rPr>
              <w:t>Тыс. руб.</w:t>
            </w:r>
          </w:p>
        </w:tc>
        <w:tc>
          <w:tcPr>
            <w:tcW w:w="2431" w:type="dxa"/>
            <w:vAlign w:val="center"/>
          </w:tcPr>
          <w:p w:rsidR="00A601DD" w:rsidRPr="003A652C" w:rsidRDefault="00A601DD" w:rsidP="003A652C">
            <w:pPr>
              <w:spacing w:after="0" w:line="240" w:lineRule="auto"/>
              <w:jc w:val="center"/>
              <w:rPr>
                <w:rFonts w:ascii="Times New Roman" w:hAnsi="Times New Roman"/>
                <w:sz w:val="20"/>
                <w:szCs w:val="20"/>
              </w:rPr>
            </w:pPr>
            <w:r w:rsidRPr="003A652C">
              <w:rPr>
                <w:rFonts w:ascii="Times New Roman" w:hAnsi="Times New Roman"/>
                <w:sz w:val="20"/>
                <w:szCs w:val="20"/>
              </w:rPr>
              <w:t>0,0</w:t>
            </w:r>
          </w:p>
        </w:tc>
      </w:tr>
      <w:tr w:rsidR="00A601DD" w:rsidRPr="003A652C" w:rsidTr="000053D8">
        <w:tc>
          <w:tcPr>
            <w:tcW w:w="5060" w:type="dxa"/>
            <w:vAlign w:val="center"/>
          </w:tcPr>
          <w:p w:rsidR="00A601DD" w:rsidRPr="003A652C" w:rsidRDefault="00A601DD" w:rsidP="003A652C">
            <w:pPr>
              <w:spacing w:after="0" w:line="240" w:lineRule="auto"/>
              <w:ind w:right="-1"/>
              <w:rPr>
                <w:rFonts w:ascii="Times New Roman" w:hAnsi="Times New Roman"/>
                <w:sz w:val="20"/>
                <w:szCs w:val="20"/>
              </w:rPr>
            </w:pPr>
            <w:r w:rsidRPr="003A652C">
              <w:rPr>
                <w:rFonts w:ascii="Times New Roman" w:hAnsi="Times New Roman"/>
                <w:sz w:val="20"/>
                <w:szCs w:val="20"/>
              </w:rPr>
              <w:t>Арендная плата (непроизводственные объекты)</w:t>
            </w:r>
          </w:p>
        </w:tc>
        <w:tc>
          <w:tcPr>
            <w:tcW w:w="2398" w:type="dxa"/>
            <w:vAlign w:val="center"/>
          </w:tcPr>
          <w:p w:rsidR="00A601DD" w:rsidRPr="003A652C" w:rsidRDefault="00A601DD" w:rsidP="003A652C">
            <w:pPr>
              <w:spacing w:after="0" w:line="240" w:lineRule="auto"/>
              <w:ind w:right="-1"/>
              <w:jc w:val="center"/>
              <w:rPr>
                <w:rFonts w:ascii="Times New Roman" w:hAnsi="Times New Roman"/>
                <w:sz w:val="20"/>
                <w:szCs w:val="20"/>
              </w:rPr>
            </w:pPr>
            <w:r w:rsidRPr="003A652C">
              <w:rPr>
                <w:rFonts w:ascii="Times New Roman" w:hAnsi="Times New Roman"/>
                <w:sz w:val="20"/>
                <w:szCs w:val="20"/>
              </w:rPr>
              <w:t>Тыс. руб.</w:t>
            </w:r>
          </w:p>
        </w:tc>
        <w:tc>
          <w:tcPr>
            <w:tcW w:w="2431" w:type="dxa"/>
            <w:vAlign w:val="center"/>
          </w:tcPr>
          <w:p w:rsidR="00A601DD" w:rsidRPr="003A652C" w:rsidRDefault="00A601DD" w:rsidP="003A652C">
            <w:pPr>
              <w:spacing w:after="0" w:line="240" w:lineRule="auto"/>
              <w:jc w:val="center"/>
              <w:rPr>
                <w:rFonts w:ascii="Times New Roman" w:hAnsi="Times New Roman"/>
                <w:sz w:val="20"/>
                <w:szCs w:val="20"/>
              </w:rPr>
            </w:pPr>
            <w:r w:rsidRPr="003A652C">
              <w:rPr>
                <w:rFonts w:ascii="Times New Roman" w:hAnsi="Times New Roman"/>
                <w:sz w:val="20"/>
                <w:szCs w:val="20"/>
              </w:rPr>
              <w:t>0,0</w:t>
            </w:r>
          </w:p>
        </w:tc>
      </w:tr>
      <w:tr w:rsidR="00A601DD" w:rsidRPr="003A652C" w:rsidTr="000053D8">
        <w:tc>
          <w:tcPr>
            <w:tcW w:w="5060" w:type="dxa"/>
            <w:vAlign w:val="center"/>
          </w:tcPr>
          <w:p w:rsidR="00A601DD" w:rsidRPr="003A652C" w:rsidRDefault="00A601DD" w:rsidP="003A652C">
            <w:pPr>
              <w:spacing w:after="0" w:line="240" w:lineRule="auto"/>
              <w:ind w:right="-1"/>
              <w:rPr>
                <w:rFonts w:ascii="Times New Roman" w:hAnsi="Times New Roman"/>
                <w:sz w:val="20"/>
                <w:szCs w:val="20"/>
              </w:rPr>
            </w:pPr>
            <w:r w:rsidRPr="003A652C">
              <w:rPr>
                <w:rFonts w:ascii="Times New Roman" w:hAnsi="Times New Roman"/>
                <w:sz w:val="20"/>
                <w:szCs w:val="20"/>
              </w:rPr>
              <w:t>Другие расходы</w:t>
            </w:r>
          </w:p>
        </w:tc>
        <w:tc>
          <w:tcPr>
            <w:tcW w:w="2398" w:type="dxa"/>
            <w:vAlign w:val="center"/>
          </w:tcPr>
          <w:p w:rsidR="00A601DD" w:rsidRPr="003A652C" w:rsidRDefault="00A601DD" w:rsidP="003A652C">
            <w:pPr>
              <w:spacing w:after="0" w:line="240" w:lineRule="auto"/>
              <w:ind w:right="-1"/>
              <w:jc w:val="center"/>
              <w:rPr>
                <w:rFonts w:ascii="Times New Roman" w:hAnsi="Times New Roman"/>
                <w:sz w:val="20"/>
                <w:szCs w:val="20"/>
              </w:rPr>
            </w:pPr>
            <w:r w:rsidRPr="003A652C">
              <w:rPr>
                <w:rFonts w:ascii="Times New Roman" w:hAnsi="Times New Roman"/>
                <w:sz w:val="20"/>
                <w:szCs w:val="20"/>
              </w:rPr>
              <w:t>Тыс. руб.</w:t>
            </w:r>
          </w:p>
        </w:tc>
        <w:tc>
          <w:tcPr>
            <w:tcW w:w="2431" w:type="dxa"/>
            <w:vAlign w:val="center"/>
          </w:tcPr>
          <w:p w:rsidR="00A601DD" w:rsidRPr="003A652C" w:rsidRDefault="00A601DD" w:rsidP="003A652C">
            <w:pPr>
              <w:spacing w:after="0" w:line="240" w:lineRule="auto"/>
              <w:jc w:val="center"/>
              <w:rPr>
                <w:rFonts w:ascii="Times New Roman" w:hAnsi="Times New Roman"/>
                <w:sz w:val="20"/>
                <w:szCs w:val="20"/>
              </w:rPr>
            </w:pPr>
            <w:r w:rsidRPr="003A652C">
              <w:rPr>
                <w:rFonts w:ascii="Times New Roman" w:hAnsi="Times New Roman"/>
                <w:sz w:val="20"/>
                <w:szCs w:val="20"/>
              </w:rPr>
              <w:t>0,0</w:t>
            </w:r>
          </w:p>
        </w:tc>
      </w:tr>
      <w:tr w:rsidR="00A601DD" w:rsidRPr="003A652C" w:rsidTr="000053D8">
        <w:tc>
          <w:tcPr>
            <w:tcW w:w="5060" w:type="dxa"/>
            <w:vAlign w:val="center"/>
          </w:tcPr>
          <w:p w:rsidR="00A601DD" w:rsidRPr="003A652C" w:rsidRDefault="00A601DD" w:rsidP="003A652C">
            <w:pPr>
              <w:spacing w:after="0" w:line="240" w:lineRule="auto"/>
              <w:ind w:right="-1"/>
              <w:rPr>
                <w:rFonts w:ascii="Times New Roman" w:hAnsi="Times New Roman"/>
                <w:b/>
                <w:sz w:val="20"/>
                <w:szCs w:val="20"/>
              </w:rPr>
            </w:pPr>
            <w:r w:rsidRPr="003A652C">
              <w:rPr>
                <w:rFonts w:ascii="Times New Roman" w:hAnsi="Times New Roman"/>
                <w:b/>
                <w:sz w:val="20"/>
                <w:szCs w:val="20"/>
              </w:rPr>
              <w:t>Итого операционных расходов</w:t>
            </w:r>
          </w:p>
        </w:tc>
        <w:tc>
          <w:tcPr>
            <w:tcW w:w="2398" w:type="dxa"/>
            <w:vAlign w:val="center"/>
          </w:tcPr>
          <w:p w:rsidR="00A601DD" w:rsidRPr="003A652C" w:rsidRDefault="00A601DD" w:rsidP="003A652C">
            <w:pPr>
              <w:spacing w:after="0" w:line="240" w:lineRule="auto"/>
              <w:ind w:right="-1"/>
              <w:jc w:val="center"/>
              <w:rPr>
                <w:rFonts w:ascii="Times New Roman" w:hAnsi="Times New Roman"/>
                <w:sz w:val="20"/>
                <w:szCs w:val="20"/>
              </w:rPr>
            </w:pPr>
            <w:r w:rsidRPr="003A652C">
              <w:rPr>
                <w:rFonts w:ascii="Times New Roman" w:hAnsi="Times New Roman"/>
                <w:sz w:val="20"/>
                <w:szCs w:val="20"/>
              </w:rPr>
              <w:t>Тыс. руб.</w:t>
            </w:r>
          </w:p>
        </w:tc>
        <w:tc>
          <w:tcPr>
            <w:tcW w:w="2431" w:type="dxa"/>
            <w:vAlign w:val="center"/>
          </w:tcPr>
          <w:p w:rsidR="00A601DD" w:rsidRPr="003A652C" w:rsidRDefault="00A601DD" w:rsidP="003A652C">
            <w:pPr>
              <w:spacing w:after="0" w:line="240" w:lineRule="auto"/>
              <w:jc w:val="center"/>
              <w:rPr>
                <w:rFonts w:ascii="Times New Roman" w:hAnsi="Times New Roman"/>
                <w:sz w:val="20"/>
                <w:szCs w:val="20"/>
              </w:rPr>
            </w:pPr>
            <w:r w:rsidRPr="003A652C">
              <w:rPr>
                <w:rFonts w:ascii="Times New Roman" w:hAnsi="Times New Roman"/>
                <w:sz w:val="20"/>
                <w:szCs w:val="20"/>
              </w:rPr>
              <w:t>0,0</w:t>
            </w:r>
          </w:p>
        </w:tc>
      </w:tr>
      <w:tr w:rsidR="00A601DD" w:rsidRPr="003A652C" w:rsidTr="000053D8">
        <w:tc>
          <w:tcPr>
            <w:tcW w:w="5060" w:type="dxa"/>
            <w:vAlign w:val="center"/>
          </w:tcPr>
          <w:p w:rsidR="00A601DD" w:rsidRPr="003A652C" w:rsidRDefault="00A601DD" w:rsidP="003A652C">
            <w:pPr>
              <w:spacing w:after="0" w:line="240" w:lineRule="auto"/>
              <w:ind w:right="-1"/>
              <w:rPr>
                <w:rFonts w:ascii="Times New Roman" w:hAnsi="Times New Roman"/>
                <w:b/>
                <w:sz w:val="20"/>
                <w:szCs w:val="20"/>
              </w:rPr>
            </w:pPr>
            <w:r w:rsidRPr="003A652C">
              <w:rPr>
                <w:rFonts w:ascii="Times New Roman" w:hAnsi="Times New Roman"/>
                <w:b/>
                <w:sz w:val="20"/>
                <w:szCs w:val="20"/>
                <w:lang w:val="en-US"/>
              </w:rPr>
              <w:t>II</w:t>
            </w:r>
            <w:r w:rsidRPr="003A652C">
              <w:rPr>
                <w:rFonts w:ascii="Times New Roman" w:hAnsi="Times New Roman"/>
                <w:b/>
                <w:sz w:val="20"/>
                <w:szCs w:val="20"/>
              </w:rPr>
              <w:t>. НЕПОДКОНТРОЛЬНЫЕ РАСХОДЫ</w:t>
            </w:r>
          </w:p>
        </w:tc>
        <w:tc>
          <w:tcPr>
            <w:tcW w:w="2398" w:type="dxa"/>
            <w:vAlign w:val="center"/>
          </w:tcPr>
          <w:p w:rsidR="00A601DD" w:rsidRPr="003A652C" w:rsidRDefault="00A601DD" w:rsidP="003A652C">
            <w:pPr>
              <w:spacing w:after="0" w:line="240" w:lineRule="auto"/>
              <w:ind w:right="-1"/>
              <w:jc w:val="center"/>
              <w:rPr>
                <w:rFonts w:ascii="Times New Roman" w:hAnsi="Times New Roman"/>
                <w:b/>
                <w:sz w:val="20"/>
                <w:szCs w:val="20"/>
              </w:rPr>
            </w:pPr>
          </w:p>
        </w:tc>
        <w:tc>
          <w:tcPr>
            <w:tcW w:w="2431" w:type="dxa"/>
            <w:vAlign w:val="center"/>
          </w:tcPr>
          <w:p w:rsidR="00A601DD" w:rsidRPr="003A652C" w:rsidRDefault="00A601DD" w:rsidP="003A652C">
            <w:pPr>
              <w:spacing w:after="0" w:line="240" w:lineRule="auto"/>
              <w:jc w:val="center"/>
              <w:rPr>
                <w:rFonts w:ascii="Times New Roman" w:hAnsi="Times New Roman"/>
                <w:sz w:val="20"/>
                <w:szCs w:val="20"/>
              </w:rPr>
            </w:pPr>
            <w:r w:rsidRPr="003A652C">
              <w:rPr>
                <w:rFonts w:ascii="Times New Roman" w:hAnsi="Times New Roman"/>
                <w:sz w:val="20"/>
                <w:szCs w:val="20"/>
              </w:rPr>
              <w:t>0,0</w:t>
            </w:r>
          </w:p>
        </w:tc>
      </w:tr>
      <w:tr w:rsidR="00A601DD" w:rsidRPr="003A652C" w:rsidTr="000053D8">
        <w:tc>
          <w:tcPr>
            <w:tcW w:w="5060" w:type="dxa"/>
            <w:vAlign w:val="center"/>
          </w:tcPr>
          <w:p w:rsidR="00A601DD" w:rsidRPr="003A652C" w:rsidRDefault="00A601DD" w:rsidP="003A652C">
            <w:pPr>
              <w:spacing w:after="0" w:line="240" w:lineRule="auto"/>
              <w:ind w:right="-1"/>
              <w:rPr>
                <w:rFonts w:ascii="Times New Roman" w:hAnsi="Times New Roman"/>
                <w:sz w:val="20"/>
                <w:szCs w:val="20"/>
              </w:rPr>
            </w:pPr>
            <w:r w:rsidRPr="003A652C">
              <w:rPr>
                <w:rFonts w:ascii="Times New Roman" w:hAnsi="Times New Roman"/>
                <w:sz w:val="20"/>
                <w:szCs w:val="20"/>
              </w:rPr>
              <w:t>Расходы на оплату услуг, оказываемых организациями, осуществляющими регулируемые виды деятельности</w:t>
            </w:r>
          </w:p>
        </w:tc>
        <w:tc>
          <w:tcPr>
            <w:tcW w:w="2398" w:type="dxa"/>
            <w:vAlign w:val="center"/>
          </w:tcPr>
          <w:p w:rsidR="00A601DD" w:rsidRPr="003A652C" w:rsidRDefault="00A601DD" w:rsidP="003A652C">
            <w:pPr>
              <w:spacing w:after="0" w:line="240" w:lineRule="auto"/>
              <w:ind w:right="-1"/>
              <w:jc w:val="center"/>
              <w:rPr>
                <w:rFonts w:ascii="Times New Roman" w:hAnsi="Times New Roman"/>
                <w:sz w:val="20"/>
                <w:szCs w:val="20"/>
              </w:rPr>
            </w:pPr>
            <w:r w:rsidRPr="003A652C">
              <w:rPr>
                <w:rFonts w:ascii="Times New Roman" w:hAnsi="Times New Roman"/>
                <w:sz w:val="20"/>
                <w:szCs w:val="20"/>
              </w:rPr>
              <w:t>Тыс. руб.</w:t>
            </w:r>
          </w:p>
        </w:tc>
        <w:tc>
          <w:tcPr>
            <w:tcW w:w="2431" w:type="dxa"/>
            <w:vAlign w:val="center"/>
          </w:tcPr>
          <w:p w:rsidR="00A601DD" w:rsidRPr="003A652C" w:rsidRDefault="00A601DD" w:rsidP="003A652C">
            <w:pPr>
              <w:spacing w:after="0" w:line="240" w:lineRule="auto"/>
              <w:jc w:val="center"/>
              <w:rPr>
                <w:rFonts w:ascii="Times New Roman" w:hAnsi="Times New Roman"/>
                <w:b/>
                <w:sz w:val="20"/>
                <w:szCs w:val="20"/>
              </w:rPr>
            </w:pPr>
            <w:r w:rsidRPr="003A652C">
              <w:rPr>
                <w:rFonts w:ascii="Times New Roman" w:hAnsi="Times New Roman"/>
                <w:b/>
                <w:sz w:val="20"/>
                <w:szCs w:val="20"/>
              </w:rPr>
              <w:t>-</w:t>
            </w:r>
          </w:p>
        </w:tc>
      </w:tr>
      <w:tr w:rsidR="00A601DD" w:rsidRPr="003A652C" w:rsidTr="000053D8">
        <w:tc>
          <w:tcPr>
            <w:tcW w:w="5060" w:type="dxa"/>
            <w:vAlign w:val="center"/>
          </w:tcPr>
          <w:p w:rsidR="00A601DD" w:rsidRPr="003A652C" w:rsidRDefault="00A601DD" w:rsidP="003A652C">
            <w:pPr>
              <w:spacing w:after="0" w:line="240" w:lineRule="auto"/>
              <w:ind w:right="-1"/>
              <w:rPr>
                <w:rFonts w:ascii="Times New Roman" w:hAnsi="Times New Roman"/>
                <w:sz w:val="20"/>
                <w:szCs w:val="20"/>
              </w:rPr>
            </w:pPr>
            <w:r w:rsidRPr="003A652C">
              <w:rPr>
                <w:rFonts w:ascii="Times New Roman" w:hAnsi="Times New Roman"/>
                <w:sz w:val="20"/>
                <w:szCs w:val="20"/>
              </w:rPr>
              <w:t>Концессионная плата</w:t>
            </w:r>
          </w:p>
        </w:tc>
        <w:tc>
          <w:tcPr>
            <w:tcW w:w="2398" w:type="dxa"/>
            <w:vAlign w:val="center"/>
          </w:tcPr>
          <w:p w:rsidR="00A601DD" w:rsidRPr="003A652C" w:rsidRDefault="00A601DD" w:rsidP="003A652C">
            <w:pPr>
              <w:spacing w:after="0" w:line="240" w:lineRule="auto"/>
              <w:ind w:right="-1"/>
              <w:jc w:val="center"/>
              <w:rPr>
                <w:rFonts w:ascii="Times New Roman" w:hAnsi="Times New Roman"/>
                <w:sz w:val="20"/>
                <w:szCs w:val="20"/>
              </w:rPr>
            </w:pPr>
            <w:r w:rsidRPr="003A652C">
              <w:rPr>
                <w:rFonts w:ascii="Times New Roman" w:hAnsi="Times New Roman"/>
                <w:sz w:val="20"/>
                <w:szCs w:val="20"/>
              </w:rPr>
              <w:t>Тыс. руб.</w:t>
            </w:r>
          </w:p>
        </w:tc>
        <w:tc>
          <w:tcPr>
            <w:tcW w:w="2431" w:type="dxa"/>
            <w:vAlign w:val="center"/>
          </w:tcPr>
          <w:p w:rsidR="00A601DD" w:rsidRPr="003A652C" w:rsidRDefault="00A601DD" w:rsidP="003A652C">
            <w:pPr>
              <w:spacing w:after="0" w:line="240" w:lineRule="auto"/>
              <w:jc w:val="center"/>
              <w:rPr>
                <w:rFonts w:ascii="Times New Roman" w:hAnsi="Times New Roman"/>
                <w:b/>
                <w:sz w:val="20"/>
                <w:szCs w:val="20"/>
              </w:rPr>
            </w:pPr>
          </w:p>
        </w:tc>
      </w:tr>
      <w:tr w:rsidR="00A601DD" w:rsidRPr="003A652C" w:rsidTr="000053D8">
        <w:tc>
          <w:tcPr>
            <w:tcW w:w="5060" w:type="dxa"/>
            <w:vAlign w:val="center"/>
          </w:tcPr>
          <w:p w:rsidR="00A601DD" w:rsidRPr="003A652C" w:rsidRDefault="00A601DD" w:rsidP="003A652C">
            <w:pPr>
              <w:spacing w:after="0" w:line="240" w:lineRule="auto"/>
              <w:ind w:right="-1"/>
              <w:rPr>
                <w:rFonts w:ascii="Times New Roman" w:hAnsi="Times New Roman"/>
                <w:sz w:val="20"/>
                <w:szCs w:val="20"/>
              </w:rPr>
            </w:pPr>
            <w:r w:rsidRPr="003A652C">
              <w:rPr>
                <w:rFonts w:ascii="Times New Roman" w:hAnsi="Times New Roman"/>
                <w:sz w:val="20"/>
                <w:szCs w:val="20"/>
              </w:rPr>
              <w:t>Расходы на уплату налогов, сборов и других обязательных платежей всего в том числе:</w:t>
            </w:r>
          </w:p>
        </w:tc>
        <w:tc>
          <w:tcPr>
            <w:tcW w:w="2398" w:type="dxa"/>
            <w:vAlign w:val="center"/>
          </w:tcPr>
          <w:p w:rsidR="00A601DD" w:rsidRPr="003A652C" w:rsidRDefault="00A601DD" w:rsidP="003A652C">
            <w:pPr>
              <w:spacing w:after="0" w:line="240" w:lineRule="auto"/>
              <w:ind w:right="-1"/>
              <w:jc w:val="center"/>
              <w:rPr>
                <w:rFonts w:ascii="Times New Roman" w:hAnsi="Times New Roman"/>
                <w:sz w:val="20"/>
                <w:szCs w:val="20"/>
              </w:rPr>
            </w:pPr>
            <w:r w:rsidRPr="003A652C">
              <w:rPr>
                <w:rFonts w:ascii="Times New Roman" w:hAnsi="Times New Roman"/>
                <w:sz w:val="20"/>
                <w:szCs w:val="20"/>
              </w:rPr>
              <w:t>Тыс. руб.</w:t>
            </w:r>
          </w:p>
        </w:tc>
        <w:tc>
          <w:tcPr>
            <w:tcW w:w="2431" w:type="dxa"/>
            <w:vAlign w:val="center"/>
          </w:tcPr>
          <w:p w:rsidR="00A601DD" w:rsidRPr="003A652C" w:rsidRDefault="00A601DD" w:rsidP="003A652C">
            <w:pPr>
              <w:spacing w:after="0" w:line="240" w:lineRule="auto"/>
              <w:jc w:val="center"/>
              <w:rPr>
                <w:rFonts w:ascii="Times New Roman" w:hAnsi="Times New Roman"/>
                <w:sz w:val="20"/>
                <w:szCs w:val="20"/>
              </w:rPr>
            </w:pPr>
            <w:r w:rsidRPr="003A652C">
              <w:rPr>
                <w:rFonts w:ascii="Times New Roman" w:hAnsi="Times New Roman"/>
                <w:sz w:val="20"/>
                <w:szCs w:val="20"/>
              </w:rPr>
              <w:t>0,0</w:t>
            </w:r>
          </w:p>
        </w:tc>
      </w:tr>
      <w:tr w:rsidR="00A601DD" w:rsidRPr="003A652C" w:rsidTr="000053D8">
        <w:tc>
          <w:tcPr>
            <w:tcW w:w="5060" w:type="dxa"/>
            <w:vAlign w:val="center"/>
          </w:tcPr>
          <w:p w:rsidR="00A601DD" w:rsidRPr="003A652C" w:rsidRDefault="00A601DD" w:rsidP="003A652C">
            <w:pPr>
              <w:spacing w:after="0" w:line="240" w:lineRule="auto"/>
              <w:ind w:right="-1"/>
              <w:rPr>
                <w:rFonts w:ascii="Times New Roman" w:hAnsi="Times New Roman"/>
                <w:sz w:val="20"/>
                <w:szCs w:val="20"/>
              </w:rPr>
            </w:pPr>
            <w:r w:rsidRPr="003A652C">
              <w:rPr>
                <w:rFonts w:ascii="Times New Roman" w:hAnsi="Times New Roman"/>
                <w:sz w:val="20"/>
                <w:szCs w:val="20"/>
              </w:rPr>
              <w:t xml:space="preserve">-плата за выбросы и сбросы загрязняющих веществ в окружающую среду, размещение отходов  и другие виды негативного воздействия на окружающую среду в </w:t>
            </w:r>
            <w:r w:rsidRPr="003A652C">
              <w:rPr>
                <w:rFonts w:ascii="Times New Roman" w:hAnsi="Times New Roman"/>
                <w:sz w:val="20"/>
                <w:szCs w:val="20"/>
              </w:rPr>
              <w:lastRenderedPageBreak/>
              <w:t>пределах установленных нормативов и (или) лимитов</w:t>
            </w:r>
          </w:p>
        </w:tc>
        <w:tc>
          <w:tcPr>
            <w:tcW w:w="2398" w:type="dxa"/>
            <w:vAlign w:val="center"/>
          </w:tcPr>
          <w:p w:rsidR="00A601DD" w:rsidRPr="003A652C" w:rsidRDefault="00A601DD" w:rsidP="003A652C">
            <w:pPr>
              <w:spacing w:after="0" w:line="240" w:lineRule="auto"/>
              <w:ind w:right="-1"/>
              <w:jc w:val="center"/>
              <w:rPr>
                <w:rFonts w:ascii="Times New Roman" w:hAnsi="Times New Roman"/>
                <w:sz w:val="20"/>
                <w:szCs w:val="20"/>
              </w:rPr>
            </w:pPr>
            <w:r w:rsidRPr="003A652C">
              <w:rPr>
                <w:rFonts w:ascii="Times New Roman" w:hAnsi="Times New Roman"/>
                <w:sz w:val="20"/>
                <w:szCs w:val="20"/>
              </w:rPr>
              <w:lastRenderedPageBreak/>
              <w:t>Тыс. руб.</w:t>
            </w:r>
          </w:p>
        </w:tc>
        <w:tc>
          <w:tcPr>
            <w:tcW w:w="2431" w:type="dxa"/>
            <w:vAlign w:val="center"/>
          </w:tcPr>
          <w:p w:rsidR="00A601DD" w:rsidRPr="003A652C" w:rsidRDefault="00A601DD" w:rsidP="003A652C">
            <w:pPr>
              <w:spacing w:after="0" w:line="240" w:lineRule="auto"/>
              <w:jc w:val="center"/>
              <w:rPr>
                <w:rFonts w:ascii="Times New Roman" w:hAnsi="Times New Roman"/>
                <w:sz w:val="20"/>
                <w:szCs w:val="20"/>
              </w:rPr>
            </w:pPr>
            <w:r w:rsidRPr="003A652C">
              <w:rPr>
                <w:rFonts w:ascii="Times New Roman" w:hAnsi="Times New Roman"/>
                <w:sz w:val="20"/>
                <w:szCs w:val="20"/>
              </w:rPr>
              <w:t>0,0</w:t>
            </w:r>
          </w:p>
        </w:tc>
      </w:tr>
      <w:tr w:rsidR="00A601DD" w:rsidRPr="003A652C" w:rsidTr="000053D8">
        <w:tc>
          <w:tcPr>
            <w:tcW w:w="5060" w:type="dxa"/>
            <w:vAlign w:val="center"/>
          </w:tcPr>
          <w:p w:rsidR="00A601DD" w:rsidRPr="003A652C" w:rsidRDefault="00A601DD" w:rsidP="003A652C">
            <w:pPr>
              <w:spacing w:after="0" w:line="240" w:lineRule="auto"/>
              <w:ind w:right="-1"/>
              <w:rPr>
                <w:rFonts w:ascii="Times New Roman" w:hAnsi="Times New Roman"/>
                <w:sz w:val="20"/>
                <w:szCs w:val="20"/>
              </w:rPr>
            </w:pPr>
            <w:r w:rsidRPr="003A652C">
              <w:rPr>
                <w:rFonts w:ascii="Times New Roman" w:hAnsi="Times New Roman"/>
                <w:sz w:val="20"/>
                <w:szCs w:val="20"/>
              </w:rPr>
              <w:lastRenderedPageBreak/>
              <w:t>- расходы на обязательное страхование</w:t>
            </w:r>
          </w:p>
        </w:tc>
        <w:tc>
          <w:tcPr>
            <w:tcW w:w="2398" w:type="dxa"/>
            <w:vAlign w:val="center"/>
          </w:tcPr>
          <w:p w:rsidR="00A601DD" w:rsidRPr="003A652C" w:rsidRDefault="00A601DD" w:rsidP="003A652C">
            <w:pPr>
              <w:spacing w:after="0" w:line="240" w:lineRule="auto"/>
              <w:ind w:right="-1"/>
              <w:jc w:val="center"/>
              <w:rPr>
                <w:rFonts w:ascii="Times New Roman" w:hAnsi="Times New Roman"/>
                <w:sz w:val="20"/>
                <w:szCs w:val="20"/>
              </w:rPr>
            </w:pPr>
            <w:r w:rsidRPr="003A652C">
              <w:rPr>
                <w:rFonts w:ascii="Times New Roman" w:hAnsi="Times New Roman"/>
                <w:sz w:val="20"/>
                <w:szCs w:val="20"/>
              </w:rPr>
              <w:t>Тыс. руб.</w:t>
            </w:r>
          </w:p>
        </w:tc>
        <w:tc>
          <w:tcPr>
            <w:tcW w:w="2431" w:type="dxa"/>
            <w:vAlign w:val="center"/>
          </w:tcPr>
          <w:p w:rsidR="00A601DD" w:rsidRPr="003A652C" w:rsidRDefault="00A601DD" w:rsidP="003A652C">
            <w:pPr>
              <w:spacing w:after="0" w:line="240" w:lineRule="auto"/>
              <w:jc w:val="center"/>
              <w:rPr>
                <w:rFonts w:ascii="Times New Roman" w:hAnsi="Times New Roman"/>
                <w:sz w:val="20"/>
                <w:szCs w:val="20"/>
              </w:rPr>
            </w:pPr>
            <w:r w:rsidRPr="003A652C">
              <w:rPr>
                <w:rFonts w:ascii="Times New Roman" w:hAnsi="Times New Roman"/>
                <w:sz w:val="20"/>
                <w:szCs w:val="20"/>
              </w:rPr>
              <w:t>0,0</w:t>
            </w:r>
          </w:p>
        </w:tc>
      </w:tr>
      <w:tr w:rsidR="00A601DD" w:rsidRPr="003A652C" w:rsidTr="000053D8">
        <w:tc>
          <w:tcPr>
            <w:tcW w:w="5060" w:type="dxa"/>
            <w:vAlign w:val="center"/>
          </w:tcPr>
          <w:p w:rsidR="00A601DD" w:rsidRPr="003A652C" w:rsidRDefault="00A601DD" w:rsidP="003A652C">
            <w:pPr>
              <w:spacing w:after="0" w:line="240" w:lineRule="auto"/>
              <w:ind w:right="-1"/>
              <w:rPr>
                <w:rFonts w:ascii="Times New Roman" w:hAnsi="Times New Roman"/>
                <w:sz w:val="20"/>
                <w:szCs w:val="20"/>
              </w:rPr>
            </w:pPr>
            <w:r w:rsidRPr="003A652C">
              <w:rPr>
                <w:rFonts w:ascii="Times New Roman" w:hAnsi="Times New Roman"/>
                <w:sz w:val="20"/>
                <w:szCs w:val="20"/>
              </w:rPr>
              <w:t xml:space="preserve">- иные расходы, в </w:t>
            </w:r>
            <w:proofErr w:type="spellStart"/>
            <w:r w:rsidRPr="003A652C">
              <w:rPr>
                <w:rFonts w:ascii="Times New Roman" w:hAnsi="Times New Roman"/>
                <w:sz w:val="20"/>
                <w:szCs w:val="20"/>
              </w:rPr>
              <w:t>т.ч</w:t>
            </w:r>
            <w:proofErr w:type="spellEnd"/>
            <w:r w:rsidRPr="003A652C">
              <w:rPr>
                <w:rFonts w:ascii="Times New Roman" w:hAnsi="Times New Roman"/>
                <w:sz w:val="20"/>
                <w:szCs w:val="20"/>
              </w:rPr>
              <w:t>.:</w:t>
            </w:r>
          </w:p>
        </w:tc>
        <w:tc>
          <w:tcPr>
            <w:tcW w:w="2398" w:type="dxa"/>
            <w:vAlign w:val="center"/>
          </w:tcPr>
          <w:p w:rsidR="00A601DD" w:rsidRPr="003A652C" w:rsidRDefault="00A601DD" w:rsidP="003A652C">
            <w:pPr>
              <w:spacing w:after="0" w:line="240" w:lineRule="auto"/>
              <w:ind w:right="-1"/>
              <w:jc w:val="center"/>
              <w:rPr>
                <w:rFonts w:ascii="Times New Roman" w:hAnsi="Times New Roman"/>
                <w:sz w:val="20"/>
                <w:szCs w:val="20"/>
              </w:rPr>
            </w:pPr>
            <w:r w:rsidRPr="003A652C">
              <w:rPr>
                <w:rFonts w:ascii="Times New Roman" w:hAnsi="Times New Roman"/>
                <w:sz w:val="20"/>
                <w:szCs w:val="20"/>
              </w:rPr>
              <w:t>Тыс. руб.</w:t>
            </w:r>
          </w:p>
        </w:tc>
        <w:tc>
          <w:tcPr>
            <w:tcW w:w="2431" w:type="dxa"/>
            <w:vAlign w:val="center"/>
          </w:tcPr>
          <w:p w:rsidR="00A601DD" w:rsidRPr="003A652C" w:rsidRDefault="00A601DD" w:rsidP="003A652C">
            <w:pPr>
              <w:spacing w:after="0" w:line="240" w:lineRule="auto"/>
              <w:jc w:val="center"/>
              <w:rPr>
                <w:rFonts w:ascii="Times New Roman" w:hAnsi="Times New Roman"/>
                <w:sz w:val="20"/>
                <w:szCs w:val="20"/>
              </w:rPr>
            </w:pPr>
            <w:r w:rsidRPr="003A652C">
              <w:rPr>
                <w:rFonts w:ascii="Times New Roman" w:hAnsi="Times New Roman"/>
                <w:sz w:val="20"/>
                <w:szCs w:val="20"/>
              </w:rPr>
              <w:t>0,0</w:t>
            </w:r>
          </w:p>
        </w:tc>
      </w:tr>
      <w:tr w:rsidR="00A601DD" w:rsidRPr="003A652C" w:rsidTr="000053D8">
        <w:tc>
          <w:tcPr>
            <w:tcW w:w="5060" w:type="dxa"/>
            <w:vAlign w:val="center"/>
          </w:tcPr>
          <w:p w:rsidR="00A601DD" w:rsidRPr="003A652C" w:rsidRDefault="00A601DD" w:rsidP="003A652C">
            <w:pPr>
              <w:spacing w:after="0" w:line="240" w:lineRule="auto"/>
              <w:ind w:right="-1"/>
              <w:rPr>
                <w:rFonts w:ascii="Times New Roman" w:hAnsi="Times New Roman"/>
                <w:i/>
                <w:sz w:val="20"/>
                <w:szCs w:val="20"/>
              </w:rPr>
            </w:pPr>
            <w:r w:rsidRPr="003A652C">
              <w:rPr>
                <w:rFonts w:ascii="Times New Roman" w:hAnsi="Times New Roman"/>
                <w:i/>
                <w:sz w:val="20"/>
                <w:szCs w:val="20"/>
              </w:rPr>
              <w:t>- налог на имущество</w:t>
            </w:r>
          </w:p>
        </w:tc>
        <w:tc>
          <w:tcPr>
            <w:tcW w:w="2398" w:type="dxa"/>
            <w:vAlign w:val="center"/>
          </w:tcPr>
          <w:p w:rsidR="00A601DD" w:rsidRPr="003A652C" w:rsidRDefault="00A601DD" w:rsidP="003A652C">
            <w:pPr>
              <w:spacing w:after="0" w:line="240" w:lineRule="auto"/>
              <w:ind w:right="-1"/>
              <w:jc w:val="center"/>
              <w:rPr>
                <w:rFonts w:ascii="Times New Roman" w:hAnsi="Times New Roman"/>
                <w:sz w:val="20"/>
                <w:szCs w:val="20"/>
              </w:rPr>
            </w:pPr>
            <w:r w:rsidRPr="003A652C">
              <w:rPr>
                <w:rFonts w:ascii="Times New Roman" w:hAnsi="Times New Roman"/>
                <w:sz w:val="20"/>
                <w:szCs w:val="20"/>
              </w:rPr>
              <w:t>Тыс. руб.</w:t>
            </w:r>
          </w:p>
        </w:tc>
        <w:tc>
          <w:tcPr>
            <w:tcW w:w="2431" w:type="dxa"/>
            <w:vAlign w:val="center"/>
          </w:tcPr>
          <w:p w:rsidR="00A601DD" w:rsidRPr="003A652C" w:rsidRDefault="00A601DD" w:rsidP="003A652C">
            <w:pPr>
              <w:spacing w:after="0" w:line="240" w:lineRule="auto"/>
              <w:jc w:val="center"/>
              <w:rPr>
                <w:rFonts w:ascii="Times New Roman" w:hAnsi="Times New Roman"/>
                <w:sz w:val="20"/>
                <w:szCs w:val="20"/>
              </w:rPr>
            </w:pPr>
            <w:r w:rsidRPr="003A652C">
              <w:rPr>
                <w:rFonts w:ascii="Times New Roman" w:hAnsi="Times New Roman"/>
                <w:sz w:val="20"/>
                <w:szCs w:val="20"/>
              </w:rPr>
              <w:t>0,0</w:t>
            </w:r>
          </w:p>
        </w:tc>
      </w:tr>
      <w:tr w:rsidR="00A601DD" w:rsidRPr="003A652C" w:rsidTr="000053D8">
        <w:tc>
          <w:tcPr>
            <w:tcW w:w="5060" w:type="dxa"/>
            <w:vAlign w:val="center"/>
          </w:tcPr>
          <w:p w:rsidR="00A601DD" w:rsidRPr="003A652C" w:rsidRDefault="00A601DD" w:rsidP="003A652C">
            <w:pPr>
              <w:spacing w:after="0" w:line="240" w:lineRule="auto"/>
              <w:ind w:right="-1"/>
              <w:rPr>
                <w:rFonts w:ascii="Times New Roman" w:hAnsi="Times New Roman"/>
                <w:i/>
                <w:sz w:val="20"/>
                <w:szCs w:val="20"/>
              </w:rPr>
            </w:pPr>
            <w:r w:rsidRPr="003A652C">
              <w:rPr>
                <w:rFonts w:ascii="Times New Roman" w:hAnsi="Times New Roman"/>
                <w:i/>
                <w:sz w:val="20"/>
                <w:szCs w:val="20"/>
              </w:rPr>
              <w:t>-транспортный налог</w:t>
            </w:r>
          </w:p>
        </w:tc>
        <w:tc>
          <w:tcPr>
            <w:tcW w:w="2398" w:type="dxa"/>
            <w:vAlign w:val="center"/>
          </w:tcPr>
          <w:p w:rsidR="00A601DD" w:rsidRPr="003A652C" w:rsidRDefault="00A601DD" w:rsidP="003A652C">
            <w:pPr>
              <w:spacing w:after="0" w:line="240" w:lineRule="auto"/>
              <w:ind w:right="-1"/>
              <w:jc w:val="center"/>
              <w:rPr>
                <w:rFonts w:ascii="Times New Roman" w:hAnsi="Times New Roman"/>
                <w:sz w:val="20"/>
                <w:szCs w:val="20"/>
              </w:rPr>
            </w:pPr>
            <w:r w:rsidRPr="003A652C">
              <w:rPr>
                <w:rFonts w:ascii="Times New Roman" w:hAnsi="Times New Roman"/>
                <w:sz w:val="20"/>
                <w:szCs w:val="20"/>
              </w:rPr>
              <w:t>Тыс. руб.</w:t>
            </w:r>
          </w:p>
        </w:tc>
        <w:tc>
          <w:tcPr>
            <w:tcW w:w="2431" w:type="dxa"/>
            <w:vAlign w:val="center"/>
          </w:tcPr>
          <w:p w:rsidR="00A601DD" w:rsidRPr="003A652C" w:rsidRDefault="00A601DD" w:rsidP="003A652C">
            <w:pPr>
              <w:spacing w:after="0" w:line="240" w:lineRule="auto"/>
              <w:jc w:val="center"/>
              <w:rPr>
                <w:rFonts w:ascii="Times New Roman" w:hAnsi="Times New Roman"/>
                <w:sz w:val="20"/>
                <w:szCs w:val="20"/>
              </w:rPr>
            </w:pPr>
            <w:r w:rsidRPr="003A652C">
              <w:rPr>
                <w:rFonts w:ascii="Times New Roman" w:hAnsi="Times New Roman"/>
                <w:sz w:val="20"/>
                <w:szCs w:val="20"/>
              </w:rPr>
              <w:t>н/д</w:t>
            </w:r>
          </w:p>
        </w:tc>
      </w:tr>
      <w:tr w:rsidR="00A601DD" w:rsidRPr="003A652C" w:rsidTr="000053D8">
        <w:tc>
          <w:tcPr>
            <w:tcW w:w="5060" w:type="dxa"/>
            <w:vAlign w:val="center"/>
          </w:tcPr>
          <w:p w:rsidR="00A601DD" w:rsidRPr="003A652C" w:rsidRDefault="00A601DD" w:rsidP="003A652C">
            <w:pPr>
              <w:spacing w:after="0" w:line="240" w:lineRule="auto"/>
              <w:ind w:right="-1"/>
              <w:rPr>
                <w:rFonts w:ascii="Times New Roman" w:hAnsi="Times New Roman"/>
                <w:i/>
                <w:sz w:val="20"/>
                <w:szCs w:val="20"/>
              </w:rPr>
            </w:pPr>
            <w:r w:rsidRPr="003A652C">
              <w:rPr>
                <w:rFonts w:ascii="Times New Roman" w:hAnsi="Times New Roman"/>
                <w:i/>
                <w:sz w:val="20"/>
                <w:szCs w:val="20"/>
              </w:rPr>
              <w:t>-налог на землю</w:t>
            </w:r>
          </w:p>
        </w:tc>
        <w:tc>
          <w:tcPr>
            <w:tcW w:w="2398" w:type="dxa"/>
            <w:vAlign w:val="center"/>
          </w:tcPr>
          <w:p w:rsidR="00A601DD" w:rsidRPr="003A652C" w:rsidRDefault="00A601DD" w:rsidP="003A652C">
            <w:pPr>
              <w:spacing w:after="0" w:line="240" w:lineRule="auto"/>
              <w:ind w:right="-1"/>
              <w:jc w:val="center"/>
              <w:rPr>
                <w:rFonts w:ascii="Times New Roman" w:hAnsi="Times New Roman"/>
                <w:sz w:val="20"/>
                <w:szCs w:val="20"/>
              </w:rPr>
            </w:pPr>
            <w:r w:rsidRPr="003A652C">
              <w:rPr>
                <w:rFonts w:ascii="Times New Roman" w:hAnsi="Times New Roman"/>
                <w:sz w:val="20"/>
                <w:szCs w:val="20"/>
              </w:rPr>
              <w:t>Тыс. руб.</w:t>
            </w:r>
          </w:p>
        </w:tc>
        <w:tc>
          <w:tcPr>
            <w:tcW w:w="2431" w:type="dxa"/>
            <w:vAlign w:val="center"/>
          </w:tcPr>
          <w:p w:rsidR="00A601DD" w:rsidRPr="003A652C" w:rsidRDefault="00A601DD" w:rsidP="003A652C">
            <w:pPr>
              <w:spacing w:after="0" w:line="240" w:lineRule="auto"/>
              <w:jc w:val="center"/>
              <w:rPr>
                <w:rFonts w:ascii="Times New Roman" w:hAnsi="Times New Roman"/>
                <w:sz w:val="20"/>
                <w:szCs w:val="20"/>
              </w:rPr>
            </w:pPr>
            <w:r w:rsidRPr="003A652C">
              <w:rPr>
                <w:rFonts w:ascii="Times New Roman" w:hAnsi="Times New Roman"/>
                <w:sz w:val="20"/>
                <w:szCs w:val="20"/>
              </w:rPr>
              <w:t>н/д</w:t>
            </w:r>
          </w:p>
        </w:tc>
      </w:tr>
      <w:tr w:rsidR="00A601DD" w:rsidRPr="003A652C" w:rsidTr="000053D8">
        <w:tc>
          <w:tcPr>
            <w:tcW w:w="5060" w:type="dxa"/>
            <w:vAlign w:val="center"/>
          </w:tcPr>
          <w:p w:rsidR="00A601DD" w:rsidRPr="003A652C" w:rsidRDefault="00A601DD" w:rsidP="003A652C">
            <w:pPr>
              <w:spacing w:after="0" w:line="240" w:lineRule="auto"/>
              <w:ind w:right="-1"/>
              <w:rPr>
                <w:rFonts w:ascii="Times New Roman" w:hAnsi="Times New Roman"/>
                <w:sz w:val="20"/>
                <w:szCs w:val="20"/>
              </w:rPr>
            </w:pPr>
            <w:r w:rsidRPr="003A652C">
              <w:rPr>
                <w:rFonts w:ascii="Times New Roman" w:hAnsi="Times New Roman"/>
                <w:sz w:val="20"/>
                <w:szCs w:val="20"/>
              </w:rPr>
              <w:t>-услуги банка</w:t>
            </w:r>
          </w:p>
        </w:tc>
        <w:tc>
          <w:tcPr>
            <w:tcW w:w="2398" w:type="dxa"/>
            <w:vAlign w:val="center"/>
          </w:tcPr>
          <w:p w:rsidR="00A601DD" w:rsidRPr="003A652C" w:rsidRDefault="00A601DD" w:rsidP="003A652C">
            <w:pPr>
              <w:spacing w:after="0" w:line="240" w:lineRule="auto"/>
              <w:ind w:right="-1"/>
              <w:jc w:val="center"/>
              <w:rPr>
                <w:rFonts w:ascii="Times New Roman" w:hAnsi="Times New Roman"/>
                <w:sz w:val="20"/>
                <w:szCs w:val="20"/>
              </w:rPr>
            </w:pPr>
            <w:r w:rsidRPr="003A652C">
              <w:rPr>
                <w:rFonts w:ascii="Times New Roman" w:hAnsi="Times New Roman"/>
                <w:sz w:val="20"/>
                <w:szCs w:val="20"/>
              </w:rPr>
              <w:t>Тыс. руб.</w:t>
            </w:r>
          </w:p>
        </w:tc>
        <w:tc>
          <w:tcPr>
            <w:tcW w:w="2431" w:type="dxa"/>
            <w:vAlign w:val="center"/>
          </w:tcPr>
          <w:p w:rsidR="00A601DD" w:rsidRPr="003A652C" w:rsidRDefault="00A601DD" w:rsidP="003A652C">
            <w:pPr>
              <w:spacing w:after="0" w:line="240" w:lineRule="auto"/>
              <w:jc w:val="center"/>
              <w:rPr>
                <w:rFonts w:ascii="Times New Roman" w:hAnsi="Times New Roman"/>
                <w:sz w:val="20"/>
                <w:szCs w:val="20"/>
              </w:rPr>
            </w:pPr>
            <w:r w:rsidRPr="003A652C">
              <w:rPr>
                <w:rFonts w:ascii="Times New Roman" w:hAnsi="Times New Roman"/>
                <w:sz w:val="20"/>
                <w:szCs w:val="20"/>
              </w:rPr>
              <w:t>н/д</w:t>
            </w:r>
          </w:p>
        </w:tc>
      </w:tr>
      <w:tr w:rsidR="00A601DD" w:rsidRPr="003A652C" w:rsidTr="000053D8">
        <w:tc>
          <w:tcPr>
            <w:tcW w:w="5060" w:type="dxa"/>
            <w:vAlign w:val="center"/>
          </w:tcPr>
          <w:p w:rsidR="00A601DD" w:rsidRPr="003A652C" w:rsidRDefault="00A601DD" w:rsidP="003A652C">
            <w:pPr>
              <w:spacing w:after="0" w:line="240" w:lineRule="auto"/>
              <w:ind w:right="-1"/>
              <w:rPr>
                <w:rFonts w:ascii="Times New Roman" w:hAnsi="Times New Roman"/>
                <w:sz w:val="20"/>
                <w:szCs w:val="20"/>
              </w:rPr>
            </w:pPr>
            <w:r w:rsidRPr="003A652C">
              <w:rPr>
                <w:rFonts w:ascii="Times New Roman" w:hAnsi="Times New Roman"/>
                <w:sz w:val="20"/>
                <w:szCs w:val="20"/>
              </w:rPr>
              <w:t>-прочие</w:t>
            </w:r>
          </w:p>
        </w:tc>
        <w:tc>
          <w:tcPr>
            <w:tcW w:w="2398" w:type="dxa"/>
            <w:vAlign w:val="center"/>
          </w:tcPr>
          <w:p w:rsidR="00A601DD" w:rsidRPr="003A652C" w:rsidRDefault="00A601DD" w:rsidP="003A652C">
            <w:pPr>
              <w:spacing w:after="0" w:line="240" w:lineRule="auto"/>
              <w:ind w:right="-1"/>
              <w:jc w:val="center"/>
              <w:rPr>
                <w:rFonts w:ascii="Times New Roman" w:hAnsi="Times New Roman"/>
                <w:sz w:val="20"/>
                <w:szCs w:val="20"/>
              </w:rPr>
            </w:pPr>
            <w:r w:rsidRPr="003A652C">
              <w:rPr>
                <w:rFonts w:ascii="Times New Roman" w:hAnsi="Times New Roman"/>
                <w:sz w:val="20"/>
                <w:szCs w:val="20"/>
              </w:rPr>
              <w:t>Тыс. руб.</w:t>
            </w:r>
          </w:p>
        </w:tc>
        <w:tc>
          <w:tcPr>
            <w:tcW w:w="2431" w:type="dxa"/>
            <w:vAlign w:val="center"/>
          </w:tcPr>
          <w:p w:rsidR="00A601DD" w:rsidRPr="003A652C" w:rsidRDefault="00A601DD" w:rsidP="003A652C">
            <w:pPr>
              <w:spacing w:after="0" w:line="240" w:lineRule="auto"/>
              <w:jc w:val="center"/>
              <w:rPr>
                <w:rFonts w:ascii="Times New Roman" w:hAnsi="Times New Roman"/>
                <w:sz w:val="20"/>
                <w:szCs w:val="20"/>
              </w:rPr>
            </w:pPr>
            <w:r w:rsidRPr="003A652C">
              <w:rPr>
                <w:rFonts w:ascii="Times New Roman" w:hAnsi="Times New Roman"/>
                <w:sz w:val="20"/>
                <w:szCs w:val="20"/>
              </w:rPr>
              <w:t>0,0</w:t>
            </w:r>
          </w:p>
        </w:tc>
      </w:tr>
      <w:tr w:rsidR="00A601DD" w:rsidRPr="003A652C" w:rsidTr="000053D8">
        <w:tc>
          <w:tcPr>
            <w:tcW w:w="5060" w:type="dxa"/>
            <w:vAlign w:val="center"/>
          </w:tcPr>
          <w:p w:rsidR="00A601DD" w:rsidRPr="003A652C" w:rsidRDefault="00A601DD" w:rsidP="003A652C">
            <w:pPr>
              <w:spacing w:after="0" w:line="240" w:lineRule="auto"/>
              <w:ind w:right="-1"/>
              <w:rPr>
                <w:rFonts w:ascii="Times New Roman" w:hAnsi="Times New Roman"/>
                <w:sz w:val="20"/>
                <w:szCs w:val="20"/>
              </w:rPr>
            </w:pPr>
            <w:r w:rsidRPr="003A652C">
              <w:rPr>
                <w:rFonts w:ascii="Times New Roman" w:hAnsi="Times New Roman"/>
                <w:sz w:val="20"/>
                <w:szCs w:val="20"/>
              </w:rPr>
              <w:t>Отчисления на социальные нужды, в том числе:</w:t>
            </w:r>
          </w:p>
        </w:tc>
        <w:tc>
          <w:tcPr>
            <w:tcW w:w="2398" w:type="dxa"/>
            <w:vAlign w:val="center"/>
          </w:tcPr>
          <w:p w:rsidR="00A601DD" w:rsidRPr="003A652C" w:rsidRDefault="00A601DD" w:rsidP="003A652C">
            <w:pPr>
              <w:spacing w:after="0" w:line="240" w:lineRule="auto"/>
              <w:ind w:right="-1"/>
              <w:jc w:val="center"/>
              <w:rPr>
                <w:rFonts w:ascii="Times New Roman" w:hAnsi="Times New Roman"/>
                <w:sz w:val="20"/>
                <w:szCs w:val="20"/>
              </w:rPr>
            </w:pPr>
            <w:r w:rsidRPr="003A652C">
              <w:rPr>
                <w:rFonts w:ascii="Times New Roman" w:hAnsi="Times New Roman"/>
                <w:sz w:val="20"/>
                <w:szCs w:val="20"/>
              </w:rPr>
              <w:t>Тыс. руб.</w:t>
            </w:r>
          </w:p>
        </w:tc>
        <w:tc>
          <w:tcPr>
            <w:tcW w:w="2431" w:type="dxa"/>
            <w:vAlign w:val="center"/>
          </w:tcPr>
          <w:p w:rsidR="00A601DD" w:rsidRPr="003A652C" w:rsidRDefault="00A601DD" w:rsidP="003A652C">
            <w:pPr>
              <w:spacing w:after="0" w:line="240" w:lineRule="auto"/>
              <w:jc w:val="center"/>
              <w:rPr>
                <w:rFonts w:ascii="Times New Roman" w:hAnsi="Times New Roman"/>
                <w:sz w:val="20"/>
                <w:szCs w:val="20"/>
              </w:rPr>
            </w:pPr>
            <w:r w:rsidRPr="003A652C">
              <w:rPr>
                <w:rFonts w:ascii="Times New Roman" w:hAnsi="Times New Roman"/>
                <w:sz w:val="20"/>
                <w:szCs w:val="20"/>
              </w:rPr>
              <w:t>0,0</w:t>
            </w:r>
          </w:p>
        </w:tc>
      </w:tr>
      <w:tr w:rsidR="00A601DD" w:rsidRPr="003A652C" w:rsidTr="000053D8">
        <w:tc>
          <w:tcPr>
            <w:tcW w:w="5060" w:type="dxa"/>
            <w:vAlign w:val="center"/>
          </w:tcPr>
          <w:p w:rsidR="00A601DD" w:rsidRPr="003A652C" w:rsidRDefault="00A601DD" w:rsidP="003A652C">
            <w:pPr>
              <w:spacing w:after="0" w:line="240" w:lineRule="auto"/>
              <w:ind w:right="-1"/>
              <w:rPr>
                <w:rFonts w:ascii="Times New Roman" w:hAnsi="Times New Roman"/>
                <w:sz w:val="20"/>
                <w:szCs w:val="20"/>
              </w:rPr>
            </w:pPr>
            <w:r w:rsidRPr="003A652C">
              <w:rPr>
                <w:rFonts w:ascii="Times New Roman" w:hAnsi="Times New Roman"/>
                <w:sz w:val="20"/>
                <w:szCs w:val="20"/>
              </w:rPr>
              <w:t>-отчисления на социальные нужды ОПП</w:t>
            </w:r>
          </w:p>
        </w:tc>
        <w:tc>
          <w:tcPr>
            <w:tcW w:w="2398" w:type="dxa"/>
            <w:vAlign w:val="center"/>
          </w:tcPr>
          <w:p w:rsidR="00A601DD" w:rsidRPr="003A652C" w:rsidRDefault="00A601DD" w:rsidP="003A652C">
            <w:pPr>
              <w:spacing w:after="0" w:line="240" w:lineRule="auto"/>
              <w:ind w:right="-1"/>
              <w:jc w:val="center"/>
              <w:rPr>
                <w:rFonts w:ascii="Times New Roman" w:hAnsi="Times New Roman"/>
                <w:sz w:val="20"/>
                <w:szCs w:val="20"/>
              </w:rPr>
            </w:pPr>
            <w:r w:rsidRPr="003A652C">
              <w:rPr>
                <w:rFonts w:ascii="Times New Roman" w:hAnsi="Times New Roman"/>
                <w:sz w:val="20"/>
                <w:szCs w:val="20"/>
              </w:rPr>
              <w:t>Тыс. руб.</w:t>
            </w:r>
          </w:p>
        </w:tc>
        <w:tc>
          <w:tcPr>
            <w:tcW w:w="2431" w:type="dxa"/>
            <w:vAlign w:val="center"/>
          </w:tcPr>
          <w:p w:rsidR="00A601DD" w:rsidRPr="003A652C" w:rsidRDefault="00A601DD" w:rsidP="003A652C">
            <w:pPr>
              <w:spacing w:after="0" w:line="240" w:lineRule="auto"/>
              <w:jc w:val="center"/>
              <w:rPr>
                <w:rFonts w:ascii="Times New Roman" w:hAnsi="Times New Roman"/>
                <w:sz w:val="20"/>
                <w:szCs w:val="20"/>
              </w:rPr>
            </w:pPr>
            <w:r w:rsidRPr="003A652C">
              <w:rPr>
                <w:rFonts w:ascii="Times New Roman" w:hAnsi="Times New Roman"/>
                <w:sz w:val="20"/>
                <w:szCs w:val="20"/>
              </w:rPr>
              <w:t>0,0</w:t>
            </w:r>
          </w:p>
        </w:tc>
      </w:tr>
      <w:tr w:rsidR="00A601DD" w:rsidRPr="003A652C" w:rsidTr="000053D8">
        <w:tc>
          <w:tcPr>
            <w:tcW w:w="5060" w:type="dxa"/>
            <w:vAlign w:val="center"/>
          </w:tcPr>
          <w:p w:rsidR="00A601DD" w:rsidRPr="003A652C" w:rsidRDefault="00A601DD" w:rsidP="003A652C">
            <w:pPr>
              <w:spacing w:after="0" w:line="240" w:lineRule="auto"/>
              <w:ind w:right="-1"/>
              <w:rPr>
                <w:rFonts w:ascii="Times New Roman" w:hAnsi="Times New Roman"/>
                <w:sz w:val="20"/>
                <w:szCs w:val="20"/>
              </w:rPr>
            </w:pPr>
            <w:r w:rsidRPr="003A652C">
              <w:rPr>
                <w:rFonts w:ascii="Times New Roman" w:hAnsi="Times New Roman"/>
                <w:sz w:val="20"/>
                <w:szCs w:val="20"/>
              </w:rPr>
              <w:t>- отчисления на социальные нужды ремонтного персонала</w:t>
            </w:r>
          </w:p>
        </w:tc>
        <w:tc>
          <w:tcPr>
            <w:tcW w:w="2398" w:type="dxa"/>
            <w:vAlign w:val="center"/>
          </w:tcPr>
          <w:p w:rsidR="00A601DD" w:rsidRPr="003A652C" w:rsidRDefault="00A601DD" w:rsidP="003A652C">
            <w:pPr>
              <w:spacing w:after="0" w:line="240" w:lineRule="auto"/>
              <w:ind w:right="-1"/>
              <w:jc w:val="center"/>
              <w:rPr>
                <w:rFonts w:ascii="Times New Roman" w:hAnsi="Times New Roman"/>
                <w:sz w:val="20"/>
                <w:szCs w:val="20"/>
              </w:rPr>
            </w:pPr>
            <w:r w:rsidRPr="003A652C">
              <w:rPr>
                <w:rFonts w:ascii="Times New Roman" w:hAnsi="Times New Roman"/>
                <w:sz w:val="20"/>
                <w:szCs w:val="20"/>
              </w:rPr>
              <w:t>Тыс. руб.</w:t>
            </w:r>
          </w:p>
        </w:tc>
        <w:tc>
          <w:tcPr>
            <w:tcW w:w="2431" w:type="dxa"/>
            <w:vAlign w:val="center"/>
          </w:tcPr>
          <w:p w:rsidR="00A601DD" w:rsidRPr="003A652C" w:rsidRDefault="00A601DD" w:rsidP="003A652C">
            <w:pPr>
              <w:spacing w:after="0" w:line="240" w:lineRule="auto"/>
              <w:jc w:val="center"/>
              <w:rPr>
                <w:rFonts w:ascii="Times New Roman" w:hAnsi="Times New Roman"/>
                <w:sz w:val="20"/>
                <w:szCs w:val="20"/>
              </w:rPr>
            </w:pPr>
            <w:r w:rsidRPr="003A652C">
              <w:rPr>
                <w:rFonts w:ascii="Times New Roman" w:hAnsi="Times New Roman"/>
                <w:sz w:val="20"/>
                <w:szCs w:val="20"/>
              </w:rPr>
              <w:t>0,0</w:t>
            </w:r>
          </w:p>
        </w:tc>
      </w:tr>
      <w:tr w:rsidR="00A601DD" w:rsidRPr="003A652C" w:rsidTr="000053D8">
        <w:tc>
          <w:tcPr>
            <w:tcW w:w="5060" w:type="dxa"/>
            <w:vAlign w:val="center"/>
          </w:tcPr>
          <w:p w:rsidR="00A601DD" w:rsidRPr="003A652C" w:rsidRDefault="00A601DD" w:rsidP="003A652C">
            <w:pPr>
              <w:spacing w:after="0" w:line="240" w:lineRule="auto"/>
              <w:ind w:right="-1"/>
              <w:rPr>
                <w:rFonts w:ascii="Times New Roman" w:hAnsi="Times New Roman"/>
                <w:sz w:val="20"/>
                <w:szCs w:val="20"/>
              </w:rPr>
            </w:pPr>
            <w:r w:rsidRPr="003A652C">
              <w:rPr>
                <w:rFonts w:ascii="Times New Roman" w:hAnsi="Times New Roman"/>
                <w:sz w:val="20"/>
                <w:szCs w:val="20"/>
              </w:rPr>
              <w:t>- отчисления на социальные нужды общепроизводственного персонала</w:t>
            </w:r>
          </w:p>
        </w:tc>
        <w:tc>
          <w:tcPr>
            <w:tcW w:w="2398" w:type="dxa"/>
            <w:vAlign w:val="center"/>
          </w:tcPr>
          <w:p w:rsidR="00A601DD" w:rsidRPr="003A652C" w:rsidRDefault="00A601DD" w:rsidP="003A652C">
            <w:pPr>
              <w:spacing w:after="0" w:line="240" w:lineRule="auto"/>
              <w:ind w:right="-1"/>
              <w:jc w:val="center"/>
              <w:rPr>
                <w:rFonts w:ascii="Times New Roman" w:hAnsi="Times New Roman"/>
                <w:sz w:val="20"/>
                <w:szCs w:val="20"/>
              </w:rPr>
            </w:pPr>
            <w:r w:rsidRPr="003A652C">
              <w:rPr>
                <w:rFonts w:ascii="Times New Roman" w:hAnsi="Times New Roman"/>
                <w:sz w:val="20"/>
                <w:szCs w:val="20"/>
              </w:rPr>
              <w:t>Тыс. руб.</w:t>
            </w:r>
          </w:p>
        </w:tc>
        <w:tc>
          <w:tcPr>
            <w:tcW w:w="2431" w:type="dxa"/>
            <w:vAlign w:val="center"/>
          </w:tcPr>
          <w:p w:rsidR="00A601DD" w:rsidRPr="003A652C" w:rsidRDefault="00A601DD" w:rsidP="003A652C">
            <w:pPr>
              <w:spacing w:after="0" w:line="240" w:lineRule="auto"/>
              <w:jc w:val="center"/>
              <w:rPr>
                <w:rFonts w:ascii="Times New Roman" w:hAnsi="Times New Roman"/>
                <w:sz w:val="20"/>
                <w:szCs w:val="20"/>
              </w:rPr>
            </w:pPr>
            <w:r w:rsidRPr="003A652C">
              <w:rPr>
                <w:rFonts w:ascii="Times New Roman" w:hAnsi="Times New Roman"/>
                <w:sz w:val="20"/>
                <w:szCs w:val="20"/>
              </w:rPr>
              <w:t>0,0</w:t>
            </w:r>
          </w:p>
        </w:tc>
      </w:tr>
      <w:tr w:rsidR="00A601DD" w:rsidRPr="003A652C" w:rsidTr="000053D8">
        <w:tc>
          <w:tcPr>
            <w:tcW w:w="5060" w:type="dxa"/>
            <w:vAlign w:val="center"/>
          </w:tcPr>
          <w:p w:rsidR="00A601DD" w:rsidRPr="003A652C" w:rsidRDefault="00A601DD" w:rsidP="003A652C">
            <w:pPr>
              <w:spacing w:after="0" w:line="240" w:lineRule="auto"/>
              <w:ind w:right="-1"/>
              <w:rPr>
                <w:rFonts w:ascii="Times New Roman" w:hAnsi="Times New Roman"/>
                <w:sz w:val="20"/>
                <w:szCs w:val="20"/>
              </w:rPr>
            </w:pPr>
            <w:r w:rsidRPr="003A652C">
              <w:rPr>
                <w:rFonts w:ascii="Times New Roman" w:hAnsi="Times New Roman"/>
                <w:sz w:val="20"/>
                <w:szCs w:val="20"/>
              </w:rPr>
              <w:t>- отчисления на социальные нужды АУП</w:t>
            </w:r>
          </w:p>
        </w:tc>
        <w:tc>
          <w:tcPr>
            <w:tcW w:w="2398" w:type="dxa"/>
            <w:vAlign w:val="center"/>
          </w:tcPr>
          <w:p w:rsidR="00A601DD" w:rsidRPr="003A652C" w:rsidRDefault="00A601DD" w:rsidP="003A652C">
            <w:pPr>
              <w:spacing w:after="0" w:line="240" w:lineRule="auto"/>
              <w:ind w:right="-1"/>
              <w:jc w:val="center"/>
              <w:rPr>
                <w:rFonts w:ascii="Times New Roman" w:hAnsi="Times New Roman"/>
                <w:sz w:val="20"/>
                <w:szCs w:val="20"/>
              </w:rPr>
            </w:pPr>
            <w:r w:rsidRPr="003A652C">
              <w:rPr>
                <w:rFonts w:ascii="Times New Roman" w:hAnsi="Times New Roman"/>
                <w:sz w:val="20"/>
                <w:szCs w:val="20"/>
              </w:rPr>
              <w:t>Тыс. руб.</w:t>
            </w:r>
          </w:p>
        </w:tc>
        <w:tc>
          <w:tcPr>
            <w:tcW w:w="2431" w:type="dxa"/>
            <w:vAlign w:val="center"/>
          </w:tcPr>
          <w:p w:rsidR="00A601DD" w:rsidRPr="003A652C" w:rsidRDefault="00A601DD" w:rsidP="003A652C">
            <w:pPr>
              <w:spacing w:after="0" w:line="240" w:lineRule="auto"/>
              <w:jc w:val="center"/>
              <w:rPr>
                <w:rFonts w:ascii="Times New Roman" w:hAnsi="Times New Roman"/>
                <w:sz w:val="20"/>
                <w:szCs w:val="20"/>
              </w:rPr>
            </w:pPr>
            <w:r w:rsidRPr="003A652C">
              <w:rPr>
                <w:rFonts w:ascii="Times New Roman" w:hAnsi="Times New Roman"/>
                <w:sz w:val="20"/>
                <w:szCs w:val="20"/>
              </w:rPr>
              <w:t>0,0</w:t>
            </w:r>
          </w:p>
        </w:tc>
      </w:tr>
      <w:tr w:rsidR="00A601DD" w:rsidRPr="003A652C" w:rsidTr="000053D8">
        <w:tc>
          <w:tcPr>
            <w:tcW w:w="5060" w:type="dxa"/>
            <w:vAlign w:val="center"/>
          </w:tcPr>
          <w:p w:rsidR="00A601DD" w:rsidRPr="003A652C" w:rsidRDefault="00A601DD" w:rsidP="003A652C">
            <w:pPr>
              <w:spacing w:after="0" w:line="240" w:lineRule="auto"/>
              <w:ind w:right="-1"/>
              <w:rPr>
                <w:rFonts w:ascii="Times New Roman" w:hAnsi="Times New Roman"/>
                <w:sz w:val="20"/>
                <w:szCs w:val="20"/>
              </w:rPr>
            </w:pPr>
            <w:r w:rsidRPr="003A652C">
              <w:rPr>
                <w:rFonts w:ascii="Times New Roman" w:hAnsi="Times New Roman"/>
                <w:sz w:val="20"/>
                <w:szCs w:val="20"/>
              </w:rPr>
              <w:t>Расходы по сомнительным долгам</w:t>
            </w:r>
          </w:p>
        </w:tc>
        <w:tc>
          <w:tcPr>
            <w:tcW w:w="2398" w:type="dxa"/>
            <w:vAlign w:val="center"/>
          </w:tcPr>
          <w:p w:rsidR="00A601DD" w:rsidRPr="003A652C" w:rsidRDefault="00A601DD" w:rsidP="003A652C">
            <w:pPr>
              <w:spacing w:after="0" w:line="240" w:lineRule="auto"/>
              <w:ind w:right="-1"/>
              <w:jc w:val="center"/>
              <w:rPr>
                <w:rFonts w:ascii="Times New Roman" w:hAnsi="Times New Roman"/>
                <w:sz w:val="20"/>
                <w:szCs w:val="20"/>
              </w:rPr>
            </w:pPr>
            <w:r w:rsidRPr="003A652C">
              <w:rPr>
                <w:rFonts w:ascii="Times New Roman" w:hAnsi="Times New Roman"/>
                <w:sz w:val="20"/>
                <w:szCs w:val="20"/>
              </w:rPr>
              <w:t>Тыс. руб.</w:t>
            </w:r>
          </w:p>
        </w:tc>
        <w:tc>
          <w:tcPr>
            <w:tcW w:w="2431" w:type="dxa"/>
            <w:vAlign w:val="center"/>
          </w:tcPr>
          <w:p w:rsidR="00A601DD" w:rsidRPr="003A652C" w:rsidRDefault="00A601DD" w:rsidP="003A652C">
            <w:pPr>
              <w:spacing w:after="0" w:line="240" w:lineRule="auto"/>
              <w:jc w:val="center"/>
              <w:rPr>
                <w:rFonts w:ascii="Times New Roman" w:hAnsi="Times New Roman"/>
                <w:sz w:val="20"/>
                <w:szCs w:val="20"/>
              </w:rPr>
            </w:pPr>
            <w:r w:rsidRPr="003A652C">
              <w:rPr>
                <w:rFonts w:ascii="Times New Roman" w:hAnsi="Times New Roman"/>
                <w:sz w:val="20"/>
                <w:szCs w:val="20"/>
              </w:rPr>
              <w:t>н/д</w:t>
            </w:r>
          </w:p>
        </w:tc>
      </w:tr>
      <w:tr w:rsidR="00A601DD" w:rsidRPr="003A652C" w:rsidTr="000053D8">
        <w:tc>
          <w:tcPr>
            <w:tcW w:w="5060" w:type="dxa"/>
            <w:vAlign w:val="center"/>
          </w:tcPr>
          <w:p w:rsidR="00A601DD" w:rsidRPr="003A652C" w:rsidRDefault="00A601DD" w:rsidP="003A652C">
            <w:pPr>
              <w:spacing w:after="0" w:line="240" w:lineRule="auto"/>
              <w:ind w:right="-1"/>
              <w:rPr>
                <w:rFonts w:ascii="Times New Roman" w:hAnsi="Times New Roman"/>
                <w:sz w:val="20"/>
                <w:szCs w:val="20"/>
              </w:rPr>
            </w:pPr>
            <w:r w:rsidRPr="003A652C">
              <w:rPr>
                <w:rFonts w:ascii="Times New Roman" w:hAnsi="Times New Roman"/>
                <w:sz w:val="20"/>
                <w:szCs w:val="20"/>
              </w:rPr>
              <w:t>Амортизация основных средств и нематериальных активов</w:t>
            </w:r>
          </w:p>
        </w:tc>
        <w:tc>
          <w:tcPr>
            <w:tcW w:w="2398" w:type="dxa"/>
            <w:vAlign w:val="center"/>
          </w:tcPr>
          <w:p w:rsidR="00A601DD" w:rsidRPr="003A652C" w:rsidRDefault="00A601DD" w:rsidP="003A652C">
            <w:pPr>
              <w:spacing w:after="0" w:line="240" w:lineRule="auto"/>
              <w:ind w:right="-1"/>
              <w:jc w:val="center"/>
              <w:rPr>
                <w:rFonts w:ascii="Times New Roman" w:hAnsi="Times New Roman"/>
                <w:sz w:val="20"/>
                <w:szCs w:val="20"/>
              </w:rPr>
            </w:pPr>
            <w:r w:rsidRPr="003A652C">
              <w:rPr>
                <w:rFonts w:ascii="Times New Roman" w:hAnsi="Times New Roman"/>
                <w:sz w:val="20"/>
                <w:szCs w:val="20"/>
              </w:rPr>
              <w:t>Тыс. руб.</w:t>
            </w:r>
          </w:p>
        </w:tc>
        <w:tc>
          <w:tcPr>
            <w:tcW w:w="2431" w:type="dxa"/>
            <w:vAlign w:val="center"/>
          </w:tcPr>
          <w:p w:rsidR="00A601DD" w:rsidRPr="003A652C" w:rsidRDefault="00A601DD" w:rsidP="003A652C">
            <w:pPr>
              <w:spacing w:after="0" w:line="240" w:lineRule="auto"/>
              <w:jc w:val="center"/>
              <w:rPr>
                <w:rFonts w:ascii="Times New Roman" w:hAnsi="Times New Roman"/>
                <w:sz w:val="20"/>
                <w:szCs w:val="20"/>
              </w:rPr>
            </w:pPr>
            <w:r w:rsidRPr="003A652C">
              <w:rPr>
                <w:rFonts w:ascii="Times New Roman" w:hAnsi="Times New Roman"/>
                <w:sz w:val="20"/>
                <w:szCs w:val="20"/>
              </w:rPr>
              <w:t>0,0</w:t>
            </w:r>
          </w:p>
        </w:tc>
      </w:tr>
      <w:tr w:rsidR="00A601DD" w:rsidRPr="003A652C" w:rsidTr="000053D8">
        <w:tc>
          <w:tcPr>
            <w:tcW w:w="5060" w:type="dxa"/>
            <w:vAlign w:val="center"/>
          </w:tcPr>
          <w:p w:rsidR="00A601DD" w:rsidRPr="003A652C" w:rsidRDefault="00A601DD" w:rsidP="003A652C">
            <w:pPr>
              <w:spacing w:after="0" w:line="240" w:lineRule="auto"/>
              <w:ind w:right="-1"/>
              <w:rPr>
                <w:rFonts w:ascii="Times New Roman" w:hAnsi="Times New Roman"/>
                <w:sz w:val="20"/>
                <w:szCs w:val="20"/>
              </w:rPr>
            </w:pPr>
            <w:r w:rsidRPr="003A652C">
              <w:rPr>
                <w:rFonts w:ascii="Times New Roman" w:hAnsi="Times New Roman"/>
                <w:sz w:val="20"/>
                <w:szCs w:val="20"/>
              </w:rPr>
              <w:t>Расходы по выплатам на договора  займа и кредитным договорам, включая проценты по ним</w:t>
            </w:r>
          </w:p>
        </w:tc>
        <w:tc>
          <w:tcPr>
            <w:tcW w:w="2398" w:type="dxa"/>
            <w:vAlign w:val="center"/>
          </w:tcPr>
          <w:p w:rsidR="00A601DD" w:rsidRPr="003A652C" w:rsidRDefault="00A601DD" w:rsidP="003A652C">
            <w:pPr>
              <w:spacing w:after="0" w:line="240" w:lineRule="auto"/>
              <w:ind w:right="-1"/>
              <w:jc w:val="center"/>
              <w:rPr>
                <w:rFonts w:ascii="Times New Roman" w:hAnsi="Times New Roman"/>
                <w:sz w:val="20"/>
                <w:szCs w:val="20"/>
              </w:rPr>
            </w:pPr>
            <w:r w:rsidRPr="003A652C">
              <w:rPr>
                <w:rFonts w:ascii="Times New Roman" w:hAnsi="Times New Roman"/>
                <w:sz w:val="20"/>
                <w:szCs w:val="20"/>
              </w:rPr>
              <w:t>Тыс. руб.</w:t>
            </w:r>
          </w:p>
        </w:tc>
        <w:tc>
          <w:tcPr>
            <w:tcW w:w="2431" w:type="dxa"/>
            <w:vAlign w:val="center"/>
          </w:tcPr>
          <w:p w:rsidR="00A601DD" w:rsidRPr="003A652C" w:rsidRDefault="00A601DD" w:rsidP="003A652C">
            <w:pPr>
              <w:spacing w:after="0" w:line="240" w:lineRule="auto"/>
              <w:jc w:val="center"/>
              <w:rPr>
                <w:rFonts w:ascii="Times New Roman" w:hAnsi="Times New Roman"/>
                <w:sz w:val="20"/>
                <w:szCs w:val="20"/>
              </w:rPr>
            </w:pPr>
            <w:r w:rsidRPr="003A652C">
              <w:rPr>
                <w:rFonts w:ascii="Times New Roman" w:hAnsi="Times New Roman"/>
                <w:sz w:val="20"/>
                <w:szCs w:val="20"/>
              </w:rPr>
              <w:t>0,0</w:t>
            </w:r>
          </w:p>
        </w:tc>
      </w:tr>
      <w:tr w:rsidR="00A601DD" w:rsidRPr="003A652C" w:rsidTr="000053D8">
        <w:tc>
          <w:tcPr>
            <w:tcW w:w="5060" w:type="dxa"/>
            <w:vAlign w:val="center"/>
          </w:tcPr>
          <w:p w:rsidR="00A601DD" w:rsidRPr="003A652C" w:rsidRDefault="00A601DD" w:rsidP="003A652C">
            <w:pPr>
              <w:spacing w:after="0" w:line="240" w:lineRule="auto"/>
              <w:ind w:right="-1"/>
              <w:rPr>
                <w:rFonts w:ascii="Times New Roman" w:hAnsi="Times New Roman"/>
                <w:sz w:val="20"/>
                <w:szCs w:val="20"/>
              </w:rPr>
            </w:pPr>
            <w:r w:rsidRPr="003A652C">
              <w:rPr>
                <w:rFonts w:ascii="Times New Roman" w:hAnsi="Times New Roman"/>
                <w:sz w:val="20"/>
                <w:szCs w:val="20"/>
              </w:rPr>
              <w:t xml:space="preserve">Расходы концессионера на осуществление государственного кадастрового учета  и (или) государственной регистрации права собственности </w:t>
            </w:r>
            <w:proofErr w:type="spellStart"/>
            <w:r w:rsidRPr="003A652C">
              <w:rPr>
                <w:rFonts w:ascii="Times New Roman" w:hAnsi="Times New Roman"/>
                <w:sz w:val="20"/>
                <w:szCs w:val="20"/>
              </w:rPr>
              <w:t>концидента</w:t>
            </w:r>
            <w:proofErr w:type="spellEnd"/>
          </w:p>
        </w:tc>
        <w:tc>
          <w:tcPr>
            <w:tcW w:w="2398" w:type="dxa"/>
            <w:vAlign w:val="center"/>
          </w:tcPr>
          <w:p w:rsidR="00A601DD" w:rsidRPr="003A652C" w:rsidRDefault="00A601DD" w:rsidP="003A652C">
            <w:pPr>
              <w:spacing w:after="0" w:line="240" w:lineRule="auto"/>
              <w:ind w:right="-1"/>
              <w:jc w:val="center"/>
              <w:rPr>
                <w:rFonts w:ascii="Times New Roman" w:hAnsi="Times New Roman"/>
                <w:sz w:val="20"/>
                <w:szCs w:val="20"/>
              </w:rPr>
            </w:pPr>
            <w:r w:rsidRPr="003A652C">
              <w:rPr>
                <w:rFonts w:ascii="Times New Roman" w:hAnsi="Times New Roman"/>
                <w:sz w:val="20"/>
                <w:szCs w:val="20"/>
              </w:rPr>
              <w:t>Тыс. руб.</w:t>
            </w:r>
          </w:p>
        </w:tc>
        <w:tc>
          <w:tcPr>
            <w:tcW w:w="2431" w:type="dxa"/>
            <w:vAlign w:val="center"/>
          </w:tcPr>
          <w:p w:rsidR="00A601DD" w:rsidRPr="003A652C" w:rsidRDefault="00A601DD" w:rsidP="003A652C">
            <w:pPr>
              <w:spacing w:after="0" w:line="240" w:lineRule="auto"/>
              <w:jc w:val="center"/>
              <w:rPr>
                <w:rFonts w:ascii="Times New Roman" w:hAnsi="Times New Roman"/>
                <w:sz w:val="20"/>
                <w:szCs w:val="20"/>
              </w:rPr>
            </w:pPr>
            <w:r w:rsidRPr="003A652C">
              <w:rPr>
                <w:rFonts w:ascii="Times New Roman" w:hAnsi="Times New Roman"/>
                <w:sz w:val="20"/>
                <w:szCs w:val="20"/>
              </w:rPr>
              <w:t>0,0</w:t>
            </w:r>
          </w:p>
        </w:tc>
      </w:tr>
      <w:tr w:rsidR="00A601DD" w:rsidRPr="003A652C" w:rsidTr="000053D8">
        <w:tc>
          <w:tcPr>
            <w:tcW w:w="5060" w:type="dxa"/>
            <w:vAlign w:val="center"/>
          </w:tcPr>
          <w:p w:rsidR="00A601DD" w:rsidRPr="003A652C" w:rsidRDefault="00A601DD" w:rsidP="003A652C">
            <w:pPr>
              <w:spacing w:after="0" w:line="240" w:lineRule="auto"/>
              <w:ind w:right="-1"/>
              <w:rPr>
                <w:rFonts w:ascii="Times New Roman" w:hAnsi="Times New Roman"/>
                <w:sz w:val="20"/>
                <w:szCs w:val="20"/>
              </w:rPr>
            </w:pPr>
            <w:r w:rsidRPr="003A652C">
              <w:rPr>
                <w:rFonts w:ascii="Times New Roman" w:hAnsi="Times New Roman"/>
                <w:sz w:val="20"/>
                <w:szCs w:val="20"/>
              </w:rPr>
              <w:t>Неучтенные экономически обоснованные расходы</w:t>
            </w:r>
          </w:p>
        </w:tc>
        <w:tc>
          <w:tcPr>
            <w:tcW w:w="2398" w:type="dxa"/>
            <w:vAlign w:val="center"/>
          </w:tcPr>
          <w:p w:rsidR="00A601DD" w:rsidRPr="003A652C" w:rsidRDefault="00A601DD" w:rsidP="003A652C">
            <w:pPr>
              <w:spacing w:after="0" w:line="240" w:lineRule="auto"/>
              <w:ind w:right="-1"/>
              <w:jc w:val="center"/>
              <w:rPr>
                <w:rFonts w:ascii="Times New Roman" w:hAnsi="Times New Roman"/>
                <w:sz w:val="20"/>
                <w:szCs w:val="20"/>
              </w:rPr>
            </w:pPr>
            <w:r w:rsidRPr="003A652C">
              <w:rPr>
                <w:rFonts w:ascii="Times New Roman" w:hAnsi="Times New Roman"/>
                <w:sz w:val="20"/>
                <w:szCs w:val="20"/>
              </w:rPr>
              <w:t>Тыс. руб.</w:t>
            </w:r>
          </w:p>
        </w:tc>
        <w:tc>
          <w:tcPr>
            <w:tcW w:w="2431" w:type="dxa"/>
            <w:vAlign w:val="center"/>
          </w:tcPr>
          <w:p w:rsidR="00A601DD" w:rsidRPr="003A652C" w:rsidRDefault="00A601DD" w:rsidP="003A652C">
            <w:pPr>
              <w:spacing w:after="0" w:line="240" w:lineRule="auto"/>
              <w:jc w:val="center"/>
              <w:rPr>
                <w:rFonts w:ascii="Times New Roman" w:hAnsi="Times New Roman"/>
                <w:sz w:val="20"/>
                <w:szCs w:val="20"/>
              </w:rPr>
            </w:pPr>
            <w:r w:rsidRPr="003A652C">
              <w:rPr>
                <w:rFonts w:ascii="Times New Roman" w:hAnsi="Times New Roman"/>
                <w:sz w:val="20"/>
                <w:szCs w:val="20"/>
              </w:rPr>
              <w:t>0,0</w:t>
            </w:r>
          </w:p>
        </w:tc>
      </w:tr>
      <w:tr w:rsidR="00A601DD" w:rsidRPr="003A652C" w:rsidTr="000053D8">
        <w:tc>
          <w:tcPr>
            <w:tcW w:w="5060" w:type="dxa"/>
            <w:vAlign w:val="center"/>
          </w:tcPr>
          <w:p w:rsidR="00A601DD" w:rsidRPr="003A652C" w:rsidRDefault="00A601DD" w:rsidP="003A652C">
            <w:pPr>
              <w:spacing w:after="0" w:line="240" w:lineRule="auto"/>
              <w:ind w:right="-1"/>
              <w:rPr>
                <w:rFonts w:ascii="Times New Roman" w:hAnsi="Times New Roman"/>
                <w:b/>
                <w:sz w:val="20"/>
                <w:szCs w:val="20"/>
              </w:rPr>
            </w:pPr>
            <w:r w:rsidRPr="003A652C">
              <w:rPr>
                <w:rFonts w:ascii="Times New Roman" w:hAnsi="Times New Roman"/>
                <w:b/>
                <w:sz w:val="20"/>
                <w:szCs w:val="20"/>
              </w:rPr>
              <w:t>ИТОГО:</w:t>
            </w:r>
          </w:p>
        </w:tc>
        <w:tc>
          <w:tcPr>
            <w:tcW w:w="2398" w:type="dxa"/>
            <w:vAlign w:val="center"/>
          </w:tcPr>
          <w:p w:rsidR="00A601DD" w:rsidRPr="003A652C" w:rsidRDefault="00A601DD" w:rsidP="003A652C">
            <w:pPr>
              <w:spacing w:after="0" w:line="240" w:lineRule="auto"/>
              <w:ind w:right="-1"/>
              <w:jc w:val="center"/>
              <w:rPr>
                <w:rFonts w:ascii="Times New Roman" w:hAnsi="Times New Roman"/>
                <w:b/>
                <w:sz w:val="20"/>
                <w:szCs w:val="20"/>
              </w:rPr>
            </w:pPr>
          </w:p>
        </w:tc>
        <w:tc>
          <w:tcPr>
            <w:tcW w:w="2431" w:type="dxa"/>
            <w:vAlign w:val="center"/>
          </w:tcPr>
          <w:p w:rsidR="00A601DD" w:rsidRPr="003A652C" w:rsidRDefault="00A601DD" w:rsidP="003A652C">
            <w:pPr>
              <w:spacing w:after="0" w:line="240" w:lineRule="auto"/>
              <w:jc w:val="center"/>
              <w:rPr>
                <w:rFonts w:ascii="Times New Roman" w:hAnsi="Times New Roman"/>
                <w:sz w:val="20"/>
                <w:szCs w:val="20"/>
              </w:rPr>
            </w:pPr>
            <w:r w:rsidRPr="003A652C">
              <w:rPr>
                <w:rFonts w:ascii="Times New Roman" w:hAnsi="Times New Roman"/>
                <w:sz w:val="20"/>
                <w:szCs w:val="20"/>
              </w:rPr>
              <w:t>0,0</w:t>
            </w:r>
          </w:p>
        </w:tc>
      </w:tr>
      <w:tr w:rsidR="00A601DD" w:rsidRPr="003A652C" w:rsidTr="000053D8">
        <w:tc>
          <w:tcPr>
            <w:tcW w:w="5060" w:type="dxa"/>
            <w:vAlign w:val="center"/>
          </w:tcPr>
          <w:p w:rsidR="00A601DD" w:rsidRPr="003A652C" w:rsidRDefault="00A601DD" w:rsidP="003A652C">
            <w:pPr>
              <w:spacing w:after="0" w:line="240" w:lineRule="auto"/>
              <w:ind w:right="-1"/>
              <w:rPr>
                <w:rFonts w:ascii="Times New Roman" w:hAnsi="Times New Roman"/>
                <w:sz w:val="20"/>
                <w:szCs w:val="20"/>
              </w:rPr>
            </w:pPr>
            <w:r w:rsidRPr="003A652C">
              <w:rPr>
                <w:rFonts w:ascii="Times New Roman" w:hAnsi="Times New Roman"/>
                <w:sz w:val="20"/>
                <w:szCs w:val="20"/>
              </w:rPr>
              <w:t>Налог на прибыль</w:t>
            </w:r>
          </w:p>
        </w:tc>
        <w:tc>
          <w:tcPr>
            <w:tcW w:w="2398" w:type="dxa"/>
            <w:vAlign w:val="center"/>
          </w:tcPr>
          <w:p w:rsidR="00A601DD" w:rsidRPr="003A652C" w:rsidRDefault="00A601DD" w:rsidP="003A652C">
            <w:pPr>
              <w:spacing w:after="0" w:line="240" w:lineRule="auto"/>
              <w:ind w:right="-1"/>
              <w:jc w:val="center"/>
              <w:rPr>
                <w:rFonts w:ascii="Times New Roman" w:hAnsi="Times New Roman"/>
                <w:sz w:val="20"/>
                <w:szCs w:val="20"/>
              </w:rPr>
            </w:pPr>
            <w:r w:rsidRPr="003A652C">
              <w:rPr>
                <w:rFonts w:ascii="Times New Roman" w:hAnsi="Times New Roman"/>
                <w:sz w:val="20"/>
                <w:szCs w:val="20"/>
              </w:rPr>
              <w:t>Тыс. руб.</w:t>
            </w:r>
          </w:p>
        </w:tc>
        <w:tc>
          <w:tcPr>
            <w:tcW w:w="2431" w:type="dxa"/>
            <w:vAlign w:val="center"/>
          </w:tcPr>
          <w:p w:rsidR="00A601DD" w:rsidRPr="003A652C" w:rsidRDefault="00A601DD" w:rsidP="003A652C">
            <w:pPr>
              <w:spacing w:after="0" w:line="240" w:lineRule="auto"/>
              <w:jc w:val="center"/>
              <w:rPr>
                <w:rFonts w:ascii="Times New Roman" w:hAnsi="Times New Roman"/>
                <w:sz w:val="20"/>
                <w:szCs w:val="20"/>
              </w:rPr>
            </w:pPr>
            <w:r w:rsidRPr="003A652C">
              <w:rPr>
                <w:rFonts w:ascii="Times New Roman" w:hAnsi="Times New Roman"/>
                <w:sz w:val="20"/>
                <w:szCs w:val="20"/>
              </w:rPr>
              <w:t>0,0</w:t>
            </w:r>
          </w:p>
        </w:tc>
      </w:tr>
      <w:tr w:rsidR="00A601DD" w:rsidRPr="003A652C" w:rsidTr="000053D8">
        <w:tc>
          <w:tcPr>
            <w:tcW w:w="5060" w:type="dxa"/>
            <w:vAlign w:val="center"/>
          </w:tcPr>
          <w:p w:rsidR="00A601DD" w:rsidRPr="003A652C" w:rsidRDefault="00A601DD" w:rsidP="003A652C">
            <w:pPr>
              <w:spacing w:after="0" w:line="240" w:lineRule="auto"/>
              <w:ind w:right="-1"/>
              <w:rPr>
                <w:rFonts w:ascii="Times New Roman" w:hAnsi="Times New Roman"/>
                <w:b/>
                <w:sz w:val="20"/>
                <w:szCs w:val="20"/>
              </w:rPr>
            </w:pPr>
            <w:r w:rsidRPr="003A652C">
              <w:rPr>
                <w:rFonts w:ascii="Times New Roman" w:hAnsi="Times New Roman"/>
                <w:b/>
                <w:sz w:val="20"/>
                <w:szCs w:val="20"/>
              </w:rPr>
              <w:t>ИТОГО неподконтрольных расходов:</w:t>
            </w:r>
          </w:p>
        </w:tc>
        <w:tc>
          <w:tcPr>
            <w:tcW w:w="2398" w:type="dxa"/>
            <w:vAlign w:val="center"/>
          </w:tcPr>
          <w:p w:rsidR="00A601DD" w:rsidRPr="003A652C" w:rsidRDefault="00A601DD" w:rsidP="003A652C">
            <w:pPr>
              <w:spacing w:after="0" w:line="240" w:lineRule="auto"/>
              <w:ind w:right="-1"/>
              <w:jc w:val="center"/>
              <w:rPr>
                <w:rFonts w:ascii="Times New Roman" w:hAnsi="Times New Roman"/>
                <w:b/>
                <w:sz w:val="20"/>
                <w:szCs w:val="20"/>
              </w:rPr>
            </w:pPr>
            <w:r w:rsidRPr="003A652C">
              <w:rPr>
                <w:rFonts w:ascii="Times New Roman" w:hAnsi="Times New Roman"/>
                <w:b/>
                <w:sz w:val="20"/>
                <w:szCs w:val="20"/>
              </w:rPr>
              <w:t>Тыс. руб.</w:t>
            </w:r>
          </w:p>
        </w:tc>
        <w:tc>
          <w:tcPr>
            <w:tcW w:w="2431" w:type="dxa"/>
            <w:vAlign w:val="center"/>
          </w:tcPr>
          <w:p w:rsidR="00A601DD" w:rsidRPr="003A652C" w:rsidRDefault="00A601DD" w:rsidP="003A652C">
            <w:pPr>
              <w:spacing w:after="0" w:line="240" w:lineRule="auto"/>
              <w:jc w:val="center"/>
              <w:rPr>
                <w:rFonts w:ascii="Times New Roman" w:hAnsi="Times New Roman"/>
                <w:sz w:val="20"/>
                <w:szCs w:val="20"/>
              </w:rPr>
            </w:pPr>
            <w:r w:rsidRPr="003A652C">
              <w:rPr>
                <w:rFonts w:ascii="Times New Roman" w:hAnsi="Times New Roman"/>
                <w:sz w:val="20"/>
                <w:szCs w:val="20"/>
              </w:rPr>
              <w:t>0,0</w:t>
            </w:r>
          </w:p>
        </w:tc>
      </w:tr>
      <w:tr w:rsidR="00A601DD" w:rsidRPr="003A652C" w:rsidTr="000053D8">
        <w:tc>
          <w:tcPr>
            <w:tcW w:w="5060" w:type="dxa"/>
            <w:vAlign w:val="center"/>
          </w:tcPr>
          <w:p w:rsidR="00A601DD" w:rsidRPr="003A652C" w:rsidRDefault="00A601DD" w:rsidP="003A652C">
            <w:pPr>
              <w:spacing w:after="0" w:line="240" w:lineRule="auto"/>
              <w:ind w:right="-1"/>
              <w:rPr>
                <w:rFonts w:ascii="Times New Roman" w:hAnsi="Times New Roman"/>
                <w:b/>
                <w:sz w:val="20"/>
                <w:szCs w:val="20"/>
              </w:rPr>
            </w:pPr>
            <w:r w:rsidRPr="003A652C">
              <w:rPr>
                <w:rFonts w:ascii="Times New Roman" w:hAnsi="Times New Roman"/>
                <w:b/>
                <w:sz w:val="20"/>
                <w:szCs w:val="20"/>
                <w:lang w:val="en-US"/>
              </w:rPr>
              <w:t>III</w:t>
            </w:r>
            <w:r w:rsidRPr="003A652C">
              <w:rPr>
                <w:rFonts w:ascii="Times New Roman" w:hAnsi="Times New Roman"/>
                <w:b/>
                <w:sz w:val="20"/>
                <w:szCs w:val="20"/>
              </w:rPr>
              <w:t xml:space="preserve"> ПРИБЫЛЬ</w:t>
            </w:r>
          </w:p>
        </w:tc>
        <w:tc>
          <w:tcPr>
            <w:tcW w:w="2398" w:type="dxa"/>
            <w:vAlign w:val="center"/>
          </w:tcPr>
          <w:p w:rsidR="00A601DD" w:rsidRPr="003A652C" w:rsidRDefault="00A601DD" w:rsidP="003A652C">
            <w:pPr>
              <w:spacing w:after="0" w:line="240" w:lineRule="auto"/>
              <w:ind w:right="-1"/>
              <w:jc w:val="center"/>
              <w:rPr>
                <w:rFonts w:ascii="Times New Roman" w:hAnsi="Times New Roman"/>
                <w:b/>
                <w:sz w:val="20"/>
                <w:szCs w:val="20"/>
              </w:rPr>
            </w:pPr>
          </w:p>
        </w:tc>
        <w:tc>
          <w:tcPr>
            <w:tcW w:w="2431" w:type="dxa"/>
            <w:vAlign w:val="center"/>
          </w:tcPr>
          <w:p w:rsidR="00A601DD" w:rsidRPr="003A652C" w:rsidRDefault="00A601DD" w:rsidP="003A652C">
            <w:pPr>
              <w:spacing w:after="0" w:line="240" w:lineRule="auto"/>
              <w:jc w:val="center"/>
              <w:rPr>
                <w:rFonts w:ascii="Times New Roman" w:hAnsi="Times New Roman"/>
                <w:sz w:val="20"/>
                <w:szCs w:val="20"/>
              </w:rPr>
            </w:pPr>
            <w:r w:rsidRPr="003A652C">
              <w:rPr>
                <w:rFonts w:ascii="Times New Roman" w:hAnsi="Times New Roman"/>
                <w:sz w:val="20"/>
                <w:szCs w:val="20"/>
              </w:rPr>
              <w:t>0,0</w:t>
            </w:r>
          </w:p>
        </w:tc>
      </w:tr>
      <w:tr w:rsidR="00A601DD" w:rsidRPr="003A652C" w:rsidTr="000053D8">
        <w:tc>
          <w:tcPr>
            <w:tcW w:w="5060" w:type="dxa"/>
            <w:vAlign w:val="center"/>
          </w:tcPr>
          <w:p w:rsidR="00A601DD" w:rsidRPr="003A652C" w:rsidRDefault="00A601DD" w:rsidP="003A652C">
            <w:pPr>
              <w:spacing w:after="0" w:line="240" w:lineRule="auto"/>
              <w:ind w:right="-1"/>
              <w:rPr>
                <w:rFonts w:ascii="Times New Roman" w:hAnsi="Times New Roman"/>
                <w:sz w:val="20"/>
                <w:szCs w:val="20"/>
              </w:rPr>
            </w:pPr>
            <w:r w:rsidRPr="003A652C">
              <w:rPr>
                <w:rFonts w:ascii="Times New Roman" w:hAnsi="Times New Roman"/>
                <w:sz w:val="20"/>
                <w:szCs w:val="20"/>
              </w:rPr>
              <w:t>Нормативный срок прибыли</w:t>
            </w:r>
          </w:p>
        </w:tc>
        <w:tc>
          <w:tcPr>
            <w:tcW w:w="2398" w:type="dxa"/>
            <w:vAlign w:val="center"/>
          </w:tcPr>
          <w:p w:rsidR="00A601DD" w:rsidRPr="003A652C" w:rsidRDefault="00A601DD" w:rsidP="003A652C">
            <w:pPr>
              <w:spacing w:after="0" w:line="240" w:lineRule="auto"/>
              <w:ind w:right="-1"/>
              <w:jc w:val="center"/>
              <w:rPr>
                <w:rFonts w:ascii="Times New Roman" w:hAnsi="Times New Roman"/>
                <w:sz w:val="20"/>
                <w:szCs w:val="20"/>
              </w:rPr>
            </w:pPr>
            <w:r w:rsidRPr="003A652C">
              <w:rPr>
                <w:rFonts w:ascii="Times New Roman" w:hAnsi="Times New Roman"/>
                <w:sz w:val="20"/>
                <w:szCs w:val="20"/>
              </w:rPr>
              <w:t>%</w:t>
            </w:r>
          </w:p>
        </w:tc>
        <w:tc>
          <w:tcPr>
            <w:tcW w:w="2431" w:type="dxa"/>
            <w:vAlign w:val="center"/>
          </w:tcPr>
          <w:p w:rsidR="00A601DD" w:rsidRPr="003A652C" w:rsidRDefault="00A601DD" w:rsidP="003A652C">
            <w:pPr>
              <w:spacing w:after="0" w:line="240" w:lineRule="auto"/>
              <w:jc w:val="center"/>
              <w:rPr>
                <w:rFonts w:ascii="Times New Roman" w:hAnsi="Times New Roman"/>
                <w:sz w:val="20"/>
                <w:szCs w:val="20"/>
              </w:rPr>
            </w:pPr>
            <w:r w:rsidRPr="003A652C">
              <w:rPr>
                <w:rFonts w:ascii="Times New Roman" w:hAnsi="Times New Roman"/>
                <w:sz w:val="20"/>
                <w:szCs w:val="20"/>
              </w:rPr>
              <w:t>0,0</w:t>
            </w:r>
          </w:p>
        </w:tc>
      </w:tr>
      <w:tr w:rsidR="00A601DD" w:rsidRPr="003A652C" w:rsidTr="000053D8">
        <w:tc>
          <w:tcPr>
            <w:tcW w:w="5060" w:type="dxa"/>
            <w:vAlign w:val="center"/>
          </w:tcPr>
          <w:p w:rsidR="00A601DD" w:rsidRPr="003A652C" w:rsidRDefault="00A601DD" w:rsidP="003A652C">
            <w:pPr>
              <w:spacing w:after="0" w:line="240" w:lineRule="auto"/>
              <w:ind w:right="-1"/>
              <w:rPr>
                <w:rFonts w:ascii="Times New Roman" w:hAnsi="Times New Roman"/>
                <w:sz w:val="20"/>
                <w:szCs w:val="20"/>
              </w:rPr>
            </w:pPr>
            <w:r w:rsidRPr="003A652C">
              <w:rPr>
                <w:rFonts w:ascii="Times New Roman" w:hAnsi="Times New Roman"/>
                <w:sz w:val="20"/>
                <w:szCs w:val="20"/>
              </w:rPr>
              <w:t xml:space="preserve">Нормативная прибыль всего, в </w:t>
            </w:r>
            <w:proofErr w:type="spellStart"/>
            <w:r w:rsidRPr="003A652C">
              <w:rPr>
                <w:rFonts w:ascii="Times New Roman" w:hAnsi="Times New Roman"/>
                <w:sz w:val="20"/>
                <w:szCs w:val="20"/>
              </w:rPr>
              <w:t>т.ч</w:t>
            </w:r>
            <w:proofErr w:type="spellEnd"/>
            <w:r w:rsidRPr="003A652C">
              <w:rPr>
                <w:rFonts w:ascii="Times New Roman" w:hAnsi="Times New Roman"/>
                <w:sz w:val="20"/>
                <w:szCs w:val="20"/>
              </w:rPr>
              <w:t>.</w:t>
            </w:r>
          </w:p>
        </w:tc>
        <w:tc>
          <w:tcPr>
            <w:tcW w:w="2398" w:type="dxa"/>
            <w:vAlign w:val="center"/>
          </w:tcPr>
          <w:p w:rsidR="00A601DD" w:rsidRPr="003A652C" w:rsidRDefault="00A601DD" w:rsidP="003A652C">
            <w:pPr>
              <w:spacing w:after="0" w:line="240" w:lineRule="auto"/>
              <w:ind w:right="-1"/>
              <w:jc w:val="center"/>
              <w:rPr>
                <w:rFonts w:ascii="Times New Roman" w:hAnsi="Times New Roman"/>
                <w:sz w:val="20"/>
                <w:szCs w:val="20"/>
              </w:rPr>
            </w:pPr>
            <w:r w:rsidRPr="003A652C">
              <w:rPr>
                <w:rFonts w:ascii="Times New Roman" w:hAnsi="Times New Roman"/>
                <w:sz w:val="20"/>
                <w:szCs w:val="20"/>
              </w:rPr>
              <w:t>Тыс. руб.</w:t>
            </w:r>
          </w:p>
        </w:tc>
        <w:tc>
          <w:tcPr>
            <w:tcW w:w="2431" w:type="dxa"/>
            <w:vAlign w:val="center"/>
          </w:tcPr>
          <w:p w:rsidR="00A601DD" w:rsidRPr="003A652C" w:rsidRDefault="00A601DD" w:rsidP="003A652C">
            <w:pPr>
              <w:spacing w:after="0" w:line="240" w:lineRule="auto"/>
              <w:jc w:val="center"/>
              <w:rPr>
                <w:rFonts w:ascii="Times New Roman" w:hAnsi="Times New Roman"/>
                <w:b/>
                <w:sz w:val="20"/>
                <w:szCs w:val="20"/>
              </w:rPr>
            </w:pPr>
            <w:r w:rsidRPr="003A652C">
              <w:rPr>
                <w:rFonts w:ascii="Times New Roman" w:hAnsi="Times New Roman"/>
                <w:b/>
                <w:sz w:val="20"/>
                <w:szCs w:val="20"/>
              </w:rPr>
              <w:t>-</w:t>
            </w:r>
          </w:p>
        </w:tc>
      </w:tr>
      <w:tr w:rsidR="00A601DD" w:rsidRPr="003A652C" w:rsidTr="000053D8">
        <w:tc>
          <w:tcPr>
            <w:tcW w:w="5060" w:type="dxa"/>
            <w:vAlign w:val="center"/>
          </w:tcPr>
          <w:p w:rsidR="00A601DD" w:rsidRPr="003A652C" w:rsidRDefault="00A601DD" w:rsidP="003A652C">
            <w:pPr>
              <w:spacing w:after="0" w:line="240" w:lineRule="auto"/>
              <w:ind w:right="-1"/>
              <w:rPr>
                <w:rFonts w:ascii="Times New Roman" w:hAnsi="Times New Roman"/>
                <w:sz w:val="20"/>
                <w:szCs w:val="20"/>
              </w:rPr>
            </w:pPr>
            <w:r w:rsidRPr="003A652C">
              <w:rPr>
                <w:rFonts w:ascii="Times New Roman" w:hAnsi="Times New Roman"/>
                <w:sz w:val="20"/>
                <w:szCs w:val="20"/>
              </w:rPr>
              <w:t>- расходы на капитальные вложения  (инвестиции)</w:t>
            </w:r>
          </w:p>
        </w:tc>
        <w:tc>
          <w:tcPr>
            <w:tcW w:w="2398" w:type="dxa"/>
            <w:vAlign w:val="center"/>
          </w:tcPr>
          <w:p w:rsidR="00A601DD" w:rsidRPr="003A652C" w:rsidRDefault="00A601DD" w:rsidP="003A652C">
            <w:pPr>
              <w:spacing w:after="0" w:line="240" w:lineRule="auto"/>
              <w:ind w:right="-1"/>
              <w:jc w:val="center"/>
              <w:rPr>
                <w:rFonts w:ascii="Times New Roman" w:hAnsi="Times New Roman"/>
                <w:sz w:val="20"/>
                <w:szCs w:val="20"/>
              </w:rPr>
            </w:pPr>
            <w:r w:rsidRPr="003A652C">
              <w:rPr>
                <w:rFonts w:ascii="Times New Roman" w:hAnsi="Times New Roman"/>
                <w:sz w:val="20"/>
                <w:szCs w:val="20"/>
              </w:rPr>
              <w:t>Тыс. руб.</w:t>
            </w:r>
          </w:p>
        </w:tc>
        <w:tc>
          <w:tcPr>
            <w:tcW w:w="2431" w:type="dxa"/>
            <w:vAlign w:val="center"/>
          </w:tcPr>
          <w:p w:rsidR="00A601DD" w:rsidRPr="003A652C" w:rsidRDefault="00A601DD" w:rsidP="003A652C">
            <w:pPr>
              <w:spacing w:after="0" w:line="240" w:lineRule="auto"/>
              <w:jc w:val="center"/>
              <w:rPr>
                <w:rFonts w:ascii="Times New Roman" w:hAnsi="Times New Roman"/>
                <w:b/>
                <w:sz w:val="20"/>
                <w:szCs w:val="20"/>
              </w:rPr>
            </w:pPr>
          </w:p>
        </w:tc>
      </w:tr>
      <w:tr w:rsidR="00A601DD" w:rsidRPr="003A652C" w:rsidTr="000053D8">
        <w:tc>
          <w:tcPr>
            <w:tcW w:w="5060" w:type="dxa"/>
            <w:vAlign w:val="center"/>
          </w:tcPr>
          <w:p w:rsidR="00A601DD" w:rsidRPr="003A652C" w:rsidRDefault="00A601DD" w:rsidP="003A652C">
            <w:pPr>
              <w:spacing w:after="0" w:line="240" w:lineRule="auto"/>
              <w:ind w:right="-1"/>
              <w:rPr>
                <w:rFonts w:ascii="Times New Roman" w:hAnsi="Times New Roman"/>
                <w:sz w:val="20"/>
                <w:szCs w:val="20"/>
              </w:rPr>
            </w:pPr>
            <w:r w:rsidRPr="003A652C">
              <w:rPr>
                <w:rFonts w:ascii="Times New Roman" w:hAnsi="Times New Roman"/>
                <w:sz w:val="20"/>
                <w:szCs w:val="20"/>
              </w:rPr>
              <w:t xml:space="preserve">- расходы на погашение и обслуживание заемных средств в рамках </w:t>
            </w:r>
            <w:proofErr w:type="spellStart"/>
            <w:r w:rsidRPr="003A652C">
              <w:rPr>
                <w:rFonts w:ascii="Times New Roman" w:hAnsi="Times New Roman"/>
                <w:sz w:val="20"/>
                <w:szCs w:val="20"/>
              </w:rPr>
              <w:t>инвестпрограммы</w:t>
            </w:r>
            <w:proofErr w:type="spellEnd"/>
          </w:p>
        </w:tc>
        <w:tc>
          <w:tcPr>
            <w:tcW w:w="2398" w:type="dxa"/>
            <w:vAlign w:val="center"/>
          </w:tcPr>
          <w:p w:rsidR="00A601DD" w:rsidRPr="003A652C" w:rsidRDefault="00A601DD" w:rsidP="003A652C">
            <w:pPr>
              <w:spacing w:after="0" w:line="240" w:lineRule="auto"/>
              <w:ind w:right="-1"/>
              <w:jc w:val="center"/>
              <w:rPr>
                <w:rFonts w:ascii="Times New Roman" w:hAnsi="Times New Roman"/>
                <w:sz w:val="20"/>
                <w:szCs w:val="20"/>
              </w:rPr>
            </w:pPr>
            <w:r w:rsidRPr="003A652C">
              <w:rPr>
                <w:rFonts w:ascii="Times New Roman" w:hAnsi="Times New Roman"/>
                <w:sz w:val="20"/>
                <w:szCs w:val="20"/>
              </w:rPr>
              <w:t>Тыс. руб.</w:t>
            </w:r>
          </w:p>
        </w:tc>
        <w:tc>
          <w:tcPr>
            <w:tcW w:w="2431" w:type="dxa"/>
            <w:vAlign w:val="center"/>
          </w:tcPr>
          <w:p w:rsidR="00A601DD" w:rsidRPr="003A652C" w:rsidRDefault="00A601DD" w:rsidP="003A652C">
            <w:pPr>
              <w:spacing w:after="0" w:line="240" w:lineRule="auto"/>
              <w:jc w:val="center"/>
              <w:rPr>
                <w:rFonts w:ascii="Times New Roman" w:hAnsi="Times New Roman"/>
                <w:b/>
                <w:sz w:val="20"/>
                <w:szCs w:val="20"/>
              </w:rPr>
            </w:pPr>
          </w:p>
        </w:tc>
      </w:tr>
      <w:tr w:rsidR="00A601DD" w:rsidRPr="003A652C" w:rsidTr="000053D8">
        <w:tc>
          <w:tcPr>
            <w:tcW w:w="5060" w:type="dxa"/>
            <w:vAlign w:val="center"/>
          </w:tcPr>
          <w:p w:rsidR="00A601DD" w:rsidRPr="003A652C" w:rsidRDefault="00A601DD" w:rsidP="003A652C">
            <w:pPr>
              <w:spacing w:after="0" w:line="240" w:lineRule="auto"/>
              <w:ind w:right="-1"/>
              <w:rPr>
                <w:rFonts w:ascii="Times New Roman" w:hAnsi="Times New Roman"/>
                <w:sz w:val="20"/>
                <w:szCs w:val="20"/>
              </w:rPr>
            </w:pPr>
            <w:r w:rsidRPr="003A652C">
              <w:rPr>
                <w:rFonts w:ascii="Times New Roman" w:hAnsi="Times New Roman"/>
                <w:sz w:val="20"/>
                <w:szCs w:val="20"/>
              </w:rPr>
              <w:t>-расходы на выплаты, предусмотренные коллективным договором, не учитывается при определении  налоговой базы налога на прибыль в соответствии с налоговым кодексом</w:t>
            </w:r>
          </w:p>
        </w:tc>
        <w:tc>
          <w:tcPr>
            <w:tcW w:w="2398" w:type="dxa"/>
            <w:vAlign w:val="center"/>
          </w:tcPr>
          <w:p w:rsidR="00A601DD" w:rsidRPr="003A652C" w:rsidRDefault="00A601DD" w:rsidP="003A652C">
            <w:pPr>
              <w:spacing w:after="0" w:line="240" w:lineRule="auto"/>
              <w:ind w:right="-1"/>
              <w:jc w:val="center"/>
              <w:rPr>
                <w:rFonts w:ascii="Times New Roman" w:hAnsi="Times New Roman"/>
                <w:sz w:val="20"/>
                <w:szCs w:val="20"/>
              </w:rPr>
            </w:pPr>
            <w:r w:rsidRPr="003A652C">
              <w:rPr>
                <w:rFonts w:ascii="Times New Roman" w:hAnsi="Times New Roman"/>
                <w:sz w:val="20"/>
                <w:szCs w:val="20"/>
              </w:rPr>
              <w:t>Тыс. руб.</w:t>
            </w:r>
          </w:p>
        </w:tc>
        <w:tc>
          <w:tcPr>
            <w:tcW w:w="2431" w:type="dxa"/>
            <w:vAlign w:val="center"/>
          </w:tcPr>
          <w:p w:rsidR="00A601DD" w:rsidRPr="003A652C" w:rsidRDefault="00A601DD" w:rsidP="003A652C">
            <w:pPr>
              <w:spacing w:after="0" w:line="240" w:lineRule="auto"/>
              <w:jc w:val="center"/>
              <w:rPr>
                <w:rFonts w:ascii="Times New Roman" w:hAnsi="Times New Roman"/>
                <w:sz w:val="20"/>
                <w:szCs w:val="20"/>
              </w:rPr>
            </w:pPr>
            <w:r w:rsidRPr="003A652C">
              <w:rPr>
                <w:rFonts w:ascii="Times New Roman" w:hAnsi="Times New Roman"/>
                <w:sz w:val="20"/>
                <w:szCs w:val="20"/>
              </w:rPr>
              <w:t>0,5</w:t>
            </w:r>
          </w:p>
        </w:tc>
      </w:tr>
      <w:tr w:rsidR="00A601DD" w:rsidRPr="003A652C" w:rsidTr="000053D8">
        <w:tc>
          <w:tcPr>
            <w:tcW w:w="5060" w:type="dxa"/>
            <w:vAlign w:val="center"/>
          </w:tcPr>
          <w:p w:rsidR="00A601DD" w:rsidRPr="003A652C" w:rsidRDefault="00A601DD" w:rsidP="003A652C">
            <w:pPr>
              <w:spacing w:after="0" w:line="240" w:lineRule="auto"/>
              <w:ind w:right="-1"/>
              <w:rPr>
                <w:rFonts w:ascii="Times New Roman" w:hAnsi="Times New Roman"/>
                <w:sz w:val="20"/>
                <w:szCs w:val="20"/>
              </w:rPr>
            </w:pPr>
            <w:r w:rsidRPr="003A652C">
              <w:rPr>
                <w:rFonts w:ascii="Times New Roman" w:hAnsi="Times New Roman"/>
                <w:sz w:val="20"/>
                <w:szCs w:val="20"/>
              </w:rPr>
              <w:t>Предпринимательская прибыль</w:t>
            </w:r>
          </w:p>
        </w:tc>
        <w:tc>
          <w:tcPr>
            <w:tcW w:w="2398" w:type="dxa"/>
            <w:vAlign w:val="center"/>
          </w:tcPr>
          <w:p w:rsidR="00A601DD" w:rsidRPr="003A652C" w:rsidRDefault="00A601DD" w:rsidP="003A652C">
            <w:pPr>
              <w:spacing w:after="0" w:line="240" w:lineRule="auto"/>
              <w:ind w:right="-1"/>
              <w:jc w:val="center"/>
              <w:rPr>
                <w:rFonts w:ascii="Times New Roman" w:hAnsi="Times New Roman"/>
                <w:sz w:val="20"/>
                <w:szCs w:val="20"/>
              </w:rPr>
            </w:pPr>
            <w:r w:rsidRPr="003A652C">
              <w:rPr>
                <w:rFonts w:ascii="Times New Roman" w:hAnsi="Times New Roman"/>
                <w:sz w:val="20"/>
                <w:szCs w:val="20"/>
              </w:rPr>
              <w:t>Тыс. руб.</w:t>
            </w:r>
          </w:p>
        </w:tc>
        <w:tc>
          <w:tcPr>
            <w:tcW w:w="2431" w:type="dxa"/>
            <w:vAlign w:val="center"/>
          </w:tcPr>
          <w:p w:rsidR="00A601DD" w:rsidRPr="003A652C" w:rsidRDefault="00A601DD" w:rsidP="003A652C">
            <w:pPr>
              <w:spacing w:after="0" w:line="240" w:lineRule="auto"/>
              <w:jc w:val="center"/>
              <w:rPr>
                <w:rFonts w:ascii="Times New Roman" w:hAnsi="Times New Roman"/>
                <w:sz w:val="20"/>
                <w:szCs w:val="20"/>
              </w:rPr>
            </w:pPr>
            <w:r w:rsidRPr="003A652C">
              <w:rPr>
                <w:rFonts w:ascii="Times New Roman" w:hAnsi="Times New Roman"/>
                <w:sz w:val="20"/>
                <w:szCs w:val="20"/>
              </w:rPr>
              <w:t>0,0</w:t>
            </w:r>
          </w:p>
        </w:tc>
      </w:tr>
      <w:tr w:rsidR="00A601DD" w:rsidRPr="003A652C" w:rsidTr="000053D8">
        <w:tc>
          <w:tcPr>
            <w:tcW w:w="5060" w:type="dxa"/>
            <w:vAlign w:val="center"/>
          </w:tcPr>
          <w:p w:rsidR="00A601DD" w:rsidRPr="003A652C" w:rsidRDefault="00A601DD" w:rsidP="003A652C">
            <w:pPr>
              <w:spacing w:after="0" w:line="240" w:lineRule="auto"/>
              <w:ind w:right="-1"/>
              <w:rPr>
                <w:rFonts w:ascii="Times New Roman" w:hAnsi="Times New Roman"/>
                <w:sz w:val="20"/>
                <w:szCs w:val="20"/>
              </w:rPr>
            </w:pPr>
            <w:r w:rsidRPr="003A652C">
              <w:rPr>
                <w:rFonts w:ascii="Times New Roman" w:hAnsi="Times New Roman"/>
                <w:sz w:val="20"/>
                <w:szCs w:val="20"/>
              </w:rPr>
              <w:t>Выпадающие доходы</w:t>
            </w:r>
          </w:p>
        </w:tc>
        <w:tc>
          <w:tcPr>
            <w:tcW w:w="2398" w:type="dxa"/>
            <w:vAlign w:val="center"/>
          </w:tcPr>
          <w:p w:rsidR="00A601DD" w:rsidRPr="003A652C" w:rsidRDefault="00A601DD" w:rsidP="003A652C">
            <w:pPr>
              <w:spacing w:after="0" w:line="240" w:lineRule="auto"/>
              <w:ind w:right="-1"/>
              <w:jc w:val="center"/>
              <w:rPr>
                <w:rFonts w:ascii="Times New Roman" w:hAnsi="Times New Roman"/>
                <w:sz w:val="20"/>
                <w:szCs w:val="20"/>
              </w:rPr>
            </w:pPr>
            <w:r w:rsidRPr="003A652C">
              <w:rPr>
                <w:rFonts w:ascii="Times New Roman" w:hAnsi="Times New Roman"/>
                <w:sz w:val="20"/>
                <w:szCs w:val="20"/>
              </w:rPr>
              <w:t>Тыс. руб.</w:t>
            </w:r>
          </w:p>
        </w:tc>
        <w:tc>
          <w:tcPr>
            <w:tcW w:w="2431" w:type="dxa"/>
            <w:vAlign w:val="center"/>
          </w:tcPr>
          <w:p w:rsidR="00A601DD" w:rsidRPr="003A652C" w:rsidRDefault="00A601DD" w:rsidP="003A652C">
            <w:pPr>
              <w:spacing w:after="0" w:line="240" w:lineRule="auto"/>
              <w:jc w:val="center"/>
              <w:rPr>
                <w:rFonts w:ascii="Times New Roman" w:hAnsi="Times New Roman"/>
                <w:sz w:val="20"/>
                <w:szCs w:val="20"/>
              </w:rPr>
            </w:pPr>
            <w:r w:rsidRPr="003A652C">
              <w:rPr>
                <w:rFonts w:ascii="Times New Roman" w:hAnsi="Times New Roman"/>
                <w:sz w:val="20"/>
                <w:szCs w:val="20"/>
              </w:rPr>
              <w:t>0,0</w:t>
            </w:r>
          </w:p>
        </w:tc>
      </w:tr>
      <w:tr w:rsidR="00A601DD" w:rsidRPr="003A652C" w:rsidTr="000053D8">
        <w:tc>
          <w:tcPr>
            <w:tcW w:w="5060" w:type="dxa"/>
            <w:vAlign w:val="center"/>
          </w:tcPr>
          <w:p w:rsidR="00A601DD" w:rsidRPr="003A652C" w:rsidRDefault="00A601DD" w:rsidP="003A652C">
            <w:pPr>
              <w:spacing w:after="0" w:line="240" w:lineRule="auto"/>
              <w:ind w:right="-1"/>
              <w:rPr>
                <w:rFonts w:ascii="Times New Roman" w:hAnsi="Times New Roman"/>
                <w:b/>
                <w:sz w:val="20"/>
                <w:szCs w:val="20"/>
              </w:rPr>
            </w:pPr>
            <w:r w:rsidRPr="003A652C">
              <w:rPr>
                <w:rFonts w:ascii="Times New Roman" w:hAnsi="Times New Roman"/>
                <w:b/>
                <w:sz w:val="20"/>
                <w:szCs w:val="20"/>
              </w:rPr>
              <w:t>Итого:</w:t>
            </w:r>
          </w:p>
        </w:tc>
        <w:tc>
          <w:tcPr>
            <w:tcW w:w="2398" w:type="dxa"/>
            <w:vAlign w:val="center"/>
          </w:tcPr>
          <w:p w:rsidR="00A601DD" w:rsidRPr="003A652C" w:rsidRDefault="00A601DD" w:rsidP="003A652C">
            <w:pPr>
              <w:spacing w:after="0" w:line="240" w:lineRule="auto"/>
              <w:ind w:right="-1"/>
              <w:jc w:val="center"/>
              <w:rPr>
                <w:rFonts w:ascii="Times New Roman" w:hAnsi="Times New Roman"/>
                <w:b/>
                <w:sz w:val="20"/>
                <w:szCs w:val="20"/>
              </w:rPr>
            </w:pPr>
            <w:r w:rsidRPr="003A652C">
              <w:rPr>
                <w:rFonts w:ascii="Times New Roman" w:hAnsi="Times New Roman"/>
                <w:b/>
                <w:sz w:val="20"/>
                <w:szCs w:val="20"/>
              </w:rPr>
              <w:t>Тыс. руб.</w:t>
            </w:r>
          </w:p>
        </w:tc>
        <w:tc>
          <w:tcPr>
            <w:tcW w:w="2431" w:type="dxa"/>
            <w:vAlign w:val="center"/>
          </w:tcPr>
          <w:p w:rsidR="00A601DD" w:rsidRPr="003A652C" w:rsidRDefault="00A601DD" w:rsidP="003A652C">
            <w:pPr>
              <w:spacing w:after="0" w:line="240" w:lineRule="auto"/>
              <w:jc w:val="center"/>
              <w:rPr>
                <w:rFonts w:ascii="Times New Roman" w:hAnsi="Times New Roman"/>
                <w:sz w:val="20"/>
                <w:szCs w:val="20"/>
              </w:rPr>
            </w:pPr>
            <w:r w:rsidRPr="003A652C">
              <w:rPr>
                <w:rFonts w:ascii="Times New Roman" w:hAnsi="Times New Roman"/>
                <w:sz w:val="20"/>
                <w:szCs w:val="20"/>
              </w:rPr>
              <w:t>0,0</w:t>
            </w:r>
          </w:p>
        </w:tc>
      </w:tr>
      <w:tr w:rsidR="009C25CF" w:rsidRPr="003A652C" w:rsidTr="00643BD2">
        <w:trPr>
          <w:trHeight w:val="540"/>
        </w:trPr>
        <w:tc>
          <w:tcPr>
            <w:tcW w:w="5060" w:type="dxa"/>
            <w:vAlign w:val="center"/>
          </w:tcPr>
          <w:p w:rsidR="009C25CF" w:rsidRPr="003A652C" w:rsidRDefault="009C25CF" w:rsidP="003A652C">
            <w:pPr>
              <w:spacing w:after="0" w:line="240" w:lineRule="auto"/>
              <w:ind w:right="-1"/>
              <w:rPr>
                <w:rFonts w:ascii="Times New Roman" w:hAnsi="Times New Roman"/>
                <w:b/>
                <w:sz w:val="20"/>
                <w:szCs w:val="20"/>
              </w:rPr>
            </w:pPr>
            <w:r w:rsidRPr="003A652C">
              <w:rPr>
                <w:rFonts w:ascii="Times New Roman" w:hAnsi="Times New Roman"/>
                <w:b/>
                <w:sz w:val="20"/>
                <w:szCs w:val="20"/>
                <w:lang w:val="en-US"/>
              </w:rPr>
              <w:t>IV</w:t>
            </w:r>
            <w:r w:rsidRPr="003A652C">
              <w:rPr>
                <w:rFonts w:ascii="Times New Roman" w:hAnsi="Times New Roman"/>
                <w:b/>
                <w:sz w:val="20"/>
                <w:szCs w:val="20"/>
              </w:rPr>
              <w:t xml:space="preserve"> РАСХОДЫ НА ПРИОБРЕТЕНИЕ ЭНЕРГЕТИЧЕСКИХ РЕСУРСОВ, ХОЛОДНОЙ ВОДЫ И ТЕПЛОНОСИТЕЛЯ</w:t>
            </w:r>
          </w:p>
        </w:tc>
        <w:tc>
          <w:tcPr>
            <w:tcW w:w="2398" w:type="dxa"/>
            <w:vAlign w:val="center"/>
          </w:tcPr>
          <w:p w:rsidR="009C25CF" w:rsidRPr="003A652C" w:rsidRDefault="009C25CF" w:rsidP="003A652C">
            <w:pPr>
              <w:spacing w:after="0" w:line="240" w:lineRule="auto"/>
              <w:ind w:right="-1"/>
              <w:jc w:val="center"/>
              <w:rPr>
                <w:rFonts w:ascii="Times New Roman" w:hAnsi="Times New Roman"/>
                <w:b/>
                <w:sz w:val="20"/>
                <w:szCs w:val="20"/>
              </w:rPr>
            </w:pPr>
          </w:p>
        </w:tc>
        <w:tc>
          <w:tcPr>
            <w:tcW w:w="2431" w:type="dxa"/>
            <w:vAlign w:val="center"/>
          </w:tcPr>
          <w:p w:rsidR="009C25CF" w:rsidRPr="003A652C" w:rsidRDefault="009C25CF" w:rsidP="003A652C">
            <w:pPr>
              <w:spacing w:after="0" w:line="240" w:lineRule="auto"/>
              <w:ind w:right="-1"/>
              <w:jc w:val="center"/>
              <w:rPr>
                <w:rFonts w:ascii="Times New Roman" w:hAnsi="Times New Roman"/>
                <w:b/>
                <w:sz w:val="20"/>
                <w:szCs w:val="20"/>
                <w:highlight w:val="yellow"/>
              </w:rPr>
            </w:pPr>
          </w:p>
        </w:tc>
      </w:tr>
      <w:tr w:rsidR="009C25CF" w:rsidRPr="003A652C" w:rsidTr="000053D8">
        <w:tc>
          <w:tcPr>
            <w:tcW w:w="5060" w:type="dxa"/>
            <w:vAlign w:val="center"/>
          </w:tcPr>
          <w:p w:rsidR="009C25CF" w:rsidRPr="003A652C" w:rsidRDefault="009C25CF" w:rsidP="003A652C">
            <w:pPr>
              <w:spacing w:after="0" w:line="240" w:lineRule="auto"/>
              <w:ind w:right="-1"/>
              <w:rPr>
                <w:rFonts w:ascii="Times New Roman" w:hAnsi="Times New Roman"/>
                <w:sz w:val="20"/>
                <w:szCs w:val="20"/>
              </w:rPr>
            </w:pPr>
            <w:r w:rsidRPr="003A652C">
              <w:rPr>
                <w:rFonts w:ascii="Times New Roman" w:hAnsi="Times New Roman"/>
                <w:i/>
                <w:sz w:val="20"/>
                <w:szCs w:val="20"/>
              </w:rPr>
              <w:t>Расходы на электроэнергию</w:t>
            </w:r>
          </w:p>
        </w:tc>
        <w:tc>
          <w:tcPr>
            <w:tcW w:w="2398" w:type="dxa"/>
            <w:vAlign w:val="center"/>
          </w:tcPr>
          <w:p w:rsidR="009C25CF" w:rsidRPr="003A652C" w:rsidRDefault="009C25CF" w:rsidP="003A652C">
            <w:pPr>
              <w:spacing w:after="0" w:line="240" w:lineRule="auto"/>
              <w:ind w:right="-1"/>
              <w:jc w:val="center"/>
              <w:rPr>
                <w:rFonts w:ascii="Times New Roman" w:hAnsi="Times New Roman"/>
                <w:sz w:val="20"/>
                <w:szCs w:val="20"/>
              </w:rPr>
            </w:pPr>
            <w:r w:rsidRPr="003A652C">
              <w:rPr>
                <w:rFonts w:ascii="Times New Roman" w:hAnsi="Times New Roman"/>
                <w:i/>
                <w:sz w:val="20"/>
                <w:szCs w:val="20"/>
              </w:rPr>
              <w:t>Тыс. руб.</w:t>
            </w:r>
          </w:p>
        </w:tc>
        <w:tc>
          <w:tcPr>
            <w:tcW w:w="2431" w:type="dxa"/>
            <w:vAlign w:val="center"/>
          </w:tcPr>
          <w:p w:rsidR="009C25CF" w:rsidRPr="003A652C" w:rsidRDefault="00643BD2" w:rsidP="003A652C">
            <w:pPr>
              <w:spacing w:after="0" w:line="240" w:lineRule="auto"/>
              <w:ind w:right="-1"/>
              <w:jc w:val="center"/>
              <w:rPr>
                <w:rFonts w:ascii="Times New Roman" w:hAnsi="Times New Roman"/>
                <w:i/>
                <w:sz w:val="20"/>
                <w:szCs w:val="20"/>
                <w:highlight w:val="yellow"/>
              </w:rPr>
            </w:pPr>
            <w:r w:rsidRPr="003A652C">
              <w:rPr>
                <w:rFonts w:ascii="Times New Roman" w:hAnsi="Times New Roman"/>
                <w:i/>
                <w:sz w:val="20"/>
                <w:szCs w:val="20"/>
              </w:rPr>
              <w:t>10549,993</w:t>
            </w:r>
          </w:p>
        </w:tc>
      </w:tr>
      <w:tr w:rsidR="009C25CF" w:rsidRPr="003A652C" w:rsidTr="000053D8">
        <w:tc>
          <w:tcPr>
            <w:tcW w:w="5060" w:type="dxa"/>
            <w:vAlign w:val="center"/>
          </w:tcPr>
          <w:p w:rsidR="009C25CF" w:rsidRPr="003A652C" w:rsidRDefault="009C25CF" w:rsidP="003A652C">
            <w:pPr>
              <w:spacing w:after="0" w:line="240" w:lineRule="auto"/>
              <w:ind w:right="-1"/>
              <w:rPr>
                <w:rFonts w:ascii="Times New Roman" w:hAnsi="Times New Roman"/>
                <w:sz w:val="20"/>
                <w:szCs w:val="20"/>
              </w:rPr>
            </w:pPr>
            <w:r w:rsidRPr="003A652C">
              <w:rPr>
                <w:rFonts w:ascii="Times New Roman" w:hAnsi="Times New Roman"/>
                <w:sz w:val="20"/>
                <w:szCs w:val="20"/>
              </w:rPr>
              <w:t xml:space="preserve">тариф </w:t>
            </w:r>
          </w:p>
        </w:tc>
        <w:tc>
          <w:tcPr>
            <w:tcW w:w="2398" w:type="dxa"/>
            <w:vAlign w:val="center"/>
          </w:tcPr>
          <w:p w:rsidR="009C25CF" w:rsidRPr="003A652C" w:rsidRDefault="009C25CF" w:rsidP="003A652C">
            <w:pPr>
              <w:spacing w:after="0" w:line="240" w:lineRule="auto"/>
              <w:ind w:right="-1"/>
              <w:jc w:val="center"/>
              <w:rPr>
                <w:rFonts w:ascii="Times New Roman" w:hAnsi="Times New Roman"/>
                <w:sz w:val="20"/>
                <w:szCs w:val="20"/>
              </w:rPr>
            </w:pPr>
            <w:r w:rsidRPr="003A652C">
              <w:rPr>
                <w:rFonts w:ascii="Times New Roman" w:hAnsi="Times New Roman"/>
                <w:sz w:val="20"/>
                <w:szCs w:val="20"/>
              </w:rPr>
              <w:t>Руб./кВт*ч</w:t>
            </w:r>
          </w:p>
        </w:tc>
        <w:tc>
          <w:tcPr>
            <w:tcW w:w="2431" w:type="dxa"/>
            <w:vAlign w:val="center"/>
          </w:tcPr>
          <w:p w:rsidR="009C25CF" w:rsidRPr="003A652C" w:rsidRDefault="009C25CF" w:rsidP="003A652C">
            <w:pPr>
              <w:spacing w:after="0" w:line="240" w:lineRule="auto"/>
              <w:ind w:right="-1"/>
              <w:jc w:val="center"/>
              <w:rPr>
                <w:rFonts w:ascii="Times New Roman" w:hAnsi="Times New Roman"/>
                <w:sz w:val="20"/>
                <w:szCs w:val="20"/>
                <w:highlight w:val="yellow"/>
              </w:rPr>
            </w:pPr>
            <w:r w:rsidRPr="003A652C">
              <w:rPr>
                <w:rFonts w:ascii="Times New Roman" w:hAnsi="Times New Roman"/>
                <w:sz w:val="20"/>
                <w:szCs w:val="20"/>
              </w:rPr>
              <w:t>5,06</w:t>
            </w:r>
          </w:p>
        </w:tc>
      </w:tr>
      <w:tr w:rsidR="009C25CF" w:rsidRPr="003A652C" w:rsidTr="000053D8">
        <w:tc>
          <w:tcPr>
            <w:tcW w:w="5060" w:type="dxa"/>
            <w:vAlign w:val="center"/>
          </w:tcPr>
          <w:p w:rsidR="009C25CF" w:rsidRPr="003A652C" w:rsidRDefault="009C25CF" w:rsidP="003A652C">
            <w:pPr>
              <w:spacing w:after="0" w:line="240" w:lineRule="auto"/>
              <w:ind w:right="-1"/>
              <w:rPr>
                <w:rFonts w:ascii="Times New Roman" w:hAnsi="Times New Roman"/>
                <w:sz w:val="20"/>
                <w:szCs w:val="20"/>
              </w:rPr>
            </w:pPr>
            <w:r w:rsidRPr="003A652C">
              <w:rPr>
                <w:rFonts w:ascii="Times New Roman" w:hAnsi="Times New Roman"/>
                <w:sz w:val="20"/>
                <w:szCs w:val="20"/>
              </w:rPr>
              <w:t xml:space="preserve">объем </w:t>
            </w:r>
          </w:p>
        </w:tc>
        <w:tc>
          <w:tcPr>
            <w:tcW w:w="2398" w:type="dxa"/>
            <w:vAlign w:val="center"/>
          </w:tcPr>
          <w:p w:rsidR="009C25CF" w:rsidRPr="003A652C" w:rsidRDefault="009C25CF" w:rsidP="003A652C">
            <w:pPr>
              <w:spacing w:after="0" w:line="240" w:lineRule="auto"/>
              <w:ind w:right="-1"/>
              <w:jc w:val="center"/>
              <w:rPr>
                <w:rFonts w:ascii="Times New Roman" w:hAnsi="Times New Roman"/>
                <w:sz w:val="20"/>
                <w:szCs w:val="20"/>
              </w:rPr>
            </w:pPr>
            <w:r w:rsidRPr="003A652C">
              <w:rPr>
                <w:rFonts w:ascii="Times New Roman" w:hAnsi="Times New Roman"/>
                <w:sz w:val="20"/>
                <w:szCs w:val="20"/>
              </w:rPr>
              <w:t>Тыс. кВт*ч</w:t>
            </w:r>
          </w:p>
        </w:tc>
        <w:tc>
          <w:tcPr>
            <w:tcW w:w="2431" w:type="dxa"/>
            <w:vAlign w:val="center"/>
          </w:tcPr>
          <w:p w:rsidR="009C25CF" w:rsidRPr="003A652C" w:rsidRDefault="00643BD2" w:rsidP="003A652C">
            <w:pPr>
              <w:spacing w:after="0" w:line="240" w:lineRule="auto"/>
              <w:ind w:right="-1"/>
              <w:jc w:val="center"/>
              <w:rPr>
                <w:rFonts w:ascii="Times New Roman" w:hAnsi="Times New Roman"/>
                <w:sz w:val="20"/>
                <w:szCs w:val="20"/>
              </w:rPr>
            </w:pPr>
            <w:r w:rsidRPr="003A652C">
              <w:rPr>
                <w:rFonts w:ascii="Times New Roman" w:hAnsi="Times New Roman"/>
                <w:sz w:val="20"/>
                <w:szCs w:val="20"/>
              </w:rPr>
              <w:t>2084,979</w:t>
            </w:r>
          </w:p>
        </w:tc>
      </w:tr>
      <w:tr w:rsidR="009C25CF" w:rsidRPr="003A652C" w:rsidTr="000053D8">
        <w:tc>
          <w:tcPr>
            <w:tcW w:w="5060" w:type="dxa"/>
            <w:vAlign w:val="center"/>
          </w:tcPr>
          <w:p w:rsidR="009C25CF" w:rsidRPr="003A652C" w:rsidRDefault="009C25CF" w:rsidP="003A652C">
            <w:pPr>
              <w:spacing w:after="0" w:line="240" w:lineRule="auto"/>
              <w:ind w:right="-1"/>
              <w:rPr>
                <w:rFonts w:ascii="Times New Roman" w:hAnsi="Times New Roman"/>
                <w:i/>
                <w:sz w:val="20"/>
                <w:szCs w:val="20"/>
              </w:rPr>
            </w:pPr>
            <w:r w:rsidRPr="003A652C">
              <w:rPr>
                <w:rFonts w:ascii="Times New Roman" w:hAnsi="Times New Roman"/>
                <w:i/>
                <w:sz w:val="20"/>
                <w:szCs w:val="20"/>
              </w:rPr>
              <w:t>Расходы на холодную воду</w:t>
            </w:r>
          </w:p>
        </w:tc>
        <w:tc>
          <w:tcPr>
            <w:tcW w:w="2398" w:type="dxa"/>
            <w:vAlign w:val="center"/>
          </w:tcPr>
          <w:p w:rsidR="009C25CF" w:rsidRPr="003A652C" w:rsidRDefault="009C25CF" w:rsidP="003A652C">
            <w:pPr>
              <w:spacing w:after="0" w:line="240" w:lineRule="auto"/>
              <w:ind w:right="-1"/>
              <w:jc w:val="center"/>
              <w:rPr>
                <w:rFonts w:ascii="Times New Roman" w:hAnsi="Times New Roman"/>
                <w:i/>
                <w:sz w:val="20"/>
                <w:szCs w:val="20"/>
              </w:rPr>
            </w:pPr>
            <w:r w:rsidRPr="003A652C">
              <w:rPr>
                <w:rFonts w:ascii="Times New Roman" w:hAnsi="Times New Roman"/>
                <w:i/>
                <w:sz w:val="20"/>
                <w:szCs w:val="20"/>
              </w:rPr>
              <w:t>Тыс. руб.</w:t>
            </w:r>
          </w:p>
        </w:tc>
        <w:tc>
          <w:tcPr>
            <w:tcW w:w="2431" w:type="dxa"/>
            <w:vAlign w:val="center"/>
          </w:tcPr>
          <w:p w:rsidR="009C25CF" w:rsidRPr="003A652C" w:rsidRDefault="00643BD2" w:rsidP="003A652C">
            <w:pPr>
              <w:spacing w:after="0" w:line="240" w:lineRule="auto"/>
              <w:ind w:right="-1"/>
              <w:jc w:val="center"/>
              <w:rPr>
                <w:rFonts w:ascii="Times New Roman" w:hAnsi="Times New Roman"/>
                <w:i/>
                <w:sz w:val="20"/>
                <w:szCs w:val="20"/>
              </w:rPr>
            </w:pPr>
            <w:r w:rsidRPr="003A652C">
              <w:rPr>
                <w:rFonts w:ascii="Times New Roman" w:hAnsi="Times New Roman"/>
                <w:i/>
                <w:sz w:val="20"/>
                <w:szCs w:val="20"/>
              </w:rPr>
              <w:t>863,21</w:t>
            </w:r>
          </w:p>
        </w:tc>
      </w:tr>
      <w:tr w:rsidR="009C25CF" w:rsidRPr="003A652C" w:rsidTr="000053D8">
        <w:trPr>
          <w:trHeight w:val="221"/>
        </w:trPr>
        <w:tc>
          <w:tcPr>
            <w:tcW w:w="5060" w:type="dxa"/>
            <w:vAlign w:val="center"/>
          </w:tcPr>
          <w:p w:rsidR="009C25CF" w:rsidRPr="003A652C" w:rsidRDefault="009C25CF" w:rsidP="003A652C">
            <w:pPr>
              <w:spacing w:after="0" w:line="240" w:lineRule="auto"/>
              <w:ind w:right="-1"/>
              <w:rPr>
                <w:rFonts w:ascii="Times New Roman" w:hAnsi="Times New Roman"/>
                <w:sz w:val="20"/>
                <w:szCs w:val="20"/>
              </w:rPr>
            </w:pPr>
            <w:r w:rsidRPr="003A652C">
              <w:rPr>
                <w:rFonts w:ascii="Times New Roman" w:hAnsi="Times New Roman"/>
                <w:sz w:val="20"/>
                <w:szCs w:val="20"/>
              </w:rPr>
              <w:t>цена</w:t>
            </w:r>
          </w:p>
        </w:tc>
        <w:tc>
          <w:tcPr>
            <w:tcW w:w="2398" w:type="dxa"/>
            <w:vAlign w:val="center"/>
          </w:tcPr>
          <w:p w:rsidR="009C25CF" w:rsidRPr="003A652C" w:rsidRDefault="009C25CF" w:rsidP="003A652C">
            <w:pPr>
              <w:spacing w:after="0" w:line="240" w:lineRule="auto"/>
              <w:ind w:right="-1"/>
              <w:jc w:val="center"/>
              <w:rPr>
                <w:rFonts w:ascii="Times New Roman" w:hAnsi="Times New Roman"/>
                <w:sz w:val="20"/>
                <w:szCs w:val="20"/>
              </w:rPr>
            </w:pPr>
            <w:r w:rsidRPr="003A652C">
              <w:rPr>
                <w:rFonts w:ascii="Times New Roman" w:hAnsi="Times New Roman"/>
                <w:sz w:val="20"/>
                <w:szCs w:val="20"/>
              </w:rPr>
              <w:t>Руб/м3</w:t>
            </w:r>
          </w:p>
        </w:tc>
        <w:tc>
          <w:tcPr>
            <w:tcW w:w="2431" w:type="dxa"/>
            <w:vAlign w:val="center"/>
          </w:tcPr>
          <w:p w:rsidR="009C25CF" w:rsidRPr="003A652C" w:rsidRDefault="009C25CF" w:rsidP="003A652C">
            <w:pPr>
              <w:spacing w:after="0" w:line="240" w:lineRule="auto"/>
              <w:ind w:right="-1"/>
              <w:jc w:val="center"/>
              <w:rPr>
                <w:rFonts w:ascii="Times New Roman" w:hAnsi="Times New Roman"/>
                <w:sz w:val="20"/>
                <w:szCs w:val="20"/>
              </w:rPr>
            </w:pPr>
            <w:r w:rsidRPr="003A652C">
              <w:rPr>
                <w:rFonts w:ascii="Times New Roman" w:hAnsi="Times New Roman"/>
                <w:sz w:val="20"/>
                <w:szCs w:val="20"/>
              </w:rPr>
              <w:t>52,87</w:t>
            </w:r>
          </w:p>
        </w:tc>
      </w:tr>
      <w:tr w:rsidR="009C25CF" w:rsidRPr="003A652C" w:rsidTr="000053D8">
        <w:tc>
          <w:tcPr>
            <w:tcW w:w="5060" w:type="dxa"/>
            <w:vAlign w:val="center"/>
          </w:tcPr>
          <w:p w:rsidR="009C25CF" w:rsidRPr="003A652C" w:rsidRDefault="009C25CF" w:rsidP="003A652C">
            <w:pPr>
              <w:spacing w:after="0" w:line="240" w:lineRule="auto"/>
              <w:ind w:right="-1"/>
              <w:rPr>
                <w:rFonts w:ascii="Times New Roman" w:hAnsi="Times New Roman"/>
                <w:sz w:val="20"/>
                <w:szCs w:val="20"/>
              </w:rPr>
            </w:pPr>
            <w:r w:rsidRPr="003A652C">
              <w:rPr>
                <w:rFonts w:ascii="Times New Roman" w:hAnsi="Times New Roman"/>
                <w:sz w:val="20"/>
                <w:szCs w:val="20"/>
              </w:rPr>
              <w:t>объем</w:t>
            </w:r>
          </w:p>
        </w:tc>
        <w:tc>
          <w:tcPr>
            <w:tcW w:w="2398" w:type="dxa"/>
            <w:vAlign w:val="center"/>
          </w:tcPr>
          <w:p w:rsidR="009C25CF" w:rsidRPr="003A652C" w:rsidRDefault="009C25CF" w:rsidP="003A652C">
            <w:pPr>
              <w:spacing w:after="0" w:line="240" w:lineRule="auto"/>
              <w:ind w:right="-1"/>
              <w:jc w:val="center"/>
              <w:rPr>
                <w:rFonts w:ascii="Times New Roman" w:hAnsi="Times New Roman"/>
                <w:sz w:val="20"/>
                <w:szCs w:val="20"/>
              </w:rPr>
            </w:pPr>
            <w:r w:rsidRPr="003A652C">
              <w:rPr>
                <w:rFonts w:ascii="Times New Roman" w:hAnsi="Times New Roman"/>
                <w:sz w:val="20"/>
                <w:szCs w:val="20"/>
              </w:rPr>
              <w:t>Тыс. м3</w:t>
            </w:r>
          </w:p>
        </w:tc>
        <w:tc>
          <w:tcPr>
            <w:tcW w:w="2431" w:type="dxa"/>
            <w:vAlign w:val="center"/>
          </w:tcPr>
          <w:p w:rsidR="009C25CF" w:rsidRPr="003A652C" w:rsidRDefault="00643BD2" w:rsidP="003A652C">
            <w:pPr>
              <w:spacing w:after="0" w:line="240" w:lineRule="auto"/>
              <w:ind w:right="-1"/>
              <w:jc w:val="center"/>
              <w:rPr>
                <w:rFonts w:ascii="Times New Roman" w:hAnsi="Times New Roman"/>
                <w:sz w:val="20"/>
                <w:szCs w:val="20"/>
              </w:rPr>
            </w:pPr>
            <w:r w:rsidRPr="003A652C">
              <w:rPr>
                <w:rFonts w:ascii="Times New Roman" w:hAnsi="Times New Roman"/>
                <w:sz w:val="20"/>
                <w:szCs w:val="20"/>
              </w:rPr>
              <w:t>16,327</w:t>
            </w:r>
          </w:p>
        </w:tc>
      </w:tr>
      <w:tr w:rsidR="009C25CF" w:rsidRPr="003A652C" w:rsidTr="000053D8">
        <w:tc>
          <w:tcPr>
            <w:tcW w:w="5060" w:type="dxa"/>
            <w:vAlign w:val="center"/>
          </w:tcPr>
          <w:p w:rsidR="009C25CF" w:rsidRPr="003A652C" w:rsidRDefault="009C25CF" w:rsidP="003A652C">
            <w:pPr>
              <w:spacing w:after="0" w:line="240" w:lineRule="auto"/>
              <w:ind w:right="-1"/>
              <w:rPr>
                <w:rFonts w:ascii="Times New Roman" w:hAnsi="Times New Roman"/>
                <w:i/>
                <w:sz w:val="20"/>
                <w:szCs w:val="20"/>
              </w:rPr>
            </w:pPr>
            <w:r w:rsidRPr="003A652C">
              <w:rPr>
                <w:rFonts w:ascii="Times New Roman" w:hAnsi="Times New Roman"/>
                <w:i/>
                <w:sz w:val="20"/>
                <w:szCs w:val="20"/>
              </w:rPr>
              <w:t>Расходы на топливо</w:t>
            </w:r>
          </w:p>
        </w:tc>
        <w:tc>
          <w:tcPr>
            <w:tcW w:w="2398" w:type="dxa"/>
            <w:vAlign w:val="center"/>
          </w:tcPr>
          <w:p w:rsidR="009C25CF" w:rsidRPr="003A652C" w:rsidRDefault="009C25CF" w:rsidP="003A652C">
            <w:pPr>
              <w:spacing w:after="0" w:line="240" w:lineRule="auto"/>
              <w:ind w:right="-1"/>
              <w:jc w:val="center"/>
              <w:rPr>
                <w:rFonts w:ascii="Times New Roman" w:hAnsi="Times New Roman"/>
                <w:i/>
                <w:sz w:val="20"/>
                <w:szCs w:val="20"/>
              </w:rPr>
            </w:pPr>
            <w:r w:rsidRPr="003A652C">
              <w:rPr>
                <w:rFonts w:ascii="Times New Roman" w:hAnsi="Times New Roman"/>
                <w:i/>
                <w:sz w:val="20"/>
                <w:szCs w:val="20"/>
              </w:rPr>
              <w:t>Тыс. руб.</w:t>
            </w:r>
          </w:p>
        </w:tc>
        <w:tc>
          <w:tcPr>
            <w:tcW w:w="2431" w:type="dxa"/>
            <w:vAlign w:val="center"/>
          </w:tcPr>
          <w:p w:rsidR="009C25CF" w:rsidRPr="003A652C" w:rsidRDefault="00643BD2" w:rsidP="003A652C">
            <w:pPr>
              <w:spacing w:after="0" w:line="240" w:lineRule="auto"/>
              <w:ind w:right="-1"/>
              <w:jc w:val="center"/>
              <w:rPr>
                <w:rFonts w:ascii="Times New Roman" w:hAnsi="Times New Roman"/>
                <w:i/>
                <w:sz w:val="20"/>
                <w:szCs w:val="20"/>
              </w:rPr>
            </w:pPr>
            <w:r w:rsidRPr="003A652C">
              <w:rPr>
                <w:rFonts w:ascii="Times New Roman" w:hAnsi="Times New Roman"/>
                <w:i/>
                <w:sz w:val="20"/>
                <w:szCs w:val="20"/>
              </w:rPr>
              <w:t>38066,184</w:t>
            </w:r>
          </w:p>
        </w:tc>
      </w:tr>
      <w:tr w:rsidR="009C25CF" w:rsidRPr="003A652C" w:rsidTr="000053D8">
        <w:tc>
          <w:tcPr>
            <w:tcW w:w="5060" w:type="dxa"/>
            <w:vAlign w:val="center"/>
          </w:tcPr>
          <w:p w:rsidR="009C25CF" w:rsidRPr="003A652C" w:rsidRDefault="009C25CF" w:rsidP="003A652C">
            <w:pPr>
              <w:spacing w:after="0" w:line="240" w:lineRule="auto"/>
              <w:ind w:right="-1"/>
              <w:rPr>
                <w:rFonts w:ascii="Times New Roman" w:hAnsi="Times New Roman"/>
                <w:sz w:val="20"/>
                <w:szCs w:val="20"/>
              </w:rPr>
            </w:pPr>
            <w:r w:rsidRPr="003A652C">
              <w:rPr>
                <w:rFonts w:ascii="Times New Roman" w:hAnsi="Times New Roman"/>
                <w:sz w:val="20"/>
                <w:szCs w:val="20"/>
              </w:rPr>
              <w:t>цена</w:t>
            </w:r>
          </w:p>
        </w:tc>
        <w:tc>
          <w:tcPr>
            <w:tcW w:w="2398" w:type="dxa"/>
            <w:vAlign w:val="center"/>
          </w:tcPr>
          <w:p w:rsidR="009C25CF" w:rsidRPr="003A652C" w:rsidRDefault="009C25CF" w:rsidP="003A652C">
            <w:pPr>
              <w:spacing w:after="0" w:line="240" w:lineRule="auto"/>
              <w:ind w:right="-1"/>
              <w:jc w:val="center"/>
              <w:rPr>
                <w:rFonts w:ascii="Times New Roman" w:hAnsi="Times New Roman"/>
                <w:sz w:val="20"/>
                <w:szCs w:val="20"/>
              </w:rPr>
            </w:pPr>
            <w:r w:rsidRPr="003A652C">
              <w:rPr>
                <w:rFonts w:ascii="Times New Roman" w:hAnsi="Times New Roman"/>
                <w:sz w:val="20"/>
                <w:szCs w:val="20"/>
              </w:rPr>
              <w:t>Руб/тыс. м3</w:t>
            </w:r>
          </w:p>
        </w:tc>
        <w:tc>
          <w:tcPr>
            <w:tcW w:w="2431" w:type="dxa"/>
            <w:vAlign w:val="center"/>
          </w:tcPr>
          <w:p w:rsidR="009C25CF" w:rsidRPr="003A652C" w:rsidRDefault="009C25CF" w:rsidP="003A652C">
            <w:pPr>
              <w:spacing w:after="0" w:line="240" w:lineRule="auto"/>
              <w:ind w:right="-1"/>
              <w:jc w:val="center"/>
              <w:rPr>
                <w:rFonts w:ascii="Times New Roman" w:hAnsi="Times New Roman"/>
                <w:sz w:val="20"/>
                <w:szCs w:val="20"/>
              </w:rPr>
            </w:pPr>
            <w:r w:rsidRPr="003A652C">
              <w:rPr>
                <w:rFonts w:ascii="Times New Roman" w:hAnsi="Times New Roman"/>
                <w:sz w:val="20"/>
                <w:szCs w:val="20"/>
              </w:rPr>
              <w:t>6340,0</w:t>
            </w:r>
          </w:p>
        </w:tc>
      </w:tr>
      <w:tr w:rsidR="009C25CF" w:rsidRPr="003A652C" w:rsidTr="000053D8">
        <w:tc>
          <w:tcPr>
            <w:tcW w:w="5060" w:type="dxa"/>
            <w:vAlign w:val="center"/>
          </w:tcPr>
          <w:p w:rsidR="009C25CF" w:rsidRPr="003A652C" w:rsidRDefault="009C25CF" w:rsidP="003A652C">
            <w:pPr>
              <w:spacing w:after="0" w:line="240" w:lineRule="auto"/>
              <w:ind w:right="-1"/>
              <w:rPr>
                <w:rFonts w:ascii="Times New Roman" w:hAnsi="Times New Roman"/>
                <w:sz w:val="20"/>
                <w:szCs w:val="20"/>
              </w:rPr>
            </w:pPr>
            <w:r w:rsidRPr="003A652C">
              <w:rPr>
                <w:rFonts w:ascii="Times New Roman" w:hAnsi="Times New Roman"/>
                <w:sz w:val="20"/>
                <w:szCs w:val="20"/>
              </w:rPr>
              <w:t>объем</w:t>
            </w:r>
          </w:p>
        </w:tc>
        <w:tc>
          <w:tcPr>
            <w:tcW w:w="2398" w:type="dxa"/>
            <w:vAlign w:val="center"/>
          </w:tcPr>
          <w:p w:rsidR="009C25CF" w:rsidRPr="003A652C" w:rsidRDefault="009C25CF" w:rsidP="003A652C">
            <w:pPr>
              <w:spacing w:after="0" w:line="240" w:lineRule="auto"/>
              <w:ind w:right="-1"/>
              <w:jc w:val="center"/>
              <w:rPr>
                <w:rFonts w:ascii="Times New Roman" w:hAnsi="Times New Roman"/>
                <w:sz w:val="20"/>
                <w:szCs w:val="20"/>
              </w:rPr>
            </w:pPr>
            <w:r w:rsidRPr="003A652C">
              <w:rPr>
                <w:rFonts w:ascii="Times New Roman" w:hAnsi="Times New Roman"/>
                <w:sz w:val="20"/>
                <w:szCs w:val="20"/>
              </w:rPr>
              <w:t>Тыс. м3</w:t>
            </w:r>
          </w:p>
        </w:tc>
        <w:tc>
          <w:tcPr>
            <w:tcW w:w="2431" w:type="dxa"/>
            <w:vAlign w:val="center"/>
          </w:tcPr>
          <w:p w:rsidR="009C25CF" w:rsidRPr="003A652C" w:rsidRDefault="00643BD2" w:rsidP="003A652C">
            <w:pPr>
              <w:spacing w:after="0" w:line="240" w:lineRule="auto"/>
              <w:ind w:right="-1"/>
              <w:jc w:val="center"/>
              <w:rPr>
                <w:rFonts w:ascii="Times New Roman" w:hAnsi="Times New Roman"/>
                <w:sz w:val="20"/>
                <w:szCs w:val="20"/>
              </w:rPr>
            </w:pPr>
            <w:r w:rsidRPr="003A652C">
              <w:rPr>
                <w:rFonts w:ascii="Times New Roman" w:hAnsi="Times New Roman"/>
                <w:sz w:val="20"/>
                <w:szCs w:val="20"/>
              </w:rPr>
              <w:t>6004,130</w:t>
            </w:r>
          </w:p>
        </w:tc>
      </w:tr>
      <w:tr w:rsidR="009C25CF" w:rsidRPr="003A652C" w:rsidTr="000053D8">
        <w:tc>
          <w:tcPr>
            <w:tcW w:w="5060" w:type="dxa"/>
            <w:vAlign w:val="center"/>
          </w:tcPr>
          <w:p w:rsidR="009C25CF" w:rsidRPr="003A652C" w:rsidRDefault="009C25CF" w:rsidP="003A652C">
            <w:pPr>
              <w:spacing w:after="0" w:line="240" w:lineRule="auto"/>
              <w:ind w:right="-1"/>
              <w:rPr>
                <w:rFonts w:ascii="Times New Roman" w:hAnsi="Times New Roman"/>
                <w:sz w:val="20"/>
                <w:szCs w:val="20"/>
              </w:rPr>
            </w:pPr>
            <w:r w:rsidRPr="003A652C">
              <w:rPr>
                <w:rFonts w:ascii="Times New Roman" w:hAnsi="Times New Roman"/>
                <w:sz w:val="20"/>
                <w:szCs w:val="20"/>
              </w:rPr>
              <w:t>Расходы по созданию запасов топлива</w:t>
            </w:r>
          </w:p>
        </w:tc>
        <w:tc>
          <w:tcPr>
            <w:tcW w:w="2398" w:type="dxa"/>
            <w:vAlign w:val="center"/>
          </w:tcPr>
          <w:p w:rsidR="009C25CF" w:rsidRPr="003A652C" w:rsidRDefault="009C25CF" w:rsidP="003A652C">
            <w:pPr>
              <w:spacing w:after="0" w:line="240" w:lineRule="auto"/>
              <w:ind w:right="-1"/>
              <w:jc w:val="center"/>
              <w:rPr>
                <w:rFonts w:ascii="Times New Roman" w:hAnsi="Times New Roman"/>
                <w:sz w:val="20"/>
                <w:szCs w:val="20"/>
              </w:rPr>
            </w:pPr>
            <w:r w:rsidRPr="003A652C">
              <w:rPr>
                <w:rFonts w:ascii="Times New Roman" w:hAnsi="Times New Roman"/>
                <w:sz w:val="20"/>
                <w:szCs w:val="20"/>
              </w:rPr>
              <w:t>Тыс. руб.</w:t>
            </w:r>
          </w:p>
        </w:tc>
        <w:tc>
          <w:tcPr>
            <w:tcW w:w="2431" w:type="dxa"/>
            <w:vAlign w:val="center"/>
          </w:tcPr>
          <w:p w:rsidR="009C25CF" w:rsidRPr="003A652C" w:rsidRDefault="009C25CF" w:rsidP="003A652C">
            <w:pPr>
              <w:spacing w:after="0" w:line="240" w:lineRule="auto"/>
              <w:ind w:right="-1"/>
              <w:jc w:val="center"/>
              <w:rPr>
                <w:rFonts w:ascii="Times New Roman" w:hAnsi="Times New Roman"/>
                <w:sz w:val="20"/>
                <w:szCs w:val="20"/>
                <w:highlight w:val="yellow"/>
              </w:rPr>
            </w:pPr>
            <w:r w:rsidRPr="003A652C">
              <w:rPr>
                <w:rFonts w:ascii="Times New Roman" w:hAnsi="Times New Roman"/>
                <w:sz w:val="20"/>
                <w:szCs w:val="20"/>
              </w:rPr>
              <w:t>0,0</w:t>
            </w:r>
          </w:p>
        </w:tc>
      </w:tr>
      <w:tr w:rsidR="009C25CF" w:rsidRPr="003A652C" w:rsidTr="000053D8">
        <w:tc>
          <w:tcPr>
            <w:tcW w:w="5060" w:type="dxa"/>
            <w:vAlign w:val="center"/>
          </w:tcPr>
          <w:p w:rsidR="009C25CF" w:rsidRPr="003A652C" w:rsidRDefault="009C25CF" w:rsidP="003A652C">
            <w:pPr>
              <w:spacing w:after="0" w:line="240" w:lineRule="auto"/>
              <w:ind w:right="-1"/>
              <w:rPr>
                <w:rFonts w:ascii="Times New Roman" w:hAnsi="Times New Roman"/>
                <w:b/>
                <w:sz w:val="20"/>
                <w:szCs w:val="20"/>
              </w:rPr>
            </w:pPr>
            <w:r w:rsidRPr="003A652C">
              <w:rPr>
                <w:rFonts w:ascii="Times New Roman" w:hAnsi="Times New Roman"/>
                <w:b/>
                <w:sz w:val="20"/>
                <w:szCs w:val="20"/>
              </w:rPr>
              <w:t>Итого расходов  на приобретение ЭР</w:t>
            </w:r>
          </w:p>
        </w:tc>
        <w:tc>
          <w:tcPr>
            <w:tcW w:w="2398" w:type="dxa"/>
            <w:vAlign w:val="center"/>
          </w:tcPr>
          <w:p w:rsidR="009C25CF" w:rsidRPr="003A652C" w:rsidRDefault="009C25CF" w:rsidP="003A652C">
            <w:pPr>
              <w:spacing w:after="0" w:line="240" w:lineRule="auto"/>
              <w:ind w:right="-1"/>
              <w:jc w:val="center"/>
              <w:rPr>
                <w:rFonts w:ascii="Times New Roman" w:hAnsi="Times New Roman"/>
                <w:b/>
                <w:sz w:val="20"/>
                <w:szCs w:val="20"/>
              </w:rPr>
            </w:pPr>
            <w:r w:rsidRPr="003A652C">
              <w:rPr>
                <w:rFonts w:ascii="Times New Roman" w:hAnsi="Times New Roman"/>
                <w:sz w:val="20"/>
                <w:szCs w:val="20"/>
              </w:rPr>
              <w:t>Тыс. руб.</w:t>
            </w:r>
          </w:p>
        </w:tc>
        <w:tc>
          <w:tcPr>
            <w:tcW w:w="2431" w:type="dxa"/>
            <w:vAlign w:val="center"/>
          </w:tcPr>
          <w:p w:rsidR="009C25CF" w:rsidRPr="003A652C" w:rsidRDefault="00643BD2" w:rsidP="003A652C">
            <w:pPr>
              <w:spacing w:after="0" w:line="240" w:lineRule="auto"/>
              <w:ind w:right="-1"/>
              <w:jc w:val="center"/>
              <w:rPr>
                <w:rFonts w:ascii="Times New Roman" w:hAnsi="Times New Roman"/>
                <w:b/>
                <w:sz w:val="20"/>
                <w:szCs w:val="20"/>
                <w:highlight w:val="yellow"/>
              </w:rPr>
            </w:pPr>
            <w:r w:rsidRPr="003A652C">
              <w:rPr>
                <w:rFonts w:ascii="Times New Roman" w:hAnsi="Times New Roman"/>
                <w:b/>
                <w:sz w:val="20"/>
                <w:szCs w:val="20"/>
              </w:rPr>
              <w:t>49479,387</w:t>
            </w:r>
          </w:p>
        </w:tc>
      </w:tr>
      <w:tr w:rsidR="009C25CF" w:rsidRPr="003A652C" w:rsidTr="000053D8">
        <w:tc>
          <w:tcPr>
            <w:tcW w:w="5060" w:type="dxa"/>
            <w:vAlign w:val="center"/>
          </w:tcPr>
          <w:p w:rsidR="009C25CF" w:rsidRPr="003A652C" w:rsidRDefault="009C25CF" w:rsidP="003A652C">
            <w:pPr>
              <w:spacing w:after="0" w:line="240" w:lineRule="auto"/>
              <w:ind w:right="-1"/>
              <w:rPr>
                <w:rFonts w:ascii="Times New Roman" w:hAnsi="Times New Roman"/>
                <w:b/>
                <w:sz w:val="20"/>
                <w:szCs w:val="20"/>
              </w:rPr>
            </w:pPr>
            <w:r w:rsidRPr="003A652C">
              <w:rPr>
                <w:rFonts w:ascii="Times New Roman" w:hAnsi="Times New Roman"/>
                <w:b/>
                <w:sz w:val="20"/>
                <w:szCs w:val="20"/>
              </w:rPr>
              <w:t>ИТОГО  НВВ:</w:t>
            </w:r>
          </w:p>
        </w:tc>
        <w:tc>
          <w:tcPr>
            <w:tcW w:w="2398" w:type="dxa"/>
            <w:vAlign w:val="center"/>
          </w:tcPr>
          <w:p w:rsidR="009C25CF" w:rsidRPr="003A652C" w:rsidRDefault="009C25CF" w:rsidP="003A652C">
            <w:pPr>
              <w:spacing w:after="0" w:line="240" w:lineRule="auto"/>
              <w:ind w:right="-1"/>
              <w:jc w:val="center"/>
              <w:rPr>
                <w:rFonts w:ascii="Times New Roman" w:hAnsi="Times New Roman"/>
                <w:b/>
                <w:sz w:val="20"/>
                <w:szCs w:val="20"/>
              </w:rPr>
            </w:pPr>
            <w:r w:rsidRPr="003A652C">
              <w:rPr>
                <w:rFonts w:ascii="Times New Roman" w:hAnsi="Times New Roman"/>
                <w:sz w:val="20"/>
                <w:szCs w:val="20"/>
              </w:rPr>
              <w:t>Тыс. руб.</w:t>
            </w:r>
          </w:p>
        </w:tc>
        <w:tc>
          <w:tcPr>
            <w:tcW w:w="2431" w:type="dxa"/>
            <w:vAlign w:val="center"/>
          </w:tcPr>
          <w:p w:rsidR="009C25CF" w:rsidRPr="003A652C" w:rsidRDefault="00AF3599" w:rsidP="003A652C">
            <w:pPr>
              <w:spacing w:after="0" w:line="240" w:lineRule="auto"/>
              <w:ind w:right="-1"/>
              <w:jc w:val="center"/>
              <w:rPr>
                <w:rFonts w:ascii="Times New Roman" w:hAnsi="Times New Roman"/>
                <w:b/>
                <w:sz w:val="20"/>
                <w:szCs w:val="20"/>
              </w:rPr>
            </w:pPr>
            <w:r w:rsidRPr="003A652C">
              <w:rPr>
                <w:rFonts w:ascii="Times New Roman" w:hAnsi="Times New Roman"/>
                <w:b/>
                <w:sz w:val="20"/>
                <w:szCs w:val="20"/>
              </w:rPr>
              <w:t>-</w:t>
            </w:r>
          </w:p>
        </w:tc>
      </w:tr>
      <w:tr w:rsidR="009C25CF" w:rsidRPr="003A652C" w:rsidTr="000053D8">
        <w:tc>
          <w:tcPr>
            <w:tcW w:w="5060" w:type="dxa"/>
            <w:vAlign w:val="center"/>
          </w:tcPr>
          <w:p w:rsidR="009C25CF" w:rsidRPr="003A652C" w:rsidRDefault="009C25CF" w:rsidP="003A652C">
            <w:pPr>
              <w:spacing w:after="0" w:line="240" w:lineRule="auto"/>
              <w:ind w:right="-1"/>
              <w:rPr>
                <w:rFonts w:ascii="Times New Roman" w:hAnsi="Times New Roman"/>
                <w:sz w:val="20"/>
                <w:szCs w:val="20"/>
              </w:rPr>
            </w:pPr>
            <w:r w:rsidRPr="003A652C">
              <w:rPr>
                <w:rFonts w:ascii="Times New Roman" w:hAnsi="Times New Roman"/>
                <w:sz w:val="20"/>
                <w:szCs w:val="20"/>
                <w:lang w:val="en-US"/>
              </w:rPr>
              <w:t>V</w:t>
            </w:r>
            <w:r w:rsidRPr="003A652C">
              <w:rPr>
                <w:rFonts w:ascii="Times New Roman" w:hAnsi="Times New Roman"/>
                <w:sz w:val="20"/>
                <w:szCs w:val="20"/>
              </w:rPr>
              <w:t xml:space="preserve"> Результаты деятельности до перехода к регулированию цен (тарифов) на основе долгосрочных </w:t>
            </w:r>
            <w:r w:rsidRPr="003A652C">
              <w:rPr>
                <w:rFonts w:ascii="Times New Roman" w:hAnsi="Times New Roman"/>
                <w:sz w:val="20"/>
                <w:szCs w:val="20"/>
              </w:rPr>
              <w:lastRenderedPageBreak/>
              <w:t>параметров регулирования</w:t>
            </w:r>
          </w:p>
        </w:tc>
        <w:tc>
          <w:tcPr>
            <w:tcW w:w="2398" w:type="dxa"/>
            <w:vAlign w:val="center"/>
          </w:tcPr>
          <w:p w:rsidR="009C25CF" w:rsidRPr="003A652C" w:rsidRDefault="009C25CF" w:rsidP="003A652C">
            <w:pPr>
              <w:spacing w:after="0" w:line="240" w:lineRule="auto"/>
              <w:ind w:right="-1"/>
              <w:jc w:val="center"/>
              <w:rPr>
                <w:rFonts w:ascii="Times New Roman" w:hAnsi="Times New Roman"/>
                <w:b/>
                <w:sz w:val="20"/>
                <w:szCs w:val="20"/>
              </w:rPr>
            </w:pPr>
            <w:r w:rsidRPr="003A652C">
              <w:rPr>
                <w:rFonts w:ascii="Times New Roman" w:hAnsi="Times New Roman"/>
                <w:sz w:val="20"/>
                <w:szCs w:val="20"/>
              </w:rPr>
              <w:lastRenderedPageBreak/>
              <w:t>Тыс. руб.</w:t>
            </w:r>
          </w:p>
        </w:tc>
        <w:tc>
          <w:tcPr>
            <w:tcW w:w="2431" w:type="dxa"/>
            <w:vAlign w:val="center"/>
          </w:tcPr>
          <w:p w:rsidR="009C25CF" w:rsidRPr="003A652C" w:rsidRDefault="009C25CF" w:rsidP="003A652C">
            <w:pPr>
              <w:spacing w:after="0" w:line="240" w:lineRule="auto"/>
              <w:ind w:right="-1"/>
              <w:jc w:val="center"/>
              <w:rPr>
                <w:rFonts w:ascii="Times New Roman" w:hAnsi="Times New Roman"/>
                <w:sz w:val="20"/>
                <w:szCs w:val="20"/>
              </w:rPr>
            </w:pPr>
            <w:r w:rsidRPr="003A652C">
              <w:rPr>
                <w:rFonts w:ascii="Times New Roman" w:hAnsi="Times New Roman"/>
                <w:sz w:val="20"/>
                <w:szCs w:val="20"/>
              </w:rPr>
              <w:t>0,0</w:t>
            </w:r>
          </w:p>
        </w:tc>
      </w:tr>
      <w:tr w:rsidR="009C25CF" w:rsidRPr="003A652C" w:rsidTr="000053D8">
        <w:tc>
          <w:tcPr>
            <w:tcW w:w="5060" w:type="dxa"/>
            <w:vAlign w:val="center"/>
          </w:tcPr>
          <w:p w:rsidR="009C25CF" w:rsidRPr="003A652C" w:rsidRDefault="009C25CF" w:rsidP="003A652C">
            <w:pPr>
              <w:spacing w:after="0" w:line="240" w:lineRule="auto"/>
              <w:ind w:right="-1"/>
              <w:rPr>
                <w:rFonts w:ascii="Times New Roman" w:hAnsi="Times New Roman"/>
                <w:sz w:val="20"/>
                <w:szCs w:val="20"/>
              </w:rPr>
            </w:pPr>
            <w:r w:rsidRPr="003A652C">
              <w:rPr>
                <w:rFonts w:ascii="Times New Roman" w:hAnsi="Times New Roman"/>
                <w:sz w:val="20"/>
                <w:szCs w:val="20"/>
                <w:lang w:val="en-US"/>
              </w:rPr>
              <w:lastRenderedPageBreak/>
              <w:t>VI</w:t>
            </w:r>
            <w:r w:rsidRPr="003A652C">
              <w:rPr>
                <w:rFonts w:ascii="Times New Roman" w:hAnsi="Times New Roman"/>
                <w:sz w:val="20"/>
                <w:szCs w:val="20"/>
              </w:rPr>
              <w:t xml:space="preserve">  Корректировка с целью учета отклонения фактических значений параметров расчета тарифов от значений, учтенных при установлении тарифов (по результатам </w:t>
            </w:r>
            <w:proofErr w:type="spellStart"/>
            <w:r w:rsidRPr="003A652C">
              <w:rPr>
                <w:rFonts w:ascii="Times New Roman" w:hAnsi="Times New Roman"/>
                <w:sz w:val="20"/>
                <w:szCs w:val="20"/>
                <w:lang w:val="en-US"/>
              </w:rPr>
              <w:t>i</w:t>
            </w:r>
            <w:proofErr w:type="spellEnd"/>
            <w:r w:rsidRPr="003A652C">
              <w:rPr>
                <w:rFonts w:ascii="Times New Roman" w:hAnsi="Times New Roman"/>
                <w:sz w:val="20"/>
                <w:szCs w:val="20"/>
              </w:rPr>
              <w:t>-2-го года)</w:t>
            </w:r>
          </w:p>
        </w:tc>
        <w:tc>
          <w:tcPr>
            <w:tcW w:w="2398" w:type="dxa"/>
            <w:vAlign w:val="center"/>
          </w:tcPr>
          <w:p w:rsidR="009C25CF" w:rsidRPr="003A652C" w:rsidRDefault="009C25CF" w:rsidP="003A652C">
            <w:pPr>
              <w:spacing w:after="0" w:line="240" w:lineRule="auto"/>
              <w:ind w:right="-1"/>
              <w:jc w:val="center"/>
              <w:rPr>
                <w:rFonts w:ascii="Times New Roman" w:hAnsi="Times New Roman"/>
                <w:b/>
                <w:sz w:val="20"/>
                <w:szCs w:val="20"/>
              </w:rPr>
            </w:pPr>
            <w:r w:rsidRPr="003A652C">
              <w:rPr>
                <w:rFonts w:ascii="Times New Roman" w:hAnsi="Times New Roman"/>
                <w:sz w:val="20"/>
                <w:szCs w:val="20"/>
              </w:rPr>
              <w:t>Тыс. руб</w:t>
            </w:r>
          </w:p>
        </w:tc>
        <w:tc>
          <w:tcPr>
            <w:tcW w:w="2431" w:type="dxa"/>
            <w:vAlign w:val="center"/>
          </w:tcPr>
          <w:p w:rsidR="009C25CF" w:rsidRPr="003A652C" w:rsidRDefault="009C25CF" w:rsidP="003A652C">
            <w:pPr>
              <w:spacing w:after="0" w:line="240" w:lineRule="auto"/>
              <w:ind w:right="-1"/>
              <w:jc w:val="center"/>
              <w:rPr>
                <w:rFonts w:ascii="Times New Roman" w:hAnsi="Times New Roman"/>
                <w:sz w:val="20"/>
                <w:szCs w:val="20"/>
              </w:rPr>
            </w:pPr>
            <w:r w:rsidRPr="003A652C">
              <w:rPr>
                <w:rFonts w:ascii="Times New Roman" w:hAnsi="Times New Roman"/>
                <w:sz w:val="20"/>
                <w:szCs w:val="20"/>
              </w:rPr>
              <w:t>0,0</w:t>
            </w:r>
          </w:p>
        </w:tc>
      </w:tr>
      <w:tr w:rsidR="009C25CF" w:rsidRPr="003A652C" w:rsidTr="000053D8">
        <w:tc>
          <w:tcPr>
            <w:tcW w:w="5060" w:type="dxa"/>
            <w:vAlign w:val="center"/>
          </w:tcPr>
          <w:p w:rsidR="009C25CF" w:rsidRPr="003A652C" w:rsidRDefault="009C25CF" w:rsidP="003A652C">
            <w:pPr>
              <w:spacing w:after="0" w:line="240" w:lineRule="auto"/>
              <w:ind w:right="-1"/>
              <w:rPr>
                <w:rFonts w:ascii="Times New Roman" w:hAnsi="Times New Roman"/>
                <w:sz w:val="20"/>
                <w:szCs w:val="20"/>
              </w:rPr>
            </w:pPr>
            <w:r w:rsidRPr="003A652C">
              <w:rPr>
                <w:rFonts w:ascii="Times New Roman" w:hAnsi="Times New Roman"/>
                <w:sz w:val="20"/>
                <w:szCs w:val="20"/>
                <w:lang w:val="en-US"/>
              </w:rPr>
              <w:t>VII</w:t>
            </w:r>
            <w:r w:rsidRPr="003A652C">
              <w:rPr>
                <w:rFonts w:ascii="Times New Roman" w:hAnsi="Times New Roman"/>
                <w:sz w:val="20"/>
                <w:szCs w:val="20"/>
              </w:rPr>
              <w:t xml:space="preserve"> Корректировка с учетом надежности и качества реализуемых товаров (оказываемых услуг) , подлежащая учету в НВВ</w:t>
            </w:r>
          </w:p>
        </w:tc>
        <w:tc>
          <w:tcPr>
            <w:tcW w:w="2398" w:type="dxa"/>
            <w:vAlign w:val="center"/>
          </w:tcPr>
          <w:p w:rsidR="009C25CF" w:rsidRPr="003A652C" w:rsidRDefault="009C25CF" w:rsidP="003A652C">
            <w:pPr>
              <w:spacing w:after="0" w:line="240" w:lineRule="auto"/>
              <w:ind w:right="-1"/>
              <w:jc w:val="center"/>
              <w:rPr>
                <w:rFonts w:ascii="Times New Roman" w:hAnsi="Times New Roman"/>
                <w:b/>
                <w:sz w:val="20"/>
                <w:szCs w:val="20"/>
              </w:rPr>
            </w:pPr>
            <w:r w:rsidRPr="003A652C">
              <w:rPr>
                <w:rFonts w:ascii="Times New Roman" w:hAnsi="Times New Roman"/>
                <w:sz w:val="20"/>
                <w:szCs w:val="20"/>
              </w:rPr>
              <w:t>Тыс. руб</w:t>
            </w:r>
          </w:p>
        </w:tc>
        <w:tc>
          <w:tcPr>
            <w:tcW w:w="2431" w:type="dxa"/>
            <w:vAlign w:val="center"/>
          </w:tcPr>
          <w:p w:rsidR="009C25CF" w:rsidRPr="003A652C" w:rsidRDefault="009C25CF" w:rsidP="003A652C">
            <w:pPr>
              <w:spacing w:after="0" w:line="240" w:lineRule="auto"/>
              <w:ind w:right="-1"/>
              <w:jc w:val="center"/>
              <w:rPr>
                <w:rFonts w:ascii="Times New Roman" w:hAnsi="Times New Roman"/>
                <w:sz w:val="20"/>
                <w:szCs w:val="20"/>
              </w:rPr>
            </w:pPr>
            <w:r w:rsidRPr="003A652C">
              <w:rPr>
                <w:rFonts w:ascii="Times New Roman" w:hAnsi="Times New Roman"/>
                <w:sz w:val="20"/>
                <w:szCs w:val="20"/>
              </w:rPr>
              <w:t>0,0</w:t>
            </w:r>
          </w:p>
        </w:tc>
      </w:tr>
      <w:tr w:rsidR="009C25CF" w:rsidRPr="003A652C" w:rsidTr="000053D8">
        <w:tc>
          <w:tcPr>
            <w:tcW w:w="5060" w:type="dxa"/>
            <w:vAlign w:val="center"/>
          </w:tcPr>
          <w:p w:rsidR="009C25CF" w:rsidRPr="003A652C" w:rsidRDefault="009C25CF" w:rsidP="003A652C">
            <w:pPr>
              <w:spacing w:after="0" w:line="240" w:lineRule="auto"/>
              <w:ind w:right="-1"/>
              <w:rPr>
                <w:rFonts w:ascii="Times New Roman" w:hAnsi="Times New Roman"/>
                <w:sz w:val="20"/>
                <w:szCs w:val="20"/>
              </w:rPr>
            </w:pPr>
            <w:r w:rsidRPr="003A652C">
              <w:rPr>
                <w:rFonts w:ascii="Times New Roman" w:hAnsi="Times New Roman"/>
                <w:sz w:val="20"/>
                <w:szCs w:val="20"/>
                <w:lang w:val="en-US"/>
              </w:rPr>
              <w:t>VIII</w:t>
            </w:r>
            <w:r w:rsidRPr="003A652C">
              <w:rPr>
                <w:rFonts w:ascii="Times New Roman" w:hAnsi="Times New Roman"/>
                <w:sz w:val="20"/>
                <w:szCs w:val="20"/>
              </w:rPr>
              <w:t xml:space="preserve"> Корректировка НВВ в связи с изменением (неисполнением) инвестиционной программы</w:t>
            </w:r>
          </w:p>
        </w:tc>
        <w:tc>
          <w:tcPr>
            <w:tcW w:w="2398" w:type="dxa"/>
            <w:vAlign w:val="center"/>
          </w:tcPr>
          <w:p w:rsidR="009C25CF" w:rsidRPr="003A652C" w:rsidRDefault="009C25CF" w:rsidP="003A652C">
            <w:pPr>
              <w:spacing w:after="0" w:line="240" w:lineRule="auto"/>
              <w:ind w:right="-1"/>
              <w:jc w:val="center"/>
              <w:rPr>
                <w:rFonts w:ascii="Times New Roman" w:hAnsi="Times New Roman"/>
                <w:b/>
                <w:sz w:val="20"/>
                <w:szCs w:val="20"/>
              </w:rPr>
            </w:pPr>
            <w:r w:rsidRPr="003A652C">
              <w:rPr>
                <w:rFonts w:ascii="Times New Roman" w:hAnsi="Times New Roman"/>
                <w:sz w:val="20"/>
                <w:szCs w:val="20"/>
              </w:rPr>
              <w:t>Тыс. руб.</w:t>
            </w:r>
          </w:p>
        </w:tc>
        <w:tc>
          <w:tcPr>
            <w:tcW w:w="2431" w:type="dxa"/>
            <w:vAlign w:val="center"/>
          </w:tcPr>
          <w:p w:rsidR="009C25CF" w:rsidRPr="003A652C" w:rsidRDefault="009C25CF" w:rsidP="003A652C">
            <w:pPr>
              <w:spacing w:after="0" w:line="240" w:lineRule="auto"/>
              <w:ind w:right="-1"/>
              <w:jc w:val="center"/>
              <w:rPr>
                <w:rFonts w:ascii="Times New Roman" w:hAnsi="Times New Roman"/>
                <w:sz w:val="20"/>
                <w:szCs w:val="20"/>
              </w:rPr>
            </w:pPr>
            <w:r w:rsidRPr="003A652C">
              <w:rPr>
                <w:rFonts w:ascii="Times New Roman" w:hAnsi="Times New Roman"/>
                <w:sz w:val="20"/>
                <w:szCs w:val="20"/>
              </w:rPr>
              <w:t>0,0</w:t>
            </w:r>
          </w:p>
        </w:tc>
      </w:tr>
      <w:tr w:rsidR="009C25CF" w:rsidRPr="003A652C" w:rsidTr="000053D8">
        <w:tc>
          <w:tcPr>
            <w:tcW w:w="5060" w:type="dxa"/>
            <w:vAlign w:val="center"/>
          </w:tcPr>
          <w:p w:rsidR="009C25CF" w:rsidRPr="003A652C" w:rsidRDefault="009C25CF" w:rsidP="003A652C">
            <w:pPr>
              <w:spacing w:after="0" w:line="240" w:lineRule="auto"/>
              <w:ind w:right="-1"/>
              <w:rPr>
                <w:rFonts w:ascii="Times New Roman" w:hAnsi="Times New Roman"/>
                <w:sz w:val="20"/>
                <w:szCs w:val="20"/>
              </w:rPr>
            </w:pPr>
            <w:r w:rsidRPr="003A652C">
              <w:rPr>
                <w:rFonts w:ascii="Times New Roman" w:hAnsi="Times New Roman"/>
                <w:sz w:val="20"/>
                <w:szCs w:val="20"/>
                <w:lang w:val="en-US"/>
              </w:rPr>
              <w:t>IX</w:t>
            </w:r>
            <w:r w:rsidRPr="003A652C">
              <w:rPr>
                <w:rFonts w:ascii="Times New Roman" w:hAnsi="Times New Roman"/>
                <w:sz w:val="20"/>
                <w:szCs w:val="20"/>
              </w:rPr>
              <w:t xml:space="preserve"> Корректировка, подлежащая учету в НВВ и учитывающая отклонение фактических показателей энергосбережения и повышения энергетической эффективности от установленных плановых  (расчетных) показателей и отклонение сроков реализации программы в области энергосбережения и повышения энергетической эффективности от установленных сроков реализации такой программы</w:t>
            </w:r>
          </w:p>
        </w:tc>
        <w:tc>
          <w:tcPr>
            <w:tcW w:w="2398" w:type="dxa"/>
            <w:vAlign w:val="center"/>
          </w:tcPr>
          <w:p w:rsidR="009C25CF" w:rsidRPr="003A652C" w:rsidRDefault="009C25CF" w:rsidP="003A652C">
            <w:pPr>
              <w:spacing w:after="0" w:line="240" w:lineRule="auto"/>
              <w:ind w:right="-1"/>
              <w:jc w:val="center"/>
              <w:rPr>
                <w:rFonts w:ascii="Times New Roman" w:hAnsi="Times New Roman"/>
                <w:sz w:val="20"/>
                <w:szCs w:val="20"/>
              </w:rPr>
            </w:pPr>
          </w:p>
        </w:tc>
        <w:tc>
          <w:tcPr>
            <w:tcW w:w="2431" w:type="dxa"/>
            <w:vAlign w:val="center"/>
          </w:tcPr>
          <w:p w:rsidR="009C25CF" w:rsidRPr="003A652C" w:rsidRDefault="009C25CF" w:rsidP="003A652C">
            <w:pPr>
              <w:spacing w:after="0" w:line="240" w:lineRule="auto"/>
              <w:ind w:right="-1"/>
              <w:jc w:val="center"/>
              <w:rPr>
                <w:rFonts w:ascii="Times New Roman" w:hAnsi="Times New Roman"/>
                <w:sz w:val="20"/>
                <w:szCs w:val="20"/>
              </w:rPr>
            </w:pPr>
            <w:r w:rsidRPr="003A652C">
              <w:rPr>
                <w:rFonts w:ascii="Times New Roman" w:hAnsi="Times New Roman"/>
                <w:sz w:val="20"/>
                <w:szCs w:val="20"/>
              </w:rPr>
              <w:t>0,0</w:t>
            </w:r>
          </w:p>
        </w:tc>
      </w:tr>
      <w:tr w:rsidR="009C25CF" w:rsidRPr="003A652C" w:rsidTr="000053D8">
        <w:tc>
          <w:tcPr>
            <w:tcW w:w="5060" w:type="dxa"/>
            <w:vAlign w:val="center"/>
          </w:tcPr>
          <w:p w:rsidR="009C25CF" w:rsidRPr="003A652C" w:rsidRDefault="009C25CF" w:rsidP="003A652C">
            <w:pPr>
              <w:spacing w:after="0" w:line="240" w:lineRule="auto"/>
              <w:ind w:right="-1"/>
              <w:rPr>
                <w:rFonts w:ascii="Times New Roman" w:hAnsi="Times New Roman"/>
                <w:b/>
                <w:sz w:val="20"/>
                <w:szCs w:val="20"/>
              </w:rPr>
            </w:pPr>
            <w:r w:rsidRPr="003A652C">
              <w:rPr>
                <w:rFonts w:ascii="Times New Roman" w:hAnsi="Times New Roman"/>
                <w:b/>
                <w:sz w:val="20"/>
                <w:szCs w:val="20"/>
              </w:rPr>
              <w:t>Всего НВВ:</w:t>
            </w:r>
          </w:p>
        </w:tc>
        <w:tc>
          <w:tcPr>
            <w:tcW w:w="2398" w:type="dxa"/>
            <w:vAlign w:val="center"/>
          </w:tcPr>
          <w:p w:rsidR="009C25CF" w:rsidRPr="003A652C" w:rsidRDefault="009C25CF" w:rsidP="003A652C">
            <w:pPr>
              <w:spacing w:after="0" w:line="240" w:lineRule="auto"/>
              <w:ind w:right="-1"/>
              <w:jc w:val="center"/>
              <w:rPr>
                <w:rFonts w:ascii="Times New Roman" w:hAnsi="Times New Roman"/>
                <w:b/>
                <w:sz w:val="20"/>
                <w:szCs w:val="20"/>
              </w:rPr>
            </w:pPr>
            <w:r w:rsidRPr="003A652C">
              <w:rPr>
                <w:rFonts w:ascii="Times New Roman" w:hAnsi="Times New Roman"/>
                <w:b/>
                <w:sz w:val="20"/>
                <w:szCs w:val="20"/>
              </w:rPr>
              <w:t>Тыс. руб.</w:t>
            </w:r>
          </w:p>
        </w:tc>
        <w:tc>
          <w:tcPr>
            <w:tcW w:w="2431" w:type="dxa"/>
            <w:vAlign w:val="center"/>
          </w:tcPr>
          <w:p w:rsidR="009C25CF" w:rsidRPr="003A652C" w:rsidRDefault="00AF3599" w:rsidP="003A652C">
            <w:pPr>
              <w:spacing w:after="0" w:line="240" w:lineRule="auto"/>
              <w:ind w:right="-1"/>
              <w:jc w:val="center"/>
              <w:rPr>
                <w:rFonts w:ascii="Times New Roman" w:hAnsi="Times New Roman"/>
                <w:b/>
                <w:sz w:val="20"/>
                <w:szCs w:val="20"/>
              </w:rPr>
            </w:pPr>
            <w:r w:rsidRPr="003A652C">
              <w:rPr>
                <w:rFonts w:ascii="Times New Roman" w:hAnsi="Times New Roman"/>
                <w:b/>
                <w:sz w:val="20"/>
                <w:szCs w:val="20"/>
              </w:rPr>
              <w:t>-</w:t>
            </w:r>
          </w:p>
        </w:tc>
      </w:tr>
      <w:tr w:rsidR="009C25CF" w:rsidRPr="003A652C" w:rsidTr="000053D8">
        <w:tc>
          <w:tcPr>
            <w:tcW w:w="5060" w:type="dxa"/>
            <w:vAlign w:val="center"/>
          </w:tcPr>
          <w:p w:rsidR="009C25CF" w:rsidRPr="003A652C" w:rsidRDefault="009C25CF" w:rsidP="003A652C">
            <w:pPr>
              <w:spacing w:after="0" w:line="240" w:lineRule="auto"/>
              <w:ind w:right="-1"/>
              <w:rPr>
                <w:rFonts w:ascii="Times New Roman" w:hAnsi="Times New Roman"/>
                <w:b/>
                <w:sz w:val="20"/>
                <w:szCs w:val="20"/>
              </w:rPr>
            </w:pPr>
            <w:r w:rsidRPr="003A652C">
              <w:rPr>
                <w:rFonts w:ascii="Times New Roman" w:hAnsi="Times New Roman"/>
                <w:b/>
                <w:sz w:val="20"/>
                <w:szCs w:val="20"/>
              </w:rPr>
              <w:t>Производственная тепловая энергия</w:t>
            </w:r>
          </w:p>
        </w:tc>
        <w:tc>
          <w:tcPr>
            <w:tcW w:w="2398" w:type="dxa"/>
            <w:vAlign w:val="center"/>
          </w:tcPr>
          <w:p w:rsidR="009C25CF" w:rsidRPr="003A652C" w:rsidRDefault="009C25CF" w:rsidP="003A652C">
            <w:pPr>
              <w:spacing w:after="0" w:line="240" w:lineRule="auto"/>
              <w:ind w:right="-1"/>
              <w:jc w:val="center"/>
              <w:rPr>
                <w:rFonts w:ascii="Times New Roman" w:hAnsi="Times New Roman"/>
                <w:b/>
                <w:sz w:val="20"/>
                <w:szCs w:val="20"/>
              </w:rPr>
            </w:pPr>
            <w:r w:rsidRPr="003A652C">
              <w:rPr>
                <w:rFonts w:ascii="Times New Roman" w:hAnsi="Times New Roman"/>
                <w:b/>
                <w:sz w:val="20"/>
                <w:szCs w:val="20"/>
              </w:rPr>
              <w:t>Гкал</w:t>
            </w:r>
          </w:p>
        </w:tc>
        <w:tc>
          <w:tcPr>
            <w:tcW w:w="2431" w:type="dxa"/>
            <w:vAlign w:val="center"/>
          </w:tcPr>
          <w:p w:rsidR="009C25CF" w:rsidRPr="003A652C" w:rsidRDefault="00643BD2" w:rsidP="003A652C">
            <w:pPr>
              <w:spacing w:after="0" w:line="240" w:lineRule="auto"/>
              <w:ind w:right="-1"/>
              <w:jc w:val="center"/>
              <w:rPr>
                <w:rFonts w:ascii="Times New Roman" w:hAnsi="Times New Roman"/>
                <w:b/>
                <w:sz w:val="20"/>
                <w:szCs w:val="20"/>
              </w:rPr>
            </w:pPr>
            <w:r w:rsidRPr="003A652C">
              <w:rPr>
                <w:rFonts w:ascii="Times New Roman" w:hAnsi="Times New Roman"/>
                <w:b/>
                <w:sz w:val="20"/>
                <w:szCs w:val="20"/>
              </w:rPr>
              <w:t>18030,92</w:t>
            </w:r>
          </w:p>
        </w:tc>
      </w:tr>
      <w:tr w:rsidR="009C25CF" w:rsidRPr="003A652C" w:rsidTr="000053D8">
        <w:tc>
          <w:tcPr>
            <w:tcW w:w="5060" w:type="dxa"/>
            <w:vAlign w:val="center"/>
          </w:tcPr>
          <w:p w:rsidR="009C25CF" w:rsidRPr="003A652C" w:rsidRDefault="009C25CF" w:rsidP="003A652C">
            <w:pPr>
              <w:spacing w:after="0" w:line="240" w:lineRule="auto"/>
              <w:ind w:right="-1"/>
              <w:rPr>
                <w:rFonts w:ascii="Times New Roman" w:hAnsi="Times New Roman"/>
                <w:sz w:val="20"/>
                <w:szCs w:val="20"/>
              </w:rPr>
            </w:pPr>
            <w:r w:rsidRPr="003A652C">
              <w:rPr>
                <w:rFonts w:ascii="Times New Roman" w:hAnsi="Times New Roman"/>
                <w:sz w:val="20"/>
                <w:szCs w:val="20"/>
              </w:rPr>
              <w:t>Энергии всего:</w:t>
            </w:r>
          </w:p>
        </w:tc>
        <w:tc>
          <w:tcPr>
            <w:tcW w:w="2398" w:type="dxa"/>
            <w:vAlign w:val="center"/>
          </w:tcPr>
          <w:p w:rsidR="009C25CF" w:rsidRPr="003A652C" w:rsidRDefault="009C25CF" w:rsidP="003A652C">
            <w:pPr>
              <w:spacing w:after="0" w:line="240" w:lineRule="auto"/>
              <w:ind w:right="-1"/>
              <w:jc w:val="center"/>
              <w:rPr>
                <w:rFonts w:ascii="Times New Roman" w:hAnsi="Times New Roman"/>
                <w:sz w:val="20"/>
                <w:szCs w:val="20"/>
              </w:rPr>
            </w:pPr>
            <w:r w:rsidRPr="003A652C">
              <w:rPr>
                <w:rFonts w:ascii="Times New Roman" w:hAnsi="Times New Roman"/>
                <w:sz w:val="20"/>
                <w:szCs w:val="20"/>
              </w:rPr>
              <w:t>Гкал</w:t>
            </w:r>
          </w:p>
        </w:tc>
        <w:tc>
          <w:tcPr>
            <w:tcW w:w="2431" w:type="dxa"/>
            <w:vAlign w:val="center"/>
          </w:tcPr>
          <w:p w:rsidR="009C25CF" w:rsidRPr="003A652C" w:rsidRDefault="009C25CF" w:rsidP="003A652C">
            <w:pPr>
              <w:spacing w:after="0" w:line="240" w:lineRule="auto"/>
              <w:ind w:right="-1"/>
              <w:jc w:val="center"/>
              <w:rPr>
                <w:rFonts w:ascii="Times New Roman" w:hAnsi="Times New Roman"/>
                <w:sz w:val="20"/>
                <w:szCs w:val="20"/>
              </w:rPr>
            </w:pPr>
          </w:p>
        </w:tc>
      </w:tr>
      <w:tr w:rsidR="009C25CF" w:rsidRPr="003A652C" w:rsidTr="00643BD2">
        <w:trPr>
          <w:trHeight w:val="59"/>
        </w:trPr>
        <w:tc>
          <w:tcPr>
            <w:tcW w:w="5060" w:type="dxa"/>
            <w:vAlign w:val="center"/>
          </w:tcPr>
          <w:p w:rsidR="009C25CF" w:rsidRPr="003A652C" w:rsidRDefault="009C25CF" w:rsidP="003A652C">
            <w:pPr>
              <w:spacing w:after="0" w:line="240" w:lineRule="auto"/>
              <w:ind w:right="-1"/>
              <w:rPr>
                <w:rFonts w:ascii="Times New Roman" w:hAnsi="Times New Roman"/>
                <w:sz w:val="20"/>
                <w:szCs w:val="20"/>
              </w:rPr>
            </w:pPr>
            <w:r w:rsidRPr="003A652C">
              <w:rPr>
                <w:rFonts w:ascii="Times New Roman" w:hAnsi="Times New Roman"/>
                <w:sz w:val="20"/>
                <w:szCs w:val="20"/>
              </w:rPr>
              <w:t xml:space="preserve">В </w:t>
            </w:r>
            <w:proofErr w:type="spellStart"/>
            <w:r w:rsidRPr="003A652C">
              <w:rPr>
                <w:rFonts w:ascii="Times New Roman" w:hAnsi="Times New Roman"/>
                <w:sz w:val="20"/>
                <w:szCs w:val="20"/>
              </w:rPr>
              <w:t>т.ч</w:t>
            </w:r>
            <w:proofErr w:type="spellEnd"/>
            <w:r w:rsidRPr="003A652C">
              <w:rPr>
                <w:rFonts w:ascii="Times New Roman" w:hAnsi="Times New Roman"/>
                <w:sz w:val="20"/>
                <w:szCs w:val="20"/>
              </w:rPr>
              <w:t>. работающих на:</w:t>
            </w:r>
          </w:p>
        </w:tc>
        <w:tc>
          <w:tcPr>
            <w:tcW w:w="2398" w:type="dxa"/>
            <w:vAlign w:val="center"/>
          </w:tcPr>
          <w:p w:rsidR="009C25CF" w:rsidRPr="003A652C" w:rsidRDefault="009C25CF" w:rsidP="003A652C">
            <w:pPr>
              <w:spacing w:after="0" w:line="240" w:lineRule="auto"/>
              <w:ind w:right="-1"/>
              <w:jc w:val="center"/>
              <w:rPr>
                <w:rFonts w:ascii="Times New Roman" w:hAnsi="Times New Roman"/>
                <w:sz w:val="20"/>
                <w:szCs w:val="20"/>
              </w:rPr>
            </w:pPr>
            <w:r w:rsidRPr="003A652C">
              <w:rPr>
                <w:rFonts w:ascii="Times New Roman" w:hAnsi="Times New Roman"/>
                <w:sz w:val="20"/>
                <w:szCs w:val="20"/>
              </w:rPr>
              <w:t>Гкал</w:t>
            </w:r>
          </w:p>
        </w:tc>
        <w:tc>
          <w:tcPr>
            <w:tcW w:w="2431" w:type="dxa"/>
            <w:vAlign w:val="center"/>
          </w:tcPr>
          <w:p w:rsidR="009C25CF" w:rsidRPr="003A652C" w:rsidRDefault="009C25CF" w:rsidP="003A652C">
            <w:pPr>
              <w:spacing w:after="0" w:line="240" w:lineRule="auto"/>
              <w:ind w:right="-1"/>
              <w:jc w:val="center"/>
              <w:rPr>
                <w:rFonts w:ascii="Times New Roman" w:hAnsi="Times New Roman"/>
                <w:sz w:val="20"/>
                <w:szCs w:val="20"/>
              </w:rPr>
            </w:pPr>
          </w:p>
        </w:tc>
      </w:tr>
      <w:tr w:rsidR="009C25CF" w:rsidRPr="003A652C" w:rsidTr="000053D8">
        <w:tc>
          <w:tcPr>
            <w:tcW w:w="5060" w:type="dxa"/>
            <w:vAlign w:val="center"/>
          </w:tcPr>
          <w:p w:rsidR="009C25CF" w:rsidRPr="003A652C" w:rsidRDefault="009C25CF" w:rsidP="003A652C">
            <w:pPr>
              <w:spacing w:after="0" w:line="240" w:lineRule="auto"/>
              <w:ind w:right="-1"/>
              <w:rPr>
                <w:rFonts w:ascii="Times New Roman" w:hAnsi="Times New Roman"/>
                <w:sz w:val="20"/>
                <w:szCs w:val="20"/>
              </w:rPr>
            </w:pPr>
            <w:r w:rsidRPr="003A652C">
              <w:rPr>
                <w:rFonts w:ascii="Times New Roman" w:hAnsi="Times New Roman"/>
                <w:sz w:val="20"/>
                <w:szCs w:val="20"/>
              </w:rPr>
              <w:t>Газовом топливе</w:t>
            </w:r>
          </w:p>
        </w:tc>
        <w:tc>
          <w:tcPr>
            <w:tcW w:w="2398" w:type="dxa"/>
            <w:vAlign w:val="center"/>
          </w:tcPr>
          <w:p w:rsidR="009C25CF" w:rsidRPr="003A652C" w:rsidRDefault="009C25CF" w:rsidP="003A652C">
            <w:pPr>
              <w:spacing w:after="0" w:line="240" w:lineRule="auto"/>
              <w:ind w:right="-1"/>
              <w:jc w:val="center"/>
              <w:rPr>
                <w:rFonts w:ascii="Times New Roman" w:hAnsi="Times New Roman"/>
                <w:sz w:val="20"/>
                <w:szCs w:val="20"/>
              </w:rPr>
            </w:pPr>
            <w:r w:rsidRPr="003A652C">
              <w:rPr>
                <w:rFonts w:ascii="Times New Roman" w:hAnsi="Times New Roman"/>
                <w:sz w:val="20"/>
                <w:szCs w:val="20"/>
              </w:rPr>
              <w:t>Гкал</w:t>
            </w:r>
          </w:p>
        </w:tc>
        <w:tc>
          <w:tcPr>
            <w:tcW w:w="2431" w:type="dxa"/>
            <w:vAlign w:val="center"/>
          </w:tcPr>
          <w:p w:rsidR="009C25CF" w:rsidRPr="003A652C" w:rsidRDefault="00643BD2" w:rsidP="003A652C">
            <w:pPr>
              <w:spacing w:after="0" w:line="240" w:lineRule="auto"/>
              <w:ind w:right="-1"/>
              <w:jc w:val="center"/>
              <w:rPr>
                <w:rFonts w:ascii="Times New Roman" w:hAnsi="Times New Roman"/>
                <w:sz w:val="20"/>
                <w:szCs w:val="20"/>
              </w:rPr>
            </w:pPr>
            <w:r w:rsidRPr="003A652C">
              <w:rPr>
                <w:rFonts w:ascii="Times New Roman" w:hAnsi="Times New Roman"/>
                <w:sz w:val="20"/>
                <w:szCs w:val="20"/>
              </w:rPr>
              <w:t>18030,92</w:t>
            </w:r>
          </w:p>
        </w:tc>
      </w:tr>
      <w:tr w:rsidR="009C25CF" w:rsidRPr="003A652C" w:rsidTr="000053D8">
        <w:tc>
          <w:tcPr>
            <w:tcW w:w="5060" w:type="dxa"/>
            <w:vAlign w:val="center"/>
          </w:tcPr>
          <w:p w:rsidR="009C25CF" w:rsidRPr="003A652C" w:rsidRDefault="009C25CF" w:rsidP="003A652C">
            <w:pPr>
              <w:spacing w:after="0" w:line="240" w:lineRule="auto"/>
              <w:ind w:right="-1"/>
              <w:rPr>
                <w:rFonts w:ascii="Times New Roman" w:hAnsi="Times New Roman"/>
                <w:sz w:val="20"/>
                <w:szCs w:val="20"/>
              </w:rPr>
            </w:pPr>
            <w:r w:rsidRPr="003A652C">
              <w:rPr>
                <w:rFonts w:ascii="Times New Roman" w:hAnsi="Times New Roman"/>
                <w:sz w:val="20"/>
                <w:szCs w:val="20"/>
              </w:rPr>
              <w:t>мазуте</w:t>
            </w:r>
          </w:p>
        </w:tc>
        <w:tc>
          <w:tcPr>
            <w:tcW w:w="2398" w:type="dxa"/>
            <w:vAlign w:val="center"/>
          </w:tcPr>
          <w:p w:rsidR="009C25CF" w:rsidRPr="003A652C" w:rsidRDefault="009C25CF" w:rsidP="003A652C">
            <w:pPr>
              <w:spacing w:after="0" w:line="240" w:lineRule="auto"/>
              <w:ind w:right="-1"/>
              <w:jc w:val="center"/>
              <w:rPr>
                <w:rFonts w:ascii="Times New Roman" w:hAnsi="Times New Roman"/>
                <w:sz w:val="20"/>
                <w:szCs w:val="20"/>
              </w:rPr>
            </w:pPr>
            <w:r w:rsidRPr="003A652C">
              <w:rPr>
                <w:rFonts w:ascii="Times New Roman" w:hAnsi="Times New Roman"/>
                <w:sz w:val="20"/>
                <w:szCs w:val="20"/>
              </w:rPr>
              <w:t>Гкал</w:t>
            </w:r>
          </w:p>
        </w:tc>
        <w:tc>
          <w:tcPr>
            <w:tcW w:w="2431" w:type="dxa"/>
            <w:vAlign w:val="center"/>
          </w:tcPr>
          <w:p w:rsidR="009C25CF" w:rsidRPr="003A652C" w:rsidRDefault="009C25CF" w:rsidP="003A652C">
            <w:pPr>
              <w:spacing w:after="0" w:line="240" w:lineRule="auto"/>
              <w:ind w:right="-1"/>
              <w:jc w:val="center"/>
              <w:rPr>
                <w:rFonts w:ascii="Times New Roman" w:hAnsi="Times New Roman"/>
                <w:sz w:val="20"/>
                <w:szCs w:val="20"/>
                <w:highlight w:val="yellow"/>
              </w:rPr>
            </w:pPr>
          </w:p>
        </w:tc>
      </w:tr>
      <w:tr w:rsidR="009C25CF" w:rsidRPr="003A652C" w:rsidTr="000053D8">
        <w:tc>
          <w:tcPr>
            <w:tcW w:w="5060" w:type="dxa"/>
            <w:vAlign w:val="center"/>
          </w:tcPr>
          <w:p w:rsidR="009C25CF" w:rsidRPr="003A652C" w:rsidRDefault="009C25CF" w:rsidP="003A652C">
            <w:pPr>
              <w:spacing w:after="0" w:line="240" w:lineRule="auto"/>
              <w:ind w:right="-1"/>
              <w:rPr>
                <w:rFonts w:ascii="Times New Roman" w:hAnsi="Times New Roman"/>
                <w:sz w:val="20"/>
                <w:szCs w:val="20"/>
              </w:rPr>
            </w:pPr>
            <w:r w:rsidRPr="003A652C">
              <w:rPr>
                <w:rFonts w:ascii="Times New Roman" w:hAnsi="Times New Roman"/>
                <w:sz w:val="20"/>
                <w:szCs w:val="20"/>
              </w:rPr>
              <w:t>дизельном топливе</w:t>
            </w:r>
          </w:p>
        </w:tc>
        <w:tc>
          <w:tcPr>
            <w:tcW w:w="2398" w:type="dxa"/>
            <w:vAlign w:val="center"/>
          </w:tcPr>
          <w:p w:rsidR="009C25CF" w:rsidRPr="003A652C" w:rsidRDefault="009C25CF" w:rsidP="003A652C">
            <w:pPr>
              <w:spacing w:after="0" w:line="240" w:lineRule="auto"/>
              <w:ind w:right="-1"/>
              <w:jc w:val="center"/>
              <w:rPr>
                <w:rFonts w:ascii="Times New Roman" w:hAnsi="Times New Roman"/>
                <w:sz w:val="20"/>
                <w:szCs w:val="20"/>
              </w:rPr>
            </w:pPr>
            <w:r w:rsidRPr="003A652C">
              <w:rPr>
                <w:rFonts w:ascii="Times New Roman" w:hAnsi="Times New Roman"/>
                <w:sz w:val="20"/>
                <w:szCs w:val="20"/>
              </w:rPr>
              <w:t>Гкал</w:t>
            </w:r>
          </w:p>
        </w:tc>
        <w:tc>
          <w:tcPr>
            <w:tcW w:w="2431" w:type="dxa"/>
            <w:vAlign w:val="center"/>
          </w:tcPr>
          <w:p w:rsidR="009C25CF" w:rsidRPr="003A652C" w:rsidRDefault="009C25CF" w:rsidP="003A652C">
            <w:pPr>
              <w:spacing w:after="0" w:line="240" w:lineRule="auto"/>
              <w:ind w:right="-1"/>
              <w:jc w:val="center"/>
              <w:rPr>
                <w:rFonts w:ascii="Times New Roman" w:hAnsi="Times New Roman"/>
                <w:sz w:val="20"/>
                <w:szCs w:val="20"/>
                <w:highlight w:val="yellow"/>
              </w:rPr>
            </w:pPr>
          </w:p>
        </w:tc>
      </w:tr>
      <w:tr w:rsidR="009C25CF" w:rsidRPr="003A652C" w:rsidTr="000053D8">
        <w:tc>
          <w:tcPr>
            <w:tcW w:w="5060" w:type="dxa"/>
            <w:vAlign w:val="center"/>
          </w:tcPr>
          <w:p w:rsidR="009C25CF" w:rsidRPr="003A652C" w:rsidRDefault="009C25CF" w:rsidP="003A652C">
            <w:pPr>
              <w:spacing w:after="0" w:line="240" w:lineRule="auto"/>
              <w:ind w:right="-1"/>
              <w:rPr>
                <w:rFonts w:ascii="Times New Roman" w:hAnsi="Times New Roman"/>
                <w:sz w:val="20"/>
                <w:szCs w:val="20"/>
              </w:rPr>
            </w:pPr>
            <w:r w:rsidRPr="003A652C">
              <w:rPr>
                <w:rFonts w:ascii="Times New Roman" w:hAnsi="Times New Roman"/>
                <w:sz w:val="20"/>
                <w:szCs w:val="20"/>
              </w:rPr>
              <w:t>твердом топливе</w:t>
            </w:r>
          </w:p>
        </w:tc>
        <w:tc>
          <w:tcPr>
            <w:tcW w:w="2398" w:type="dxa"/>
            <w:vAlign w:val="center"/>
          </w:tcPr>
          <w:p w:rsidR="009C25CF" w:rsidRPr="003A652C" w:rsidRDefault="009C25CF" w:rsidP="003A652C">
            <w:pPr>
              <w:spacing w:after="0" w:line="240" w:lineRule="auto"/>
              <w:ind w:right="-1"/>
              <w:jc w:val="center"/>
              <w:rPr>
                <w:rFonts w:ascii="Times New Roman" w:hAnsi="Times New Roman"/>
                <w:sz w:val="20"/>
                <w:szCs w:val="20"/>
              </w:rPr>
            </w:pPr>
            <w:r w:rsidRPr="003A652C">
              <w:rPr>
                <w:rFonts w:ascii="Times New Roman" w:hAnsi="Times New Roman"/>
                <w:sz w:val="20"/>
                <w:szCs w:val="20"/>
              </w:rPr>
              <w:t>Гкал</w:t>
            </w:r>
          </w:p>
        </w:tc>
        <w:tc>
          <w:tcPr>
            <w:tcW w:w="2431" w:type="dxa"/>
            <w:vAlign w:val="center"/>
          </w:tcPr>
          <w:p w:rsidR="009C25CF" w:rsidRPr="003A652C" w:rsidRDefault="009C25CF" w:rsidP="003A652C">
            <w:pPr>
              <w:spacing w:after="0" w:line="240" w:lineRule="auto"/>
              <w:ind w:right="-1"/>
              <w:jc w:val="center"/>
              <w:rPr>
                <w:rFonts w:ascii="Times New Roman" w:hAnsi="Times New Roman"/>
                <w:sz w:val="20"/>
                <w:szCs w:val="20"/>
                <w:highlight w:val="yellow"/>
              </w:rPr>
            </w:pPr>
          </w:p>
        </w:tc>
      </w:tr>
      <w:tr w:rsidR="009C25CF" w:rsidRPr="003A652C" w:rsidTr="000053D8">
        <w:tc>
          <w:tcPr>
            <w:tcW w:w="5060" w:type="dxa"/>
            <w:vAlign w:val="center"/>
          </w:tcPr>
          <w:p w:rsidR="009C25CF" w:rsidRPr="003A652C" w:rsidRDefault="009C25CF" w:rsidP="003A652C">
            <w:pPr>
              <w:spacing w:after="0" w:line="240" w:lineRule="auto"/>
              <w:ind w:right="-1"/>
              <w:rPr>
                <w:rFonts w:ascii="Times New Roman" w:hAnsi="Times New Roman"/>
                <w:sz w:val="20"/>
                <w:szCs w:val="20"/>
              </w:rPr>
            </w:pPr>
            <w:r w:rsidRPr="003A652C">
              <w:rPr>
                <w:rFonts w:ascii="Times New Roman" w:hAnsi="Times New Roman"/>
                <w:sz w:val="20"/>
                <w:szCs w:val="20"/>
              </w:rPr>
              <w:t>Собственные нужды котельной</w:t>
            </w:r>
          </w:p>
        </w:tc>
        <w:tc>
          <w:tcPr>
            <w:tcW w:w="2398" w:type="dxa"/>
            <w:vAlign w:val="center"/>
          </w:tcPr>
          <w:p w:rsidR="009C25CF" w:rsidRPr="003A652C" w:rsidRDefault="009C25CF" w:rsidP="003A652C">
            <w:pPr>
              <w:spacing w:after="0" w:line="240" w:lineRule="auto"/>
              <w:ind w:right="-1"/>
              <w:jc w:val="center"/>
              <w:rPr>
                <w:rFonts w:ascii="Times New Roman" w:hAnsi="Times New Roman"/>
                <w:sz w:val="20"/>
                <w:szCs w:val="20"/>
              </w:rPr>
            </w:pPr>
            <w:r w:rsidRPr="003A652C">
              <w:rPr>
                <w:rFonts w:ascii="Times New Roman" w:hAnsi="Times New Roman"/>
                <w:sz w:val="20"/>
                <w:szCs w:val="20"/>
              </w:rPr>
              <w:t>Гкал</w:t>
            </w:r>
          </w:p>
        </w:tc>
        <w:tc>
          <w:tcPr>
            <w:tcW w:w="2431" w:type="dxa"/>
            <w:vAlign w:val="center"/>
          </w:tcPr>
          <w:p w:rsidR="009C25CF" w:rsidRPr="003A652C" w:rsidRDefault="001A75F0" w:rsidP="003A652C">
            <w:pPr>
              <w:spacing w:after="0" w:line="240" w:lineRule="auto"/>
              <w:ind w:right="-1"/>
              <w:jc w:val="center"/>
              <w:rPr>
                <w:rFonts w:ascii="Times New Roman" w:hAnsi="Times New Roman"/>
                <w:sz w:val="20"/>
                <w:szCs w:val="20"/>
                <w:highlight w:val="yellow"/>
              </w:rPr>
            </w:pPr>
            <w:r w:rsidRPr="003A652C">
              <w:rPr>
                <w:rFonts w:ascii="Times New Roman" w:hAnsi="Times New Roman"/>
                <w:sz w:val="20"/>
                <w:szCs w:val="20"/>
              </w:rPr>
              <w:t>1690,981</w:t>
            </w:r>
          </w:p>
        </w:tc>
      </w:tr>
      <w:tr w:rsidR="009C25CF" w:rsidRPr="003A652C" w:rsidTr="000053D8">
        <w:tc>
          <w:tcPr>
            <w:tcW w:w="5060" w:type="dxa"/>
            <w:vAlign w:val="center"/>
          </w:tcPr>
          <w:p w:rsidR="009C25CF" w:rsidRPr="003A652C" w:rsidRDefault="009C25CF" w:rsidP="003A652C">
            <w:pPr>
              <w:spacing w:after="0" w:line="240" w:lineRule="auto"/>
              <w:ind w:right="-1"/>
              <w:rPr>
                <w:rFonts w:ascii="Times New Roman" w:hAnsi="Times New Roman"/>
                <w:sz w:val="20"/>
                <w:szCs w:val="20"/>
              </w:rPr>
            </w:pPr>
            <w:r w:rsidRPr="003A652C">
              <w:rPr>
                <w:rFonts w:ascii="Times New Roman" w:hAnsi="Times New Roman"/>
                <w:sz w:val="20"/>
                <w:szCs w:val="20"/>
              </w:rPr>
              <w:t>Получено со стороны</w:t>
            </w:r>
          </w:p>
        </w:tc>
        <w:tc>
          <w:tcPr>
            <w:tcW w:w="2398" w:type="dxa"/>
            <w:vAlign w:val="center"/>
          </w:tcPr>
          <w:p w:rsidR="009C25CF" w:rsidRPr="003A652C" w:rsidRDefault="009C25CF" w:rsidP="003A652C">
            <w:pPr>
              <w:spacing w:after="0" w:line="240" w:lineRule="auto"/>
              <w:ind w:right="-1"/>
              <w:jc w:val="center"/>
              <w:rPr>
                <w:rFonts w:ascii="Times New Roman" w:hAnsi="Times New Roman"/>
                <w:sz w:val="20"/>
                <w:szCs w:val="20"/>
              </w:rPr>
            </w:pPr>
            <w:r w:rsidRPr="003A652C">
              <w:rPr>
                <w:rFonts w:ascii="Times New Roman" w:hAnsi="Times New Roman"/>
                <w:sz w:val="20"/>
                <w:szCs w:val="20"/>
              </w:rPr>
              <w:t>Гкал</w:t>
            </w:r>
          </w:p>
        </w:tc>
        <w:tc>
          <w:tcPr>
            <w:tcW w:w="2431" w:type="dxa"/>
            <w:vAlign w:val="center"/>
          </w:tcPr>
          <w:p w:rsidR="009C25CF" w:rsidRPr="003A652C" w:rsidRDefault="009C25CF" w:rsidP="003A652C">
            <w:pPr>
              <w:spacing w:after="0" w:line="240" w:lineRule="auto"/>
              <w:ind w:right="-1"/>
              <w:jc w:val="center"/>
              <w:rPr>
                <w:rFonts w:ascii="Times New Roman" w:hAnsi="Times New Roman"/>
                <w:sz w:val="20"/>
                <w:szCs w:val="20"/>
                <w:highlight w:val="yellow"/>
              </w:rPr>
            </w:pPr>
            <w:r w:rsidRPr="003A652C">
              <w:rPr>
                <w:rFonts w:ascii="Times New Roman" w:hAnsi="Times New Roman"/>
                <w:sz w:val="20"/>
                <w:szCs w:val="20"/>
              </w:rPr>
              <w:t>0,0</w:t>
            </w:r>
          </w:p>
        </w:tc>
      </w:tr>
      <w:tr w:rsidR="009C25CF" w:rsidRPr="003A652C" w:rsidTr="000053D8">
        <w:tc>
          <w:tcPr>
            <w:tcW w:w="5060" w:type="dxa"/>
            <w:vAlign w:val="center"/>
          </w:tcPr>
          <w:p w:rsidR="009C25CF" w:rsidRPr="003A652C" w:rsidRDefault="009C25CF" w:rsidP="003A652C">
            <w:pPr>
              <w:spacing w:after="0" w:line="240" w:lineRule="auto"/>
              <w:ind w:right="-1"/>
              <w:rPr>
                <w:rFonts w:ascii="Times New Roman" w:hAnsi="Times New Roman"/>
                <w:sz w:val="20"/>
                <w:szCs w:val="20"/>
              </w:rPr>
            </w:pPr>
            <w:r w:rsidRPr="003A652C">
              <w:rPr>
                <w:rFonts w:ascii="Times New Roman" w:hAnsi="Times New Roman"/>
                <w:sz w:val="20"/>
                <w:szCs w:val="20"/>
              </w:rPr>
              <w:t>Отпуск в сеть</w:t>
            </w:r>
          </w:p>
        </w:tc>
        <w:tc>
          <w:tcPr>
            <w:tcW w:w="2398" w:type="dxa"/>
            <w:vAlign w:val="center"/>
          </w:tcPr>
          <w:p w:rsidR="009C25CF" w:rsidRPr="003A652C" w:rsidRDefault="009C25CF" w:rsidP="003A652C">
            <w:pPr>
              <w:spacing w:after="0" w:line="240" w:lineRule="auto"/>
              <w:ind w:right="-1"/>
              <w:jc w:val="center"/>
              <w:rPr>
                <w:rFonts w:ascii="Times New Roman" w:hAnsi="Times New Roman"/>
                <w:sz w:val="20"/>
                <w:szCs w:val="20"/>
              </w:rPr>
            </w:pPr>
            <w:r w:rsidRPr="003A652C">
              <w:rPr>
                <w:rFonts w:ascii="Times New Roman" w:hAnsi="Times New Roman"/>
                <w:sz w:val="20"/>
                <w:szCs w:val="20"/>
              </w:rPr>
              <w:t>Гкал</w:t>
            </w:r>
          </w:p>
        </w:tc>
        <w:tc>
          <w:tcPr>
            <w:tcW w:w="2431" w:type="dxa"/>
            <w:vAlign w:val="center"/>
          </w:tcPr>
          <w:p w:rsidR="009C25CF" w:rsidRPr="003A652C" w:rsidRDefault="001A75F0" w:rsidP="003A652C">
            <w:pPr>
              <w:spacing w:after="0" w:line="240" w:lineRule="auto"/>
              <w:ind w:right="-1"/>
              <w:jc w:val="center"/>
              <w:rPr>
                <w:rFonts w:ascii="Times New Roman" w:hAnsi="Times New Roman"/>
                <w:sz w:val="20"/>
                <w:szCs w:val="20"/>
                <w:highlight w:val="yellow"/>
              </w:rPr>
            </w:pPr>
            <w:r w:rsidRPr="003A652C">
              <w:rPr>
                <w:rFonts w:ascii="Times New Roman" w:hAnsi="Times New Roman"/>
                <w:sz w:val="20"/>
                <w:szCs w:val="20"/>
              </w:rPr>
              <w:t>18030,92</w:t>
            </w:r>
          </w:p>
        </w:tc>
      </w:tr>
      <w:tr w:rsidR="009C25CF" w:rsidRPr="003A652C" w:rsidTr="000053D8">
        <w:tc>
          <w:tcPr>
            <w:tcW w:w="5060" w:type="dxa"/>
            <w:vAlign w:val="center"/>
          </w:tcPr>
          <w:p w:rsidR="009C25CF" w:rsidRPr="003A652C" w:rsidRDefault="009C25CF" w:rsidP="003A652C">
            <w:pPr>
              <w:spacing w:after="0" w:line="240" w:lineRule="auto"/>
              <w:ind w:right="-1"/>
              <w:rPr>
                <w:rFonts w:ascii="Times New Roman" w:hAnsi="Times New Roman"/>
                <w:sz w:val="20"/>
                <w:szCs w:val="20"/>
              </w:rPr>
            </w:pPr>
            <w:r w:rsidRPr="003A652C">
              <w:rPr>
                <w:rFonts w:ascii="Times New Roman" w:hAnsi="Times New Roman"/>
                <w:sz w:val="20"/>
                <w:szCs w:val="20"/>
              </w:rPr>
              <w:t>Потери тепловой энергии</w:t>
            </w:r>
          </w:p>
        </w:tc>
        <w:tc>
          <w:tcPr>
            <w:tcW w:w="2398" w:type="dxa"/>
            <w:vAlign w:val="center"/>
          </w:tcPr>
          <w:p w:rsidR="009C25CF" w:rsidRPr="003A652C" w:rsidRDefault="009C25CF" w:rsidP="003A652C">
            <w:pPr>
              <w:spacing w:after="0" w:line="240" w:lineRule="auto"/>
              <w:ind w:right="-1"/>
              <w:jc w:val="center"/>
              <w:rPr>
                <w:rFonts w:ascii="Times New Roman" w:hAnsi="Times New Roman"/>
                <w:sz w:val="20"/>
                <w:szCs w:val="20"/>
              </w:rPr>
            </w:pPr>
            <w:r w:rsidRPr="003A652C">
              <w:rPr>
                <w:rFonts w:ascii="Times New Roman" w:hAnsi="Times New Roman"/>
                <w:sz w:val="20"/>
                <w:szCs w:val="20"/>
              </w:rPr>
              <w:t>Гкал</w:t>
            </w:r>
          </w:p>
        </w:tc>
        <w:tc>
          <w:tcPr>
            <w:tcW w:w="2431" w:type="dxa"/>
            <w:vAlign w:val="center"/>
          </w:tcPr>
          <w:p w:rsidR="009C25CF" w:rsidRPr="003A652C" w:rsidRDefault="001A75F0" w:rsidP="003A652C">
            <w:pPr>
              <w:spacing w:after="0" w:line="240" w:lineRule="auto"/>
              <w:ind w:right="-1"/>
              <w:jc w:val="center"/>
              <w:rPr>
                <w:rFonts w:ascii="Times New Roman" w:hAnsi="Times New Roman"/>
                <w:sz w:val="20"/>
                <w:szCs w:val="20"/>
              </w:rPr>
            </w:pPr>
            <w:r w:rsidRPr="003A652C">
              <w:rPr>
                <w:rFonts w:ascii="Times New Roman" w:hAnsi="Times New Roman"/>
                <w:sz w:val="20"/>
                <w:szCs w:val="20"/>
              </w:rPr>
              <w:t>4876,766</w:t>
            </w:r>
          </w:p>
        </w:tc>
      </w:tr>
      <w:tr w:rsidR="009C25CF" w:rsidRPr="003A652C" w:rsidTr="000053D8">
        <w:tc>
          <w:tcPr>
            <w:tcW w:w="5060" w:type="dxa"/>
            <w:vAlign w:val="center"/>
          </w:tcPr>
          <w:p w:rsidR="009C25CF" w:rsidRPr="003A652C" w:rsidRDefault="009C25CF" w:rsidP="003A652C">
            <w:pPr>
              <w:spacing w:after="0" w:line="240" w:lineRule="auto"/>
              <w:ind w:right="-1"/>
              <w:rPr>
                <w:rFonts w:ascii="Times New Roman" w:hAnsi="Times New Roman"/>
                <w:sz w:val="20"/>
                <w:szCs w:val="20"/>
              </w:rPr>
            </w:pPr>
            <w:r w:rsidRPr="003A652C">
              <w:rPr>
                <w:rFonts w:ascii="Times New Roman" w:hAnsi="Times New Roman"/>
                <w:sz w:val="20"/>
                <w:szCs w:val="20"/>
              </w:rPr>
              <w:t>% потерь к отпуску в сеть</w:t>
            </w:r>
          </w:p>
        </w:tc>
        <w:tc>
          <w:tcPr>
            <w:tcW w:w="2398" w:type="dxa"/>
            <w:vAlign w:val="center"/>
          </w:tcPr>
          <w:p w:rsidR="009C25CF" w:rsidRPr="003A652C" w:rsidRDefault="009C25CF" w:rsidP="003A652C">
            <w:pPr>
              <w:spacing w:after="0" w:line="240" w:lineRule="auto"/>
              <w:ind w:right="-1"/>
              <w:jc w:val="center"/>
              <w:rPr>
                <w:rFonts w:ascii="Times New Roman" w:hAnsi="Times New Roman"/>
                <w:sz w:val="20"/>
                <w:szCs w:val="20"/>
              </w:rPr>
            </w:pPr>
            <w:r w:rsidRPr="003A652C">
              <w:rPr>
                <w:rFonts w:ascii="Times New Roman" w:hAnsi="Times New Roman"/>
                <w:sz w:val="20"/>
                <w:szCs w:val="20"/>
              </w:rPr>
              <w:t>%</w:t>
            </w:r>
          </w:p>
        </w:tc>
        <w:tc>
          <w:tcPr>
            <w:tcW w:w="2431" w:type="dxa"/>
            <w:vAlign w:val="center"/>
          </w:tcPr>
          <w:p w:rsidR="009C25CF" w:rsidRPr="003A652C" w:rsidRDefault="001A75F0" w:rsidP="003A652C">
            <w:pPr>
              <w:spacing w:after="0" w:line="240" w:lineRule="auto"/>
              <w:ind w:right="-1"/>
              <w:jc w:val="center"/>
              <w:rPr>
                <w:rFonts w:ascii="Times New Roman" w:hAnsi="Times New Roman"/>
                <w:sz w:val="20"/>
                <w:szCs w:val="20"/>
                <w:highlight w:val="yellow"/>
              </w:rPr>
            </w:pPr>
            <w:r w:rsidRPr="003A652C">
              <w:rPr>
                <w:rFonts w:ascii="Times New Roman" w:hAnsi="Times New Roman"/>
                <w:sz w:val="20"/>
                <w:szCs w:val="20"/>
              </w:rPr>
              <w:t>27,05</w:t>
            </w:r>
          </w:p>
        </w:tc>
      </w:tr>
      <w:tr w:rsidR="009C25CF" w:rsidRPr="003A652C" w:rsidTr="000053D8">
        <w:tc>
          <w:tcPr>
            <w:tcW w:w="5060" w:type="dxa"/>
            <w:vAlign w:val="center"/>
          </w:tcPr>
          <w:p w:rsidR="009C25CF" w:rsidRPr="003A652C" w:rsidRDefault="009C25CF" w:rsidP="003A652C">
            <w:pPr>
              <w:spacing w:after="0" w:line="240" w:lineRule="auto"/>
              <w:ind w:right="-1"/>
              <w:rPr>
                <w:rFonts w:ascii="Times New Roman" w:hAnsi="Times New Roman"/>
                <w:sz w:val="20"/>
                <w:szCs w:val="20"/>
              </w:rPr>
            </w:pPr>
            <w:r w:rsidRPr="003A652C">
              <w:rPr>
                <w:rFonts w:ascii="Times New Roman" w:hAnsi="Times New Roman"/>
                <w:sz w:val="20"/>
                <w:szCs w:val="20"/>
              </w:rPr>
              <w:t>Удельный расход условного топлива на производственную тепловую энергию</w:t>
            </w:r>
          </w:p>
        </w:tc>
        <w:tc>
          <w:tcPr>
            <w:tcW w:w="2398" w:type="dxa"/>
            <w:vAlign w:val="center"/>
          </w:tcPr>
          <w:p w:rsidR="009C25CF" w:rsidRPr="003A652C" w:rsidRDefault="009C25CF" w:rsidP="003A652C">
            <w:pPr>
              <w:spacing w:after="0" w:line="240" w:lineRule="auto"/>
              <w:ind w:right="-1"/>
              <w:jc w:val="center"/>
              <w:rPr>
                <w:rFonts w:ascii="Times New Roman" w:hAnsi="Times New Roman"/>
                <w:sz w:val="20"/>
                <w:szCs w:val="20"/>
              </w:rPr>
            </w:pPr>
            <w:proofErr w:type="spellStart"/>
            <w:r w:rsidRPr="003A652C">
              <w:rPr>
                <w:rFonts w:ascii="Times New Roman" w:hAnsi="Times New Roman"/>
                <w:sz w:val="20"/>
                <w:szCs w:val="20"/>
              </w:rPr>
              <w:t>Кг.у.т</w:t>
            </w:r>
            <w:proofErr w:type="spellEnd"/>
            <w:r w:rsidRPr="003A652C">
              <w:rPr>
                <w:rFonts w:ascii="Times New Roman" w:hAnsi="Times New Roman"/>
                <w:sz w:val="20"/>
                <w:szCs w:val="20"/>
              </w:rPr>
              <w:t>./Гкал</w:t>
            </w:r>
          </w:p>
        </w:tc>
        <w:tc>
          <w:tcPr>
            <w:tcW w:w="2431" w:type="dxa"/>
            <w:vAlign w:val="center"/>
          </w:tcPr>
          <w:p w:rsidR="009C25CF" w:rsidRPr="003A652C" w:rsidRDefault="009C25CF" w:rsidP="003A652C">
            <w:pPr>
              <w:spacing w:after="0" w:line="240" w:lineRule="auto"/>
              <w:ind w:right="-1"/>
              <w:jc w:val="center"/>
              <w:rPr>
                <w:rFonts w:ascii="Times New Roman" w:hAnsi="Times New Roman"/>
                <w:sz w:val="20"/>
                <w:szCs w:val="20"/>
                <w:highlight w:val="yellow"/>
              </w:rPr>
            </w:pPr>
            <w:r w:rsidRPr="003A652C">
              <w:rPr>
                <w:rFonts w:ascii="Times New Roman" w:hAnsi="Times New Roman"/>
                <w:sz w:val="20"/>
                <w:szCs w:val="20"/>
              </w:rPr>
              <w:t>158,8</w:t>
            </w:r>
          </w:p>
        </w:tc>
      </w:tr>
      <w:tr w:rsidR="00643BD2" w:rsidRPr="003A652C" w:rsidTr="00A57877">
        <w:trPr>
          <w:trHeight w:val="107"/>
        </w:trPr>
        <w:tc>
          <w:tcPr>
            <w:tcW w:w="5060" w:type="dxa"/>
            <w:vAlign w:val="center"/>
          </w:tcPr>
          <w:p w:rsidR="00643BD2" w:rsidRPr="003A652C" w:rsidRDefault="00643BD2" w:rsidP="003A652C">
            <w:pPr>
              <w:spacing w:after="0" w:line="240" w:lineRule="auto"/>
              <w:ind w:right="-1"/>
              <w:rPr>
                <w:rFonts w:ascii="Times New Roman" w:hAnsi="Times New Roman"/>
                <w:sz w:val="20"/>
                <w:szCs w:val="20"/>
              </w:rPr>
            </w:pPr>
            <w:r w:rsidRPr="003A652C">
              <w:rPr>
                <w:rFonts w:ascii="Times New Roman" w:hAnsi="Times New Roman"/>
                <w:sz w:val="20"/>
                <w:szCs w:val="20"/>
              </w:rPr>
              <w:t>Протяженность тепловых сетей</w:t>
            </w:r>
          </w:p>
        </w:tc>
        <w:tc>
          <w:tcPr>
            <w:tcW w:w="2398" w:type="dxa"/>
            <w:vAlign w:val="center"/>
          </w:tcPr>
          <w:p w:rsidR="00643BD2" w:rsidRPr="003A652C" w:rsidRDefault="00643BD2" w:rsidP="003A652C">
            <w:pPr>
              <w:spacing w:after="0" w:line="240" w:lineRule="auto"/>
              <w:ind w:right="-1"/>
              <w:jc w:val="center"/>
              <w:rPr>
                <w:rFonts w:ascii="Times New Roman" w:hAnsi="Times New Roman"/>
                <w:sz w:val="20"/>
                <w:szCs w:val="20"/>
              </w:rPr>
            </w:pPr>
            <w:r w:rsidRPr="003A652C">
              <w:rPr>
                <w:rFonts w:ascii="Times New Roman" w:hAnsi="Times New Roman"/>
                <w:sz w:val="20"/>
                <w:szCs w:val="20"/>
              </w:rPr>
              <w:t>м</w:t>
            </w:r>
          </w:p>
        </w:tc>
        <w:tc>
          <w:tcPr>
            <w:tcW w:w="2431" w:type="dxa"/>
            <w:vAlign w:val="center"/>
          </w:tcPr>
          <w:p w:rsidR="00643BD2" w:rsidRPr="003A652C" w:rsidRDefault="00643BD2" w:rsidP="003A652C">
            <w:pPr>
              <w:spacing w:after="0"/>
              <w:ind w:right="-127"/>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16389</w:t>
            </w:r>
          </w:p>
        </w:tc>
      </w:tr>
      <w:tr w:rsidR="00643BD2" w:rsidRPr="003A652C" w:rsidTr="000053D8">
        <w:tc>
          <w:tcPr>
            <w:tcW w:w="5060" w:type="dxa"/>
            <w:vAlign w:val="center"/>
          </w:tcPr>
          <w:p w:rsidR="00643BD2" w:rsidRPr="003A652C" w:rsidRDefault="00643BD2" w:rsidP="003A652C">
            <w:pPr>
              <w:spacing w:after="0" w:line="240" w:lineRule="auto"/>
              <w:ind w:right="-1"/>
              <w:rPr>
                <w:rFonts w:ascii="Times New Roman" w:hAnsi="Times New Roman"/>
                <w:b/>
                <w:sz w:val="20"/>
                <w:szCs w:val="20"/>
              </w:rPr>
            </w:pPr>
            <w:r w:rsidRPr="003A652C">
              <w:rPr>
                <w:rFonts w:ascii="Times New Roman" w:hAnsi="Times New Roman"/>
                <w:b/>
                <w:sz w:val="20"/>
                <w:szCs w:val="20"/>
              </w:rPr>
              <w:t xml:space="preserve"> Полезный отпуск</w:t>
            </w:r>
          </w:p>
        </w:tc>
        <w:tc>
          <w:tcPr>
            <w:tcW w:w="2398" w:type="dxa"/>
            <w:vAlign w:val="center"/>
          </w:tcPr>
          <w:p w:rsidR="00643BD2" w:rsidRPr="003A652C" w:rsidRDefault="00643BD2" w:rsidP="003A652C">
            <w:pPr>
              <w:spacing w:after="0" w:line="240" w:lineRule="auto"/>
              <w:ind w:right="-1"/>
              <w:jc w:val="center"/>
              <w:rPr>
                <w:rFonts w:ascii="Times New Roman" w:hAnsi="Times New Roman"/>
                <w:b/>
                <w:sz w:val="20"/>
                <w:szCs w:val="20"/>
              </w:rPr>
            </w:pPr>
            <w:r w:rsidRPr="003A652C">
              <w:rPr>
                <w:rFonts w:ascii="Times New Roman" w:hAnsi="Times New Roman"/>
                <w:b/>
                <w:sz w:val="20"/>
                <w:szCs w:val="20"/>
              </w:rPr>
              <w:t>Гкал</w:t>
            </w:r>
          </w:p>
        </w:tc>
        <w:tc>
          <w:tcPr>
            <w:tcW w:w="2431" w:type="dxa"/>
            <w:vAlign w:val="center"/>
          </w:tcPr>
          <w:p w:rsidR="00643BD2" w:rsidRPr="003A652C" w:rsidRDefault="001A75F0" w:rsidP="003A652C">
            <w:pPr>
              <w:spacing w:after="0" w:line="240" w:lineRule="auto"/>
              <w:ind w:right="-1"/>
              <w:jc w:val="center"/>
              <w:rPr>
                <w:rFonts w:ascii="Times New Roman" w:hAnsi="Times New Roman"/>
                <w:b/>
                <w:sz w:val="20"/>
                <w:szCs w:val="20"/>
                <w:highlight w:val="yellow"/>
              </w:rPr>
            </w:pPr>
            <w:r w:rsidRPr="003A652C">
              <w:rPr>
                <w:rFonts w:ascii="Times New Roman" w:hAnsi="Times New Roman"/>
                <w:b/>
                <w:sz w:val="20"/>
                <w:szCs w:val="20"/>
              </w:rPr>
              <w:t>11463,179</w:t>
            </w:r>
          </w:p>
        </w:tc>
      </w:tr>
      <w:tr w:rsidR="00643BD2" w:rsidRPr="003A652C" w:rsidTr="000053D8">
        <w:tc>
          <w:tcPr>
            <w:tcW w:w="5060" w:type="dxa"/>
            <w:vAlign w:val="center"/>
          </w:tcPr>
          <w:p w:rsidR="00643BD2" w:rsidRPr="003A652C" w:rsidRDefault="00643BD2" w:rsidP="003A652C">
            <w:pPr>
              <w:spacing w:after="0" w:line="240" w:lineRule="auto"/>
              <w:ind w:right="-1"/>
              <w:rPr>
                <w:rFonts w:ascii="Times New Roman" w:hAnsi="Times New Roman"/>
                <w:b/>
                <w:sz w:val="20"/>
                <w:szCs w:val="20"/>
              </w:rPr>
            </w:pPr>
            <w:r w:rsidRPr="003A652C">
              <w:rPr>
                <w:rFonts w:ascii="Times New Roman" w:hAnsi="Times New Roman"/>
                <w:b/>
                <w:sz w:val="20"/>
                <w:szCs w:val="20"/>
              </w:rPr>
              <w:t xml:space="preserve">Среднегодовой тариф </w:t>
            </w:r>
          </w:p>
        </w:tc>
        <w:tc>
          <w:tcPr>
            <w:tcW w:w="2398" w:type="dxa"/>
            <w:vAlign w:val="center"/>
          </w:tcPr>
          <w:p w:rsidR="00643BD2" w:rsidRPr="003A652C" w:rsidRDefault="00643BD2" w:rsidP="003A652C">
            <w:pPr>
              <w:spacing w:after="0" w:line="240" w:lineRule="auto"/>
              <w:ind w:right="-1"/>
              <w:jc w:val="center"/>
              <w:rPr>
                <w:rFonts w:ascii="Times New Roman" w:hAnsi="Times New Roman"/>
                <w:b/>
                <w:sz w:val="20"/>
                <w:szCs w:val="20"/>
              </w:rPr>
            </w:pPr>
            <w:r w:rsidRPr="003A652C">
              <w:rPr>
                <w:rFonts w:ascii="Times New Roman" w:hAnsi="Times New Roman"/>
                <w:b/>
                <w:sz w:val="20"/>
                <w:szCs w:val="20"/>
              </w:rPr>
              <w:t>руб./Гкал</w:t>
            </w:r>
          </w:p>
        </w:tc>
        <w:tc>
          <w:tcPr>
            <w:tcW w:w="2431" w:type="dxa"/>
            <w:vAlign w:val="center"/>
          </w:tcPr>
          <w:p w:rsidR="00643BD2" w:rsidRPr="003A652C" w:rsidRDefault="00643BD2" w:rsidP="003A652C">
            <w:pPr>
              <w:spacing w:after="0" w:line="240" w:lineRule="auto"/>
              <w:ind w:right="-1"/>
              <w:jc w:val="center"/>
              <w:rPr>
                <w:rFonts w:ascii="Times New Roman" w:hAnsi="Times New Roman"/>
                <w:b/>
                <w:sz w:val="20"/>
                <w:szCs w:val="20"/>
                <w:highlight w:val="yellow"/>
              </w:rPr>
            </w:pPr>
            <w:r w:rsidRPr="003A652C">
              <w:rPr>
                <w:rFonts w:ascii="Times New Roman" w:hAnsi="Times New Roman"/>
                <w:b/>
                <w:sz w:val="20"/>
                <w:szCs w:val="20"/>
              </w:rPr>
              <w:t>-</w:t>
            </w:r>
          </w:p>
        </w:tc>
      </w:tr>
    </w:tbl>
    <w:p w:rsidR="00194CD2" w:rsidRPr="003A652C" w:rsidRDefault="00194CD2" w:rsidP="003A652C">
      <w:pPr>
        <w:spacing w:after="0"/>
        <w:ind w:right="-1"/>
        <w:jc w:val="center"/>
        <w:rPr>
          <w:rFonts w:ascii="Times New Roman" w:eastAsia="Times New Roman" w:hAnsi="Times New Roman"/>
          <w:b/>
          <w:sz w:val="28"/>
          <w:szCs w:val="28"/>
          <w:lang w:eastAsia="ru-RU"/>
        </w:rPr>
      </w:pPr>
    </w:p>
    <w:p w:rsidR="000650BB" w:rsidRPr="003A652C" w:rsidRDefault="000650BB" w:rsidP="003A652C">
      <w:pPr>
        <w:spacing w:after="0"/>
        <w:ind w:right="-1"/>
        <w:jc w:val="center"/>
        <w:rPr>
          <w:rFonts w:ascii="Times New Roman" w:eastAsia="Times New Roman" w:hAnsi="Times New Roman"/>
          <w:b/>
          <w:sz w:val="28"/>
          <w:szCs w:val="28"/>
          <w:lang w:eastAsia="ru-RU"/>
        </w:rPr>
      </w:pPr>
      <w:r w:rsidRPr="003A652C">
        <w:rPr>
          <w:rFonts w:ascii="Times New Roman" w:eastAsia="Times New Roman" w:hAnsi="Times New Roman"/>
          <w:b/>
          <w:sz w:val="28"/>
          <w:szCs w:val="28"/>
          <w:lang w:eastAsia="ru-RU"/>
        </w:rPr>
        <w:t>1.11.3</w:t>
      </w:r>
      <w:r w:rsidR="00670628" w:rsidRPr="003A652C">
        <w:rPr>
          <w:rFonts w:ascii="Times New Roman" w:eastAsia="Times New Roman" w:hAnsi="Times New Roman"/>
          <w:b/>
          <w:sz w:val="28"/>
          <w:szCs w:val="28"/>
          <w:lang w:eastAsia="ru-RU"/>
        </w:rPr>
        <w:t>.</w:t>
      </w:r>
      <w:r w:rsidRPr="003A652C">
        <w:rPr>
          <w:rFonts w:ascii="Times New Roman" w:eastAsia="Times New Roman" w:hAnsi="Times New Roman"/>
          <w:b/>
          <w:sz w:val="28"/>
          <w:szCs w:val="28"/>
          <w:lang w:eastAsia="ru-RU"/>
        </w:rPr>
        <w:t xml:space="preserve"> Плата за подключение к системе теплоснабжения и поступлени</w:t>
      </w:r>
      <w:r w:rsidR="00DF645B" w:rsidRPr="003A652C">
        <w:rPr>
          <w:rFonts w:ascii="Times New Roman" w:eastAsia="Times New Roman" w:hAnsi="Times New Roman"/>
          <w:b/>
          <w:sz w:val="28"/>
          <w:szCs w:val="28"/>
          <w:lang w:eastAsia="ru-RU"/>
        </w:rPr>
        <w:t>е</w:t>
      </w:r>
      <w:r w:rsidRPr="003A652C">
        <w:rPr>
          <w:rFonts w:ascii="Times New Roman" w:eastAsia="Times New Roman" w:hAnsi="Times New Roman"/>
          <w:b/>
          <w:sz w:val="28"/>
          <w:szCs w:val="28"/>
          <w:lang w:eastAsia="ru-RU"/>
        </w:rPr>
        <w:t xml:space="preserve"> денежных средств от осуществления указанной деятельности</w:t>
      </w:r>
    </w:p>
    <w:p w:rsidR="000650BB" w:rsidRPr="003A652C" w:rsidRDefault="0020398D" w:rsidP="003A652C">
      <w:pPr>
        <w:spacing w:after="0"/>
        <w:ind w:right="-1"/>
        <w:jc w:val="both"/>
        <w:rPr>
          <w:rFonts w:ascii="Times New Roman" w:eastAsia="Times New Roman" w:hAnsi="Times New Roman"/>
          <w:sz w:val="28"/>
          <w:szCs w:val="28"/>
          <w:lang w:eastAsia="ru-RU"/>
        </w:rPr>
      </w:pPr>
      <w:r w:rsidRPr="003A652C">
        <w:rPr>
          <w:rFonts w:ascii="Times New Roman" w:eastAsia="Times New Roman" w:hAnsi="Times New Roman"/>
          <w:sz w:val="28"/>
          <w:szCs w:val="28"/>
          <w:lang w:eastAsia="ru-RU"/>
        </w:rPr>
        <w:tab/>
      </w:r>
      <w:r w:rsidR="00670628" w:rsidRPr="003A652C">
        <w:rPr>
          <w:rFonts w:ascii="Times New Roman" w:eastAsia="Times New Roman" w:hAnsi="Times New Roman"/>
          <w:sz w:val="28"/>
          <w:szCs w:val="28"/>
          <w:lang w:eastAsia="ru-RU"/>
        </w:rPr>
        <w:t xml:space="preserve">Плата за подключение к системе </w:t>
      </w:r>
      <w:r w:rsidR="000650BB" w:rsidRPr="003A652C">
        <w:rPr>
          <w:rFonts w:ascii="Times New Roman" w:eastAsia="Times New Roman" w:hAnsi="Times New Roman"/>
          <w:sz w:val="28"/>
          <w:szCs w:val="28"/>
          <w:lang w:eastAsia="ru-RU"/>
        </w:rPr>
        <w:t xml:space="preserve">теплоснабжения не </w:t>
      </w:r>
      <w:r w:rsidR="00B56A0E" w:rsidRPr="003A652C">
        <w:rPr>
          <w:rFonts w:ascii="Times New Roman" w:eastAsia="Times New Roman" w:hAnsi="Times New Roman"/>
          <w:sz w:val="28"/>
          <w:szCs w:val="28"/>
          <w:lang w:eastAsia="ru-RU"/>
        </w:rPr>
        <w:t>утверждена</w:t>
      </w:r>
      <w:r w:rsidR="000A4E61" w:rsidRPr="003A652C">
        <w:rPr>
          <w:rFonts w:ascii="Times New Roman" w:eastAsia="Times New Roman" w:hAnsi="Times New Roman"/>
          <w:sz w:val="28"/>
          <w:szCs w:val="28"/>
          <w:lang w:eastAsia="ru-RU"/>
        </w:rPr>
        <w:t>.</w:t>
      </w:r>
      <w:r w:rsidR="002827A3" w:rsidRPr="003A652C">
        <w:rPr>
          <w:rFonts w:ascii="Times New Roman" w:eastAsia="Times New Roman" w:hAnsi="Times New Roman"/>
          <w:sz w:val="28"/>
          <w:szCs w:val="28"/>
          <w:lang w:eastAsia="ru-RU"/>
        </w:rPr>
        <w:t xml:space="preserve"> Расчет ведется индивидуально, согласно калькуляции, на основании заявления.</w:t>
      </w:r>
    </w:p>
    <w:p w:rsidR="000650BB" w:rsidRPr="003A652C" w:rsidRDefault="000650BB" w:rsidP="003A652C">
      <w:pPr>
        <w:spacing w:after="0"/>
        <w:ind w:right="-1"/>
        <w:jc w:val="center"/>
        <w:rPr>
          <w:rFonts w:ascii="Times New Roman" w:eastAsia="Times New Roman" w:hAnsi="Times New Roman"/>
          <w:b/>
          <w:sz w:val="28"/>
          <w:szCs w:val="28"/>
          <w:lang w:eastAsia="ru-RU"/>
        </w:rPr>
      </w:pPr>
      <w:r w:rsidRPr="003A652C">
        <w:rPr>
          <w:rFonts w:ascii="Times New Roman" w:eastAsia="Times New Roman" w:hAnsi="Times New Roman"/>
          <w:b/>
          <w:sz w:val="28"/>
          <w:szCs w:val="28"/>
          <w:lang w:eastAsia="ru-RU"/>
        </w:rPr>
        <w:t>1.11.4</w:t>
      </w:r>
      <w:r w:rsidR="00670628" w:rsidRPr="003A652C">
        <w:rPr>
          <w:rFonts w:ascii="Times New Roman" w:eastAsia="Times New Roman" w:hAnsi="Times New Roman"/>
          <w:b/>
          <w:sz w:val="28"/>
          <w:szCs w:val="28"/>
          <w:lang w:eastAsia="ru-RU"/>
        </w:rPr>
        <w:t>.</w:t>
      </w:r>
      <w:r w:rsidRPr="003A652C">
        <w:rPr>
          <w:rFonts w:ascii="Times New Roman" w:eastAsia="Times New Roman" w:hAnsi="Times New Roman"/>
          <w:b/>
          <w:sz w:val="28"/>
          <w:szCs w:val="28"/>
          <w:lang w:eastAsia="ru-RU"/>
        </w:rPr>
        <w:t xml:space="preserve"> Плат</w:t>
      </w:r>
      <w:r w:rsidR="00DF645B" w:rsidRPr="003A652C">
        <w:rPr>
          <w:rFonts w:ascii="Times New Roman" w:eastAsia="Times New Roman" w:hAnsi="Times New Roman"/>
          <w:b/>
          <w:sz w:val="28"/>
          <w:szCs w:val="28"/>
          <w:lang w:eastAsia="ru-RU"/>
        </w:rPr>
        <w:t>а</w:t>
      </w:r>
      <w:r w:rsidRPr="003A652C">
        <w:rPr>
          <w:rFonts w:ascii="Times New Roman" w:eastAsia="Times New Roman" w:hAnsi="Times New Roman"/>
          <w:b/>
          <w:sz w:val="28"/>
          <w:szCs w:val="28"/>
          <w:lang w:eastAsia="ru-RU"/>
        </w:rPr>
        <w:t xml:space="preserve"> за услуги по поддержанию резервной тепловой мощности, в </w:t>
      </w:r>
      <w:proofErr w:type="spellStart"/>
      <w:r w:rsidRPr="003A652C">
        <w:rPr>
          <w:rFonts w:ascii="Times New Roman" w:eastAsia="Times New Roman" w:hAnsi="Times New Roman"/>
          <w:b/>
          <w:sz w:val="28"/>
          <w:szCs w:val="28"/>
          <w:lang w:eastAsia="ru-RU"/>
        </w:rPr>
        <w:t>т.ч</w:t>
      </w:r>
      <w:proofErr w:type="spellEnd"/>
      <w:r w:rsidRPr="003A652C">
        <w:rPr>
          <w:rFonts w:ascii="Times New Roman" w:eastAsia="Times New Roman" w:hAnsi="Times New Roman"/>
          <w:b/>
          <w:sz w:val="28"/>
          <w:szCs w:val="28"/>
          <w:lang w:eastAsia="ru-RU"/>
        </w:rPr>
        <w:t>. для социально значимых категорий потребления</w:t>
      </w:r>
    </w:p>
    <w:p w:rsidR="00333080" w:rsidRPr="003A652C" w:rsidRDefault="009D799A" w:rsidP="003A652C">
      <w:pPr>
        <w:spacing w:after="0"/>
        <w:ind w:right="-1"/>
        <w:jc w:val="both"/>
        <w:rPr>
          <w:rFonts w:ascii="Times New Roman" w:eastAsia="Times New Roman" w:hAnsi="Times New Roman"/>
          <w:sz w:val="28"/>
          <w:szCs w:val="28"/>
          <w:lang w:eastAsia="ru-RU"/>
        </w:rPr>
      </w:pPr>
      <w:r w:rsidRPr="003A652C">
        <w:rPr>
          <w:rFonts w:ascii="Times New Roman" w:eastAsia="Times New Roman" w:hAnsi="Times New Roman"/>
          <w:sz w:val="28"/>
          <w:szCs w:val="28"/>
          <w:lang w:eastAsia="ru-RU"/>
        </w:rPr>
        <w:tab/>
      </w:r>
      <w:r w:rsidR="00447349" w:rsidRPr="003A652C">
        <w:rPr>
          <w:rFonts w:ascii="Times New Roman" w:eastAsia="Times New Roman" w:hAnsi="Times New Roman"/>
          <w:sz w:val="28"/>
          <w:szCs w:val="28"/>
          <w:lang w:eastAsia="ru-RU"/>
        </w:rPr>
        <w:t xml:space="preserve">Плата за услуги по поддержанию резервной тепловой мощности не </w:t>
      </w:r>
      <w:r w:rsidR="0020398D" w:rsidRPr="003A652C">
        <w:rPr>
          <w:rFonts w:ascii="Times New Roman" w:eastAsia="Times New Roman" w:hAnsi="Times New Roman"/>
          <w:sz w:val="28"/>
          <w:szCs w:val="28"/>
          <w:lang w:eastAsia="ru-RU"/>
        </w:rPr>
        <w:t>установлена</w:t>
      </w:r>
      <w:r w:rsidR="00447349" w:rsidRPr="003A652C">
        <w:rPr>
          <w:rFonts w:ascii="Times New Roman" w:eastAsia="Times New Roman" w:hAnsi="Times New Roman"/>
          <w:sz w:val="28"/>
          <w:szCs w:val="28"/>
          <w:lang w:eastAsia="ru-RU"/>
        </w:rPr>
        <w:t xml:space="preserve">. </w:t>
      </w:r>
    </w:p>
    <w:p w:rsidR="006F4DCB" w:rsidRPr="003A652C" w:rsidRDefault="000650BB" w:rsidP="003A652C">
      <w:pPr>
        <w:spacing w:after="0"/>
        <w:ind w:right="-1"/>
        <w:jc w:val="center"/>
        <w:rPr>
          <w:rFonts w:ascii="Times New Roman" w:eastAsia="Times New Roman" w:hAnsi="Times New Roman"/>
          <w:b/>
          <w:sz w:val="28"/>
          <w:szCs w:val="28"/>
          <w:lang w:eastAsia="ru-RU"/>
        </w:rPr>
      </w:pPr>
      <w:r w:rsidRPr="003A652C">
        <w:rPr>
          <w:rFonts w:ascii="Times New Roman" w:eastAsia="Times New Roman" w:hAnsi="Times New Roman"/>
          <w:b/>
          <w:sz w:val="28"/>
          <w:szCs w:val="28"/>
          <w:lang w:eastAsia="ru-RU"/>
        </w:rPr>
        <w:t>1.12</w:t>
      </w:r>
      <w:r w:rsidR="00670628" w:rsidRPr="003A652C">
        <w:rPr>
          <w:rFonts w:ascii="Times New Roman" w:eastAsia="Times New Roman" w:hAnsi="Times New Roman"/>
          <w:b/>
          <w:sz w:val="28"/>
          <w:szCs w:val="28"/>
          <w:lang w:eastAsia="ru-RU"/>
        </w:rPr>
        <w:t>.</w:t>
      </w:r>
      <w:r w:rsidRPr="003A652C">
        <w:rPr>
          <w:rFonts w:ascii="Times New Roman" w:eastAsia="Times New Roman" w:hAnsi="Times New Roman"/>
          <w:b/>
          <w:sz w:val="28"/>
          <w:szCs w:val="28"/>
          <w:lang w:eastAsia="ru-RU"/>
        </w:rPr>
        <w:t xml:space="preserve"> Описание существующих технических и технологических проблем в системах теплоснабжения </w:t>
      </w:r>
      <w:proofErr w:type="spellStart"/>
      <w:r w:rsidR="000B6E61" w:rsidRPr="003A652C">
        <w:rPr>
          <w:rFonts w:ascii="Times New Roman" w:eastAsia="Times New Roman" w:hAnsi="Times New Roman"/>
          <w:b/>
          <w:sz w:val="28"/>
          <w:szCs w:val="28"/>
          <w:lang w:eastAsia="ru-RU"/>
        </w:rPr>
        <w:t>Ковернинского</w:t>
      </w:r>
      <w:proofErr w:type="spellEnd"/>
      <w:r w:rsidR="0073652B" w:rsidRPr="003A652C">
        <w:rPr>
          <w:rFonts w:ascii="Times New Roman" w:eastAsia="Times New Roman" w:hAnsi="Times New Roman"/>
          <w:b/>
          <w:sz w:val="28"/>
          <w:szCs w:val="28"/>
          <w:lang w:eastAsia="ru-RU"/>
        </w:rPr>
        <w:t xml:space="preserve"> муниципального округа</w:t>
      </w:r>
    </w:p>
    <w:p w:rsidR="000650BB" w:rsidRPr="003A652C" w:rsidRDefault="000650BB" w:rsidP="003A652C">
      <w:pPr>
        <w:spacing w:after="0"/>
        <w:ind w:right="-1"/>
        <w:jc w:val="center"/>
        <w:rPr>
          <w:rFonts w:ascii="Times New Roman" w:eastAsia="Times New Roman" w:hAnsi="Times New Roman"/>
          <w:b/>
          <w:sz w:val="28"/>
          <w:szCs w:val="28"/>
          <w:lang w:eastAsia="ru-RU"/>
        </w:rPr>
      </w:pPr>
      <w:r w:rsidRPr="003A652C">
        <w:rPr>
          <w:rFonts w:ascii="Times New Roman" w:eastAsia="Times New Roman" w:hAnsi="Times New Roman"/>
          <w:b/>
          <w:sz w:val="28"/>
          <w:szCs w:val="28"/>
          <w:lang w:eastAsia="ru-RU"/>
        </w:rPr>
        <w:t>1.12.1</w:t>
      </w:r>
      <w:r w:rsidR="00670628" w:rsidRPr="003A652C">
        <w:rPr>
          <w:rFonts w:ascii="Times New Roman" w:eastAsia="Times New Roman" w:hAnsi="Times New Roman"/>
          <w:b/>
          <w:sz w:val="28"/>
          <w:szCs w:val="28"/>
          <w:lang w:eastAsia="ru-RU"/>
        </w:rPr>
        <w:t>.</w:t>
      </w:r>
      <w:r w:rsidRPr="003A652C">
        <w:rPr>
          <w:rFonts w:ascii="Times New Roman" w:eastAsia="Times New Roman" w:hAnsi="Times New Roman"/>
          <w:b/>
          <w:sz w:val="28"/>
          <w:szCs w:val="28"/>
          <w:lang w:eastAsia="ru-RU"/>
        </w:rPr>
        <w:t xml:space="preserve"> Описание существующих проблем организации качественного теплоснабжения (перечень причин, приводивших к снижению качества</w:t>
      </w:r>
      <w:r w:rsidR="000053D8" w:rsidRPr="003A652C">
        <w:rPr>
          <w:rFonts w:ascii="Times New Roman" w:eastAsia="Times New Roman" w:hAnsi="Times New Roman"/>
          <w:b/>
          <w:sz w:val="28"/>
          <w:szCs w:val="28"/>
          <w:lang w:eastAsia="ru-RU"/>
        </w:rPr>
        <w:t xml:space="preserve"> </w:t>
      </w:r>
      <w:r w:rsidRPr="003A652C">
        <w:rPr>
          <w:rFonts w:ascii="Times New Roman" w:eastAsia="Times New Roman" w:hAnsi="Times New Roman"/>
          <w:b/>
          <w:sz w:val="28"/>
          <w:szCs w:val="28"/>
          <w:lang w:eastAsia="ru-RU"/>
        </w:rPr>
        <w:t>теплоснабжения, включая проблемы в работе теплопотребляющих установок потребителей)</w:t>
      </w:r>
    </w:p>
    <w:p w:rsidR="002B6420" w:rsidRPr="003A652C" w:rsidRDefault="00A04AEA" w:rsidP="003A652C">
      <w:pPr>
        <w:spacing w:after="0"/>
        <w:ind w:right="-1"/>
        <w:jc w:val="both"/>
        <w:rPr>
          <w:rFonts w:ascii="Times New Roman" w:eastAsia="Times New Roman" w:hAnsi="Times New Roman"/>
          <w:b/>
          <w:sz w:val="28"/>
          <w:szCs w:val="28"/>
          <w:lang w:eastAsia="ru-RU"/>
        </w:rPr>
      </w:pPr>
      <w:r w:rsidRPr="003A652C">
        <w:rPr>
          <w:rFonts w:ascii="Times New Roman" w:eastAsia="Times New Roman" w:hAnsi="Times New Roman"/>
          <w:sz w:val="28"/>
          <w:szCs w:val="28"/>
          <w:lang w:eastAsia="ru-RU"/>
        </w:rPr>
        <w:lastRenderedPageBreak/>
        <w:tab/>
      </w:r>
      <w:r w:rsidR="002B6420" w:rsidRPr="003A652C">
        <w:rPr>
          <w:rFonts w:ascii="Times New Roman" w:hAnsi="Times New Roman"/>
          <w:sz w:val="28"/>
          <w:szCs w:val="28"/>
        </w:rPr>
        <w:t>Основные проблемы организации качественного теплоснабжения сводятся к перечню финансовых и технических причин, приводящих к снижению качества теплоснабжения:</w:t>
      </w:r>
    </w:p>
    <w:p w:rsidR="002B6420" w:rsidRPr="003A652C" w:rsidRDefault="002B6420" w:rsidP="003A652C">
      <w:pPr>
        <w:spacing w:after="0"/>
        <w:ind w:right="-1" w:firstLine="708"/>
        <w:jc w:val="both"/>
        <w:rPr>
          <w:rFonts w:ascii="Times New Roman" w:hAnsi="Times New Roman"/>
          <w:sz w:val="28"/>
          <w:szCs w:val="28"/>
        </w:rPr>
      </w:pPr>
      <w:r w:rsidRPr="003A652C">
        <w:rPr>
          <w:rFonts w:ascii="Times New Roman" w:hAnsi="Times New Roman"/>
          <w:sz w:val="28"/>
          <w:szCs w:val="28"/>
        </w:rPr>
        <w:t>1. Крайне высокий износ основного оборудования источников теплоснабжения, при повышении требований, установленных законодательными актами и нормативными документами, к оснащенности этих объектов средствами автоматизации и противоаварийными защитами;</w:t>
      </w:r>
    </w:p>
    <w:p w:rsidR="002B6420" w:rsidRPr="003A652C" w:rsidRDefault="002B6420" w:rsidP="003A652C">
      <w:pPr>
        <w:spacing w:after="0"/>
        <w:ind w:right="-1" w:firstLine="708"/>
        <w:jc w:val="both"/>
        <w:rPr>
          <w:rFonts w:ascii="Times New Roman" w:hAnsi="Times New Roman"/>
          <w:sz w:val="28"/>
          <w:szCs w:val="28"/>
        </w:rPr>
      </w:pPr>
      <w:r w:rsidRPr="003A652C">
        <w:rPr>
          <w:rFonts w:ascii="Times New Roman" w:hAnsi="Times New Roman"/>
          <w:sz w:val="28"/>
          <w:szCs w:val="28"/>
        </w:rPr>
        <w:t>2. Недостаточный для реновации эксплуатируемых активов, объем реконструкции и капитальных ремонтов, производимых на источниках теплоснабжения и передаточных устройствах, определенный наличием следующих факторов:</w:t>
      </w:r>
    </w:p>
    <w:p w:rsidR="002B6420" w:rsidRPr="003A652C" w:rsidRDefault="002B6420" w:rsidP="003A652C">
      <w:pPr>
        <w:spacing w:after="0"/>
        <w:ind w:right="-1" w:firstLine="708"/>
        <w:jc w:val="both"/>
        <w:rPr>
          <w:rFonts w:ascii="Times New Roman" w:hAnsi="Times New Roman"/>
          <w:sz w:val="28"/>
          <w:szCs w:val="28"/>
        </w:rPr>
      </w:pPr>
      <w:r w:rsidRPr="003A652C">
        <w:rPr>
          <w:rFonts w:ascii="Times New Roman" w:hAnsi="Times New Roman"/>
          <w:sz w:val="28"/>
          <w:szCs w:val="28"/>
        </w:rPr>
        <w:t>снижение доступного лимита оборотных средств по причине неплатежей со сторо</w:t>
      </w:r>
      <w:r w:rsidR="00660B5F" w:rsidRPr="003A652C">
        <w:rPr>
          <w:rFonts w:ascii="Times New Roman" w:hAnsi="Times New Roman"/>
          <w:sz w:val="28"/>
          <w:szCs w:val="28"/>
        </w:rPr>
        <w:t>ны абонентами.</w:t>
      </w:r>
    </w:p>
    <w:p w:rsidR="000650BB" w:rsidRPr="003A652C" w:rsidRDefault="000650BB" w:rsidP="003A652C">
      <w:pPr>
        <w:spacing w:after="0"/>
        <w:ind w:right="-1"/>
        <w:jc w:val="center"/>
        <w:rPr>
          <w:rFonts w:ascii="Times New Roman" w:eastAsia="Times New Roman" w:hAnsi="Times New Roman"/>
          <w:b/>
          <w:sz w:val="28"/>
          <w:szCs w:val="28"/>
          <w:lang w:eastAsia="ru-RU"/>
        </w:rPr>
      </w:pPr>
      <w:r w:rsidRPr="003A652C">
        <w:rPr>
          <w:rFonts w:ascii="Times New Roman" w:eastAsia="Times New Roman" w:hAnsi="Times New Roman"/>
          <w:b/>
          <w:sz w:val="28"/>
          <w:szCs w:val="28"/>
          <w:lang w:eastAsia="ru-RU"/>
        </w:rPr>
        <w:t>1.12.2</w:t>
      </w:r>
      <w:r w:rsidR="00670628" w:rsidRPr="003A652C">
        <w:rPr>
          <w:rFonts w:ascii="Times New Roman" w:eastAsia="Times New Roman" w:hAnsi="Times New Roman"/>
          <w:b/>
          <w:sz w:val="28"/>
          <w:szCs w:val="28"/>
          <w:lang w:eastAsia="ru-RU"/>
        </w:rPr>
        <w:t>.</w:t>
      </w:r>
      <w:r w:rsidRPr="003A652C">
        <w:rPr>
          <w:rFonts w:ascii="Times New Roman" w:eastAsia="Times New Roman" w:hAnsi="Times New Roman"/>
          <w:b/>
          <w:sz w:val="28"/>
          <w:szCs w:val="28"/>
          <w:lang w:eastAsia="ru-RU"/>
        </w:rPr>
        <w:t xml:space="preserve"> Описание существующих проблем организации надежного теплоснабжения </w:t>
      </w:r>
      <w:r w:rsidR="00055715" w:rsidRPr="003A652C">
        <w:rPr>
          <w:rFonts w:ascii="Times New Roman" w:eastAsia="Times New Roman" w:hAnsi="Times New Roman"/>
          <w:b/>
          <w:sz w:val="28"/>
          <w:szCs w:val="28"/>
          <w:lang w:eastAsia="ru-RU"/>
        </w:rPr>
        <w:t>округа</w:t>
      </w:r>
      <w:r w:rsidRPr="003A652C">
        <w:rPr>
          <w:rFonts w:ascii="Times New Roman" w:eastAsia="Times New Roman" w:hAnsi="Times New Roman"/>
          <w:b/>
          <w:sz w:val="28"/>
          <w:szCs w:val="28"/>
          <w:lang w:eastAsia="ru-RU"/>
        </w:rPr>
        <w:t xml:space="preserve"> (перечень причин, приводящих к снижению надежного теплоснабжения, включая проблемы в работе теплопотребляющих установок потребителей)</w:t>
      </w:r>
    </w:p>
    <w:p w:rsidR="002210B1" w:rsidRPr="003A652C" w:rsidRDefault="002210B1" w:rsidP="003A652C">
      <w:pPr>
        <w:spacing w:after="0"/>
        <w:ind w:right="-1" w:firstLine="708"/>
        <w:jc w:val="both"/>
        <w:rPr>
          <w:rFonts w:ascii="Times New Roman" w:hAnsi="Times New Roman"/>
          <w:sz w:val="28"/>
          <w:szCs w:val="28"/>
        </w:rPr>
      </w:pPr>
      <w:r w:rsidRPr="003A652C">
        <w:rPr>
          <w:rFonts w:ascii="Times New Roman" w:hAnsi="Times New Roman"/>
          <w:sz w:val="28"/>
          <w:szCs w:val="28"/>
        </w:rPr>
        <w:t xml:space="preserve">Проблемы в организации надежного и безопасного теплоснабжения </w:t>
      </w:r>
      <w:proofErr w:type="spellStart"/>
      <w:r w:rsidR="000B6E61" w:rsidRPr="003A652C">
        <w:rPr>
          <w:rFonts w:ascii="Times New Roman" w:hAnsi="Times New Roman"/>
          <w:sz w:val="28"/>
          <w:szCs w:val="28"/>
        </w:rPr>
        <w:t>Ковернинского</w:t>
      </w:r>
      <w:proofErr w:type="spellEnd"/>
      <w:r w:rsidR="0073652B" w:rsidRPr="003A652C">
        <w:rPr>
          <w:rFonts w:ascii="Times New Roman" w:hAnsi="Times New Roman"/>
          <w:sz w:val="28"/>
          <w:szCs w:val="28"/>
        </w:rPr>
        <w:t xml:space="preserve"> муниципального округа</w:t>
      </w:r>
      <w:r w:rsidRPr="003A652C">
        <w:rPr>
          <w:rFonts w:ascii="Times New Roman" w:hAnsi="Times New Roman"/>
          <w:sz w:val="28"/>
          <w:szCs w:val="28"/>
        </w:rPr>
        <w:t xml:space="preserve"> сводятся к следующим основным причинам: </w:t>
      </w:r>
    </w:p>
    <w:p w:rsidR="002210B1" w:rsidRPr="003A652C" w:rsidRDefault="002210B1" w:rsidP="003A652C">
      <w:pPr>
        <w:spacing w:after="0"/>
        <w:ind w:right="-1"/>
        <w:jc w:val="both"/>
        <w:rPr>
          <w:rFonts w:ascii="Times New Roman" w:hAnsi="Times New Roman"/>
          <w:sz w:val="28"/>
          <w:szCs w:val="28"/>
        </w:rPr>
      </w:pPr>
      <w:r w:rsidRPr="003A652C">
        <w:rPr>
          <w:rFonts w:ascii="Times New Roman" w:hAnsi="Times New Roman"/>
          <w:sz w:val="28"/>
          <w:szCs w:val="28"/>
        </w:rPr>
        <w:t>-  Высокий износ основного оборудования источников теплоснабжения.</w:t>
      </w:r>
    </w:p>
    <w:p w:rsidR="006F4DCB" w:rsidRPr="003A652C" w:rsidRDefault="002210B1" w:rsidP="003A652C">
      <w:pPr>
        <w:spacing w:after="0"/>
        <w:ind w:right="-1"/>
        <w:jc w:val="both"/>
        <w:rPr>
          <w:rFonts w:ascii="Times New Roman" w:hAnsi="Times New Roman"/>
          <w:sz w:val="28"/>
          <w:szCs w:val="28"/>
        </w:rPr>
      </w:pPr>
      <w:r w:rsidRPr="003A652C">
        <w:rPr>
          <w:rFonts w:ascii="Times New Roman" w:hAnsi="Times New Roman"/>
          <w:sz w:val="28"/>
          <w:szCs w:val="28"/>
        </w:rPr>
        <w:t xml:space="preserve">-  Наличие локальных тепловых зон с необеспеченными параметрами </w:t>
      </w:r>
      <w:proofErr w:type="gramStart"/>
      <w:r w:rsidRPr="003A652C">
        <w:rPr>
          <w:rFonts w:ascii="Times New Roman" w:hAnsi="Times New Roman"/>
          <w:sz w:val="28"/>
          <w:szCs w:val="28"/>
        </w:rPr>
        <w:t>качества  предо</w:t>
      </w:r>
      <w:r w:rsidR="00660B5F" w:rsidRPr="003A652C">
        <w:rPr>
          <w:rFonts w:ascii="Times New Roman" w:hAnsi="Times New Roman"/>
          <w:sz w:val="28"/>
          <w:szCs w:val="28"/>
        </w:rPr>
        <w:t>ставляемых</w:t>
      </w:r>
      <w:proofErr w:type="gramEnd"/>
      <w:r w:rsidR="00660B5F" w:rsidRPr="003A652C">
        <w:rPr>
          <w:rFonts w:ascii="Times New Roman" w:hAnsi="Times New Roman"/>
          <w:sz w:val="28"/>
          <w:szCs w:val="28"/>
        </w:rPr>
        <w:t xml:space="preserve"> услуг.</w:t>
      </w:r>
    </w:p>
    <w:p w:rsidR="000650BB" w:rsidRPr="003A652C" w:rsidRDefault="000650BB" w:rsidP="003A652C">
      <w:pPr>
        <w:spacing w:after="0"/>
        <w:ind w:right="-1"/>
        <w:jc w:val="center"/>
        <w:rPr>
          <w:rFonts w:ascii="Times New Roman" w:eastAsia="Times New Roman" w:hAnsi="Times New Roman"/>
          <w:b/>
          <w:sz w:val="28"/>
          <w:szCs w:val="28"/>
          <w:lang w:eastAsia="ru-RU"/>
        </w:rPr>
      </w:pPr>
      <w:r w:rsidRPr="003A652C">
        <w:rPr>
          <w:rFonts w:ascii="Times New Roman" w:eastAsia="Times New Roman" w:hAnsi="Times New Roman"/>
          <w:b/>
          <w:sz w:val="28"/>
          <w:szCs w:val="28"/>
          <w:lang w:eastAsia="ru-RU"/>
        </w:rPr>
        <w:t>1.12.3</w:t>
      </w:r>
      <w:r w:rsidR="00670628" w:rsidRPr="003A652C">
        <w:rPr>
          <w:rFonts w:ascii="Times New Roman" w:eastAsia="Times New Roman" w:hAnsi="Times New Roman"/>
          <w:b/>
          <w:sz w:val="28"/>
          <w:szCs w:val="28"/>
          <w:lang w:eastAsia="ru-RU"/>
        </w:rPr>
        <w:t>.</w:t>
      </w:r>
      <w:r w:rsidRPr="003A652C">
        <w:rPr>
          <w:rFonts w:ascii="Times New Roman" w:eastAsia="Times New Roman" w:hAnsi="Times New Roman"/>
          <w:b/>
          <w:sz w:val="28"/>
          <w:szCs w:val="28"/>
          <w:lang w:eastAsia="ru-RU"/>
        </w:rPr>
        <w:t xml:space="preserve"> Описание существующих проблем развития систем теплоснабжения</w:t>
      </w:r>
    </w:p>
    <w:p w:rsidR="00B06C1C" w:rsidRPr="003A652C" w:rsidRDefault="006678DC" w:rsidP="003A652C">
      <w:pPr>
        <w:spacing w:after="0"/>
        <w:ind w:right="-1"/>
        <w:jc w:val="both"/>
        <w:rPr>
          <w:rFonts w:ascii="Times New Roman" w:hAnsi="Times New Roman"/>
          <w:sz w:val="28"/>
          <w:szCs w:val="28"/>
        </w:rPr>
      </w:pPr>
      <w:r w:rsidRPr="003A652C">
        <w:rPr>
          <w:rFonts w:ascii="Times New Roman" w:eastAsia="Times New Roman" w:hAnsi="Times New Roman"/>
          <w:sz w:val="28"/>
          <w:szCs w:val="28"/>
          <w:lang w:eastAsia="ru-RU"/>
        </w:rPr>
        <w:tab/>
      </w:r>
      <w:r w:rsidR="00B06C1C" w:rsidRPr="003A652C">
        <w:rPr>
          <w:rFonts w:ascii="Times New Roman" w:hAnsi="Times New Roman"/>
          <w:sz w:val="28"/>
          <w:szCs w:val="28"/>
        </w:rPr>
        <w:t xml:space="preserve">Развитие систем теплоснабжения сдерживает ряд факторов: </w:t>
      </w:r>
    </w:p>
    <w:p w:rsidR="00B06C1C" w:rsidRPr="003A652C" w:rsidRDefault="00B06C1C" w:rsidP="003A652C">
      <w:pPr>
        <w:spacing w:after="0"/>
        <w:ind w:right="-1" w:firstLine="708"/>
        <w:jc w:val="both"/>
        <w:rPr>
          <w:rFonts w:ascii="Times New Roman" w:hAnsi="Times New Roman"/>
          <w:sz w:val="28"/>
          <w:szCs w:val="28"/>
        </w:rPr>
      </w:pPr>
      <w:r w:rsidRPr="003A652C">
        <w:rPr>
          <w:rFonts w:ascii="Times New Roman" w:hAnsi="Times New Roman"/>
          <w:sz w:val="28"/>
          <w:szCs w:val="28"/>
        </w:rPr>
        <w:t>1. Наличие разницы между заявленными параметрами технологических присоединений и фактическому их исполнению;</w:t>
      </w:r>
    </w:p>
    <w:p w:rsidR="00B06C1C" w:rsidRPr="003A652C" w:rsidRDefault="00B06C1C" w:rsidP="003A652C">
      <w:pPr>
        <w:spacing w:after="0"/>
        <w:ind w:right="-1" w:firstLine="708"/>
        <w:jc w:val="both"/>
        <w:rPr>
          <w:rFonts w:ascii="Times New Roman" w:hAnsi="Times New Roman"/>
          <w:sz w:val="28"/>
          <w:szCs w:val="28"/>
        </w:rPr>
      </w:pPr>
      <w:r w:rsidRPr="003A652C">
        <w:rPr>
          <w:rFonts w:ascii="Times New Roman" w:hAnsi="Times New Roman"/>
          <w:sz w:val="28"/>
          <w:szCs w:val="28"/>
        </w:rPr>
        <w:t xml:space="preserve">2. Отсутствие запаса или близкая к предельной величина пропускной способности тепловых сетей. </w:t>
      </w:r>
    </w:p>
    <w:p w:rsidR="006221E2" w:rsidRPr="003A652C" w:rsidRDefault="00B06C1C" w:rsidP="003A652C">
      <w:pPr>
        <w:spacing w:after="0"/>
        <w:ind w:right="-1" w:firstLine="708"/>
        <w:jc w:val="both"/>
        <w:rPr>
          <w:rFonts w:ascii="Times New Roman" w:hAnsi="Times New Roman"/>
          <w:sz w:val="28"/>
          <w:szCs w:val="28"/>
        </w:rPr>
      </w:pPr>
      <w:r w:rsidRPr="003A652C">
        <w:rPr>
          <w:rFonts w:ascii="Times New Roman" w:hAnsi="Times New Roman"/>
          <w:sz w:val="28"/>
          <w:szCs w:val="28"/>
        </w:rPr>
        <w:t xml:space="preserve">3. Крайне высокий износ основного оборудования тепловых сетей и источников теплоснабжения. </w:t>
      </w:r>
    </w:p>
    <w:p w:rsidR="000650BB" w:rsidRPr="003A652C" w:rsidRDefault="000650BB" w:rsidP="003A652C">
      <w:pPr>
        <w:spacing w:after="0"/>
        <w:ind w:right="-1"/>
        <w:jc w:val="center"/>
        <w:rPr>
          <w:rFonts w:ascii="Times New Roman" w:eastAsia="Times New Roman" w:hAnsi="Times New Roman"/>
          <w:b/>
          <w:sz w:val="28"/>
          <w:szCs w:val="28"/>
          <w:lang w:eastAsia="ru-RU"/>
        </w:rPr>
      </w:pPr>
      <w:r w:rsidRPr="003A652C">
        <w:rPr>
          <w:rFonts w:ascii="Times New Roman" w:eastAsia="Times New Roman" w:hAnsi="Times New Roman"/>
          <w:b/>
          <w:sz w:val="28"/>
          <w:szCs w:val="28"/>
          <w:lang w:eastAsia="ru-RU"/>
        </w:rPr>
        <w:t>1.12.4</w:t>
      </w:r>
      <w:r w:rsidR="00670628" w:rsidRPr="003A652C">
        <w:rPr>
          <w:rFonts w:ascii="Times New Roman" w:eastAsia="Times New Roman" w:hAnsi="Times New Roman"/>
          <w:b/>
          <w:sz w:val="28"/>
          <w:szCs w:val="28"/>
          <w:lang w:eastAsia="ru-RU"/>
        </w:rPr>
        <w:t xml:space="preserve">. Описание существующих проблем </w:t>
      </w:r>
      <w:r w:rsidRPr="003A652C">
        <w:rPr>
          <w:rFonts w:ascii="Times New Roman" w:eastAsia="Times New Roman" w:hAnsi="Times New Roman"/>
          <w:b/>
          <w:sz w:val="28"/>
          <w:szCs w:val="28"/>
          <w:lang w:eastAsia="ru-RU"/>
        </w:rPr>
        <w:t>надежного и эффективного снабжения топливом действующих систем теплоснабжения</w:t>
      </w:r>
    </w:p>
    <w:p w:rsidR="009B34F9" w:rsidRPr="003A652C" w:rsidRDefault="00CB06E4" w:rsidP="003A652C">
      <w:pPr>
        <w:spacing w:after="0"/>
        <w:ind w:right="-1" w:firstLine="708"/>
        <w:rPr>
          <w:rFonts w:ascii="Times New Roman" w:eastAsia="Times New Roman" w:hAnsi="Times New Roman"/>
          <w:sz w:val="28"/>
          <w:szCs w:val="28"/>
          <w:lang w:eastAsia="ru-RU"/>
        </w:rPr>
      </w:pPr>
      <w:r w:rsidRPr="003A652C">
        <w:rPr>
          <w:rFonts w:ascii="Times New Roman" w:eastAsia="Times New Roman" w:hAnsi="Times New Roman"/>
          <w:sz w:val="28"/>
          <w:szCs w:val="28"/>
          <w:lang w:eastAsia="ru-RU"/>
        </w:rPr>
        <w:t xml:space="preserve">Проблемы в поставке топлива отсутствуют. </w:t>
      </w:r>
    </w:p>
    <w:p w:rsidR="000650BB" w:rsidRPr="003A652C" w:rsidRDefault="000650BB" w:rsidP="003A652C">
      <w:pPr>
        <w:spacing w:after="0"/>
        <w:ind w:right="-1"/>
        <w:jc w:val="center"/>
        <w:rPr>
          <w:rFonts w:ascii="Times New Roman" w:hAnsi="Times New Roman"/>
          <w:b/>
          <w:color w:val="000000"/>
          <w:sz w:val="28"/>
          <w:szCs w:val="28"/>
        </w:rPr>
      </w:pPr>
      <w:r w:rsidRPr="003A652C">
        <w:rPr>
          <w:rFonts w:ascii="Times New Roman" w:eastAsia="Times New Roman" w:hAnsi="Times New Roman"/>
          <w:b/>
          <w:color w:val="000000"/>
          <w:sz w:val="28"/>
          <w:szCs w:val="28"/>
          <w:lang w:eastAsia="ru-RU"/>
        </w:rPr>
        <w:t>1.12.5</w:t>
      </w:r>
      <w:r w:rsidR="00670628" w:rsidRPr="003A652C">
        <w:rPr>
          <w:rFonts w:ascii="Times New Roman" w:eastAsia="Times New Roman" w:hAnsi="Times New Roman"/>
          <w:b/>
          <w:color w:val="000000"/>
          <w:sz w:val="28"/>
          <w:szCs w:val="28"/>
          <w:lang w:eastAsia="ru-RU"/>
        </w:rPr>
        <w:t>.</w:t>
      </w:r>
      <w:r w:rsidRPr="003A652C">
        <w:rPr>
          <w:rFonts w:ascii="Times New Roman" w:hAnsi="Times New Roman"/>
          <w:b/>
          <w:color w:val="000000"/>
          <w:sz w:val="28"/>
          <w:szCs w:val="28"/>
        </w:rPr>
        <w:t xml:space="preserve"> Анализ предписаний надзорных органов об устранении нарушений, влияющих на безопасность и надежность системы теплоснабжения</w:t>
      </w:r>
    </w:p>
    <w:p w:rsidR="009B34F9" w:rsidRPr="003A652C" w:rsidRDefault="00670628" w:rsidP="003A652C">
      <w:pPr>
        <w:spacing w:after="0"/>
        <w:ind w:right="-1"/>
        <w:rPr>
          <w:rFonts w:ascii="Times New Roman" w:eastAsia="Times New Roman" w:hAnsi="Times New Roman"/>
          <w:sz w:val="28"/>
          <w:szCs w:val="28"/>
          <w:lang w:eastAsia="ru-RU"/>
        </w:rPr>
      </w:pPr>
      <w:r w:rsidRPr="003A652C">
        <w:rPr>
          <w:rFonts w:ascii="Times New Roman" w:eastAsia="Times New Roman" w:hAnsi="Times New Roman"/>
          <w:sz w:val="28"/>
          <w:szCs w:val="28"/>
          <w:lang w:eastAsia="ru-RU"/>
        </w:rPr>
        <w:tab/>
        <w:t xml:space="preserve">Предписания </w:t>
      </w:r>
      <w:r w:rsidR="000A4E61" w:rsidRPr="003A652C">
        <w:rPr>
          <w:rFonts w:ascii="Times New Roman" w:eastAsia="Times New Roman" w:hAnsi="Times New Roman"/>
          <w:sz w:val="28"/>
          <w:szCs w:val="28"/>
          <w:lang w:eastAsia="ru-RU"/>
        </w:rPr>
        <w:t>надзорных органов не выдавались.</w:t>
      </w:r>
    </w:p>
    <w:p w:rsidR="000650BB" w:rsidRPr="003A652C" w:rsidRDefault="006955E2" w:rsidP="003A652C">
      <w:pPr>
        <w:spacing w:after="0"/>
        <w:ind w:right="-285"/>
        <w:jc w:val="center"/>
        <w:rPr>
          <w:rFonts w:ascii="Times New Roman" w:eastAsia="Times New Roman" w:hAnsi="Times New Roman"/>
          <w:b/>
          <w:sz w:val="28"/>
          <w:szCs w:val="28"/>
          <w:lang w:eastAsia="ru-RU"/>
        </w:rPr>
      </w:pPr>
      <w:r w:rsidRPr="003A652C">
        <w:rPr>
          <w:rFonts w:ascii="Times New Roman" w:eastAsia="Times New Roman" w:hAnsi="Times New Roman"/>
          <w:b/>
          <w:sz w:val="28"/>
          <w:szCs w:val="28"/>
          <w:lang w:eastAsia="ru-RU"/>
        </w:rPr>
        <w:t xml:space="preserve">ГЛАВА </w:t>
      </w:r>
      <w:proofErr w:type="gramStart"/>
      <w:r w:rsidR="000650BB" w:rsidRPr="003A652C">
        <w:rPr>
          <w:rFonts w:ascii="Times New Roman" w:eastAsia="Times New Roman" w:hAnsi="Times New Roman"/>
          <w:b/>
          <w:sz w:val="28"/>
          <w:szCs w:val="28"/>
          <w:lang w:eastAsia="ru-RU"/>
        </w:rPr>
        <w:t>2.</w:t>
      </w:r>
      <w:r w:rsidRPr="003A652C">
        <w:rPr>
          <w:rFonts w:ascii="Times New Roman" w:eastAsia="Times New Roman" w:hAnsi="Times New Roman"/>
          <w:b/>
          <w:sz w:val="28"/>
          <w:szCs w:val="28"/>
          <w:lang w:eastAsia="ru-RU"/>
        </w:rPr>
        <w:t>СУЩЕСТВУЮЩЕЕ</w:t>
      </w:r>
      <w:proofErr w:type="gramEnd"/>
      <w:r w:rsidRPr="003A652C">
        <w:rPr>
          <w:rFonts w:ascii="Times New Roman" w:eastAsia="Times New Roman" w:hAnsi="Times New Roman"/>
          <w:b/>
          <w:sz w:val="28"/>
          <w:szCs w:val="28"/>
          <w:lang w:eastAsia="ru-RU"/>
        </w:rPr>
        <w:t xml:space="preserve"> И ПЕРСПЕКТИВНОЕ ПОТРЕБЛЕНИЕ ТЕПЛОВОЙ  ЭНЕРГИИ НА ЦЕЛИ ТЕПЛОСНАБЖЕНИЯ</w:t>
      </w:r>
    </w:p>
    <w:p w:rsidR="000650BB" w:rsidRPr="003A652C" w:rsidRDefault="000650BB" w:rsidP="003A652C">
      <w:pPr>
        <w:spacing w:after="0"/>
        <w:ind w:right="-285"/>
        <w:jc w:val="center"/>
        <w:rPr>
          <w:rFonts w:ascii="Times New Roman" w:eastAsia="Times New Roman" w:hAnsi="Times New Roman"/>
          <w:b/>
          <w:sz w:val="28"/>
          <w:szCs w:val="28"/>
          <w:lang w:eastAsia="ru-RU"/>
        </w:rPr>
      </w:pPr>
      <w:r w:rsidRPr="003A652C">
        <w:rPr>
          <w:rFonts w:ascii="Times New Roman" w:eastAsia="Times New Roman" w:hAnsi="Times New Roman"/>
          <w:b/>
          <w:sz w:val="28"/>
          <w:szCs w:val="28"/>
          <w:lang w:eastAsia="ru-RU"/>
        </w:rPr>
        <w:t>2.1</w:t>
      </w:r>
      <w:r w:rsidR="00670628" w:rsidRPr="003A652C">
        <w:rPr>
          <w:rFonts w:ascii="Times New Roman" w:eastAsia="Times New Roman" w:hAnsi="Times New Roman"/>
          <w:b/>
          <w:sz w:val="28"/>
          <w:szCs w:val="28"/>
          <w:lang w:eastAsia="ru-RU"/>
        </w:rPr>
        <w:t>.</w:t>
      </w:r>
      <w:r w:rsidRPr="003A652C">
        <w:rPr>
          <w:rFonts w:ascii="Times New Roman" w:eastAsia="Times New Roman" w:hAnsi="Times New Roman"/>
          <w:b/>
          <w:sz w:val="28"/>
          <w:szCs w:val="28"/>
          <w:lang w:eastAsia="ru-RU"/>
        </w:rPr>
        <w:t xml:space="preserve"> Данные базового уровня потребления тепла на цели теплоснабжения</w:t>
      </w:r>
    </w:p>
    <w:p w:rsidR="000650BB" w:rsidRPr="003A652C" w:rsidRDefault="000650BB" w:rsidP="003A652C">
      <w:pPr>
        <w:spacing w:after="0"/>
        <w:ind w:right="-1"/>
        <w:jc w:val="right"/>
        <w:rPr>
          <w:rFonts w:ascii="Times New Roman" w:eastAsia="Times New Roman" w:hAnsi="Times New Roman"/>
          <w:bCs/>
          <w:sz w:val="28"/>
          <w:szCs w:val="28"/>
          <w:lang w:eastAsia="ru-RU"/>
        </w:rPr>
      </w:pPr>
      <w:r w:rsidRPr="003A652C">
        <w:rPr>
          <w:rFonts w:ascii="Times New Roman" w:eastAsia="Times New Roman" w:hAnsi="Times New Roman"/>
          <w:bCs/>
          <w:sz w:val="28"/>
          <w:szCs w:val="28"/>
          <w:lang w:eastAsia="ru-RU"/>
        </w:rPr>
        <w:lastRenderedPageBreak/>
        <w:t>Таблица</w:t>
      </w:r>
      <w:r w:rsidR="002136DA" w:rsidRPr="003A652C">
        <w:rPr>
          <w:rFonts w:ascii="Times New Roman" w:eastAsia="Times New Roman" w:hAnsi="Times New Roman"/>
          <w:bCs/>
          <w:sz w:val="28"/>
          <w:szCs w:val="28"/>
          <w:lang w:eastAsia="ru-RU"/>
        </w:rPr>
        <w:t>22</w:t>
      </w:r>
    </w:p>
    <w:tbl>
      <w:tblPr>
        <w:tblW w:w="9781" w:type="dxa"/>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3424"/>
        <w:gridCol w:w="1637"/>
        <w:gridCol w:w="2171"/>
        <w:gridCol w:w="2549"/>
      </w:tblGrid>
      <w:tr w:rsidR="000650BB" w:rsidRPr="003A652C" w:rsidTr="000053D8">
        <w:tc>
          <w:tcPr>
            <w:tcW w:w="3424" w:type="dxa"/>
            <w:tcBorders>
              <w:bottom w:val="single" w:sz="12" w:space="0" w:color="auto"/>
            </w:tcBorders>
            <w:shd w:val="clear" w:color="auto" w:fill="FFFFFF"/>
            <w:vAlign w:val="center"/>
          </w:tcPr>
          <w:p w:rsidR="000650BB" w:rsidRPr="003A652C" w:rsidRDefault="000650BB" w:rsidP="003A652C">
            <w:pPr>
              <w:spacing w:after="0"/>
              <w:ind w:left="-108" w:right="-128"/>
              <w:jc w:val="center"/>
              <w:rPr>
                <w:rFonts w:ascii="Times New Roman" w:eastAsia="Times New Roman" w:hAnsi="Times New Roman"/>
                <w:b/>
                <w:lang w:eastAsia="ru-RU"/>
              </w:rPr>
            </w:pPr>
            <w:r w:rsidRPr="003A652C">
              <w:rPr>
                <w:rFonts w:ascii="Times New Roman" w:eastAsia="Times New Roman" w:hAnsi="Times New Roman"/>
                <w:b/>
                <w:lang w:eastAsia="ru-RU"/>
              </w:rPr>
              <w:t>Наименование</w:t>
            </w:r>
          </w:p>
        </w:tc>
        <w:tc>
          <w:tcPr>
            <w:tcW w:w="1637" w:type="dxa"/>
            <w:tcBorders>
              <w:bottom w:val="single" w:sz="12" w:space="0" w:color="auto"/>
            </w:tcBorders>
            <w:shd w:val="clear" w:color="auto" w:fill="FFFFFF"/>
            <w:vAlign w:val="center"/>
          </w:tcPr>
          <w:p w:rsidR="000650BB" w:rsidRPr="003A652C" w:rsidRDefault="000650BB" w:rsidP="003A652C">
            <w:pPr>
              <w:spacing w:after="0" w:line="240" w:lineRule="auto"/>
              <w:ind w:left="-88" w:right="-96"/>
              <w:jc w:val="center"/>
              <w:rPr>
                <w:rFonts w:ascii="Times New Roman" w:eastAsia="Times New Roman" w:hAnsi="Times New Roman"/>
                <w:b/>
                <w:lang w:eastAsia="ru-RU"/>
              </w:rPr>
            </w:pPr>
            <w:r w:rsidRPr="003A652C">
              <w:rPr>
                <w:rFonts w:ascii="Times New Roman" w:eastAsia="Times New Roman" w:hAnsi="Times New Roman"/>
                <w:b/>
                <w:lang w:eastAsia="ru-RU"/>
              </w:rPr>
              <w:t>Фактическая</w:t>
            </w:r>
          </w:p>
          <w:p w:rsidR="000650BB" w:rsidRPr="003A652C" w:rsidRDefault="00370B54" w:rsidP="003A652C">
            <w:pPr>
              <w:spacing w:after="0" w:line="240" w:lineRule="auto"/>
              <w:ind w:left="-88" w:right="-96"/>
              <w:jc w:val="center"/>
              <w:rPr>
                <w:rFonts w:ascii="Times New Roman" w:eastAsia="Times New Roman" w:hAnsi="Times New Roman"/>
                <w:b/>
                <w:lang w:eastAsia="ru-RU"/>
              </w:rPr>
            </w:pPr>
            <w:r w:rsidRPr="003A652C">
              <w:rPr>
                <w:rFonts w:ascii="Times New Roman" w:eastAsia="Times New Roman" w:hAnsi="Times New Roman"/>
                <w:b/>
                <w:lang w:eastAsia="ru-RU"/>
              </w:rPr>
              <w:t>м</w:t>
            </w:r>
            <w:r w:rsidR="000650BB" w:rsidRPr="003A652C">
              <w:rPr>
                <w:rFonts w:ascii="Times New Roman" w:eastAsia="Times New Roman" w:hAnsi="Times New Roman"/>
                <w:b/>
                <w:lang w:eastAsia="ru-RU"/>
              </w:rPr>
              <w:t>ощность котельной</w:t>
            </w:r>
          </w:p>
        </w:tc>
        <w:tc>
          <w:tcPr>
            <w:tcW w:w="2171" w:type="dxa"/>
            <w:tcBorders>
              <w:bottom w:val="single" w:sz="12" w:space="0" w:color="auto"/>
            </w:tcBorders>
            <w:shd w:val="clear" w:color="auto" w:fill="FFFFFF"/>
            <w:vAlign w:val="center"/>
          </w:tcPr>
          <w:p w:rsidR="000650BB" w:rsidRPr="003A652C" w:rsidRDefault="000650BB" w:rsidP="003A652C">
            <w:pPr>
              <w:spacing w:after="0" w:line="240" w:lineRule="auto"/>
              <w:ind w:left="-120" w:right="-137"/>
              <w:jc w:val="center"/>
              <w:rPr>
                <w:rFonts w:ascii="Times New Roman" w:eastAsia="Times New Roman" w:hAnsi="Times New Roman"/>
                <w:b/>
                <w:lang w:eastAsia="ru-RU"/>
              </w:rPr>
            </w:pPr>
            <w:r w:rsidRPr="003A652C">
              <w:rPr>
                <w:rFonts w:ascii="Times New Roman" w:eastAsia="Times New Roman" w:hAnsi="Times New Roman"/>
                <w:b/>
                <w:lang w:eastAsia="ru-RU"/>
              </w:rPr>
              <w:t>Мощность тепловой энергии (нетто) существующая</w:t>
            </w:r>
          </w:p>
        </w:tc>
        <w:tc>
          <w:tcPr>
            <w:tcW w:w="2549" w:type="dxa"/>
            <w:tcBorders>
              <w:bottom w:val="single" w:sz="12" w:space="0" w:color="auto"/>
            </w:tcBorders>
            <w:shd w:val="clear" w:color="auto" w:fill="FFFFFF"/>
            <w:vAlign w:val="center"/>
          </w:tcPr>
          <w:p w:rsidR="000650BB" w:rsidRPr="003A652C" w:rsidRDefault="000650BB" w:rsidP="003A652C">
            <w:pPr>
              <w:spacing w:after="0" w:line="240" w:lineRule="auto"/>
              <w:ind w:left="-79" w:right="-108"/>
              <w:jc w:val="center"/>
              <w:rPr>
                <w:rFonts w:ascii="Times New Roman" w:eastAsia="Times New Roman" w:hAnsi="Times New Roman"/>
                <w:b/>
                <w:lang w:eastAsia="ru-RU"/>
              </w:rPr>
            </w:pPr>
            <w:r w:rsidRPr="003A652C">
              <w:rPr>
                <w:rFonts w:ascii="Times New Roman" w:eastAsia="Times New Roman" w:hAnsi="Times New Roman"/>
                <w:b/>
                <w:lang w:eastAsia="ru-RU"/>
              </w:rPr>
              <w:t>Мощность тепловой энергии (нетто) перспективные</w:t>
            </w:r>
          </w:p>
        </w:tc>
      </w:tr>
      <w:tr w:rsidR="00A55DD6" w:rsidRPr="003A652C" w:rsidTr="000053D8">
        <w:tc>
          <w:tcPr>
            <w:tcW w:w="3424" w:type="dxa"/>
            <w:tcBorders>
              <w:bottom w:val="single" w:sz="2" w:space="0" w:color="auto"/>
            </w:tcBorders>
            <w:vAlign w:val="center"/>
          </w:tcPr>
          <w:p w:rsidR="00A55DD6" w:rsidRPr="003A652C" w:rsidRDefault="00A55DD6" w:rsidP="003A652C">
            <w:pPr>
              <w:spacing w:after="0" w:line="240" w:lineRule="auto"/>
              <w:rPr>
                <w:rFonts w:ascii="Times New Roman" w:eastAsia="Times New Roman" w:hAnsi="Times New Roman"/>
              </w:rPr>
            </w:pPr>
            <w:r w:rsidRPr="003A652C">
              <w:rPr>
                <w:rFonts w:ascii="Times New Roman" w:eastAsia="Times New Roman" w:hAnsi="Times New Roman"/>
              </w:rPr>
              <w:t xml:space="preserve">Котельная д. </w:t>
            </w:r>
            <w:proofErr w:type="spellStart"/>
            <w:r w:rsidRPr="003A652C">
              <w:rPr>
                <w:rFonts w:ascii="Times New Roman" w:eastAsia="Times New Roman" w:hAnsi="Times New Roman"/>
              </w:rPr>
              <w:t>Анисимово</w:t>
            </w:r>
            <w:proofErr w:type="spellEnd"/>
          </w:p>
        </w:tc>
        <w:tc>
          <w:tcPr>
            <w:tcW w:w="1637" w:type="dxa"/>
            <w:tcBorders>
              <w:bottom w:val="single" w:sz="2" w:space="0" w:color="auto"/>
            </w:tcBorders>
            <w:vAlign w:val="center"/>
          </w:tcPr>
          <w:p w:rsidR="00A55DD6" w:rsidRPr="003A652C" w:rsidRDefault="00A55DD6" w:rsidP="003A652C">
            <w:pPr>
              <w:spacing w:after="0" w:line="240" w:lineRule="auto"/>
              <w:jc w:val="center"/>
              <w:rPr>
                <w:rFonts w:ascii="Times New Roman" w:hAnsi="Times New Roman"/>
                <w:lang w:eastAsia="ru-RU"/>
              </w:rPr>
            </w:pPr>
            <w:r w:rsidRPr="003A652C">
              <w:rPr>
                <w:rFonts w:ascii="Times New Roman" w:hAnsi="Times New Roman"/>
                <w:lang w:eastAsia="ru-RU"/>
              </w:rPr>
              <w:t>0,276</w:t>
            </w:r>
          </w:p>
        </w:tc>
        <w:tc>
          <w:tcPr>
            <w:tcW w:w="2171" w:type="dxa"/>
            <w:tcBorders>
              <w:bottom w:val="single" w:sz="2" w:space="0" w:color="auto"/>
            </w:tcBorders>
            <w:vAlign w:val="center"/>
          </w:tcPr>
          <w:p w:rsidR="00A55DD6" w:rsidRPr="003A652C" w:rsidRDefault="00A55DD6" w:rsidP="003A652C">
            <w:pPr>
              <w:spacing w:after="0" w:line="240" w:lineRule="auto"/>
              <w:jc w:val="center"/>
              <w:rPr>
                <w:rFonts w:ascii="Times New Roman" w:hAnsi="Times New Roman"/>
                <w:lang w:eastAsia="ru-RU"/>
              </w:rPr>
            </w:pPr>
            <w:r w:rsidRPr="003A652C">
              <w:rPr>
                <w:rFonts w:ascii="Times New Roman" w:hAnsi="Times New Roman"/>
                <w:lang w:eastAsia="ru-RU"/>
              </w:rPr>
              <w:t>0,248</w:t>
            </w:r>
          </w:p>
        </w:tc>
        <w:tc>
          <w:tcPr>
            <w:tcW w:w="2549" w:type="dxa"/>
            <w:tcBorders>
              <w:bottom w:val="single" w:sz="2" w:space="0" w:color="auto"/>
            </w:tcBorders>
            <w:vAlign w:val="center"/>
          </w:tcPr>
          <w:p w:rsidR="00A55DD6" w:rsidRPr="003A652C" w:rsidRDefault="00A55DD6" w:rsidP="003A652C">
            <w:pPr>
              <w:spacing w:after="0" w:line="240" w:lineRule="auto"/>
              <w:jc w:val="center"/>
              <w:rPr>
                <w:rFonts w:ascii="Times New Roman" w:hAnsi="Times New Roman"/>
                <w:lang w:eastAsia="ru-RU"/>
              </w:rPr>
            </w:pPr>
            <w:r w:rsidRPr="003A652C">
              <w:rPr>
                <w:rFonts w:ascii="Times New Roman" w:hAnsi="Times New Roman"/>
                <w:lang w:eastAsia="ru-RU"/>
              </w:rPr>
              <w:t>0,248</w:t>
            </w:r>
          </w:p>
        </w:tc>
      </w:tr>
      <w:tr w:rsidR="00A55DD6" w:rsidRPr="003A652C" w:rsidTr="000053D8">
        <w:tc>
          <w:tcPr>
            <w:tcW w:w="3424" w:type="dxa"/>
            <w:tcBorders>
              <w:top w:val="single" w:sz="2" w:space="0" w:color="auto"/>
              <w:bottom w:val="single" w:sz="2" w:space="0" w:color="auto"/>
            </w:tcBorders>
            <w:vAlign w:val="center"/>
          </w:tcPr>
          <w:p w:rsidR="00A55DD6" w:rsidRPr="003A652C" w:rsidRDefault="00A55DD6" w:rsidP="003A652C">
            <w:pPr>
              <w:spacing w:after="0" w:line="240" w:lineRule="auto"/>
              <w:rPr>
                <w:rFonts w:ascii="Times New Roman" w:eastAsia="Times New Roman" w:hAnsi="Times New Roman"/>
              </w:rPr>
            </w:pPr>
            <w:r w:rsidRPr="003A652C">
              <w:rPr>
                <w:rFonts w:ascii="Times New Roman" w:eastAsia="Times New Roman" w:hAnsi="Times New Roman"/>
              </w:rPr>
              <w:t xml:space="preserve">Котельная д. </w:t>
            </w:r>
            <w:proofErr w:type="spellStart"/>
            <w:r w:rsidRPr="003A652C">
              <w:rPr>
                <w:rFonts w:ascii="Times New Roman" w:eastAsia="Times New Roman" w:hAnsi="Times New Roman"/>
              </w:rPr>
              <w:t>Сёмино</w:t>
            </w:r>
            <w:proofErr w:type="spellEnd"/>
          </w:p>
        </w:tc>
        <w:tc>
          <w:tcPr>
            <w:tcW w:w="1637" w:type="dxa"/>
            <w:tcBorders>
              <w:top w:val="single" w:sz="2" w:space="0" w:color="auto"/>
              <w:bottom w:val="single" w:sz="2" w:space="0" w:color="auto"/>
            </w:tcBorders>
            <w:vAlign w:val="center"/>
          </w:tcPr>
          <w:p w:rsidR="00A55DD6" w:rsidRPr="003A652C" w:rsidRDefault="00A55DD6" w:rsidP="003A652C">
            <w:pPr>
              <w:spacing w:after="0" w:line="240" w:lineRule="auto"/>
              <w:jc w:val="center"/>
              <w:rPr>
                <w:rFonts w:ascii="Times New Roman" w:hAnsi="Times New Roman"/>
                <w:lang w:eastAsia="ru-RU"/>
              </w:rPr>
            </w:pPr>
            <w:r w:rsidRPr="003A652C">
              <w:rPr>
                <w:rFonts w:ascii="Times New Roman" w:hAnsi="Times New Roman"/>
                <w:lang w:eastAsia="ru-RU"/>
              </w:rPr>
              <w:t>0,742</w:t>
            </w:r>
          </w:p>
        </w:tc>
        <w:tc>
          <w:tcPr>
            <w:tcW w:w="2171" w:type="dxa"/>
            <w:tcBorders>
              <w:top w:val="single" w:sz="2" w:space="0" w:color="auto"/>
              <w:bottom w:val="single" w:sz="2" w:space="0" w:color="auto"/>
            </w:tcBorders>
            <w:vAlign w:val="center"/>
          </w:tcPr>
          <w:p w:rsidR="00A55DD6" w:rsidRPr="003A652C" w:rsidRDefault="00A55DD6" w:rsidP="003A652C">
            <w:pPr>
              <w:spacing w:after="0" w:line="240" w:lineRule="auto"/>
              <w:jc w:val="center"/>
              <w:rPr>
                <w:rFonts w:ascii="Times New Roman" w:hAnsi="Times New Roman"/>
                <w:lang w:eastAsia="ru-RU"/>
              </w:rPr>
            </w:pPr>
            <w:r w:rsidRPr="003A652C">
              <w:rPr>
                <w:rFonts w:ascii="Times New Roman" w:hAnsi="Times New Roman"/>
                <w:lang w:eastAsia="ru-RU"/>
              </w:rPr>
              <w:t>0,674</w:t>
            </w:r>
          </w:p>
        </w:tc>
        <w:tc>
          <w:tcPr>
            <w:tcW w:w="2549" w:type="dxa"/>
            <w:tcBorders>
              <w:top w:val="single" w:sz="2" w:space="0" w:color="auto"/>
              <w:bottom w:val="single" w:sz="2" w:space="0" w:color="auto"/>
            </w:tcBorders>
            <w:vAlign w:val="center"/>
          </w:tcPr>
          <w:p w:rsidR="00A55DD6" w:rsidRPr="003A652C" w:rsidRDefault="00A55DD6" w:rsidP="003A652C">
            <w:pPr>
              <w:spacing w:after="0" w:line="240" w:lineRule="auto"/>
              <w:jc w:val="center"/>
              <w:rPr>
                <w:rFonts w:ascii="Times New Roman" w:hAnsi="Times New Roman"/>
                <w:lang w:eastAsia="ru-RU"/>
              </w:rPr>
            </w:pPr>
            <w:r w:rsidRPr="003A652C">
              <w:rPr>
                <w:rFonts w:ascii="Times New Roman" w:hAnsi="Times New Roman"/>
                <w:lang w:eastAsia="ru-RU"/>
              </w:rPr>
              <w:t>0,674</w:t>
            </w:r>
          </w:p>
        </w:tc>
      </w:tr>
      <w:tr w:rsidR="00A55DD6" w:rsidRPr="003A652C" w:rsidTr="000053D8">
        <w:tc>
          <w:tcPr>
            <w:tcW w:w="3424" w:type="dxa"/>
            <w:tcBorders>
              <w:top w:val="single" w:sz="2" w:space="0" w:color="auto"/>
              <w:bottom w:val="single" w:sz="2" w:space="0" w:color="auto"/>
            </w:tcBorders>
            <w:vAlign w:val="center"/>
          </w:tcPr>
          <w:p w:rsidR="00A55DD6" w:rsidRPr="003A652C" w:rsidRDefault="00A55DD6" w:rsidP="003A652C">
            <w:pPr>
              <w:spacing w:after="0" w:line="240" w:lineRule="auto"/>
              <w:rPr>
                <w:rFonts w:ascii="Times New Roman" w:eastAsia="Times New Roman" w:hAnsi="Times New Roman"/>
              </w:rPr>
            </w:pPr>
            <w:r w:rsidRPr="003A652C">
              <w:rPr>
                <w:rFonts w:ascii="Times New Roman" w:eastAsia="Times New Roman" w:hAnsi="Times New Roman"/>
              </w:rPr>
              <w:t xml:space="preserve">Котельная д. </w:t>
            </w:r>
            <w:proofErr w:type="spellStart"/>
            <w:r w:rsidR="00C01B65" w:rsidRPr="003A652C">
              <w:rPr>
                <w:rFonts w:ascii="Times New Roman" w:eastAsia="Times New Roman" w:hAnsi="Times New Roman"/>
              </w:rPr>
              <w:t>Сухоноска</w:t>
            </w:r>
            <w:proofErr w:type="spellEnd"/>
            <w:r w:rsidRPr="003A652C">
              <w:rPr>
                <w:rFonts w:ascii="Times New Roman" w:eastAsia="Times New Roman" w:hAnsi="Times New Roman"/>
              </w:rPr>
              <w:t xml:space="preserve"> ул. Производственная, 15а </w:t>
            </w:r>
          </w:p>
        </w:tc>
        <w:tc>
          <w:tcPr>
            <w:tcW w:w="1637" w:type="dxa"/>
            <w:tcBorders>
              <w:top w:val="single" w:sz="2" w:space="0" w:color="auto"/>
              <w:bottom w:val="single" w:sz="2" w:space="0" w:color="auto"/>
            </w:tcBorders>
            <w:vAlign w:val="center"/>
          </w:tcPr>
          <w:p w:rsidR="00A55DD6" w:rsidRPr="003A652C" w:rsidRDefault="00A55DD6" w:rsidP="003A652C">
            <w:pPr>
              <w:spacing w:after="0" w:line="240" w:lineRule="auto"/>
              <w:jc w:val="center"/>
              <w:rPr>
                <w:rFonts w:ascii="Times New Roman" w:hAnsi="Times New Roman"/>
                <w:lang w:eastAsia="ru-RU"/>
              </w:rPr>
            </w:pPr>
            <w:r w:rsidRPr="003A652C">
              <w:rPr>
                <w:rFonts w:ascii="Times New Roman" w:hAnsi="Times New Roman"/>
                <w:lang w:eastAsia="ru-RU"/>
              </w:rPr>
              <w:t>0,878</w:t>
            </w:r>
          </w:p>
        </w:tc>
        <w:tc>
          <w:tcPr>
            <w:tcW w:w="2171" w:type="dxa"/>
            <w:tcBorders>
              <w:top w:val="single" w:sz="2" w:space="0" w:color="auto"/>
              <w:bottom w:val="single" w:sz="2" w:space="0" w:color="auto"/>
            </w:tcBorders>
            <w:vAlign w:val="center"/>
          </w:tcPr>
          <w:p w:rsidR="00A55DD6" w:rsidRPr="003A652C" w:rsidRDefault="00A55DD6" w:rsidP="003A652C">
            <w:pPr>
              <w:spacing w:after="0" w:line="240" w:lineRule="auto"/>
              <w:jc w:val="center"/>
              <w:rPr>
                <w:rFonts w:ascii="Times New Roman" w:hAnsi="Times New Roman"/>
                <w:lang w:eastAsia="ru-RU"/>
              </w:rPr>
            </w:pPr>
            <w:r w:rsidRPr="003A652C">
              <w:rPr>
                <w:rFonts w:ascii="Times New Roman" w:hAnsi="Times New Roman"/>
                <w:lang w:eastAsia="ru-RU"/>
              </w:rPr>
              <w:t>0,841</w:t>
            </w:r>
          </w:p>
        </w:tc>
        <w:tc>
          <w:tcPr>
            <w:tcW w:w="2549" w:type="dxa"/>
            <w:tcBorders>
              <w:top w:val="single" w:sz="2" w:space="0" w:color="auto"/>
              <w:bottom w:val="single" w:sz="2" w:space="0" w:color="auto"/>
            </w:tcBorders>
            <w:vAlign w:val="center"/>
          </w:tcPr>
          <w:p w:rsidR="00A55DD6" w:rsidRPr="003A652C" w:rsidRDefault="00A55DD6" w:rsidP="003A652C">
            <w:pPr>
              <w:spacing w:after="0" w:line="240" w:lineRule="auto"/>
              <w:jc w:val="center"/>
              <w:rPr>
                <w:rFonts w:ascii="Times New Roman" w:hAnsi="Times New Roman"/>
                <w:lang w:eastAsia="ru-RU"/>
              </w:rPr>
            </w:pPr>
            <w:r w:rsidRPr="003A652C">
              <w:rPr>
                <w:rFonts w:ascii="Times New Roman" w:hAnsi="Times New Roman"/>
                <w:lang w:eastAsia="ru-RU"/>
              </w:rPr>
              <w:t>0,841</w:t>
            </w:r>
          </w:p>
        </w:tc>
      </w:tr>
      <w:tr w:rsidR="00A55DD6" w:rsidRPr="003A652C" w:rsidTr="000053D8">
        <w:tc>
          <w:tcPr>
            <w:tcW w:w="3424" w:type="dxa"/>
            <w:tcBorders>
              <w:top w:val="single" w:sz="2" w:space="0" w:color="auto"/>
              <w:bottom w:val="single" w:sz="2" w:space="0" w:color="auto"/>
            </w:tcBorders>
            <w:vAlign w:val="center"/>
          </w:tcPr>
          <w:p w:rsidR="00A55DD6" w:rsidRPr="003A652C" w:rsidRDefault="00607C32" w:rsidP="003A652C">
            <w:pPr>
              <w:spacing w:after="0" w:line="240" w:lineRule="auto"/>
              <w:rPr>
                <w:rFonts w:ascii="Times New Roman" w:eastAsia="Times New Roman" w:hAnsi="Times New Roman"/>
              </w:rPr>
            </w:pPr>
            <w:proofErr w:type="spellStart"/>
            <w:r w:rsidRPr="003A652C">
              <w:rPr>
                <w:rFonts w:ascii="Times New Roman" w:eastAsia="Times New Roman" w:hAnsi="Times New Roman"/>
              </w:rPr>
              <w:t>Блочно</w:t>
            </w:r>
            <w:proofErr w:type="spellEnd"/>
            <w:r w:rsidRPr="003A652C">
              <w:rPr>
                <w:rFonts w:ascii="Times New Roman" w:eastAsia="Times New Roman" w:hAnsi="Times New Roman"/>
              </w:rPr>
              <w:t>-модульная</w:t>
            </w:r>
            <w:r w:rsidR="00A55DD6" w:rsidRPr="003A652C">
              <w:rPr>
                <w:rFonts w:ascii="Times New Roman" w:eastAsia="Times New Roman" w:hAnsi="Times New Roman"/>
              </w:rPr>
              <w:t xml:space="preserve"> котельная д. </w:t>
            </w:r>
            <w:proofErr w:type="spellStart"/>
            <w:r w:rsidR="00A55DD6" w:rsidRPr="003A652C">
              <w:rPr>
                <w:rFonts w:ascii="Times New Roman" w:eastAsia="Times New Roman" w:hAnsi="Times New Roman"/>
              </w:rPr>
              <w:t>Сухоноска</w:t>
            </w:r>
            <w:proofErr w:type="spellEnd"/>
            <w:r w:rsidR="00A55DD6" w:rsidRPr="003A652C">
              <w:rPr>
                <w:rFonts w:ascii="Times New Roman" w:eastAsia="Times New Roman" w:hAnsi="Times New Roman"/>
              </w:rPr>
              <w:t xml:space="preserve"> ул. Юбилейная, 8а </w:t>
            </w:r>
          </w:p>
        </w:tc>
        <w:tc>
          <w:tcPr>
            <w:tcW w:w="1637" w:type="dxa"/>
            <w:tcBorders>
              <w:top w:val="single" w:sz="2" w:space="0" w:color="auto"/>
              <w:bottom w:val="single" w:sz="2" w:space="0" w:color="auto"/>
            </w:tcBorders>
            <w:vAlign w:val="center"/>
          </w:tcPr>
          <w:p w:rsidR="00A55DD6" w:rsidRPr="003A652C" w:rsidRDefault="00A55DD6" w:rsidP="003A652C">
            <w:pPr>
              <w:spacing w:after="0" w:line="240" w:lineRule="auto"/>
              <w:jc w:val="center"/>
              <w:rPr>
                <w:rFonts w:ascii="Times New Roman" w:hAnsi="Times New Roman"/>
                <w:lang w:eastAsia="ru-RU"/>
              </w:rPr>
            </w:pPr>
            <w:r w:rsidRPr="003A652C">
              <w:rPr>
                <w:rFonts w:ascii="Times New Roman" w:hAnsi="Times New Roman"/>
                <w:lang w:eastAsia="ru-RU"/>
              </w:rPr>
              <w:t>5,588</w:t>
            </w:r>
          </w:p>
        </w:tc>
        <w:tc>
          <w:tcPr>
            <w:tcW w:w="2171" w:type="dxa"/>
            <w:tcBorders>
              <w:top w:val="single" w:sz="2" w:space="0" w:color="auto"/>
              <w:bottom w:val="single" w:sz="2" w:space="0" w:color="auto"/>
            </w:tcBorders>
            <w:vAlign w:val="center"/>
          </w:tcPr>
          <w:p w:rsidR="00A55DD6" w:rsidRPr="003A652C" w:rsidRDefault="00A55DD6" w:rsidP="003A652C">
            <w:pPr>
              <w:spacing w:after="0" w:line="240" w:lineRule="auto"/>
              <w:jc w:val="center"/>
              <w:rPr>
                <w:rFonts w:ascii="Times New Roman" w:hAnsi="Times New Roman"/>
                <w:lang w:eastAsia="ru-RU"/>
              </w:rPr>
            </w:pPr>
            <w:r w:rsidRPr="003A652C">
              <w:rPr>
                <w:rFonts w:ascii="Times New Roman" w:hAnsi="Times New Roman"/>
                <w:lang w:eastAsia="ru-RU"/>
              </w:rPr>
              <w:t>5,056</w:t>
            </w:r>
          </w:p>
        </w:tc>
        <w:tc>
          <w:tcPr>
            <w:tcW w:w="2549" w:type="dxa"/>
            <w:tcBorders>
              <w:top w:val="single" w:sz="2" w:space="0" w:color="auto"/>
              <w:bottom w:val="single" w:sz="2" w:space="0" w:color="auto"/>
            </w:tcBorders>
            <w:vAlign w:val="center"/>
          </w:tcPr>
          <w:p w:rsidR="00A55DD6" w:rsidRPr="003A652C" w:rsidRDefault="00A55DD6" w:rsidP="003A652C">
            <w:pPr>
              <w:spacing w:after="0" w:line="240" w:lineRule="auto"/>
              <w:jc w:val="center"/>
              <w:rPr>
                <w:rFonts w:ascii="Times New Roman" w:hAnsi="Times New Roman"/>
                <w:lang w:eastAsia="ru-RU"/>
              </w:rPr>
            </w:pPr>
            <w:r w:rsidRPr="003A652C">
              <w:rPr>
                <w:rFonts w:ascii="Times New Roman" w:hAnsi="Times New Roman"/>
                <w:lang w:eastAsia="ru-RU"/>
              </w:rPr>
              <w:t>5,056</w:t>
            </w:r>
          </w:p>
        </w:tc>
      </w:tr>
      <w:tr w:rsidR="00A55DD6" w:rsidRPr="003A652C" w:rsidTr="000053D8">
        <w:tc>
          <w:tcPr>
            <w:tcW w:w="3424" w:type="dxa"/>
            <w:tcBorders>
              <w:top w:val="single" w:sz="2" w:space="0" w:color="auto"/>
              <w:bottom w:val="single" w:sz="2" w:space="0" w:color="auto"/>
            </w:tcBorders>
          </w:tcPr>
          <w:p w:rsidR="00A55DD6" w:rsidRPr="003A652C" w:rsidRDefault="00A55DD6" w:rsidP="003A652C">
            <w:pPr>
              <w:spacing w:after="0" w:line="240" w:lineRule="auto"/>
              <w:rPr>
                <w:rFonts w:ascii="Times New Roman" w:hAnsi="Times New Roman"/>
              </w:rPr>
            </w:pPr>
            <w:r w:rsidRPr="003A652C">
              <w:rPr>
                <w:rFonts w:ascii="Times New Roman" w:hAnsi="Times New Roman"/>
              </w:rPr>
              <w:t xml:space="preserve">КНР-100 кВт. </w:t>
            </w:r>
            <w:proofErr w:type="spellStart"/>
            <w:r w:rsidRPr="003A652C">
              <w:rPr>
                <w:rFonts w:ascii="Times New Roman" w:hAnsi="Times New Roman"/>
              </w:rPr>
              <w:t>р.п.Ковернино</w:t>
            </w:r>
            <w:proofErr w:type="spellEnd"/>
            <w:r w:rsidRPr="003A652C">
              <w:rPr>
                <w:rFonts w:ascii="Times New Roman" w:hAnsi="Times New Roman"/>
              </w:rPr>
              <w:t xml:space="preserve"> ул.Советская,7</w:t>
            </w:r>
          </w:p>
        </w:tc>
        <w:tc>
          <w:tcPr>
            <w:tcW w:w="1637" w:type="dxa"/>
            <w:tcBorders>
              <w:top w:val="single" w:sz="2" w:space="0" w:color="auto"/>
              <w:bottom w:val="single" w:sz="2" w:space="0" w:color="auto"/>
            </w:tcBorders>
            <w:vAlign w:val="center"/>
          </w:tcPr>
          <w:p w:rsidR="00A55DD6" w:rsidRPr="003A652C" w:rsidRDefault="00A55DD6" w:rsidP="003A652C">
            <w:pPr>
              <w:spacing w:after="0" w:line="240" w:lineRule="auto"/>
              <w:jc w:val="center"/>
              <w:rPr>
                <w:rFonts w:ascii="Times New Roman" w:hAnsi="Times New Roman"/>
                <w:lang w:eastAsia="ru-RU"/>
              </w:rPr>
            </w:pPr>
            <w:r w:rsidRPr="003A652C">
              <w:rPr>
                <w:rFonts w:ascii="Times New Roman" w:hAnsi="Times New Roman"/>
                <w:lang w:eastAsia="ru-RU"/>
              </w:rPr>
              <w:t>0,125</w:t>
            </w:r>
          </w:p>
        </w:tc>
        <w:tc>
          <w:tcPr>
            <w:tcW w:w="2171" w:type="dxa"/>
            <w:tcBorders>
              <w:top w:val="single" w:sz="2" w:space="0" w:color="auto"/>
              <w:bottom w:val="single" w:sz="2" w:space="0" w:color="auto"/>
            </w:tcBorders>
            <w:vAlign w:val="center"/>
          </w:tcPr>
          <w:p w:rsidR="00A55DD6" w:rsidRPr="003A652C" w:rsidRDefault="00A55DD6" w:rsidP="003A652C">
            <w:pPr>
              <w:spacing w:after="0" w:line="240" w:lineRule="auto"/>
              <w:jc w:val="center"/>
              <w:rPr>
                <w:rFonts w:ascii="Times New Roman" w:hAnsi="Times New Roman"/>
                <w:lang w:eastAsia="ru-RU"/>
              </w:rPr>
            </w:pPr>
            <w:r w:rsidRPr="003A652C">
              <w:rPr>
                <w:rFonts w:ascii="Times New Roman" w:hAnsi="Times New Roman"/>
                <w:lang w:eastAsia="ru-RU"/>
              </w:rPr>
              <w:t>0,125</w:t>
            </w:r>
          </w:p>
        </w:tc>
        <w:tc>
          <w:tcPr>
            <w:tcW w:w="2549" w:type="dxa"/>
            <w:tcBorders>
              <w:top w:val="single" w:sz="2" w:space="0" w:color="auto"/>
              <w:bottom w:val="single" w:sz="2" w:space="0" w:color="auto"/>
            </w:tcBorders>
            <w:vAlign w:val="center"/>
          </w:tcPr>
          <w:p w:rsidR="00A55DD6" w:rsidRPr="003A652C" w:rsidRDefault="00A55DD6" w:rsidP="003A652C">
            <w:pPr>
              <w:spacing w:after="0" w:line="240" w:lineRule="auto"/>
              <w:jc w:val="center"/>
              <w:rPr>
                <w:rFonts w:ascii="Times New Roman" w:hAnsi="Times New Roman"/>
                <w:lang w:eastAsia="ru-RU"/>
              </w:rPr>
            </w:pPr>
            <w:r w:rsidRPr="003A652C">
              <w:rPr>
                <w:rFonts w:ascii="Times New Roman" w:hAnsi="Times New Roman"/>
                <w:lang w:eastAsia="ru-RU"/>
              </w:rPr>
              <w:t>0,125</w:t>
            </w:r>
          </w:p>
        </w:tc>
      </w:tr>
      <w:tr w:rsidR="00A55DD6" w:rsidRPr="003A652C" w:rsidTr="000053D8">
        <w:tc>
          <w:tcPr>
            <w:tcW w:w="3424" w:type="dxa"/>
            <w:tcBorders>
              <w:top w:val="single" w:sz="2" w:space="0" w:color="auto"/>
              <w:bottom w:val="single" w:sz="2" w:space="0" w:color="auto"/>
            </w:tcBorders>
          </w:tcPr>
          <w:p w:rsidR="00A55DD6" w:rsidRPr="003A652C" w:rsidRDefault="00A55DD6" w:rsidP="003A652C">
            <w:pPr>
              <w:spacing w:after="0" w:line="240" w:lineRule="auto"/>
              <w:rPr>
                <w:rFonts w:ascii="Times New Roman" w:hAnsi="Times New Roman"/>
                <w:b/>
                <w:sz w:val="28"/>
                <w:szCs w:val="28"/>
              </w:rPr>
            </w:pPr>
            <w:r w:rsidRPr="003A652C">
              <w:rPr>
                <w:rFonts w:ascii="Times New Roman" w:hAnsi="Times New Roman"/>
              </w:rPr>
              <w:t>КНР-160 кВт. р.п.Ковернино,ул.50 лет ВЛКСМ, 49а</w:t>
            </w:r>
          </w:p>
        </w:tc>
        <w:tc>
          <w:tcPr>
            <w:tcW w:w="1637" w:type="dxa"/>
            <w:tcBorders>
              <w:top w:val="single" w:sz="2" w:space="0" w:color="auto"/>
              <w:bottom w:val="single" w:sz="2" w:space="0" w:color="auto"/>
            </w:tcBorders>
            <w:vAlign w:val="center"/>
          </w:tcPr>
          <w:p w:rsidR="00A55DD6" w:rsidRPr="003A652C" w:rsidRDefault="00A55DD6" w:rsidP="003A652C">
            <w:pPr>
              <w:spacing w:after="0" w:line="240" w:lineRule="auto"/>
              <w:jc w:val="center"/>
              <w:rPr>
                <w:rFonts w:ascii="Times New Roman" w:hAnsi="Times New Roman"/>
                <w:lang w:eastAsia="ru-RU"/>
              </w:rPr>
            </w:pPr>
            <w:r w:rsidRPr="003A652C">
              <w:rPr>
                <w:rFonts w:ascii="Times New Roman" w:hAnsi="Times New Roman"/>
                <w:lang w:eastAsia="ru-RU"/>
              </w:rPr>
              <w:t>0,138</w:t>
            </w:r>
          </w:p>
        </w:tc>
        <w:tc>
          <w:tcPr>
            <w:tcW w:w="2171" w:type="dxa"/>
            <w:tcBorders>
              <w:top w:val="single" w:sz="2" w:space="0" w:color="auto"/>
              <w:bottom w:val="single" w:sz="2" w:space="0" w:color="auto"/>
            </w:tcBorders>
            <w:vAlign w:val="center"/>
          </w:tcPr>
          <w:p w:rsidR="00A55DD6" w:rsidRPr="003A652C" w:rsidRDefault="00A55DD6" w:rsidP="003A652C">
            <w:pPr>
              <w:spacing w:after="0" w:line="240" w:lineRule="auto"/>
              <w:jc w:val="center"/>
              <w:rPr>
                <w:rFonts w:ascii="Times New Roman" w:hAnsi="Times New Roman"/>
                <w:lang w:eastAsia="ru-RU"/>
              </w:rPr>
            </w:pPr>
            <w:r w:rsidRPr="003A652C">
              <w:rPr>
                <w:rFonts w:ascii="Times New Roman" w:hAnsi="Times New Roman"/>
                <w:lang w:eastAsia="ru-RU"/>
              </w:rPr>
              <w:t>0,121</w:t>
            </w:r>
          </w:p>
        </w:tc>
        <w:tc>
          <w:tcPr>
            <w:tcW w:w="2549" w:type="dxa"/>
            <w:tcBorders>
              <w:top w:val="single" w:sz="2" w:space="0" w:color="auto"/>
              <w:bottom w:val="single" w:sz="2" w:space="0" w:color="auto"/>
            </w:tcBorders>
            <w:vAlign w:val="center"/>
          </w:tcPr>
          <w:p w:rsidR="00A55DD6" w:rsidRPr="003A652C" w:rsidRDefault="00A55DD6" w:rsidP="003A652C">
            <w:pPr>
              <w:spacing w:after="0" w:line="240" w:lineRule="auto"/>
              <w:jc w:val="center"/>
              <w:rPr>
                <w:rFonts w:ascii="Times New Roman" w:hAnsi="Times New Roman"/>
                <w:lang w:eastAsia="ru-RU"/>
              </w:rPr>
            </w:pPr>
            <w:r w:rsidRPr="003A652C">
              <w:rPr>
                <w:rFonts w:ascii="Times New Roman" w:hAnsi="Times New Roman"/>
                <w:lang w:eastAsia="ru-RU"/>
              </w:rPr>
              <w:t>0,121</w:t>
            </w:r>
          </w:p>
        </w:tc>
      </w:tr>
      <w:tr w:rsidR="00A55DD6" w:rsidRPr="003A652C" w:rsidTr="000053D8">
        <w:tc>
          <w:tcPr>
            <w:tcW w:w="3424" w:type="dxa"/>
            <w:tcBorders>
              <w:top w:val="single" w:sz="2" w:space="0" w:color="auto"/>
              <w:bottom w:val="single" w:sz="2" w:space="0" w:color="auto"/>
            </w:tcBorders>
          </w:tcPr>
          <w:p w:rsidR="00A55DD6" w:rsidRPr="003A652C" w:rsidRDefault="00A55DD6" w:rsidP="003A652C">
            <w:pPr>
              <w:spacing w:after="0" w:line="240" w:lineRule="auto"/>
              <w:rPr>
                <w:rFonts w:ascii="Times New Roman" w:hAnsi="Times New Roman"/>
              </w:rPr>
            </w:pPr>
            <w:r w:rsidRPr="003A652C">
              <w:rPr>
                <w:rFonts w:ascii="Times New Roman" w:hAnsi="Times New Roman"/>
              </w:rPr>
              <w:t xml:space="preserve">КНР – 200 кВт. </w:t>
            </w:r>
            <w:proofErr w:type="spellStart"/>
            <w:r w:rsidRPr="003A652C">
              <w:rPr>
                <w:rFonts w:ascii="Times New Roman" w:hAnsi="Times New Roman"/>
              </w:rPr>
              <w:t>р.п.Ковернино</w:t>
            </w:r>
            <w:proofErr w:type="spellEnd"/>
            <w:r w:rsidRPr="003A652C">
              <w:rPr>
                <w:rFonts w:ascii="Times New Roman" w:hAnsi="Times New Roman"/>
              </w:rPr>
              <w:t xml:space="preserve">, ул. </w:t>
            </w:r>
            <w:proofErr w:type="spellStart"/>
            <w:r w:rsidRPr="003A652C">
              <w:rPr>
                <w:rFonts w:ascii="Times New Roman" w:hAnsi="Times New Roman"/>
              </w:rPr>
              <w:t>К.Маркса</w:t>
            </w:r>
            <w:proofErr w:type="spellEnd"/>
            <w:r w:rsidRPr="003A652C">
              <w:rPr>
                <w:rFonts w:ascii="Times New Roman" w:hAnsi="Times New Roman"/>
              </w:rPr>
              <w:t>, 26</w:t>
            </w:r>
          </w:p>
        </w:tc>
        <w:tc>
          <w:tcPr>
            <w:tcW w:w="1637" w:type="dxa"/>
            <w:tcBorders>
              <w:top w:val="single" w:sz="2" w:space="0" w:color="auto"/>
              <w:bottom w:val="single" w:sz="2" w:space="0" w:color="auto"/>
            </w:tcBorders>
            <w:vAlign w:val="center"/>
          </w:tcPr>
          <w:p w:rsidR="00A55DD6" w:rsidRPr="003A652C" w:rsidRDefault="00A55DD6" w:rsidP="003A652C">
            <w:pPr>
              <w:spacing w:after="0" w:line="240" w:lineRule="auto"/>
              <w:jc w:val="center"/>
              <w:rPr>
                <w:rFonts w:ascii="Times New Roman" w:hAnsi="Times New Roman"/>
                <w:lang w:eastAsia="ru-RU"/>
              </w:rPr>
            </w:pPr>
            <w:r w:rsidRPr="003A652C">
              <w:rPr>
                <w:rFonts w:ascii="Times New Roman" w:hAnsi="Times New Roman"/>
                <w:lang w:eastAsia="ru-RU"/>
              </w:rPr>
              <w:t>0,172</w:t>
            </w:r>
          </w:p>
        </w:tc>
        <w:tc>
          <w:tcPr>
            <w:tcW w:w="2171" w:type="dxa"/>
            <w:tcBorders>
              <w:top w:val="single" w:sz="2" w:space="0" w:color="auto"/>
              <w:bottom w:val="single" w:sz="2" w:space="0" w:color="auto"/>
            </w:tcBorders>
            <w:vAlign w:val="center"/>
          </w:tcPr>
          <w:p w:rsidR="00A55DD6" w:rsidRPr="003A652C" w:rsidRDefault="00A55DD6" w:rsidP="003A652C">
            <w:pPr>
              <w:spacing w:after="0" w:line="240" w:lineRule="auto"/>
              <w:jc w:val="center"/>
              <w:rPr>
                <w:rFonts w:ascii="Times New Roman" w:hAnsi="Times New Roman"/>
                <w:lang w:eastAsia="ru-RU"/>
              </w:rPr>
            </w:pPr>
            <w:r w:rsidRPr="003A652C">
              <w:rPr>
                <w:rFonts w:ascii="Times New Roman" w:hAnsi="Times New Roman"/>
                <w:lang w:eastAsia="ru-RU"/>
              </w:rPr>
              <w:t>0,172</w:t>
            </w:r>
          </w:p>
        </w:tc>
        <w:tc>
          <w:tcPr>
            <w:tcW w:w="2549" w:type="dxa"/>
            <w:tcBorders>
              <w:top w:val="single" w:sz="2" w:space="0" w:color="auto"/>
              <w:bottom w:val="single" w:sz="2" w:space="0" w:color="auto"/>
            </w:tcBorders>
            <w:vAlign w:val="center"/>
          </w:tcPr>
          <w:p w:rsidR="00A55DD6" w:rsidRPr="003A652C" w:rsidRDefault="00A55DD6" w:rsidP="003A652C">
            <w:pPr>
              <w:spacing w:after="0" w:line="240" w:lineRule="auto"/>
              <w:jc w:val="center"/>
              <w:rPr>
                <w:rFonts w:ascii="Times New Roman" w:hAnsi="Times New Roman"/>
                <w:lang w:eastAsia="ru-RU"/>
              </w:rPr>
            </w:pPr>
            <w:r w:rsidRPr="003A652C">
              <w:rPr>
                <w:rFonts w:ascii="Times New Roman" w:hAnsi="Times New Roman"/>
                <w:lang w:eastAsia="ru-RU"/>
              </w:rPr>
              <w:t>0,172</w:t>
            </w:r>
          </w:p>
        </w:tc>
      </w:tr>
      <w:tr w:rsidR="00A55DD6" w:rsidRPr="003A652C" w:rsidTr="000053D8">
        <w:tc>
          <w:tcPr>
            <w:tcW w:w="3424" w:type="dxa"/>
            <w:tcBorders>
              <w:top w:val="single" w:sz="2" w:space="0" w:color="auto"/>
              <w:bottom w:val="single" w:sz="2" w:space="0" w:color="auto"/>
            </w:tcBorders>
          </w:tcPr>
          <w:p w:rsidR="00A55DD6" w:rsidRPr="003A652C" w:rsidRDefault="00A55DD6" w:rsidP="003A652C">
            <w:pPr>
              <w:spacing w:after="0" w:line="240" w:lineRule="auto"/>
              <w:rPr>
                <w:rFonts w:ascii="Times New Roman" w:hAnsi="Times New Roman"/>
                <w:b/>
                <w:sz w:val="28"/>
                <w:szCs w:val="28"/>
              </w:rPr>
            </w:pPr>
            <w:r w:rsidRPr="003A652C">
              <w:rPr>
                <w:rFonts w:ascii="Times New Roman" w:hAnsi="Times New Roman"/>
              </w:rPr>
              <w:t xml:space="preserve">КНР – 200 кВт. </w:t>
            </w:r>
            <w:proofErr w:type="spellStart"/>
            <w:r w:rsidRPr="003A652C">
              <w:rPr>
                <w:rFonts w:ascii="Times New Roman" w:hAnsi="Times New Roman"/>
              </w:rPr>
              <w:t>р.п</w:t>
            </w:r>
            <w:proofErr w:type="spellEnd"/>
            <w:r w:rsidRPr="003A652C">
              <w:rPr>
                <w:rFonts w:ascii="Times New Roman" w:hAnsi="Times New Roman"/>
              </w:rPr>
              <w:t>. Ковернино ул.Коммунистов,44</w:t>
            </w:r>
          </w:p>
        </w:tc>
        <w:tc>
          <w:tcPr>
            <w:tcW w:w="1637" w:type="dxa"/>
            <w:tcBorders>
              <w:top w:val="single" w:sz="2" w:space="0" w:color="auto"/>
              <w:bottom w:val="single" w:sz="2" w:space="0" w:color="auto"/>
            </w:tcBorders>
            <w:vAlign w:val="center"/>
          </w:tcPr>
          <w:p w:rsidR="00A55DD6" w:rsidRPr="003A652C" w:rsidRDefault="00A55DD6" w:rsidP="003A652C">
            <w:pPr>
              <w:spacing w:after="0" w:line="240" w:lineRule="auto"/>
              <w:jc w:val="center"/>
              <w:rPr>
                <w:rFonts w:ascii="Times New Roman" w:hAnsi="Times New Roman"/>
                <w:lang w:eastAsia="ru-RU"/>
              </w:rPr>
            </w:pPr>
            <w:r w:rsidRPr="003A652C">
              <w:rPr>
                <w:rFonts w:ascii="Times New Roman" w:hAnsi="Times New Roman"/>
                <w:lang w:eastAsia="ru-RU"/>
              </w:rPr>
              <w:t>0,172</w:t>
            </w:r>
          </w:p>
        </w:tc>
        <w:tc>
          <w:tcPr>
            <w:tcW w:w="2171" w:type="dxa"/>
            <w:tcBorders>
              <w:top w:val="single" w:sz="2" w:space="0" w:color="auto"/>
              <w:bottom w:val="single" w:sz="2" w:space="0" w:color="auto"/>
            </w:tcBorders>
            <w:vAlign w:val="center"/>
          </w:tcPr>
          <w:p w:rsidR="00A55DD6" w:rsidRPr="003A652C" w:rsidRDefault="00A55DD6" w:rsidP="003A652C">
            <w:pPr>
              <w:spacing w:after="0" w:line="240" w:lineRule="auto"/>
              <w:jc w:val="center"/>
              <w:rPr>
                <w:rFonts w:ascii="Times New Roman" w:hAnsi="Times New Roman"/>
                <w:lang w:eastAsia="ru-RU"/>
              </w:rPr>
            </w:pPr>
            <w:r w:rsidRPr="003A652C">
              <w:rPr>
                <w:rFonts w:ascii="Times New Roman" w:hAnsi="Times New Roman"/>
                <w:lang w:eastAsia="ru-RU"/>
              </w:rPr>
              <w:t>0,172</w:t>
            </w:r>
          </w:p>
        </w:tc>
        <w:tc>
          <w:tcPr>
            <w:tcW w:w="2549" w:type="dxa"/>
            <w:tcBorders>
              <w:top w:val="single" w:sz="2" w:space="0" w:color="auto"/>
              <w:bottom w:val="single" w:sz="2" w:space="0" w:color="auto"/>
            </w:tcBorders>
            <w:vAlign w:val="center"/>
          </w:tcPr>
          <w:p w:rsidR="00A55DD6" w:rsidRPr="003A652C" w:rsidRDefault="00A55DD6" w:rsidP="003A652C">
            <w:pPr>
              <w:spacing w:after="0" w:line="240" w:lineRule="auto"/>
              <w:jc w:val="center"/>
              <w:rPr>
                <w:rFonts w:ascii="Times New Roman" w:hAnsi="Times New Roman"/>
                <w:lang w:eastAsia="ru-RU"/>
              </w:rPr>
            </w:pPr>
            <w:r w:rsidRPr="003A652C">
              <w:rPr>
                <w:rFonts w:ascii="Times New Roman" w:hAnsi="Times New Roman"/>
                <w:lang w:eastAsia="ru-RU"/>
              </w:rPr>
              <w:t>0,172</w:t>
            </w:r>
          </w:p>
        </w:tc>
      </w:tr>
      <w:tr w:rsidR="00A55DD6" w:rsidRPr="003A652C" w:rsidTr="000053D8">
        <w:tc>
          <w:tcPr>
            <w:tcW w:w="3424" w:type="dxa"/>
            <w:tcBorders>
              <w:top w:val="single" w:sz="2" w:space="0" w:color="auto"/>
              <w:bottom w:val="single" w:sz="2" w:space="0" w:color="auto"/>
            </w:tcBorders>
          </w:tcPr>
          <w:p w:rsidR="00A55DD6" w:rsidRPr="003A652C" w:rsidRDefault="00A55DD6" w:rsidP="003A652C">
            <w:pPr>
              <w:spacing w:after="0" w:line="240" w:lineRule="auto"/>
              <w:rPr>
                <w:rFonts w:ascii="Times New Roman" w:hAnsi="Times New Roman"/>
                <w:b/>
                <w:sz w:val="28"/>
                <w:szCs w:val="28"/>
              </w:rPr>
            </w:pPr>
            <w:r w:rsidRPr="003A652C">
              <w:rPr>
                <w:rFonts w:ascii="Times New Roman" w:hAnsi="Times New Roman"/>
              </w:rPr>
              <w:t xml:space="preserve">КНР – 300 кВт. </w:t>
            </w:r>
            <w:proofErr w:type="spellStart"/>
            <w:r w:rsidRPr="003A652C">
              <w:rPr>
                <w:rFonts w:ascii="Times New Roman" w:hAnsi="Times New Roman"/>
              </w:rPr>
              <w:t>р.п</w:t>
            </w:r>
            <w:proofErr w:type="spellEnd"/>
            <w:r w:rsidRPr="003A652C">
              <w:rPr>
                <w:rFonts w:ascii="Times New Roman" w:hAnsi="Times New Roman"/>
              </w:rPr>
              <w:t>. Ковернино ул. Карла Маркса,22а</w:t>
            </w:r>
          </w:p>
        </w:tc>
        <w:tc>
          <w:tcPr>
            <w:tcW w:w="1637" w:type="dxa"/>
            <w:tcBorders>
              <w:top w:val="single" w:sz="2" w:space="0" w:color="auto"/>
              <w:bottom w:val="single" w:sz="2" w:space="0" w:color="auto"/>
            </w:tcBorders>
            <w:vAlign w:val="center"/>
          </w:tcPr>
          <w:p w:rsidR="00A55DD6" w:rsidRPr="003A652C" w:rsidRDefault="00A55DD6" w:rsidP="003A652C">
            <w:pPr>
              <w:spacing w:after="0" w:line="240" w:lineRule="auto"/>
              <w:jc w:val="center"/>
              <w:rPr>
                <w:rFonts w:ascii="Times New Roman" w:hAnsi="Times New Roman"/>
                <w:lang w:eastAsia="ru-RU"/>
              </w:rPr>
            </w:pPr>
            <w:r w:rsidRPr="003A652C">
              <w:rPr>
                <w:rFonts w:ascii="Times New Roman" w:hAnsi="Times New Roman"/>
                <w:lang w:eastAsia="ru-RU"/>
              </w:rPr>
              <w:t>0,777</w:t>
            </w:r>
          </w:p>
        </w:tc>
        <w:tc>
          <w:tcPr>
            <w:tcW w:w="2171" w:type="dxa"/>
            <w:tcBorders>
              <w:top w:val="single" w:sz="2" w:space="0" w:color="auto"/>
              <w:bottom w:val="single" w:sz="2" w:space="0" w:color="auto"/>
            </w:tcBorders>
            <w:vAlign w:val="center"/>
          </w:tcPr>
          <w:p w:rsidR="00A55DD6" w:rsidRPr="003A652C" w:rsidRDefault="00A55DD6" w:rsidP="003A652C">
            <w:pPr>
              <w:spacing w:after="0" w:line="240" w:lineRule="auto"/>
              <w:jc w:val="center"/>
              <w:rPr>
                <w:rFonts w:ascii="Times New Roman" w:hAnsi="Times New Roman"/>
                <w:lang w:eastAsia="ru-RU"/>
              </w:rPr>
            </w:pPr>
            <w:r w:rsidRPr="003A652C">
              <w:rPr>
                <w:rFonts w:ascii="Times New Roman" w:hAnsi="Times New Roman"/>
                <w:lang w:eastAsia="ru-RU"/>
              </w:rPr>
              <w:t>0,518</w:t>
            </w:r>
          </w:p>
        </w:tc>
        <w:tc>
          <w:tcPr>
            <w:tcW w:w="2549" w:type="dxa"/>
            <w:tcBorders>
              <w:top w:val="single" w:sz="2" w:space="0" w:color="auto"/>
              <w:bottom w:val="single" w:sz="2" w:space="0" w:color="auto"/>
            </w:tcBorders>
            <w:vAlign w:val="center"/>
          </w:tcPr>
          <w:p w:rsidR="00A55DD6" w:rsidRPr="003A652C" w:rsidRDefault="00A55DD6" w:rsidP="003A652C">
            <w:pPr>
              <w:spacing w:after="0" w:line="240" w:lineRule="auto"/>
              <w:jc w:val="center"/>
              <w:rPr>
                <w:rFonts w:ascii="Times New Roman" w:hAnsi="Times New Roman"/>
                <w:lang w:eastAsia="ru-RU"/>
              </w:rPr>
            </w:pPr>
            <w:r w:rsidRPr="003A652C">
              <w:rPr>
                <w:rFonts w:ascii="Times New Roman" w:hAnsi="Times New Roman"/>
                <w:lang w:eastAsia="ru-RU"/>
              </w:rPr>
              <w:t>0,518</w:t>
            </w:r>
          </w:p>
        </w:tc>
      </w:tr>
      <w:tr w:rsidR="00A55DD6" w:rsidRPr="003A652C" w:rsidTr="000053D8">
        <w:tc>
          <w:tcPr>
            <w:tcW w:w="3424" w:type="dxa"/>
            <w:tcBorders>
              <w:top w:val="single" w:sz="2" w:space="0" w:color="auto"/>
              <w:bottom w:val="single" w:sz="2" w:space="0" w:color="auto"/>
            </w:tcBorders>
          </w:tcPr>
          <w:p w:rsidR="00A55DD6" w:rsidRPr="003A652C" w:rsidRDefault="00A55DD6" w:rsidP="003A652C">
            <w:pPr>
              <w:spacing w:after="0" w:line="240" w:lineRule="auto"/>
              <w:rPr>
                <w:rFonts w:ascii="Times New Roman" w:hAnsi="Times New Roman"/>
                <w:b/>
                <w:sz w:val="28"/>
                <w:szCs w:val="28"/>
              </w:rPr>
            </w:pPr>
            <w:r w:rsidRPr="003A652C">
              <w:rPr>
                <w:rFonts w:ascii="Times New Roman" w:hAnsi="Times New Roman"/>
              </w:rPr>
              <w:t xml:space="preserve">КНР – 500 кВт. </w:t>
            </w:r>
            <w:proofErr w:type="spellStart"/>
            <w:r w:rsidRPr="003A652C">
              <w:rPr>
                <w:rFonts w:ascii="Times New Roman" w:hAnsi="Times New Roman"/>
              </w:rPr>
              <w:t>р.п</w:t>
            </w:r>
            <w:proofErr w:type="spellEnd"/>
            <w:r w:rsidRPr="003A652C">
              <w:rPr>
                <w:rFonts w:ascii="Times New Roman" w:hAnsi="Times New Roman"/>
              </w:rPr>
              <w:t>. Ковернино ул.Советская,5</w:t>
            </w:r>
          </w:p>
        </w:tc>
        <w:tc>
          <w:tcPr>
            <w:tcW w:w="1637" w:type="dxa"/>
            <w:tcBorders>
              <w:top w:val="single" w:sz="2" w:space="0" w:color="auto"/>
              <w:bottom w:val="single" w:sz="2" w:space="0" w:color="auto"/>
            </w:tcBorders>
            <w:vAlign w:val="center"/>
          </w:tcPr>
          <w:p w:rsidR="00A55DD6" w:rsidRPr="003A652C" w:rsidRDefault="00A55DD6" w:rsidP="003A652C">
            <w:pPr>
              <w:spacing w:after="0" w:line="240" w:lineRule="auto"/>
              <w:jc w:val="center"/>
              <w:rPr>
                <w:rFonts w:ascii="Times New Roman" w:hAnsi="Times New Roman"/>
                <w:lang w:eastAsia="ru-RU"/>
              </w:rPr>
            </w:pPr>
            <w:r w:rsidRPr="003A652C">
              <w:rPr>
                <w:rFonts w:ascii="Times New Roman" w:hAnsi="Times New Roman"/>
                <w:lang w:eastAsia="ru-RU"/>
              </w:rPr>
              <w:t>0,43</w:t>
            </w:r>
          </w:p>
        </w:tc>
        <w:tc>
          <w:tcPr>
            <w:tcW w:w="2171" w:type="dxa"/>
            <w:tcBorders>
              <w:top w:val="single" w:sz="2" w:space="0" w:color="auto"/>
              <w:bottom w:val="single" w:sz="2" w:space="0" w:color="auto"/>
            </w:tcBorders>
            <w:vAlign w:val="center"/>
          </w:tcPr>
          <w:p w:rsidR="00A55DD6" w:rsidRPr="003A652C" w:rsidRDefault="00A55DD6" w:rsidP="003A652C">
            <w:pPr>
              <w:spacing w:after="0" w:line="240" w:lineRule="auto"/>
              <w:jc w:val="center"/>
              <w:rPr>
                <w:rFonts w:ascii="Times New Roman" w:hAnsi="Times New Roman"/>
                <w:lang w:eastAsia="ru-RU"/>
              </w:rPr>
            </w:pPr>
            <w:r w:rsidRPr="003A652C">
              <w:rPr>
                <w:rFonts w:ascii="Times New Roman" w:hAnsi="Times New Roman"/>
                <w:lang w:eastAsia="ru-RU"/>
              </w:rPr>
              <w:t>0,43</w:t>
            </w:r>
          </w:p>
        </w:tc>
        <w:tc>
          <w:tcPr>
            <w:tcW w:w="2549" w:type="dxa"/>
            <w:tcBorders>
              <w:top w:val="single" w:sz="2" w:space="0" w:color="auto"/>
              <w:bottom w:val="single" w:sz="2" w:space="0" w:color="auto"/>
            </w:tcBorders>
            <w:vAlign w:val="center"/>
          </w:tcPr>
          <w:p w:rsidR="00A55DD6" w:rsidRPr="003A652C" w:rsidRDefault="00A55DD6" w:rsidP="003A652C">
            <w:pPr>
              <w:spacing w:after="0" w:line="240" w:lineRule="auto"/>
              <w:jc w:val="center"/>
              <w:rPr>
                <w:rFonts w:ascii="Times New Roman" w:hAnsi="Times New Roman"/>
                <w:lang w:eastAsia="ru-RU"/>
              </w:rPr>
            </w:pPr>
            <w:r w:rsidRPr="003A652C">
              <w:rPr>
                <w:rFonts w:ascii="Times New Roman" w:hAnsi="Times New Roman"/>
                <w:lang w:eastAsia="ru-RU"/>
              </w:rPr>
              <w:t>0,43</w:t>
            </w:r>
          </w:p>
        </w:tc>
      </w:tr>
      <w:tr w:rsidR="00A55DD6" w:rsidRPr="003A652C" w:rsidTr="000053D8">
        <w:tc>
          <w:tcPr>
            <w:tcW w:w="3424" w:type="dxa"/>
            <w:tcBorders>
              <w:top w:val="single" w:sz="2" w:space="0" w:color="auto"/>
              <w:bottom w:val="single" w:sz="2" w:space="0" w:color="auto"/>
            </w:tcBorders>
          </w:tcPr>
          <w:p w:rsidR="00A55DD6" w:rsidRPr="003A652C" w:rsidRDefault="00A55DD6" w:rsidP="003A652C">
            <w:pPr>
              <w:spacing w:after="0" w:line="240" w:lineRule="auto"/>
              <w:rPr>
                <w:rFonts w:ascii="Times New Roman" w:hAnsi="Times New Roman"/>
                <w:b/>
                <w:sz w:val="28"/>
                <w:szCs w:val="28"/>
              </w:rPr>
            </w:pPr>
            <w:r w:rsidRPr="003A652C">
              <w:rPr>
                <w:rFonts w:ascii="Times New Roman" w:hAnsi="Times New Roman"/>
              </w:rPr>
              <w:t xml:space="preserve">Котельная КСШ №1 </w:t>
            </w:r>
            <w:proofErr w:type="spellStart"/>
            <w:r w:rsidRPr="003A652C">
              <w:rPr>
                <w:rFonts w:ascii="Times New Roman" w:hAnsi="Times New Roman"/>
              </w:rPr>
              <w:t>р.п</w:t>
            </w:r>
            <w:proofErr w:type="spellEnd"/>
            <w:r w:rsidRPr="003A652C">
              <w:rPr>
                <w:rFonts w:ascii="Times New Roman" w:hAnsi="Times New Roman"/>
              </w:rPr>
              <w:t>. Ковернино, ул.Школьная,12</w:t>
            </w:r>
          </w:p>
        </w:tc>
        <w:tc>
          <w:tcPr>
            <w:tcW w:w="1637" w:type="dxa"/>
            <w:tcBorders>
              <w:top w:val="single" w:sz="2" w:space="0" w:color="auto"/>
              <w:bottom w:val="single" w:sz="2" w:space="0" w:color="auto"/>
            </w:tcBorders>
            <w:vAlign w:val="center"/>
          </w:tcPr>
          <w:p w:rsidR="00A55DD6" w:rsidRPr="003A652C" w:rsidRDefault="00A55DD6" w:rsidP="003A652C">
            <w:pPr>
              <w:spacing w:after="0" w:line="240" w:lineRule="auto"/>
              <w:jc w:val="center"/>
              <w:rPr>
                <w:rFonts w:ascii="Times New Roman" w:hAnsi="Times New Roman"/>
                <w:lang w:eastAsia="ru-RU"/>
              </w:rPr>
            </w:pPr>
            <w:r w:rsidRPr="003A652C">
              <w:rPr>
                <w:rFonts w:ascii="Times New Roman" w:hAnsi="Times New Roman"/>
                <w:lang w:eastAsia="ru-RU"/>
              </w:rPr>
              <w:t>0,473</w:t>
            </w:r>
          </w:p>
        </w:tc>
        <w:tc>
          <w:tcPr>
            <w:tcW w:w="2171" w:type="dxa"/>
            <w:tcBorders>
              <w:top w:val="single" w:sz="2" w:space="0" w:color="auto"/>
              <w:bottom w:val="single" w:sz="2" w:space="0" w:color="auto"/>
            </w:tcBorders>
            <w:vAlign w:val="center"/>
          </w:tcPr>
          <w:p w:rsidR="00A55DD6" w:rsidRPr="003A652C" w:rsidRDefault="00A55DD6" w:rsidP="003A652C">
            <w:pPr>
              <w:spacing w:after="0" w:line="240" w:lineRule="auto"/>
              <w:jc w:val="center"/>
              <w:rPr>
                <w:rFonts w:ascii="Times New Roman" w:hAnsi="Times New Roman"/>
                <w:lang w:eastAsia="ru-RU"/>
              </w:rPr>
            </w:pPr>
            <w:r w:rsidRPr="003A652C">
              <w:rPr>
                <w:rFonts w:ascii="Times New Roman" w:hAnsi="Times New Roman"/>
                <w:lang w:eastAsia="ru-RU"/>
              </w:rPr>
              <w:t>0,473</w:t>
            </w:r>
          </w:p>
        </w:tc>
        <w:tc>
          <w:tcPr>
            <w:tcW w:w="2549" w:type="dxa"/>
            <w:tcBorders>
              <w:top w:val="single" w:sz="2" w:space="0" w:color="auto"/>
              <w:bottom w:val="single" w:sz="2" w:space="0" w:color="auto"/>
            </w:tcBorders>
            <w:vAlign w:val="center"/>
          </w:tcPr>
          <w:p w:rsidR="00A55DD6" w:rsidRPr="003A652C" w:rsidRDefault="00A55DD6" w:rsidP="003A652C">
            <w:pPr>
              <w:spacing w:after="0" w:line="240" w:lineRule="auto"/>
              <w:jc w:val="center"/>
              <w:rPr>
                <w:rFonts w:ascii="Times New Roman" w:hAnsi="Times New Roman"/>
                <w:lang w:eastAsia="ru-RU"/>
              </w:rPr>
            </w:pPr>
            <w:r w:rsidRPr="003A652C">
              <w:rPr>
                <w:rFonts w:ascii="Times New Roman" w:hAnsi="Times New Roman"/>
                <w:lang w:eastAsia="ru-RU"/>
              </w:rPr>
              <w:t>0,473</w:t>
            </w:r>
          </w:p>
        </w:tc>
      </w:tr>
      <w:tr w:rsidR="00A55DD6" w:rsidRPr="003A652C" w:rsidTr="000053D8">
        <w:tc>
          <w:tcPr>
            <w:tcW w:w="3424" w:type="dxa"/>
            <w:tcBorders>
              <w:top w:val="single" w:sz="2" w:space="0" w:color="auto"/>
              <w:bottom w:val="single" w:sz="2" w:space="0" w:color="auto"/>
            </w:tcBorders>
          </w:tcPr>
          <w:p w:rsidR="00A55DD6" w:rsidRPr="003A652C" w:rsidRDefault="00A55DD6" w:rsidP="003A652C">
            <w:pPr>
              <w:spacing w:after="0" w:line="240" w:lineRule="auto"/>
              <w:rPr>
                <w:rFonts w:ascii="Times New Roman" w:hAnsi="Times New Roman"/>
                <w:b/>
                <w:sz w:val="28"/>
                <w:szCs w:val="28"/>
              </w:rPr>
            </w:pPr>
            <w:r w:rsidRPr="003A652C">
              <w:rPr>
                <w:rFonts w:ascii="Times New Roman" w:hAnsi="Times New Roman"/>
              </w:rPr>
              <w:t xml:space="preserve">Котельная КСШ №2 </w:t>
            </w:r>
            <w:proofErr w:type="spellStart"/>
            <w:r w:rsidRPr="003A652C">
              <w:rPr>
                <w:rFonts w:ascii="Times New Roman" w:hAnsi="Times New Roman"/>
              </w:rPr>
              <w:t>р.п.Ковернино</w:t>
            </w:r>
            <w:proofErr w:type="spellEnd"/>
            <w:r w:rsidRPr="003A652C">
              <w:rPr>
                <w:rFonts w:ascii="Times New Roman" w:hAnsi="Times New Roman"/>
              </w:rPr>
              <w:t>, ул.Юбилейная,35</w:t>
            </w:r>
          </w:p>
        </w:tc>
        <w:tc>
          <w:tcPr>
            <w:tcW w:w="1637" w:type="dxa"/>
            <w:tcBorders>
              <w:top w:val="single" w:sz="2" w:space="0" w:color="auto"/>
              <w:bottom w:val="single" w:sz="2" w:space="0" w:color="auto"/>
            </w:tcBorders>
            <w:vAlign w:val="center"/>
          </w:tcPr>
          <w:p w:rsidR="00A55DD6" w:rsidRPr="003A652C" w:rsidRDefault="00A55DD6" w:rsidP="003A652C">
            <w:pPr>
              <w:spacing w:after="0" w:line="240" w:lineRule="auto"/>
              <w:jc w:val="center"/>
              <w:rPr>
                <w:rFonts w:ascii="Times New Roman" w:hAnsi="Times New Roman"/>
                <w:lang w:eastAsia="ru-RU"/>
              </w:rPr>
            </w:pPr>
            <w:r w:rsidRPr="003A652C">
              <w:rPr>
                <w:rFonts w:ascii="Times New Roman" w:hAnsi="Times New Roman"/>
                <w:lang w:eastAsia="ru-RU"/>
              </w:rPr>
              <w:t>0,78</w:t>
            </w:r>
          </w:p>
        </w:tc>
        <w:tc>
          <w:tcPr>
            <w:tcW w:w="2171" w:type="dxa"/>
            <w:tcBorders>
              <w:top w:val="single" w:sz="2" w:space="0" w:color="auto"/>
              <w:bottom w:val="single" w:sz="2" w:space="0" w:color="auto"/>
            </w:tcBorders>
            <w:vAlign w:val="center"/>
          </w:tcPr>
          <w:p w:rsidR="00A55DD6" w:rsidRPr="003A652C" w:rsidRDefault="00A55DD6" w:rsidP="003A652C">
            <w:pPr>
              <w:spacing w:after="0" w:line="240" w:lineRule="auto"/>
              <w:jc w:val="center"/>
              <w:rPr>
                <w:rFonts w:ascii="Times New Roman" w:hAnsi="Times New Roman"/>
                <w:lang w:eastAsia="ru-RU"/>
              </w:rPr>
            </w:pPr>
            <w:r w:rsidRPr="003A652C">
              <w:rPr>
                <w:rFonts w:ascii="Times New Roman" w:hAnsi="Times New Roman"/>
                <w:lang w:eastAsia="ru-RU"/>
              </w:rPr>
              <w:t>0,78</w:t>
            </w:r>
          </w:p>
        </w:tc>
        <w:tc>
          <w:tcPr>
            <w:tcW w:w="2549" w:type="dxa"/>
            <w:tcBorders>
              <w:top w:val="single" w:sz="2" w:space="0" w:color="auto"/>
              <w:bottom w:val="single" w:sz="2" w:space="0" w:color="auto"/>
            </w:tcBorders>
            <w:vAlign w:val="center"/>
          </w:tcPr>
          <w:p w:rsidR="00A55DD6" w:rsidRPr="003A652C" w:rsidRDefault="00A55DD6" w:rsidP="003A652C">
            <w:pPr>
              <w:spacing w:after="0" w:line="240" w:lineRule="auto"/>
              <w:jc w:val="center"/>
              <w:rPr>
                <w:rFonts w:ascii="Times New Roman" w:hAnsi="Times New Roman"/>
                <w:lang w:eastAsia="ru-RU"/>
              </w:rPr>
            </w:pPr>
            <w:r w:rsidRPr="003A652C">
              <w:rPr>
                <w:rFonts w:ascii="Times New Roman" w:hAnsi="Times New Roman"/>
                <w:lang w:eastAsia="ru-RU"/>
              </w:rPr>
              <w:t>0,78</w:t>
            </w:r>
          </w:p>
        </w:tc>
      </w:tr>
      <w:tr w:rsidR="00A55DD6" w:rsidRPr="003A652C" w:rsidTr="000053D8">
        <w:tc>
          <w:tcPr>
            <w:tcW w:w="3424" w:type="dxa"/>
            <w:tcBorders>
              <w:top w:val="single" w:sz="2" w:space="0" w:color="auto"/>
              <w:bottom w:val="single" w:sz="2" w:space="0" w:color="auto"/>
            </w:tcBorders>
          </w:tcPr>
          <w:p w:rsidR="00A55DD6" w:rsidRPr="003A652C" w:rsidRDefault="00A55DD6" w:rsidP="003A652C">
            <w:pPr>
              <w:spacing w:after="0" w:line="240" w:lineRule="auto"/>
              <w:rPr>
                <w:rFonts w:ascii="Times New Roman" w:hAnsi="Times New Roman"/>
              </w:rPr>
            </w:pPr>
            <w:r w:rsidRPr="003A652C">
              <w:rPr>
                <w:rFonts w:ascii="Times New Roman" w:hAnsi="Times New Roman"/>
              </w:rPr>
              <w:t xml:space="preserve">Котельная 5 </w:t>
            </w:r>
            <w:proofErr w:type="spellStart"/>
            <w:r w:rsidRPr="003A652C">
              <w:rPr>
                <w:rFonts w:ascii="Times New Roman" w:hAnsi="Times New Roman"/>
              </w:rPr>
              <w:t>р.п</w:t>
            </w:r>
            <w:proofErr w:type="spellEnd"/>
            <w:r w:rsidRPr="003A652C">
              <w:rPr>
                <w:rFonts w:ascii="Times New Roman" w:hAnsi="Times New Roman"/>
              </w:rPr>
              <w:t>. Ковернино, ул. Коммунистов, 63</w:t>
            </w:r>
          </w:p>
        </w:tc>
        <w:tc>
          <w:tcPr>
            <w:tcW w:w="1637" w:type="dxa"/>
            <w:tcBorders>
              <w:top w:val="single" w:sz="2" w:space="0" w:color="auto"/>
              <w:bottom w:val="single" w:sz="2" w:space="0" w:color="auto"/>
            </w:tcBorders>
            <w:vAlign w:val="center"/>
          </w:tcPr>
          <w:p w:rsidR="00A55DD6" w:rsidRPr="003A652C" w:rsidRDefault="00A55DD6" w:rsidP="003A652C">
            <w:pPr>
              <w:spacing w:after="0" w:line="240" w:lineRule="auto"/>
              <w:jc w:val="center"/>
              <w:rPr>
                <w:rFonts w:ascii="Times New Roman" w:hAnsi="Times New Roman"/>
                <w:lang w:eastAsia="ru-RU"/>
              </w:rPr>
            </w:pPr>
            <w:r w:rsidRPr="003A652C">
              <w:rPr>
                <w:rFonts w:ascii="Times New Roman" w:hAnsi="Times New Roman"/>
                <w:lang w:eastAsia="ru-RU"/>
              </w:rPr>
              <w:t>2,15</w:t>
            </w:r>
          </w:p>
        </w:tc>
        <w:tc>
          <w:tcPr>
            <w:tcW w:w="2171" w:type="dxa"/>
            <w:tcBorders>
              <w:top w:val="single" w:sz="2" w:space="0" w:color="auto"/>
              <w:bottom w:val="single" w:sz="2" w:space="0" w:color="auto"/>
            </w:tcBorders>
            <w:vAlign w:val="center"/>
          </w:tcPr>
          <w:p w:rsidR="00A55DD6" w:rsidRPr="003A652C" w:rsidRDefault="00A55DD6" w:rsidP="003A652C">
            <w:pPr>
              <w:spacing w:after="0" w:line="240" w:lineRule="auto"/>
              <w:jc w:val="center"/>
              <w:rPr>
                <w:rFonts w:ascii="Times New Roman" w:hAnsi="Times New Roman"/>
                <w:lang w:eastAsia="ru-RU"/>
              </w:rPr>
            </w:pPr>
            <w:r w:rsidRPr="003A652C">
              <w:rPr>
                <w:rFonts w:ascii="Times New Roman" w:hAnsi="Times New Roman"/>
                <w:lang w:eastAsia="ru-RU"/>
              </w:rPr>
              <w:t>0,997</w:t>
            </w:r>
          </w:p>
        </w:tc>
        <w:tc>
          <w:tcPr>
            <w:tcW w:w="2549" w:type="dxa"/>
            <w:tcBorders>
              <w:top w:val="single" w:sz="2" w:space="0" w:color="auto"/>
              <w:bottom w:val="single" w:sz="2" w:space="0" w:color="auto"/>
            </w:tcBorders>
            <w:vAlign w:val="center"/>
          </w:tcPr>
          <w:p w:rsidR="00A55DD6" w:rsidRPr="003A652C" w:rsidRDefault="00A55DD6" w:rsidP="003A652C">
            <w:pPr>
              <w:spacing w:after="0" w:line="240" w:lineRule="auto"/>
              <w:jc w:val="center"/>
              <w:rPr>
                <w:rFonts w:ascii="Times New Roman" w:hAnsi="Times New Roman"/>
                <w:lang w:eastAsia="ru-RU"/>
              </w:rPr>
            </w:pPr>
            <w:r w:rsidRPr="003A652C">
              <w:rPr>
                <w:rFonts w:ascii="Times New Roman" w:hAnsi="Times New Roman"/>
                <w:lang w:eastAsia="ru-RU"/>
              </w:rPr>
              <w:t>0,997</w:t>
            </w:r>
          </w:p>
        </w:tc>
      </w:tr>
      <w:tr w:rsidR="00A55DD6" w:rsidRPr="003A652C" w:rsidTr="000053D8">
        <w:tc>
          <w:tcPr>
            <w:tcW w:w="3424" w:type="dxa"/>
            <w:tcBorders>
              <w:top w:val="single" w:sz="2" w:space="0" w:color="auto"/>
              <w:bottom w:val="single" w:sz="2" w:space="0" w:color="auto"/>
            </w:tcBorders>
          </w:tcPr>
          <w:p w:rsidR="00A55DD6" w:rsidRPr="003A652C" w:rsidRDefault="00A55DD6" w:rsidP="003A652C">
            <w:pPr>
              <w:spacing w:after="0" w:line="240" w:lineRule="auto"/>
              <w:rPr>
                <w:rFonts w:ascii="Times New Roman" w:hAnsi="Times New Roman"/>
              </w:rPr>
            </w:pPr>
            <w:r w:rsidRPr="003A652C">
              <w:rPr>
                <w:rFonts w:ascii="Times New Roman" w:hAnsi="Times New Roman"/>
              </w:rPr>
              <w:t>Котельная «</w:t>
            </w:r>
            <w:proofErr w:type="spellStart"/>
            <w:r w:rsidRPr="003A652C">
              <w:rPr>
                <w:rFonts w:ascii="Times New Roman" w:hAnsi="Times New Roman"/>
              </w:rPr>
              <w:t>Узола</w:t>
            </w:r>
            <w:proofErr w:type="spellEnd"/>
            <w:r w:rsidRPr="003A652C">
              <w:rPr>
                <w:rFonts w:ascii="Times New Roman" w:hAnsi="Times New Roman"/>
              </w:rPr>
              <w:t xml:space="preserve">» </w:t>
            </w:r>
            <w:proofErr w:type="spellStart"/>
            <w:r w:rsidRPr="003A652C">
              <w:rPr>
                <w:rFonts w:ascii="Times New Roman" w:hAnsi="Times New Roman"/>
              </w:rPr>
              <w:t>р.п.Ковернино</w:t>
            </w:r>
            <w:proofErr w:type="spellEnd"/>
            <w:r w:rsidRPr="003A652C">
              <w:rPr>
                <w:rFonts w:ascii="Times New Roman" w:hAnsi="Times New Roman"/>
              </w:rPr>
              <w:t>, ул.50 лет ВЛКСМ,41</w:t>
            </w:r>
          </w:p>
        </w:tc>
        <w:tc>
          <w:tcPr>
            <w:tcW w:w="1637" w:type="dxa"/>
            <w:tcBorders>
              <w:top w:val="single" w:sz="2" w:space="0" w:color="auto"/>
              <w:bottom w:val="single" w:sz="2" w:space="0" w:color="auto"/>
            </w:tcBorders>
            <w:vAlign w:val="center"/>
          </w:tcPr>
          <w:p w:rsidR="00A55DD6" w:rsidRPr="003A652C" w:rsidRDefault="00A55DD6" w:rsidP="003A652C">
            <w:pPr>
              <w:spacing w:after="0" w:line="240" w:lineRule="auto"/>
              <w:jc w:val="center"/>
              <w:rPr>
                <w:rFonts w:ascii="Times New Roman" w:hAnsi="Times New Roman"/>
                <w:lang w:eastAsia="ru-RU"/>
              </w:rPr>
            </w:pPr>
            <w:r w:rsidRPr="003A652C">
              <w:rPr>
                <w:rFonts w:ascii="Times New Roman" w:hAnsi="Times New Roman"/>
                <w:lang w:eastAsia="ru-RU"/>
              </w:rPr>
              <w:t>0,138</w:t>
            </w:r>
          </w:p>
        </w:tc>
        <w:tc>
          <w:tcPr>
            <w:tcW w:w="2171" w:type="dxa"/>
            <w:tcBorders>
              <w:top w:val="single" w:sz="2" w:space="0" w:color="auto"/>
              <w:bottom w:val="single" w:sz="2" w:space="0" w:color="auto"/>
            </w:tcBorders>
            <w:vAlign w:val="center"/>
          </w:tcPr>
          <w:p w:rsidR="00A55DD6" w:rsidRPr="003A652C" w:rsidRDefault="00A55DD6" w:rsidP="003A652C">
            <w:pPr>
              <w:spacing w:after="0" w:line="240" w:lineRule="auto"/>
              <w:jc w:val="center"/>
              <w:rPr>
                <w:rFonts w:ascii="Times New Roman" w:hAnsi="Times New Roman"/>
                <w:lang w:eastAsia="ru-RU"/>
              </w:rPr>
            </w:pPr>
            <w:r w:rsidRPr="003A652C">
              <w:rPr>
                <w:rFonts w:ascii="Times New Roman" w:hAnsi="Times New Roman"/>
                <w:lang w:eastAsia="ru-RU"/>
              </w:rPr>
              <w:t>0,138</w:t>
            </w:r>
          </w:p>
        </w:tc>
        <w:tc>
          <w:tcPr>
            <w:tcW w:w="2549" w:type="dxa"/>
            <w:tcBorders>
              <w:top w:val="single" w:sz="2" w:space="0" w:color="auto"/>
              <w:bottom w:val="single" w:sz="2" w:space="0" w:color="auto"/>
            </w:tcBorders>
            <w:vAlign w:val="center"/>
          </w:tcPr>
          <w:p w:rsidR="00A55DD6" w:rsidRPr="003A652C" w:rsidRDefault="00A55DD6" w:rsidP="003A652C">
            <w:pPr>
              <w:spacing w:after="0" w:line="240" w:lineRule="auto"/>
              <w:jc w:val="center"/>
              <w:rPr>
                <w:rFonts w:ascii="Times New Roman" w:hAnsi="Times New Roman"/>
                <w:lang w:eastAsia="ru-RU"/>
              </w:rPr>
            </w:pPr>
            <w:r w:rsidRPr="003A652C">
              <w:rPr>
                <w:rFonts w:ascii="Times New Roman" w:hAnsi="Times New Roman"/>
                <w:lang w:eastAsia="ru-RU"/>
              </w:rPr>
              <w:t>0,138</w:t>
            </w:r>
          </w:p>
        </w:tc>
      </w:tr>
      <w:tr w:rsidR="00A55DD6" w:rsidRPr="003A652C" w:rsidTr="000053D8">
        <w:tc>
          <w:tcPr>
            <w:tcW w:w="3424" w:type="dxa"/>
            <w:tcBorders>
              <w:top w:val="single" w:sz="2" w:space="0" w:color="auto"/>
              <w:bottom w:val="single" w:sz="2" w:space="0" w:color="auto"/>
            </w:tcBorders>
          </w:tcPr>
          <w:p w:rsidR="00A55DD6" w:rsidRPr="003A652C" w:rsidRDefault="00A55DD6" w:rsidP="003A652C">
            <w:pPr>
              <w:spacing w:after="0" w:line="240" w:lineRule="auto"/>
              <w:rPr>
                <w:rFonts w:ascii="Times New Roman" w:hAnsi="Times New Roman"/>
              </w:rPr>
            </w:pPr>
            <w:r w:rsidRPr="003A652C">
              <w:rPr>
                <w:rFonts w:ascii="Times New Roman" w:hAnsi="Times New Roman"/>
              </w:rPr>
              <w:t>Котельная «МДОУ детский сад «Ленок»»</w:t>
            </w:r>
          </w:p>
        </w:tc>
        <w:tc>
          <w:tcPr>
            <w:tcW w:w="1637" w:type="dxa"/>
            <w:tcBorders>
              <w:top w:val="single" w:sz="2" w:space="0" w:color="auto"/>
              <w:bottom w:val="single" w:sz="2" w:space="0" w:color="auto"/>
            </w:tcBorders>
            <w:vAlign w:val="center"/>
          </w:tcPr>
          <w:p w:rsidR="00A55DD6" w:rsidRPr="003A652C" w:rsidRDefault="00A55DD6" w:rsidP="003A652C">
            <w:pPr>
              <w:spacing w:after="0" w:line="240" w:lineRule="auto"/>
              <w:jc w:val="center"/>
              <w:rPr>
                <w:rFonts w:ascii="Times New Roman" w:hAnsi="Times New Roman"/>
                <w:lang w:eastAsia="ru-RU"/>
              </w:rPr>
            </w:pPr>
            <w:r w:rsidRPr="003A652C">
              <w:rPr>
                <w:rFonts w:ascii="Times New Roman" w:hAnsi="Times New Roman"/>
                <w:lang w:eastAsia="ru-RU"/>
              </w:rPr>
              <w:t>0,0645</w:t>
            </w:r>
          </w:p>
        </w:tc>
        <w:tc>
          <w:tcPr>
            <w:tcW w:w="2171" w:type="dxa"/>
            <w:tcBorders>
              <w:top w:val="single" w:sz="2" w:space="0" w:color="auto"/>
              <w:bottom w:val="single" w:sz="2" w:space="0" w:color="auto"/>
            </w:tcBorders>
            <w:vAlign w:val="center"/>
          </w:tcPr>
          <w:p w:rsidR="00A55DD6" w:rsidRPr="003A652C" w:rsidRDefault="00A55DD6" w:rsidP="003A652C">
            <w:pPr>
              <w:spacing w:after="0" w:line="240" w:lineRule="auto"/>
              <w:jc w:val="center"/>
              <w:rPr>
                <w:rFonts w:ascii="Times New Roman" w:hAnsi="Times New Roman"/>
                <w:lang w:eastAsia="ru-RU"/>
              </w:rPr>
            </w:pPr>
            <w:r w:rsidRPr="003A652C">
              <w:rPr>
                <w:rFonts w:ascii="Times New Roman" w:hAnsi="Times New Roman"/>
                <w:lang w:eastAsia="ru-RU"/>
              </w:rPr>
              <w:t>0,043</w:t>
            </w:r>
          </w:p>
        </w:tc>
        <w:tc>
          <w:tcPr>
            <w:tcW w:w="2549" w:type="dxa"/>
            <w:tcBorders>
              <w:top w:val="single" w:sz="2" w:space="0" w:color="auto"/>
              <w:bottom w:val="single" w:sz="2" w:space="0" w:color="auto"/>
            </w:tcBorders>
            <w:vAlign w:val="center"/>
          </w:tcPr>
          <w:p w:rsidR="00A55DD6" w:rsidRPr="003A652C" w:rsidRDefault="00A55DD6" w:rsidP="003A652C">
            <w:pPr>
              <w:spacing w:after="0" w:line="240" w:lineRule="auto"/>
              <w:jc w:val="center"/>
              <w:rPr>
                <w:rFonts w:ascii="Times New Roman" w:hAnsi="Times New Roman"/>
                <w:lang w:eastAsia="ru-RU"/>
              </w:rPr>
            </w:pPr>
            <w:r w:rsidRPr="003A652C">
              <w:rPr>
                <w:rFonts w:ascii="Times New Roman" w:hAnsi="Times New Roman"/>
                <w:lang w:eastAsia="ru-RU"/>
              </w:rPr>
              <w:t>0,043</w:t>
            </w:r>
          </w:p>
        </w:tc>
      </w:tr>
      <w:tr w:rsidR="00A55DD6" w:rsidRPr="003A652C" w:rsidTr="000053D8">
        <w:tc>
          <w:tcPr>
            <w:tcW w:w="3424" w:type="dxa"/>
            <w:tcBorders>
              <w:top w:val="single" w:sz="2" w:space="0" w:color="auto"/>
              <w:bottom w:val="single" w:sz="2" w:space="0" w:color="auto"/>
            </w:tcBorders>
          </w:tcPr>
          <w:p w:rsidR="00A55DD6" w:rsidRPr="003A652C" w:rsidRDefault="00A55DD6" w:rsidP="003A652C">
            <w:pPr>
              <w:spacing w:after="0" w:line="240" w:lineRule="auto"/>
              <w:rPr>
                <w:rFonts w:ascii="Times New Roman" w:hAnsi="Times New Roman"/>
              </w:rPr>
            </w:pPr>
            <w:r w:rsidRPr="003A652C">
              <w:rPr>
                <w:rFonts w:ascii="Times New Roman" w:hAnsi="Times New Roman"/>
              </w:rPr>
              <w:t>Котельная «МДОУ детский сад «Ромашка»»</w:t>
            </w:r>
          </w:p>
        </w:tc>
        <w:tc>
          <w:tcPr>
            <w:tcW w:w="1637" w:type="dxa"/>
            <w:tcBorders>
              <w:top w:val="single" w:sz="2" w:space="0" w:color="auto"/>
              <w:bottom w:val="single" w:sz="2" w:space="0" w:color="auto"/>
            </w:tcBorders>
            <w:vAlign w:val="center"/>
          </w:tcPr>
          <w:p w:rsidR="00A55DD6" w:rsidRPr="003A652C" w:rsidRDefault="00A55DD6" w:rsidP="003A652C">
            <w:pPr>
              <w:spacing w:after="0" w:line="240" w:lineRule="auto"/>
              <w:jc w:val="center"/>
              <w:rPr>
                <w:rFonts w:ascii="Times New Roman" w:hAnsi="Times New Roman"/>
                <w:lang w:eastAsia="ru-RU"/>
              </w:rPr>
            </w:pPr>
            <w:r w:rsidRPr="003A652C">
              <w:rPr>
                <w:rFonts w:ascii="Times New Roman" w:hAnsi="Times New Roman"/>
                <w:lang w:eastAsia="ru-RU"/>
              </w:rPr>
              <w:t>0,15</w:t>
            </w:r>
          </w:p>
        </w:tc>
        <w:tc>
          <w:tcPr>
            <w:tcW w:w="2171" w:type="dxa"/>
            <w:tcBorders>
              <w:top w:val="single" w:sz="2" w:space="0" w:color="auto"/>
              <w:bottom w:val="single" w:sz="2" w:space="0" w:color="auto"/>
            </w:tcBorders>
            <w:vAlign w:val="center"/>
          </w:tcPr>
          <w:p w:rsidR="00A55DD6" w:rsidRPr="003A652C" w:rsidRDefault="00A55DD6" w:rsidP="003A652C">
            <w:pPr>
              <w:spacing w:after="0" w:line="240" w:lineRule="auto"/>
              <w:jc w:val="center"/>
              <w:rPr>
                <w:rFonts w:ascii="Times New Roman" w:hAnsi="Times New Roman"/>
                <w:lang w:eastAsia="ru-RU"/>
              </w:rPr>
            </w:pPr>
            <w:r w:rsidRPr="003A652C">
              <w:rPr>
                <w:rFonts w:ascii="Times New Roman" w:hAnsi="Times New Roman"/>
                <w:lang w:eastAsia="ru-RU"/>
              </w:rPr>
              <w:t>0,15</w:t>
            </w:r>
          </w:p>
        </w:tc>
        <w:tc>
          <w:tcPr>
            <w:tcW w:w="2549" w:type="dxa"/>
            <w:tcBorders>
              <w:top w:val="single" w:sz="2" w:space="0" w:color="auto"/>
              <w:bottom w:val="single" w:sz="2" w:space="0" w:color="auto"/>
            </w:tcBorders>
            <w:vAlign w:val="center"/>
          </w:tcPr>
          <w:p w:rsidR="00A55DD6" w:rsidRPr="003A652C" w:rsidRDefault="00A55DD6" w:rsidP="003A652C">
            <w:pPr>
              <w:spacing w:after="0" w:line="240" w:lineRule="auto"/>
              <w:jc w:val="center"/>
              <w:rPr>
                <w:rFonts w:ascii="Times New Roman" w:hAnsi="Times New Roman"/>
                <w:lang w:eastAsia="ru-RU"/>
              </w:rPr>
            </w:pPr>
            <w:r w:rsidRPr="003A652C">
              <w:rPr>
                <w:rFonts w:ascii="Times New Roman" w:hAnsi="Times New Roman"/>
                <w:lang w:eastAsia="ru-RU"/>
              </w:rPr>
              <w:t>0,15</w:t>
            </w:r>
          </w:p>
        </w:tc>
      </w:tr>
      <w:tr w:rsidR="00A55DD6" w:rsidRPr="003A652C" w:rsidTr="000053D8">
        <w:tc>
          <w:tcPr>
            <w:tcW w:w="3424" w:type="dxa"/>
            <w:tcBorders>
              <w:top w:val="single" w:sz="2" w:space="0" w:color="auto"/>
              <w:bottom w:val="single" w:sz="2" w:space="0" w:color="auto"/>
            </w:tcBorders>
          </w:tcPr>
          <w:p w:rsidR="00A55DD6" w:rsidRPr="003A652C" w:rsidRDefault="00A55DD6" w:rsidP="003A652C">
            <w:pPr>
              <w:spacing w:after="0" w:line="240" w:lineRule="auto"/>
              <w:rPr>
                <w:rFonts w:ascii="Times New Roman" w:hAnsi="Times New Roman"/>
              </w:rPr>
            </w:pPr>
            <w:r w:rsidRPr="003A652C">
              <w:rPr>
                <w:rFonts w:ascii="Times New Roman" w:hAnsi="Times New Roman"/>
              </w:rPr>
              <w:t xml:space="preserve">Котельная на твердом топливе с. </w:t>
            </w:r>
            <w:proofErr w:type="spellStart"/>
            <w:r w:rsidRPr="003A652C">
              <w:rPr>
                <w:rFonts w:ascii="Times New Roman" w:hAnsi="Times New Roman"/>
              </w:rPr>
              <w:t>Горево</w:t>
            </w:r>
            <w:proofErr w:type="spellEnd"/>
          </w:p>
        </w:tc>
        <w:tc>
          <w:tcPr>
            <w:tcW w:w="1637" w:type="dxa"/>
            <w:tcBorders>
              <w:top w:val="single" w:sz="2" w:space="0" w:color="auto"/>
              <w:bottom w:val="single" w:sz="2" w:space="0" w:color="auto"/>
            </w:tcBorders>
            <w:vAlign w:val="center"/>
          </w:tcPr>
          <w:p w:rsidR="00A55DD6" w:rsidRPr="003A652C" w:rsidRDefault="00A55DD6" w:rsidP="003A652C">
            <w:pPr>
              <w:spacing w:after="0" w:line="240" w:lineRule="auto"/>
              <w:jc w:val="center"/>
              <w:rPr>
                <w:rFonts w:ascii="Times New Roman" w:hAnsi="Times New Roman"/>
                <w:lang w:eastAsia="ru-RU"/>
              </w:rPr>
            </w:pPr>
            <w:r w:rsidRPr="003A652C">
              <w:rPr>
                <w:rFonts w:ascii="Times New Roman" w:hAnsi="Times New Roman"/>
                <w:lang w:eastAsia="ru-RU"/>
              </w:rPr>
              <w:t>0,094</w:t>
            </w:r>
          </w:p>
        </w:tc>
        <w:tc>
          <w:tcPr>
            <w:tcW w:w="2171" w:type="dxa"/>
            <w:tcBorders>
              <w:top w:val="single" w:sz="2" w:space="0" w:color="auto"/>
              <w:bottom w:val="single" w:sz="2" w:space="0" w:color="auto"/>
            </w:tcBorders>
            <w:vAlign w:val="center"/>
          </w:tcPr>
          <w:p w:rsidR="00A55DD6" w:rsidRPr="003A652C" w:rsidRDefault="00A55DD6" w:rsidP="003A652C">
            <w:pPr>
              <w:spacing w:after="0" w:line="240" w:lineRule="auto"/>
              <w:jc w:val="center"/>
              <w:rPr>
                <w:rFonts w:ascii="Times New Roman" w:hAnsi="Times New Roman"/>
                <w:lang w:eastAsia="ru-RU"/>
              </w:rPr>
            </w:pPr>
            <w:r w:rsidRPr="003A652C">
              <w:rPr>
                <w:rFonts w:ascii="Times New Roman" w:hAnsi="Times New Roman"/>
                <w:lang w:eastAsia="ru-RU"/>
              </w:rPr>
              <w:t>0,094</w:t>
            </w:r>
          </w:p>
        </w:tc>
        <w:tc>
          <w:tcPr>
            <w:tcW w:w="2549" w:type="dxa"/>
            <w:tcBorders>
              <w:top w:val="single" w:sz="2" w:space="0" w:color="auto"/>
              <w:bottom w:val="single" w:sz="2" w:space="0" w:color="auto"/>
            </w:tcBorders>
            <w:vAlign w:val="center"/>
          </w:tcPr>
          <w:p w:rsidR="00A55DD6" w:rsidRPr="003A652C" w:rsidRDefault="00A55DD6" w:rsidP="003A652C">
            <w:pPr>
              <w:spacing w:after="0" w:line="240" w:lineRule="auto"/>
              <w:jc w:val="center"/>
              <w:rPr>
                <w:rFonts w:ascii="Times New Roman" w:hAnsi="Times New Roman"/>
                <w:lang w:eastAsia="ru-RU"/>
              </w:rPr>
            </w:pPr>
            <w:r w:rsidRPr="003A652C">
              <w:rPr>
                <w:rFonts w:ascii="Times New Roman" w:hAnsi="Times New Roman"/>
                <w:lang w:eastAsia="ru-RU"/>
              </w:rPr>
              <w:t>0,094</w:t>
            </w:r>
          </w:p>
        </w:tc>
      </w:tr>
      <w:tr w:rsidR="00A55DD6" w:rsidRPr="003A652C" w:rsidTr="000053D8">
        <w:tc>
          <w:tcPr>
            <w:tcW w:w="3424" w:type="dxa"/>
            <w:tcBorders>
              <w:top w:val="single" w:sz="2" w:space="0" w:color="auto"/>
              <w:bottom w:val="single" w:sz="2" w:space="0" w:color="auto"/>
            </w:tcBorders>
            <w:vAlign w:val="center"/>
          </w:tcPr>
          <w:p w:rsidR="00A55DD6" w:rsidRPr="003A652C" w:rsidRDefault="00A55DD6" w:rsidP="003A652C">
            <w:pPr>
              <w:spacing w:after="0" w:line="240" w:lineRule="auto"/>
              <w:rPr>
                <w:rFonts w:ascii="Times New Roman" w:eastAsia="Times New Roman" w:hAnsi="Times New Roman"/>
              </w:rPr>
            </w:pPr>
            <w:r w:rsidRPr="003A652C">
              <w:rPr>
                <w:rFonts w:ascii="Times New Roman" w:eastAsia="Times New Roman" w:hAnsi="Times New Roman"/>
              </w:rPr>
              <w:t>Котельная на твердом топливе д. Понурово</w:t>
            </w:r>
          </w:p>
        </w:tc>
        <w:tc>
          <w:tcPr>
            <w:tcW w:w="1637" w:type="dxa"/>
            <w:tcBorders>
              <w:top w:val="single" w:sz="2" w:space="0" w:color="auto"/>
              <w:bottom w:val="single" w:sz="2" w:space="0" w:color="auto"/>
            </w:tcBorders>
            <w:vAlign w:val="center"/>
          </w:tcPr>
          <w:p w:rsidR="00A55DD6" w:rsidRPr="003A652C" w:rsidRDefault="00A55DD6" w:rsidP="003A652C">
            <w:pPr>
              <w:spacing w:after="0" w:line="240" w:lineRule="auto"/>
              <w:jc w:val="center"/>
              <w:rPr>
                <w:rFonts w:ascii="Times New Roman" w:hAnsi="Times New Roman"/>
                <w:lang w:eastAsia="ru-RU"/>
              </w:rPr>
            </w:pPr>
            <w:r w:rsidRPr="003A652C">
              <w:rPr>
                <w:rFonts w:ascii="Times New Roman" w:hAnsi="Times New Roman"/>
                <w:lang w:eastAsia="ru-RU"/>
              </w:rPr>
              <w:t>0,028</w:t>
            </w:r>
          </w:p>
        </w:tc>
        <w:tc>
          <w:tcPr>
            <w:tcW w:w="2171" w:type="dxa"/>
            <w:tcBorders>
              <w:top w:val="single" w:sz="2" w:space="0" w:color="auto"/>
              <w:bottom w:val="single" w:sz="2" w:space="0" w:color="auto"/>
            </w:tcBorders>
            <w:vAlign w:val="center"/>
          </w:tcPr>
          <w:p w:rsidR="00A55DD6" w:rsidRPr="003A652C" w:rsidRDefault="00A55DD6" w:rsidP="003A652C">
            <w:pPr>
              <w:spacing w:after="0" w:line="240" w:lineRule="auto"/>
              <w:jc w:val="center"/>
              <w:rPr>
                <w:rFonts w:ascii="Times New Roman" w:hAnsi="Times New Roman"/>
                <w:lang w:eastAsia="ru-RU"/>
              </w:rPr>
            </w:pPr>
            <w:r w:rsidRPr="003A652C">
              <w:rPr>
                <w:rFonts w:ascii="Times New Roman" w:hAnsi="Times New Roman"/>
                <w:lang w:eastAsia="ru-RU"/>
              </w:rPr>
              <w:t>0,028</w:t>
            </w:r>
          </w:p>
        </w:tc>
        <w:tc>
          <w:tcPr>
            <w:tcW w:w="2549" w:type="dxa"/>
            <w:tcBorders>
              <w:top w:val="single" w:sz="2" w:space="0" w:color="auto"/>
              <w:bottom w:val="single" w:sz="2" w:space="0" w:color="auto"/>
            </w:tcBorders>
            <w:vAlign w:val="center"/>
          </w:tcPr>
          <w:p w:rsidR="00A55DD6" w:rsidRPr="003A652C" w:rsidRDefault="00A55DD6" w:rsidP="003A652C">
            <w:pPr>
              <w:spacing w:after="0" w:line="240" w:lineRule="auto"/>
              <w:jc w:val="center"/>
              <w:rPr>
                <w:rFonts w:ascii="Times New Roman" w:hAnsi="Times New Roman"/>
                <w:lang w:eastAsia="ru-RU"/>
              </w:rPr>
            </w:pPr>
            <w:r w:rsidRPr="003A652C">
              <w:rPr>
                <w:rFonts w:ascii="Times New Roman" w:hAnsi="Times New Roman"/>
                <w:lang w:eastAsia="ru-RU"/>
              </w:rPr>
              <w:t>0,028</w:t>
            </w:r>
          </w:p>
        </w:tc>
      </w:tr>
      <w:tr w:rsidR="00A55DD6" w:rsidRPr="003A652C" w:rsidTr="000053D8">
        <w:tc>
          <w:tcPr>
            <w:tcW w:w="3424" w:type="dxa"/>
            <w:tcBorders>
              <w:top w:val="single" w:sz="2" w:space="0" w:color="auto"/>
              <w:bottom w:val="single" w:sz="2" w:space="0" w:color="auto"/>
            </w:tcBorders>
            <w:vAlign w:val="center"/>
          </w:tcPr>
          <w:p w:rsidR="00A55DD6" w:rsidRPr="003A652C" w:rsidRDefault="00A55DD6" w:rsidP="003A652C">
            <w:pPr>
              <w:spacing w:after="0" w:line="240" w:lineRule="auto"/>
              <w:rPr>
                <w:rFonts w:ascii="Times New Roman" w:eastAsia="Times New Roman" w:hAnsi="Times New Roman"/>
              </w:rPr>
            </w:pPr>
            <w:r w:rsidRPr="003A652C">
              <w:rPr>
                <w:rFonts w:ascii="Times New Roman" w:eastAsia="Times New Roman" w:hAnsi="Times New Roman"/>
              </w:rPr>
              <w:t xml:space="preserve">Котельная д. </w:t>
            </w:r>
            <w:proofErr w:type="spellStart"/>
            <w:r w:rsidRPr="003A652C">
              <w:rPr>
                <w:rFonts w:ascii="Times New Roman" w:eastAsia="Times New Roman" w:hAnsi="Times New Roman"/>
              </w:rPr>
              <w:t>Марково</w:t>
            </w:r>
            <w:proofErr w:type="spellEnd"/>
          </w:p>
        </w:tc>
        <w:tc>
          <w:tcPr>
            <w:tcW w:w="1637" w:type="dxa"/>
            <w:tcBorders>
              <w:top w:val="single" w:sz="2" w:space="0" w:color="auto"/>
              <w:bottom w:val="single" w:sz="2" w:space="0" w:color="auto"/>
            </w:tcBorders>
            <w:vAlign w:val="center"/>
          </w:tcPr>
          <w:p w:rsidR="00A55DD6" w:rsidRPr="003A652C" w:rsidRDefault="00A55DD6" w:rsidP="003A652C">
            <w:pPr>
              <w:spacing w:after="0" w:line="240" w:lineRule="auto"/>
              <w:jc w:val="center"/>
              <w:rPr>
                <w:rFonts w:ascii="Times New Roman" w:hAnsi="Times New Roman"/>
                <w:lang w:eastAsia="ru-RU"/>
              </w:rPr>
            </w:pPr>
            <w:r w:rsidRPr="003A652C">
              <w:rPr>
                <w:rFonts w:ascii="Times New Roman" w:hAnsi="Times New Roman"/>
                <w:lang w:eastAsia="ru-RU"/>
              </w:rPr>
              <w:t>0,412</w:t>
            </w:r>
          </w:p>
        </w:tc>
        <w:tc>
          <w:tcPr>
            <w:tcW w:w="2171" w:type="dxa"/>
            <w:tcBorders>
              <w:top w:val="single" w:sz="2" w:space="0" w:color="auto"/>
              <w:bottom w:val="single" w:sz="2" w:space="0" w:color="auto"/>
            </w:tcBorders>
            <w:vAlign w:val="center"/>
          </w:tcPr>
          <w:p w:rsidR="00A55DD6" w:rsidRPr="003A652C" w:rsidRDefault="00A55DD6" w:rsidP="003A652C">
            <w:pPr>
              <w:spacing w:after="0" w:line="240" w:lineRule="auto"/>
              <w:jc w:val="center"/>
              <w:rPr>
                <w:rFonts w:ascii="Times New Roman" w:hAnsi="Times New Roman"/>
                <w:lang w:eastAsia="ru-RU"/>
              </w:rPr>
            </w:pPr>
            <w:r w:rsidRPr="003A652C">
              <w:rPr>
                <w:rFonts w:ascii="Times New Roman" w:hAnsi="Times New Roman"/>
                <w:lang w:eastAsia="ru-RU"/>
              </w:rPr>
              <w:t>0,206</w:t>
            </w:r>
          </w:p>
        </w:tc>
        <w:tc>
          <w:tcPr>
            <w:tcW w:w="2549" w:type="dxa"/>
            <w:tcBorders>
              <w:top w:val="single" w:sz="2" w:space="0" w:color="auto"/>
              <w:bottom w:val="single" w:sz="2" w:space="0" w:color="auto"/>
            </w:tcBorders>
            <w:vAlign w:val="center"/>
          </w:tcPr>
          <w:p w:rsidR="00A55DD6" w:rsidRPr="003A652C" w:rsidRDefault="00A55DD6" w:rsidP="003A652C">
            <w:pPr>
              <w:spacing w:after="0" w:line="240" w:lineRule="auto"/>
              <w:jc w:val="center"/>
              <w:rPr>
                <w:rFonts w:ascii="Times New Roman" w:hAnsi="Times New Roman"/>
                <w:lang w:eastAsia="ru-RU"/>
              </w:rPr>
            </w:pPr>
            <w:r w:rsidRPr="003A652C">
              <w:rPr>
                <w:rFonts w:ascii="Times New Roman" w:hAnsi="Times New Roman"/>
                <w:lang w:eastAsia="ru-RU"/>
              </w:rPr>
              <w:t>0,206</w:t>
            </w:r>
          </w:p>
        </w:tc>
      </w:tr>
      <w:tr w:rsidR="00A55DD6" w:rsidRPr="003A652C" w:rsidTr="000053D8">
        <w:tc>
          <w:tcPr>
            <w:tcW w:w="3424" w:type="dxa"/>
            <w:tcBorders>
              <w:top w:val="single" w:sz="2" w:space="0" w:color="auto"/>
              <w:bottom w:val="single" w:sz="2" w:space="0" w:color="auto"/>
            </w:tcBorders>
            <w:vAlign w:val="center"/>
          </w:tcPr>
          <w:p w:rsidR="00A55DD6" w:rsidRPr="003A652C" w:rsidRDefault="00A55DD6" w:rsidP="003A652C">
            <w:pPr>
              <w:spacing w:after="0" w:line="240" w:lineRule="auto"/>
              <w:rPr>
                <w:rFonts w:ascii="Times New Roman" w:eastAsia="Times New Roman" w:hAnsi="Times New Roman"/>
              </w:rPr>
            </w:pPr>
            <w:r w:rsidRPr="003A652C">
              <w:rPr>
                <w:rFonts w:ascii="Times New Roman" w:eastAsia="Times New Roman" w:hAnsi="Times New Roman"/>
              </w:rPr>
              <w:t xml:space="preserve">Котельная д. Большие Круты </w:t>
            </w:r>
          </w:p>
        </w:tc>
        <w:tc>
          <w:tcPr>
            <w:tcW w:w="1637" w:type="dxa"/>
            <w:tcBorders>
              <w:top w:val="single" w:sz="2" w:space="0" w:color="auto"/>
              <w:bottom w:val="single" w:sz="2" w:space="0" w:color="auto"/>
            </w:tcBorders>
            <w:vAlign w:val="center"/>
          </w:tcPr>
          <w:p w:rsidR="00A55DD6" w:rsidRPr="003A652C" w:rsidRDefault="00A55DD6" w:rsidP="003A652C">
            <w:pPr>
              <w:spacing w:after="0" w:line="240" w:lineRule="auto"/>
              <w:jc w:val="center"/>
              <w:rPr>
                <w:rFonts w:ascii="Times New Roman" w:hAnsi="Times New Roman"/>
                <w:lang w:eastAsia="ru-RU"/>
              </w:rPr>
            </w:pPr>
            <w:r w:rsidRPr="003A652C">
              <w:rPr>
                <w:rFonts w:ascii="Times New Roman" w:hAnsi="Times New Roman"/>
                <w:lang w:eastAsia="ru-RU"/>
              </w:rPr>
              <w:t>0,138</w:t>
            </w:r>
          </w:p>
        </w:tc>
        <w:tc>
          <w:tcPr>
            <w:tcW w:w="2171" w:type="dxa"/>
            <w:tcBorders>
              <w:top w:val="single" w:sz="2" w:space="0" w:color="auto"/>
              <w:bottom w:val="single" w:sz="2" w:space="0" w:color="auto"/>
            </w:tcBorders>
            <w:vAlign w:val="center"/>
          </w:tcPr>
          <w:p w:rsidR="00A55DD6" w:rsidRPr="003A652C" w:rsidRDefault="00A55DD6" w:rsidP="003A652C">
            <w:pPr>
              <w:spacing w:after="0" w:line="240" w:lineRule="auto"/>
              <w:jc w:val="center"/>
              <w:rPr>
                <w:rFonts w:ascii="Times New Roman" w:hAnsi="Times New Roman"/>
                <w:lang w:eastAsia="ru-RU"/>
              </w:rPr>
            </w:pPr>
            <w:r w:rsidRPr="003A652C">
              <w:rPr>
                <w:rFonts w:ascii="Times New Roman" w:hAnsi="Times New Roman"/>
                <w:lang w:eastAsia="ru-RU"/>
              </w:rPr>
              <w:t>0,069</w:t>
            </w:r>
          </w:p>
        </w:tc>
        <w:tc>
          <w:tcPr>
            <w:tcW w:w="2549" w:type="dxa"/>
            <w:tcBorders>
              <w:top w:val="single" w:sz="2" w:space="0" w:color="auto"/>
              <w:bottom w:val="single" w:sz="2" w:space="0" w:color="auto"/>
            </w:tcBorders>
            <w:vAlign w:val="center"/>
          </w:tcPr>
          <w:p w:rsidR="00A55DD6" w:rsidRPr="003A652C" w:rsidRDefault="00A55DD6" w:rsidP="003A652C">
            <w:pPr>
              <w:spacing w:after="0" w:line="240" w:lineRule="auto"/>
              <w:jc w:val="center"/>
              <w:rPr>
                <w:rFonts w:ascii="Times New Roman" w:hAnsi="Times New Roman"/>
                <w:lang w:eastAsia="ru-RU"/>
              </w:rPr>
            </w:pPr>
            <w:r w:rsidRPr="003A652C">
              <w:rPr>
                <w:rFonts w:ascii="Times New Roman" w:hAnsi="Times New Roman"/>
                <w:lang w:eastAsia="ru-RU"/>
              </w:rPr>
              <w:t>0,069</w:t>
            </w:r>
          </w:p>
        </w:tc>
      </w:tr>
      <w:tr w:rsidR="00A55DD6" w:rsidRPr="003A652C" w:rsidTr="000053D8">
        <w:tc>
          <w:tcPr>
            <w:tcW w:w="3424" w:type="dxa"/>
            <w:tcBorders>
              <w:top w:val="single" w:sz="2" w:space="0" w:color="auto"/>
              <w:bottom w:val="single" w:sz="2" w:space="0" w:color="auto"/>
            </w:tcBorders>
            <w:vAlign w:val="center"/>
          </w:tcPr>
          <w:p w:rsidR="00A55DD6" w:rsidRPr="003A652C" w:rsidRDefault="00A55DD6" w:rsidP="003A652C">
            <w:pPr>
              <w:spacing w:after="0" w:line="240" w:lineRule="auto"/>
              <w:rPr>
                <w:rFonts w:ascii="Times New Roman" w:eastAsia="Times New Roman" w:hAnsi="Times New Roman"/>
              </w:rPr>
            </w:pPr>
            <w:r w:rsidRPr="003A652C">
              <w:rPr>
                <w:rFonts w:ascii="Times New Roman" w:eastAsia="Times New Roman" w:hAnsi="Times New Roman"/>
              </w:rPr>
              <w:t xml:space="preserve">Котельная д. </w:t>
            </w:r>
            <w:proofErr w:type="spellStart"/>
            <w:r w:rsidRPr="003A652C">
              <w:rPr>
                <w:rFonts w:ascii="Times New Roman" w:eastAsia="Times New Roman" w:hAnsi="Times New Roman"/>
              </w:rPr>
              <w:t>Шадрино</w:t>
            </w:r>
            <w:proofErr w:type="spellEnd"/>
          </w:p>
        </w:tc>
        <w:tc>
          <w:tcPr>
            <w:tcW w:w="1637" w:type="dxa"/>
            <w:tcBorders>
              <w:top w:val="single" w:sz="2" w:space="0" w:color="auto"/>
              <w:bottom w:val="single" w:sz="2" w:space="0" w:color="auto"/>
            </w:tcBorders>
            <w:vAlign w:val="center"/>
          </w:tcPr>
          <w:p w:rsidR="00A55DD6" w:rsidRPr="003A652C" w:rsidRDefault="00A55DD6" w:rsidP="003A652C">
            <w:pPr>
              <w:spacing w:after="0" w:line="240" w:lineRule="auto"/>
              <w:jc w:val="center"/>
              <w:rPr>
                <w:rFonts w:ascii="Times New Roman" w:hAnsi="Times New Roman"/>
                <w:lang w:eastAsia="ru-RU"/>
              </w:rPr>
            </w:pPr>
            <w:r w:rsidRPr="003A652C">
              <w:rPr>
                <w:rFonts w:ascii="Times New Roman" w:hAnsi="Times New Roman"/>
                <w:lang w:eastAsia="ru-RU"/>
              </w:rPr>
              <w:t>0,138</w:t>
            </w:r>
          </w:p>
        </w:tc>
        <w:tc>
          <w:tcPr>
            <w:tcW w:w="2171" w:type="dxa"/>
            <w:tcBorders>
              <w:top w:val="single" w:sz="2" w:space="0" w:color="auto"/>
              <w:bottom w:val="single" w:sz="2" w:space="0" w:color="auto"/>
            </w:tcBorders>
            <w:vAlign w:val="center"/>
          </w:tcPr>
          <w:p w:rsidR="00A55DD6" w:rsidRPr="003A652C" w:rsidRDefault="00A55DD6" w:rsidP="003A652C">
            <w:pPr>
              <w:spacing w:after="0" w:line="240" w:lineRule="auto"/>
              <w:jc w:val="center"/>
              <w:rPr>
                <w:rFonts w:ascii="Times New Roman" w:hAnsi="Times New Roman"/>
                <w:lang w:eastAsia="ru-RU"/>
              </w:rPr>
            </w:pPr>
            <w:r w:rsidRPr="003A652C">
              <w:rPr>
                <w:rFonts w:ascii="Times New Roman" w:hAnsi="Times New Roman"/>
                <w:lang w:eastAsia="ru-RU"/>
              </w:rPr>
              <w:t>0,069</w:t>
            </w:r>
          </w:p>
        </w:tc>
        <w:tc>
          <w:tcPr>
            <w:tcW w:w="2549" w:type="dxa"/>
            <w:tcBorders>
              <w:top w:val="single" w:sz="2" w:space="0" w:color="auto"/>
              <w:bottom w:val="single" w:sz="2" w:space="0" w:color="auto"/>
            </w:tcBorders>
            <w:vAlign w:val="center"/>
          </w:tcPr>
          <w:p w:rsidR="00A55DD6" w:rsidRPr="003A652C" w:rsidRDefault="00A55DD6" w:rsidP="003A652C">
            <w:pPr>
              <w:spacing w:after="0" w:line="240" w:lineRule="auto"/>
              <w:jc w:val="center"/>
              <w:rPr>
                <w:rFonts w:ascii="Times New Roman" w:hAnsi="Times New Roman"/>
                <w:lang w:eastAsia="ru-RU"/>
              </w:rPr>
            </w:pPr>
            <w:r w:rsidRPr="003A652C">
              <w:rPr>
                <w:rFonts w:ascii="Times New Roman" w:hAnsi="Times New Roman"/>
                <w:lang w:eastAsia="ru-RU"/>
              </w:rPr>
              <w:t>0,069</w:t>
            </w:r>
          </w:p>
        </w:tc>
      </w:tr>
      <w:tr w:rsidR="00A55DD6" w:rsidRPr="003A652C" w:rsidTr="000053D8">
        <w:tc>
          <w:tcPr>
            <w:tcW w:w="3424" w:type="dxa"/>
            <w:tcBorders>
              <w:top w:val="single" w:sz="2" w:space="0" w:color="auto"/>
              <w:bottom w:val="single" w:sz="2" w:space="0" w:color="auto"/>
            </w:tcBorders>
            <w:vAlign w:val="center"/>
          </w:tcPr>
          <w:p w:rsidR="00A55DD6" w:rsidRPr="003A652C" w:rsidRDefault="00A55DD6" w:rsidP="003A652C">
            <w:pPr>
              <w:spacing w:after="0" w:line="240" w:lineRule="auto"/>
              <w:rPr>
                <w:rFonts w:ascii="Times New Roman" w:eastAsia="Times New Roman" w:hAnsi="Times New Roman"/>
              </w:rPr>
            </w:pPr>
            <w:r w:rsidRPr="003A652C">
              <w:rPr>
                <w:rFonts w:ascii="Times New Roman" w:eastAsia="Times New Roman" w:hAnsi="Times New Roman"/>
              </w:rPr>
              <w:t>Котельная детский сад «Колосок»</w:t>
            </w:r>
          </w:p>
        </w:tc>
        <w:tc>
          <w:tcPr>
            <w:tcW w:w="1637" w:type="dxa"/>
            <w:tcBorders>
              <w:top w:val="single" w:sz="2" w:space="0" w:color="auto"/>
              <w:bottom w:val="single" w:sz="2" w:space="0" w:color="auto"/>
            </w:tcBorders>
            <w:vAlign w:val="center"/>
          </w:tcPr>
          <w:p w:rsidR="00A55DD6" w:rsidRPr="003A652C" w:rsidRDefault="00A55DD6" w:rsidP="003A652C">
            <w:pPr>
              <w:spacing w:after="0" w:line="240" w:lineRule="auto"/>
              <w:jc w:val="center"/>
              <w:rPr>
                <w:rFonts w:ascii="Times New Roman" w:hAnsi="Times New Roman"/>
                <w:lang w:eastAsia="ru-RU"/>
              </w:rPr>
            </w:pPr>
            <w:r w:rsidRPr="003A652C">
              <w:rPr>
                <w:rFonts w:ascii="Times New Roman" w:hAnsi="Times New Roman"/>
                <w:lang w:eastAsia="ru-RU"/>
              </w:rPr>
              <w:t>0,121</w:t>
            </w:r>
          </w:p>
        </w:tc>
        <w:tc>
          <w:tcPr>
            <w:tcW w:w="2171" w:type="dxa"/>
            <w:tcBorders>
              <w:top w:val="single" w:sz="2" w:space="0" w:color="auto"/>
              <w:bottom w:val="single" w:sz="2" w:space="0" w:color="auto"/>
            </w:tcBorders>
            <w:vAlign w:val="center"/>
          </w:tcPr>
          <w:p w:rsidR="00A55DD6" w:rsidRPr="003A652C" w:rsidRDefault="00A55DD6" w:rsidP="003A652C">
            <w:pPr>
              <w:spacing w:after="0" w:line="240" w:lineRule="auto"/>
              <w:jc w:val="center"/>
              <w:rPr>
                <w:rFonts w:ascii="Times New Roman" w:hAnsi="Times New Roman"/>
                <w:lang w:eastAsia="ru-RU"/>
              </w:rPr>
            </w:pPr>
            <w:r w:rsidRPr="003A652C">
              <w:rPr>
                <w:rFonts w:ascii="Times New Roman" w:hAnsi="Times New Roman"/>
                <w:lang w:eastAsia="ru-RU"/>
              </w:rPr>
              <w:t>0,052</w:t>
            </w:r>
          </w:p>
        </w:tc>
        <w:tc>
          <w:tcPr>
            <w:tcW w:w="2549" w:type="dxa"/>
            <w:tcBorders>
              <w:top w:val="single" w:sz="2" w:space="0" w:color="auto"/>
              <w:bottom w:val="single" w:sz="2" w:space="0" w:color="auto"/>
            </w:tcBorders>
            <w:vAlign w:val="center"/>
          </w:tcPr>
          <w:p w:rsidR="00A55DD6" w:rsidRPr="003A652C" w:rsidRDefault="00A55DD6" w:rsidP="003A652C">
            <w:pPr>
              <w:spacing w:after="0" w:line="240" w:lineRule="auto"/>
              <w:jc w:val="center"/>
              <w:rPr>
                <w:rFonts w:ascii="Times New Roman" w:hAnsi="Times New Roman"/>
                <w:lang w:eastAsia="ru-RU"/>
              </w:rPr>
            </w:pPr>
            <w:r w:rsidRPr="003A652C">
              <w:rPr>
                <w:rFonts w:ascii="Times New Roman" w:hAnsi="Times New Roman"/>
                <w:lang w:eastAsia="ru-RU"/>
              </w:rPr>
              <w:t>0,052</w:t>
            </w:r>
          </w:p>
        </w:tc>
      </w:tr>
      <w:tr w:rsidR="00A55DD6" w:rsidRPr="003A652C" w:rsidTr="000053D8">
        <w:tc>
          <w:tcPr>
            <w:tcW w:w="3424" w:type="dxa"/>
            <w:tcBorders>
              <w:top w:val="single" w:sz="2" w:space="0" w:color="auto"/>
              <w:bottom w:val="single" w:sz="2" w:space="0" w:color="auto"/>
            </w:tcBorders>
            <w:vAlign w:val="center"/>
          </w:tcPr>
          <w:p w:rsidR="00A55DD6" w:rsidRPr="003A652C" w:rsidRDefault="00A55DD6" w:rsidP="003A652C">
            <w:pPr>
              <w:spacing w:after="0" w:line="240" w:lineRule="auto"/>
              <w:rPr>
                <w:rFonts w:ascii="Times New Roman" w:eastAsia="Times New Roman" w:hAnsi="Times New Roman"/>
              </w:rPr>
            </w:pPr>
            <w:r w:rsidRPr="003A652C">
              <w:rPr>
                <w:rFonts w:ascii="Times New Roman" w:eastAsia="Times New Roman" w:hAnsi="Times New Roman"/>
              </w:rPr>
              <w:t>Котельная МДОУ детский сад «Теремок»</w:t>
            </w:r>
          </w:p>
        </w:tc>
        <w:tc>
          <w:tcPr>
            <w:tcW w:w="1637" w:type="dxa"/>
            <w:tcBorders>
              <w:top w:val="single" w:sz="2" w:space="0" w:color="auto"/>
              <w:bottom w:val="single" w:sz="2" w:space="0" w:color="auto"/>
            </w:tcBorders>
            <w:vAlign w:val="center"/>
          </w:tcPr>
          <w:p w:rsidR="00A55DD6" w:rsidRPr="003A652C" w:rsidRDefault="00A55DD6" w:rsidP="003A652C">
            <w:pPr>
              <w:spacing w:after="0" w:line="240" w:lineRule="auto"/>
              <w:jc w:val="center"/>
              <w:rPr>
                <w:rFonts w:ascii="Times New Roman" w:hAnsi="Times New Roman"/>
                <w:lang w:eastAsia="ru-RU"/>
              </w:rPr>
            </w:pPr>
            <w:r w:rsidRPr="003A652C">
              <w:rPr>
                <w:rFonts w:ascii="Times New Roman" w:hAnsi="Times New Roman"/>
                <w:lang w:eastAsia="ru-RU"/>
              </w:rPr>
              <w:t>0,043</w:t>
            </w:r>
          </w:p>
        </w:tc>
        <w:tc>
          <w:tcPr>
            <w:tcW w:w="2171" w:type="dxa"/>
            <w:tcBorders>
              <w:top w:val="single" w:sz="2" w:space="0" w:color="auto"/>
              <w:bottom w:val="single" w:sz="2" w:space="0" w:color="auto"/>
            </w:tcBorders>
            <w:vAlign w:val="center"/>
          </w:tcPr>
          <w:p w:rsidR="00A55DD6" w:rsidRPr="003A652C" w:rsidRDefault="00A55DD6" w:rsidP="003A652C">
            <w:pPr>
              <w:spacing w:after="0" w:line="240" w:lineRule="auto"/>
              <w:jc w:val="center"/>
              <w:rPr>
                <w:rFonts w:ascii="Times New Roman" w:hAnsi="Times New Roman"/>
                <w:lang w:eastAsia="ru-RU"/>
              </w:rPr>
            </w:pPr>
            <w:r w:rsidRPr="003A652C">
              <w:rPr>
                <w:rFonts w:ascii="Times New Roman" w:hAnsi="Times New Roman"/>
                <w:lang w:eastAsia="ru-RU"/>
              </w:rPr>
              <w:t>0,043</w:t>
            </w:r>
          </w:p>
        </w:tc>
        <w:tc>
          <w:tcPr>
            <w:tcW w:w="2549" w:type="dxa"/>
            <w:tcBorders>
              <w:top w:val="single" w:sz="2" w:space="0" w:color="auto"/>
              <w:bottom w:val="single" w:sz="2" w:space="0" w:color="auto"/>
            </w:tcBorders>
            <w:vAlign w:val="center"/>
          </w:tcPr>
          <w:p w:rsidR="00A55DD6" w:rsidRPr="003A652C" w:rsidRDefault="00A55DD6" w:rsidP="003A652C">
            <w:pPr>
              <w:spacing w:after="0" w:line="240" w:lineRule="auto"/>
              <w:jc w:val="center"/>
              <w:rPr>
                <w:rFonts w:ascii="Times New Roman" w:hAnsi="Times New Roman"/>
                <w:lang w:eastAsia="ru-RU"/>
              </w:rPr>
            </w:pPr>
            <w:r w:rsidRPr="003A652C">
              <w:rPr>
                <w:rFonts w:ascii="Times New Roman" w:hAnsi="Times New Roman"/>
                <w:lang w:eastAsia="ru-RU"/>
              </w:rPr>
              <w:t>0,043</w:t>
            </w:r>
          </w:p>
        </w:tc>
      </w:tr>
      <w:tr w:rsidR="00A55DD6" w:rsidRPr="003A652C" w:rsidTr="000053D8">
        <w:tc>
          <w:tcPr>
            <w:tcW w:w="3424" w:type="dxa"/>
            <w:tcBorders>
              <w:top w:val="single" w:sz="2" w:space="0" w:color="auto"/>
              <w:bottom w:val="single" w:sz="2" w:space="0" w:color="auto"/>
            </w:tcBorders>
            <w:vAlign w:val="center"/>
          </w:tcPr>
          <w:p w:rsidR="00A55DD6" w:rsidRPr="003A652C" w:rsidRDefault="00A55DD6" w:rsidP="003A652C">
            <w:pPr>
              <w:spacing w:after="0" w:line="240" w:lineRule="auto"/>
              <w:rPr>
                <w:rFonts w:ascii="Times New Roman" w:eastAsia="Times New Roman" w:hAnsi="Times New Roman"/>
              </w:rPr>
            </w:pPr>
            <w:r w:rsidRPr="003A652C">
              <w:rPr>
                <w:rFonts w:ascii="Times New Roman" w:eastAsia="Times New Roman" w:hAnsi="Times New Roman"/>
              </w:rPr>
              <w:t xml:space="preserve">Котельная д. Каменное </w:t>
            </w:r>
          </w:p>
        </w:tc>
        <w:tc>
          <w:tcPr>
            <w:tcW w:w="1637" w:type="dxa"/>
            <w:tcBorders>
              <w:top w:val="single" w:sz="2" w:space="0" w:color="auto"/>
              <w:bottom w:val="single" w:sz="2" w:space="0" w:color="auto"/>
            </w:tcBorders>
            <w:vAlign w:val="center"/>
          </w:tcPr>
          <w:p w:rsidR="00A55DD6" w:rsidRPr="003A652C" w:rsidRDefault="00A55DD6" w:rsidP="003A652C">
            <w:pPr>
              <w:spacing w:after="0" w:line="240" w:lineRule="auto"/>
              <w:jc w:val="center"/>
              <w:rPr>
                <w:rFonts w:ascii="Times New Roman" w:hAnsi="Times New Roman"/>
                <w:lang w:eastAsia="ru-RU"/>
              </w:rPr>
            </w:pPr>
            <w:r w:rsidRPr="003A652C">
              <w:rPr>
                <w:rFonts w:ascii="Times New Roman" w:hAnsi="Times New Roman"/>
                <w:lang w:eastAsia="ru-RU"/>
              </w:rPr>
              <w:t>0,086</w:t>
            </w:r>
          </w:p>
        </w:tc>
        <w:tc>
          <w:tcPr>
            <w:tcW w:w="2171" w:type="dxa"/>
            <w:tcBorders>
              <w:top w:val="single" w:sz="2" w:space="0" w:color="auto"/>
              <w:bottom w:val="single" w:sz="2" w:space="0" w:color="auto"/>
            </w:tcBorders>
            <w:vAlign w:val="center"/>
          </w:tcPr>
          <w:p w:rsidR="00A55DD6" w:rsidRPr="003A652C" w:rsidRDefault="00A55DD6" w:rsidP="003A652C">
            <w:pPr>
              <w:spacing w:after="0" w:line="240" w:lineRule="auto"/>
              <w:jc w:val="center"/>
              <w:rPr>
                <w:rFonts w:ascii="Times New Roman" w:hAnsi="Times New Roman"/>
                <w:lang w:eastAsia="ru-RU"/>
              </w:rPr>
            </w:pPr>
            <w:r w:rsidRPr="003A652C">
              <w:rPr>
                <w:rFonts w:ascii="Times New Roman" w:hAnsi="Times New Roman"/>
                <w:lang w:eastAsia="ru-RU"/>
              </w:rPr>
              <w:t>0,043</w:t>
            </w:r>
          </w:p>
        </w:tc>
        <w:tc>
          <w:tcPr>
            <w:tcW w:w="2549" w:type="dxa"/>
            <w:tcBorders>
              <w:top w:val="single" w:sz="2" w:space="0" w:color="auto"/>
              <w:bottom w:val="single" w:sz="2" w:space="0" w:color="auto"/>
            </w:tcBorders>
            <w:vAlign w:val="center"/>
          </w:tcPr>
          <w:p w:rsidR="00A55DD6" w:rsidRPr="003A652C" w:rsidRDefault="00A55DD6" w:rsidP="003A652C">
            <w:pPr>
              <w:spacing w:after="0" w:line="240" w:lineRule="auto"/>
              <w:jc w:val="center"/>
              <w:rPr>
                <w:rFonts w:ascii="Times New Roman" w:hAnsi="Times New Roman"/>
                <w:lang w:eastAsia="ru-RU"/>
              </w:rPr>
            </w:pPr>
            <w:r w:rsidRPr="003A652C">
              <w:rPr>
                <w:rFonts w:ascii="Times New Roman" w:hAnsi="Times New Roman"/>
                <w:lang w:eastAsia="ru-RU"/>
              </w:rPr>
              <w:t>0,043</w:t>
            </w:r>
          </w:p>
        </w:tc>
      </w:tr>
      <w:tr w:rsidR="00DE1963" w:rsidRPr="003A652C" w:rsidTr="000053D8">
        <w:tc>
          <w:tcPr>
            <w:tcW w:w="3424" w:type="dxa"/>
            <w:tcBorders>
              <w:top w:val="single" w:sz="2" w:space="0" w:color="auto"/>
              <w:bottom w:val="single" w:sz="2" w:space="0" w:color="auto"/>
            </w:tcBorders>
            <w:vAlign w:val="center"/>
          </w:tcPr>
          <w:p w:rsidR="00DE1963" w:rsidRPr="003A652C" w:rsidRDefault="00DE1963" w:rsidP="003A652C">
            <w:pPr>
              <w:spacing w:after="0" w:line="240" w:lineRule="auto"/>
              <w:rPr>
                <w:rFonts w:ascii="Times New Roman" w:eastAsia="Times New Roman" w:hAnsi="Times New Roman"/>
              </w:rPr>
            </w:pPr>
            <w:r w:rsidRPr="003A652C">
              <w:rPr>
                <w:rFonts w:ascii="Times New Roman" w:eastAsia="Times New Roman" w:hAnsi="Times New Roman"/>
              </w:rPr>
              <w:t xml:space="preserve">Котельная </w:t>
            </w:r>
            <w:proofErr w:type="spellStart"/>
            <w:r w:rsidRPr="003A652C">
              <w:rPr>
                <w:rFonts w:ascii="Times New Roman" w:eastAsia="Times New Roman" w:hAnsi="Times New Roman"/>
              </w:rPr>
              <w:t>р.п</w:t>
            </w:r>
            <w:proofErr w:type="spellEnd"/>
            <w:r w:rsidRPr="003A652C">
              <w:rPr>
                <w:rFonts w:ascii="Times New Roman" w:eastAsia="Times New Roman" w:hAnsi="Times New Roman"/>
              </w:rPr>
              <w:t>. Ковернино, ул. Чкалова, 21</w:t>
            </w:r>
          </w:p>
        </w:tc>
        <w:tc>
          <w:tcPr>
            <w:tcW w:w="1637" w:type="dxa"/>
            <w:tcBorders>
              <w:top w:val="single" w:sz="2" w:space="0" w:color="auto"/>
              <w:bottom w:val="single" w:sz="2" w:space="0" w:color="auto"/>
            </w:tcBorders>
            <w:vAlign w:val="center"/>
          </w:tcPr>
          <w:p w:rsidR="00DE1963" w:rsidRPr="003A652C" w:rsidRDefault="00DE1963" w:rsidP="003A652C">
            <w:pPr>
              <w:spacing w:after="0" w:line="240" w:lineRule="auto"/>
              <w:jc w:val="center"/>
              <w:rPr>
                <w:rFonts w:ascii="Times New Roman" w:hAnsi="Times New Roman"/>
                <w:lang w:eastAsia="ru-RU"/>
              </w:rPr>
            </w:pPr>
            <w:r w:rsidRPr="003A652C">
              <w:rPr>
                <w:rFonts w:ascii="Times New Roman" w:hAnsi="Times New Roman"/>
                <w:lang w:eastAsia="ru-RU"/>
              </w:rPr>
              <w:t>0,077</w:t>
            </w:r>
          </w:p>
        </w:tc>
        <w:tc>
          <w:tcPr>
            <w:tcW w:w="2171" w:type="dxa"/>
            <w:tcBorders>
              <w:top w:val="single" w:sz="2" w:space="0" w:color="auto"/>
              <w:bottom w:val="single" w:sz="2" w:space="0" w:color="auto"/>
            </w:tcBorders>
            <w:vAlign w:val="center"/>
          </w:tcPr>
          <w:p w:rsidR="00DE1963" w:rsidRPr="003A652C" w:rsidRDefault="00DE1963" w:rsidP="003A652C">
            <w:pPr>
              <w:spacing w:after="0" w:line="240" w:lineRule="auto"/>
              <w:jc w:val="center"/>
              <w:rPr>
                <w:rFonts w:ascii="Times New Roman" w:hAnsi="Times New Roman"/>
                <w:szCs w:val="24"/>
                <w:lang w:eastAsia="ru-RU"/>
              </w:rPr>
            </w:pPr>
            <w:r w:rsidRPr="003A652C">
              <w:rPr>
                <w:rFonts w:ascii="Times New Roman" w:hAnsi="Times New Roman"/>
                <w:szCs w:val="24"/>
                <w:lang w:eastAsia="ru-RU"/>
              </w:rPr>
              <w:t>0,077</w:t>
            </w:r>
          </w:p>
        </w:tc>
        <w:tc>
          <w:tcPr>
            <w:tcW w:w="2549" w:type="dxa"/>
            <w:tcBorders>
              <w:top w:val="single" w:sz="2" w:space="0" w:color="auto"/>
              <w:bottom w:val="single" w:sz="2" w:space="0" w:color="auto"/>
            </w:tcBorders>
            <w:vAlign w:val="center"/>
          </w:tcPr>
          <w:p w:rsidR="00DE1963" w:rsidRPr="003A652C" w:rsidRDefault="00DE1963" w:rsidP="003A652C">
            <w:pPr>
              <w:spacing w:after="0" w:line="240" w:lineRule="auto"/>
              <w:jc w:val="center"/>
              <w:rPr>
                <w:rFonts w:ascii="Times New Roman" w:hAnsi="Times New Roman"/>
                <w:szCs w:val="24"/>
                <w:lang w:eastAsia="ru-RU"/>
              </w:rPr>
            </w:pPr>
            <w:r w:rsidRPr="003A652C">
              <w:rPr>
                <w:rFonts w:ascii="Times New Roman" w:hAnsi="Times New Roman"/>
                <w:szCs w:val="24"/>
                <w:lang w:eastAsia="ru-RU"/>
              </w:rPr>
              <w:t>0,077</w:t>
            </w:r>
          </w:p>
        </w:tc>
      </w:tr>
      <w:tr w:rsidR="00DE1963" w:rsidRPr="003A652C" w:rsidTr="000053D8">
        <w:tc>
          <w:tcPr>
            <w:tcW w:w="3424" w:type="dxa"/>
            <w:tcBorders>
              <w:top w:val="single" w:sz="2" w:space="0" w:color="auto"/>
              <w:bottom w:val="single" w:sz="2" w:space="0" w:color="auto"/>
            </w:tcBorders>
            <w:vAlign w:val="center"/>
          </w:tcPr>
          <w:p w:rsidR="00DE1963" w:rsidRPr="003A652C" w:rsidRDefault="00DE1963" w:rsidP="003A652C">
            <w:pPr>
              <w:spacing w:after="0" w:line="240" w:lineRule="auto"/>
              <w:rPr>
                <w:rFonts w:ascii="Times New Roman" w:eastAsia="Times New Roman" w:hAnsi="Times New Roman"/>
              </w:rPr>
            </w:pPr>
            <w:r w:rsidRPr="003A652C">
              <w:rPr>
                <w:rFonts w:ascii="Times New Roman" w:eastAsia="Times New Roman" w:hAnsi="Times New Roman"/>
              </w:rPr>
              <w:t xml:space="preserve">Котельная д. Гавриловка, ул. Садовая, д.1 </w:t>
            </w:r>
          </w:p>
        </w:tc>
        <w:tc>
          <w:tcPr>
            <w:tcW w:w="1637" w:type="dxa"/>
            <w:tcBorders>
              <w:top w:val="single" w:sz="2" w:space="0" w:color="auto"/>
              <w:bottom w:val="single" w:sz="2" w:space="0" w:color="auto"/>
            </w:tcBorders>
            <w:vAlign w:val="center"/>
          </w:tcPr>
          <w:p w:rsidR="00DE1963" w:rsidRPr="003A652C" w:rsidRDefault="00DE1963" w:rsidP="003A652C">
            <w:pPr>
              <w:spacing w:after="0" w:line="240" w:lineRule="auto"/>
              <w:jc w:val="center"/>
              <w:rPr>
                <w:rFonts w:ascii="Times New Roman" w:hAnsi="Times New Roman"/>
                <w:lang w:eastAsia="ru-RU"/>
              </w:rPr>
            </w:pPr>
            <w:r w:rsidRPr="003A652C">
              <w:rPr>
                <w:rFonts w:ascii="Times New Roman" w:hAnsi="Times New Roman"/>
                <w:lang w:eastAsia="ru-RU"/>
              </w:rPr>
              <w:t>0,843</w:t>
            </w:r>
          </w:p>
        </w:tc>
        <w:tc>
          <w:tcPr>
            <w:tcW w:w="2171" w:type="dxa"/>
            <w:tcBorders>
              <w:top w:val="single" w:sz="2" w:space="0" w:color="auto"/>
              <w:bottom w:val="single" w:sz="2" w:space="0" w:color="auto"/>
            </w:tcBorders>
            <w:vAlign w:val="center"/>
          </w:tcPr>
          <w:p w:rsidR="00DE1963" w:rsidRPr="003A652C" w:rsidRDefault="00DE1963" w:rsidP="003A652C">
            <w:pPr>
              <w:spacing w:after="0" w:line="240" w:lineRule="auto"/>
              <w:jc w:val="center"/>
              <w:rPr>
                <w:rFonts w:ascii="Times New Roman" w:hAnsi="Times New Roman"/>
                <w:szCs w:val="24"/>
                <w:lang w:eastAsia="ru-RU"/>
              </w:rPr>
            </w:pPr>
            <w:r w:rsidRPr="003A652C">
              <w:rPr>
                <w:rFonts w:ascii="Times New Roman" w:hAnsi="Times New Roman"/>
                <w:szCs w:val="24"/>
                <w:lang w:eastAsia="ru-RU"/>
              </w:rPr>
              <w:t>0,794</w:t>
            </w:r>
          </w:p>
        </w:tc>
        <w:tc>
          <w:tcPr>
            <w:tcW w:w="2549" w:type="dxa"/>
            <w:tcBorders>
              <w:top w:val="single" w:sz="2" w:space="0" w:color="auto"/>
              <w:bottom w:val="single" w:sz="2" w:space="0" w:color="auto"/>
            </w:tcBorders>
            <w:vAlign w:val="center"/>
          </w:tcPr>
          <w:p w:rsidR="00DE1963" w:rsidRPr="003A652C" w:rsidRDefault="00DE1963" w:rsidP="003A652C">
            <w:pPr>
              <w:spacing w:after="0" w:line="240" w:lineRule="auto"/>
              <w:jc w:val="center"/>
              <w:rPr>
                <w:rFonts w:ascii="Times New Roman" w:hAnsi="Times New Roman"/>
                <w:szCs w:val="24"/>
                <w:lang w:eastAsia="ru-RU"/>
              </w:rPr>
            </w:pPr>
            <w:r w:rsidRPr="003A652C">
              <w:rPr>
                <w:rFonts w:ascii="Times New Roman" w:hAnsi="Times New Roman"/>
                <w:szCs w:val="24"/>
                <w:lang w:eastAsia="ru-RU"/>
              </w:rPr>
              <w:t>0,794</w:t>
            </w:r>
          </w:p>
        </w:tc>
      </w:tr>
      <w:tr w:rsidR="00DE1963" w:rsidRPr="003A652C" w:rsidTr="000053D8">
        <w:tc>
          <w:tcPr>
            <w:tcW w:w="3424" w:type="dxa"/>
            <w:tcBorders>
              <w:top w:val="single" w:sz="2" w:space="0" w:color="auto"/>
              <w:bottom w:val="single" w:sz="2" w:space="0" w:color="auto"/>
            </w:tcBorders>
            <w:vAlign w:val="center"/>
          </w:tcPr>
          <w:p w:rsidR="00DE1963" w:rsidRPr="003A652C" w:rsidRDefault="00DE1963" w:rsidP="003A652C">
            <w:pPr>
              <w:spacing w:after="0" w:line="240" w:lineRule="auto"/>
              <w:rPr>
                <w:rFonts w:ascii="Times New Roman" w:eastAsia="Times New Roman" w:hAnsi="Times New Roman"/>
              </w:rPr>
            </w:pPr>
            <w:r w:rsidRPr="003A652C">
              <w:rPr>
                <w:rFonts w:ascii="Times New Roman" w:eastAsia="Times New Roman" w:hAnsi="Times New Roman"/>
              </w:rPr>
              <w:t xml:space="preserve">Котельная д. Гавриловка, ул. Школьная, д.2 </w:t>
            </w:r>
          </w:p>
        </w:tc>
        <w:tc>
          <w:tcPr>
            <w:tcW w:w="1637" w:type="dxa"/>
            <w:tcBorders>
              <w:top w:val="single" w:sz="2" w:space="0" w:color="auto"/>
              <w:bottom w:val="single" w:sz="2" w:space="0" w:color="auto"/>
            </w:tcBorders>
            <w:vAlign w:val="center"/>
          </w:tcPr>
          <w:p w:rsidR="00DE1963" w:rsidRPr="003A652C" w:rsidRDefault="00DE1963" w:rsidP="003A652C">
            <w:pPr>
              <w:spacing w:after="0" w:line="240" w:lineRule="auto"/>
              <w:jc w:val="center"/>
              <w:rPr>
                <w:rFonts w:ascii="Times New Roman" w:hAnsi="Times New Roman"/>
                <w:lang w:eastAsia="ru-RU"/>
              </w:rPr>
            </w:pPr>
            <w:r w:rsidRPr="003A652C">
              <w:rPr>
                <w:rFonts w:ascii="Times New Roman" w:hAnsi="Times New Roman"/>
                <w:lang w:eastAsia="ru-RU"/>
              </w:rPr>
              <w:t>0,516</w:t>
            </w:r>
          </w:p>
        </w:tc>
        <w:tc>
          <w:tcPr>
            <w:tcW w:w="2171" w:type="dxa"/>
            <w:tcBorders>
              <w:top w:val="single" w:sz="2" w:space="0" w:color="auto"/>
              <w:bottom w:val="single" w:sz="2" w:space="0" w:color="auto"/>
            </w:tcBorders>
            <w:vAlign w:val="center"/>
          </w:tcPr>
          <w:p w:rsidR="00DE1963" w:rsidRPr="003A652C" w:rsidRDefault="00DE1963" w:rsidP="003A652C">
            <w:pPr>
              <w:spacing w:after="0" w:line="240" w:lineRule="auto"/>
              <w:jc w:val="center"/>
              <w:rPr>
                <w:rFonts w:ascii="Times New Roman" w:hAnsi="Times New Roman"/>
                <w:szCs w:val="24"/>
                <w:lang w:eastAsia="ru-RU"/>
              </w:rPr>
            </w:pPr>
            <w:r w:rsidRPr="003A652C">
              <w:rPr>
                <w:rFonts w:ascii="Times New Roman" w:hAnsi="Times New Roman"/>
                <w:szCs w:val="24"/>
                <w:lang w:eastAsia="ru-RU"/>
              </w:rPr>
              <w:t>0,490</w:t>
            </w:r>
          </w:p>
        </w:tc>
        <w:tc>
          <w:tcPr>
            <w:tcW w:w="2549" w:type="dxa"/>
            <w:tcBorders>
              <w:top w:val="single" w:sz="2" w:space="0" w:color="auto"/>
              <w:bottom w:val="single" w:sz="2" w:space="0" w:color="auto"/>
            </w:tcBorders>
            <w:vAlign w:val="center"/>
          </w:tcPr>
          <w:p w:rsidR="00DE1963" w:rsidRPr="003A652C" w:rsidRDefault="00DE1963" w:rsidP="003A652C">
            <w:pPr>
              <w:spacing w:after="0" w:line="240" w:lineRule="auto"/>
              <w:jc w:val="center"/>
              <w:rPr>
                <w:rFonts w:ascii="Times New Roman" w:hAnsi="Times New Roman"/>
                <w:szCs w:val="24"/>
                <w:lang w:eastAsia="ru-RU"/>
              </w:rPr>
            </w:pPr>
            <w:r w:rsidRPr="003A652C">
              <w:rPr>
                <w:rFonts w:ascii="Times New Roman" w:hAnsi="Times New Roman"/>
                <w:szCs w:val="24"/>
                <w:lang w:eastAsia="ru-RU"/>
              </w:rPr>
              <w:t>0,490</w:t>
            </w:r>
          </w:p>
        </w:tc>
      </w:tr>
      <w:tr w:rsidR="00C62207" w:rsidRPr="003A652C" w:rsidTr="000053D8">
        <w:tc>
          <w:tcPr>
            <w:tcW w:w="3424" w:type="dxa"/>
            <w:tcBorders>
              <w:top w:val="single" w:sz="2" w:space="0" w:color="auto"/>
              <w:bottom w:val="single" w:sz="2" w:space="0" w:color="auto"/>
            </w:tcBorders>
            <w:vAlign w:val="center"/>
          </w:tcPr>
          <w:p w:rsidR="00C62207" w:rsidRPr="003A652C" w:rsidRDefault="00C62207" w:rsidP="003A652C">
            <w:pPr>
              <w:spacing w:after="0" w:line="240" w:lineRule="auto"/>
              <w:rPr>
                <w:rFonts w:ascii="Times New Roman" w:eastAsia="Times New Roman" w:hAnsi="Times New Roman"/>
              </w:rPr>
            </w:pPr>
            <w:r w:rsidRPr="003A652C">
              <w:rPr>
                <w:rFonts w:ascii="Times New Roman" w:eastAsia="Times New Roman" w:hAnsi="Times New Roman"/>
              </w:rPr>
              <w:t>Котельная газовая (с. Хохлома)</w:t>
            </w:r>
          </w:p>
        </w:tc>
        <w:tc>
          <w:tcPr>
            <w:tcW w:w="1637" w:type="dxa"/>
            <w:tcBorders>
              <w:top w:val="single" w:sz="2" w:space="0" w:color="auto"/>
              <w:bottom w:val="single" w:sz="2" w:space="0" w:color="auto"/>
            </w:tcBorders>
            <w:vAlign w:val="center"/>
          </w:tcPr>
          <w:p w:rsidR="00C62207" w:rsidRPr="003A652C" w:rsidRDefault="00C62207" w:rsidP="003A652C">
            <w:pPr>
              <w:spacing w:after="0" w:line="240" w:lineRule="auto"/>
              <w:jc w:val="center"/>
              <w:rPr>
                <w:rFonts w:ascii="Times New Roman" w:hAnsi="Times New Roman"/>
                <w:lang w:eastAsia="ru-RU"/>
              </w:rPr>
            </w:pPr>
            <w:r w:rsidRPr="003A652C">
              <w:rPr>
                <w:rFonts w:ascii="Times New Roman" w:hAnsi="Times New Roman"/>
                <w:lang w:eastAsia="ru-RU"/>
              </w:rPr>
              <w:t>3,44</w:t>
            </w:r>
          </w:p>
        </w:tc>
        <w:tc>
          <w:tcPr>
            <w:tcW w:w="2171" w:type="dxa"/>
            <w:tcBorders>
              <w:top w:val="single" w:sz="2" w:space="0" w:color="auto"/>
              <w:bottom w:val="single" w:sz="2" w:space="0" w:color="auto"/>
            </w:tcBorders>
            <w:vAlign w:val="center"/>
          </w:tcPr>
          <w:p w:rsidR="00C62207" w:rsidRPr="003A652C" w:rsidRDefault="00C62207" w:rsidP="003A652C">
            <w:pPr>
              <w:spacing w:after="0" w:line="240" w:lineRule="auto"/>
              <w:jc w:val="center"/>
              <w:rPr>
                <w:rFonts w:ascii="Times New Roman" w:hAnsi="Times New Roman"/>
                <w:szCs w:val="24"/>
                <w:lang w:eastAsia="ru-RU"/>
              </w:rPr>
            </w:pPr>
            <w:r w:rsidRPr="003A652C">
              <w:rPr>
                <w:rFonts w:ascii="Times New Roman" w:hAnsi="Times New Roman"/>
                <w:szCs w:val="24"/>
                <w:lang w:eastAsia="ru-RU"/>
              </w:rPr>
              <w:t>3,191</w:t>
            </w:r>
          </w:p>
        </w:tc>
        <w:tc>
          <w:tcPr>
            <w:tcW w:w="2549" w:type="dxa"/>
            <w:tcBorders>
              <w:top w:val="single" w:sz="2" w:space="0" w:color="auto"/>
              <w:bottom w:val="single" w:sz="2" w:space="0" w:color="auto"/>
            </w:tcBorders>
            <w:vAlign w:val="center"/>
          </w:tcPr>
          <w:p w:rsidR="00C62207" w:rsidRPr="003A652C" w:rsidRDefault="00C62207" w:rsidP="003A652C">
            <w:pPr>
              <w:spacing w:after="0" w:line="240" w:lineRule="auto"/>
              <w:jc w:val="center"/>
              <w:rPr>
                <w:rFonts w:ascii="Times New Roman" w:hAnsi="Times New Roman"/>
                <w:szCs w:val="24"/>
                <w:lang w:eastAsia="ru-RU"/>
              </w:rPr>
            </w:pPr>
            <w:r w:rsidRPr="003A652C">
              <w:rPr>
                <w:rFonts w:ascii="Times New Roman" w:hAnsi="Times New Roman"/>
                <w:szCs w:val="24"/>
                <w:lang w:eastAsia="ru-RU"/>
              </w:rPr>
              <w:t>3,191</w:t>
            </w:r>
          </w:p>
        </w:tc>
      </w:tr>
    </w:tbl>
    <w:p w:rsidR="000650BB" w:rsidRPr="003A652C" w:rsidRDefault="000650BB" w:rsidP="003A652C">
      <w:pPr>
        <w:spacing w:after="0"/>
        <w:ind w:right="-285"/>
        <w:jc w:val="center"/>
        <w:rPr>
          <w:rFonts w:ascii="Times New Roman" w:eastAsia="Times New Roman" w:hAnsi="Times New Roman"/>
          <w:b/>
          <w:i/>
          <w:sz w:val="28"/>
          <w:szCs w:val="28"/>
          <w:highlight w:val="yellow"/>
          <w:lang w:eastAsia="ru-RU"/>
        </w:rPr>
      </w:pPr>
    </w:p>
    <w:p w:rsidR="0033432D" w:rsidRPr="003A652C" w:rsidRDefault="000650BB" w:rsidP="003A652C">
      <w:pPr>
        <w:spacing w:after="0"/>
        <w:ind w:right="-1"/>
        <w:jc w:val="center"/>
        <w:rPr>
          <w:rFonts w:ascii="Times New Roman" w:hAnsi="Times New Roman"/>
          <w:b/>
          <w:color w:val="000000"/>
          <w:sz w:val="28"/>
          <w:szCs w:val="28"/>
        </w:rPr>
      </w:pPr>
      <w:r w:rsidRPr="003A652C">
        <w:rPr>
          <w:rFonts w:ascii="Times New Roman" w:eastAsia="Times New Roman" w:hAnsi="Times New Roman"/>
          <w:b/>
          <w:sz w:val="28"/>
          <w:szCs w:val="28"/>
          <w:lang w:eastAsia="ru-RU"/>
        </w:rPr>
        <w:lastRenderedPageBreak/>
        <w:t>2.2</w:t>
      </w:r>
      <w:r w:rsidR="0033432D" w:rsidRPr="003A652C">
        <w:rPr>
          <w:rFonts w:ascii="Times New Roman" w:eastAsia="Times New Roman" w:hAnsi="Times New Roman"/>
          <w:b/>
          <w:sz w:val="28"/>
          <w:szCs w:val="28"/>
          <w:lang w:eastAsia="ru-RU"/>
        </w:rPr>
        <w:t>.</w:t>
      </w:r>
      <w:r w:rsidR="00A55DD6" w:rsidRPr="003A652C">
        <w:rPr>
          <w:rFonts w:ascii="Times New Roman" w:eastAsia="Times New Roman" w:hAnsi="Times New Roman"/>
          <w:b/>
          <w:sz w:val="28"/>
          <w:szCs w:val="28"/>
          <w:lang w:eastAsia="ru-RU"/>
        </w:rPr>
        <w:t xml:space="preserve"> </w:t>
      </w:r>
      <w:r w:rsidRPr="003A652C">
        <w:rPr>
          <w:rFonts w:ascii="Times New Roman" w:hAnsi="Times New Roman"/>
          <w:b/>
          <w:color w:val="000000"/>
          <w:sz w:val="28"/>
          <w:szCs w:val="28"/>
        </w:rPr>
        <w:t>Прогнозы приростов строительных фондов, сгруппированные по расчетным элементам территориального деления и по зонам действия источников тепловой энергии с разделением объектов строительства на многоквартирные дома, жилые дома, общественные здания и производственные здания промышленных предприятий</w:t>
      </w:r>
      <w:r w:rsidR="0033432D" w:rsidRPr="003A652C">
        <w:rPr>
          <w:rFonts w:ascii="Times New Roman" w:hAnsi="Times New Roman"/>
          <w:b/>
          <w:color w:val="000000"/>
          <w:sz w:val="28"/>
          <w:szCs w:val="28"/>
        </w:rPr>
        <w:t>,</w:t>
      </w:r>
    </w:p>
    <w:p w:rsidR="000650BB" w:rsidRPr="003A652C" w:rsidRDefault="0033432D" w:rsidP="003A652C">
      <w:pPr>
        <w:spacing w:after="0"/>
        <w:ind w:right="-1"/>
        <w:jc w:val="center"/>
        <w:rPr>
          <w:rFonts w:ascii="Times New Roman" w:eastAsia="Times New Roman" w:hAnsi="Times New Roman"/>
          <w:b/>
          <w:sz w:val="28"/>
          <w:szCs w:val="28"/>
          <w:lang w:eastAsia="ru-RU"/>
        </w:rPr>
      </w:pPr>
      <w:r w:rsidRPr="003A652C">
        <w:rPr>
          <w:rFonts w:ascii="Times New Roman" w:hAnsi="Times New Roman"/>
          <w:b/>
          <w:color w:val="000000"/>
          <w:sz w:val="28"/>
          <w:szCs w:val="28"/>
        </w:rPr>
        <w:t xml:space="preserve"> на каждом </w:t>
      </w:r>
      <w:r w:rsidR="009F6EE1" w:rsidRPr="003A652C">
        <w:rPr>
          <w:rFonts w:ascii="Times New Roman" w:hAnsi="Times New Roman"/>
          <w:b/>
          <w:color w:val="000000"/>
          <w:sz w:val="28"/>
          <w:szCs w:val="28"/>
        </w:rPr>
        <w:t>этапе</w:t>
      </w:r>
    </w:p>
    <w:p w:rsidR="000650BB" w:rsidRPr="003A652C" w:rsidRDefault="000650BB" w:rsidP="003A652C">
      <w:pPr>
        <w:spacing w:after="0"/>
        <w:ind w:right="-1"/>
        <w:jc w:val="both"/>
        <w:rPr>
          <w:rFonts w:ascii="Times New Roman" w:eastAsia="Times New Roman" w:hAnsi="Times New Roman"/>
          <w:sz w:val="28"/>
          <w:szCs w:val="28"/>
          <w:lang w:eastAsia="ru-RU"/>
        </w:rPr>
      </w:pPr>
      <w:r w:rsidRPr="003A652C">
        <w:rPr>
          <w:rFonts w:ascii="Times New Roman" w:eastAsia="Times New Roman" w:hAnsi="Times New Roman"/>
          <w:sz w:val="28"/>
          <w:szCs w:val="28"/>
          <w:lang w:eastAsia="ru-RU"/>
        </w:rPr>
        <w:tab/>
      </w:r>
      <w:r w:rsidR="001E63B1" w:rsidRPr="003A652C">
        <w:rPr>
          <w:rFonts w:ascii="Times New Roman" w:eastAsia="Times New Roman" w:hAnsi="Times New Roman"/>
          <w:sz w:val="28"/>
          <w:szCs w:val="28"/>
          <w:lang w:eastAsia="ru-RU"/>
        </w:rPr>
        <w:t xml:space="preserve">На расчетный срок </w:t>
      </w:r>
      <w:r w:rsidR="00F51E88" w:rsidRPr="003A652C">
        <w:rPr>
          <w:rFonts w:ascii="Times New Roman" w:eastAsia="Times New Roman" w:hAnsi="Times New Roman"/>
          <w:sz w:val="28"/>
          <w:szCs w:val="28"/>
          <w:lang w:eastAsia="ru-RU"/>
        </w:rPr>
        <w:t>присоединение новых абонентов к системе теплоснабжения не планируется.</w:t>
      </w:r>
    </w:p>
    <w:p w:rsidR="000650BB" w:rsidRPr="003A652C" w:rsidRDefault="000650BB" w:rsidP="003A652C">
      <w:pPr>
        <w:spacing w:after="0"/>
        <w:ind w:right="-1" w:firstLine="708"/>
        <w:jc w:val="center"/>
        <w:rPr>
          <w:rFonts w:ascii="Times New Roman" w:hAnsi="Times New Roman"/>
          <w:b/>
          <w:color w:val="000000"/>
          <w:sz w:val="28"/>
          <w:szCs w:val="28"/>
        </w:rPr>
      </w:pPr>
      <w:r w:rsidRPr="003A652C">
        <w:rPr>
          <w:rFonts w:ascii="Times New Roman" w:eastAsia="Times New Roman" w:hAnsi="Times New Roman"/>
          <w:b/>
          <w:sz w:val="28"/>
          <w:szCs w:val="28"/>
          <w:lang w:eastAsia="ru-RU"/>
        </w:rPr>
        <w:t>2.</w:t>
      </w:r>
      <w:proofErr w:type="gramStart"/>
      <w:r w:rsidR="009F6EE1" w:rsidRPr="003A652C">
        <w:rPr>
          <w:rFonts w:ascii="Times New Roman" w:eastAsia="Times New Roman" w:hAnsi="Times New Roman"/>
          <w:b/>
          <w:sz w:val="28"/>
          <w:szCs w:val="28"/>
          <w:lang w:eastAsia="ru-RU"/>
        </w:rPr>
        <w:t>3</w:t>
      </w:r>
      <w:r w:rsidR="0033432D" w:rsidRPr="003A652C">
        <w:rPr>
          <w:rFonts w:ascii="Times New Roman" w:eastAsia="Times New Roman" w:hAnsi="Times New Roman"/>
          <w:b/>
          <w:sz w:val="28"/>
          <w:szCs w:val="28"/>
          <w:lang w:eastAsia="ru-RU"/>
        </w:rPr>
        <w:t>.</w:t>
      </w:r>
      <w:r w:rsidRPr="003A652C">
        <w:rPr>
          <w:rFonts w:ascii="Times New Roman" w:hAnsi="Times New Roman"/>
          <w:b/>
          <w:color w:val="000000"/>
          <w:sz w:val="28"/>
          <w:szCs w:val="28"/>
        </w:rPr>
        <w:t>Прогнозы</w:t>
      </w:r>
      <w:proofErr w:type="gramEnd"/>
      <w:r w:rsidRPr="003A652C">
        <w:rPr>
          <w:rFonts w:ascii="Times New Roman" w:hAnsi="Times New Roman"/>
          <w:b/>
          <w:color w:val="000000"/>
          <w:sz w:val="28"/>
          <w:szCs w:val="28"/>
        </w:rPr>
        <w:t xml:space="preserve"> перспективных удельных расходов тепловой энергии </w:t>
      </w:r>
      <w:r w:rsidR="009F6EE1" w:rsidRPr="003A652C">
        <w:rPr>
          <w:rFonts w:ascii="Times New Roman" w:hAnsi="Times New Roman"/>
          <w:b/>
          <w:color w:val="000000"/>
          <w:sz w:val="28"/>
          <w:szCs w:val="28"/>
        </w:rPr>
        <w:t>на отопление, вентиляцию и горячее водоснабжение, согласованных с требованиями к энергетической эффективности объектов теплопотребления, устанавливаемых в соответствии с законодательством Российской Федерации</w:t>
      </w:r>
    </w:p>
    <w:p w:rsidR="000650BB" w:rsidRPr="003A652C" w:rsidRDefault="000650BB" w:rsidP="003A652C">
      <w:pPr>
        <w:spacing w:after="0"/>
        <w:ind w:right="-1" w:firstLine="708"/>
        <w:jc w:val="both"/>
        <w:rPr>
          <w:rFonts w:ascii="Times New Roman" w:eastAsia="Times New Roman" w:hAnsi="Times New Roman"/>
          <w:sz w:val="28"/>
          <w:szCs w:val="28"/>
          <w:lang w:eastAsia="ru-RU"/>
        </w:rPr>
      </w:pPr>
      <w:r w:rsidRPr="003A652C">
        <w:rPr>
          <w:rFonts w:ascii="Times New Roman" w:eastAsia="Times New Roman" w:hAnsi="Times New Roman"/>
          <w:sz w:val="28"/>
          <w:szCs w:val="28"/>
          <w:lang w:eastAsia="ru-RU"/>
        </w:rPr>
        <w:t>На расчетный срок для обеспечения технологических процессов удельный расход</w:t>
      </w:r>
      <w:r w:rsidR="0020398D" w:rsidRPr="003A652C">
        <w:rPr>
          <w:rFonts w:ascii="Times New Roman" w:eastAsia="Times New Roman" w:hAnsi="Times New Roman"/>
          <w:sz w:val="28"/>
          <w:szCs w:val="28"/>
          <w:lang w:eastAsia="ru-RU"/>
        </w:rPr>
        <w:t xml:space="preserve"> тепловой энергии на отопление</w:t>
      </w:r>
      <w:r w:rsidR="00286BAE" w:rsidRPr="003A652C">
        <w:rPr>
          <w:rFonts w:ascii="Times New Roman" w:eastAsia="Times New Roman" w:hAnsi="Times New Roman"/>
          <w:sz w:val="28"/>
          <w:szCs w:val="28"/>
          <w:lang w:eastAsia="ru-RU"/>
        </w:rPr>
        <w:t xml:space="preserve"> будет составлять</w:t>
      </w:r>
      <w:r w:rsidR="00AF3599" w:rsidRPr="003A652C">
        <w:rPr>
          <w:rFonts w:ascii="Times New Roman" w:eastAsia="Times New Roman" w:hAnsi="Times New Roman"/>
          <w:sz w:val="28"/>
          <w:szCs w:val="28"/>
          <w:lang w:eastAsia="ru-RU"/>
        </w:rPr>
        <w:t xml:space="preserve"> </w:t>
      </w:r>
      <w:r w:rsidR="00381B62" w:rsidRPr="003A652C">
        <w:rPr>
          <w:rFonts w:ascii="Times New Roman" w:eastAsia="Times New Roman" w:hAnsi="Times New Roman"/>
          <w:sz w:val="28"/>
          <w:szCs w:val="28"/>
          <w:lang w:eastAsia="ru-RU"/>
        </w:rPr>
        <w:t>0,27</w:t>
      </w:r>
      <w:r w:rsidR="00286BAE" w:rsidRPr="003A652C">
        <w:rPr>
          <w:rFonts w:ascii="Times New Roman" w:eastAsia="Times New Roman" w:hAnsi="Times New Roman"/>
          <w:sz w:val="28"/>
          <w:szCs w:val="28"/>
          <w:lang w:eastAsia="ru-RU"/>
        </w:rPr>
        <w:t>7</w:t>
      </w:r>
      <w:r w:rsidRPr="003A652C">
        <w:rPr>
          <w:rFonts w:ascii="Times New Roman" w:eastAsia="Times New Roman" w:hAnsi="Times New Roman"/>
          <w:sz w:val="28"/>
          <w:szCs w:val="28"/>
          <w:lang w:eastAsia="ru-RU"/>
        </w:rPr>
        <w:t xml:space="preserve"> Гкал/час.</w:t>
      </w:r>
    </w:p>
    <w:p w:rsidR="009F6EE1" w:rsidRPr="003A652C" w:rsidRDefault="009F6EE1" w:rsidP="003A652C">
      <w:pPr>
        <w:spacing w:after="0"/>
        <w:ind w:right="-1" w:firstLine="708"/>
        <w:jc w:val="center"/>
        <w:rPr>
          <w:rFonts w:ascii="Times New Roman" w:eastAsia="Times New Roman" w:hAnsi="Times New Roman"/>
          <w:b/>
          <w:sz w:val="28"/>
          <w:szCs w:val="28"/>
          <w:lang w:eastAsia="ru-RU"/>
        </w:rPr>
      </w:pPr>
      <w:r w:rsidRPr="003A652C">
        <w:rPr>
          <w:rFonts w:ascii="Times New Roman" w:eastAsia="Times New Roman" w:hAnsi="Times New Roman"/>
          <w:b/>
          <w:sz w:val="28"/>
          <w:szCs w:val="28"/>
          <w:lang w:eastAsia="ru-RU"/>
        </w:rPr>
        <w:t>2.4</w:t>
      </w:r>
      <w:r w:rsidR="0033432D" w:rsidRPr="003A652C">
        <w:rPr>
          <w:rFonts w:ascii="Times New Roman" w:eastAsia="Times New Roman" w:hAnsi="Times New Roman"/>
          <w:b/>
          <w:sz w:val="28"/>
          <w:szCs w:val="28"/>
          <w:lang w:eastAsia="ru-RU"/>
        </w:rPr>
        <w:t>.</w:t>
      </w:r>
      <w:r w:rsidRPr="003A652C">
        <w:rPr>
          <w:rFonts w:ascii="Times New Roman" w:eastAsia="Times New Roman" w:hAnsi="Times New Roman"/>
          <w:b/>
          <w:sz w:val="28"/>
          <w:szCs w:val="28"/>
          <w:lang w:eastAsia="ru-RU"/>
        </w:rPr>
        <w:t xml:space="preserve"> Прогнозы приростов объемов потребления тепловой энергии (мощности) и теплоносителя с разделением по видам теплопотребления в каждом расчетном элементе территориального деления и в зоне действия каждого из существующих или предлагаемых для строительства источников тепловой энергии</w:t>
      </w:r>
    </w:p>
    <w:p w:rsidR="009F6EE1" w:rsidRPr="003A652C" w:rsidRDefault="009F6EE1" w:rsidP="003A652C">
      <w:pPr>
        <w:spacing w:after="0"/>
        <w:ind w:right="-1" w:firstLine="708"/>
        <w:jc w:val="both"/>
        <w:rPr>
          <w:rFonts w:ascii="Times New Roman" w:eastAsia="Times New Roman" w:hAnsi="Times New Roman"/>
          <w:sz w:val="28"/>
          <w:szCs w:val="28"/>
          <w:lang w:eastAsia="ru-RU"/>
        </w:rPr>
      </w:pPr>
      <w:r w:rsidRPr="003A652C">
        <w:rPr>
          <w:rFonts w:ascii="Times New Roman" w:eastAsia="Times New Roman" w:hAnsi="Times New Roman"/>
          <w:sz w:val="28"/>
          <w:szCs w:val="28"/>
          <w:lang w:eastAsia="ru-RU"/>
        </w:rPr>
        <w:t>На расчетный срок объемы потребления тепловой энергии останутся на прежнем уровне.</w:t>
      </w:r>
      <w:r w:rsidR="00AC5765" w:rsidRPr="003A652C">
        <w:rPr>
          <w:rFonts w:ascii="Times New Roman" w:eastAsia="Times New Roman" w:hAnsi="Times New Roman"/>
          <w:sz w:val="28"/>
          <w:szCs w:val="28"/>
          <w:lang w:eastAsia="ru-RU"/>
        </w:rPr>
        <w:t xml:space="preserve">  Строительство новых источников тепловой энергии не планируется.</w:t>
      </w:r>
    </w:p>
    <w:p w:rsidR="000650BB" w:rsidRPr="003A652C" w:rsidRDefault="000650BB" w:rsidP="003A652C">
      <w:pPr>
        <w:widowControl w:val="0"/>
        <w:tabs>
          <w:tab w:val="left" w:pos="1875"/>
        </w:tabs>
        <w:autoSpaceDE w:val="0"/>
        <w:autoSpaceDN w:val="0"/>
        <w:adjustRightInd w:val="0"/>
        <w:spacing w:after="0"/>
        <w:ind w:right="-1"/>
        <w:jc w:val="center"/>
        <w:rPr>
          <w:rFonts w:ascii="Times New Roman" w:hAnsi="Times New Roman"/>
          <w:b/>
          <w:color w:val="000000"/>
          <w:sz w:val="28"/>
          <w:szCs w:val="28"/>
        </w:rPr>
      </w:pPr>
      <w:r w:rsidRPr="003A652C">
        <w:rPr>
          <w:rFonts w:ascii="Times New Roman" w:eastAsia="Times New Roman" w:hAnsi="Times New Roman"/>
          <w:b/>
          <w:sz w:val="28"/>
          <w:szCs w:val="28"/>
          <w:lang w:eastAsia="ru-RU"/>
        </w:rPr>
        <w:t>2.</w:t>
      </w:r>
      <w:proofErr w:type="gramStart"/>
      <w:r w:rsidR="00075656" w:rsidRPr="003A652C">
        <w:rPr>
          <w:rFonts w:ascii="Times New Roman" w:eastAsia="Times New Roman" w:hAnsi="Times New Roman"/>
          <w:b/>
          <w:sz w:val="28"/>
          <w:szCs w:val="28"/>
          <w:lang w:eastAsia="ru-RU"/>
        </w:rPr>
        <w:t>5</w:t>
      </w:r>
      <w:r w:rsidR="00467673" w:rsidRPr="003A652C">
        <w:rPr>
          <w:rFonts w:ascii="Times New Roman" w:eastAsia="Times New Roman" w:hAnsi="Times New Roman"/>
          <w:b/>
          <w:sz w:val="28"/>
          <w:szCs w:val="28"/>
          <w:lang w:eastAsia="ru-RU"/>
        </w:rPr>
        <w:t>.</w:t>
      </w:r>
      <w:r w:rsidRPr="003A652C">
        <w:rPr>
          <w:rFonts w:ascii="Times New Roman" w:hAnsi="Times New Roman"/>
          <w:b/>
          <w:color w:val="000000"/>
          <w:sz w:val="28"/>
          <w:szCs w:val="28"/>
        </w:rPr>
        <w:t>Прогнозы</w:t>
      </w:r>
      <w:proofErr w:type="gramEnd"/>
      <w:r w:rsidRPr="003A652C">
        <w:rPr>
          <w:rFonts w:ascii="Times New Roman" w:hAnsi="Times New Roman"/>
          <w:b/>
          <w:color w:val="000000"/>
          <w:sz w:val="28"/>
          <w:szCs w:val="28"/>
        </w:rPr>
        <w:t xml:space="preserve"> приростов объемов потребления тепловой энергии (мощности) и теплоносителя с разделением по видам теплопотребления в расчетных элементах территориального деления и в зонах действия индивидуального теплоснабжения на каждом этапе</w:t>
      </w:r>
    </w:p>
    <w:p w:rsidR="000650BB" w:rsidRPr="003A652C" w:rsidRDefault="000650BB" w:rsidP="003A652C">
      <w:pPr>
        <w:spacing w:after="0"/>
        <w:ind w:right="-1" w:firstLine="708"/>
        <w:jc w:val="both"/>
        <w:rPr>
          <w:rFonts w:ascii="Times New Roman" w:eastAsia="Times New Roman" w:hAnsi="Times New Roman"/>
          <w:sz w:val="28"/>
          <w:szCs w:val="28"/>
          <w:lang w:eastAsia="ru-RU"/>
        </w:rPr>
      </w:pPr>
      <w:r w:rsidRPr="003A652C">
        <w:rPr>
          <w:rFonts w:ascii="Times New Roman" w:eastAsia="Times New Roman" w:hAnsi="Times New Roman"/>
          <w:sz w:val="28"/>
          <w:szCs w:val="28"/>
          <w:lang w:eastAsia="ru-RU"/>
        </w:rPr>
        <w:t>Приросты объемов тепловой энергии не планиру</w:t>
      </w:r>
      <w:r w:rsidR="00E4177D" w:rsidRPr="003A652C">
        <w:rPr>
          <w:rFonts w:ascii="Times New Roman" w:eastAsia="Times New Roman" w:hAnsi="Times New Roman"/>
          <w:sz w:val="28"/>
          <w:szCs w:val="28"/>
          <w:lang w:eastAsia="ru-RU"/>
        </w:rPr>
        <w:t>ю</w:t>
      </w:r>
      <w:r w:rsidRPr="003A652C">
        <w:rPr>
          <w:rFonts w:ascii="Times New Roman" w:eastAsia="Times New Roman" w:hAnsi="Times New Roman"/>
          <w:sz w:val="28"/>
          <w:szCs w:val="28"/>
          <w:lang w:eastAsia="ru-RU"/>
        </w:rPr>
        <w:t>тся.</w:t>
      </w:r>
    </w:p>
    <w:p w:rsidR="00075656" w:rsidRPr="003A652C" w:rsidRDefault="00075656" w:rsidP="003A652C">
      <w:pPr>
        <w:spacing w:after="0"/>
        <w:ind w:right="-1" w:firstLine="708"/>
        <w:jc w:val="center"/>
        <w:rPr>
          <w:rFonts w:ascii="Times New Roman" w:eastAsia="Times New Roman" w:hAnsi="Times New Roman"/>
          <w:sz w:val="28"/>
          <w:szCs w:val="28"/>
          <w:lang w:eastAsia="ru-RU"/>
        </w:rPr>
      </w:pPr>
      <w:r w:rsidRPr="003A652C">
        <w:rPr>
          <w:rFonts w:ascii="Times New Roman" w:eastAsia="Times New Roman" w:hAnsi="Times New Roman"/>
          <w:b/>
          <w:sz w:val="28"/>
          <w:szCs w:val="28"/>
          <w:lang w:eastAsia="ru-RU"/>
        </w:rPr>
        <w:t>2.6</w:t>
      </w:r>
      <w:r w:rsidR="004E2817" w:rsidRPr="003A652C">
        <w:rPr>
          <w:rFonts w:ascii="Times New Roman" w:eastAsia="Times New Roman" w:hAnsi="Times New Roman"/>
          <w:b/>
          <w:sz w:val="28"/>
          <w:szCs w:val="28"/>
          <w:lang w:eastAsia="ru-RU"/>
        </w:rPr>
        <w:t>.</w:t>
      </w:r>
      <w:r w:rsidRPr="003A652C">
        <w:rPr>
          <w:rFonts w:ascii="Times New Roman" w:eastAsia="Times New Roman" w:hAnsi="Times New Roman"/>
          <w:b/>
          <w:sz w:val="28"/>
          <w:szCs w:val="28"/>
          <w:lang w:eastAsia="ru-RU"/>
        </w:rPr>
        <w:t xml:space="preserve">Прогнозы приростов объемов потребления </w:t>
      </w:r>
      <w:r w:rsidRPr="003A652C">
        <w:rPr>
          <w:rFonts w:ascii="Times New Roman" w:hAnsi="Times New Roman"/>
          <w:b/>
          <w:color w:val="000000"/>
          <w:sz w:val="28"/>
          <w:szCs w:val="28"/>
        </w:rPr>
        <w:t>тепловой энергии (мощности) и теплоносителя объектами, расположенными в производственных зонах, при условии  возможных изменений производственных зон и их перепрофилирования и приростов  объемов потребления тепловой энергии (мощ</w:t>
      </w:r>
      <w:r w:rsidR="00763A78" w:rsidRPr="003A652C">
        <w:rPr>
          <w:rFonts w:ascii="Times New Roman" w:hAnsi="Times New Roman"/>
          <w:b/>
          <w:color w:val="000000"/>
          <w:sz w:val="28"/>
          <w:szCs w:val="28"/>
        </w:rPr>
        <w:t>ности)</w:t>
      </w:r>
      <w:r w:rsidR="00993A87" w:rsidRPr="003A652C">
        <w:rPr>
          <w:rFonts w:ascii="Times New Roman" w:hAnsi="Times New Roman"/>
          <w:b/>
          <w:color w:val="000000"/>
          <w:sz w:val="28"/>
          <w:szCs w:val="28"/>
        </w:rPr>
        <w:t xml:space="preserve"> производственными  объектами с разделением  по видам теплопотребления  и по видам теплоносителя (горячая вода и пар) в зоне действия  каждого из существующих или предлагаемых для строительства  источников тепловой энергии на каждом</w:t>
      </w:r>
      <w:r w:rsidR="00C06A61" w:rsidRPr="003A652C">
        <w:rPr>
          <w:rFonts w:ascii="Times New Roman" w:hAnsi="Times New Roman"/>
          <w:b/>
          <w:color w:val="000000"/>
          <w:sz w:val="28"/>
          <w:szCs w:val="28"/>
        </w:rPr>
        <w:t xml:space="preserve"> </w:t>
      </w:r>
      <w:r w:rsidR="00993A87" w:rsidRPr="003A652C">
        <w:rPr>
          <w:rFonts w:ascii="Times New Roman" w:hAnsi="Times New Roman"/>
          <w:b/>
          <w:color w:val="000000"/>
          <w:sz w:val="28"/>
          <w:szCs w:val="28"/>
        </w:rPr>
        <w:t>этапе.</w:t>
      </w:r>
    </w:p>
    <w:p w:rsidR="00E979D0" w:rsidRPr="003A652C" w:rsidRDefault="0021236A" w:rsidP="003A652C">
      <w:pPr>
        <w:spacing w:after="0"/>
        <w:ind w:right="-1" w:firstLine="708"/>
        <w:jc w:val="both"/>
        <w:rPr>
          <w:rFonts w:ascii="Times New Roman" w:eastAsia="Times New Roman" w:hAnsi="Times New Roman"/>
          <w:sz w:val="28"/>
          <w:szCs w:val="28"/>
          <w:lang w:eastAsia="ru-RU"/>
        </w:rPr>
      </w:pPr>
      <w:r w:rsidRPr="003A652C">
        <w:rPr>
          <w:rFonts w:ascii="Times New Roman" w:eastAsia="Times New Roman" w:hAnsi="Times New Roman"/>
          <w:sz w:val="28"/>
          <w:szCs w:val="28"/>
          <w:lang w:eastAsia="ru-RU"/>
        </w:rPr>
        <w:t>Источники тепловой энергии в производственных зонах отсутствую</w:t>
      </w:r>
      <w:r w:rsidR="00C334A3" w:rsidRPr="003A652C">
        <w:rPr>
          <w:rFonts w:ascii="Times New Roman" w:eastAsia="Times New Roman" w:hAnsi="Times New Roman"/>
          <w:sz w:val="28"/>
          <w:szCs w:val="28"/>
          <w:lang w:eastAsia="ru-RU"/>
        </w:rPr>
        <w:t>т</w:t>
      </w:r>
      <w:r w:rsidRPr="003A652C">
        <w:rPr>
          <w:rFonts w:ascii="Times New Roman" w:eastAsia="Times New Roman" w:hAnsi="Times New Roman"/>
          <w:sz w:val="28"/>
          <w:szCs w:val="28"/>
          <w:lang w:eastAsia="ru-RU"/>
        </w:rPr>
        <w:t>. Приросты объемов потребления тепловой энергией не планиру</w:t>
      </w:r>
      <w:r w:rsidR="00601810" w:rsidRPr="003A652C">
        <w:rPr>
          <w:rFonts w:ascii="Times New Roman" w:eastAsia="Times New Roman" w:hAnsi="Times New Roman"/>
          <w:sz w:val="28"/>
          <w:szCs w:val="28"/>
          <w:lang w:eastAsia="ru-RU"/>
        </w:rPr>
        <w:t>ю</w:t>
      </w:r>
      <w:r w:rsidRPr="003A652C">
        <w:rPr>
          <w:rFonts w:ascii="Times New Roman" w:eastAsia="Times New Roman" w:hAnsi="Times New Roman"/>
          <w:sz w:val="28"/>
          <w:szCs w:val="28"/>
          <w:lang w:eastAsia="ru-RU"/>
        </w:rPr>
        <w:t>тся.</w:t>
      </w:r>
    </w:p>
    <w:p w:rsidR="000650BB" w:rsidRPr="003A652C" w:rsidRDefault="00EB3425" w:rsidP="003A652C">
      <w:pPr>
        <w:spacing w:after="0"/>
        <w:ind w:right="-1"/>
        <w:jc w:val="center"/>
        <w:rPr>
          <w:rFonts w:ascii="Times New Roman" w:eastAsia="Times New Roman" w:hAnsi="Times New Roman"/>
          <w:b/>
          <w:sz w:val="28"/>
          <w:szCs w:val="28"/>
          <w:lang w:eastAsia="ru-RU"/>
        </w:rPr>
      </w:pPr>
      <w:r w:rsidRPr="003A652C">
        <w:rPr>
          <w:rFonts w:ascii="Times New Roman" w:eastAsia="Times New Roman" w:hAnsi="Times New Roman"/>
          <w:b/>
          <w:sz w:val="28"/>
          <w:szCs w:val="28"/>
          <w:lang w:eastAsia="ru-RU"/>
        </w:rPr>
        <w:lastRenderedPageBreak/>
        <w:t xml:space="preserve">ГЛАВА </w:t>
      </w:r>
      <w:r w:rsidR="000650BB" w:rsidRPr="003A652C">
        <w:rPr>
          <w:rFonts w:ascii="Times New Roman" w:eastAsia="Times New Roman" w:hAnsi="Times New Roman"/>
          <w:b/>
          <w:sz w:val="28"/>
          <w:szCs w:val="28"/>
          <w:lang w:eastAsia="ru-RU"/>
        </w:rPr>
        <w:t>3. Э</w:t>
      </w:r>
      <w:r w:rsidR="006955E2" w:rsidRPr="003A652C">
        <w:rPr>
          <w:rFonts w:ascii="Times New Roman" w:eastAsia="Times New Roman" w:hAnsi="Times New Roman"/>
          <w:b/>
          <w:sz w:val="28"/>
          <w:szCs w:val="28"/>
          <w:lang w:eastAsia="ru-RU"/>
        </w:rPr>
        <w:t xml:space="preserve">ЛЕКТРОННАЯ МОДЕЛЬ СИСТЕМЫ ТЕПЛОСНАБЖЕНИЯ </w:t>
      </w:r>
      <w:r w:rsidR="00055715" w:rsidRPr="003A652C">
        <w:rPr>
          <w:rFonts w:ascii="Times New Roman" w:eastAsia="Times New Roman" w:hAnsi="Times New Roman"/>
          <w:b/>
          <w:sz w:val="28"/>
          <w:szCs w:val="28"/>
          <w:lang w:eastAsia="ru-RU"/>
        </w:rPr>
        <w:t>ОКРУГА</w:t>
      </w:r>
    </w:p>
    <w:p w:rsidR="00450028" w:rsidRPr="003A652C" w:rsidRDefault="00676F09" w:rsidP="003A652C">
      <w:pPr>
        <w:spacing w:after="0"/>
        <w:jc w:val="both"/>
        <w:rPr>
          <w:rFonts w:ascii="Times New Roman" w:hAnsi="Times New Roman"/>
          <w:sz w:val="28"/>
          <w:szCs w:val="28"/>
        </w:rPr>
      </w:pPr>
      <w:r w:rsidRPr="003A652C">
        <w:rPr>
          <w:rFonts w:ascii="Times New Roman" w:hAnsi="Times New Roman"/>
          <w:sz w:val="28"/>
          <w:szCs w:val="28"/>
        </w:rPr>
        <w:tab/>
      </w:r>
      <w:r w:rsidR="00450028" w:rsidRPr="003A652C">
        <w:rPr>
          <w:rFonts w:ascii="Times New Roman" w:hAnsi="Times New Roman"/>
          <w:sz w:val="28"/>
          <w:szCs w:val="28"/>
        </w:rPr>
        <w:t xml:space="preserve">П. 2 Требований к схемам теплоснабжения, порядку их разработки и утверждения, устанавливает, что при разработке схемы теплоснабжения </w:t>
      </w:r>
      <w:r w:rsidR="00055715" w:rsidRPr="003A652C">
        <w:rPr>
          <w:rFonts w:ascii="Times New Roman" w:hAnsi="Times New Roman"/>
          <w:sz w:val="28"/>
          <w:szCs w:val="28"/>
        </w:rPr>
        <w:t>округа</w:t>
      </w:r>
      <w:r w:rsidR="00450028" w:rsidRPr="003A652C">
        <w:rPr>
          <w:rFonts w:ascii="Times New Roman" w:hAnsi="Times New Roman"/>
          <w:sz w:val="28"/>
          <w:szCs w:val="28"/>
        </w:rPr>
        <w:t xml:space="preserve"> с численностью населения до 100 тысяч человек соблюдений требований, указанных в </w:t>
      </w:r>
      <w:proofErr w:type="spellStart"/>
      <w:r w:rsidR="00450028" w:rsidRPr="003A652C">
        <w:rPr>
          <w:rFonts w:ascii="Times New Roman" w:hAnsi="Times New Roman"/>
          <w:sz w:val="28"/>
          <w:szCs w:val="28"/>
        </w:rPr>
        <w:t>пп</w:t>
      </w:r>
      <w:proofErr w:type="spellEnd"/>
      <w:r w:rsidR="00450028" w:rsidRPr="003A652C">
        <w:rPr>
          <w:rFonts w:ascii="Times New Roman" w:hAnsi="Times New Roman"/>
          <w:sz w:val="28"/>
          <w:szCs w:val="28"/>
        </w:rPr>
        <w:t xml:space="preserve">. «в» п. 23, </w:t>
      </w:r>
      <w:proofErr w:type="spellStart"/>
      <w:r w:rsidR="00450028" w:rsidRPr="003A652C">
        <w:rPr>
          <w:rFonts w:ascii="Times New Roman" w:hAnsi="Times New Roman"/>
          <w:sz w:val="28"/>
          <w:szCs w:val="28"/>
        </w:rPr>
        <w:t>пп</w:t>
      </w:r>
      <w:proofErr w:type="spellEnd"/>
      <w:r w:rsidR="00450028" w:rsidRPr="003A652C">
        <w:rPr>
          <w:rFonts w:ascii="Times New Roman" w:hAnsi="Times New Roman"/>
          <w:sz w:val="28"/>
          <w:szCs w:val="28"/>
        </w:rPr>
        <w:t xml:space="preserve">. 55, 56 требований к схемам теплоснабжения, утвержденных ПП РФ № 154, не является обязательным. </w:t>
      </w:r>
    </w:p>
    <w:p w:rsidR="00AD5998" w:rsidRPr="003A652C" w:rsidRDefault="001E63B1" w:rsidP="003A652C">
      <w:pPr>
        <w:spacing w:after="0"/>
        <w:jc w:val="both"/>
        <w:rPr>
          <w:rFonts w:ascii="Times New Roman" w:hAnsi="Times New Roman"/>
          <w:sz w:val="28"/>
          <w:szCs w:val="28"/>
        </w:rPr>
      </w:pPr>
      <w:r w:rsidRPr="003A652C">
        <w:rPr>
          <w:rFonts w:ascii="Times New Roman" w:hAnsi="Times New Roman"/>
          <w:sz w:val="28"/>
          <w:szCs w:val="28"/>
        </w:rPr>
        <w:tab/>
      </w:r>
      <w:r w:rsidR="00450028" w:rsidRPr="003A652C">
        <w:rPr>
          <w:rFonts w:ascii="Times New Roman" w:hAnsi="Times New Roman"/>
          <w:sz w:val="28"/>
          <w:szCs w:val="28"/>
        </w:rPr>
        <w:t xml:space="preserve">Население </w:t>
      </w:r>
      <w:proofErr w:type="spellStart"/>
      <w:r w:rsidR="000B6E61" w:rsidRPr="003A652C">
        <w:rPr>
          <w:rFonts w:ascii="Times New Roman" w:hAnsi="Times New Roman"/>
          <w:sz w:val="28"/>
          <w:szCs w:val="28"/>
        </w:rPr>
        <w:t>Ковернинского</w:t>
      </w:r>
      <w:proofErr w:type="spellEnd"/>
      <w:r w:rsidR="0073652B" w:rsidRPr="003A652C">
        <w:rPr>
          <w:rFonts w:ascii="Times New Roman" w:hAnsi="Times New Roman"/>
          <w:sz w:val="28"/>
          <w:szCs w:val="28"/>
        </w:rPr>
        <w:t xml:space="preserve"> муниципального округа</w:t>
      </w:r>
      <w:r w:rsidR="00C06A61" w:rsidRPr="003A652C">
        <w:rPr>
          <w:rFonts w:ascii="Times New Roman" w:hAnsi="Times New Roman"/>
          <w:sz w:val="28"/>
          <w:szCs w:val="28"/>
        </w:rPr>
        <w:t xml:space="preserve"> </w:t>
      </w:r>
      <w:r w:rsidR="00450028" w:rsidRPr="003A652C">
        <w:rPr>
          <w:rFonts w:ascii="Times New Roman" w:hAnsi="Times New Roman"/>
          <w:sz w:val="28"/>
          <w:szCs w:val="28"/>
        </w:rPr>
        <w:t>составляет</w:t>
      </w:r>
      <w:r w:rsidR="000B6E61" w:rsidRPr="003A652C">
        <w:rPr>
          <w:rFonts w:ascii="Times New Roman" w:hAnsi="Times New Roman"/>
          <w:sz w:val="28"/>
          <w:szCs w:val="28"/>
        </w:rPr>
        <w:t xml:space="preserve"> </w:t>
      </w:r>
      <w:r w:rsidR="00A55DD6" w:rsidRPr="003A652C">
        <w:rPr>
          <w:rFonts w:ascii="Times New Roman" w:hAnsi="Times New Roman"/>
          <w:sz w:val="28"/>
          <w:szCs w:val="28"/>
        </w:rPr>
        <w:t>17</w:t>
      </w:r>
      <w:r w:rsidR="00AF3599" w:rsidRPr="003A652C">
        <w:rPr>
          <w:rFonts w:ascii="Times New Roman" w:hAnsi="Times New Roman"/>
          <w:sz w:val="28"/>
          <w:szCs w:val="28"/>
        </w:rPr>
        <w:t xml:space="preserve"> </w:t>
      </w:r>
      <w:r w:rsidR="00A55DD6" w:rsidRPr="003A652C">
        <w:rPr>
          <w:rFonts w:ascii="Times New Roman" w:hAnsi="Times New Roman"/>
          <w:sz w:val="28"/>
          <w:szCs w:val="28"/>
        </w:rPr>
        <w:t>976</w:t>
      </w:r>
      <w:r w:rsidR="00450028" w:rsidRPr="003A652C">
        <w:rPr>
          <w:rFonts w:ascii="Times New Roman" w:hAnsi="Times New Roman"/>
          <w:sz w:val="28"/>
          <w:szCs w:val="28"/>
        </w:rPr>
        <w:t xml:space="preserve"> человек. На основании изложенного при разработке настоящей схемы, и учитывая значение численности населения </w:t>
      </w:r>
      <w:proofErr w:type="spellStart"/>
      <w:r w:rsidR="000B6E61" w:rsidRPr="003A652C">
        <w:rPr>
          <w:rFonts w:ascii="Times New Roman" w:hAnsi="Times New Roman"/>
          <w:sz w:val="28"/>
          <w:szCs w:val="28"/>
        </w:rPr>
        <w:t>Ковернинского</w:t>
      </w:r>
      <w:proofErr w:type="spellEnd"/>
      <w:r w:rsidR="0073652B" w:rsidRPr="003A652C">
        <w:rPr>
          <w:rFonts w:ascii="Times New Roman" w:hAnsi="Times New Roman"/>
          <w:sz w:val="28"/>
          <w:szCs w:val="28"/>
        </w:rPr>
        <w:t xml:space="preserve"> муниципального округа</w:t>
      </w:r>
      <w:r w:rsidR="00450028" w:rsidRPr="003A652C">
        <w:rPr>
          <w:rFonts w:ascii="Times New Roman" w:hAnsi="Times New Roman"/>
          <w:sz w:val="28"/>
          <w:szCs w:val="28"/>
        </w:rPr>
        <w:t>, в пределе до 100 тыс. человек, разработка электронной модели системы теплоснабжения согласно п. 2 Постановления Правительства РФ от 22.02.2012 № 154 не выполняется.</w:t>
      </w:r>
    </w:p>
    <w:p w:rsidR="000650BB" w:rsidRPr="003A652C" w:rsidRDefault="00EB3425" w:rsidP="003A652C">
      <w:pPr>
        <w:spacing w:after="0"/>
        <w:ind w:right="-1"/>
        <w:jc w:val="center"/>
        <w:rPr>
          <w:rFonts w:ascii="Times New Roman" w:eastAsia="Times New Roman" w:hAnsi="Times New Roman"/>
          <w:b/>
          <w:sz w:val="28"/>
          <w:szCs w:val="28"/>
          <w:lang w:eastAsia="ru-RU"/>
        </w:rPr>
      </w:pPr>
      <w:r w:rsidRPr="003A652C">
        <w:rPr>
          <w:rFonts w:ascii="Times New Roman" w:eastAsia="Times New Roman" w:hAnsi="Times New Roman"/>
          <w:b/>
          <w:sz w:val="28"/>
          <w:szCs w:val="28"/>
          <w:lang w:eastAsia="ru-RU"/>
        </w:rPr>
        <w:t xml:space="preserve">ГЛАВА </w:t>
      </w:r>
      <w:r w:rsidR="000650BB" w:rsidRPr="003A652C">
        <w:rPr>
          <w:rFonts w:ascii="Times New Roman" w:eastAsia="Times New Roman" w:hAnsi="Times New Roman"/>
          <w:b/>
          <w:sz w:val="28"/>
          <w:szCs w:val="28"/>
          <w:lang w:eastAsia="ru-RU"/>
        </w:rPr>
        <w:t xml:space="preserve">4.   </w:t>
      </w:r>
      <w:r w:rsidRPr="003A652C">
        <w:rPr>
          <w:rFonts w:ascii="Times New Roman" w:eastAsia="Times New Roman" w:hAnsi="Times New Roman"/>
          <w:b/>
          <w:sz w:val="28"/>
          <w:szCs w:val="28"/>
          <w:lang w:eastAsia="ru-RU"/>
        </w:rPr>
        <w:t>СУЩЕСТВУЮЩИЕ И ПЕРСПЕКТИВНЫЕ БАЛАНСЫ ТЕПЛОВОЙ МОЩНОСТИ ИСТОЧНИКОВ ТЕПЛОВОЙ ЭНЕРГИИ И ТЕПЛОВОЙ НАГРУЗКИ ПОТРЕБИТЕЛЕЙ</w:t>
      </w:r>
    </w:p>
    <w:p w:rsidR="000650BB" w:rsidRPr="003A652C" w:rsidRDefault="000650BB" w:rsidP="003A652C">
      <w:pPr>
        <w:spacing w:after="0"/>
        <w:ind w:right="-1"/>
        <w:jc w:val="center"/>
        <w:rPr>
          <w:rFonts w:ascii="Times New Roman" w:eastAsia="Times New Roman" w:hAnsi="Times New Roman"/>
          <w:b/>
          <w:sz w:val="28"/>
          <w:szCs w:val="28"/>
          <w:lang w:eastAsia="ru-RU"/>
        </w:rPr>
      </w:pPr>
      <w:r w:rsidRPr="003A652C">
        <w:rPr>
          <w:rFonts w:ascii="Times New Roman" w:eastAsia="Times New Roman" w:hAnsi="Times New Roman"/>
          <w:b/>
          <w:sz w:val="28"/>
          <w:szCs w:val="28"/>
          <w:lang w:eastAsia="ru-RU"/>
        </w:rPr>
        <w:t>4.1</w:t>
      </w:r>
      <w:r w:rsidR="004E2817" w:rsidRPr="003A652C">
        <w:rPr>
          <w:rFonts w:ascii="Times New Roman" w:eastAsia="Times New Roman" w:hAnsi="Times New Roman"/>
          <w:b/>
          <w:sz w:val="28"/>
          <w:szCs w:val="28"/>
          <w:lang w:eastAsia="ru-RU"/>
        </w:rPr>
        <w:t>.</w:t>
      </w:r>
      <w:r w:rsidRPr="003A652C">
        <w:rPr>
          <w:rFonts w:ascii="Times New Roman" w:eastAsia="Times New Roman" w:hAnsi="Times New Roman"/>
          <w:b/>
          <w:sz w:val="28"/>
          <w:szCs w:val="28"/>
          <w:lang w:eastAsia="ru-RU"/>
        </w:rPr>
        <w:t xml:space="preserve"> Балансы тепловой энергии (мощности) и перспективной </w:t>
      </w:r>
      <w:proofErr w:type="gramStart"/>
      <w:r w:rsidRPr="003A652C">
        <w:rPr>
          <w:rFonts w:ascii="Times New Roman" w:eastAsia="Times New Roman" w:hAnsi="Times New Roman"/>
          <w:b/>
          <w:sz w:val="28"/>
          <w:szCs w:val="28"/>
          <w:lang w:eastAsia="ru-RU"/>
        </w:rPr>
        <w:t>тепловой  нагрузки</w:t>
      </w:r>
      <w:proofErr w:type="gramEnd"/>
      <w:r w:rsidRPr="003A652C">
        <w:rPr>
          <w:rFonts w:ascii="Times New Roman" w:eastAsia="Times New Roman" w:hAnsi="Times New Roman"/>
          <w:b/>
          <w:sz w:val="28"/>
          <w:szCs w:val="28"/>
          <w:lang w:eastAsia="ru-RU"/>
        </w:rPr>
        <w:t xml:space="preserve"> в каждой из выделенных зон действия источников тепловой энергии  с определением резервов (дефицитов) существующей располагаемой тепловой мощности источников тепловой энергии.</w:t>
      </w:r>
    </w:p>
    <w:p w:rsidR="000650BB" w:rsidRPr="003A652C" w:rsidRDefault="000650BB" w:rsidP="003A652C">
      <w:pPr>
        <w:spacing w:after="0"/>
        <w:ind w:right="-1"/>
        <w:jc w:val="right"/>
        <w:rPr>
          <w:rFonts w:ascii="Times New Roman" w:eastAsia="Times New Roman" w:hAnsi="Times New Roman"/>
          <w:sz w:val="28"/>
          <w:szCs w:val="28"/>
          <w:lang w:eastAsia="ru-RU"/>
        </w:rPr>
      </w:pPr>
      <w:r w:rsidRPr="003A652C">
        <w:rPr>
          <w:rFonts w:ascii="Times New Roman" w:eastAsia="Times New Roman" w:hAnsi="Times New Roman"/>
          <w:sz w:val="28"/>
          <w:szCs w:val="28"/>
          <w:lang w:eastAsia="ru-RU"/>
        </w:rPr>
        <w:t>Таблица</w:t>
      </w:r>
      <w:r w:rsidR="005E6DC7" w:rsidRPr="003A652C">
        <w:rPr>
          <w:rFonts w:ascii="Times New Roman" w:eastAsia="Times New Roman" w:hAnsi="Times New Roman"/>
          <w:sz w:val="28"/>
          <w:szCs w:val="28"/>
          <w:lang w:eastAsia="ru-RU"/>
        </w:rPr>
        <w:t>2</w:t>
      </w:r>
      <w:r w:rsidR="002136DA" w:rsidRPr="003A652C">
        <w:rPr>
          <w:rFonts w:ascii="Times New Roman" w:eastAsia="Times New Roman" w:hAnsi="Times New Roman"/>
          <w:sz w:val="28"/>
          <w:szCs w:val="28"/>
          <w:lang w:eastAsia="ru-RU"/>
        </w:rPr>
        <w:t>3</w:t>
      </w:r>
    </w:p>
    <w:tbl>
      <w:tblPr>
        <w:tblW w:w="9777" w:type="dxa"/>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1504"/>
        <w:gridCol w:w="1371"/>
        <w:gridCol w:w="1533"/>
        <w:gridCol w:w="1262"/>
        <w:gridCol w:w="1276"/>
        <w:gridCol w:w="1478"/>
        <w:gridCol w:w="1353"/>
      </w:tblGrid>
      <w:tr w:rsidR="000650BB" w:rsidRPr="003A652C" w:rsidTr="00A56B78">
        <w:tc>
          <w:tcPr>
            <w:tcW w:w="1504" w:type="dxa"/>
            <w:vMerge w:val="restart"/>
            <w:shd w:val="clear" w:color="auto" w:fill="FFFFFF"/>
            <w:vAlign w:val="center"/>
          </w:tcPr>
          <w:p w:rsidR="000650BB" w:rsidRPr="003A652C" w:rsidRDefault="000650BB" w:rsidP="003A652C">
            <w:pPr>
              <w:spacing w:after="0" w:line="240" w:lineRule="auto"/>
              <w:ind w:right="-22"/>
              <w:jc w:val="center"/>
              <w:rPr>
                <w:rFonts w:ascii="Times New Roman" w:eastAsia="Times New Roman" w:hAnsi="Times New Roman"/>
                <w:b/>
                <w:lang w:eastAsia="ru-RU"/>
              </w:rPr>
            </w:pPr>
            <w:r w:rsidRPr="003A652C">
              <w:rPr>
                <w:rFonts w:ascii="Times New Roman" w:eastAsia="Times New Roman" w:hAnsi="Times New Roman"/>
                <w:b/>
                <w:lang w:eastAsia="ru-RU"/>
              </w:rPr>
              <w:t>Наименование источника теплоснабжения</w:t>
            </w:r>
          </w:p>
        </w:tc>
        <w:tc>
          <w:tcPr>
            <w:tcW w:w="4166" w:type="dxa"/>
            <w:gridSpan w:val="3"/>
            <w:shd w:val="clear" w:color="auto" w:fill="FFFFFF"/>
            <w:vAlign w:val="center"/>
          </w:tcPr>
          <w:p w:rsidR="000650BB" w:rsidRPr="003A652C" w:rsidRDefault="000650BB" w:rsidP="003A652C">
            <w:pPr>
              <w:spacing w:after="0" w:line="240" w:lineRule="auto"/>
              <w:ind w:right="-68"/>
              <w:jc w:val="center"/>
              <w:rPr>
                <w:rFonts w:ascii="Times New Roman" w:eastAsia="Times New Roman" w:hAnsi="Times New Roman"/>
                <w:b/>
                <w:lang w:eastAsia="ru-RU"/>
              </w:rPr>
            </w:pPr>
            <w:r w:rsidRPr="003A652C">
              <w:rPr>
                <w:rFonts w:ascii="Times New Roman" w:eastAsia="Times New Roman" w:hAnsi="Times New Roman"/>
                <w:b/>
                <w:lang w:eastAsia="ru-RU"/>
              </w:rPr>
              <w:t>Существующее</w:t>
            </w:r>
          </w:p>
        </w:tc>
        <w:tc>
          <w:tcPr>
            <w:tcW w:w="4107" w:type="dxa"/>
            <w:gridSpan w:val="3"/>
            <w:shd w:val="clear" w:color="auto" w:fill="FFFFFF"/>
            <w:vAlign w:val="center"/>
          </w:tcPr>
          <w:p w:rsidR="000650BB" w:rsidRPr="003A652C" w:rsidRDefault="000650BB" w:rsidP="003A652C">
            <w:pPr>
              <w:spacing w:after="0" w:line="240" w:lineRule="auto"/>
              <w:ind w:right="-285"/>
              <w:jc w:val="center"/>
              <w:rPr>
                <w:rFonts w:ascii="Times New Roman" w:eastAsia="Times New Roman" w:hAnsi="Times New Roman"/>
                <w:b/>
                <w:lang w:eastAsia="ru-RU"/>
              </w:rPr>
            </w:pPr>
            <w:r w:rsidRPr="003A652C">
              <w:rPr>
                <w:rFonts w:ascii="Times New Roman" w:eastAsia="Times New Roman" w:hAnsi="Times New Roman"/>
                <w:b/>
                <w:lang w:eastAsia="ru-RU"/>
              </w:rPr>
              <w:t>Перспективное</w:t>
            </w:r>
          </w:p>
        </w:tc>
      </w:tr>
      <w:tr w:rsidR="006A3541" w:rsidRPr="003A652C" w:rsidTr="00E565B2">
        <w:tc>
          <w:tcPr>
            <w:tcW w:w="1504" w:type="dxa"/>
            <w:vMerge/>
            <w:tcBorders>
              <w:bottom w:val="single" w:sz="12" w:space="0" w:color="auto"/>
            </w:tcBorders>
            <w:shd w:val="clear" w:color="auto" w:fill="FFFFFF"/>
            <w:vAlign w:val="center"/>
          </w:tcPr>
          <w:p w:rsidR="006A3541" w:rsidRPr="003A652C" w:rsidRDefault="006A3541" w:rsidP="003A652C">
            <w:pPr>
              <w:spacing w:after="0" w:line="240" w:lineRule="auto"/>
              <w:ind w:left="-108" w:right="-164"/>
              <w:jc w:val="center"/>
              <w:rPr>
                <w:rFonts w:ascii="Times New Roman" w:eastAsia="Times New Roman" w:hAnsi="Times New Roman"/>
                <w:b/>
                <w:lang w:eastAsia="ru-RU"/>
              </w:rPr>
            </w:pPr>
          </w:p>
        </w:tc>
        <w:tc>
          <w:tcPr>
            <w:tcW w:w="1371" w:type="dxa"/>
            <w:tcBorders>
              <w:bottom w:val="single" w:sz="12" w:space="0" w:color="auto"/>
            </w:tcBorders>
            <w:shd w:val="clear" w:color="auto" w:fill="FFFFFF"/>
            <w:vAlign w:val="center"/>
          </w:tcPr>
          <w:p w:rsidR="006A3541" w:rsidRPr="003A652C" w:rsidRDefault="006A3541" w:rsidP="003A652C">
            <w:pPr>
              <w:spacing w:after="0" w:line="240" w:lineRule="auto"/>
              <w:ind w:right="-68"/>
              <w:jc w:val="center"/>
              <w:rPr>
                <w:rFonts w:ascii="Times New Roman" w:eastAsia="Times New Roman" w:hAnsi="Times New Roman"/>
                <w:b/>
                <w:lang w:eastAsia="ru-RU"/>
              </w:rPr>
            </w:pPr>
            <w:r w:rsidRPr="003A652C">
              <w:rPr>
                <w:rFonts w:ascii="Times New Roman" w:eastAsia="Times New Roman" w:hAnsi="Times New Roman"/>
                <w:b/>
                <w:lang w:eastAsia="ru-RU"/>
              </w:rPr>
              <w:t>Располагаемая мощность, Гкал/час</w:t>
            </w:r>
          </w:p>
        </w:tc>
        <w:tc>
          <w:tcPr>
            <w:tcW w:w="1533" w:type="dxa"/>
            <w:tcBorders>
              <w:bottom w:val="single" w:sz="12" w:space="0" w:color="auto"/>
            </w:tcBorders>
            <w:shd w:val="clear" w:color="auto" w:fill="FFFFFF"/>
            <w:vAlign w:val="center"/>
          </w:tcPr>
          <w:p w:rsidR="006A3541" w:rsidRPr="003A652C" w:rsidRDefault="006A3541" w:rsidP="003A652C">
            <w:pPr>
              <w:spacing w:after="0" w:line="240" w:lineRule="auto"/>
              <w:ind w:right="-68"/>
              <w:jc w:val="center"/>
              <w:rPr>
                <w:rFonts w:ascii="Times New Roman" w:eastAsia="Times New Roman" w:hAnsi="Times New Roman"/>
                <w:b/>
                <w:lang w:eastAsia="ru-RU"/>
              </w:rPr>
            </w:pPr>
            <w:r w:rsidRPr="003A652C">
              <w:rPr>
                <w:rFonts w:ascii="Times New Roman" w:eastAsia="Times New Roman" w:hAnsi="Times New Roman"/>
                <w:b/>
                <w:lang w:eastAsia="ru-RU"/>
              </w:rPr>
              <w:t>Подключенная нагрузка, Гкал/час</w:t>
            </w:r>
          </w:p>
        </w:tc>
        <w:tc>
          <w:tcPr>
            <w:tcW w:w="1262" w:type="dxa"/>
            <w:tcBorders>
              <w:bottom w:val="single" w:sz="12" w:space="0" w:color="auto"/>
            </w:tcBorders>
            <w:shd w:val="clear" w:color="auto" w:fill="FFFFFF"/>
            <w:vAlign w:val="center"/>
          </w:tcPr>
          <w:p w:rsidR="006A3541" w:rsidRPr="003A652C" w:rsidRDefault="006A3541" w:rsidP="003A652C">
            <w:pPr>
              <w:spacing w:after="0" w:line="240" w:lineRule="auto"/>
              <w:ind w:right="-68"/>
              <w:jc w:val="center"/>
              <w:rPr>
                <w:rFonts w:ascii="Times New Roman" w:eastAsia="Times New Roman" w:hAnsi="Times New Roman"/>
                <w:b/>
                <w:lang w:eastAsia="ru-RU"/>
              </w:rPr>
            </w:pPr>
            <w:r w:rsidRPr="003A652C">
              <w:rPr>
                <w:rFonts w:ascii="Times New Roman" w:eastAsia="Times New Roman" w:hAnsi="Times New Roman"/>
                <w:b/>
                <w:lang w:eastAsia="ru-RU"/>
              </w:rPr>
              <w:t>Резерв</w:t>
            </w:r>
          </w:p>
          <w:p w:rsidR="006A3541" w:rsidRPr="003A652C" w:rsidRDefault="006A3541" w:rsidP="003A652C">
            <w:pPr>
              <w:spacing w:after="0" w:line="240" w:lineRule="auto"/>
              <w:ind w:right="-68"/>
              <w:jc w:val="center"/>
              <w:rPr>
                <w:rFonts w:ascii="Times New Roman" w:eastAsia="Times New Roman" w:hAnsi="Times New Roman"/>
                <w:b/>
                <w:lang w:eastAsia="ru-RU"/>
              </w:rPr>
            </w:pPr>
            <w:r w:rsidRPr="003A652C">
              <w:rPr>
                <w:rFonts w:ascii="Times New Roman" w:eastAsia="Times New Roman" w:hAnsi="Times New Roman"/>
                <w:b/>
                <w:lang w:eastAsia="ru-RU"/>
              </w:rPr>
              <w:t>/Дефицит</w:t>
            </w:r>
          </w:p>
        </w:tc>
        <w:tc>
          <w:tcPr>
            <w:tcW w:w="1276" w:type="dxa"/>
            <w:tcBorders>
              <w:bottom w:val="single" w:sz="12" w:space="0" w:color="auto"/>
            </w:tcBorders>
            <w:shd w:val="clear" w:color="auto" w:fill="FFFFFF"/>
            <w:vAlign w:val="center"/>
          </w:tcPr>
          <w:p w:rsidR="006A3541" w:rsidRPr="003A652C" w:rsidRDefault="006A3541" w:rsidP="003A652C">
            <w:pPr>
              <w:spacing w:after="0" w:line="240" w:lineRule="auto"/>
              <w:ind w:left="-108" w:right="-108"/>
              <w:jc w:val="center"/>
              <w:rPr>
                <w:rFonts w:ascii="Times New Roman" w:eastAsia="Times New Roman" w:hAnsi="Times New Roman"/>
                <w:b/>
                <w:lang w:eastAsia="ru-RU"/>
              </w:rPr>
            </w:pPr>
            <w:r w:rsidRPr="003A652C">
              <w:rPr>
                <w:rFonts w:ascii="Times New Roman" w:eastAsia="Times New Roman" w:hAnsi="Times New Roman"/>
                <w:b/>
                <w:lang w:eastAsia="ru-RU"/>
              </w:rPr>
              <w:t>Располагаемая мощность, Гкал/час</w:t>
            </w:r>
          </w:p>
        </w:tc>
        <w:tc>
          <w:tcPr>
            <w:tcW w:w="1478" w:type="dxa"/>
            <w:tcBorders>
              <w:bottom w:val="single" w:sz="12" w:space="0" w:color="auto"/>
            </w:tcBorders>
            <w:shd w:val="clear" w:color="auto" w:fill="FFFFFF"/>
            <w:vAlign w:val="center"/>
          </w:tcPr>
          <w:p w:rsidR="006A3541" w:rsidRPr="003A652C" w:rsidRDefault="006A3541" w:rsidP="003A652C">
            <w:pPr>
              <w:spacing w:after="0" w:line="240" w:lineRule="auto"/>
              <w:jc w:val="center"/>
              <w:rPr>
                <w:rFonts w:ascii="Times New Roman" w:eastAsia="Times New Roman" w:hAnsi="Times New Roman"/>
                <w:b/>
                <w:lang w:eastAsia="ru-RU"/>
              </w:rPr>
            </w:pPr>
            <w:r w:rsidRPr="003A652C">
              <w:rPr>
                <w:rFonts w:ascii="Times New Roman" w:eastAsia="Times New Roman" w:hAnsi="Times New Roman"/>
                <w:b/>
                <w:lang w:eastAsia="ru-RU"/>
              </w:rPr>
              <w:t>Подключенная нагрузка, Гкал/час</w:t>
            </w:r>
          </w:p>
        </w:tc>
        <w:tc>
          <w:tcPr>
            <w:tcW w:w="1353" w:type="dxa"/>
            <w:tcBorders>
              <w:bottom w:val="single" w:sz="12" w:space="0" w:color="auto"/>
            </w:tcBorders>
            <w:shd w:val="clear" w:color="auto" w:fill="FFFFFF"/>
            <w:vAlign w:val="center"/>
          </w:tcPr>
          <w:p w:rsidR="006A3541" w:rsidRPr="003A652C" w:rsidRDefault="006A3541" w:rsidP="003A652C">
            <w:pPr>
              <w:spacing w:after="0" w:line="240" w:lineRule="auto"/>
              <w:ind w:left="-168" w:right="-112"/>
              <w:jc w:val="center"/>
              <w:rPr>
                <w:rFonts w:ascii="Times New Roman" w:eastAsia="Times New Roman" w:hAnsi="Times New Roman"/>
                <w:b/>
                <w:lang w:eastAsia="ru-RU"/>
              </w:rPr>
            </w:pPr>
            <w:r w:rsidRPr="003A652C">
              <w:rPr>
                <w:rFonts w:ascii="Times New Roman" w:eastAsia="Times New Roman" w:hAnsi="Times New Roman"/>
                <w:b/>
                <w:lang w:eastAsia="ru-RU"/>
              </w:rPr>
              <w:t>Резерв</w:t>
            </w:r>
          </w:p>
          <w:p w:rsidR="006A3541" w:rsidRPr="003A652C" w:rsidRDefault="006A3541" w:rsidP="003A652C">
            <w:pPr>
              <w:spacing w:after="0" w:line="240" w:lineRule="auto"/>
              <w:ind w:left="-168" w:right="-112"/>
              <w:jc w:val="center"/>
              <w:rPr>
                <w:rFonts w:ascii="Times New Roman" w:eastAsia="Times New Roman" w:hAnsi="Times New Roman"/>
                <w:b/>
                <w:lang w:eastAsia="ru-RU"/>
              </w:rPr>
            </w:pPr>
            <w:r w:rsidRPr="003A652C">
              <w:rPr>
                <w:rFonts w:ascii="Times New Roman" w:eastAsia="Times New Roman" w:hAnsi="Times New Roman"/>
                <w:b/>
                <w:lang w:eastAsia="ru-RU"/>
              </w:rPr>
              <w:t>/Дефицит</w:t>
            </w:r>
          </w:p>
        </w:tc>
      </w:tr>
      <w:tr w:rsidR="00A420F9" w:rsidRPr="003A652C" w:rsidTr="00E565B2">
        <w:tc>
          <w:tcPr>
            <w:tcW w:w="1504" w:type="dxa"/>
            <w:tcBorders>
              <w:bottom w:val="single" w:sz="2" w:space="0" w:color="auto"/>
            </w:tcBorders>
            <w:shd w:val="clear" w:color="auto" w:fill="auto"/>
            <w:vAlign w:val="center"/>
          </w:tcPr>
          <w:p w:rsidR="00A420F9" w:rsidRPr="003A652C" w:rsidRDefault="00A420F9" w:rsidP="003A652C">
            <w:pPr>
              <w:spacing w:after="0" w:line="240" w:lineRule="auto"/>
              <w:rPr>
                <w:rFonts w:ascii="Times New Roman" w:eastAsia="Times New Roman" w:hAnsi="Times New Roman"/>
              </w:rPr>
            </w:pPr>
            <w:r w:rsidRPr="003A652C">
              <w:rPr>
                <w:rFonts w:ascii="Times New Roman" w:eastAsia="Times New Roman" w:hAnsi="Times New Roman"/>
              </w:rPr>
              <w:t xml:space="preserve">Котельная д. </w:t>
            </w:r>
            <w:proofErr w:type="spellStart"/>
            <w:r w:rsidRPr="003A652C">
              <w:rPr>
                <w:rFonts w:ascii="Times New Roman" w:eastAsia="Times New Roman" w:hAnsi="Times New Roman"/>
              </w:rPr>
              <w:t>Анисимово</w:t>
            </w:r>
            <w:proofErr w:type="spellEnd"/>
          </w:p>
        </w:tc>
        <w:tc>
          <w:tcPr>
            <w:tcW w:w="1371" w:type="dxa"/>
            <w:tcBorders>
              <w:bottom w:val="single" w:sz="2" w:space="0" w:color="auto"/>
            </w:tcBorders>
            <w:shd w:val="clear" w:color="auto" w:fill="auto"/>
            <w:vAlign w:val="center"/>
          </w:tcPr>
          <w:p w:rsidR="00A420F9" w:rsidRPr="003A652C" w:rsidRDefault="00A420F9" w:rsidP="003A652C">
            <w:pPr>
              <w:spacing w:after="0" w:line="240" w:lineRule="auto"/>
              <w:jc w:val="center"/>
              <w:rPr>
                <w:rFonts w:ascii="Times New Roman" w:hAnsi="Times New Roman"/>
                <w:lang w:eastAsia="ru-RU"/>
              </w:rPr>
            </w:pPr>
            <w:r w:rsidRPr="003A652C">
              <w:rPr>
                <w:rFonts w:ascii="Times New Roman" w:hAnsi="Times New Roman"/>
                <w:lang w:eastAsia="ru-RU"/>
              </w:rPr>
              <w:t>0,276</w:t>
            </w:r>
          </w:p>
        </w:tc>
        <w:tc>
          <w:tcPr>
            <w:tcW w:w="1533" w:type="dxa"/>
            <w:tcBorders>
              <w:bottom w:val="single" w:sz="2" w:space="0" w:color="auto"/>
            </w:tcBorders>
            <w:shd w:val="clear" w:color="auto" w:fill="auto"/>
            <w:vAlign w:val="center"/>
          </w:tcPr>
          <w:p w:rsidR="00A420F9" w:rsidRPr="003A652C" w:rsidRDefault="00A420F9" w:rsidP="003A652C">
            <w:pPr>
              <w:spacing w:after="0" w:line="240" w:lineRule="auto"/>
              <w:jc w:val="center"/>
              <w:rPr>
                <w:rFonts w:ascii="Times New Roman" w:hAnsi="Times New Roman"/>
                <w:lang w:eastAsia="ru-RU"/>
              </w:rPr>
            </w:pPr>
            <w:r w:rsidRPr="003A652C">
              <w:rPr>
                <w:rFonts w:ascii="Times New Roman" w:hAnsi="Times New Roman"/>
                <w:lang w:eastAsia="ru-RU"/>
              </w:rPr>
              <w:t>0,226</w:t>
            </w:r>
          </w:p>
        </w:tc>
        <w:tc>
          <w:tcPr>
            <w:tcW w:w="1262" w:type="dxa"/>
            <w:tcBorders>
              <w:bottom w:val="single" w:sz="2" w:space="0" w:color="auto"/>
            </w:tcBorders>
            <w:shd w:val="clear" w:color="auto" w:fill="auto"/>
            <w:vAlign w:val="center"/>
          </w:tcPr>
          <w:p w:rsidR="00A420F9" w:rsidRPr="003A652C" w:rsidRDefault="00A420F9" w:rsidP="003A652C">
            <w:pPr>
              <w:spacing w:after="0"/>
              <w:ind w:left="-121" w:right="-108"/>
              <w:jc w:val="center"/>
              <w:rPr>
                <w:rFonts w:ascii="Times New Roman" w:hAnsi="Times New Roman"/>
                <w:lang w:eastAsia="ru-RU"/>
              </w:rPr>
            </w:pPr>
            <w:r w:rsidRPr="003A652C">
              <w:rPr>
                <w:rFonts w:ascii="Times New Roman" w:hAnsi="Times New Roman"/>
                <w:lang w:eastAsia="ru-RU"/>
              </w:rPr>
              <w:t>+0,05</w:t>
            </w:r>
          </w:p>
        </w:tc>
        <w:tc>
          <w:tcPr>
            <w:tcW w:w="1276" w:type="dxa"/>
            <w:tcBorders>
              <w:bottom w:val="single" w:sz="2" w:space="0" w:color="auto"/>
            </w:tcBorders>
            <w:shd w:val="clear" w:color="auto" w:fill="auto"/>
            <w:vAlign w:val="center"/>
          </w:tcPr>
          <w:p w:rsidR="00A420F9" w:rsidRPr="003A652C" w:rsidRDefault="00A420F9" w:rsidP="003A652C">
            <w:pPr>
              <w:spacing w:after="0" w:line="240" w:lineRule="auto"/>
              <w:jc w:val="center"/>
              <w:rPr>
                <w:rFonts w:ascii="Times New Roman" w:hAnsi="Times New Roman"/>
                <w:lang w:eastAsia="ru-RU"/>
              </w:rPr>
            </w:pPr>
            <w:r w:rsidRPr="003A652C">
              <w:rPr>
                <w:rFonts w:ascii="Times New Roman" w:hAnsi="Times New Roman"/>
                <w:lang w:eastAsia="ru-RU"/>
              </w:rPr>
              <w:t>0,276</w:t>
            </w:r>
          </w:p>
        </w:tc>
        <w:tc>
          <w:tcPr>
            <w:tcW w:w="1478" w:type="dxa"/>
            <w:tcBorders>
              <w:bottom w:val="single" w:sz="2" w:space="0" w:color="auto"/>
            </w:tcBorders>
            <w:shd w:val="clear" w:color="auto" w:fill="auto"/>
            <w:vAlign w:val="center"/>
          </w:tcPr>
          <w:p w:rsidR="00A420F9" w:rsidRPr="003A652C" w:rsidRDefault="00A420F9" w:rsidP="003A652C">
            <w:pPr>
              <w:spacing w:after="0" w:line="240" w:lineRule="auto"/>
              <w:jc w:val="center"/>
              <w:rPr>
                <w:rFonts w:ascii="Times New Roman" w:hAnsi="Times New Roman"/>
                <w:lang w:eastAsia="ru-RU"/>
              </w:rPr>
            </w:pPr>
            <w:r w:rsidRPr="003A652C">
              <w:rPr>
                <w:rFonts w:ascii="Times New Roman" w:hAnsi="Times New Roman"/>
                <w:lang w:eastAsia="ru-RU"/>
              </w:rPr>
              <w:t>0,226</w:t>
            </w:r>
          </w:p>
        </w:tc>
        <w:tc>
          <w:tcPr>
            <w:tcW w:w="1353" w:type="dxa"/>
            <w:tcBorders>
              <w:bottom w:val="single" w:sz="2" w:space="0" w:color="auto"/>
            </w:tcBorders>
            <w:shd w:val="clear" w:color="auto" w:fill="auto"/>
            <w:vAlign w:val="center"/>
          </w:tcPr>
          <w:p w:rsidR="00A420F9" w:rsidRPr="003A652C" w:rsidRDefault="00A420F9" w:rsidP="003A652C">
            <w:pPr>
              <w:spacing w:after="0"/>
              <w:ind w:left="-121" w:right="-108"/>
              <w:jc w:val="center"/>
              <w:rPr>
                <w:rFonts w:ascii="Times New Roman" w:hAnsi="Times New Roman"/>
                <w:lang w:eastAsia="ru-RU"/>
              </w:rPr>
            </w:pPr>
            <w:r w:rsidRPr="003A652C">
              <w:rPr>
                <w:rFonts w:ascii="Times New Roman" w:hAnsi="Times New Roman"/>
                <w:lang w:eastAsia="ru-RU"/>
              </w:rPr>
              <w:t>+0,05</w:t>
            </w:r>
          </w:p>
        </w:tc>
      </w:tr>
      <w:tr w:rsidR="00A420F9" w:rsidRPr="003A652C" w:rsidTr="00E565B2">
        <w:tc>
          <w:tcPr>
            <w:tcW w:w="1504" w:type="dxa"/>
            <w:tcBorders>
              <w:top w:val="single" w:sz="2" w:space="0" w:color="auto"/>
              <w:bottom w:val="single" w:sz="2" w:space="0" w:color="auto"/>
            </w:tcBorders>
            <w:shd w:val="clear" w:color="auto" w:fill="auto"/>
            <w:vAlign w:val="center"/>
          </w:tcPr>
          <w:p w:rsidR="00A420F9" w:rsidRPr="003A652C" w:rsidRDefault="00A420F9" w:rsidP="003A652C">
            <w:pPr>
              <w:spacing w:after="0" w:line="240" w:lineRule="auto"/>
              <w:rPr>
                <w:rFonts w:ascii="Times New Roman" w:eastAsia="Times New Roman" w:hAnsi="Times New Roman"/>
              </w:rPr>
            </w:pPr>
            <w:r w:rsidRPr="003A652C">
              <w:rPr>
                <w:rFonts w:ascii="Times New Roman" w:eastAsia="Times New Roman" w:hAnsi="Times New Roman"/>
              </w:rPr>
              <w:t xml:space="preserve">Котельная д. </w:t>
            </w:r>
            <w:proofErr w:type="spellStart"/>
            <w:r w:rsidRPr="003A652C">
              <w:rPr>
                <w:rFonts w:ascii="Times New Roman" w:eastAsia="Times New Roman" w:hAnsi="Times New Roman"/>
              </w:rPr>
              <w:t>Сёмино</w:t>
            </w:r>
            <w:proofErr w:type="spellEnd"/>
          </w:p>
        </w:tc>
        <w:tc>
          <w:tcPr>
            <w:tcW w:w="1371" w:type="dxa"/>
            <w:tcBorders>
              <w:top w:val="single" w:sz="2" w:space="0" w:color="auto"/>
              <w:bottom w:val="single" w:sz="2" w:space="0" w:color="auto"/>
            </w:tcBorders>
            <w:shd w:val="clear" w:color="auto" w:fill="auto"/>
            <w:vAlign w:val="center"/>
          </w:tcPr>
          <w:p w:rsidR="00A420F9" w:rsidRPr="003A652C" w:rsidRDefault="00A420F9" w:rsidP="003A652C">
            <w:pPr>
              <w:spacing w:after="0" w:line="240" w:lineRule="auto"/>
              <w:jc w:val="center"/>
              <w:rPr>
                <w:rFonts w:ascii="Times New Roman" w:hAnsi="Times New Roman"/>
                <w:lang w:eastAsia="ru-RU"/>
              </w:rPr>
            </w:pPr>
            <w:r w:rsidRPr="003A652C">
              <w:rPr>
                <w:rFonts w:ascii="Times New Roman" w:hAnsi="Times New Roman"/>
                <w:lang w:eastAsia="ru-RU"/>
              </w:rPr>
              <w:t>0,742</w:t>
            </w:r>
          </w:p>
        </w:tc>
        <w:tc>
          <w:tcPr>
            <w:tcW w:w="1533" w:type="dxa"/>
            <w:tcBorders>
              <w:top w:val="single" w:sz="2" w:space="0" w:color="auto"/>
              <w:bottom w:val="single" w:sz="2" w:space="0" w:color="auto"/>
            </w:tcBorders>
            <w:shd w:val="clear" w:color="auto" w:fill="auto"/>
            <w:vAlign w:val="center"/>
          </w:tcPr>
          <w:p w:rsidR="00A420F9" w:rsidRPr="003A652C" w:rsidRDefault="00A420F9" w:rsidP="003A652C">
            <w:pPr>
              <w:spacing w:after="0" w:line="240" w:lineRule="auto"/>
              <w:jc w:val="center"/>
              <w:rPr>
                <w:rFonts w:ascii="Times New Roman" w:hAnsi="Times New Roman"/>
                <w:lang w:eastAsia="ru-RU"/>
              </w:rPr>
            </w:pPr>
            <w:r w:rsidRPr="003A652C">
              <w:rPr>
                <w:rFonts w:ascii="Times New Roman" w:hAnsi="Times New Roman"/>
                <w:lang w:eastAsia="ru-RU"/>
              </w:rPr>
              <w:t>0,547</w:t>
            </w:r>
          </w:p>
        </w:tc>
        <w:tc>
          <w:tcPr>
            <w:tcW w:w="1262" w:type="dxa"/>
            <w:tcBorders>
              <w:top w:val="single" w:sz="2" w:space="0" w:color="auto"/>
              <w:bottom w:val="single" w:sz="2" w:space="0" w:color="auto"/>
            </w:tcBorders>
            <w:shd w:val="clear" w:color="auto" w:fill="auto"/>
            <w:vAlign w:val="center"/>
          </w:tcPr>
          <w:p w:rsidR="00A420F9" w:rsidRPr="003A652C" w:rsidRDefault="00A420F9" w:rsidP="003A652C">
            <w:pPr>
              <w:spacing w:after="0"/>
              <w:ind w:left="-121" w:right="-108"/>
              <w:jc w:val="center"/>
              <w:rPr>
                <w:rFonts w:ascii="Times New Roman" w:hAnsi="Times New Roman"/>
                <w:lang w:eastAsia="ru-RU"/>
              </w:rPr>
            </w:pPr>
            <w:r w:rsidRPr="003A652C">
              <w:rPr>
                <w:rFonts w:ascii="Times New Roman" w:hAnsi="Times New Roman"/>
                <w:lang w:eastAsia="ru-RU"/>
              </w:rPr>
              <w:t>+0,195</w:t>
            </w:r>
          </w:p>
        </w:tc>
        <w:tc>
          <w:tcPr>
            <w:tcW w:w="1276" w:type="dxa"/>
            <w:tcBorders>
              <w:top w:val="single" w:sz="2" w:space="0" w:color="auto"/>
              <w:bottom w:val="single" w:sz="2" w:space="0" w:color="auto"/>
            </w:tcBorders>
            <w:shd w:val="clear" w:color="auto" w:fill="auto"/>
            <w:vAlign w:val="center"/>
          </w:tcPr>
          <w:p w:rsidR="00A420F9" w:rsidRPr="003A652C" w:rsidRDefault="00A420F9" w:rsidP="003A652C">
            <w:pPr>
              <w:spacing w:after="0" w:line="240" w:lineRule="auto"/>
              <w:jc w:val="center"/>
              <w:rPr>
                <w:rFonts w:ascii="Times New Roman" w:hAnsi="Times New Roman"/>
                <w:lang w:eastAsia="ru-RU"/>
              </w:rPr>
            </w:pPr>
            <w:r w:rsidRPr="003A652C">
              <w:rPr>
                <w:rFonts w:ascii="Times New Roman" w:hAnsi="Times New Roman"/>
                <w:lang w:eastAsia="ru-RU"/>
              </w:rPr>
              <w:t>0,742</w:t>
            </w:r>
          </w:p>
        </w:tc>
        <w:tc>
          <w:tcPr>
            <w:tcW w:w="1478" w:type="dxa"/>
            <w:tcBorders>
              <w:top w:val="single" w:sz="2" w:space="0" w:color="auto"/>
              <w:bottom w:val="single" w:sz="2" w:space="0" w:color="auto"/>
            </w:tcBorders>
            <w:shd w:val="clear" w:color="auto" w:fill="auto"/>
            <w:vAlign w:val="center"/>
          </w:tcPr>
          <w:p w:rsidR="00A420F9" w:rsidRPr="003A652C" w:rsidRDefault="00A420F9" w:rsidP="003A652C">
            <w:pPr>
              <w:spacing w:after="0" w:line="240" w:lineRule="auto"/>
              <w:jc w:val="center"/>
              <w:rPr>
                <w:rFonts w:ascii="Times New Roman" w:hAnsi="Times New Roman"/>
                <w:lang w:eastAsia="ru-RU"/>
              </w:rPr>
            </w:pPr>
            <w:r w:rsidRPr="003A652C">
              <w:rPr>
                <w:rFonts w:ascii="Times New Roman" w:hAnsi="Times New Roman"/>
                <w:lang w:eastAsia="ru-RU"/>
              </w:rPr>
              <w:t>0,547</w:t>
            </w:r>
          </w:p>
        </w:tc>
        <w:tc>
          <w:tcPr>
            <w:tcW w:w="1353" w:type="dxa"/>
            <w:tcBorders>
              <w:top w:val="single" w:sz="2" w:space="0" w:color="auto"/>
              <w:bottom w:val="single" w:sz="2" w:space="0" w:color="auto"/>
            </w:tcBorders>
            <w:shd w:val="clear" w:color="auto" w:fill="auto"/>
            <w:vAlign w:val="center"/>
          </w:tcPr>
          <w:p w:rsidR="00A420F9" w:rsidRPr="003A652C" w:rsidRDefault="00A420F9" w:rsidP="003A652C">
            <w:pPr>
              <w:spacing w:after="0"/>
              <w:ind w:left="-121" w:right="-108"/>
              <w:jc w:val="center"/>
              <w:rPr>
                <w:rFonts w:ascii="Times New Roman" w:hAnsi="Times New Roman"/>
                <w:lang w:eastAsia="ru-RU"/>
              </w:rPr>
            </w:pPr>
            <w:r w:rsidRPr="003A652C">
              <w:rPr>
                <w:rFonts w:ascii="Times New Roman" w:hAnsi="Times New Roman"/>
                <w:lang w:eastAsia="ru-RU"/>
              </w:rPr>
              <w:t>+0,195</w:t>
            </w:r>
          </w:p>
        </w:tc>
      </w:tr>
      <w:tr w:rsidR="00A420F9" w:rsidRPr="003A652C" w:rsidTr="00E565B2">
        <w:tc>
          <w:tcPr>
            <w:tcW w:w="1504" w:type="dxa"/>
            <w:tcBorders>
              <w:top w:val="single" w:sz="2" w:space="0" w:color="auto"/>
              <w:bottom w:val="single" w:sz="2" w:space="0" w:color="auto"/>
            </w:tcBorders>
            <w:shd w:val="clear" w:color="auto" w:fill="auto"/>
            <w:vAlign w:val="center"/>
          </w:tcPr>
          <w:p w:rsidR="00A420F9" w:rsidRPr="003A652C" w:rsidRDefault="00A420F9" w:rsidP="003A652C">
            <w:pPr>
              <w:spacing w:after="0" w:line="240" w:lineRule="auto"/>
              <w:rPr>
                <w:rFonts w:ascii="Times New Roman" w:eastAsia="Times New Roman" w:hAnsi="Times New Roman"/>
              </w:rPr>
            </w:pPr>
            <w:r w:rsidRPr="003A652C">
              <w:rPr>
                <w:rFonts w:ascii="Times New Roman" w:eastAsia="Times New Roman" w:hAnsi="Times New Roman"/>
              </w:rPr>
              <w:t xml:space="preserve">Котельная д. </w:t>
            </w:r>
            <w:proofErr w:type="spellStart"/>
            <w:r w:rsidR="00C01B65" w:rsidRPr="003A652C">
              <w:rPr>
                <w:rFonts w:ascii="Times New Roman" w:eastAsia="Times New Roman" w:hAnsi="Times New Roman"/>
              </w:rPr>
              <w:t>Сухоноска</w:t>
            </w:r>
            <w:proofErr w:type="spellEnd"/>
            <w:r w:rsidRPr="003A652C">
              <w:rPr>
                <w:rFonts w:ascii="Times New Roman" w:eastAsia="Times New Roman" w:hAnsi="Times New Roman"/>
              </w:rPr>
              <w:t xml:space="preserve"> ул. Производственная, 15а </w:t>
            </w:r>
          </w:p>
        </w:tc>
        <w:tc>
          <w:tcPr>
            <w:tcW w:w="1371" w:type="dxa"/>
            <w:tcBorders>
              <w:top w:val="single" w:sz="2" w:space="0" w:color="auto"/>
              <w:bottom w:val="single" w:sz="2" w:space="0" w:color="auto"/>
            </w:tcBorders>
            <w:shd w:val="clear" w:color="auto" w:fill="auto"/>
            <w:vAlign w:val="center"/>
          </w:tcPr>
          <w:p w:rsidR="00A420F9" w:rsidRPr="003A652C" w:rsidRDefault="00A420F9" w:rsidP="003A652C">
            <w:pPr>
              <w:spacing w:after="0" w:line="240" w:lineRule="auto"/>
              <w:jc w:val="center"/>
              <w:rPr>
                <w:rFonts w:ascii="Times New Roman" w:hAnsi="Times New Roman"/>
                <w:lang w:eastAsia="ru-RU"/>
              </w:rPr>
            </w:pPr>
            <w:r w:rsidRPr="003A652C">
              <w:rPr>
                <w:rFonts w:ascii="Times New Roman" w:hAnsi="Times New Roman"/>
                <w:lang w:eastAsia="ru-RU"/>
              </w:rPr>
              <w:t>0,878</w:t>
            </w:r>
          </w:p>
        </w:tc>
        <w:tc>
          <w:tcPr>
            <w:tcW w:w="1533" w:type="dxa"/>
            <w:tcBorders>
              <w:top w:val="single" w:sz="2" w:space="0" w:color="auto"/>
              <w:bottom w:val="single" w:sz="2" w:space="0" w:color="auto"/>
            </w:tcBorders>
            <w:shd w:val="clear" w:color="auto" w:fill="auto"/>
            <w:vAlign w:val="center"/>
          </w:tcPr>
          <w:p w:rsidR="00A420F9" w:rsidRPr="003A652C" w:rsidRDefault="00A420F9" w:rsidP="003A652C">
            <w:pPr>
              <w:spacing w:after="0" w:line="240" w:lineRule="auto"/>
              <w:jc w:val="center"/>
              <w:rPr>
                <w:rFonts w:ascii="Times New Roman" w:hAnsi="Times New Roman"/>
                <w:lang w:eastAsia="ru-RU"/>
              </w:rPr>
            </w:pPr>
            <w:r w:rsidRPr="003A652C">
              <w:rPr>
                <w:rFonts w:ascii="Times New Roman" w:hAnsi="Times New Roman"/>
                <w:lang w:eastAsia="ru-RU"/>
              </w:rPr>
              <w:t>0,674</w:t>
            </w:r>
          </w:p>
        </w:tc>
        <w:tc>
          <w:tcPr>
            <w:tcW w:w="1262" w:type="dxa"/>
            <w:tcBorders>
              <w:top w:val="single" w:sz="2" w:space="0" w:color="auto"/>
              <w:bottom w:val="single" w:sz="2" w:space="0" w:color="auto"/>
            </w:tcBorders>
            <w:shd w:val="clear" w:color="auto" w:fill="auto"/>
            <w:vAlign w:val="center"/>
          </w:tcPr>
          <w:p w:rsidR="00A420F9" w:rsidRPr="003A652C" w:rsidRDefault="00A420F9" w:rsidP="003A652C">
            <w:pPr>
              <w:spacing w:after="0"/>
              <w:ind w:left="-121" w:right="-108"/>
              <w:jc w:val="center"/>
              <w:rPr>
                <w:rFonts w:ascii="Times New Roman" w:hAnsi="Times New Roman"/>
                <w:lang w:eastAsia="ru-RU"/>
              </w:rPr>
            </w:pPr>
            <w:r w:rsidRPr="003A652C">
              <w:rPr>
                <w:rFonts w:ascii="Times New Roman" w:hAnsi="Times New Roman"/>
                <w:lang w:eastAsia="ru-RU"/>
              </w:rPr>
              <w:t>+0,204</w:t>
            </w:r>
          </w:p>
        </w:tc>
        <w:tc>
          <w:tcPr>
            <w:tcW w:w="1276" w:type="dxa"/>
            <w:tcBorders>
              <w:top w:val="single" w:sz="2" w:space="0" w:color="auto"/>
              <w:bottom w:val="single" w:sz="2" w:space="0" w:color="auto"/>
            </w:tcBorders>
            <w:shd w:val="clear" w:color="auto" w:fill="auto"/>
            <w:vAlign w:val="center"/>
          </w:tcPr>
          <w:p w:rsidR="00A420F9" w:rsidRPr="003A652C" w:rsidRDefault="00A420F9" w:rsidP="003A652C">
            <w:pPr>
              <w:spacing w:after="0" w:line="240" w:lineRule="auto"/>
              <w:jc w:val="center"/>
              <w:rPr>
                <w:rFonts w:ascii="Times New Roman" w:hAnsi="Times New Roman"/>
                <w:lang w:eastAsia="ru-RU"/>
              </w:rPr>
            </w:pPr>
            <w:r w:rsidRPr="003A652C">
              <w:rPr>
                <w:rFonts w:ascii="Times New Roman" w:hAnsi="Times New Roman"/>
                <w:lang w:eastAsia="ru-RU"/>
              </w:rPr>
              <w:t>0,878</w:t>
            </w:r>
          </w:p>
        </w:tc>
        <w:tc>
          <w:tcPr>
            <w:tcW w:w="1478" w:type="dxa"/>
            <w:tcBorders>
              <w:top w:val="single" w:sz="2" w:space="0" w:color="auto"/>
              <w:bottom w:val="single" w:sz="2" w:space="0" w:color="auto"/>
            </w:tcBorders>
            <w:shd w:val="clear" w:color="auto" w:fill="auto"/>
            <w:vAlign w:val="center"/>
          </w:tcPr>
          <w:p w:rsidR="00A420F9" w:rsidRPr="003A652C" w:rsidRDefault="00A420F9" w:rsidP="003A652C">
            <w:pPr>
              <w:spacing w:after="0" w:line="240" w:lineRule="auto"/>
              <w:jc w:val="center"/>
              <w:rPr>
                <w:rFonts w:ascii="Times New Roman" w:hAnsi="Times New Roman"/>
                <w:lang w:eastAsia="ru-RU"/>
              </w:rPr>
            </w:pPr>
            <w:r w:rsidRPr="003A652C">
              <w:rPr>
                <w:rFonts w:ascii="Times New Roman" w:hAnsi="Times New Roman"/>
                <w:lang w:eastAsia="ru-RU"/>
              </w:rPr>
              <w:t>0,674</w:t>
            </w:r>
          </w:p>
        </w:tc>
        <w:tc>
          <w:tcPr>
            <w:tcW w:w="1353" w:type="dxa"/>
            <w:tcBorders>
              <w:top w:val="single" w:sz="2" w:space="0" w:color="auto"/>
              <w:bottom w:val="single" w:sz="2" w:space="0" w:color="auto"/>
            </w:tcBorders>
            <w:shd w:val="clear" w:color="auto" w:fill="auto"/>
            <w:vAlign w:val="center"/>
          </w:tcPr>
          <w:p w:rsidR="00A420F9" w:rsidRPr="003A652C" w:rsidRDefault="00A420F9" w:rsidP="003A652C">
            <w:pPr>
              <w:spacing w:after="0"/>
              <w:ind w:left="-121" w:right="-108"/>
              <w:jc w:val="center"/>
              <w:rPr>
                <w:rFonts w:ascii="Times New Roman" w:hAnsi="Times New Roman"/>
                <w:lang w:eastAsia="ru-RU"/>
              </w:rPr>
            </w:pPr>
            <w:r w:rsidRPr="003A652C">
              <w:rPr>
                <w:rFonts w:ascii="Times New Roman" w:hAnsi="Times New Roman"/>
                <w:lang w:eastAsia="ru-RU"/>
              </w:rPr>
              <w:t>+0,204</w:t>
            </w:r>
          </w:p>
        </w:tc>
      </w:tr>
      <w:tr w:rsidR="00A420F9" w:rsidRPr="003A652C" w:rsidTr="00E565B2">
        <w:tc>
          <w:tcPr>
            <w:tcW w:w="1504" w:type="dxa"/>
            <w:tcBorders>
              <w:top w:val="single" w:sz="2" w:space="0" w:color="auto"/>
              <w:bottom w:val="single" w:sz="2" w:space="0" w:color="auto"/>
            </w:tcBorders>
            <w:shd w:val="clear" w:color="auto" w:fill="auto"/>
            <w:vAlign w:val="center"/>
          </w:tcPr>
          <w:p w:rsidR="00A420F9" w:rsidRPr="003A652C" w:rsidRDefault="00607C32" w:rsidP="003A652C">
            <w:pPr>
              <w:spacing w:after="0" w:line="240" w:lineRule="auto"/>
              <w:rPr>
                <w:rFonts w:ascii="Times New Roman" w:eastAsia="Times New Roman" w:hAnsi="Times New Roman"/>
              </w:rPr>
            </w:pPr>
            <w:proofErr w:type="spellStart"/>
            <w:r w:rsidRPr="003A652C">
              <w:rPr>
                <w:rFonts w:ascii="Times New Roman" w:eastAsia="Times New Roman" w:hAnsi="Times New Roman"/>
              </w:rPr>
              <w:t>Блочно</w:t>
            </w:r>
            <w:proofErr w:type="spellEnd"/>
            <w:r w:rsidRPr="003A652C">
              <w:rPr>
                <w:rFonts w:ascii="Times New Roman" w:eastAsia="Times New Roman" w:hAnsi="Times New Roman"/>
              </w:rPr>
              <w:t>-модульная</w:t>
            </w:r>
            <w:r w:rsidR="00A420F9" w:rsidRPr="003A652C">
              <w:rPr>
                <w:rFonts w:ascii="Times New Roman" w:eastAsia="Times New Roman" w:hAnsi="Times New Roman"/>
              </w:rPr>
              <w:t xml:space="preserve"> котельная д. </w:t>
            </w:r>
            <w:proofErr w:type="spellStart"/>
            <w:r w:rsidR="00A420F9" w:rsidRPr="003A652C">
              <w:rPr>
                <w:rFonts w:ascii="Times New Roman" w:eastAsia="Times New Roman" w:hAnsi="Times New Roman"/>
              </w:rPr>
              <w:t>Сухоноска</w:t>
            </w:r>
            <w:proofErr w:type="spellEnd"/>
            <w:r w:rsidR="00A420F9" w:rsidRPr="003A652C">
              <w:rPr>
                <w:rFonts w:ascii="Times New Roman" w:eastAsia="Times New Roman" w:hAnsi="Times New Roman"/>
              </w:rPr>
              <w:t xml:space="preserve"> ул. Юбилейная, 8а </w:t>
            </w:r>
          </w:p>
        </w:tc>
        <w:tc>
          <w:tcPr>
            <w:tcW w:w="1371" w:type="dxa"/>
            <w:tcBorders>
              <w:top w:val="single" w:sz="2" w:space="0" w:color="auto"/>
              <w:bottom w:val="single" w:sz="2" w:space="0" w:color="auto"/>
            </w:tcBorders>
            <w:shd w:val="clear" w:color="auto" w:fill="auto"/>
            <w:vAlign w:val="center"/>
          </w:tcPr>
          <w:p w:rsidR="00A420F9" w:rsidRPr="003A652C" w:rsidRDefault="00A420F9" w:rsidP="003A652C">
            <w:pPr>
              <w:spacing w:after="0" w:line="240" w:lineRule="auto"/>
              <w:jc w:val="center"/>
              <w:rPr>
                <w:rFonts w:ascii="Times New Roman" w:hAnsi="Times New Roman"/>
                <w:lang w:eastAsia="ru-RU"/>
              </w:rPr>
            </w:pPr>
            <w:r w:rsidRPr="003A652C">
              <w:rPr>
                <w:rFonts w:ascii="Times New Roman" w:hAnsi="Times New Roman"/>
                <w:lang w:eastAsia="ru-RU"/>
              </w:rPr>
              <w:t>5,588</w:t>
            </w:r>
          </w:p>
        </w:tc>
        <w:tc>
          <w:tcPr>
            <w:tcW w:w="1533" w:type="dxa"/>
            <w:tcBorders>
              <w:top w:val="single" w:sz="2" w:space="0" w:color="auto"/>
              <w:bottom w:val="single" w:sz="2" w:space="0" w:color="auto"/>
            </w:tcBorders>
            <w:shd w:val="clear" w:color="auto" w:fill="auto"/>
            <w:vAlign w:val="center"/>
          </w:tcPr>
          <w:p w:rsidR="00A420F9" w:rsidRPr="003A652C" w:rsidRDefault="00A420F9" w:rsidP="003A652C">
            <w:pPr>
              <w:spacing w:after="0" w:line="240" w:lineRule="auto"/>
              <w:jc w:val="center"/>
              <w:rPr>
                <w:rFonts w:ascii="Times New Roman" w:hAnsi="Times New Roman"/>
                <w:lang w:eastAsia="ru-RU"/>
              </w:rPr>
            </w:pPr>
            <w:r w:rsidRPr="003A652C">
              <w:rPr>
                <w:rFonts w:ascii="Times New Roman" w:hAnsi="Times New Roman"/>
                <w:lang w:eastAsia="ru-RU"/>
              </w:rPr>
              <w:t>2,683</w:t>
            </w:r>
          </w:p>
        </w:tc>
        <w:tc>
          <w:tcPr>
            <w:tcW w:w="1262" w:type="dxa"/>
            <w:tcBorders>
              <w:top w:val="single" w:sz="2" w:space="0" w:color="auto"/>
              <w:bottom w:val="single" w:sz="2" w:space="0" w:color="auto"/>
            </w:tcBorders>
            <w:shd w:val="clear" w:color="auto" w:fill="auto"/>
            <w:vAlign w:val="center"/>
          </w:tcPr>
          <w:p w:rsidR="00A420F9" w:rsidRPr="003A652C" w:rsidRDefault="00A420F9" w:rsidP="003A652C">
            <w:pPr>
              <w:spacing w:after="0"/>
              <w:ind w:left="-121" w:right="-108"/>
              <w:jc w:val="center"/>
              <w:rPr>
                <w:rFonts w:ascii="Times New Roman" w:hAnsi="Times New Roman"/>
                <w:lang w:eastAsia="ru-RU"/>
              </w:rPr>
            </w:pPr>
            <w:r w:rsidRPr="003A652C">
              <w:rPr>
                <w:rFonts w:ascii="Times New Roman" w:hAnsi="Times New Roman"/>
                <w:lang w:eastAsia="ru-RU"/>
              </w:rPr>
              <w:t>2,905</w:t>
            </w:r>
          </w:p>
        </w:tc>
        <w:tc>
          <w:tcPr>
            <w:tcW w:w="1276" w:type="dxa"/>
            <w:tcBorders>
              <w:top w:val="single" w:sz="2" w:space="0" w:color="auto"/>
              <w:bottom w:val="single" w:sz="2" w:space="0" w:color="auto"/>
            </w:tcBorders>
            <w:shd w:val="clear" w:color="auto" w:fill="auto"/>
            <w:vAlign w:val="center"/>
          </w:tcPr>
          <w:p w:rsidR="00A420F9" w:rsidRPr="003A652C" w:rsidRDefault="00A420F9" w:rsidP="003A652C">
            <w:pPr>
              <w:spacing w:after="0" w:line="240" w:lineRule="auto"/>
              <w:jc w:val="center"/>
              <w:rPr>
                <w:rFonts w:ascii="Times New Roman" w:hAnsi="Times New Roman"/>
                <w:lang w:eastAsia="ru-RU"/>
              </w:rPr>
            </w:pPr>
            <w:r w:rsidRPr="003A652C">
              <w:rPr>
                <w:rFonts w:ascii="Times New Roman" w:hAnsi="Times New Roman"/>
                <w:lang w:eastAsia="ru-RU"/>
              </w:rPr>
              <w:t>5,588</w:t>
            </w:r>
          </w:p>
        </w:tc>
        <w:tc>
          <w:tcPr>
            <w:tcW w:w="1478" w:type="dxa"/>
            <w:tcBorders>
              <w:top w:val="single" w:sz="2" w:space="0" w:color="auto"/>
              <w:bottom w:val="single" w:sz="2" w:space="0" w:color="auto"/>
            </w:tcBorders>
            <w:shd w:val="clear" w:color="auto" w:fill="auto"/>
            <w:vAlign w:val="center"/>
          </w:tcPr>
          <w:p w:rsidR="00A420F9" w:rsidRPr="003A652C" w:rsidRDefault="00A420F9" w:rsidP="003A652C">
            <w:pPr>
              <w:spacing w:after="0" w:line="240" w:lineRule="auto"/>
              <w:jc w:val="center"/>
              <w:rPr>
                <w:rFonts w:ascii="Times New Roman" w:hAnsi="Times New Roman"/>
                <w:lang w:eastAsia="ru-RU"/>
              </w:rPr>
            </w:pPr>
            <w:r w:rsidRPr="003A652C">
              <w:rPr>
                <w:rFonts w:ascii="Times New Roman" w:hAnsi="Times New Roman"/>
                <w:lang w:eastAsia="ru-RU"/>
              </w:rPr>
              <w:t>2,683</w:t>
            </w:r>
          </w:p>
        </w:tc>
        <w:tc>
          <w:tcPr>
            <w:tcW w:w="1353" w:type="dxa"/>
            <w:tcBorders>
              <w:top w:val="single" w:sz="2" w:space="0" w:color="auto"/>
              <w:bottom w:val="single" w:sz="2" w:space="0" w:color="auto"/>
            </w:tcBorders>
            <w:shd w:val="clear" w:color="auto" w:fill="auto"/>
            <w:vAlign w:val="center"/>
          </w:tcPr>
          <w:p w:rsidR="00A420F9" w:rsidRPr="003A652C" w:rsidRDefault="00A420F9" w:rsidP="003A652C">
            <w:pPr>
              <w:spacing w:after="0"/>
              <w:ind w:left="-121" w:right="-108"/>
              <w:jc w:val="center"/>
              <w:rPr>
                <w:rFonts w:ascii="Times New Roman" w:hAnsi="Times New Roman"/>
                <w:lang w:eastAsia="ru-RU"/>
              </w:rPr>
            </w:pPr>
            <w:r w:rsidRPr="003A652C">
              <w:rPr>
                <w:rFonts w:ascii="Times New Roman" w:hAnsi="Times New Roman"/>
                <w:lang w:eastAsia="ru-RU"/>
              </w:rPr>
              <w:t>2,905</w:t>
            </w:r>
          </w:p>
        </w:tc>
      </w:tr>
      <w:tr w:rsidR="00A420F9" w:rsidRPr="003A652C" w:rsidTr="001D54DB">
        <w:tc>
          <w:tcPr>
            <w:tcW w:w="1504" w:type="dxa"/>
            <w:tcBorders>
              <w:top w:val="single" w:sz="2" w:space="0" w:color="auto"/>
              <w:bottom w:val="single" w:sz="2" w:space="0" w:color="auto"/>
            </w:tcBorders>
            <w:shd w:val="clear" w:color="auto" w:fill="auto"/>
          </w:tcPr>
          <w:p w:rsidR="00A420F9" w:rsidRPr="003A652C" w:rsidRDefault="00A420F9" w:rsidP="003A652C">
            <w:pPr>
              <w:spacing w:after="0" w:line="240" w:lineRule="auto"/>
              <w:rPr>
                <w:rFonts w:ascii="Times New Roman" w:hAnsi="Times New Roman"/>
              </w:rPr>
            </w:pPr>
            <w:r w:rsidRPr="003A652C">
              <w:rPr>
                <w:rFonts w:ascii="Times New Roman" w:hAnsi="Times New Roman"/>
              </w:rPr>
              <w:t xml:space="preserve">КНР-100 кВт. </w:t>
            </w:r>
            <w:proofErr w:type="spellStart"/>
            <w:r w:rsidRPr="003A652C">
              <w:rPr>
                <w:rFonts w:ascii="Times New Roman" w:hAnsi="Times New Roman"/>
              </w:rPr>
              <w:t>р.п.Ковернино</w:t>
            </w:r>
            <w:proofErr w:type="spellEnd"/>
            <w:r w:rsidRPr="003A652C">
              <w:rPr>
                <w:rFonts w:ascii="Times New Roman" w:hAnsi="Times New Roman"/>
              </w:rPr>
              <w:t xml:space="preserve"> ул.Советская,7</w:t>
            </w:r>
          </w:p>
        </w:tc>
        <w:tc>
          <w:tcPr>
            <w:tcW w:w="1371" w:type="dxa"/>
            <w:tcBorders>
              <w:top w:val="single" w:sz="2" w:space="0" w:color="auto"/>
              <w:bottom w:val="single" w:sz="2" w:space="0" w:color="auto"/>
            </w:tcBorders>
            <w:shd w:val="clear" w:color="auto" w:fill="auto"/>
            <w:vAlign w:val="center"/>
          </w:tcPr>
          <w:p w:rsidR="00A420F9" w:rsidRPr="003A652C" w:rsidRDefault="00A420F9" w:rsidP="003A652C">
            <w:pPr>
              <w:spacing w:after="0" w:line="240" w:lineRule="auto"/>
              <w:jc w:val="center"/>
              <w:rPr>
                <w:rFonts w:ascii="Times New Roman" w:hAnsi="Times New Roman"/>
                <w:lang w:eastAsia="ru-RU"/>
              </w:rPr>
            </w:pPr>
            <w:r w:rsidRPr="003A652C">
              <w:rPr>
                <w:rFonts w:ascii="Times New Roman" w:hAnsi="Times New Roman"/>
                <w:lang w:eastAsia="ru-RU"/>
              </w:rPr>
              <w:t>0,125</w:t>
            </w:r>
          </w:p>
        </w:tc>
        <w:tc>
          <w:tcPr>
            <w:tcW w:w="1533" w:type="dxa"/>
            <w:tcBorders>
              <w:top w:val="single" w:sz="2" w:space="0" w:color="auto"/>
              <w:bottom w:val="single" w:sz="2" w:space="0" w:color="auto"/>
            </w:tcBorders>
            <w:shd w:val="clear" w:color="auto" w:fill="auto"/>
            <w:vAlign w:val="center"/>
          </w:tcPr>
          <w:p w:rsidR="00A420F9" w:rsidRPr="003A652C" w:rsidRDefault="00A420F9" w:rsidP="003A652C">
            <w:pPr>
              <w:spacing w:after="0" w:line="240" w:lineRule="auto"/>
              <w:jc w:val="center"/>
              <w:rPr>
                <w:rFonts w:ascii="Times New Roman" w:hAnsi="Times New Roman"/>
                <w:lang w:eastAsia="ru-RU"/>
              </w:rPr>
            </w:pPr>
            <w:r w:rsidRPr="003A652C">
              <w:rPr>
                <w:rFonts w:ascii="Times New Roman" w:hAnsi="Times New Roman"/>
                <w:lang w:eastAsia="ru-RU"/>
              </w:rPr>
              <w:t>0,055</w:t>
            </w:r>
          </w:p>
        </w:tc>
        <w:tc>
          <w:tcPr>
            <w:tcW w:w="1262" w:type="dxa"/>
            <w:tcBorders>
              <w:top w:val="single" w:sz="2" w:space="0" w:color="auto"/>
              <w:bottom w:val="single" w:sz="2" w:space="0" w:color="auto"/>
            </w:tcBorders>
            <w:shd w:val="clear" w:color="auto" w:fill="auto"/>
            <w:vAlign w:val="center"/>
          </w:tcPr>
          <w:p w:rsidR="00A420F9" w:rsidRPr="003A652C" w:rsidRDefault="00A420F9" w:rsidP="003A652C">
            <w:pPr>
              <w:spacing w:after="0"/>
              <w:ind w:left="-121" w:right="-108"/>
              <w:jc w:val="center"/>
              <w:rPr>
                <w:rFonts w:ascii="Times New Roman" w:hAnsi="Times New Roman"/>
                <w:lang w:eastAsia="ru-RU"/>
              </w:rPr>
            </w:pPr>
            <w:r w:rsidRPr="003A652C">
              <w:rPr>
                <w:rFonts w:ascii="Times New Roman" w:hAnsi="Times New Roman"/>
                <w:lang w:eastAsia="ru-RU"/>
              </w:rPr>
              <w:t>+0,07</w:t>
            </w:r>
          </w:p>
        </w:tc>
        <w:tc>
          <w:tcPr>
            <w:tcW w:w="1276" w:type="dxa"/>
            <w:tcBorders>
              <w:top w:val="single" w:sz="2" w:space="0" w:color="auto"/>
              <w:bottom w:val="single" w:sz="2" w:space="0" w:color="auto"/>
            </w:tcBorders>
            <w:shd w:val="clear" w:color="auto" w:fill="auto"/>
            <w:vAlign w:val="center"/>
          </w:tcPr>
          <w:p w:rsidR="00A420F9" w:rsidRPr="003A652C" w:rsidRDefault="00A420F9" w:rsidP="003A652C">
            <w:pPr>
              <w:spacing w:after="0" w:line="240" w:lineRule="auto"/>
              <w:jc w:val="center"/>
              <w:rPr>
                <w:rFonts w:ascii="Times New Roman" w:hAnsi="Times New Roman"/>
                <w:lang w:eastAsia="ru-RU"/>
              </w:rPr>
            </w:pPr>
            <w:r w:rsidRPr="003A652C">
              <w:rPr>
                <w:rFonts w:ascii="Times New Roman" w:hAnsi="Times New Roman"/>
                <w:lang w:eastAsia="ru-RU"/>
              </w:rPr>
              <w:t>0,125</w:t>
            </w:r>
          </w:p>
        </w:tc>
        <w:tc>
          <w:tcPr>
            <w:tcW w:w="1478" w:type="dxa"/>
            <w:tcBorders>
              <w:top w:val="single" w:sz="2" w:space="0" w:color="auto"/>
              <w:bottom w:val="single" w:sz="2" w:space="0" w:color="auto"/>
            </w:tcBorders>
            <w:shd w:val="clear" w:color="auto" w:fill="auto"/>
            <w:vAlign w:val="center"/>
          </w:tcPr>
          <w:p w:rsidR="00A420F9" w:rsidRPr="003A652C" w:rsidRDefault="00A420F9" w:rsidP="003A652C">
            <w:pPr>
              <w:spacing w:after="0" w:line="240" w:lineRule="auto"/>
              <w:jc w:val="center"/>
              <w:rPr>
                <w:rFonts w:ascii="Times New Roman" w:hAnsi="Times New Roman"/>
                <w:lang w:eastAsia="ru-RU"/>
              </w:rPr>
            </w:pPr>
            <w:r w:rsidRPr="003A652C">
              <w:rPr>
                <w:rFonts w:ascii="Times New Roman" w:hAnsi="Times New Roman"/>
                <w:lang w:eastAsia="ru-RU"/>
              </w:rPr>
              <w:t>0,055</w:t>
            </w:r>
          </w:p>
        </w:tc>
        <w:tc>
          <w:tcPr>
            <w:tcW w:w="1353" w:type="dxa"/>
            <w:tcBorders>
              <w:top w:val="single" w:sz="2" w:space="0" w:color="auto"/>
              <w:bottom w:val="single" w:sz="2" w:space="0" w:color="auto"/>
            </w:tcBorders>
            <w:shd w:val="clear" w:color="auto" w:fill="auto"/>
            <w:vAlign w:val="center"/>
          </w:tcPr>
          <w:p w:rsidR="00A420F9" w:rsidRPr="003A652C" w:rsidRDefault="00A420F9" w:rsidP="003A652C">
            <w:pPr>
              <w:spacing w:after="0"/>
              <w:ind w:left="-121" w:right="-108"/>
              <w:jc w:val="center"/>
              <w:rPr>
                <w:rFonts w:ascii="Times New Roman" w:hAnsi="Times New Roman"/>
                <w:lang w:eastAsia="ru-RU"/>
              </w:rPr>
            </w:pPr>
            <w:r w:rsidRPr="003A652C">
              <w:rPr>
                <w:rFonts w:ascii="Times New Roman" w:hAnsi="Times New Roman"/>
                <w:lang w:eastAsia="ru-RU"/>
              </w:rPr>
              <w:t>+0,07</w:t>
            </w:r>
          </w:p>
        </w:tc>
      </w:tr>
      <w:tr w:rsidR="00A420F9" w:rsidRPr="003A652C" w:rsidTr="000B6E61">
        <w:tc>
          <w:tcPr>
            <w:tcW w:w="1504" w:type="dxa"/>
            <w:tcBorders>
              <w:top w:val="single" w:sz="2" w:space="0" w:color="auto"/>
              <w:bottom w:val="single" w:sz="2" w:space="0" w:color="auto"/>
            </w:tcBorders>
            <w:shd w:val="clear" w:color="auto" w:fill="auto"/>
          </w:tcPr>
          <w:p w:rsidR="00A420F9" w:rsidRPr="003A652C" w:rsidRDefault="00A420F9" w:rsidP="003A652C">
            <w:pPr>
              <w:spacing w:after="0" w:line="240" w:lineRule="auto"/>
              <w:rPr>
                <w:rFonts w:ascii="Times New Roman" w:hAnsi="Times New Roman"/>
                <w:b/>
                <w:sz w:val="28"/>
                <w:szCs w:val="28"/>
              </w:rPr>
            </w:pPr>
            <w:r w:rsidRPr="003A652C">
              <w:rPr>
                <w:rFonts w:ascii="Times New Roman" w:hAnsi="Times New Roman"/>
              </w:rPr>
              <w:lastRenderedPageBreak/>
              <w:t>КНР-160 кВт. р.п.Ковернино,ул.50 лет ВЛКСМ, 49а</w:t>
            </w:r>
          </w:p>
        </w:tc>
        <w:tc>
          <w:tcPr>
            <w:tcW w:w="1371" w:type="dxa"/>
            <w:tcBorders>
              <w:top w:val="single" w:sz="2" w:space="0" w:color="auto"/>
              <w:bottom w:val="single" w:sz="2" w:space="0" w:color="auto"/>
            </w:tcBorders>
            <w:shd w:val="clear" w:color="auto" w:fill="auto"/>
            <w:vAlign w:val="center"/>
          </w:tcPr>
          <w:p w:rsidR="00A420F9" w:rsidRPr="003A652C" w:rsidRDefault="00A420F9" w:rsidP="003A652C">
            <w:pPr>
              <w:spacing w:after="0" w:line="240" w:lineRule="auto"/>
              <w:jc w:val="center"/>
              <w:rPr>
                <w:rFonts w:ascii="Times New Roman" w:hAnsi="Times New Roman"/>
                <w:lang w:eastAsia="ru-RU"/>
              </w:rPr>
            </w:pPr>
            <w:r w:rsidRPr="003A652C">
              <w:rPr>
                <w:rFonts w:ascii="Times New Roman" w:hAnsi="Times New Roman"/>
                <w:lang w:eastAsia="ru-RU"/>
              </w:rPr>
              <w:t>0,121</w:t>
            </w:r>
          </w:p>
        </w:tc>
        <w:tc>
          <w:tcPr>
            <w:tcW w:w="1533" w:type="dxa"/>
            <w:tcBorders>
              <w:top w:val="single" w:sz="2" w:space="0" w:color="auto"/>
              <w:bottom w:val="single" w:sz="2" w:space="0" w:color="auto"/>
            </w:tcBorders>
            <w:shd w:val="clear" w:color="auto" w:fill="auto"/>
            <w:vAlign w:val="center"/>
          </w:tcPr>
          <w:p w:rsidR="00A420F9" w:rsidRPr="003A652C" w:rsidRDefault="00A420F9" w:rsidP="003A652C">
            <w:pPr>
              <w:spacing w:after="0" w:line="240" w:lineRule="auto"/>
              <w:jc w:val="center"/>
              <w:rPr>
                <w:rFonts w:ascii="Times New Roman" w:hAnsi="Times New Roman"/>
                <w:lang w:eastAsia="ru-RU"/>
              </w:rPr>
            </w:pPr>
            <w:r w:rsidRPr="003A652C">
              <w:rPr>
                <w:rFonts w:ascii="Times New Roman" w:hAnsi="Times New Roman"/>
                <w:lang w:eastAsia="ru-RU"/>
              </w:rPr>
              <w:t>0,121</w:t>
            </w:r>
          </w:p>
        </w:tc>
        <w:tc>
          <w:tcPr>
            <w:tcW w:w="1262" w:type="dxa"/>
            <w:tcBorders>
              <w:top w:val="single" w:sz="2" w:space="0" w:color="auto"/>
              <w:bottom w:val="single" w:sz="2" w:space="0" w:color="auto"/>
            </w:tcBorders>
            <w:shd w:val="clear" w:color="auto" w:fill="auto"/>
            <w:vAlign w:val="center"/>
          </w:tcPr>
          <w:p w:rsidR="00A420F9" w:rsidRPr="003A652C" w:rsidRDefault="00A420F9" w:rsidP="003A652C">
            <w:pPr>
              <w:spacing w:after="0"/>
              <w:ind w:left="-121" w:right="-108"/>
              <w:jc w:val="center"/>
              <w:rPr>
                <w:rFonts w:ascii="Times New Roman" w:hAnsi="Times New Roman"/>
                <w:lang w:eastAsia="ru-RU"/>
              </w:rPr>
            </w:pPr>
            <w:r w:rsidRPr="003A652C">
              <w:rPr>
                <w:rFonts w:ascii="Times New Roman" w:hAnsi="Times New Roman"/>
                <w:lang w:eastAsia="ru-RU"/>
              </w:rPr>
              <w:t>0</w:t>
            </w:r>
          </w:p>
        </w:tc>
        <w:tc>
          <w:tcPr>
            <w:tcW w:w="1276" w:type="dxa"/>
            <w:tcBorders>
              <w:top w:val="single" w:sz="2" w:space="0" w:color="auto"/>
              <w:bottom w:val="single" w:sz="2" w:space="0" w:color="auto"/>
            </w:tcBorders>
            <w:shd w:val="clear" w:color="auto" w:fill="auto"/>
            <w:vAlign w:val="center"/>
          </w:tcPr>
          <w:p w:rsidR="00A420F9" w:rsidRPr="003A652C" w:rsidRDefault="00A420F9" w:rsidP="003A652C">
            <w:pPr>
              <w:spacing w:after="0" w:line="240" w:lineRule="auto"/>
              <w:jc w:val="center"/>
              <w:rPr>
                <w:rFonts w:ascii="Times New Roman" w:hAnsi="Times New Roman"/>
                <w:lang w:eastAsia="ru-RU"/>
              </w:rPr>
            </w:pPr>
            <w:r w:rsidRPr="003A652C">
              <w:rPr>
                <w:rFonts w:ascii="Times New Roman" w:hAnsi="Times New Roman"/>
                <w:lang w:eastAsia="ru-RU"/>
              </w:rPr>
              <w:t>0,121</w:t>
            </w:r>
          </w:p>
        </w:tc>
        <w:tc>
          <w:tcPr>
            <w:tcW w:w="1478" w:type="dxa"/>
            <w:tcBorders>
              <w:top w:val="single" w:sz="2" w:space="0" w:color="auto"/>
              <w:bottom w:val="single" w:sz="2" w:space="0" w:color="auto"/>
            </w:tcBorders>
            <w:shd w:val="clear" w:color="auto" w:fill="auto"/>
            <w:vAlign w:val="center"/>
          </w:tcPr>
          <w:p w:rsidR="00A420F9" w:rsidRPr="003A652C" w:rsidRDefault="00A420F9" w:rsidP="003A652C">
            <w:pPr>
              <w:spacing w:after="0" w:line="240" w:lineRule="auto"/>
              <w:jc w:val="center"/>
              <w:rPr>
                <w:rFonts w:ascii="Times New Roman" w:hAnsi="Times New Roman"/>
                <w:lang w:eastAsia="ru-RU"/>
              </w:rPr>
            </w:pPr>
            <w:r w:rsidRPr="003A652C">
              <w:rPr>
                <w:rFonts w:ascii="Times New Roman" w:hAnsi="Times New Roman"/>
                <w:lang w:eastAsia="ru-RU"/>
              </w:rPr>
              <w:t>0,121</w:t>
            </w:r>
          </w:p>
        </w:tc>
        <w:tc>
          <w:tcPr>
            <w:tcW w:w="1353" w:type="dxa"/>
            <w:tcBorders>
              <w:top w:val="single" w:sz="2" w:space="0" w:color="auto"/>
              <w:bottom w:val="single" w:sz="2" w:space="0" w:color="auto"/>
            </w:tcBorders>
            <w:shd w:val="clear" w:color="auto" w:fill="auto"/>
            <w:vAlign w:val="center"/>
          </w:tcPr>
          <w:p w:rsidR="00A420F9" w:rsidRPr="003A652C" w:rsidRDefault="00A420F9" w:rsidP="003A652C">
            <w:pPr>
              <w:spacing w:after="0"/>
              <w:ind w:left="-121" w:right="-108"/>
              <w:jc w:val="center"/>
              <w:rPr>
                <w:rFonts w:ascii="Times New Roman" w:hAnsi="Times New Roman"/>
                <w:lang w:eastAsia="ru-RU"/>
              </w:rPr>
            </w:pPr>
            <w:r w:rsidRPr="003A652C">
              <w:rPr>
                <w:rFonts w:ascii="Times New Roman" w:hAnsi="Times New Roman"/>
                <w:lang w:eastAsia="ru-RU"/>
              </w:rPr>
              <w:t>0</w:t>
            </w:r>
          </w:p>
        </w:tc>
      </w:tr>
      <w:tr w:rsidR="00A420F9" w:rsidRPr="003A652C" w:rsidTr="000B6E61">
        <w:tc>
          <w:tcPr>
            <w:tcW w:w="1504" w:type="dxa"/>
            <w:tcBorders>
              <w:top w:val="single" w:sz="2" w:space="0" w:color="auto"/>
              <w:bottom w:val="single" w:sz="2" w:space="0" w:color="auto"/>
            </w:tcBorders>
            <w:shd w:val="clear" w:color="auto" w:fill="auto"/>
          </w:tcPr>
          <w:p w:rsidR="00A420F9" w:rsidRPr="003A652C" w:rsidRDefault="00A420F9" w:rsidP="003A652C">
            <w:pPr>
              <w:spacing w:after="0" w:line="240" w:lineRule="auto"/>
              <w:rPr>
                <w:rFonts w:ascii="Times New Roman" w:hAnsi="Times New Roman"/>
              </w:rPr>
            </w:pPr>
            <w:r w:rsidRPr="003A652C">
              <w:rPr>
                <w:rFonts w:ascii="Times New Roman" w:hAnsi="Times New Roman"/>
              </w:rPr>
              <w:t xml:space="preserve">КНР – 200 кВт. </w:t>
            </w:r>
            <w:proofErr w:type="spellStart"/>
            <w:r w:rsidRPr="003A652C">
              <w:rPr>
                <w:rFonts w:ascii="Times New Roman" w:hAnsi="Times New Roman"/>
              </w:rPr>
              <w:t>р.п.Ковернино</w:t>
            </w:r>
            <w:proofErr w:type="spellEnd"/>
            <w:r w:rsidRPr="003A652C">
              <w:rPr>
                <w:rFonts w:ascii="Times New Roman" w:hAnsi="Times New Roman"/>
              </w:rPr>
              <w:t xml:space="preserve">, ул. </w:t>
            </w:r>
            <w:proofErr w:type="spellStart"/>
            <w:r w:rsidRPr="003A652C">
              <w:rPr>
                <w:rFonts w:ascii="Times New Roman" w:hAnsi="Times New Roman"/>
              </w:rPr>
              <w:t>К.Маркса</w:t>
            </w:r>
            <w:proofErr w:type="spellEnd"/>
            <w:r w:rsidRPr="003A652C">
              <w:rPr>
                <w:rFonts w:ascii="Times New Roman" w:hAnsi="Times New Roman"/>
              </w:rPr>
              <w:t>, 26</w:t>
            </w:r>
          </w:p>
        </w:tc>
        <w:tc>
          <w:tcPr>
            <w:tcW w:w="1371" w:type="dxa"/>
            <w:tcBorders>
              <w:top w:val="single" w:sz="2" w:space="0" w:color="auto"/>
              <w:bottom w:val="single" w:sz="2" w:space="0" w:color="auto"/>
            </w:tcBorders>
            <w:shd w:val="clear" w:color="auto" w:fill="auto"/>
            <w:vAlign w:val="center"/>
          </w:tcPr>
          <w:p w:rsidR="00A420F9" w:rsidRPr="003A652C" w:rsidRDefault="00A420F9" w:rsidP="003A652C">
            <w:pPr>
              <w:spacing w:after="0" w:line="240" w:lineRule="auto"/>
              <w:jc w:val="center"/>
              <w:rPr>
                <w:rFonts w:ascii="Times New Roman" w:hAnsi="Times New Roman"/>
                <w:lang w:eastAsia="ru-RU"/>
              </w:rPr>
            </w:pPr>
            <w:r w:rsidRPr="003A652C">
              <w:rPr>
                <w:rFonts w:ascii="Times New Roman" w:hAnsi="Times New Roman"/>
                <w:lang w:eastAsia="ru-RU"/>
              </w:rPr>
              <w:t>0,172</w:t>
            </w:r>
          </w:p>
        </w:tc>
        <w:tc>
          <w:tcPr>
            <w:tcW w:w="1533" w:type="dxa"/>
            <w:tcBorders>
              <w:top w:val="single" w:sz="2" w:space="0" w:color="auto"/>
              <w:bottom w:val="single" w:sz="2" w:space="0" w:color="auto"/>
            </w:tcBorders>
            <w:shd w:val="clear" w:color="auto" w:fill="auto"/>
            <w:vAlign w:val="center"/>
          </w:tcPr>
          <w:p w:rsidR="00A420F9" w:rsidRPr="003A652C" w:rsidRDefault="00A420F9" w:rsidP="003A652C">
            <w:pPr>
              <w:spacing w:after="0" w:line="240" w:lineRule="auto"/>
              <w:jc w:val="center"/>
              <w:rPr>
                <w:rFonts w:ascii="Times New Roman" w:hAnsi="Times New Roman"/>
                <w:lang w:eastAsia="ru-RU"/>
              </w:rPr>
            </w:pPr>
            <w:r w:rsidRPr="003A652C">
              <w:rPr>
                <w:rFonts w:ascii="Times New Roman" w:hAnsi="Times New Roman"/>
                <w:lang w:eastAsia="ru-RU"/>
              </w:rPr>
              <w:t>0,149</w:t>
            </w:r>
          </w:p>
        </w:tc>
        <w:tc>
          <w:tcPr>
            <w:tcW w:w="1262" w:type="dxa"/>
            <w:tcBorders>
              <w:top w:val="single" w:sz="2" w:space="0" w:color="auto"/>
              <w:bottom w:val="single" w:sz="2" w:space="0" w:color="auto"/>
            </w:tcBorders>
            <w:shd w:val="clear" w:color="auto" w:fill="auto"/>
            <w:vAlign w:val="center"/>
          </w:tcPr>
          <w:p w:rsidR="00A420F9" w:rsidRPr="003A652C" w:rsidRDefault="00A420F9" w:rsidP="003A652C">
            <w:pPr>
              <w:spacing w:after="0"/>
              <w:ind w:left="-121" w:right="-108"/>
              <w:jc w:val="center"/>
              <w:rPr>
                <w:rFonts w:ascii="Times New Roman" w:hAnsi="Times New Roman"/>
                <w:lang w:eastAsia="ru-RU"/>
              </w:rPr>
            </w:pPr>
            <w:r w:rsidRPr="003A652C">
              <w:rPr>
                <w:rFonts w:ascii="Times New Roman" w:hAnsi="Times New Roman"/>
                <w:lang w:eastAsia="ru-RU"/>
              </w:rPr>
              <w:t>+0,023</w:t>
            </w:r>
          </w:p>
        </w:tc>
        <w:tc>
          <w:tcPr>
            <w:tcW w:w="1276" w:type="dxa"/>
            <w:tcBorders>
              <w:top w:val="single" w:sz="2" w:space="0" w:color="auto"/>
              <w:bottom w:val="single" w:sz="2" w:space="0" w:color="auto"/>
            </w:tcBorders>
            <w:shd w:val="clear" w:color="auto" w:fill="auto"/>
            <w:vAlign w:val="center"/>
          </w:tcPr>
          <w:p w:rsidR="00A420F9" w:rsidRPr="003A652C" w:rsidRDefault="00A420F9" w:rsidP="003A652C">
            <w:pPr>
              <w:spacing w:after="0" w:line="240" w:lineRule="auto"/>
              <w:jc w:val="center"/>
              <w:rPr>
                <w:rFonts w:ascii="Times New Roman" w:hAnsi="Times New Roman"/>
                <w:lang w:eastAsia="ru-RU"/>
              </w:rPr>
            </w:pPr>
            <w:r w:rsidRPr="003A652C">
              <w:rPr>
                <w:rFonts w:ascii="Times New Roman" w:hAnsi="Times New Roman"/>
                <w:lang w:eastAsia="ru-RU"/>
              </w:rPr>
              <w:t>0,172</w:t>
            </w:r>
          </w:p>
        </w:tc>
        <w:tc>
          <w:tcPr>
            <w:tcW w:w="1478" w:type="dxa"/>
            <w:tcBorders>
              <w:top w:val="single" w:sz="2" w:space="0" w:color="auto"/>
              <w:bottom w:val="single" w:sz="2" w:space="0" w:color="auto"/>
            </w:tcBorders>
            <w:shd w:val="clear" w:color="auto" w:fill="auto"/>
            <w:vAlign w:val="center"/>
          </w:tcPr>
          <w:p w:rsidR="00A420F9" w:rsidRPr="003A652C" w:rsidRDefault="00A420F9" w:rsidP="003A652C">
            <w:pPr>
              <w:spacing w:after="0" w:line="240" w:lineRule="auto"/>
              <w:jc w:val="center"/>
              <w:rPr>
                <w:rFonts w:ascii="Times New Roman" w:hAnsi="Times New Roman"/>
                <w:lang w:eastAsia="ru-RU"/>
              </w:rPr>
            </w:pPr>
            <w:r w:rsidRPr="003A652C">
              <w:rPr>
                <w:rFonts w:ascii="Times New Roman" w:hAnsi="Times New Roman"/>
                <w:lang w:eastAsia="ru-RU"/>
              </w:rPr>
              <w:t>0,149</w:t>
            </w:r>
          </w:p>
        </w:tc>
        <w:tc>
          <w:tcPr>
            <w:tcW w:w="1353" w:type="dxa"/>
            <w:tcBorders>
              <w:top w:val="single" w:sz="2" w:space="0" w:color="auto"/>
              <w:bottom w:val="single" w:sz="2" w:space="0" w:color="auto"/>
            </w:tcBorders>
            <w:shd w:val="clear" w:color="auto" w:fill="auto"/>
            <w:vAlign w:val="center"/>
          </w:tcPr>
          <w:p w:rsidR="00A420F9" w:rsidRPr="003A652C" w:rsidRDefault="00A420F9" w:rsidP="003A652C">
            <w:pPr>
              <w:spacing w:after="0"/>
              <w:ind w:left="-121" w:right="-108"/>
              <w:jc w:val="center"/>
              <w:rPr>
                <w:rFonts w:ascii="Times New Roman" w:hAnsi="Times New Roman"/>
                <w:lang w:eastAsia="ru-RU"/>
              </w:rPr>
            </w:pPr>
            <w:r w:rsidRPr="003A652C">
              <w:rPr>
                <w:rFonts w:ascii="Times New Roman" w:hAnsi="Times New Roman"/>
                <w:lang w:eastAsia="ru-RU"/>
              </w:rPr>
              <w:t>+0,023</w:t>
            </w:r>
          </w:p>
        </w:tc>
      </w:tr>
      <w:tr w:rsidR="00A420F9" w:rsidRPr="003A652C" w:rsidTr="000B6E61">
        <w:tc>
          <w:tcPr>
            <w:tcW w:w="1504" w:type="dxa"/>
            <w:tcBorders>
              <w:top w:val="single" w:sz="2" w:space="0" w:color="auto"/>
              <w:bottom w:val="single" w:sz="2" w:space="0" w:color="auto"/>
            </w:tcBorders>
            <w:shd w:val="clear" w:color="auto" w:fill="auto"/>
          </w:tcPr>
          <w:p w:rsidR="00A420F9" w:rsidRPr="003A652C" w:rsidRDefault="00A420F9" w:rsidP="003A652C">
            <w:pPr>
              <w:spacing w:after="0" w:line="240" w:lineRule="auto"/>
              <w:rPr>
                <w:rFonts w:ascii="Times New Roman" w:hAnsi="Times New Roman"/>
                <w:b/>
                <w:sz w:val="28"/>
                <w:szCs w:val="28"/>
              </w:rPr>
            </w:pPr>
            <w:r w:rsidRPr="003A652C">
              <w:rPr>
                <w:rFonts w:ascii="Times New Roman" w:hAnsi="Times New Roman"/>
              </w:rPr>
              <w:t xml:space="preserve">КНР – 200 кВт. </w:t>
            </w:r>
            <w:proofErr w:type="spellStart"/>
            <w:r w:rsidRPr="003A652C">
              <w:rPr>
                <w:rFonts w:ascii="Times New Roman" w:hAnsi="Times New Roman"/>
              </w:rPr>
              <w:t>р.п</w:t>
            </w:r>
            <w:proofErr w:type="spellEnd"/>
            <w:r w:rsidRPr="003A652C">
              <w:rPr>
                <w:rFonts w:ascii="Times New Roman" w:hAnsi="Times New Roman"/>
              </w:rPr>
              <w:t>. Ковернино ул.Коммунистов,44</w:t>
            </w:r>
          </w:p>
        </w:tc>
        <w:tc>
          <w:tcPr>
            <w:tcW w:w="1371" w:type="dxa"/>
            <w:tcBorders>
              <w:top w:val="single" w:sz="2" w:space="0" w:color="auto"/>
              <w:bottom w:val="single" w:sz="2" w:space="0" w:color="auto"/>
            </w:tcBorders>
            <w:shd w:val="clear" w:color="auto" w:fill="auto"/>
            <w:vAlign w:val="center"/>
          </w:tcPr>
          <w:p w:rsidR="00A420F9" w:rsidRPr="003A652C" w:rsidRDefault="00A420F9" w:rsidP="003A652C">
            <w:pPr>
              <w:spacing w:after="0" w:line="240" w:lineRule="auto"/>
              <w:jc w:val="center"/>
              <w:rPr>
                <w:rFonts w:ascii="Times New Roman" w:hAnsi="Times New Roman"/>
                <w:lang w:eastAsia="ru-RU"/>
              </w:rPr>
            </w:pPr>
            <w:r w:rsidRPr="003A652C">
              <w:rPr>
                <w:rFonts w:ascii="Times New Roman" w:hAnsi="Times New Roman"/>
                <w:lang w:eastAsia="ru-RU"/>
              </w:rPr>
              <w:t>0,172</w:t>
            </w:r>
          </w:p>
        </w:tc>
        <w:tc>
          <w:tcPr>
            <w:tcW w:w="1533" w:type="dxa"/>
            <w:tcBorders>
              <w:top w:val="single" w:sz="2" w:space="0" w:color="auto"/>
              <w:bottom w:val="single" w:sz="2" w:space="0" w:color="auto"/>
            </w:tcBorders>
            <w:shd w:val="clear" w:color="auto" w:fill="auto"/>
            <w:vAlign w:val="center"/>
          </w:tcPr>
          <w:p w:rsidR="00A420F9" w:rsidRPr="003A652C" w:rsidRDefault="00A420F9" w:rsidP="003A652C">
            <w:pPr>
              <w:widowControl w:val="0"/>
              <w:spacing w:after="0" w:line="240" w:lineRule="auto"/>
              <w:jc w:val="center"/>
              <w:rPr>
                <w:rFonts w:ascii="Times New Roman" w:eastAsia="Times New Roman" w:hAnsi="Times New Roman"/>
                <w:lang w:eastAsia="ru-RU"/>
              </w:rPr>
            </w:pPr>
            <w:r w:rsidRPr="003A652C">
              <w:rPr>
                <w:rFonts w:ascii="Times New Roman" w:eastAsia="Times New Roman" w:hAnsi="Times New Roman"/>
                <w:lang w:eastAsia="ru-RU"/>
              </w:rPr>
              <w:t>0,113</w:t>
            </w:r>
          </w:p>
        </w:tc>
        <w:tc>
          <w:tcPr>
            <w:tcW w:w="1262" w:type="dxa"/>
            <w:tcBorders>
              <w:top w:val="single" w:sz="2" w:space="0" w:color="auto"/>
              <w:bottom w:val="single" w:sz="2" w:space="0" w:color="auto"/>
            </w:tcBorders>
            <w:shd w:val="clear" w:color="auto" w:fill="auto"/>
            <w:vAlign w:val="center"/>
          </w:tcPr>
          <w:p w:rsidR="00A420F9" w:rsidRPr="003A652C" w:rsidRDefault="00A420F9" w:rsidP="003A652C">
            <w:pPr>
              <w:spacing w:after="0"/>
              <w:ind w:left="-121" w:right="-108"/>
              <w:jc w:val="center"/>
              <w:rPr>
                <w:rFonts w:ascii="Times New Roman" w:hAnsi="Times New Roman"/>
                <w:lang w:eastAsia="ru-RU"/>
              </w:rPr>
            </w:pPr>
            <w:r w:rsidRPr="003A652C">
              <w:rPr>
                <w:rFonts w:ascii="Times New Roman" w:hAnsi="Times New Roman"/>
                <w:lang w:eastAsia="ru-RU"/>
              </w:rPr>
              <w:t>+0,059</w:t>
            </w:r>
          </w:p>
        </w:tc>
        <w:tc>
          <w:tcPr>
            <w:tcW w:w="1276" w:type="dxa"/>
            <w:tcBorders>
              <w:top w:val="single" w:sz="2" w:space="0" w:color="auto"/>
              <w:bottom w:val="single" w:sz="2" w:space="0" w:color="auto"/>
            </w:tcBorders>
            <w:shd w:val="clear" w:color="auto" w:fill="auto"/>
            <w:vAlign w:val="center"/>
          </w:tcPr>
          <w:p w:rsidR="00A420F9" w:rsidRPr="003A652C" w:rsidRDefault="00A420F9" w:rsidP="003A652C">
            <w:pPr>
              <w:spacing w:after="0" w:line="240" w:lineRule="auto"/>
              <w:jc w:val="center"/>
              <w:rPr>
                <w:rFonts w:ascii="Times New Roman" w:hAnsi="Times New Roman"/>
                <w:lang w:eastAsia="ru-RU"/>
              </w:rPr>
            </w:pPr>
            <w:r w:rsidRPr="003A652C">
              <w:rPr>
                <w:rFonts w:ascii="Times New Roman" w:hAnsi="Times New Roman"/>
                <w:lang w:eastAsia="ru-RU"/>
              </w:rPr>
              <w:t>0,172</w:t>
            </w:r>
          </w:p>
        </w:tc>
        <w:tc>
          <w:tcPr>
            <w:tcW w:w="1478" w:type="dxa"/>
            <w:tcBorders>
              <w:top w:val="single" w:sz="2" w:space="0" w:color="auto"/>
              <w:bottom w:val="single" w:sz="2" w:space="0" w:color="auto"/>
            </w:tcBorders>
            <w:shd w:val="clear" w:color="auto" w:fill="auto"/>
            <w:vAlign w:val="center"/>
          </w:tcPr>
          <w:p w:rsidR="00A420F9" w:rsidRPr="003A652C" w:rsidRDefault="00A420F9" w:rsidP="003A652C">
            <w:pPr>
              <w:widowControl w:val="0"/>
              <w:spacing w:after="0" w:line="240" w:lineRule="auto"/>
              <w:jc w:val="center"/>
              <w:rPr>
                <w:rFonts w:ascii="Times New Roman" w:eastAsia="Times New Roman" w:hAnsi="Times New Roman"/>
                <w:lang w:eastAsia="ru-RU"/>
              </w:rPr>
            </w:pPr>
            <w:r w:rsidRPr="003A652C">
              <w:rPr>
                <w:rFonts w:ascii="Times New Roman" w:eastAsia="Times New Roman" w:hAnsi="Times New Roman"/>
                <w:lang w:eastAsia="ru-RU"/>
              </w:rPr>
              <w:t>0,113</w:t>
            </w:r>
          </w:p>
        </w:tc>
        <w:tc>
          <w:tcPr>
            <w:tcW w:w="1353" w:type="dxa"/>
            <w:tcBorders>
              <w:top w:val="single" w:sz="2" w:space="0" w:color="auto"/>
              <w:bottom w:val="single" w:sz="2" w:space="0" w:color="auto"/>
            </w:tcBorders>
            <w:shd w:val="clear" w:color="auto" w:fill="auto"/>
            <w:vAlign w:val="center"/>
          </w:tcPr>
          <w:p w:rsidR="00A420F9" w:rsidRPr="003A652C" w:rsidRDefault="00A420F9" w:rsidP="003A652C">
            <w:pPr>
              <w:spacing w:after="0"/>
              <w:ind w:left="-121" w:right="-108"/>
              <w:jc w:val="center"/>
              <w:rPr>
                <w:rFonts w:ascii="Times New Roman" w:hAnsi="Times New Roman"/>
                <w:lang w:eastAsia="ru-RU"/>
              </w:rPr>
            </w:pPr>
            <w:r w:rsidRPr="003A652C">
              <w:rPr>
                <w:rFonts w:ascii="Times New Roman" w:hAnsi="Times New Roman"/>
                <w:lang w:eastAsia="ru-RU"/>
              </w:rPr>
              <w:t>+0,059</w:t>
            </w:r>
          </w:p>
        </w:tc>
      </w:tr>
      <w:tr w:rsidR="00A420F9" w:rsidRPr="003A652C" w:rsidTr="000B6E61">
        <w:tc>
          <w:tcPr>
            <w:tcW w:w="1504" w:type="dxa"/>
            <w:tcBorders>
              <w:top w:val="single" w:sz="2" w:space="0" w:color="auto"/>
              <w:bottom w:val="single" w:sz="2" w:space="0" w:color="auto"/>
            </w:tcBorders>
            <w:shd w:val="clear" w:color="auto" w:fill="auto"/>
          </w:tcPr>
          <w:p w:rsidR="00A420F9" w:rsidRPr="003A652C" w:rsidRDefault="00A420F9" w:rsidP="003A652C">
            <w:pPr>
              <w:spacing w:after="0" w:line="240" w:lineRule="auto"/>
              <w:rPr>
                <w:rFonts w:ascii="Times New Roman" w:hAnsi="Times New Roman"/>
                <w:b/>
                <w:sz w:val="28"/>
                <w:szCs w:val="28"/>
              </w:rPr>
            </w:pPr>
            <w:r w:rsidRPr="003A652C">
              <w:rPr>
                <w:rFonts w:ascii="Times New Roman" w:hAnsi="Times New Roman"/>
              </w:rPr>
              <w:t xml:space="preserve">КНР – 300 кВт. </w:t>
            </w:r>
            <w:proofErr w:type="spellStart"/>
            <w:r w:rsidRPr="003A652C">
              <w:rPr>
                <w:rFonts w:ascii="Times New Roman" w:hAnsi="Times New Roman"/>
              </w:rPr>
              <w:t>р.п</w:t>
            </w:r>
            <w:proofErr w:type="spellEnd"/>
            <w:r w:rsidRPr="003A652C">
              <w:rPr>
                <w:rFonts w:ascii="Times New Roman" w:hAnsi="Times New Roman"/>
              </w:rPr>
              <w:t>. Ковернино ул. Карла Маркса,22а</w:t>
            </w:r>
          </w:p>
        </w:tc>
        <w:tc>
          <w:tcPr>
            <w:tcW w:w="1371" w:type="dxa"/>
            <w:tcBorders>
              <w:top w:val="single" w:sz="2" w:space="0" w:color="auto"/>
              <w:bottom w:val="single" w:sz="2" w:space="0" w:color="auto"/>
            </w:tcBorders>
            <w:shd w:val="clear" w:color="auto" w:fill="auto"/>
            <w:vAlign w:val="center"/>
          </w:tcPr>
          <w:p w:rsidR="00A420F9" w:rsidRPr="003A652C" w:rsidRDefault="00A420F9" w:rsidP="003A652C">
            <w:pPr>
              <w:spacing w:after="0" w:line="240" w:lineRule="auto"/>
              <w:jc w:val="center"/>
              <w:rPr>
                <w:rFonts w:ascii="Times New Roman" w:hAnsi="Times New Roman"/>
                <w:lang w:eastAsia="ru-RU"/>
              </w:rPr>
            </w:pPr>
            <w:r w:rsidRPr="003A652C">
              <w:rPr>
                <w:rFonts w:ascii="Times New Roman" w:hAnsi="Times New Roman"/>
                <w:lang w:eastAsia="ru-RU"/>
              </w:rPr>
              <w:t>0,518</w:t>
            </w:r>
          </w:p>
        </w:tc>
        <w:tc>
          <w:tcPr>
            <w:tcW w:w="1533" w:type="dxa"/>
            <w:tcBorders>
              <w:top w:val="single" w:sz="2" w:space="0" w:color="auto"/>
              <w:bottom w:val="single" w:sz="2" w:space="0" w:color="auto"/>
            </w:tcBorders>
            <w:shd w:val="clear" w:color="auto" w:fill="auto"/>
            <w:vAlign w:val="center"/>
          </w:tcPr>
          <w:p w:rsidR="00A420F9" w:rsidRPr="003A652C" w:rsidRDefault="00A420F9" w:rsidP="003A652C">
            <w:pPr>
              <w:widowControl w:val="0"/>
              <w:spacing w:after="0" w:line="240" w:lineRule="auto"/>
              <w:jc w:val="center"/>
              <w:rPr>
                <w:rFonts w:ascii="Times New Roman" w:eastAsia="Times New Roman" w:hAnsi="Times New Roman"/>
                <w:lang w:eastAsia="ru-RU"/>
              </w:rPr>
            </w:pPr>
            <w:r w:rsidRPr="003A652C">
              <w:rPr>
                <w:rFonts w:ascii="Times New Roman" w:eastAsia="Times New Roman" w:hAnsi="Times New Roman"/>
                <w:lang w:eastAsia="ru-RU"/>
              </w:rPr>
              <w:t>0,289</w:t>
            </w:r>
          </w:p>
        </w:tc>
        <w:tc>
          <w:tcPr>
            <w:tcW w:w="1262" w:type="dxa"/>
            <w:tcBorders>
              <w:top w:val="single" w:sz="2" w:space="0" w:color="auto"/>
              <w:bottom w:val="single" w:sz="2" w:space="0" w:color="auto"/>
            </w:tcBorders>
            <w:shd w:val="clear" w:color="auto" w:fill="auto"/>
            <w:vAlign w:val="center"/>
          </w:tcPr>
          <w:p w:rsidR="00A420F9" w:rsidRPr="003A652C" w:rsidRDefault="00A420F9" w:rsidP="003A652C">
            <w:pPr>
              <w:spacing w:after="0"/>
              <w:ind w:left="-121" w:right="-108"/>
              <w:jc w:val="center"/>
              <w:rPr>
                <w:rFonts w:ascii="Times New Roman" w:hAnsi="Times New Roman"/>
                <w:lang w:eastAsia="ru-RU"/>
              </w:rPr>
            </w:pPr>
            <w:r w:rsidRPr="003A652C">
              <w:rPr>
                <w:rFonts w:ascii="Times New Roman" w:hAnsi="Times New Roman"/>
                <w:lang w:eastAsia="ru-RU"/>
              </w:rPr>
              <w:t>+0,229</w:t>
            </w:r>
          </w:p>
        </w:tc>
        <w:tc>
          <w:tcPr>
            <w:tcW w:w="1276" w:type="dxa"/>
            <w:tcBorders>
              <w:top w:val="single" w:sz="2" w:space="0" w:color="auto"/>
              <w:bottom w:val="single" w:sz="2" w:space="0" w:color="auto"/>
            </w:tcBorders>
            <w:shd w:val="clear" w:color="auto" w:fill="auto"/>
            <w:vAlign w:val="center"/>
          </w:tcPr>
          <w:p w:rsidR="00A420F9" w:rsidRPr="003A652C" w:rsidRDefault="00A420F9" w:rsidP="003A652C">
            <w:pPr>
              <w:spacing w:after="0" w:line="240" w:lineRule="auto"/>
              <w:jc w:val="center"/>
              <w:rPr>
                <w:rFonts w:ascii="Times New Roman" w:hAnsi="Times New Roman"/>
                <w:lang w:eastAsia="ru-RU"/>
              </w:rPr>
            </w:pPr>
            <w:r w:rsidRPr="003A652C">
              <w:rPr>
                <w:rFonts w:ascii="Times New Roman" w:hAnsi="Times New Roman"/>
                <w:lang w:eastAsia="ru-RU"/>
              </w:rPr>
              <w:t>0,518</w:t>
            </w:r>
          </w:p>
        </w:tc>
        <w:tc>
          <w:tcPr>
            <w:tcW w:w="1478" w:type="dxa"/>
            <w:tcBorders>
              <w:top w:val="single" w:sz="2" w:space="0" w:color="auto"/>
              <w:bottom w:val="single" w:sz="2" w:space="0" w:color="auto"/>
            </w:tcBorders>
            <w:shd w:val="clear" w:color="auto" w:fill="auto"/>
            <w:vAlign w:val="center"/>
          </w:tcPr>
          <w:p w:rsidR="00A420F9" w:rsidRPr="003A652C" w:rsidRDefault="00A420F9" w:rsidP="003A652C">
            <w:pPr>
              <w:widowControl w:val="0"/>
              <w:spacing w:after="0" w:line="240" w:lineRule="auto"/>
              <w:jc w:val="center"/>
              <w:rPr>
                <w:rFonts w:ascii="Times New Roman" w:eastAsia="Times New Roman" w:hAnsi="Times New Roman"/>
                <w:lang w:eastAsia="ru-RU"/>
              </w:rPr>
            </w:pPr>
            <w:r w:rsidRPr="003A652C">
              <w:rPr>
                <w:rFonts w:ascii="Times New Roman" w:eastAsia="Times New Roman" w:hAnsi="Times New Roman"/>
                <w:lang w:eastAsia="ru-RU"/>
              </w:rPr>
              <w:t>0,289</w:t>
            </w:r>
          </w:p>
        </w:tc>
        <w:tc>
          <w:tcPr>
            <w:tcW w:w="1353" w:type="dxa"/>
            <w:tcBorders>
              <w:top w:val="single" w:sz="2" w:space="0" w:color="auto"/>
              <w:bottom w:val="single" w:sz="2" w:space="0" w:color="auto"/>
            </w:tcBorders>
            <w:shd w:val="clear" w:color="auto" w:fill="auto"/>
            <w:vAlign w:val="center"/>
          </w:tcPr>
          <w:p w:rsidR="00A420F9" w:rsidRPr="003A652C" w:rsidRDefault="00A420F9" w:rsidP="003A652C">
            <w:pPr>
              <w:spacing w:after="0"/>
              <w:ind w:left="-121" w:right="-108"/>
              <w:jc w:val="center"/>
              <w:rPr>
                <w:rFonts w:ascii="Times New Roman" w:hAnsi="Times New Roman"/>
                <w:lang w:eastAsia="ru-RU"/>
              </w:rPr>
            </w:pPr>
            <w:r w:rsidRPr="003A652C">
              <w:rPr>
                <w:rFonts w:ascii="Times New Roman" w:hAnsi="Times New Roman"/>
                <w:lang w:eastAsia="ru-RU"/>
              </w:rPr>
              <w:t>+0,229</w:t>
            </w:r>
          </w:p>
        </w:tc>
      </w:tr>
      <w:tr w:rsidR="00A420F9" w:rsidRPr="003A652C" w:rsidTr="000B6E61">
        <w:tc>
          <w:tcPr>
            <w:tcW w:w="1504" w:type="dxa"/>
            <w:tcBorders>
              <w:top w:val="single" w:sz="2" w:space="0" w:color="auto"/>
              <w:bottom w:val="single" w:sz="2" w:space="0" w:color="auto"/>
            </w:tcBorders>
            <w:shd w:val="clear" w:color="auto" w:fill="auto"/>
          </w:tcPr>
          <w:p w:rsidR="00A420F9" w:rsidRPr="003A652C" w:rsidRDefault="00A420F9" w:rsidP="003A652C">
            <w:pPr>
              <w:spacing w:after="0" w:line="240" w:lineRule="auto"/>
              <w:rPr>
                <w:rFonts w:ascii="Times New Roman" w:hAnsi="Times New Roman"/>
                <w:b/>
                <w:sz w:val="28"/>
                <w:szCs w:val="28"/>
              </w:rPr>
            </w:pPr>
            <w:r w:rsidRPr="003A652C">
              <w:rPr>
                <w:rFonts w:ascii="Times New Roman" w:hAnsi="Times New Roman"/>
              </w:rPr>
              <w:t xml:space="preserve">КНР – 500 кВт. </w:t>
            </w:r>
            <w:proofErr w:type="spellStart"/>
            <w:r w:rsidRPr="003A652C">
              <w:rPr>
                <w:rFonts w:ascii="Times New Roman" w:hAnsi="Times New Roman"/>
              </w:rPr>
              <w:t>р.п</w:t>
            </w:r>
            <w:proofErr w:type="spellEnd"/>
            <w:r w:rsidRPr="003A652C">
              <w:rPr>
                <w:rFonts w:ascii="Times New Roman" w:hAnsi="Times New Roman"/>
              </w:rPr>
              <w:t>. Ковернино ул.Советская,5</w:t>
            </w:r>
          </w:p>
        </w:tc>
        <w:tc>
          <w:tcPr>
            <w:tcW w:w="1371" w:type="dxa"/>
            <w:tcBorders>
              <w:top w:val="single" w:sz="2" w:space="0" w:color="auto"/>
              <w:bottom w:val="single" w:sz="2" w:space="0" w:color="auto"/>
            </w:tcBorders>
            <w:shd w:val="clear" w:color="auto" w:fill="auto"/>
            <w:vAlign w:val="center"/>
          </w:tcPr>
          <w:p w:rsidR="00A420F9" w:rsidRPr="003A652C" w:rsidRDefault="00A420F9" w:rsidP="003A652C">
            <w:pPr>
              <w:spacing w:after="0" w:line="240" w:lineRule="auto"/>
              <w:jc w:val="center"/>
              <w:rPr>
                <w:rFonts w:ascii="Times New Roman" w:hAnsi="Times New Roman"/>
                <w:lang w:eastAsia="ru-RU"/>
              </w:rPr>
            </w:pPr>
            <w:r w:rsidRPr="003A652C">
              <w:rPr>
                <w:rFonts w:ascii="Times New Roman" w:hAnsi="Times New Roman"/>
                <w:lang w:eastAsia="ru-RU"/>
              </w:rPr>
              <w:t>0,43</w:t>
            </w:r>
          </w:p>
        </w:tc>
        <w:tc>
          <w:tcPr>
            <w:tcW w:w="1533" w:type="dxa"/>
            <w:tcBorders>
              <w:top w:val="single" w:sz="2" w:space="0" w:color="auto"/>
              <w:bottom w:val="single" w:sz="2" w:space="0" w:color="auto"/>
            </w:tcBorders>
            <w:shd w:val="clear" w:color="auto" w:fill="auto"/>
            <w:vAlign w:val="center"/>
          </w:tcPr>
          <w:p w:rsidR="00A420F9" w:rsidRPr="003A652C" w:rsidRDefault="00A420F9" w:rsidP="003A652C">
            <w:pPr>
              <w:widowControl w:val="0"/>
              <w:spacing w:after="0" w:line="240" w:lineRule="auto"/>
              <w:jc w:val="center"/>
              <w:rPr>
                <w:rFonts w:ascii="Times New Roman" w:eastAsia="Times New Roman" w:hAnsi="Times New Roman"/>
                <w:lang w:eastAsia="ru-RU"/>
              </w:rPr>
            </w:pPr>
            <w:r w:rsidRPr="003A652C">
              <w:rPr>
                <w:rFonts w:ascii="Times New Roman" w:eastAsia="Times New Roman" w:hAnsi="Times New Roman"/>
                <w:lang w:eastAsia="ru-RU"/>
              </w:rPr>
              <w:t>0,448</w:t>
            </w:r>
          </w:p>
        </w:tc>
        <w:tc>
          <w:tcPr>
            <w:tcW w:w="1262" w:type="dxa"/>
            <w:tcBorders>
              <w:top w:val="single" w:sz="2" w:space="0" w:color="auto"/>
              <w:bottom w:val="single" w:sz="2" w:space="0" w:color="auto"/>
            </w:tcBorders>
            <w:shd w:val="clear" w:color="auto" w:fill="auto"/>
            <w:vAlign w:val="center"/>
          </w:tcPr>
          <w:p w:rsidR="00A420F9" w:rsidRPr="003A652C" w:rsidRDefault="00A420F9" w:rsidP="003A652C">
            <w:pPr>
              <w:spacing w:after="0"/>
              <w:ind w:left="-121" w:right="-108"/>
              <w:jc w:val="center"/>
              <w:rPr>
                <w:rFonts w:ascii="Times New Roman" w:hAnsi="Times New Roman"/>
                <w:lang w:eastAsia="ru-RU"/>
              </w:rPr>
            </w:pPr>
            <w:r w:rsidRPr="003A652C">
              <w:rPr>
                <w:rFonts w:ascii="Times New Roman" w:hAnsi="Times New Roman"/>
                <w:lang w:eastAsia="ru-RU"/>
              </w:rPr>
              <w:t>-0,018</w:t>
            </w:r>
          </w:p>
        </w:tc>
        <w:tc>
          <w:tcPr>
            <w:tcW w:w="1276" w:type="dxa"/>
            <w:tcBorders>
              <w:top w:val="single" w:sz="2" w:space="0" w:color="auto"/>
              <w:bottom w:val="single" w:sz="2" w:space="0" w:color="auto"/>
            </w:tcBorders>
            <w:shd w:val="clear" w:color="auto" w:fill="auto"/>
            <w:vAlign w:val="center"/>
          </w:tcPr>
          <w:p w:rsidR="00A420F9" w:rsidRPr="003A652C" w:rsidRDefault="00A420F9" w:rsidP="003A652C">
            <w:pPr>
              <w:spacing w:after="0" w:line="240" w:lineRule="auto"/>
              <w:jc w:val="center"/>
              <w:rPr>
                <w:rFonts w:ascii="Times New Roman" w:hAnsi="Times New Roman"/>
                <w:lang w:eastAsia="ru-RU"/>
              </w:rPr>
            </w:pPr>
            <w:r w:rsidRPr="003A652C">
              <w:rPr>
                <w:rFonts w:ascii="Times New Roman" w:hAnsi="Times New Roman"/>
                <w:lang w:eastAsia="ru-RU"/>
              </w:rPr>
              <w:t>0,43</w:t>
            </w:r>
          </w:p>
        </w:tc>
        <w:tc>
          <w:tcPr>
            <w:tcW w:w="1478" w:type="dxa"/>
            <w:tcBorders>
              <w:top w:val="single" w:sz="2" w:space="0" w:color="auto"/>
              <w:bottom w:val="single" w:sz="2" w:space="0" w:color="auto"/>
            </w:tcBorders>
            <w:shd w:val="clear" w:color="auto" w:fill="auto"/>
            <w:vAlign w:val="center"/>
          </w:tcPr>
          <w:p w:rsidR="00A420F9" w:rsidRPr="003A652C" w:rsidRDefault="00A420F9" w:rsidP="003A652C">
            <w:pPr>
              <w:widowControl w:val="0"/>
              <w:spacing w:after="0" w:line="240" w:lineRule="auto"/>
              <w:jc w:val="center"/>
              <w:rPr>
                <w:rFonts w:ascii="Times New Roman" w:eastAsia="Times New Roman" w:hAnsi="Times New Roman"/>
                <w:lang w:eastAsia="ru-RU"/>
              </w:rPr>
            </w:pPr>
            <w:r w:rsidRPr="003A652C">
              <w:rPr>
                <w:rFonts w:ascii="Times New Roman" w:eastAsia="Times New Roman" w:hAnsi="Times New Roman"/>
                <w:lang w:eastAsia="ru-RU"/>
              </w:rPr>
              <w:t>0,448</w:t>
            </w:r>
          </w:p>
        </w:tc>
        <w:tc>
          <w:tcPr>
            <w:tcW w:w="1353" w:type="dxa"/>
            <w:tcBorders>
              <w:top w:val="single" w:sz="2" w:space="0" w:color="auto"/>
              <w:bottom w:val="single" w:sz="2" w:space="0" w:color="auto"/>
            </w:tcBorders>
            <w:shd w:val="clear" w:color="auto" w:fill="auto"/>
            <w:vAlign w:val="center"/>
          </w:tcPr>
          <w:p w:rsidR="00A420F9" w:rsidRPr="003A652C" w:rsidRDefault="00A420F9" w:rsidP="003A652C">
            <w:pPr>
              <w:spacing w:after="0"/>
              <w:ind w:left="-121" w:right="-108"/>
              <w:jc w:val="center"/>
              <w:rPr>
                <w:rFonts w:ascii="Times New Roman" w:hAnsi="Times New Roman"/>
                <w:lang w:eastAsia="ru-RU"/>
              </w:rPr>
            </w:pPr>
            <w:r w:rsidRPr="003A652C">
              <w:rPr>
                <w:rFonts w:ascii="Times New Roman" w:hAnsi="Times New Roman"/>
                <w:lang w:eastAsia="ru-RU"/>
              </w:rPr>
              <w:t>-0,018</w:t>
            </w:r>
          </w:p>
        </w:tc>
      </w:tr>
      <w:tr w:rsidR="00A420F9" w:rsidRPr="003A652C" w:rsidTr="000B6E61">
        <w:tc>
          <w:tcPr>
            <w:tcW w:w="1504" w:type="dxa"/>
            <w:tcBorders>
              <w:top w:val="single" w:sz="2" w:space="0" w:color="auto"/>
              <w:bottom w:val="single" w:sz="2" w:space="0" w:color="auto"/>
            </w:tcBorders>
            <w:shd w:val="clear" w:color="auto" w:fill="auto"/>
          </w:tcPr>
          <w:p w:rsidR="00A420F9" w:rsidRPr="003A652C" w:rsidRDefault="00A420F9" w:rsidP="003A652C">
            <w:pPr>
              <w:spacing w:after="0" w:line="240" w:lineRule="auto"/>
              <w:rPr>
                <w:rFonts w:ascii="Times New Roman" w:hAnsi="Times New Roman"/>
                <w:b/>
                <w:sz w:val="28"/>
                <w:szCs w:val="28"/>
              </w:rPr>
            </w:pPr>
            <w:r w:rsidRPr="003A652C">
              <w:rPr>
                <w:rFonts w:ascii="Times New Roman" w:hAnsi="Times New Roman"/>
              </w:rPr>
              <w:t xml:space="preserve">Котельная КСШ №1 </w:t>
            </w:r>
            <w:proofErr w:type="spellStart"/>
            <w:r w:rsidRPr="003A652C">
              <w:rPr>
                <w:rFonts w:ascii="Times New Roman" w:hAnsi="Times New Roman"/>
              </w:rPr>
              <w:t>р.п</w:t>
            </w:r>
            <w:proofErr w:type="spellEnd"/>
            <w:r w:rsidRPr="003A652C">
              <w:rPr>
                <w:rFonts w:ascii="Times New Roman" w:hAnsi="Times New Roman"/>
              </w:rPr>
              <w:t>. Ковернино, ул.Школьная,12</w:t>
            </w:r>
          </w:p>
        </w:tc>
        <w:tc>
          <w:tcPr>
            <w:tcW w:w="1371" w:type="dxa"/>
            <w:tcBorders>
              <w:top w:val="single" w:sz="2" w:space="0" w:color="auto"/>
              <w:bottom w:val="single" w:sz="2" w:space="0" w:color="auto"/>
            </w:tcBorders>
            <w:shd w:val="clear" w:color="auto" w:fill="auto"/>
            <w:vAlign w:val="center"/>
          </w:tcPr>
          <w:p w:rsidR="00A420F9" w:rsidRPr="003A652C" w:rsidRDefault="00A420F9" w:rsidP="003A652C">
            <w:pPr>
              <w:spacing w:after="0" w:line="240" w:lineRule="auto"/>
              <w:jc w:val="center"/>
              <w:rPr>
                <w:rFonts w:ascii="Times New Roman" w:hAnsi="Times New Roman"/>
                <w:lang w:eastAsia="ru-RU"/>
              </w:rPr>
            </w:pPr>
            <w:r w:rsidRPr="003A652C">
              <w:rPr>
                <w:rFonts w:ascii="Times New Roman" w:hAnsi="Times New Roman"/>
                <w:lang w:eastAsia="ru-RU"/>
              </w:rPr>
              <w:t>0,473</w:t>
            </w:r>
          </w:p>
        </w:tc>
        <w:tc>
          <w:tcPr>
            <w:tcW w:w="1533" w:type="dxa"/>
            <w:tcBorders>
              <w:top w:val="single" w:sz="2" w:space="0" w:color="auto"/>
              <w:bottom w:val="single" w:sz="2" w:space="0" w:color="auto"/>
            </w:tcBorders>
            <w:shd w:val="clear" w:color="auto" w:fill="auto"/>
            <w:vAlign w:val="center"/>
          </w:tcPr>
          <w:p w:rsidR="00A420F9" w:rsidRPr="003A652C" w:rsidRDefault="00A420F9" w:rsidP="003A652C">
            <w:pPr>
              <w:widowControl w:val="0"/>
              <w:spacing w:after="0" w:line="240" w:lineRule="auto"/>
              <w:jc w:val="center"/>
              <w:rPr>
                <w:rFonts w:ascii="Times New Roman" w:eastAsia="Times New Roman" w:hAnsi="Times New Roman"/>
                <w:lang w:eastAsia="ru-RU"/>
              </w:rPr>
            </w:pPr>
            <w:r w:rsidRPr="003A652C">
              <w:rPr>
                <w:rFonts w:ascii="Times New Roman" w:eastAsia="Times New Roman" w:hAnsi="Times New Roman"/>
                <w:lang w:eastAsia="ru-RU"/>
              </w:rPr>
              <w:t>0,404</w:t>
            </w:r>
          </w:p>
        </w:tc>
        <w:tc>
          <w:tcPr>
            <w:tcW w:w="1262" w:type="dxa"/>
            <w:tcBorders>
              <w:top w:val="single" w:sz="2" w:space="0" w:color="auto"/>
              <w:bottom w:val="single" w:sz="2" w:space="0" w:color="auto"/>
            </w:tcBorders>
            <w:shd w:val="clear" w:color="auto" w:fill="auto"/>
            <w:vAlign w:val="center"/>
          </w:tcPr>
          <w:p w:rsidR="00A420F9" w:rsidRPr="003A652C" w:rsidRDefault="00A420F9" w:rsidP="003A652C">
            <w:pPr>
              <w:spacing w:after="0"/>
              <w:ind w:left="-121" w:right="-108"/>
              <w:jc w:val="center"/>
              <w:rPr>
                <w:rFonts w:ascii="Times New Roman" w:hAnsi="Times New Roman"/>
                <w:lang w:eastAsia="ru-RU"/>
              </w:rPr>
            </w:pPr>
            <w:r w:rsidRPr="003A652C">
              <w:rPr>
                <w:rFonts w:ascii="Times New Roman" w:hAnsi="Times New Roman"/>
                <w:lang w:eastAsia="ru-RU"/>
              </w:rPr>
              <w:t>+0,069</w:t>
            </w:r>
          </w:p>
        </w:tc>
        <w:tc>
          <w:tcPr>
            <w:tcW w:w="1276" w:type="dxa"/>
            <w:tcBorders>
              <w:top w:val="single" w:sz="2" w:space="0" w:color="auto"/>
              <w:bottom w:val="single" w:sz="2" w:space="0" w:color="auto"/>
            </w:tcBorders>
            <w:shd w:val="clear" w:color="auto" w:fill="auto"/>
            <w:vAlign w:val="center"/>
          </w:tcPr>
          <w:p w:rsidR="00A420F9" w:rsidRPr="003A652C" w:rsidRDefault="00A420F9" w:rsidP="003A652C">
            <w:pPr>
              <w:spacing w:after="0" w:line="240" w:lineRule="auto"/>
              <w:jc w:val="center"/>
              <w:rPr>
                <w:rFonts w:ascii="Times New Roman" w:hAnsi="Times New Roman"/>
                <w:lang w:eastAsia="ru-RU"/>
              </w:rPr>
            </w:pPr>
            <w:r w:rsidRPr="003A652C">
              <w:rPr>
                <w:rFonts w:ascii="Times New Roman" w:hAnsi="Times New Roman"/>
                <w:lang w:eastAsia="ru-RU"/>
              </w:rPr>
              <w:t>0,473</w:t>
            </w:r>
          </w:p>
        </w:tc>
        <w:tc>
          <w:tcPr>
            <w:tcW w:w="1478" w:type="dxa"/>
            <w:tcBorders>
              <w:top w:val="single" w:sz="2" w:space="0" w:color="auto"/>
              <w:bottom w:val="single" w:sz="2" w:space="0" w:color="auto"/>
            </w:tcBorders>
            <w:shd w:val="clear" w:color="auto" w:fill="auto"/>
            <w:vAlign w:val="center"/>
          </w:tcPr>
          <w:p w:rsidR="00A420F9" w:rsidRPr="003A652C" w:rsidRDefault="00A420F9" w:rsidP="003A652C">
            <w:pPr>
              <w:widowControl w:val="0"/>
              <w:spacing w:after="0" w:line="240" w:lineRule="auto"/>
              <w:jc w:val="center"/>
              <w:rPr>
                <w:rFonts w:ascii="Times New Roman" w:eastAsia="Times New Roman" w:hAnsi="Times New Roman"/>
                <w:lang w:eastAsia="ru-RU"/>
              </w:rPr>
            </w:pPr>
            <w:r w:rsidRPr="003A652C">
              <w:rPr>
                <w:rFonts w:ascii="Times New Roman" w:eastAsia="Times New Roman" w:hAnsi="Times New Roman"/>
                <w:lang w:eastAsia="ru-RU"/>
              </w:rPr>
              <w:t>0,404</w:t>
            </w:r>
          </w:p>
        </w:tc>
        <w:tc>
          <w:tcPr>
            <w:tcW w:w="1353" w:type="dxa"/>
            <w:tcBorders>
              <w:top w:val="single" w:sz="2" w:space="0" w:color="auto"/>
              <w:bottom w:val="single" w:sz="2" w:space="0" w:color="auto"/>
            </w:tcBorders>
            <w:shd w:val="clear" w:color="auto" w:fill="auto"/>
            <w:vAlign w:val="center"/>
          </w:tcPr>
          <w:p w:rsidR="00A420F9" w:rsidRPr="003A652C" w:rsidRDefault="00A420F9" w:rsidP="003A652C">
            <w:pPr>
              <w:spacing w:after="0"/>
              <w:ind w:left="-121" w:right="-108"/>
              <w:jc w:val="center"/>
              <w:rPr>
                <w:rFonts w:ascii="Times New Roman" w:hAnsi="Times New Roman"/>
                <w:lang w:eastAsia="ru-RU"/>
              </w:rPr>
            </w:pPr>
            <w:r w:rsidRPr="003A652C">
              <w:rPr>
                <w:rFonts w:ascii="Times New Roman" w:hAnsi="Times New Roman"/>
                <w:lang w:eastAsia="ru-RU"/>
              </w:rPr>
              <w:t>+0,069</w:t>
            </w:r>
          </w:p>
        </w:tc>
      </w:tr>
      <w:tr w:rsidR="00A420F9" w:rsidRPr="003A652C" w:rsidTr="000B6E61">
        <w:tc>
          <w:tcPr>
            <w:tcW w:w="1504" w:type="dxa"/>
            <w:tcBorders>
              <w:top w:val="single" w:sz="2" w:space="0" w:color="auto"/>
              <w:bottom w:val="single" w:sz="2" w:space="0" w:color="auto"/>
            </w:tcBorders>
            <w:shd w:val="clear" w:color="auto" w:fill="auto"/>
          </w:tcPr>
          <w:p w:rsidR="00A420F9" w:rsidRPr="003A652C" w:rsidRDefault="00A420F9" w:rsidP="003A652C">
            <w:pPr>
              <w:spacing w:after="0" w:line="240" w:lineRule="auto"/>
              <w:rPr>
                <w:rFonts w:ascii="Times New Roman" w:hAnsi="Times New Roman"/>
                <w:b/>
                <w:sz w:val="28"/>
                <w:szCs w:val="28"/>
              </w:rPr>
            </w:pPr>
            <w:r w:rsidRPr="003A652C">
              <w:rPr>
                <w:rFonts w:ascii="Times New Roman" w:hAnsi="Times New Roman"/>
              </w:rPr>
              <w:t xml:space="preserve">Котельная КСШ №2 </w:t>
            </w:r>
            <w:proofErr w:type="spellStart"/>
            <w:r w:rsidRPr="003A652C">
              <w:rPr>
                <w:rFonts w:ascii="Times New Roman" w:hAnsi="Times New Roman"/>
              </w:rPr>
              <w:t>р.п</w:t>
            </w:r>
            <w:proofErr w:type="spellEnd"/>
            <w:r w:rsidRPr="003A652C">
              <w:rPr>
                <w:rFonts w:ascii="Times New Roman" w:hAnsi="Times New Roman"/>
              </w:rPr>
              <w:t>. Ковернино, ул.Юбилейная,35</w:t>
            </w:r>
          </w:p>
        </w:tc>
        <w:tc>
          <w:tcPr>
            <w:tcW w:w="1371" w:type="dxa"/>
            <w:tcBorders>
              <w:top w:val="single" w:sz="2" w:space="0" w:color="auto"/>
              <w:bottom w:val="single" w:sz="2" w:space="0" w:color="auto"/>
            </w:tcBorders>
            <w:shd w:val="clear" w:color="auto" w:fill="auto"/>
            <w:vAlign w:val="center"/>
          </w:tcPr>
          <w:p w:rsidR="00A420F9" w:rsidRPr="003A652C" w:rsidRDefault="00A420F9" w:rsidP="003A652C">
            <w:pPr>
              <w:spacing w:after="0" w:line="240" w:lineRule="auto"/>
              <w:jc w:val="center"/>
              <w:rPr>
                <w:rFonts w:ascii="Times New Roman" w:hAnsi="Times New Roman"/>
                <w:lang w:eastAsia="ru-RU"/>
              </w:rPr>
            </w:pPr>
            <w:r w:rsidRPr="003A652C">
              <w:rPr>
                <w:rFonts w:ascii="Times New Roman" w:hAnsi="Times New Roman"/>
                <w:lang w:eastAsia="ru-RU"/>
              </w:rPr>
              <w:t>0,78</w:t>
            </w:r>
          </w:p>
        </w:tc>
        <w:tc>
          <w:tcPr>
            <w:tcW w:w="1533" w:type="dxa"/>
            <w:tcBorders>
              <w:top w:val="single" w:sz="2" w:space="0" w:color="auto"/>
              <w:bottom w:val="single" w:sz="2" w:space="0" w:color="auto"/>
            </w:tcBorders>
            <w:shd w:val="clear" w:color="auto" w:fill="auto"/>
            <w:vAlign w:val="center"/>
          </w:tcPr>
          <w:p w:rsidR="00A420F9" w:rsidRPr="003A652C" w:rsidRDefault="00A420F9" w:rsidP="003A652C">
            <w:pPr>
              <w:widowControl w:val="0"/>
              <w:spacing w:after="0" w:line="240" w:lineRule="auto"/>
              <w:jc w:val="center"/>
              <w:rPr>
                <w:rFonts w:ascii="Times New Roman" w:eastAsia="Times New Roman" w:hAnsi="Times New Roman"/>
                <w:lang w:eastAsia="ru-RU"/>
              </w:rPr>
            </w:pPr>
            <w:r w:rsidRPr="003A652C">
              <w:rPr>
                <w:rFonts w:ascii="Times New Roman" w:eastAsia="Times New Roman" w:hAnsi="Times New Roman"/>
                <w:lang w:eastAsia="ru-RU"/>
              </w:rPr>
              <w:t>0,315</w:t>
            </w:r>
          </w:p>
        </w:tc>
        <w:tc>
          <w:tcPr>
            <w:tcW w:w="1262" w:type="dxa"/>
            <w:tcBorders>
              <w:top w:val="single" w:sz="2" w:space="0" w:color="auto"/>
              <w:bottom w:val="single" w:sz="2" w:space="0" w:color="auto"/>
            </w:tcBorders>
            <w:shd w:val="clear" w:color="auto" w:fill="auto"/>
            <w:vAlign w:val="center"/>
          </w:tcPr>
          <w:p w:rsidR="00A420F9" w:rsidRPr="003A652C" w:rsidRDefault="00A420F9" w:rsidP="003A652C">
            <w:pPr>
              <w:spacing w:after="0"/>
              <w:ind w:left="-121" w:right="-108"/>
              <w:jc w:val="center"/>
              <w:rPr>
                <w:rFonts w:ascii="Times New Roman" w:hAnsi="Times New Roman"/>
                <w:lang w:eastAsia="ru-RU"/>
              </w:rPr>
            </w:pPr>
            <w:r w:rsidRPr="003A652C">
              <w:rPr>
                <w:rFonts w:ascii="Times New Roman" w:hAnsi="Times New Roman"/>
                <w:lang w:eastAsia="ru-RU"/>
              </w:rPr>
              <w:t>+0,465</w:t>
            </w:r>
          </w:p>
        </w:tc>
        <w:tc>
          <w:tcPr>
            <w:tcW w:w="1276" w:type="dxa"/>
            <w:tcBorders>
              <w:top w:val="single" w:sz="2" w:space="0" w:color="auto"/>
              <w:bottom w:val="single" w:sz="2" w:space="0" w:color="auto"/>
            </w:tcBorders>
            <w:shd w:val="clear" w:color="auto" w:fill="auto"/>
            <w:vAlign w:val="center"/>
          </w:tcPr>
          <w:p w:rsidR="00A420F9" w:rsidRPr="003A652C" w:rsidRDefault="00A420F9" w:rsidP="003A652C">
            <w:pPr>
              <w:spacing w:after="0" w:line="240" w:lineRule="auto"/>
              <w:jc w:val="center"/>
              <w:rPr>
                <w:rFonts w:ascii="Times New Roman" w:hAnsi="Times New Roman"/>
                <w:lang w:eastAsia="ru-RU"/>
              </w:rPr>
            </w:pPr>
            <w:r w:rsidRPr="003A652C">
              <w:rPr>
                <w:rFonts w:ascii="Times New Roman" w:hAnsi="Times New Roman"/>
                <w:lang w:eastAsia="ru-RU"/>
              </w:rPr>
              <w:t>0,78</w:t>
            </w:r>
          </w:p>
        </w:tc>
        <w:tc>
          <w:tcPr>
            <w:tcW w:w="1478" w:type="dxa"/>
            <w:tcBorders>
              <w:top w:val="single" w:sz="2" w:space="0" w:color="auto"/>
              <w:bottom w:val="single" w:sz="2" w:space="0" w:color="auto"/>
            </w:tcBorders>
            <w:shd w:val="clear" w:color="auto" w:fill="auto"/>
            <w:vAlign w:val="center"/>
          </w:tcPr>
          <w:p w:rsidR="00A420F9" w:rsidRPr="003A652C" w:rsidRDefault="00A420F9" w:rsidP="003A652C">
            <w:pPr>
              <w:widowControl w:val="0"/>
              <w:spacing w:after="0" w:line="240" w:lineRule="auto"/>
              <w:jc w:val="center"/>
              <w:rPr>
                <w:rFonts w:ascii="Times New Roman" w:eastAsia="Times New Roman" w:hAnsi="Times New Roman"/>
                <w:lang w:eastAsia="ru-RU"/>
              </w:rPr>
            </w:pPr>
            <w:r w:rsidRPr="003A652C">
              <w:rPr>
                <w:rFonts w:ascii="Times New Roman" w:eastAsia="Times New Roman" w:hAnsi="Times New Roman"/>
                <w:lang w:eastAsia="ru-RU"/>
              </w:rPr>
              <w:t>0,315</w:t>
            </w:r>
          </w:p>
        </w:tc>
        <w:tc>
          <w:tcPr>
            <w:tcW w:w="1353" w:type="dxa"/>
            <w:tcBorders>
              <w:top w:val="single" w:sz="2" w:space="0" w:color="auto"/>
              <w:bottom w:val="single" w:sz="2" w:space="0" w:color="auto"/>
            </w:tcBorders>
            <w:shd w:val="clear" w:color="auto" w:fill="auto"/>
            <w:vAlign w:val="center"/>
          </w:tcPr>
          <w:p w:rsidR="00A420F9" w:rsidRPr="003A652C" w:rsidRDefault="00A420F9" w:rsidP="003A652C">
            <w:pPr>
              <w:spacing w:after="0"/>
              <w:ind w:left="-121" w:right="-108"/>
              <w:jc w:val="center"/>
              <w:rPr>
                <w:rFonts w:ascii="Times New Roman" w:hAnsi="Times New Roman"/>
                <w:lang w:eastAsia="ru-RU"/>
              </w:rPr>
            </w:pPr>
            <w:r w:rsidRPr="003A652C">
              <w:rPr>
                <w:rFonts w:ascii="Times New Roman" w:hAnsi="Times New Roman"/>
                <w:lang w:eastAsia="ru-RU"/>
              </w:rPr>
              <w:t>+0,465</w:t>
            </w:r>
          </w:p>
        </w:tc>
      </w:tr>
      <w:tr w:rsidR="00A420F9" w:rsidRPr="003A652C" w:rsidTr="000B6E61">
        <w:tc>
          <w:tcPr>
            <w:tcW w:w="1504" w:type="dxa"/>
            <w:tcBorders>
              <w:top w:val="single" w:sz="2" w:space="0" w:color="auto"/>
              <w:bottom w:val="single" w:sz="2" w:space="0" w:color="auto"/>
            </w:tcBorders>
            <w:shd w:val="clear" w:color="auto" w:fill="auto"/>
          </w:tcPr>
          <w:p w:rsidR="00A420F9" w:rsidRPr="003A652C" w:rsidRDefault="00A420F9" w:rsidP="003A652C">
            <w:pPr>
              <w:spacing w:after="0" w:line="240" w:lineRule="auto"/>
              <w:rPr>
                <w:rFonts w:ascii="Times New Roman" w:hAnsi="Times New Roman"/>
              </w:rPr>
            </w:pPr>
            <w:r w:rsidRPr="003A652C">
              <w:rPr>
                <w:rFonts w:ascii="Times New Roman" w:hAnsi="Times New Roman"/>
              </w:rPr>
              <w:t xml:space="preserve">Котельная 5 </w:t>
            </w:r>
            <w:proofErr w:type="spellStart"/>
            <w:r w:rsidRPr="003A652C">
              <w:rPr>
                <w:rFonts w:ascii="Times New Roman" w:hAnsi="Times New Roman"/>
              </w:rPr>
              <w:t>р.п</w:t>
            </w:r>
            <w:proofErr w:type="spellEnd"/>
            <w:r w:rsidRPr="003A652C">
              <w:rPr>
                <w:rFonts w:ascii="Times New Roman" w:hAnsi="Times New Roman"/>
              </w:rPr>
              <w:t>. Ковернино, ул. Коммунистов, 63</w:t>
            </w:r>
          </w:p>
        </w:tc>
        <w:tc>
          <w:tcPr>
            <w:tcW w:w="1371" w:type="dxa"/>
            <w:tcBorders>
              <w:top w:val="single" w:sz="2" w:space="0" w:color="auto"/>
              <w:bottom w:val="single" w:sz="2" w:space="0" w:color="auto"/>
            </w:tcBorders>
            <w:shd w:val="clear" w:color="auto" w:fill="auto"/>
            <w:vAlign w:val="center"/>
          </w:tcPr>
          <w:p w:rsidR="00A420F9" w:rsidRPr="003A652C" w:rsidRDefault="00A420F9" w:rsidP="003A652C">
            <w:pPr>
              <w:spacing w:after="0" w:line="240" w:lineRule="auto"/>
              <w:jc w:val="center"/>
              <w:rPr>
                <w:rFonts w:ascii="Times New Roman" w:hAnsi="Times New Roman"/>
                <w:lang w:eastAsia="ru-RU"/>
              </w:rPr>
            </w:pPr>
            <w:r w:rsidRPr="003A652C">
              <w:rPr>
                <w:rFonts w:ascii="Times New Roman" w:hAnsi="Times New Roman"/>
                <w:lang w:eastAsia="ru-RU"/>
              </w:rPr>
              <w:t>1,075</w:t>
            </w:r>
          </w:p>
        </w:tc>
        <w:tc>
          <w:tcPr>
            <w:tcW w:w="1533" w:type="dxa"/>
            <w:tcBorders>
              <w:top w:val="single" w:sz="2" w:space="0" w:color="auto"/>
              <w:bottom w:val="single" w:sz="2" w:space="0" w:color="auto"/>
            </w:tcBorders>
            <w:shd w:val="clear" w:color="auto" w:fill="auto"/>
            <w:vAlign w:val="center"/>
          </w:tcPr>
          <w:p w:rsidR="00A420F9" w:rsidRPr="003A652C" w:rsidRDefault="00A420F9" w:rsidP="003A652C">
            <w:pPr>
              <w:widowControl w:val="0"/>
              <w:spacing w:after="0" w:line="240" w:lineRule="auto"/>
              <w:jc w:val="center"/>
              <w:rPr>
                <w:rFonts w:ascii="Times New Roman" w:eastAsia="Times New Roman" w:hAnsi="Times New Roman"/>
                <w:lang w:eastAsia="ru-RU"/>
              </w:rPr>
            </w:pPr>
            <w:r w:rsidRPr="003A652C">
              <w:rPr>
                <w:rFonts w:ascii="Times New Roman" w:eastAsia="Times New Roman" w:hAnsi="Times New Roman"/>
                <w:lang w:eastAsia="ru-RU"/>
              </w:rPr>
              <w:t>0,565</w:t>
            </w:r>
          </w:p>
        </w:tc>
        <w:tc>
          <w:tcPr>
            <w:tcW w:w="1262" w:type="dxa"/>
            <w:tcBorders>
              <w:top w:val="single" w:sz="2" w:space="0" w:color="auto"/>
              <w:bottom w:val="single" w:sz="2" w:space="0" w:color="auto"/>
            </w:tcBorders>
            <w:shd w:val="clear" w:color="auto" w:fill="auto"/>
            <w:vAlign w:val="center"/>
          </w:tcPr>
          <w:p w:rsidR="00A420F9" w:rsidRPr="003A652C" w:rsidRDefault="00A420F9" w:rsidP="003A652C">
            <w:pPr>
              <w:spacing w:after="0"/>
              <w:ind w:left="-121" w:right="-108"/>
              <w:jc w:val="center"/>
              <w:rPr>
                <w:rFonts w:ascii="Times New Roman" w:hAnsi="Times New Roman"/>
                <w:lang w:eastAsia="ru-RU"/>
              </w:rPr>
            </w:pPr>
            <w:r w:rsidRPr="003A652C">
              <w:rPr>
                <w:rFonts w:ascii="Times New Roman" w:hAnsi="Times New Roman"/>
                <w:lang w:eastAsia="ru-RU"/>
              </w:rPr>
              <w:t>+0,51</w:t>
            </w:r>
          </w:p>
        </w:tc>
        <w:tc>
          <w:tcPr>
            <w:tcW w:w="1276" w:type="dxa"/>
            <w:tcBorders>
              <w:top w:val="single" w:sz="2" w:space="0" w:color="auto"/>
              <w:bottom w:val="single" w:sz="2" w:space="0" w:color="auto"/>
            </w:tcBorders>
            <w:shd w:val="clear" w:color="auto" w:fill="auto"/>
            <w:vAlign w:val="center"/>
          </w:tcPr>
          <w:p w:rsidR="00A420F9" w:rsidRPr="003A652C" w:rsidRDefault="00A420F9" w:rsidP="003A652C">
            <w:pPr>
              <w:spacing w:after="0" w:line="240" w:lineRule="auto"/>
              <w:jc w:val="center"/>
              <w:rPr>
                <w:rFonts w:ascii="Times New Roman" w:hAnsi="Times New Roman"/>
                <w:lang w:eastAsia="ru-RU"/>
              </w:rPr>
            </w:pPr>
            <w:r w:rsidRPr="003A652C">
              <w:rPr>
                <w:rFonts w:ascii="Times New Roman" w:hAnsi="Times New Roman"/>
                <w:lang w:eastAsia="ru-RU"/>
              </w:rPr>
              <w:t>1,075</w:t>
            </w:r>
          </w:p>
        </w:tc>
        <w:tc>
          <w:tcPr>
            <w:tcW w:w="1478" w:type="dxa"/>
            <w:tcBorders>
              <w:top w:val="single" w:sz="2" w:space="0" w:color="auto"/>
              <w:bottom w:val="single" w:sz="2" w:space="0" w:color="auto"/>
            </w:tcBorders>
            <w:shd w:val="clear" w:color="auto" w:fill="auto"/>
            <w:vAlign w:val="center"/>
          </w:tcPr>
          <w:p w:rsidR="00A420F9" w:rsidRPr="003A652C" w:rsidRDefault="00A420F9" w:rsidP="003A652C">
            <w:pPr>
              <w:widowControl w:val="0"/>
              <w:spacing w:after="0" w:line="240" w:lineRule="auto"/>
              <w:jc w:val="center"/>
              <w:rPr>
                <w:rFonts w:ascii="Times New Roman" w:eastAsia="Times New Roman" w:hAnsi="Times New Roman"/>
                <w:lang w:eastAsia="ru-RU"/>
              </w:rPr>
            </w:pPr>
            <w:r w:rsidRPr="003A652C">
              <w:rPr>
                <w:rFonts w:ascii="Times New Roman" w:eastAsia="Times New Roman" w:hAnsi="Times New Roman"/>
                <w:lang w:eastAsia="ru-RU"/>
              </w:rPr>
              <w:t>0,565</w:t>
            </w:r>
          </w:p>
        </w:tc>
        <w:tc>
          <w:tcPr>
            <w:tcW w:w="1353" w:type="dxa"/>
            <w:tcBorders>
              <w:top w:val="single" w:sz="2" w:space="0" w:color="auto"/>
              <w:bottom w:val="single" w:sz="2" w:space="0" w:color="auto"/>
            </w:tcBorders>
            <w:shd w:val="clear" w:color="auto" w:fill="auto"/>
            <w:vAlign w:val="center"/>
          </w:tcPr>
          <w:p w:rsidR="00A420F9" w:rsidRPr="003A652C" w:rsidRDefault="00A420F9" w:rsidP="003A652C">
            <w:pPr>
              <w:spacing w:after="0"/>
              <w:ind w:left="-121" w:right="-108"/>
              <w:jc w:val="center"/>
              <w:rPr>
                <w:rFonts w:ascii="Times New Roman" w:hAnsi="Times New Roman"/>
                <w:lang w:eastAsia="ru-RU"/>
              </w:rPr>
            </w:pPr>
            <w:r w:rsidRPr="003A652C">
              <w:rPr>
                <w:rFonts w:ascii="Times New Roman" w:hAnsi="Times New Roman"/>
                <w:lang w:eastAsia="ru-RU"/>
              </w:rPr>
              <w:t>+0,51</w:t>
            </w:r>
          </w:p>
        </w:tc>
      </w:tr>
      <w:tr w:rsidR="00A420F9" w:rsidRPr="003A652C" w:rsidTr="000B6E61">
        <w:tc>
          <w:tcPr>
            <w:tcW w:w="1504" w:type="dxa"/>
            <w:tcBorders>
              <w:top w:val="single" w:sz="2" w:space="0" w:color="auto"/>
              <w:bottom w:val="single" w:sz="2" w:space="0" w:color="auto"/>
            </w:tcBorders>
            <w:shd w:val="clear" w:color="auto" w:fill="auto"/>
          </w:tcPr>
          <w:p w:rsidR="00A420F9" w:rsidRPr="003A652C" w:rsidRDefault="00A420F9" w:rsidP="003A652C">
            <w:pPr>
              <w:spacing w:after="0" w:line="240" w:lineRule="auto"/>
              <w:rPr>
                <w:rFonts w:ascii="Times New Roman" w:hAnsi="Times New Roman"/>
              </w:rPr>
            </w:pPr>
            <w:r w:rsidRPr="003A652C">
              <w:rPr>
                <w:rFonts w:ascii="Times New Roman" w:hAnsi="Times New Roman"/>
              </w:rPr>
              <w:t>Котельная «</w:t>
            </w:r>
            <w:proofErr w:type="spellStart"/>
            <w:r w:rsidRPr="003A652C">
              <w:rPr>
                <w:rFonts w:ascii="Times New Roman" w:hAnsi="Times New Roman"/>
              </w:rPr>
              <w:t>Узола</w:t>
            </w:r>
            <w:proofErr w:type="spellEnd"/>
            <w:r w:rsidRPr="003A652C">
              <w:rPr>
                <w:rFonts w:ascii="Times New Roman" w:hAnsi="Times New Roman"/>
              </w:rPr>
              <w:t xml:space="preserve">» </w:t>
            </w:r>
            <w:proofErr w:type="spellStart"/>
            <w:r w:rsidRPr="003A652C">
              <w:rPr>
                <w:rFonts w:ascii="Times New Roman" w:hAnsi="Times New Roman"/>
              </w:rPr>
              <w:t>р.п.Ковернино</w:t>
            </w:r>
            <w:proofErr w:type="spellEnd"/>
            <w:r w:rsidRPr="003A652C">
              <w:rPr>
                <w:rFonts w:ascii="Times New Roman" w:hAnsi="Times New Roman"/>
              </w:rPr>
              <w:t>, ул.50 лет ВЛКСМ,41</w:t>
            </w:r>
          </w:p>
        </w:tc>
        <w:tc>
          <w:tcPr>
            <w:tcW w:w="1371" w:type="dxa"/>
            <w:tcBorders>
              <w:top w:val="single" w:sz="2" w:space="0" w:color="auto"/>
              <w:bottom w:val="single" w:sz="2" w:space="0" w:color="auto"/>
            </w:tcBorders>
            <w:shd w:val="clear" w:color="auto" w:fill="auto"/>
            <w:vAlign w:val="center"/>
          </w:tcPr>
          <w:p w:rsidR="00A420F9" w:rsidRPr="003A652C" w:rsidRDefault="00A420F9" w:rsidP="003A652C">
            <w:pPr>
              <w:spacing w:after="0" w:line="240" w:lineRule="auto"/>
              <w:jc w:val="center"/>
              <w:rPr>
                <w:rFonts w:ascii="Times New Roman" w:hAnsi="Times New Roman"/>
                <w:lang w:eastAsia="ru-RU"/>
              </w:rPr>
            </w:pPr>
            <w:r w:rsidRPr="003A652C">
              <w:rPr>
                <w:rFonts w:ascii="Times New Roman" w:hAnsi="Times New Roman"/>
                <w:lang w:eastAsia="ru-RU"/>
              </w:rPr>
              <w:t>0,138</w:t>
            </w:r>
          </w:p>
        </w:tc>
        <w:tc>
          <w:tcPr>
            <w:tcW w:w="1533" w:type="dxa"/>
            <w:tcBorders>
              <w:top w:val="single" w:sz="2" w:space="0" w:color="auto"/>
              <w:bottom w:val="single" w:sz="2" w:space="0" w:color="auto"/>
            </w:tcBorders>
            <w:shd w:val="clear" w:color="auto" w:fill="auto"/>
            <w:vAlign w:val="center"/>
          </w:tcPr>
          <w:p w:rsidR="00A420F9" w:rsidRPr="003A652C" w:rsidRDefault="00A420F9" w:rsidP="003A652C">
            <w:pPr>
              <w:widowControl w:val="0"/>
              <w:spacing w:after="0" w:line="240" w:lineRule="auto"/>
              <w:jc w:val="center"/>
              <w:rPr>
                <w:rFonts w:ascii="Times New Roman" w:eastAsia="Times New Roman" w:hAnsi="Times New Roman"/>
                <w:lang w:eastAsia="ru-RU"/>
              </w:rPr>
            </w:pPr>
            <w:r w:rsidRPr="003A652C">
              <w:rPr>
                <w:rFonts w:ascii="Times New Roman" w:eastAsia="Times New Roman" w:hAnsi="Times New Roman"/>
                <w:lang w:eastAsia="ru-RU"/>
              </w:rPr>
              <w:t>0,082</w:t>
            </w:r>
          </w:p>
        </w:tc>
        <w:tc>
          <w:tcPr>
            <w:tcW w:w="1262" w:type="dxa"/>
            <w:tcBorders>
              <w:top w:val="single" w:sz="2" w:space="0" w:color="auto"/>
              <w:bottom w:val="single" w:sz="2" w:space="0" w:color="auto"/>
            </w:tcBorders>
            <w:shd w:val="clear" w:color="auto" w:fill="auto"/>
            <w:vAlign w:val="center"/>
          </w:tcPr>
          <w:p w:rsidR="00A420F9" w:rsidRPr="003A652C" w:rsidRDefault="00A420F9" w:rsidP="003A652C">
            <w:pPr>
              <w:spacing w:after="0"/>
              <w:ind w:left="-121" w:right="-108"/>
              <w:jc w:val="center"/>
              <w:rPr>
                <w:rFonts w:ascii="Times New Roman" w:hAnsi="Times New Roman"/>
                <w:lang w:eastAsia="ru-RU"/>
              </w:rPr>
            </w:pPr>
            <w:r w:rsidRPr="003A652C">
              <w:rPr>
                <w:rFonts w:ascii="Times New Roman" w:hAnsi="Times New Roman"/>
                <w:lang w:eastAsia="ru-RU"/>
              </w:rPr>
              <w:t>+0,056</w:t>
            </w:r>
          </w:p>
        </w:tc>
        <w:tc>
          <w:tcPr>
            <w:tcW w:w="1276" w:type="dxa"/>
            <w:tcBorders>
              <w:top w:val="single" w:sz="2" w:space="0" w:color="auto"/>
              <w:bottom w:val="single" w:sz="2" w:space="0" w:color="auto"/>
            </w:tcBorders>
            <w:shd w:val="clear" w:color="auto" w:fill="auto"/>
            <w:vAlign w:val="center"/>
          </w:tcPr>
          <w:p w:rsidR="00A420F9" w:rsidRPr="003A652C" w:rsidRDefault="00A420F9" w:rsidP="003A652C">
            <w:pPr>
              <w:spacing w:after="0" w:line="240" w:lineRule="auto"/>
              <w:jc w:val="center"/>
              <w:rPr>
                <w:rFonts w:ascii="Times New Roman" w:hAnsi="Times New Roman"/>
                <w:lang w:eastAsia="ru-RU"/>
              </w:rPr>
            </w:pPr>
            <w:r w:rsidRPr="003A652C">
              <w:rPr>
                <w:rFonts w:ascii="Times New Roman" w:hAnsi="Times New Roman"/>
                <w:lang w:eastAsia="ru-RU"/>
              </w:rPr>
              <w:t>0,138</w:t>
            </w:r>
          </w:p>
        </w:tc>
        <w:tc>
          <w:tcPr>
            <w:tcW w:w="1478" w:type="dxa"/>
            <w:tcBorders>
              <w:top w:val="single" w:sz="2" w:space="0" w:color="auto"/>
              <w:bottom w:val="single" w:sz="2" w:space="0" w:color="auto"/>
            </w:tcBorders>
            <w:shd w:val="clear" w:color="auto" w:fill="auto"/>
            <w:vAlign w:val="center"/>
          </w:tcPr>
          <w:p w:rsidR="00A420F9" w:rsidRPr="003A652C" w:rsidRDefault="00A420F9" w:rsidP="003A652C">
            <w:pPr>
              <w:widowControl w:val="0"/>
              <w:spacing w:after="0" w:line="240" w:lineRule="auto"/>
              <w:jc w:val="center"/>
              <w:rPr>
                <w:rFonts w:ascii="Times New Roman" w:eastAsia="Times New Roman" w:hAnsi="Times New Roman"/>
                <w:lang w:eastAsia="ru-RU"/>
              </w:rPr>
            </w:pPr>
            <w:r w:rsidRPr="003A652C">
              <w:rPr>
                <w:rFonts w:ascii="Times New Roman" w:eastAsia="Times New Roman" w:hAnsi="Times New Roman"/>
                <w:lang w:eastAsia="ru-RU"/>
              </w:rPr>
              <w:t>0,082</w:t>
            </w:r>
          </w:p>
        </w:tc>
        <w:tc>
          <w:tcPr>
            <w:tcW w:w="1353" w:type="dxa"/>
            <w:tcBorders>
              <w:top w:val="single" w:sz="2" w:space="0" w:color="auto"/>
              <w:bottom w:val="single" w:sz="2" w:space="0" w:color="auto"/>
            </w:tcBorders>
            <w:shd w:val="clear" w:color="auto" w:fill="auto"/>
            <w:vAlign w:val="center"/>
          </w:tcPr>
          <w:p w:rsidR="00A420F9" w:rsidRPr="003A652C" w:rsidRDefault="00A420F9" w:rsidP="003A652C">
            <w:pPr>
              <w:spacing w:after="0"/>
              <w:ind w:left="-121" w:right="-108"/>
              <w:jc w:val="center"/>
              <w:rPr>
                <w:rFonts w:ascii="Times New Roman" w:hAnsi="Times New Roman"/>
                <w:lang w:eastAsia="ru-RU"/>
              </w:rPr>
            </w:pPr>
            <w:r w:rsidRPr="003A652C">
              <w:rPr>
                <w:rFonts w:ascii="Times New Roman" w:hAnsi="Times New Roman"/>
                <w:lang w:eastAsia="ru-RU"/>
              </w:rPr>
              <w:t>+0,056</w:t>
            </w:r>
          </w:p>
        </w:tc>
      </w:tr>
      <w:tr w:rsidR="00A420F9" w:rsidRPr="003A652C" w:rsidTr="000B6E61">
        <w:tc>
          <w:tcPr>
            <w:tcW w:w="1504" w:type="dxa"/>
            <w:tcBorders>
              <w:top w:val="single" w:sz="2" w:space="0" w:color="auto"/>
              <w:bottom w:val="single" w:sz="2" w:space="0" w:color="auto"/>
            </w:tcBorders>
            <w:shd w:val="clear" w:color="auto" w:fill="auto"/>
          </w:tcPr>
          <w:p w:rsidR="00A420F9" w:rsidRPr="003A652C" w:rsidRDefault="00A420F9" w:rsidP="003A652C">
            <w:pPr>
              <w:spacing w:after="0" w:line="240" w:lineRule="auto"/>
              <w:rPr>
                <w:rFonts w:ascii="Times New Roman" w:hAnsi="Times New Roman"/>
              </w:rPr>
            </w:pPr>
            <w:r w:rsidRPr="003A652C">
              <w:rPr>
                <w:rFonts w:ascii="Times New Roman" w:hAnsi="Times New Roman"/>
              </w:rPr>
              <w:t>Котельная «МДОУ детский сад «Ленок»»</w:t>
            </w:r>
          </w:p>
        </w:tc>
        <w:tc>
          <w:tcPr>
            <w:tcW w:w="1371" w:type="dxa"/>
            <w:tcBorders>
              <w:top w:val="single" w:sz="2" w:space="0" w:color="auto"/>
              <w:bottom w:val="single" w:sz="2" w:space="0" w:color="auto"/>
            </w:tcBorders>
            <w:shd w:val="clear" w:color="auto" w:fill="auto"/>
            <w:vAlign w:val="center"/>
          </w:tcPr>
          <w:p w:rsidR="00A420F9" w:rsidRPr="003A652C" w:rsidRDefault="00A420F9" w:rsidP="003A652C">
            <w:pPr>
              <w:spacing w:after="0" w:line="240" w:lineRule="auto"/>
              <w:jc w:val="center"/>
              <w:rPr>
                <w:rFonts w:ascii="Times New Roman" w:hAnsi="Times New Roman"/>
                <w:lang w:eastAsia="ru-RU"/>
              </w:rPr>
            </w:pPr>
            <w:r w:rsidRPr="003A652C">
              <w:rPr>
                <w:rFonts w:ascii="Times New Roman" w:hAnsi="Times New Roman"/>
                <w:lang w:eastAsia="ru-RU"/>
              </w:rPr>
              <w:t>0,043</w:t>
            </w:r>
          </w:p>
        </w:tc>
        <w:tc>
          <w:tcPr>
            <w:tcW w:w="1533" w:type="dxa"/>
            <w:tcBorders>
              <w:top w:val="single" w:sz="2" w:space="0" w:color="auto"/>
              <w:bottom w:val="single" w:sz="2" w:space="0" w:color="auto"/>
            </w:tcBorders>
            <w:shd w:val="clear" w:color="auto" w:fill="auto"/>
            <w:vAlign w:val="center"/>
          </w:tcPr>
          <w:p w:rsidR="00A420F9" w:rsidRPr="003A652C" w:rsidRDefault="00A420F9" w:rsidP="003A652C">
            <w:pPr>
              <w:widowControl w:val="0"/>
              <w:spacing w:after="0" w:line="240" w:lineRule="auto"/>
              <w:jc w:val="center"/>
              <w:rPr>
                <w:rFonts w:ascii="Times New Roman" w:eastAsia="Times New Roman" w:hAnsi="Times New Roman"/>
                <w:lang w:eastAsia="ru-RU"/>
              </w:rPr>
            </w:pPr>
            <w:r w:rsidRPr="003A652C">
              <w:rPr>
                <w:rFonts w:ascii="Times New Roman" w:eastAsia="Times New Roman" w:hAnsi="Times New Roman"/>
                <w:lang w:eastAsia="ru-RU"/>
              </w:rPr>
              <w:t>0,021</w:t>
            </w:r>
          </w:p>
        </w:tc>
        <w:tc>
          <w:tcPr>
            <w:tcW w:w="1262" w:type="dxa"/>
            <w:tcBorders>
              <w:top w:val="single" w:sz="2" w:space="0" w:color="auto"/>
              <w:bottom w:val="single" w:sz="2" w:space="0" w:color="auto"/>
            </w:tcBorders>
            <w:shd w:val="clear" w:color="auto" w:fill="auto"/>
            <w:vAlign w:val="center"/>
          </w:tcPr>
          <w:p w:rsidR="00A420F9" w:rsidRPr="003A652C" w:rsidRDefault="00A420F9" w:rsidP="003A652C">
            <w:pPr>
              <w:spacing w:after="0"/>
              <w:ind w:left="-121" w:right="-108"/>
              <w:jc w:val="center"/>
              <w:rPr>
                <w:rFonts w:ascii="Times New Roman" w:hAnsi="Times New Roman"/>
                <w:lang w:eastAsia="ru-RU"/>
              </w:rPr>
            </w:pPr>
            <w:r w:rsidRPr="003A652C">
              <w:rPr>
                <w:rFonts w:ascii="Times New Roman" w:hAnsi="Times New Roman"/>
                <w:lang w:eastAsia="ru-RU"/>
              </w:rPr>
              <w:t>+0,022</w:t>
            </w:r>
          </w:p>
        </w:tc>
        <w:tc>
          <w:tcPr>
            <w:tcW w:w="1276" w:type="dxa"/>
            <w:tcBorders>
              <w:top w:val="single" w:sz="2" w:space="0" w:color="auto"/>
              <w:bottom w:val="single" w:sz="2" w:space="0" w:color="auto"/>
            </w:tcBorders>
            <w:shd w:val="clear" w:color="auto" w:fill="auto"/>
            <w:vAlign w:val="center"/>
          </w:tcPr>
          <w:p w:rsidR="00A420F9" w:rsidRPr="003A652C" w:rsidRDefault="00A420F9" w:rsidP="003A652C">
            <w:pPr>
              <w:spacing w:after="0" w:line="240" w:lineRule="auto"/>
              <w:jc w:val="center"/>
              <w:rPr>
                <w:rFonts w:ascii="Times New Roman" w:hAnsi="Times New Roman"/>
                <w:lang w:eastAsia="ru-RU"/>
              </w:rPr>
            </w:pPr>
            <w:r w:rsidRPr="003A652C">
              <w:rPr>
                <w:rFonts w:ascii="Times New Roman" w:hAnsi="Times New Roman"/>
                <w:lang w:eastAsia="ru-RU"/>
              </w:rPr>
              <w:t>0,043</w:t>
            </w:r>
          </w:p>
        </w:tc>
        <w:tc>
          <w:tcPr>
            <w:tcW w:w="1478" w:type="dxa"/>
            <w:tcBorders>
              <w:top w:val="single" w:sz="2" w:space="0" w:color="auto"/>
              <w:bottom w:val="single" w:sz="2" w:space="0" w:color="auto"/>
            </w:tcBorders>
            <w:shd w:val="clear" w:color="auto" w:fill="auto"/>
            <w:vAlign w:val="center"/>
          </w:tcPr>
          <w:p w:rsidR="00A420F9" w:rsidRPr="003A652C" w:rsidRDefault="00A420F9" w:rsidP="003A652C">
            <w:pPr>
              <w:widowControl w:val="0"/>
              <w:spacing w:after="0" w:line="240" w:lineRule="auto"/>
              <w:jc w:val="center"/>
              <w:rPr>
                <w:rFonts w:ascii="Times New Roman" w:eastAsia="Times New Roman" w:hAnsi="Times New Roman"/>
                <w:lang w:eastAsia="ru-RU"/>
              </w:rPr>
            </w:pPr>
            <w:r w:rsidRPr="003A652C">
              <w:rPr>
                <w:rFonts w:ascii="Times New Roman" w:eastAsia="Times New Roman" w:hAnsi="Times New Roman"/>
                <w:lang w:eastAsia="ru-RU"/>
              </w:rPr>
              <w:t>0,021</w:t>
            </w:r>
          </w:p>
        </w:tc>
        <w:tc>
          <w:tcPr>
            <w:tcW w:w="1353" w:type="dxa"/>
            <w:tcBorders>
              <w:top w:val="single" w:sz="2" w:space="0" w:color="auto"/>
              <w:bottom w:val="single" w:sz="2" w:space="0" w:color="auto"/>
            </w:tcBorders>
            <w:shd w:val="clear" w:color="auto" w:fill="auto"/>
            <w:vAlign w:val="center"/>
          </w:tcPr>
          <w:p w:rsidR="00A420F9" w:rsidRPr="003A652C" w:rsidRDefault="00A420F9" w:rsidP="003A652C">
            <w:pPr>
              <w:spacing w:after="0"/>
              <w:ind w:left="-121" w:right="-108"/>
              <w:jc w:val="center"/>
              <w:rPr>
                <w:rFonts w:ascii="Times New Roman" w:hAnsi="Times New Roman"/>
                <w:lang w:eastAsia="ru-RU"/>
              </w:rPr>
            </w:pPr>
            <w:r w:rsidRPr="003A652C">
              <w:rPr>
                <w:rFonts w:ascii="Times New Roman" w:hAnsi="Times New Roman"/>
                <w:lang w:eastAsia="ru-RU"/>
              </w:rPr>
              <w:t>+0,022</w:t>
            </w:r>
          </w:p>
        </w:tc>
      </w:tr>
      <w:tr w:rsidR="00A420F9" w:rsidRPr="003A652C" w:rsidTr="000B6E61">
        <w:tc>
          <w:tcPr>
            <w:tcW w:w="1504" w:type="dxa"/>
            <w:tcBorders>
              <w:top w:val="single" w:sz="2" w:space="0" w:color="auto"/>
              <w:bottom w:val="single" w:sz="2" w:space="0" w:color="auto"/>
            </w:tcBorders>
            <w:shd w:val="clear" w:color="auto" w:fill="auto"/>
          </w:tcPr>
          <w:p w:rsidR="00A420F9" w:rsidRPr="003A652C" w:rsidRDefault="00A420F9" w:rsidP="003A652C">
            <w:pPr>
              <w:spacing w:after="0" w:line="240" w:lineRule="auto"/>
              <w:rPr>
                <w:rFonts w:ascii="Times New Roman" w:hAnsi="Times New Roman"/>
              </w:rPr>
            </w:pPr>
            <w:r w:rsidRPr="003A652C">
              <w:rPr>
                <w:rFonts w:ascii="Times New Roman" w:hAnsi="Times New Roman"/>
              </w:rPr>
              <w:t>Котельная «МДОУ детский сад «Ромашка»»</w:t>
            </w:r>
          </w:p>
        </w:tc>
        <w:tc>
          <w:tcPr>
            <w:tcW w:w="1371" w:type="dxa"/>
            <w:tcBorders>
              <w:top w:val="single" w:sz="2" w:space="0" w:color="auto"/>
              <w:bottom w:val="single" w:sz="2" w:space="0" w:color="auto"/>
            </w:tcBorders>
            <w:shd w:val="clear" w:color="auto" w:fill="auto"/>
            <w:vAlign w:val="center"/>
          </w:tcPr>
          <w:p w:rsidR="00A420F9" w:rsidRPr="003A652C" w:rsidRDefault="00A420F9" w:rsidP="003A652C">
            <w:pPr>
              <w:spacing w:after="0" w:line="240" w:lineRule="auto"/>
              <w:jc w:val="center"/>
              <w:rPr>
                <w:rFonts w:ascii="Times New Roman" w:hAnsi="Times New Roman"/>
                <w:lang w:eastAsia="ru-RU"/>
              </w:rPr>
            </w:pPr>
            <w:r w:rsidRPr="003A652C">
              <w:rPr>
                <w:rFonts w:ascii="Times New Roman" w:hAnsi="Times New Roman"/>
                <w:lang w:eastAsia="ru-RU"/>
              </w:rPr>
              <w:t>0,15</w:t>
            </w:r>
          </w:p>
        </w:tc>
        <w:tc>
          <w:tcPr>
            <w:tcW w:w="1533" w:type="dxa"/>
            <w:tcBorders>
              <w:top w:val="single" w:sz="2" w:space="0" w:color="auto"/>
              <w:bottom w:val="single" w:sz="2" w:space="0" w:color="auto"/>
            </w:tcBorders>
            <w:shd w:val="clear" w:color="auto" w:fill="auto"/>
            <w:vAlign w:val="center"/>
          </w:tcPr>
          <w:p w:rsidR="00A420F9" w:rsidRPr="003A652C" w:rsidRDefault="00A420F9" w:rsidP="003A652C">
            <w:pPr>
              <w:widowControl w:val="0"/>
              <w:spacing w:after="0" w:line="240" w:lineRule="auto"/>
              <w:jc w:val="center"/>
              <w:rPr>
                <w:rFonts w:ascii="Times New Roman" w:eastAsia="Times New Roman" w:hAnsi="Times New Roman"/>
                <w:lang w:eastAsia="ru-RU"/>
              </w:rPr>
            </w:pPr>
            <w:r w:rsidRPr="003A652C">
              <w:rPr>
                <w:rFonts w:ascii="Times New Roman" w:eastAsia="Times New Roman" w:hAnsi="Times New Roman"/>
                <w:lang w:eastAsia="ru-RU"/>
              </w:rPr>
              <w:t>0,102</w:t>
            </w:r>
          </w:p>
        </w:tc>
        <w:tc>
          <w:tcPr>
            <w:tcW w:w="1262" w:type="dxa"/>
            <w:tcBorders>
              <w:top w:val="single" w:sz="2" w:space="0" w:color="auto"/>
              <w:bottom w:val="single" w:sz="2" w:space="0" w:color="auto"/>
            </w:tcBorders>
            <w:shd w:val="clear" w:color="auto" w:fill="auto"/>
            <w:vAlign w:val="center"/>
          </w:tcPr>
          <w:p w:rsidR="00A420F9" w:rsidRPr="003A652C" w:rsidRDefault="00A420F9" w:rsidP="003A652C">
            <w:pPr>
              <w:spacing w:after="0"/>
              <w:ind w:left="-121" w:right="-108"/>
              <w:jc w:val="center"/>
              <w:rPr>
                <w:rFonts w:ascii="Times New Roman" w:hAnsi="Times New Roman"/>
                <w:lang w:eastAsia="ru-RU"/>
              </w:rPr>
            </w:pPr>
            <w:r w:rsidRPr="003A652C">
              <w:rPr>
                <w:rFonts w:ascii="Times New Roman" w:hAnsi="Times New Roman"/>
                <w:lang w:eastAsia="ru-RU"/>
              </w:rPr>
              <w:t>+0,04</w:t>
            </w:r>
          </w:p>
        </w:tc>
        <w:tc>
          <w:tcPr>
            <w:tcW w:w="1276" w:type="dxa"/>
            <w:tcBorders>
              <w:top w:val="single" w:sz="2" w:space="0" w:color="auto"/>
              <w:bottom w:val="single" w:sz="2" w:space="0" w:color="auto"/>
            </w:tcBorders>
            <w:shd w:val="clear" w:color="auto" w:fill="auto"/>
            <w:vAlign w:val="center"/>
          </w:tcPr>
          <w:p w:rsidR="00A420F9" w:rsidRPr="003A652C" w:rsidRDefault="00A420F9" w:rsidP="003A652C">
            <w:pPr>
              <w:spacing w:after="0" w:line="240" w:lineRule="auto"/>
              <w:jc w:val="center"/>
              <w:rPr>
                <w:rFonts w:ascii="Times New Roman" w:hAnsi="Times New Roman"/>
                <w:lang w:eastAsia="ru-RU"/>
              </w:rPr>
            </w:pPr>
            <w:r w:rsidRPr="003A652C">
              <w:rPr>
                <w:rFonts w:ascii="Times New Roman" w:hAnsi="Times New Roman"/>
                <w:lang w:eastAsia="ru-RU"/>
              </w:rPr>
              <w:t>0,15</w:t>
            </w:r>
          </w:p>
        </w:tc>
        <w:tc>
          <w:tcPr>
            <w:tcW w:w="1478" w:type="dxa"/>
            <w:tcBorders>
              <w:top w:val="single" w:sz="2" w:space="0" w:color="auto"/>
              <w:bottom w:val="single" w:sz="2" w:space="0" w:color="auto"/>
            </w:tcBorders>
            <w:shd w:val="clear" w:color="auto" w:fill="auto"/>
            <w:vAlign w:val="center"/>
          </w:tcPr>
          <w:p w:rsidR="00A420F9" w:rsidRPr="003A652C" w:rsidRDefault="00A420F9" w:rsidP="003A652C">
            <w:pPr>
              <w:widowControl w:val="0"/>
              <w:spacing w:after="0" w:line="240" w:lineRule="auto"/>
              <w:jc w:val="center"/>
              <w:rPr>
                <w:rFonts w:ascii="Times New Roman" w:eastAsia="Times New Roman" w:hAnsi="Times New Roman"/>
                <w:lang w:eastAsia="ru-RU"/>
              </w:rPr>
            </w:pPr>
            <w:r w:rsidRPr="003A652C">
              <w:rPr>
                <w:rFonts w:ascii="Times New Roman" w:eastAsia="Times New Roman" w:hAnsi="Times New Roman"/>
                <w:lang w:eastAsia="ru-RU"/>
              </w:rPr>
              <w:t>0,102</w:t>
            </w:r>
          </w:p>
        </w:tc>
        <w:tc>
          <w:tcPr>
            <w:tcW w:w="1353" w:type="dxa"/>
            <w:tcBorders>
              <w:top w:val="single" w:sz="2" w:space="0" w:color="auto"/>
              <w:bottom w:val="single" w:sz="2" w:space="0" w:color="auto"/>
            </w:tcBorders>
            <w:shd w:val="clear" w:color="auto" w:fill="auto"/>
            <w:vAlign w:val="center"/>
          </w:tcPr>
          <w:p w:rsidR="00A420F9" w:rsidRPr="003A652C" w:rsidRDefault="00A420F9" w:rsidP="003A652C">
            <w:pPr>
              <w:spacing w:after="0"/>
              <w:ind w:left="-121" w:right="-108"/>
              <w:jc w:val="center"/>
              <w:rPr>
                <w:rFonts w:ascii="Times New Roman" w:hAnsi="Times New Roman"/>
                <w:lang w:eastAsia="ru-RU"/>
              </w:rPr>
            </w:pPr>
            <w:r w:rsidRPr="003A652C">
              <w:rPr>
                <w:rFonts w:ascii="Times New Roman" w:hAnsi="Times New Roman"/>
                <w:lang w:eastAsia="ru-RU"/>
              </w:rPr>
              <w:t>+0,04</w:t>
            </w:r>
          </w:p>
        </w:tc>
      </w:tr>
      <w:tr w:rsidR="00A420F9" w:rsidRPr="003A652C" w:rsidTr="000B6E61">
        <w:tc>
          <w:tcPr>
            <w:tcW w:w="1504" w:type="dxa"/>
            <w:tcBorders>
              <w:top w:val="single" w:sz="2" w:space="0" w:color="auto"/>
              <w:bottom w:val="single" w:sz="2" w:space="0" w:color="auto"/>
            </w:tcBorders>
            <w:shd w:val="clear" w:color="auto" w:fill="auto"/>
          </w:tcPr>
          <w:p w:rsidR="00A420F9" w:rsidRPr="003A652C" w:rsidRDefault="00A420F9" w:rsidP="003A652C">
            <w:pPr>
              <w:spacing w:after="0" w:line="240" w:lineRule="auto"/>
              <w:rPr>
                <w:rFonts w:ascii="Times New Roman" w:hAnsi="Times New Roman"/>
              </w:rPr>
            </w:pPr>
            <w:r w:rsidRPr="003A652C">
              <w:rPr>
                <w:rFonts w:ascii="Times New Roman" w:hAnsi="Times New Roman"/>
              </w:rPr>
              <w:t xml:space="preserve">Котельная на твердом топливе с. </w:t>
            </w:r>
            <w:proofErr w:type="spellStart"/>
            <w:r w:rsidRPr="003A652C">
              <w:rPr>
                <w:rFonts w:ascii="Times New Roman" w:hAnsi="Times New Roman"/>
              </w:rPr>
              <w:t>Горево</w:t>
            </w:r>
            <w:proofErr w:type="spellEnd"/>
          </w:p>
        </w:tc>
        <w:tc>
          <w:tcPr>
            <w:tcW w:w="1371" w:type="dxa"/>
            <w:tcBorders>
              <w:top w:val="single" w:sz="2" w:space="0" w:color="auto"/>
              <w:bottom w:val="single" w:sz="2" w:space="0" w:color="auto"/>
            </w:tcBorders>
            <w:shd w:val="clear" w:color="auto" w:fill="auto"/>
            <w:vAlign w:val="center"/>
          </w:tcPr>
          <w:p w:rsidR="00A420F9" w:rsidRPr="003A652C" w:rsidRDefault="00A420F9" w:rsidP="003A652C">
            <w:pPr>
              <w:spacing w:after="0" w:line="240" w:lineRule="auto"/>
              <w:jc w:val="center"/>
              <w:rPr>
                <w:rFonts w:ascii="Times New Roman" w:hAnsi="Times New Roman"/>
                <w:lang w:eastAsia="ru-RU"/>
              </w:rPr>
            </w:pPr>
            <w:r w:rsidRPr="003A652C">
              <w:rPr>
                <w:rFonts w:ascii="Times New Roman" w:hAnsi="Times New Roman"/>
                <w:lang w:eastAsia="ru-RU"/>
              </w:rPr>
              <w:t>0,094</w:t>
            </w:r>
          </w:p>
        </w:tc>
        <w:tc>
          <w:tcPr>
            <w:tcW w:w="1533" w:type="dxa"/>
            <w:tcBorders>
              <w:top w:val="single" w:sz="2" w:space="0" w:color="auto"/>
              <w:bottom w:val="single" w:sz="2" w:space="0" w:color="auto"/>
            </w:tcBorders>
            <w:shd w:val="clear" w:color="auto" w:fill="auto"/>
            <w:vAlign w:val="center"/>
          </w:tcPr>
          <w:p w:rsidR="00A420F9" w:rsidRPr="003A652C" w:rsidRDefault="00A420F9" w:rsidP="003A652C">
            <w:pPr>
              <w:widowControl w:val="0"/>
              <w:spacing w:after="0" w:line="240" w:lineRule="auto"/>
              <w:jc w:val="center"/>
              <w:rPr>
                <w:rFonts w:ascii="Times New Roman" w:eastAsia="Times New Roman" w:hAnsi="Times New Roman"/>
                <w:lang w:eastAsia="ru-RU"/>
              </w:rPr>
            </w:pPr>
            <w:r w:rsidRPr="003A652C">
              <w:rPr>
                <w:rFonts w:ascii="Times New Roman" w:eastAsia="Times New Roman" w:hAnsi="Times New Roman"/>
                <w:lang w:eastAsia="ru-RU"/>
              </w:rPr>
              <w:t>0,415</w:t>
            </w:r>
          </w:p>
        </w:tc>
        <w:tc>
          <w:tcPr>
            <w:tcW w:w="1262" w:type="dxa"/>
            <w:tcBorders>
              <w:top w:val="single" w:sz="2" w:space="0" w:color="auto"/>
              <w:bottom w:val="single" w:sz="2" w:space="0" w:color="auto"/>
            </w:tcBorders>
            <w:shd w:val="clear" w:color="auto" w:fill="auto"/>
            <w:vAlign w:val="center"/>
          </w:tcPr>
          <w:p w:rsidR="00A420F9" w:rsidRPr="003A652C" w:rsidRDefault="00A420F9" w:rsidP="003A652C">
            <w:pPr>
              <w:spacing w:after="0"/>
              <w:ind w:left="-121" w:right="-108"/>
              <w:jc w:val="center"/>
              <w:rPr>
                <w:rFonts w:ascii="Times New Roman" w:hAnsi="Times New Roman"/>
                <w:lang w:eastAsia="ru-RU"/>
              </w:rPr>
            </w:pPr>
            <w:r w:rsidRPr="003A652C">
              <w:rPr>
                <w:rFonts w:ascii="Times New Roman" w:hAnsi="Times New Roman"/>
                <w:lang w:eastAsia="ru-RU"/>
              </w:rPr>
              <w:t>-</w:t>
            </w:r>
          </w:p>
        </w:tc>
        <w:tc>
          <w:tcPr>
            <w:tcW w:w="1276" w:type="dxa"/>
            <w:tcBorders>
              <w:top w:val="single" w:sz="2" w:space="0" w:color="auto"/>
              <w:bottom w:val="single" w:sz="2" w:space="0" w:color="auto"/>
            </w:tcBorders>
            <w:shd w:val="clear" w:color="auto" w:fill="auto"/>
            <w:vAlign w:val="center"/>
          </w:tcPr>
          <w:p w:rsidR="00A420F9" w:rsidRPr="003A652C" w:rsidRDefault="00A420F9" w:rsidP="003A652C">
            <w:pPr>
              <w:spacing w:after="0" w:line="240" w:lineRule="auto"/>
              <w:jc w:val="center"/>
              <w:rPr>
                <w:rFonts w:ascii="Times New Roman" w:hAnsi="Times New Roman"/>
                <w:lang w:eastAsia="ru-RU"/>
              </w:rPr>
            </w:pPr>
            <w:r w:rsidRPr="003A652C">
              <w:rPr>
                <w:rFonts w:ascii="Times New Roman" w:hAnsi="Times New Roman"/>
                <w:lang w:eastAsia="ru-RU"/>
              </w:rPr>
              <w:t>0,094</w:t>
            </w:r>
          </w:p>
        </w:tc>
        <w:tc>
          <w:tcPr>
            <w:tcW w:w="1478" w:type="dxa"/>
            <w:tcBorders>
              <w:top w:val="single" w:sz="2" w:space="0" w:color="auto"/>
              <w:bottom w:val="single" w:sz="2" w:space="0" w:color="auto"/>
            </w:tcBorders>
            <w:shd w:val="clear" w:color="auto" w:fill="auto"/>
            <w:vAlign w:val="center"/>
          </w:tcPr>
          <w:p w:rsidR="00A420F9" w:rsidRPr="003A652C" w:rsidRDefault="00A420F9" w:rsidP="003A652C">
            <w:pPr>
              <w:widowControl w:val="0"/>
              <w:spacing w:after="0" w:line="240" w:lineRule="auto"/>
              <w:jc w:val="center"/>
              <w:rPr>
                <w:rFonts w:ascii="Times New Roman" w:eastAsia="Times New Roman" w:hAnsi="Times New Roman"/>
                <w:lang w:eastAsia="ru-RU"/>
              </w:rPr>
            </w:pPr>
            <w:r w:rsidRPr="003A652C">
              <w:rPr>
                <w:rFonts w:ascii="Times New Roman" w:eastAsia="Times New Roman" w:hAnsi="Times New Roman"/>
                <w:lang w:eastAsia="ru-RU"/>
              </w:rPr>
              <w:t>0,415</w:t>
            </w:r>
          </w:p>
        </w:tc>
        <w:tc>
          <w:tcPr>
            <w:tcW w:w="1353" w:type="dxa"/>
            <w:tcBorders>
              <w:top w:val="single" w:sz="2" w:space="0" w:color="auto"/>
              <w:bottom w:val="single" w:sz="2" w:space="0" w:color="auto"/>
            </w:tcBorders>
            <w:shd w:val="clear" w:color="auto" w:fill="auto"/>
            <w:vAlign w:val="center"/>
          </w:tcPr>
          <w:p w:rsidR="00A420F9" w:rsidRPr="003A652C" w:rsidRDefault="00A420F9" w:rsidP="003A652C">
            <w:pPr>
              <w:spacing w:after="0"/>
              <w:ind w:left="-121" w:right="-108"/>
              <w:jc w:val="center"/>
              <w:rPr>
                <w:rFonts w:ascii="Times New Roman" w:hAnsi="Times New Roman"/>
                <w:lang w:eastAsia="ru-RU"/>
              </w:rPr>
            </w:pPr>
            <w:r w:rsidRPr="003A652C">
              <w:rPr>
                <w:rFonts w:ascii="Times New Roman" w:hAnsi="Times New Roman"/>
                <w:lang w:eastAsia="ru-RU"/>
              </w:rPr>
              <w:t>-</w:t>
            </w:r>
          </w:p>
        </w:tc>
      </w:tr>
      <w:tr w:rsidR="00A420F9" w:rsidRPr="003A652C" w:rsidTr="001D54DB">
        <w:tc>
          <w:tcPr>
            <w:tcW w:w="1504" w:type="dxa"/>
            <w:tcBorders>
              <w:top w:val="single" w:sz="2" w:space="0" w:color="auto"/>
              <w:bottom w:val="single" w:sz="2" w:space="0" w:color="auto"/>
            </w:tcBorders>
            <w:shd w:val="clear" w:color="auto" w:fill="auto"/>
            <w:vAlign w:val="center"/>
          </w:tcPr>
          <w:p w:rsidR="00A420F9" w:rsidRPr="003A652C" w:rsidRDefault="00A420F9" w:rsidP="003A652C">
            <w:pPr>
              <w:spacing w:after="0" w:line="240" w:lineRule="auto"/>
              <w:rPr>
                <w:rFonts w:ascii="Times New Roman" w:eastAsia="Times New Roman" w:hAnsi="Times New Roman"/>
              </w:rPr>
            </w:pPr>
            <w:r w:rsidRPr="003A652C">
              <w:rPr>
                <w:rFonts w:ascii="Times New Roman" w:eastAsia="Times New Roman" w:hAnsi="Times New Roman"/>
              </w:rPr>
              <w:lastRenderedPageBreak/>
              <w:t>Котельная на твердом топливе д. Понурово</w:t>
            </w:r>
          </w:p>
        </w:tc>
        <w:tc>
          <w:tcPr>
            <w:tcW w:w="1371" w:type="dxa"/>
            <w:tcBorders>
              <w:top w:val="single" w:sz="2" w:space="0" w:color="auto"/>
              <w:bottom w:val="single" w:sz="2" w:space="0" w:color="auto"/>
            </w:tcBorders>
            <w:shd w:val="clear" w:color="auto" w:fill="auto"/>
            <w:vAlign w:val="center"/>
          </w:tcPr>
          <w:p w:rsidR="00A420F9" w:rsidRPr="003A652C" w:rsidRDefault="00A420F9" w:rsidP="003A652C">
            <w:pPr>
              <w:spacing w:after="0" w:line="240" w:lineRule="auto"/>
              <w:jc w:val="center"/>
              <w:rPr>
                <w:rFonts w:ascii="Times New Roman" w:hAnsi="Times New Roman"/>
                <w:lang w:eastAsia="ru-RU"/>
              </w:rPr>
            </w:pPr>
            <w:r w:rsidRPr="003A652C">
              <w:rPr>
                <w:rFonts w:ascii="Times New Roman" w:hAnsi="Times New Roman"/>
                <w:lang w:eastAsia="ru-RU"/>
              </w:rPr>
              <w:t>0,028</w:t>
            </w:r>
          </w:p>
        </w:tc>
        <w:tc>
          <w:tcPr>
            <w:tcW w:w="1533" w:type="dxa"/>
            <w:tcBorders>
              <w:top w:val="single" w:sz="2" w:space="0" w:color="auto"/>
              <w:bottom w:val="single" w:sz="2" w:space="0" w:color="auto"/>
            </w:tcBorders>
            <w:shd w:val="clear" w:color="auto" w:fill="auto"/>
            <w:vAlign w:val="center"/>
          </w:tcPr>
          <w:p w:rsidR="00A420F9" w:rsidRPr="003A652C" w:rsidRDefault="00A420F9" w:rsidP="003A652C">
            <w:pPr>
              <w:widowControl w:val="0"/>
              <w:spacing w:after="0" w:line="240" w:lineRule="auto"/>
              <w:jc w:val="center"/>
              <w:rPr>
                <w:rFonts w:ascii="Times New Roman" w:eastAsia="Times New Roman" w:hAnsi="Times New Roman"/>
                <w:lang w:eastAsia="ru-RU"/>
              </w:rPr>
            </w:pPr>
            <w:r w:rsidRPr="003A652C">
              <w:rPr>
                <w:rFonts w:ascii="Times New Roman" w:eastAsia="Times New Roman" w:hAnsi="Times New Roman"/>
                <w:lang w:eastAsia="ru-RU"/>
              </w:rPr>
              <w:t>0,182</w:t>
            </w:r>
          </w:p>
        </w:tc>
        <w:tc>
          <w:tcPr>
            <w:tcW w:w="1262" w:type="dxa"/>
            <w:tcBorders>
              <w:top w:val="single" w:sz="2" w:space="0" w:color="auto"/>
              <w:bottom w:val="single" w:sz="2" w:space="0" w:color="auto"/>
            </w:tcBorders>
            <w:shd w:val="clear" w:color="auto" w:fill="auto"/>
            <w:vAlign w:val="center"/>
          </w:tcPr>
          <w:p w:rsidR="00A420F9" w:rsidRPr="003A652C" w:rsidRDefault="00A420F9" w:rsidP="003A652C">
            <w:pPr>
              <w:spacing w:after="0"/>
              <w:ind w:left="-121" w:right="-108"/>
              <w:jc w:val="center"/>
              <w:rPr>
                <w:rFonts w:ascii="Times New Roman" w:hAnsi="Times New Roman"/>
                <w:lang w:eastAsia="ru-RU"/>
              </w:rPr>
            </w:pPr>
            <w:r w:rsidRPr="003A652C">
              <w:rPr>
                <w:rFonts w:ascii="Times New Roman" w:hAnsi="Times New Roman"/>
                <w:lang w:eastAsia="ru-RU"/>
              </w:rPr>
              <w:t>-</w:t>
            </w:r>
          </w:p>
        </w:tc>
        <w:tc>
          <w:tcPr>
            <w:tcW w:w="1276" w:type="dxa"/>
            <w:tcBorders>
              <w:top w:val="single" w:sz="2" w:space="0" w:color="auto"/>
              <w:bottom w:val="single" w:sz="2" w:space="0" w:color="auto"/>
            </w:tcBorders>
            <w:shd w:val="clear" w:color="auto" w:fill="auto"/>
            <w:vAlign w:val="center"/>
          </w:tcPr>
          <w:p w:rsidR="00A420F9" w:rsidRPr="003A652C" w:rsidRDefault="00A420F9" w:rsidP="003A652C">
            <w:pPr>
              <w:spacing w:after="0" w:line="240" w:lineRule="auto"/>
              <w:jc w:val="center"/>
              <w:rPr>
                <w:rFonts w:ascii="Times New Roman" w:hAnsi="Times New Roman"/>
                <w:lang w:eastAsia="ru-RU"/>
              </w:rPr>
            </w:pPr>
            <w:r w:rsidRPr="003A652C">
              <w:rPr>
                <w:rFonts w:ascii="Times New Roman" w:hAnsi="Times New Roman"/>
                <w:lang w:eastAsia="ru-RU"/>
              </w:rPr>
              <w:t>0,028</w:t>
            </w:r>
          </w:p>
        </w:tc>
        <w:tc>
          <w:tcPr>
            <w:tcW w:w="1478" w:type="dxa"/>
            <w:tcBorders>
              <w:top w:val="single" w:sz="2" w:space="0" w:color="auto"/>
              <w:bottom w:val="single" w:sz="2" w:space="0" w:color="auto"/>
            </w:tcBorders>
            <w:shd w:val="clear" w:color="auto" w:fill="auto"/>
            <w:vAlign w:val="center"/>
          </w:tcPr>
          <w:p w:rsidR="00A420F9" w:rsidRPr="003A652C" w:rsidRDefault="00A420F9" w:rsidP="003A652C">
            <w:pPr>
              <w:widowControl w:val="0"/>
              <w:spacing w:after="0" w:line="240" w:lineRule="auto"/>
              <w:jc w:val="center"/>
              <w:rPr>
                <w:rFonts w:ascii="Times New Roman" w:eastAsia="Times New Roman" w:hAnsi="Times New Roman"/>
                <w:lang w:eastAsia="ru-RU"/>
              </w:rPr>
            </w:pPr>
            <w:r w:rsidRPr="003A652C">
              <w:rPr>
                <w:rFonts w:ascii="Times New Roman" w:eastAsia="Times New Roman" w:hAnsi="Times New Roman"/>
                <w:lang w:eastAsia="ru-RU"/>
              </w:rPr>
              <w:t>0,182</w:t>
            </w:r>
          </w:p>
        </w:tc>
        <w:tc>
          <w:tcPr>
            <w:tcW w:w="1353" w:type="dxa"/>
            <w:tcBorders>
              <w:top w:val="single" w:sz="2" w:space="0" w:color="auto"/>
              <w:bottom w:val="single" w:sz="2" w:space="0" w:color="auto"/>
            </w:tcBorders>
            <w:shd w:val="clear" w:color="auto" w:fill="auto"/>
            <w:vAlign w:val="center"/>
          </w:tcPr>
          <w:p w:rsidR="00A420F9" w:rsidRPr="003A652C" w:rsidRDefault="00A420F9" w:rsidP="003A652C">
            <w:pPr>
              <w:spacing w:after="0"/>
              <w:ind w:left="-121" w:right="-108"/>
              <w:jc w:val="center"/>
              <w:rPr>
                <w:rFonts w:ascii="Times New Roman" w:hAnsi="Times New Roman"/>
                <w:lang w:eastAsia="ru-RU"/>
              </w:rPr>
            </w:pPr>
            <w:r w:rsidRPr="003A652C">
              <w:rPr>
                <w:rFonts w:ascii="Times New Roman" w:hAnsi="Times New Roman"/>
                <w:lang w:eastAsia="ru-RU"/>
              </w:rPr>
              <w:t>-</w:t>
            </w:r>
          </w:p>
        </w:tc>
      </w:tr>
      <w:tr w:rsidR="00A420F9" w:rsidRPr="003A652C" w:rsidTr="000B6E61">
        <w:tc>
          <w:tcPr>
            <w:tcW w:w="1504" w:type="dxa"/>
            <w:tcBorders>
              <w:top w:val="single" w:sz="2" w:space="0" w:color="auto"/>
              <w:bottom w:val="single" w:sz="2" w:space="0" w:color="auto"/>
            </w:tcBorders>
            <w:shd w:val="clear" w:color="auto" w:fill="auto"/>
            <w:vAlign w:val="center"/>
          </w:tcPr>
          <w:p w:rsidR="00A420F9" w:rsidRPr="003A652C" w:rsidRDefault="00A420F9" w:rsidP="003A652C">
            <w:pPr>
              <w:spacing w:after="0" w:line="240" w:lineRule="auto"/>
              <w:rPr>
                <w:rFonts w:ascii="Times New Roman" w:eastAsia="Times New Roman" w:hAnsi="Times New Roman"/>
              </w:rPr>
            </w:pPr>
            <w:r w:rsidRPr="003A652C">
              <w:rPr>
                <w:rFonts w:ascii="Times New Roman" w:eastAsia="Times New Roman" w:hAnsi="Times New Roman"/>
              </w:rPr>
              <w:t xml:space="preserve">Котельная д. </w:t>
            </w:r>
            <w:proofErr w:type="spellStart"/>
            <w:r w:rsidRPr="003A652C">
              <w:rPr>
                <w:rFonts w:ascii="Times New Roman" w:eastAsia="Times New Roman" w:hAnsi="Times New Roman"/>
              </w:rPr>
              <w:t>Марково</w:t>
            </w:r>
            <w:proofErr w:type="spellEnd"/>
          </w:p>
        </w:tc>
        <w:tc>
          <w:tcPr>
            <w:tcW w:w="1371" w:type="dxa"/>
            <w:tcBorders>
              <w:top w:val="single" w:sz="2" w:space="0" w:color="auto"/>
              <w:bottom w:val="single" w:sz="2" w:space="0" w:color="auto"/>
            </w:tcBorders>
            <w:shd w:val="clear" w:color="auto" w:fill="auto"/>
            <w:vAlign w:val="center"/>
          </w:tcPr>
          <w:p w:rsidR="00A420F9" w:rsidRPr="003A652C" w:rsidRDefault="00A420F9" w:rsidP="003A652C">
            <w:pPr>
              <w:spacing w:after="0" w:line="240" w:lineRule="auto"/>
              <w:jc w:val="center"/>
              <w:rPr>
                <w:rFonts w:ascii="Times New Roman" w:hAnsi="Times New Roman"/>
                <w:lang w:eastAsia="ru-RU"/>
              </w:rPr>
            </w:pPr>
            <w:r w:rsidRPr="003A652C">
              <w:rPr>
                <w:rFonts w:ascii="Times New Roman" w:hAnsi="Times New Roman"/>
                <w:lang w:eastAsia="ru-RU"/>
              </w:rPr>
              <w:t>0,206</w:t>
            </w:r>
          </w:p>
        </w:tc>
        <w:tc>
          <w:tcPr>
            <w:tcW w:w="1533" w:type="dxa"/>
            <w:tcBorders>
              <w:top w:val="single" w:sz="2" w:space="0" w:color="auto"/>
              <w:bottom w:val="single" w:sz="2" w:space="0" w:color="auto"/>
            </w:tcBorders>
            <w:shd w:val="clear" w:color="auto" w:fill="auto"/>
            <w:vAlign w:val="center"/>
          </w:tcPr>
          <w:p w:rsidR="00A420F9" w:rsidRPr="003A652C" w:rsidRDefault="00A420F9" w:rsidP="003A652C">
            <w:pPr>
              <w:widowControl w:val="0"/>
              <w:spacing w:after="0" w:line="240" w:lineRule="auto"/>
              <w:jc w:val="center"/>
              <w:rPr>
                <w:rFonts w:ascii="Times New Roman" w:eastAsia="Times New Roman" w:hAnsi="Times New Roman"/>
                <w:lang w:eastAsia="ru-RU"/>
              </w:rPr>
            </w:pPr>
            <w:r w:rsidRPr="003A652C">
              <w:rPr>
                <w:rFonts w:ascii="Times New Roman" w:eastAsia="Times New Roman" w:hAnsi="Times New Roman"/>
                <w:lang w:eastAsia="ru-RU"/>
              </w:rPr>
              <w:t>0,021</w:t>
            </w:r>
          </w:p>
        </w:tc>
        <w:tc>
          <w:tcPr>
            <w:tcW w:w="1262" w:type="dxa"/>
            <w:tcBorders>
              <w:top w:val="single" w:sz="2" w:space="0" w:color="auto"/>
              <w:bottom w:val="single" w:sz="2" w:space="0" w:color="auto"/>
            </w:tcBorders>
            <w:shd w:val="clear" w:color="auto" w:fill="auto"/>
            <w:vAlign w:val="center"/>
          </w:tcPr>
          <w:p w:rsidR="00A420F9" w:rsidRPr="003A652C" w:rsidRDefault="00A420F9" w:rsidP="003A652C">
            <w:pPr>
              <w:spacing w:after="0"/>
              <w:ind w:left="-121" w:right="-108"/>
              <w:jc w:val="center"/>
              <w:rPr>
                <w:rFonts w:ascii="Times New Roman" w:hAnsi="Times New Roman"/>
                <w:lang w:eastAsia="ru-RU"/>
              </w:rPr>
            </w:pPr>
            <w:r w:rsidRPr="003A652C">
              <w:rPr>
                <w:rFonts w:ascii="Times New Roman" w:hAnsi="Times New Roman"/>
                <w:lang w:eastAsia="ru-RU"/>
              </w:rPr>
              <w:t>+0,185</w:t>
            </w:r>
          </w:p>
        </w:tc>
        <w:tc>
          <w:tcPr>
            <w:tcW w:w="1276" w:type="dxa"/>
            <w:tcBorders>
              <w:top w:val="single" w:sz="2" w:space="0" w:color="auto"/>
              <w:bottom w:val="single" w:sz="2" w:space="0" w:color="auto"/>
            </w:tcBorders>
            <w:shd w:val="clear" w:color="auto" w:fill="auto"/>
            <w:vAlign w:val="center"/>
          </w:tcPr>
          <w:p w:rsidR="00A420F9" w:rsidRPr="003A652C" w:rsidRDefault="00A420F9" w:rsidP="003A652C">
            <w:pPr>
              <w:spacing w:after="0" w:line="240" w:lineRule="auto"/>
              <w:jc w:val="center"/>
              <w:rPr>
                <w:rFonts w:ascii="Times New Roman" w:hAnsi="Times New Roman"/>
                <w:lang w:eastAsia="ru-RU"/>
              </w:rPr>
            </w:pPr>
            <w:r w:rsidRPr="003A652C">
              <w:rPr>
                <w:rFonts w:ascii="Times New Roman" w:hAnsi="Times New Roman"/>
                <w:lang w:eastAsia="ru-RU"/>
              </w:rPr>
              <w:t>0,206</w:t>
            </w:r>
          </w:p>
        </w:tc>
        <w:tc>
          <w:tcPr>
            <w:tcW w:w="1478" w:type="dxa"/>
            <w:tcBorders>
              <w:top w:val="single" w:sz="2" w:space="0" w:color="auto"/>
              <w:bottom w:val="single" w:sz="2" w:space="0" w:color="auto"/>
            </w:tcBorders>
            <w:shd w:val="clear" w:color="auto" w:fill="auto"/>
            <w:vAlign w:val="center"/>
          </w:tcPr>
          <w:p w:rsidR="00A420F9" w:rsidRPr="003A652C" w:rsidRDefault="00A420F9" w:rsidP="003A652C">
            <w:pPr>
              <w:widowControl w:val="0"/>
              <w:spacing w:after="0" w:line="240" w:lineRule="auto"/>
              <w:jc w:val="center"/>
              <w:rPr>
                <w:rFonts w:ascii="Times New Roman" w:eastAsia="Times New Roman" w:hAnsi="Times New Roman"/>
                <w:lang w:eastAsia="ru-RU"/>
              </w:rPr>
            </w:pPr>
            <w:r w:rsidRPr="003A652C">
              <w:rPr>
                <w:rFonts w:ascii="Times New Roman" w:eastAsia="Times New Roman" w:hAnsi="Times New Roman"/>
                <w:lang w:eastAsia="ru-RU"/>
              </w:rPr>
              <w:t>0,021</w:t>
            </w:r>
          </w:p>
        </w:tc>
        <w:tc>
          <w:tcPr>
            <w:tcW w:w="1353" w:type="dxa"/>
            <w:tcBorders>
              <w:top w:val="single" w:sz="2" w:space="0" w:color="auto"/>
              <w:bottom w:val="single" w:sz="2" w:space="0" w:color="auto"/>
            </w:tcBorders>
            <w:shd w:val="clear" w:color="auto" w:fill="auto"/>
            <w:vAlign w:val="center"/>
          </w:tcPr>
          <w:p w:rsidR="00A420F9" w:rsidRPr="003A652C" w:rsidRDefault="00A420F9" w:rsidP="003A652C">
            <w:pPr>
              <w:spacing w:after="0"/>
              <w:ind w:left="-121" w:right="-108"/>
              <w:jc w:val="center"/>
              <w:rPr>
                <w:rFonts w:ascii="Times New Roman" w:hAnsi="Times New Roman"/>
                <w:lang w:eastAsia="ru-RU"/>
              </w:rPr>
            </w:pPr>
            <w:r w:rsidRPr="003A652C">
              <w:rPr>
                <w:rFonts w:ascii="Times New Roman" w:hAnsi="Times New Roman"/>
                <w:lang w:eastAsia="ru-RU"/>
              </w:rPr>
              <w:t>+0,185</w:t>
            </w:r>
          </w:p>
        </w:tc>
      </w:tr>
      <w:tr w:rsidR="00A420F9" w:rsidRPr="003A652C" w:rsidTr="000B6E61">
        <w:tc>
          <w:tcPr>
            <w:tcW w:w="1504" w:type="dxa"/>
            <w:tcBorders>
              <w:top w:val="single" w:sz="2" w:space="0" w:color="auto"/>
              <w:bottom w:val="single" w:sz="2" w:space="0" w:color="auto"/>
            </w:tcBorders>
            <w:shd w:val="clear" w:color="auto" w:fill="auto"/>
            <w:vAlign w:val="center"/>
          </w:tcPr>
          <w:p w:rsidR="00A420F9" w:rsidRPr="003A652C" w:rsidRDefault="00A420F9" w:rsidP="003A652C">
            <w:pPr>
              <w:spacing w:after="0" w:line="240" w:lineRule="auto"/>
              <w:rPr>
                <w:rFonts w:ascii="Times New Roman" w:eastAsia="Times New Roman" w:hAnsi="Times New Roman"/>
              </w:rPr>
            </w:pPr>
            <w:r w:rsidRPr="003A652C">
              <w:rPr>
                <w:rFonts w:ascii="Times New Roman" w:eastAsia="Times New Roman" w:hAnsi="Times New Roman"/>
              </w:rPr>
              <w:t xml:space="preserve">Котельная д. Большие Круты </w:t>
            </w:r>
          </w:p>
        </w:tc>
        <w:tc>
          <w:tcPr>
            <w:tcW w:w="1371" w:type="dxa"/>
            <w:tcBorders>
              <w:top w:val="single" w:sz="2" w:space="0" w:color="auto"/>
              <w:bottom w:val="single" w:sz="2" w:space="0" w:color="auto"/>
            </w:tcBorders>
            <w:shd w:val="clear" w:color="auto" w:fill="auto"/>
            <w:vAlign w:val="center"/>
          </w:tcPr>
          <w:p w:rsidR="00A420F9" w:rsidRPr="003A652C" w:rsidRDefault="00A420F9" w:rsidP="003A652C">
            <w:pPr>
              <w:spacing w:after="0" w:line="240" w:lineRule="auto"/>
              <w:jc w:val="center"/>
              <w:rPr>
                <w:rFonts w:ascii="Times New Roman" w:hAnsi="Times New Roman"/>
                <w:lang w:eastAsia="ru-RU"/>
              </w:rPr>
            </w:pPr>
            <w:r w:rsidRPr="003A652C">
              <w:rPr>
                <w:rFonts w:ascii="Times New Roman" w:hAnsi="Times New Roman"/>
                <w:lang w:eastAsia="ru-RU"/>
              </w:rPr>
              <w:t>0,069</w:t>
            </w:r>
          </w:p>
        </w:tc>
        <w:tc>
          <w:tcPr>
            <w:tcW w:w="1533" w:type="dxa"/>
            <w:tcBorders>
              <w:top w:val="single" w:sz="2" w:space="0" w:color="auto"/>
              <w:bottom w:val="single" w:sz="2" w:space="0" w:color="auto"/>
            </w:tcBorders>
            <w:shd w:val="clear" w:color="auto" w:fill="auto"/>
            <w:vAlign w:val="center"/>
          </w:tcPr>
          <w:p w:rsidR="00A420F9" w:rsidRPr="003A652C" w:rsidRDefault="00A420F9" w:rsidP="003A652C">
            <w:pPr>
              <w:widowControl w:val="0"/>
              <w:spacing w:after="0" w:line="240" w:lineRule="auto"/>
              <w:jc w:val="center"/>
              <w:rPr>
                <w:rFonts w:ascii="Times New Roman" w:eastAsia="Times New Roman" w:hAnsi="Times New Roman"/>
                <w:lang w:eastAsia="ru-RU"/>
              </w:rPr>
            </w:pPr>
            <w:r w:rsidRPr="003A652C">
              <w:rPr>
                <w:rFonts w:ascii="Times New Roman" w:eastAsia="Times New Roman" w:hAnsi="Times New Roman"/>
                <w:lang w:eastAsia="ru-RU"/>
              </w:rPr>
              <w:t>0,015</w:t>
            </w:r>
          </w:p>
        </w:tc>
        <w:tc>
          <w:tcPr>
            <w:tcW w:w="1262" w:type="dxa"/>
            <w:tcBorders>
              <w:top w:val="single" w:sz="2" w:space="0" w:color="auto"/>
              <w:bottom w:val="single" w:sz="2" w:space="0" w:color="auto"/>
            </w:tcBorders>
            <w:shd w:val="clear" w:color="auto" w:fill="auto"/>
            <w:vAlign w:val="center"/>
          </w:tcPr>
          <w:p w:rsidR="00A420F9" w:rsidRPr="003A652C" w:rsidRDefault="00A420F9" w:rsidP="003A652C">
            <w:pPr>
              <w:spacing w:after="0"/>
              <w:ind w:left="-121" w:right="-108"/>
              <w:jc w:val="center"/>
              <w:rPr>
                <w:rFonts w:ascii="Times New Roman" w:hAnsi="Times New Roman"/>
                <w:lang w:eastAsia="ru-RU"/>
              </w:rPr>
            </w:pPr>
            <w:r w:rsidRPr="003A652C">
              <w:rPr>
                <w:rFonts w:ascii="Times New Roman" w:hAnsi="Times New Roman"/>
                <w:lang w:eastAsia="ru-RU"/>
              </w:rPr>
              <w:t>+0,054</w:t>
            </w:r>
          </w:p>
        </w:tc>
        <w:tc>
          <w:tcPr>
            <w:tcW w:w="1276" w:type="dxa"/>
            <w:tcBorders>
              <w:top w:val="single" w:sz="2" w:space="0" w:color="auto"/>
              <w:bottom w:val="single" w:sz="2" w:space="0" w:color="auto"/>
            </w:tcBorders>
            <w:shd w:val="clear" w:color="auto" w:fill="auto"/>
            <w:vAlign w:val="center"/>
          </w:tcPr>
          <w:p w:rsidR="00A420F9" w:rsidRPr="003A652C" w:rsidRDefault="00A420F9" w:rsidP="003A652C">
            <w:pPr>
              <w:spacing w:after="0" w:line="240" w:lineRule="auto"/>
              <w:jc w:val="center"/>
              <w:rPr>
                <w:rFonts w:ascii="Times New Roman" w:hAnsi="Times New Roman"/>
                <w:lang w:eastAsia="ru-RU"/>
              </w:rPr>
            </w:pPr>
            <w:r w:rsidRPr="003A652C">
              <w:rPr>
                <w:rFonts w:ascii="Times New Roman" w:hAnsi="Times New Roman"/>
                <w:lang w:eastAsia="ru-RU"/>
              </w:rPr>
              <w:t>0,069</w:t>
            </w:r>
          </w:p>
        </w:tc>
        <w:tc>
          <w:tcPr>
            <w:tcW w:w="1478" w:type="dxa"/>
            <w:tcBorders>
              <w:top w:val="single" w:sz="2" w:space="0" w:color="auto"/>
              <w:bottom w:val="single" w:sz="2" w:space="0" w:color="auto"/>
            </w:tcBorders>
            <w:shd w:val="clear" w:color="auto" w:fill="auto"/>
            <w:vAlign w:val="center"/>
          </w:tcPr>
          <w:p w:rsidR="00A420F9" w:rsidRPr="003A652C" w:rsidRDefault="00A420F9" w:rsidP="003A652C">
            <w:pPr>
              <w:widowControl w:val="0"/>
              <w:spacing w:after="0" w:line="240" w:lineRule="auto"/>
              <w:jc w:val="center"/>
              <w:rPr>
                <w:rFonts w:ascii="Times New Roman" w:eastAsia="Times New Roman" w:hAnsi="Times New Roman"/>
                <w:lang w:eastAsia="ru-RU"/>
              </w:rPr>
            </w:pPr>
            <w:r w:rsidRPr="003A652C">
              <w:rPr>
                <w:rFonts w:ascii="Times New Roman" w:eastAsia="Times New Roman" w:hAnsi="Times New Roman"/>
                <w:lang w:eastAsia="ru-RU"/>
              </w:rPr>
              <w:t>0,015</w:t>
            </w:r>
          </w:p>
        </w:tc>
        <w:tc>
          <w:tcPr>
            <w:tcW w:w="1353" w:type="dxa"/>
            <w:tcBorders>
              <w:top w:val="single" w:sz="2" w:space="0" w:color="auto"/>
              <w:bottom w:val="single" w:sz="2" w:space="0" w:color="auto"/>
            </w:tcBorders>
            <w:shd w:val="clear" w:color="auto" w:fill="auto"/>
            <w:vAlign w:val="center"/>
          </w:tcPr>
          <w:p w:rsidR="00A420F9" w:rsidRPr="003A652C" w:rsidRDefault="00A420F9" w:rsidP="003A652C">
            <w:pPr>
              <w:spacing w:after="0"/>
              <w:ind w:left="-121" w:right="-108"/>
              <w:jc w:val="center"/>
              <w:rPr>
                <w:rFonts w:ascii="Times New Roman" w:hAnsi="Times New Roman"/>
                <w:lang w:eastAsia="ru-RU"/>
              </w:rPr>
            </w:pPr>
            <w:r w:rsidRPr="003A652C">
              <w:rPr>
                <w:rFonts w:ascii="Times New Roman" w:hAnsi="Times New Roman"/>
                <w:lang w:eastAsia="ru-RU"/>
              </w:rPr>
              <w:t>+0,054</w:t>
            </w:r>
          </w:p>
        </w:tc>
      </w:tr>
      <w:tr w:rsidR="00A420F9" w:rsidRPr="003A652C" w:rsidTr="000B6E61">
        <w:tc>
          <w:tcPr>
            <w:tcW w:w="1504" w:type="dxa"/>
            <w:tcBorders>
              <w:top w:val="single" w:sz="2" w:space="0" w:color="auto"/>
              <w:bottom w:val="single" w:sz="2" w:space="0" w:color="auto"/>
            </w:tcBorders>
            <w:shd w:val="clear" w:color="auto" w:fill="auto"/>
            <w:vAlign w:val="center"/>
          </w:tcPr>
          <w:p w:rsidR="00A420F9" w:rsidRPr="003A652C" w:rsidRDefault="00A420F9" w:rsidP="003A652C">
            <w:pPr>
              <w:spacing w:after="0" w:line="240" w:lineRule="auto"/>
              <w:rPr>
                <w:rFonts w:ascii="Times New Roman" w:eastAsia="Times New Roman" w:hAnsi="Times New Roman"/>
              </w:rPr>
            </w:pPr>
            <w:r w:rsidRPr="003A652C">
              <w:rPr>
                <w:rFonts w:ascii="Times New Roman" w:eastAsia="Times New Roman" w:hAnsi="Times New Roman"/>
              </w:rPr>
              <w:t xml:space="preserve">Котельная д. </w:t>
            </w:r>
            <w:proofErr w:type="spellStart"/>
            <w:r w:rsidRPr="003A652C">
              <w:rPr>
                <w:rFonts w:ascii="Times New Roman" w:eastAsia="Times New Roman" w:hAnsi="Times New Roman"/>
              </w:rPr>
              <w:t>Шадрино</w:t>
            </w:r>
            <w:proofErr w:type="spellEnd"/>
          </w:p>
        </w:tc>
        <w:tc>
          <w:tcPr>
            <w:tcW w:w="1371" w:type="dxa"/>
            <w:tcBorders>
              <w:top w:val="single" w:sz="2" w:space="0" w:color="auto"/>
              <w:bottom w:val="single" w:sz="2" w:space="0" w:color="auto"/>
            </w:tcBorders>
            <w:shd w:val="clear" w:color="auto" w:fill="auto"/>
            <w:vAlign w:val="center"/>
          </w:tcPr>
          <w:p w:rsidR="00A420F9" w:rsidRPr="003A652C" w:rsidRDefault="00A420F9" w:rsidP="003A652C">
            <w:pPr>
              <w:spacing w:after="0" w:line="240" w:lineRule="auto"/>
              <w:jc w:val="center"/>
              <w:rPr>
                <w:rFonts w:ascii="Times New Roman" w:hAnsi="Times New Roman"/>
                <w:lang w:eastAsia="ru-RU"/>
              </w:rPr>
            </w:pPr>
            <w:r w:rsidRPr="003A652C">
              <w:rPr>
                <w:rFonts w:ascii="Times New Roman" w:hAnsi="Times New Roman"/>
                <w:lang w:eastAsia="ru-RU"/>
              </w:rPr>
              <w:t>0,069</w:t>
            </w:r>
          </w:p>
        </w:tc>
        <w:tc>
          <w:tcPr>
            <w:tcW w:w="1533" w:type="dxa"/>
            <w:tcBorders>
              <w:top w:val="single" w:sz="2" w:space="0" w:color="auto"/>
              <w:bottom w:val="single" w:sz="2" w:space="0" w:color="auto"/>
            </w:tcBorders>
            <w:shd w:val="clear" w:color="auto" w:fill="auto"/>
            <w:vAlign w:val="center"/>
          </w:tcPr>
          <w:p w:rsidR="00A420F9" w:rsidRPr="003A652C" w:rsidRDefault="00A420F9" w:rsidP="003A652C">
            <w:pPr>
              <w:widowControl w:val="0"/>
              <w:spacing w:after="0" w:line="240" w:lineRule="auto"/>
              <w:jc w:val="center"/>
              <w:rPr>
                <w:rFonts w:ascii="Times New Roman" w:eastAsia="Times New Roman" w:hAnsi="Times New Roman"/>
                <w:lang w:eastAsia="ru-RU"/>
              </w:rPr>
            </w:pPr>
            <w:r w:rsidRPr="003A652C">
              <w:rPr>
                <w:rFonts w:ascii="Times New Roman" w:eastAsia="Times New Roman" w:hAnsi="Times New Roman"/>
                <w:lang w:eastAsia="ru-RU"/>
              </w:rPr>
              <w:t>0,053</w:t>
            </w:r>
          </w:p>
        </w:tc>
        <w:tc>
          <w:tcPr>
            <w:tcW w:w="1262" w:type="dxa"/>
            <w:tcBorders>
              <w:top w:val="single" w:sz="2" w:space="0" w:color="auto"/>
              <w:bottom w:val="single" w:sz="2" w:space="0" w:color="auto"/>
            </w:tcBorders>
            <w:shd w:val="clear" w:color="auto" w:fill="auto"/>
            <w:vAlign w:val="center"/>
          </w:tcPr>
          <w:p w:rsidR="00A420F9" w:rsidRPr="003A652C" w:rsidRDefault="00A420F9" w:rsidP="003A652C">
            <w:pPr>
              <w:spacing w:after="0"/>
              <w:ind w:left="-121" w:right="-108"/>
              <w:jc w:val="center"/>
              <w:rPr>
                <w:rFonts w:ascii="Times New Roman" w:hAnsi="Times New Roman"/>
                <w:lang w:eastAsia="ru-RU"/>
              </w:rPr>
            </w:pPr>
            <w:r w:rsidRPr="003A652C">
              <w:rPr>
                <w:rFonts w:ascii="Times New Roman" w:hAnsi="Times New Roman"/>
                <w:lang w:eastAsia="ru-RU"/>
              </w:rPr>
              <w:t>+0,016</w:t>
            </w:r>
          </w:p>
        </w:tc>
        <w:tc>
          <w:tcPr>
            <w:tcW w:w="1276" w:type="dxa"/>
            <w:tcBorders>
              <w:top w:val="single" w:sz="2" w:space="0" w:color="auto"/>
              <w:bottom w:val="single" w:sz="2" w:space="0" w:color="auto"/>
            </w:tcBorders>
            <w:shd w:val="clear" w:color="auto" w:fill="auto"/>
            <w:vAlign w:val="center"/>
          </w:tcPr>
          <w:p w:rsidR="00A420F9" w:rsidRPr="003A652C" w:rsidRDefault="00A420F9" w:rsidP="003A652C">
            <w:pPr>
              <w:spacing w:after="0" w:line="240" w:lineRule="auto"/>
              <w:jc w:val="center"/>
              <w:rPr>
                <w:rFonts w:ascii="Times New Roman" w:hAnsi="Times New Roman"/>
                <w:lang w:eastAsia="ru-RU"/>
              </w:rPr>
            </w:pPr>
            <w:r w:rsidRPr="003A652C">
              <w:rPr>
                <w:rFonts w:ascii="Times New Roman" w:hAnsi="Times New Roman"/>
                <w:lang w:eastAsia="ru-RU"/>
              </w:rPr>
              <w:t>0,069</w:t>
            </w:r>
          </w:p>
        </w:tc>
        <w:tc>
          <w:tcPr>
            <w:tcW w:w="1478" w:type="dxa"/>
            <w:tcBorders>
              <w:top w:val="single" w:sz="2" w:space="0" w:color="auto"/>
              <w:bottom w:val="single" w:sz="2" w:space="0" w:color="auto"/>
            </w:tcBorders>
            <w:shd w:val="clear" w:color="auto" w:fill="auto"/>
            <w:vAlign w:val="center"/>
          </w:tcPr>
          <w:p w:rsidR="00A420F9" w:rsidRPr="003A652C" w:rsidRDefault="00A420F9" w:rsidP="003A652C">
            <w:pPr>
              <w:widowControl w:val="0"/>
              <w:spacing w:after="0" w:line="240" w:lineRule="auto"/>
              <w:jc w:val="center"/>
              <w:rPr>
                <w:rFonts w:ascii="Times New Roman" w:eastAsia="Times New Roman" w:hAnsi="Times New Roman"/>
                <w:lang w:eastAsia="ru-RU"/>
              </w:rPr>
            </w:pPr>
            <w:r w:rsidRPr="003A652C">
              <w:rPr>
                <w:rFonts w:ascii="Times New Roman" w:eastAsia="Times New Roman" w:hAnsi="Times New Roman"/>
                <w:lang w:eastAsia="ru-RU"/>
              </w:rPr>
              <w:t>0,053</w:t>
            </w:r>
          </w:p>
        </w:tc>
        <w:tc>
          <w:tcPr>
            <w:tcW w:w="1353" w:type="dxa"/>
            <w:tcBorders>
              <w:top w:val="single" w:sz="2" w:space="0" w:color="auto"/>
              <w:bottom w:val="single" w:sz="2" w:space="0" w:color="auto"/>
            </w:tcBorders>
            <w:shd w:val="clear" w:color="auto" w:fill="auto"/>
            <w:vAlign w:val="center"/>
          </w:tcPr>
          <w:p w:rsidR="00A420F9" w:rsidRPr="003A652C" w:rsidRDefault="00A420F9" w:rsidP="003A652C">
            <w:pPr>
              <w:spacing w:after="0"/>
              <w:ind w:left="-121" w:right="-108"/>
              <w:jc w:val="center"/>
              <w:rPr>
                <w:rFonts w:ascii="Times New Roman" w:hAnsi="Times New Roman"/>
                <w:lang w:eastAsia="ru-RU"/>
              </w:rPr>
            </w:pPr>
            <w:r w:rsidRPr="003A652C">
              <w:rPr>
                <w:rFonts w:ascii="Times New Roman" w:hAnsi="Times New Roman"/>
                <w:lang w:eastAsia="ru-RU"/>
              </w:rPr>
              <w:t>+0,016</w:t>
            </w:r>
          </w:p>
        </w:tc>
      </w:tr>
      <w:tr w:rsidR="00A420F9" w:rsidRPr="003A652C" w:rsidTr="000B6E61">
        <w:tc>
          <w:tcPr>
            <w:tcW w:w="1504" w:type="dxa"/>
            <w:tcBorders>
              <w:top w:val="single" w:sz="2" w:space="0" w:color="auto"/>
              <w:bottom w:val="single" w:sz="2" w:space="0" w:color="auto"/>
            </w:tcBorders>
            <w:shd w:val="clear" w:color="auto" w:fill="auto"/>
            <w:vAlign w:val="center"/>
          </w:tcPr>
          <w:p w:rsidR="00A420F9" w:rsidRPr="003A652C" w:rsidRDefault="00A420F9" w:rsidP="003A652C">
            <w:pPr>
              <w:spacing w:after="0" w:line="240" w:lineRule="auto"/>
              <w:rPr>
                <w:rFonts w:ascii="Times New Roman" w:eastAsia="Times New Roman" w:hAnsi="Times New Roman"/>
              </w:rPr>
            </w:pPr>
            <w:r w:rsidRPr="003A652C">
              <w:rPr>
                <w:rFonts w:ascii="Times New Roman" w:eastAsia="Times New Roman" w:hAnsi="Times New Roman"/>
              </w:rPr>
              <w:t>Котельная детский сад «Колосок»</w:t>
            </w:r>
          </w:p>
        </w:tc>
        <w:tc>
          <w:tcPr>
            <w:tcW w:w="1371" w:type="dxa"/>
            <w:tcBorders>
              <w:top w:val="single" w:sz="2" w:space="0" w:color="auto"/>
              <w:bottom w:val="single" w:sz="2" w:space="0" w:color="auto"/>
            </w:tcBorders>
            <w:shd w:val="clear" w:color="auto" w:fill="auto"/>
            <w:vAlign w:val="center"/>
          </w:tcPr>
          <w:p w:rsidR="00A420F9" w:rsidRPr="003A652C" w:rsidRDefault="00A420F9" w:rsidP="003A652C">
            <w:pPr>
              <w:spacing w:after="0" w:line="240" w:lineRule="auto"/>
              <w:jc w:val="center"/>
              <w:rPr>
                <w:rFonts w:ascii="Times New Roman" w:hAnsi="Times New Roman"/>
                <w:lang w:eastAsia="ru-RU"/>
              </w:rPr>
            </w:pPr>
            <w:r w:rsidRPr="003A652C">
              <w:rPr>
                <w:rFonts w:ascii="Times New Roman" w:hAnsi="Times New Roman"/>
                <w:lang w:eastAsia="ru-RU"/>
              </w:rPr>
              <w:t>0,052</w:t>
            </w:r>
          </w:p>
        </w:tc>
        <w:tc>
          <w:tcPr>
            <w:tcW w:w="1533" w:type="dxa"/>
            <w:tcBorders>
              <w:top w:val="single" w:sz="2" w:space="0" w:color="auto"/>
              <w:bottom w:val="single" w:sz="2" w:space="0" w:color="auto"/>
            </w:tcBorders>
            <w:shd w:val="clear" w:color="auto" w:fill="auto"/>
            <w:vAlign w:val="center"/>
          </w:tcPr>
          <w:p w:rsidR="00A420F9" w:rsidRPr="003A652C" w:rsidRDefault="00A420F9" w:rsidP="003A652C">
            <w:pPr>
              <w:widowControl w:val="0"/>
              <w:spacing w:after="0" w:line="240" w:lineRule="auto"/>
              <w:jc w:val="center"/>
              <w:rPr>
                <w:rFonts w:ascii="Times New Roman" w:eastAsia="Times New Roman" w:hAnsi="Times New Roman"/>
                <w:lang w:eastAsia="ru-RU"/>
              </w:rPr>
            </w:pPr>
            <w:r w:rsidRPr="003A652C">
              <w:rPr>
                <w:rFonts w:ascii="Times New Roman" w:eastAsia="Times New Roman" w:hAnsi="Times New Roman"/>
                <w:lang w:eastAsia="ru-RU"/>
              </w:rPr>
              <w:t>0,019</w:t>
            </w:r>
          </w:p>
        </w:tc>
        <w:tc>
          <w:tcPr>
            <w:tcW w:w="1262" w:type="dxa"/>
            <w:tcBorders>
              <w:top w:val="single" w:sz="2" w:space="0" w:color="auto"/>
              <w:bottom w:val="single" w:sz="2" w:space="0" w:color="auto"/>
            </w:tcBorders>
            <w:shd w:val="clear" w:color="auto" w:fill="auto"/>
            <w:vAlign w:val="center"/>
          </w:tcPr>
          <w:p w:rsidR="00A420F9" w:rsidRPr="003A652C" w:rsidRDefault="00A420F9" w:rsidP="003A652C">
            <w:pPr>
              <w:spacing w:after="0"/>
              <w:ind w:left="-121" w:right="-108"/>
              <w:jc w:val="center"/>
              <w:rPr>
                <w:rFonts w:ascii="Times New Roman" w:hAnsi="Times New Roman"/>
                <w:lang w:eastAsia="ru-RU"/>
              </w:rPr>
            </w:pPr>
            <w:r w:rsidRPr="003A652C">
              <w:rPr>
                <w:rFonts w:ascii="Times New Roman" w:hAnsi="Times New Roman"/>
                <w:lang w:eastAsia="ru-RU"/>
              </w:rPr>
              <w:t>+0,033</w:t>
            </w:r>
          </w:p>
        </w:tc>
        <w:tc>
          <w:tcPr>
            <w:tcW w:w="1276" w:type="dxa"/>
            <w:tcBorders>
              <w:top w:val="single" w:sz="2" w:space="0" w:color="auto"/>
              <w:bottom w:val="single" w:sz="2" w:space="0" w:color="auto"/>
            </w:tcBorders>
            <w:shd w:val="clear" w:color="auto" w:fill="auto"/>
            <w:vAlign w:val="center"/>
          </w:tcPr>
          <w:p w:rsidR="00A420F9" w:rsidRPr="003A652C" w:rsidRDefault="00A420F9" w:rsidP="003A652C">
            <w:pPr>
              <w:spacing w:after="0" w:line="240" w:lineRule="auto"/>
              <w:jc w:val="center"/>
              <w:rPr>
                <w:rFonts w:ascii="Times New Roman" w:hAnsi="Times New Roman"/>
                <w:lang w:eastAsia="ru-RU"/>
              </w:rPr>
            </w:pPr>
            <w:r w:rsidRPr="003A652C">
              <w:rPr>
                <w:rFonts w:ascii="Times New Roman" w:hAnsi="Times New Roman"/>
                <w:lang w:eastAsia="ru-RU"/>
              </w:rPr>
              <w:t>0,052</w:t>
            </w:r>
          </w:p>
        </w:tc>
        <w:tc>
          <w:tcPr>
            <w:tcW w:w="1478" w:type="dxa"/>
            <w:tcBorders>
              <w:top w:val="single" w:sz="2" w:space="0" w:color="auto"/>
              <w:bottom w:val="single" w:sz="2" w:space="0" w:color="auto"/>
            </w:tcBorders>
            <w:shd w:val="clear" w:color="auto" w:fill="auto"/>
            <w:vAlign w:val="center"/>
          </w:tcPr>
          <w:p w:rsidR="00A420F9" w:rsidRPr="003A652C" w:rsidRDefault="00A420F9" w:rsidP="003A652C">
            <w:pPr>
              <w:widowControl w:val="0"/>
              <w:spacing w:after="0" w:line="240" w:lineRule="auto"/>
              <w:jc w:val="center"/>
              <w:rPr>
                <w:rFonts w:ascii="Times New Roman" w:eastAsia="Times New Roman" w:hAnsi="Times New Roman"/>
                <w:lang w:eastAsia="ru-RU"/>
              </w:rPr>
            </w:pPr>
            <w:r w:rsidRPr="003A652C">
              <w:rPr>
                <w:rFonts w:ascii="Times New Roman" w:eastAsia="Times New Roman" w:hAnsi="Times New Roman"/>
                <w:lang w:eastAsia="ru-RU"/>
              </w:rPr>
              <w:t>0,019</w:t>
            </w:r>
          </w:p>
        </w:tc>
        <w:tc>
          <w:tcPr>
            <w:tcW w:w="1353" w:type="dxa"/>
            <w:tcBorders>
              <w:top w:val="single" w:sz="2" w:space="0" w:color="auto"/>
              <w:bottom w:val="single" w:sz="2" w:space="0" w:color="auto"/>
            </w:tcBorders>
            <w:shd w:val="clear" w:color="auto" w:fill="auto"/>
            <w:vAlign w:val="center"/>
          </w:tcPr>
          <w:p w:rsidR="00A420F9" w:rsidRPr="003A652C" w:rsidRDefault="00A420F9" w:rsidP="003A652C">
            <w:pPr>
              <w:spacing w:after="0"/>
              <w:ind w:left="-121" w:right="-108"/>
              <w:jc w:val="center"/>
              <w:rPr>
                <w:rFonts w:ascii="Times New Roman" w:hAnsi="Times New Roman"/>
                <w:lang w:eastAsia="ru-RU"/>
              </w:rPr>
            </w:pPr>
            <w:r w:rsidRPr="003A652C">
              <w:rPr>
                <w:rFonts w:ascii="Times New Roman" w:hAnsi="Times New Roman"/>
                <w:lang w:eastAsia="ru-RU"/>
              </w:rPr>
              <w:t>+0,033</w:t>
            </w:r>
          </w:p>
        </w:tc>
      </w:tr>
      <w:tr w:rsidR="00A420F9" w:rsidRPr="003A652C" w:rsidTr="000B6E61">
        <w:tc>
          <w:tcPr>
            <w:tcW w:w="1504" w:type="dxa"/>
            <w:tcBorders>
              <w:top w:val="single" w:sz="2" w:space="0" w:color="auto"/>
              <w:bottom w:val="single" w:sz="2" w:space="0" w:color="auto"/>
            </w:tcBorders>
            <w:shd w:val="clear" w:color="auto" w:fill="auto"/>
            <w:vAlign w:val="center"/>
          </w:tcPr>
          <w:p w:rsidR="00A420F9" w:rsidRPr="003A652C" w:rsidRDefault="00A420F9" w:rsidP="003A652C">
            <w:pPr>
              <w:spacing w:after="0" w:line="240" w:lineRule="auto"/>
              <w:rPr>
                <w:rFonts w:ascii="Times New Roman" w:eastAsia="Times New Roman" w:hAnsi="Times New Roman"/>
              </w:rPr>
            </w:pPr>
            <w:r w:rsidRPr="003A652C">
              <w:rPr>
                <w:rFonts w:ascii="Times New Roman" w:eastAsia="Times New Roman" w:hAnsi="Times New Roman"/>
              </w:rPr>
              <w:t>Котельная МДОУ детский сад «Теремок»</w:t>
            </w:r>
          </w:p>
        </w:tc>
        <w:tc>
          <w:tcPr>
            <w:tcW w:w="1371" w:type="dxa"/>
            <w:tcBorders>
              <w:top w:val="single" w:sz="2" w:space="0" w:color="auto"/>
              <w:bottom w:val="single" w:sz="2" w:space="0" w:color="auto"/>
            </w:tcBorders>
            <w:shd w:val="clear" w:color="auto" w:fill="auto"/>
            <w:vAlign w:val="center"/>
          </w:tcPr>
          <w:p w:rsidR="00A420F9" w:rsidRPr="003A652C" w:rsidRDefault="00A420F9" w:rsidP="003A652C">
            <w:pPr>
              <w:spacing w:after="0" w:line="240" w:lineRule="auto"/>
              <w:jc w:val="center"/>
              <w:rPr>
                <w:rFonts w:ascii="Times New Roman" w:hAnsi="Times New Roman"/>
                <w:lang w:eastAsia="ru-RU"/>
              </w:rPr>
            </w:pPr>
            <w:r w:rsidRPr="003A652C">
              <w:rPr>
                <w:rFonts w:ascii="Times New Roman" w:hAnsi="Times New Roman"/>
                <w:lang w:eastAsia="ru-RU"/>
              </w:rPr>
              <w:t>0,043</w:t>
            </w:r>
          </w:p>
        </w:tc>
        <w:tc>
          <w:tcPr>
            <w:tcW w:w="1533" w:type="dxa"/>
            <w:tcBorders>
              <w:top w:val="single" w:sz="2" w:space="0" w:color="auto"/>
              <w:bottom w:val="single" w:sz="2" w:space="0" w:color="auto"/>
            </w:tcBorders>
            <w:shd w:val="clear" w:color="auto" w:fill="auto"/>
            <w:vAlign w:val="center"/>
          </w:tcPr>
          <w:p w:rsidR="00A420F9" w:rsidRPr="003A652C" w:rsidRDefault="00A420F9" w:rsidP="003A652C">
            <w:pPr>
              <w:widowControl w:val="0"/>
              <w:spacing w:after="0" w:line="240" w:lineRule="auto"/>
              <w:jc w:val="center"/>
              <w:rPr>
                <w:rFonts w:ascii="Times New Roman" w:eastAsia="Times New Roman" w:hAnsi="Times New Roman"/>
                <w:lang w:eastAsia="ru-RU"/>
              </w:rPr>
            </w:pPr>
            <w:r w:rsidRPr="003A652C">
              <w:rPr>
                <w:rFonts w:ascii="Times New Roman" w:eastAsia="Times New Roman" w:hAnsi="Times New Roman"/>
                <w:lang w:eastAsia="ru-RU"/>
              </w:rPr>
              <w:t>-</w:t>
            </w:r>
          </w:p>
        </w:tc>
        <w:tc>
          <w:tcPr>
            <w:tcW w:w="1262" w:type="dxa"/>
            <w:tcBorders>
              <w:top w:val="single" w:sz="2" w:space="0" w:color="auto"/>
              <w:bottom w:val="single" w:sz="2" w:space="0" w:color="auto"/>
            </w:tcBorders>
            <w:shd w:val="clear" w:color="auto" w:fill="auto"/>
            <w:vAlign w:val="center"/>
          </w:tcPr>
          <w:p w:rsidR="00A420F9" w:rsidRPr="003A652C" w:rsidRDefault="00A420F9" w:rsidP="003A652C">
            <w:pPr>
              <w:spacing w:after="0"/>
              <w:ind w:left="-121" w:right="-108"/>
              <w:jc w:val="center"/>
              <w:rPr>
                <w:rFonts w:ascii="Times New Roman" w:hAnsi="Times New Roman"/>
                <w:lang w:eastAsia="ru-RU"/>
              </w:rPr>
            </w:pPr>
            <w:r w:rsidRPr="003A652C">
              <w:rPr>
                <w:rFonts w:ascii="Times New Roman" w:hAnsi="Times New Roman"/>
                <w:lang w:eastAsia="ru-RU"/>
              </w:rPr>
              <w:t>-</w:t>
            </w:r>
          </w:p>
        </w:tc>
        <w:tc>
          <w:tcPr>
            <w:tcW w:w="1276" w:type="dxa"/>
            <w:tcBorders>
              <w:top w:val="single" w:sz="2" w:space="0" w:color="auto"/>
              <w:bottom w:val="single" w:sz="2" w:space="0" w:color="auto"/>
            </w:tcBorders>
            <w:shd w:val="clear" w:color="auto" w:fill="auto"/>
            <w:vAlign w:val="center"/>
          </w:tcPr>
          <w:p w:rsidR="00A420F9" w:rsidRPr="003A652C" w:rsidRDefault="00A420F9" w:rsidP="003A652C">
            <w:pPr>
              <w:spacing w:after="0" w:line="240" w:lineRule="auto"/>
              <w:jc w:val="center"/>
              <w:rPr>
                <w:rFonts w:ascii="Times New Roman" w:hAnsi="Times New Roman"/>
                <w:lang w:eastAsia="ru-RU"/>
              </w:rPr>
            </w:pPr>
            <w:r w:rsidRPr="003A652C">
              <w:rPr>
                <w:rFonts w:ascii="Times New Roman" w:hAnsi="Times New Roman"/>
                <w:lang w:eastAsia="ru-RU"/>
              </w:rPr>
              <w:t>0,043</w:t>
            </w:r>
          </w:p>
        </w:tc>
        <w:tc>
          <w:tcPr>
            <w:tcW w:w="1478" w:type="dxa"/>
            <w:tcBorders>
              <w:top w:val="single" w:sz="2" w:space="0" w:color="auto"/>
              <w:bottom w:val="single" w:sz="2" w:space="0" w:color="auto"/>
            </w:tcBorders>
            <w:shd w:val="clear" w:color="auto" w:fill="auto"/>
            <w:vAlign w:val="center"/>
          </w:tcPr>
          <w:p w:rsidR="00A420F9" w:rsidRPr="003A652C" w:rsidRDefault="00A420F9" w:rsidP="003A652C">
            <w:pPr>
              <w:widowControl w:val="0"/>
              <w:spacing w:after="0" w:line="240" w:lineRule="auto"/>
              <w:jc w:val="center"/>
              <w:rPr>
                <w:rFonts w:ascii="Times New Roman" w:eastAsia="Times New Roman" w:hAnsi="Times New Roman"/>
                <w:lang w:eastAsia="ru-RU"/>
              </w:rPr>
            </w:pPr>
            <w:r w:rsidRPr="003A652C">
              <w:rPr>
                <w:rFonts w:ascii="Times New Roman" w:eastAsia="Times New Roman" w:hAnsi="Times New Roman"/>
                <w:lang w:eastAsia="ru-RU"/>
              </w:rPr>
              <w:t>-</w:t>
            </w:r>
          </w:p>
        </w:tc>
        <w:tc>
          <w:tcPr>
            <w:tcW w:w="1353" w:type="dxa"/>
            <w:tcBorders>
              <w:top w:val="single" w:sz="2" w:space="0" w:color="auto"/>
              <w:bottom w:val="single" w:sz="2" w:space="0" w:color="auto"/>
            </w:tcBorders>
            <w:shd w:val="clear" w:color="auto" w:fill="auto"/>
            <w:vAlign w:val="center"/>
          </w:tcPr>
          <w:p w:rsidR="00A420F9" w:rsidRPr="003A652C" w:rsidRDefault="00A420F9" w:rsidP="003A652C">
            <w:pPr>
              <w:spacing w:after="0"/>
              <w:ind w:left="-121" w:right="-108"/>
              <w:jc w:val="center"/>
              <w:rPr>
                <w:rFonts w:ascii="Times New Roman" w:hAnsi="Times New Roman"/>
                <w:lang w:eastAsia="ru-RU"/>
              </w:rPr>
            </w:pPr>
            <w:r w:rsidRPr="003A652C">
              <w:rPr>
                <w:rFonts w:ascii="Times New Roman" w:hAnsi="Times New Roman"/>
                <w:lang w:eastAsia="ru-RU"/>
              </w:rPr>
              <w:t>-</w:t>
            </w:r>
          </w:p>
        </w:tc>
      </w:tr>
      <w:tr w:rsidR="00A420F9" w:rsidRPr="003A652C" w:rsidTr="000B6E61">
        <w:tc>
          <w:tcPr>
            <w:tcW w:w="1504" w:type="dxa"/>
            <w:tcBorders>
              <w:top w:val="single" w:sz="2" w:space="0" w:color="auto"/>
              <w:bottom w:val="single" w:sz="2" w:space="0" w:color="auto"/>
            </w:tcBorders>
            <w:shd w:val="clear" w:color="auto" w:fill="auto"/>
            <w:vAlign w:val="center"/>
          </w:tcPr>
          <w:p w:rsidR="00A420F9" w:rsidRPr="003A652C" w:rsidRDefault="00A420F9" w:rsidP="003A652C">
            <w:pPr>
              <w:spacing w:after="0" w:line="240" w:lineRule="auto"/>
              <w:rPr>
                <w:rFonts w:ascii="Times New Roman" w:eastAsia="Times New Roman" w:hAnsi="Times New Roman"/>
              </w:rPr>
            </w:pPr>
            <w:r w:rsidRPr="003A652C">
              <w:rPr>
                <w:rFonts w:ascii="Times New Roman" w:eastAsia="Times New Roman" w:hAnsi="Times New Roman"/>
              </w:rPr>
              <w:t xml:space="preserve">Котельная д. Каменное </w:t>
            </w:r>
          </w:p>
        </w:tc>
        <w:tc>
          <w:tcPr>
            <w:tcW w:w="1371" w:type="dxa"/>
            <w:tcBorders>
              <w:top w:val="single" w:sz="2" w:space="0" w:color="auto"/>
              <w:bottom w:val="single" w:sz="2" w:space="0" w:color="auto"/>
            </w:tcBorders>
            <w:shd w:val="clear" w:color="auto" w:fill="auto"/>
            <w:vAlign w:val="center"/>
          </w:tcPr>
          <w:p w:rsidR="00A420F9" w:rsidRPr="003A652C" w:rsidRDefault="00A420F9" w:rsidP="003A652C">
            <w:pPr>
              <w:spacing w:after="0" w:line="240" w:lineRule="auto"/>
              <w:jc w:val="center"/>
              <w:rPr>
                <w:rFonts w:ascii="Times New Roman" w:hAnsi="Times New Roman"/>
                <w:lang w:eastAsia="ru-RU"/>
              </w:rPr>
            </w:pPr>
            <w:r w:rsidRPr="003A652C">
              <w:rPr>
                <w:rFonts w:ascii="Times New Roman" w:hAnsi="Times New Roman"/>
                <w:lang w:eastAsia="ru-RU"/>
              </w:rPr>
              <w:t>0,043</w:t>
            </w:r>
          </w:p>
        </w:tc>
        <w:tc>
          <w:tcPr>
            <w:tcW w:w="1533" w:type="dxa"/>
            <w:tcBorders>
              <w:top w:val="single" w:sz="2" w:space="0" w:color="auto"/>
              <w:bottom w:val="single" w:sz="2" w:space="0" w:color="auto"/>
            </w:tcBorders>
            <w:shd w:val="clear" w:color="auto" w:fill="auto"/>
            <w:vAlign w:val="center"/>
          </w:tcPr>
          <w:p w:rsidR="00A420F9" w:rsidRPr="003A652C" w:rsidRDefault="00A420F9" w:rsidP="003A652C">
            <w:pPr>
              <w:widowControl w:val="0"/>
              <w:spacing w:after="0" w:line="240" w:lineRule="auto"/>
              <w:jc w:val="center"/>
              <w:rPr>
                <w:rFonts w:ascii="Times New Roman" w:eastAsia="Times New Roman" w:hAnsi="Times New Roman"/>
                <w:lang w:eastAsia="ru-RU"/>
              </w:rPr>
            </w:pPr>
            <w:r w:rsidRPr="003A652C">
              <w:rPr>
                <w:rFonts w:ascii="Times New Roman" w:eastAsia="Times New Roman" w:hAnsi="Times New Roman"/>
                <w:lang w:eastAsia="ru-RU"/>
              </w:rPr>
              <w:t>-</w:t>
            </w:r>
          </w:p>
        </w:tc>
        <w:tc>
          <w:tcPr>
            <w:tcW w:w="1262" w:type="dxa"/>
            <w:tcBorders>
              <w:top w:val="single" w:sz="2" w:space="0" w:color="auto"/>
              <w:bottom w:val="single" w:sz="2" w:space="0" w:color="auto"/>
            </w:tcBorders>
            <w:shd w:val="clear" w:color="auto" w:fill="auto"/>
            <w:vAlign w:val="center"/>
          </w:tcPr>
          <w:p w:rsidR="00A420F9" w:rsidRPr="003A652C" w:rsidRDefault="00A420F9" w:rsidP="003A652C">
            <w:pPr>
              <w:spacing w:after="0"/>
              <w:ind w:left="-121" w:right="-108"/>
              <w:jc w:val="center"/>
              <w:rPr>
                <w:rFonts w:ascii="Times New Roman" w:hAnsi="Times New Roman"/>
                <w:lang w:eastAsia="ru-RU"/>
              </w:rPr>
            </w:pPr>
            <w:r w:rsidRPr="003A652C">
              <w:rPr>
                <w:rFonts w:ascii="Times New Roman" w:hAnsi="Times New Roman"/>
                <w:lang w:eastAsia="ru-RU"/>
              </w:rPr>
              <w:t>-</w:t>
            </w:r>
          </w:p>
        </w:tc>
        <w:tc>
          <w:tcPr>
            <w:tcW w:w="1276" w:type="dxa"/>
            <w:tcBorders>
              <w:top w:val="single" w:sz="2" w:space="0" w:color="auto"/>
              <w:bottom w:val="single" w:sz="2" w:space="0" w:color="auto"/>
            </w:tcBorders>
            <w:shd w:val="clear" w:color="auto" w:fill="auto"/>
            <w:vAlign w:val="center"/>
          </w:tcPr>
          <w:p w:rsidR="00A420F9" w:rsidRPr="003A652C" w:rsidRDefault="00A420F9" w:rsidP="003A652C">
            <w:pPr>
              <w:spacing w:after="0" w:line="240" w:lineRule="auto"/>
              <w:jc w:val="center"/>
              <w:rPr>
                <w:rFonts w:ascii="Times New Roman" w:hAnsi="Times New Roman"/>
                <w:lang w:eastAsia="ru-RU"/>
              </w:rPr>
            </w:pPr>
            <w:r w:rsidRPr="003A652C">
              <w:rPr>
                <w:rFonts w:ascii="Times New Roman" w:hAnsi="Times New Roman"/>
                <w:lang w:eastAsia="ru-RU"/>
              </w:rPr>
              <w:t>0,043</w:t>
            </w:r>
          </w:p>
        </w:tc>
        <w:tc>
          <w:tcPr>
            <w:tcW w:w="1478" w:type="dxa"/>
            <w:tcBorders>
              <w:top w:val="single" w:sz="2" w:space="0" w:color="auto"/>
              <w:bottom w:val="single" w:sz="2" w:space="0" w:color="auto"/>
            </w:tcBorders>
            <w:shd w:val="clear" w:color="auto" w:fill="auto"/>
            <w:vAlign w:val="center"/>
          </w:tcPr>
          <w:p w:rsidR="00A420F9" w:rsidRPr="003A652C" w:rsidRDefault="00A420F9" w:rsidP="003A652C">
            <w:pPr>
              <w:widowControl w:val="0"/>
              <w:spacing w:after="0" w:line="240" w:lineRule="auto"/>
              <w:jc w:val="center"/>
              <w:rPr>
                <w:rFonts w:ascii="Times New Roman" w:eastAsia="Times New Roman" w:hAnsi="Times New Roman"/>
                <w:lang w:eastAsia="ru-RU"/>
              </w:rPr>
            </w:pPr>
            <w:r w:rsidRPr="003A652C">
              <w:rPr>
                <w:rFonts w:ascii="Times New Roman" w:eastAsia="Times New Roman" w:hAnsi="Times New Roman"/>
                <w:lang w:eastAsia="ru-RU"/>
              </w:rPr>
              <w:t>-</w:t>
            </w:r>
          </w:p>
        </w:tc>
        <w:tc>
          <w:tcPr>
            <w:tcW w:w="1353" w:type="dxa"/>
            <w:tcBorders>
              <w:top w:val="single" w:sz="2" w:space="0" w:color="auto"/>
              <w:bottom w:val="single" w:sz="2" w:space="0" w:color="auto"/>
            </w:tcBorders>
            <w:shd w:val="clear" w:color="auto" w:fill="auto"/>
            <w:vAlign w:val="center"/>
          </w:tcPr>
          <w:p w:rsidR="00A420F9" w:rsidRPr="003A652C" w:rsidRDefault="00A420F9" w:rsidP="003A652C">
            <w:pPr>
              <w:spacing w:after="0"/>
              <w:ind w:left="-121" w:right="-108"/>
              <w:jc w:val="center"/>
              <w:rPr>
                <w:rFonts w:ascii="Times New Roman" w:hAnsi="Times New Roman"/>
                <w:lang w:eastAsia="ru-RU"/>
              </w:rPr>
            </w:pPr>
            <w:r w:rsidRPr="003A652C">
              <w:rPr>
                <w:rFonts w:ascii="Times New Roman" w:hAnsi="Times New Roman"/>
                <w:lang w:eastAsia="ru-RU"/>
              </w:rPr>
              <w:t>-</w:t>
            </w:r>
          </w:p>
        </w:tc>
      </w:tr>
      <w:tr w:rsidR="0076449A" w:rsidRPr="003A652C" w:rsidTr="000B6E61">
        <w:tc>
          <w:tcPr>
            <w:tcW w:w="1504" w:type="dxa"/>
            <w:tcBorders>
              <w:top w:val="single" w:sz="2" w:space="0" w:color="auto"/>
              <w:bottom w:val="single" w:sz="2" w:space="0" w:color="auto"/>
            </w:tcBorders>
            <w:shd w:val="clear" w:color="auto" w:fill="auto"/>
            <w:vAlign w:val="center"/>
          </w:tcPr>
          <w:p w:rsidR="0076449A" w:rsidRPr="003A652C" w:rsidRDefault="0076449A" w:rsidP="003A652C">
            <w:pPr>
              <w:spacing w:after="0" w:line="240" w:lineRule="auto"/>
              <w:rPr>
                <w:rFonts w:ascii="Times New Roman" w:eastAsia="Times New Roman" w:hAnsi="Times New Roman"/>
              </w:rPr>
            </w:pPr>
            <w:r w:rsidRPr="003A652C">
              <w:rPr>
                <w:rFonts w:ascii="Times New Roman" w:eastAsia="Times New Roman" w:hAnsi="Times New Roman"/>
              </w:rPr>
              <w:t xml:space="preserve">Котельная </w:t>
            </w:r>
            <w:proofErr w:type="spellStart"/>
            <w:r w:rsidRPr="003A652C">
              <w:rPr>
                <w:rFonts w:ascii="Times New Roman" w:eastAsia="Times New Roman" w:hAnsi="Times New Roman"/>
              </w:rPr>
              <w:t>р.п</w:t>
            </w:r>
            <w:proofErr w:type="spellEnd"/>
            <w:r w:rsidRPr="003A652C">
              <w:rPr>
                <w:rFonts w:ascii="Times New Roman" w:eastAsia="Times New Roman" w:hAnsi="Times New Roman"/>
              </w:rPr>
              <w:t xml:space="preserve">. Ковернино, ул. Чкалова, 21 </w:t>
            </w:r>
          </w:p>
        </w:tc>
        <w:tc>
          <w:tcPr>
            <w:tcW w:w="1371" w:type="dxa"/>
            <w:tcBorders>
              <w:top w:val="single" w:sz="2" w:space="0" w:color="auto"/>
              <w:bottom w:val="single" w:sz="2" w:space="0" w:color="auto"/>
            </w:tcBorders>
            <w:shd w:val="clear" w:color="auto" w:fill="auto"/>
            <w:vAlign w:val="center"/>
          </w:tcPr>
          <w:p w:rsidR="0076449A" w:rsidRPr="003A652C" w:rsidRDefault="0076449A" w:rsidP="003A652C">
            <w:pPr>
              <w:spacing w:after="0" w:line="240" w:lineRule="auto"/>
              <w:jc w:val="center"/>
              <w:rPr>
                <w:rFonts w:ascii="Times New Roman" w:hAnsi="Times New Roman"/>
                <w:lang w:eastAsia="ru-RU"/>
              </w:rPr>
            </w:pPr>
            <w:r w:rsidRPr="003A652C">
              <w:rPr>
                <w:rFonts w:ascii="Times New Roman" w:hAnsi="Times New Roman"/>
                <w:lang w:eastAsia="ru-RU"/>
              </w:rPr>
              <w:t>0,077</w:t>
            </w:r>
          </w:p>
        </w:tc>
        <w:tc>
          <w:tcPr>
            <w:tcW w:w="1533" w:type="dxa"/>
            <w:tcBorders>
              <w:top w:val="single" w:sz="2" w:space="0" w:color="auto"/>
              <w:bottom w:val="single" w:sz="2" w:space="0" w:color="auto"/>
            </w:tcBorders>
            <w:shd w:val="clear" w:color="auto" w:fill="auto"/>
            <w:vAlign w:val="center"/>
          </w:tcPr>
          <w:p w:rsidR="0076449A" w:rsidRPr="003A652C" w:rsidRDefault="0076449A" w:rsidP="003A652C">
            <w:pPr>
              <w:widowControl w:val="0"/>
              <w:spacing w:after="0" w:line="240" w:lineRule="auto"/>
              <w:jc w:val="center"/>
              <w:rPr>
                <w:rFonts w:ascii="Times New Roman" w:eastAsia="Times New Roman" w:hAnsi="Times New Roman"/>
                <w:lang w:eastAsia="ru-RU"/>
              </w:rPr>
            </w:pPr>
            <w:r w:rsidRPr="003A652C">
              <w:rPr>
                <w:rFonts w:ascii="Times New Roman" w:eastAsia="Times New Roman" w:hAnsi="Times New Roman"/>
                <w:lang w:eastAsia="ru-RU"/>
              </w:rPr>
              <w:t>0,077</w:t>
            </w:r>
          </w:p>
        </w:tc>
        <w:tc>
          <w:tcPr>
            <w:tcW w:w="1262" w:type="dxa"/>
            <w:tcBorders>
              <w:top w:val="single" w:sz="2" w:space="0" w:color="auto"/>
              <w:bottom w:val="single" w:sz="2" w:space="0" w:color="auto"/>
            </w:tcBorders>
            <w:shd w:val="clear" w:color="auto" w:fill="auto"/>
            <w:vAlign w:val="center"/>
          </w:tcPr>
          <w:p w:rsidR="0076449A" w:rsidRPr="003A652C" w:rsidRDefault="0076449A" w:rsidP="003A652C">
            <w:pPr>
              <w:spacing w:after="0"/>
              <w:ind w:left="-121" w:right="-108"/>
              <w:jc w:val="center"/>
              <w:rPr>
                <w:rFonts w:ascii="Times New Roman" w:hAnsi="Times New Roman"/>
                <w:lang w:eastAsia="ru-RU"/>
              </w:rPr>
            </w:pPr>
            <w:r w:rsidRPr="003A652C">
              <w:rPr>
                <w:rFonts w:ascii="Times New Roman" w:hAnsi="Times New Roman"/>
                <w:lang w:eastAsia="ru-RU"/>
              </w:rPr>
              <w:t>-</w:t>
            </w:r>
          </w:p>
        </w:tc>
        <w:tc>
          <w:tcPr>
            <w:tcW w:w="1276" w:type="dxa"/>
            <w:tcBorders>
              <w:top w:val="single" w:sz="2" w:space="0" w:color="auto"/>
              <w:bottom w:val="single" w:sz="2" w:space="0" w:color="auto"/>
            </w:tcBorders>
            <w:shd w:val="clear" w:color="auto" w:fill="auto"/>
            <w:vAlign w:val="center"/>
          </w:tcPr>
          <w:p w:rsidR="0076449A" w:rsidRPr="003A652C" w:rsidRDefault="0076449A" w:rsidP="003A652C">
            <w:pPr>
              <w:spacing w:after="0" w:line="240" w:lineRule="auto"/>
              <w:jc w:val="center"/>
              <w:rPr>
                <w:rFonts w:ascii="Times New Roman" w:hAnsi="Times New Roman"/>
                <w:lang w:eastAsia="ru-RU"/>
              </w:rPr>
            </w:pPr>
            <w:r w:rsidRPr="003A652C">
              <w:rPr>
                <w:rFonts w:ascii="Times New Roman" w:hAnsi="Times New Roman"/>
                <w:lang w:eastAsia="ru-RU"/>
              </w:rPr>
              <w:t>0,077</w:t>
            </w:r>
          </w:p>
        </w:tc>
        <w:tc>
          <w:tcPr>
            <w:tcW w:w="1478" w:type="dxa"/>
            <w:tcBorders>
              <w:top w:val="single" w:sz="2" w:space="0" w:color="auto"/>
              <w:bottom w:val="single" w:sz="2" w:space="0" w:color="auto"/>
            </w:tcBorders>
            <w:shd w:val="clear" w:color="auto" w:fill="auto"/>
            <w:vAlign w:val="center"/>
          </w:tcPr>
          <w:p w:rsidR="0076449A" w:rsidRPr="003A652C" w:rsidRDefault="0076449A" w:rsidP="003A652C">
            <w:pPr>
              <w:widowControl w:val="0"/>
              <w:spacing w:after="0" w:line="240" w:lineRule="auto"/>
              <w:jc w:val="center"/>
              <w:rPr>
                <w:rFonts w:ascii="Times New Roman" w:eastAsia="Times New Roman" w:hAnsi="Times New Roman"/>
                <w:lang w:eastAsia="ru-RU"/>
              </w:rPr>
            </w:pPr>
            <w:r w:rsidRPr="003A652C">
              <w:rPr>
                <w:rFonts w:ascii="Times New Roman" w:eastAsia="Times New Roman" w:hAnsi="Times New Roman"/>
                <w:lang w:eastAsia="ru-RU"/>
              </w:rPr>
              <w:t>0,077</w:t>
            </w:r>
          </w:p>
        </w:tc>
        <w:tc>
          <w:tcPr>
            <w:tcW w:w="1353" w:type="dxa"/>
            <w:tcBorders>
              <w:top w:val="single" w:sz="2" w:space="0" w:color="auto"/>
              <w:bottom w:val="single" w:sz="2" w:space="0" w:color="auto"/>
            </w:tcBorders>
            <w:shd w:val="clear" w:color="auto" w:fill="auto"/>
            <w:vAlign w:val="center"/>
          </w:tcPr>
          <w:p w:rsidR="0076449A" w:rsidRPr="003A652C" w:rsidRDefault="0076449A" w:rsidP="003A652C">
            <w:pPr>
              <w:spacing w:after="0"/>
              <w:ind w:left="-121" w:right="-108"/>
              <w:jc w:val="center"/>
              <w:rPr>
                <w:rFonts w:ascii="Times New Roman" w:hAnsi="Times New Roman"/>
                <w:lang w:eastAsia="ru-RU"/>
              </w:rPr>
            </w:pPr>
            <w:r w:rsidRPr="003A652C">
              <w:rPr>
                <w:rFonts w:ascii="Times New Roman" w:hAnsi="Times New Roman"/>
                <w:lang w:eastAsia="ru-RU"/>
              </w:rPr>
              <w:t>-</w:t>
            </w:r>
          </w:p>
        </w:tc>
      </w:tr>
      <w:tr w:rsidR="0076449A" w:rsidRPr="003A652C" w:rsidTr="000B6E61">
        <w:tc>
          <w:tcPr>
            <w:tcW w:w="1504" w:type="dxa"/>
            <w:tcBorders>
              <w:top w:val="single" w:sz="2" w:space="0" w:color="auto"/>
              <w:bottom w:val="single" w:sz="2" w:space="0" w:color="auto"/>
            </w:tcBorders>
            <w:shd w:val="clear" w:color="auto" w:fill="auto"/>
            <w:vAlign w:val="center"/>
          </w:tcPr>
          <w:p w:rsidR="0076449A" w:rsidRPr="003A652C" w:rsidRDefault="0076449A" w:rsidP="003A652C">
            <w:pPr>
              <w:spacing w:after="0" w:line="240" w:lineRule="auto"/>
              <w:rPr>
                <w:rFonts w:ascii="Times New Roman" w:eastAsia="Times New Roman" w:hAnsi="Times New Roman"/>
              </w:rPr>
            </w:pPr>
            <w:r w:rsidRPr="003A652C">
              <w:rPr>
                <w:rFonts w:ascii="Times New Roman" w:eastAsia="Times New Roman" w:hAnsi="Times New Roman"/>
              </w:rPr>
              <w:t xml:space="preserve">Котельная д. Гавриловка, ул. Садовая, д.2 </w:t>
            </w:r>
          </w:p>
        </w:tc>
        <w:tc>
          <w:tcPr>
            <w:tcW w:w="1371" w:type="dxa"/>
            <w:tcBorders>
              <w:top w:val="single" w:sz="2" w:space="0" w:color="auto"/>
              <w:bottom w:val="single" w:sz="2" w:space="0" w:color="auto"/>
            </w:tcBorders>
            <w:shd w:val="clear" w:color="auto" w:fill="auto"/>
            <w:vAlign w:val="center"/>
          </w:tcPr>
          <w:p w:rsidR="0076449A" w:rsidRPr="003A652C" w:rsidRDefault="0076449A" w:rsidP="003A652C">
            <w:pPr>
              <w:spacing w:after="0" w:line="240" w:lineRule="auto"/>
              <w:jc w:val="center"/>
              <w:rPr>
                <w:rFonts w:ascii="Times New Roman" w:hAnsi="Times New Roman"/>
                <w:lang w:eastAsia="ru-RU"/>
              </w:rPr>
            </w:pPr>
            <w:r w:rsidRPr="003A652C">
              <w:rPr>
                <w:rFonts w:ascii="Times New Roman" w:hAnsi="Times New Roman"/>
                <w:lang w:eastAsia="ru-RU"/>
              </w:rPr>
              <w:t>0,843</w:t>
            </w:r>
          </w:p>
        </w:tc>
        <w:tc>
          <w:tcPr>
            <w:tcW w:w="1533" w:type="dxa"/>
            <w:tcBorders>
              <w:top w:val="single" w:sz="2" w:space="0" w:color="auto"/>
              <w:bottom w:val="single" w:sz="2" w:space="0" w:color="auto"/>
            </w:tcBorders>
            <w:shd w:val="clear" w:color="auto" w:fill="auto"/>
            <w:vAlign w:val="center"/>
          </w:tcPr>
          <w:p w:rsidR="0076449A" w:rsidRPr="003A652C" w:rsidRDefault="0076449A" w:rsidP="003A652C">
            <w:pPr>
              <w:widowControl w:val="0"/>
              <w:spacing w:after="0" w:line="240" w:lineRule="auto"/>
              <w:jc w:val="center"/>
              <w:rPr>
                <w:rFonts w:ascii="Times New Roman" w:eastAsia="Times New Roman" w:hAnsi="Times New Roman"/>
                <w:lang w:eastAsia="ru-RU"/>
              </w:rPr>
            </w:pPr>
            <w:r w:rsidRPr="003A652C">
              <w:rPr>
                <w:rFonts w:ascii="Times New Roman" w:eastAsia="Times New Roman" w:hAnsi="Times New Roman"/>
                <w:lang w:eastAsia="ru-RU"/>
              </w:rPr>
              <w:t>0,488</w:t>
            </w:r>
          </w:p>
        </w:tc>
        <w:tc>
          <w:tcPr>
            <w:tcW w:w="1262" w:type="dxa"/>
            <w:tcBorders>
              <w:top w:val="single" w:sz="2" w:space="0" w:color="auto"/>
              <w:bottom w:val="single" w:sz="2" w:space="0" w:color="auto"/>
            </w:tcBorders>
            <w:shd w:val="clear" w:color="auto" w:fill="auto"/>
            <w:vAlign w:val="center"/>
          </w:tcPr>
          <w:p w:rsidR="0076449A" w:rsidRPr="003A652C" w:rsidRDefault="0076449A" w:rsidP="003A652C">
            <w:pPr>
              <w:spacing w:after="0"/>
              <w:ind w:left="-121" w:right="-108"/>
              <w:jc w:val="center"/>
              <w:rPr>
                <w:rFonts w:ascii="Times New Roman" w:hAnsi="Times New Roman"/>
                <w:lang w:eastAsia="ru-RU"/>
              </w:rPr>
            </w:pPr>
            <w:r w:rsidRPr="003A652C">
              <w:rPr>
                <w:rFonts w:ascii="Times New Roman" w:hAnsi="Times New Roman"/>
                <w:lang w:eastAsia="ru-RU"/>
              </w:rPr>
              <w:t>+0,355</w:t>
            </w:r>
          </w:p>
        </w:tc>
        <w:tc>
          <w:tcPr>
            <w:tcW w:w="1276" w:type="dxa"/>
            <w:tcBorders>
              <w:top w:val="single" w:sz="2" w:space="0" w:color="auto"/>
              <w:bottom w:val="single" w:sz="2" w:space="0" w:color="auto"/>
            </w:tcBorders>
            <w:shd w:val="clear" w:color="auto" w:fill="auto"/>
            <w:vAlign w:val="center"/>
          </w:tcPr>
          <w:p w:rsidR="0076449A" w:rsidRPr="003A652C" w:rsidRDefault="0076449A" w:rsidP="003A652C">
            <w:pPr>
              <w:spacing w:after="0" w:line="240" w:lineRule="auto"/>
              <w:jc w:val="center"/>
              <w:rPr>
                <w:rFonts w:ascii="Times New Roman" w:hAnsi="Times New Roman"/>
                <w:lang w:eastAsia="ru-RU"/>
              </w:rPr>
            </w:pPr>
            <w:r w:rsidRPr="003A652C">
              <w:rPr>
                <w:rFonts w:ascii="Times New Roman" w:hAnsi="Times New Roman"/>
                <w:lang w:eastAsia="ru-RU"/>
              </w:rPr>
              <w:t>0,843</w:t>
            </w:r>
          </w:p>
        </w:tc>
        <w:tc>
          <w:tcPr>
            <w:tcW w:w="1478" w:type="dxa"/>
            <w:tcBorders>
              <w:top w:val="single" w:sz="2" w:space="0" w:color="auto"/>
              <w:bottom w:val="single" w:sz="2" w:space="0" w:color="auto"/>
            </w:tcBorders>
            <w:shd w:val="clear" w:color="auto" w:fill="auto"/>
            <w:vAlign w:val="center"/>
          </w:tcPr>
          <w:p w:rsidR="0076449A" w:rsidRPr="003A652C" w:rsidRDefault="0076449A" w:rsidP="003A652C">
            <w:pPr>
              <w:widowControl w:val="0"/>
              <w:spacing w:after="0" w:line="240" w:lineRule="auto"/>
              <w:jc w:val="center"/>
              <w:rPr>
                <w:rFonts w:ascii="Times New Roman" w:eastAsia="Times New Roman" w:hAnsi="Times New Roman"/>
                <w:lang w:eastAsia="ru-RU"/>
              </w:rPr>
            </w:pPr>
            <w:r w:rsidRPr="003A652C">
              <w:rPr>
                <w:rFonts w:ascii="Times New Roman" w:eastAsia="Times New Roman" w:hAnsi="Times New Roman"/>
                <w:lang w:eastAsia="ru-RU"/>
              </w:rPr>
              <w:t>0,488</w:t>
            </w:r>
          </w:p>
        </w:tc>
        <w:tc>
          <w:tcPr>
            <w:tcW w:w="1353" w:type="dxa"/>
            <w:tcBorders>
              <w:top w:val="single" w:sz="2" w:space="0" w:color="auto"/>
              <w:bottom w:val="single" w:sz="2" w:space="0" w:color="auto"/>
            </w:tcBorders>
            <w:shd w:val="clear" w:color="auto" w:fill="auto"/>
            <w:vAlign w:val="center"/>
          </w:tcPr>
          <w:p w:rsidR="0076449A" w:rsidRPr="003A652C" w:rsidRDefault="0076449A" w:rsidP="003A652C">
            <w:pPr>
              <w:spacing w:after="0"/>
              <w:ind w:left="-121" w:right="-108"/>
              <w:jc w:val="center"/>
              <w:rPr>
                <w:rFonts w:ascii="Times New Roman" w:hAnsi="Times New Roman"/>
                <w:lang w:eastAsia="ru-RU"/>
              </w:rPr>
            </w:pPr>
            <w:r w:rsidRPr="003A652C">
              <w:rPr>
                <w:rFonts w:ascii="Times New Roman" w:hAnsi="Times New Roman"/>
                <w:lang w:eastAsia="ru-RU"/>
              </w:rPr>
              <w:t>+0,355</w:t>
            </w:r>
          </w:p>
        </w:tc>
      </w:tr>
      <w:tr w:rsidR="0076449A" w:rsidRPr="003A652C" w:rsidTr="000B6E61">
        <w:tc>
          <w:tcPr>
            <w:tcW w:w="1504" w:type="dxa"/>
            <w:tcBorders>
              <w:top w:val="single" w:sz="2" w:space="0" w:color="auto"/>
              <w:bottom w:val="single" w:sz="2" w:space="0" w:color="auto"/>
            </w:tcBorders>
            <w:shd w:val="clear" w:color="auto" w:fill="auto"/>
            <w:vAlign w:val="center"/>
          </w:tcPr>
          <w:p w:rsidR="0076449A" w:rsidRPr="003A652C" w:rsidRDefault="0076449A" w:rsidP="003A652C">
            <w:pPr>
              <w:spacing w:after="0" w:line="240" w:lineRule="auto"/>
              <w:rPr>
                <w:rFonts w:ascii="Times New Roman" w:eastAsia="Times New Roman" w:hAnsi="Times New Roman"/>
              </w:rPr>
            </w:pPr>
            <w:r w:rsidRPr="003A652C">
              <w:rPr>
                <w:rFonts w:ascii="Times New Roman" w:eastAsia="Times New Roman" w:hAnsi="Times New Roman"/>
              </w:rPr>
              <w:t xml:space="preserve">Котельная д. Гавриловка, ул. Школьная, д.1 </w:t>
            </w:r>
          </w:p>
        </w:tc>
        <w:tc>
          <w:tcPr>
            <w:tcW w:w="1371" w:type="dxa"/>
            <w:tcBorders>
              <w:top w:val="single" w:sz="2" w:space="0" w:color="auto"/>
              <w:bottom w:val="single" w:sz="2" w:space="0" w:color="auto"/>
            </w:tcBorders>
            <w:shd w:val="clear" w:color="auto" w:fill="auto"/>
            <w:vAlign w:val="center"/>
          </w:tcPr>
          <w:p w:rsidR="0076449A" w:rsidRPr="003A652C" w:rsidRDefault="0076449A" w:rsidP="003A652C">
            <w:pPr>
              <w:spacing w:after="0" w:line="240" w:lineRule="auto"/>
              <w:jc w:val="center"/>
              <w:rPr>
                <w:rFonts w:ascii="Times New Roman" w:hAnsi="Times New Roman"/>
                <w:lang w:eastAsia="ru-RU"/>
              </w:rPr>
            </w:pPr>
            <w:r w:rsidRPr="003A652C">
              <w:rPr>
                <w:rFonts w:ascii="Times New Roman" w:hAnsi="Times New Roman"/>
                <w:lang w:eastAsia="ru-RU"/>
              </w:rPr>
              <w:t>0,516</w:t>
            </w:r>
          </w:p>
        </w:tc>
        <w:tc>
          <w:tcPr>
            <w:tcW w:w="1533" w:type="dxa"/>
            <w:tcBorders>
              <w:top w:val="single" w:sz="2" w:space="0" w:color="auto"/>
              <w:bottom w:val="single" w:sz="2" w:space="0" w:color="auto"/>
            </w:tcBorders>
            <w:shd w:val="clear" w:color="auto" w:fill="auto"/>
            <w:vAlign w:val="center"/>
          </w:tcPr>
          <w:p w:rsidR="0076449A" w:rsidRPr="003A652C" w:rsidRDefault="0076449A" w:rsidP="003A652C">
            <w:pPr>
              <w:widowControl w:val="0"/>
              <w:spacing w:after="0" w:line="240" w:lineRule="auto"/>
              <w:jc w:val="center"/>
              <w:rPr>
                <w:rFonts w:ascii="Times New Roman" w:eastAsia="Times New Roman" w:hAnsi="Times New Roman"/>
                <w:lang w:eastAsia="ru-RU"/>
              </w:rPr>
            </w:pPr>
            <w:r w:rsidRPr="003A652C">
              <w:rPr>
                <w:rFonts w:ascii="Times New Roman" w:eastAsia="Times New Roman" w:hAnsi="Times New Roman"/>
                <w:lang w:eastAsia="ru-RU"/>
              </w:rPr>
              <w:t>0,710</w:t>
            </w:r>
          </w:p>
        </w:tc>
        <w:tc>
          <w:tcPr>
            <w:tcW w:w="1262" w:type="dxa"/>
            <w:tcBorders>
              <w:top w:val="single" w:sz="2" w:space="0" w:color="auto"/>
              <w:bottom w:val="single" w:sz="2" w:space="0" w:color="auto"/>
            </w:tcBorders>
            <w:shd w:val="clear" w:color="auto" w:fill="auto"/>
            <w:vAlign w:val="center"/>
          </w:tcPr>
          <w:p w:rsidR="0076449A" w:rsidRPr="003A652C" w:rsidRDefault="0076449A" w:rsidP="003A652C">
            <w:pPr>
              <w:spacing w:after="0"/>
              <w:ind w:left="-121" w:right="-108"/>
              <w:jc w:val="center"/>
              <w:rPr>
                <w:rFonts w:ascii="Times New Roman" w:hAnsi="Times New Roman"/>
                <w:lang w:eastAsia="ru-RU"/>
              </w:rPr>
            </w:pPr>
            <w:r w:rsidRPr="003A652C">
              <w:rPr>
                <w:rFonts w:ascii="Times New Roman" w:hAnsi="Times New Roman"/>
                <w:lang w:eastAsia="ru-RU"/>
              </w:rPr>
              <w:t>-0,194</w:t>
            </w:r>
          </w:p>
        </w:tc>
        <w:tc>
          <w:tcPr>
            <w:tcW w:w="1276" w:type="dxa"/>
            <w:tcBorders>
              <w:top w:val="single" w:sz="2" w:space="0" w:color="auto"/>
              <w:bottom w:val="single" w:sz="2" w:space="0" w:color="auto"/>
            </w:tcBorders>
            <w:shd w:val="clear" w:color="auto" w:fill="auto"/>
            <w:vAlign w:val="center"/>
          </w:tcPr>
          <w:p w:rsidR="0076449A" w:rsidRPr="003A652C" w:rsidRDefault="0076449A" w:rsidP="003A652C">
            <w:pPr>
              <w:spacing w:after="0" w:line="240" w:lineRule="auto"/>
              <w:jc w:val="center"/>
              <w:rPr>
                <w:rFonts w:ascii="Times New Roman" w:hAnsi="Times New Roman"/>
                <w:lang w:eastAsia="ru-RU"/>
              </w:rPr>
            </w:pPr>
            <w:r w:rsidRPr="003A652C">
              <w:rPr>
                <w:rFonts w:ascii="Times New Roman" w:hAnsi="Times New Roman"/>
                <w:lang w:eastAsia="ru-RU"/>
              </w:rPr>
              <w:t>0,516</w:t>
            </w:r>
          </w:p>
        </w:tc>
        <w:tc>
          <w:tcPr>
            <w:tcW w:w="1478" w:type="dxa"/>
            <w:tcBorders>
              <w:top w:val="single" w:sz="2" w:space="0" w:color="auto"/>
              <w:bottom w:val="single" w:sz="2" w:space="0" w:color="auto"/>
            </w:tcBorders>
            <w:shd w:val="clear" w:color="auto" w:fill="auto"/>
            <w:vAlign w:val="center"/>
          </w:tcPr>
          <w:p w:rsidR="0076449A" w:rsidRPr="003A652C" w:rsidRDefault="0076449A" w:rsidP="003A652C">
            <w:pPr>
              <w:widowControl w:val="0"/>
              <w:spacing w:after="0" w:line="240" w:lineRule="auto"/>
              <w:jc w:val="center"/>
              <w:rPr>
                <w:rFonts w:ascii="Times New Roman" w:eastAsia="Times New Roman" w:hAnsi="Times New Roman"/>
                <w:lang w:eastAsia="ru-RU"/>
              </w:rPr>
            </w:pPr>
            <w:r w:rsidRPr="003A652C">
              <w:rPr>
                <w:rFonts w:ascii="Times New Roman" w:eastAsia="Times New Roman" w:hAnsi="Times New Roman"/>
                <w:lang w:eastAsia="ru-RU"/>
              </w:rPr>
              <w:t>0,710</w:t>
            </w:r>
          </w:p>
        </w:tc>
        <w:tc>
          <w:tcPr>
            <w:tcW w:w="1353" w:type="dxa"/>
            <w:tcBorders>
              <w:top w:val="single" w:sz="2" w:space="0" w:color="auto"/>
              <w:bottom w:val="single" w:sz="2" w:space="0" w:color="auto"/>
            </w:tcBorders>
            <w:shd w:val="clear" w:color="auto" w:fill="auto"/>
            <w:vAlign w:val="center"/>
          </w:tcPr>
          <w:p w:rsidR="0076449A" w:rsidRPr="003A652C" w:rsidRDefault="0076449A" w:rsidP="003A652C">
            <w:pPr>
              <w:spacing w:after="0"/>
              <w:ind w:left="-121" w:right="-108"/>
              <w:jc w:val="center"/>
              <w:rPr>
                <w:rFonts w:ascii="Times New Roman" w:hAnsi="Times New Roman"/>
                <w:lang w:eastAsia="ru-RU"/>
              </w:rPr>
            </w:pPr>
            <w:r w:rsidRPr="003A652C">
              <w:rPr>
                <w:rFonts w:ascii="Times New Roman" w:hAnsi="Times New Roman"/>
                <w:lang w:eastAsia="ru-RU"/>
              </w:rPr>
              <w:t>-0,194</w:t>
            </w:r>
          </w:p>
        </w:tc>
      </w:tr>
      <w:tr w:rsidR="00C62207" w:rsidRPr="003A652C" w:rsidTr="000B6E61">
        <w:tc>
          <w:tcPr>
            <w:tcW w:w="1504" w:type="dxa"/>
            <w:tcBorders>
              <w:top w:val="single" w:sz="2" w:space="0" w:color="auto"/>
              <w:bottom w:val="single" w:sz="2" w:space="0" w:color="auto"/>
            </w:tcBorders>
            <w:shd w:val="clear" w:color="auto" w:fill="auto"/>
            <w:vAlign w:val="center"/>
          </w:tcPr>
          <w:p w:rsidR="00C62207" w:rsidRPr="003A652C" w:rsidRDefault="00C62207" w:rsidP="003A652C">
            <w:pPr>
              <w:spacing w:after="0" w:line="240" w:lineRule="auto"/>
              <w:rPr>
                <w:rFonts w:ascii="Times New Roman" w:eastAsia="Times New Roman" w:hAnsi="Times New Roman"/>
              </w:rPr>
            </w:pPr>
            <w:r w:rsidRPr="003A652C">
              <w:rPr>
                <w:rFonts w:ascii="Times New Roman" w:eastAsia="Times New Roman" w:hAnsi="Times New Roman"/>
              </w:rPr>
              <w:t>Котельная газовая (с. Хохлома)</w:t>
            </w:r>
          </w:p>
        </w:tc>
        <w:tc>
          <w:tcPr>
            <w:tcW w:w="1371" w:type="dxa"/>
            <w:tcBorders>
              <w:top w:val="single" w:sz="2" w:space="0" w:color="auto"/>
              <w:bottom w:val="single" w:sz="2" w:space="0" w:color="auto"/>
            </w:tcBorders>
            <w:shd w:val="clear" w:color="auto" w:fill="auto"/>
            <w:vAlign w:val="center"/>
          </w:tcPr>
          <w:p w:rsidR="00C62207" w:rsidRPr="003A652C" w:rsidRDefault="00C62207" w:rsidP="003A652C">
            <w:pPr>
              <w:spacing w:after="0" w:line="240" w:lineRule="auto"/>
              <w:jc w:val="center"/>
              <w:rPr>
                <w:rFonts w:ascii="Times New Roman" w:hAnsi="Times New Roman"/>
                <w:lang w:eastAsia="ru-RU"/>
              </w:rPr>
            </w:pPr>
            <w:r w:rsidRPr="003A652C">
              <w:rPr>
                <w:rFonts w:ascii="Times New Roman" w:hAnsi="Times New Roman"/>
                <w:lang w:eastAsia="ru-RU"/>
              </w:rPr>
              <w:t>3,2</w:t>
            </w:r>
          </w:p>
        </w:tc>
        <w:tc>
          <w:tcPr>
            <w:tcW w:w="1533" w:type="dxa"/>
            <w:tcBorders>
              <w:top w:val="single" w:sz="2" w:space="0" w:color="auto"/>
              <w:bottom w:val="single" w:sz="2" w:space="0" w:color="auto"/>
            </w:tcBorders>
            <w:shd w:val="clear" w:color="auto" w:fill="auto"/>
            <w:vAlign w:val="center"/>
          </w:tcPr>
          <w:p w:rsidR="00C62207" w:rsidRPr="003A652C" w:rsidRDefault="00C62207" w:rsidP="003A652C">
            <w:pPr>
              <w:widowControl w:val="0"/>
              <w:spacing w:after="0" w:line="240" w:lineRule="auto"/>
              <w:jc w:val="center"/>
              <w:rPr>
                <w:rFonts w:ascii="Times New Roman" w:eastAsia="Times New Roman" w:hAnsi="Times New Roman"/>
                <w:lang w:eastAsia="ru-RU"/>
              </w:rPr>
            </w:pPr>
            <w:r w:rsidRPr="003A652C">
              <w:rPr>
                <w:rFonts w:ascii="Times New Roman" w:eastAsia="Times New Roman" w:hAnsi="Times New Roman"/>
                <w:lang w:eastAsia="ru-RU"/>
              </w:rPr>
              <w:t>1,73</w:t>
            </w:r>
          </w:p>
        </w:tc>
        <w:tc>
          <w:tcPr>
            <w:tcW w:w="1262" w:type="dxa"/>
            <w:tcBorders>
              <w:top w:val="single" w:sz="2" w:space="0" w:color="auto"/>
              <w:bottom w:val="single" w:sz="2" w:space="0" w:color="auto"/>
            </w:tcBorders>
            <w:shd w:val="clear" w:color="auto" w:fill="auto"/>
            <w:vAlign w:val="center"/>
          </w:tcPr>
          <w:p w:rsidR="00C62207" w:rsidRPr="003A652C" w:rsidRDefault="00C62207" w:rsidP="003A652C">
            <w:pPr>
              <w:spacing w:after="0"/>
              <w:ind w:left="-121" w:right="-108"/>
              <w:jc w:val="center"/>
              <w:rPr>
                <w:rFonts w:ascii="Times New Roman" w:hAnsi="Times New Roman"/>
                <w:lang w:eastAsia="ru-RU"/>
              </w:rPr>
            </w:pPr>
            <w:r w:rsidRPr="003A652C">
              <w:rPr>
                <w:rFonts w:ascii="Times New Roman" w:hAnsi="Times New Roman"/>
                <w:lang w:eastAsia="ru-RU"/>
              </w:rPr>
              <w:t>+1,47</w:t>
            </w:r>
          </w:p>
        </w:tc>
        <w:tc>
          <w:tcPr>
            <w:tcW w:w="1276" w:type="dxa"/>
            <w:tcBorders>
              <w:top w:val="single" w:sz="2" w:space="0" w:color="auto"/>
              <w:bottom w:val="single" w:sz="2" w:space="0" w:color="auto"/>
            </w:tcBorders>
            <w:shd w:val="clear" w:color="auto" w:fill="auto"/>
            <w:vAlign w:val="center"/>
          </w:tcPr>
          <w:p w:rsidR="00C62207" w:rsidRPr="003A652C" w:rsidRDefault="00C62207" w:rsidP="003A652C">
            <w:pPr>
              <w:spacing w:after="0" w:line="240" w:lineRule="auto"/>
              <w:jc w:val="center"/>
              <w:rPr>
                <w:rFonts w:ascii="Times New Roman" w:hAnsi="Times New Roman"/>
                <w:lang w:eastAsia="ru-RU"/>
              </w:rPr>
            </w:pPr>
            <w:r w:rsidRPr="003A652C">
              <w:rPr>
                <w:rFonts w:ascii="Times New Roman" w:hAnsi="Times New Roman"/>
                <w:lang w:eastAsia="ru-RU"/>
              </w:rPr>
              <w:t>3,2</w:t>
            </w:r>
          </w:p>
        </w:tc>
        <w:tc>
          <w:tcPr>
            <w:tcW w:w="1478" w:type="dxa"/>
            <w:tcBorders>
              <w:top w:val="single" w:sz="2" w:space="0" w:color="auto"/>
              <w:bottom w:val="single" w:sz="2" w:space="0" w:color="auto"/>
            </w:tcBorders>
            <w:shd w:val="clear" w:color="auto" w:fill="auto"/>
            <w:vAlign w:val="center"/>
          </w:tcPr>
          <w:p w:rsidR="00C62207" w:rsidRPr="003A652C" w:rsidRDefault="00C62207" w:rsidP="003A652C">
            <w:pPr>
              <w:widowControl w:val="0"/>
              <w:spacing w:after="0" w:line="240" w:lineRule="auto"/>
              <w:jc w:val="center"/>
              <w:rPr>
                <w:rFonts w:ascii="Times New Roman" w:eastAsia="Times New Roman" w:hAnsi="Times New Roman"/>
                <w:lang w:eastAsia="ru-RU"/>
              </w:rPr>
            </w:pPr>
            <w:r w:rsidRPr="003A652C">
              <w:rPr>
                <w:rFonts w:ascii="Times New Roman" w:eastAsia="Times New Roman" w:hAnsi="Times New Roman"/>
                <w:lang w:eastAsia="ru-RU"/>
              </w:rPr>
              <w:t>1,73</w:t>
            </w:r>
          </w:p>
        </w:tc>
        <w:tc>
          <w:tcPr>
            <w:tcW w:w="1353" w:type="dxa"/>
            <w:tcBorders>
              <w:top w:val="single" w:sz="2" w:space="0" w:color="auto"/>
              <w:bottom w:val="single" w:sz="2" w:space="0" w:color="auto"/>
            </w:tcBorders>
            <w:shd w:val="clear" w:color="auto" w:fill="auto"/>
            <w:vAlign w:val="center"/>
          </w:tcPr>
          <w:p w:rsidR="00C62207" w:rsidRPr="003A652C" w:rsidRDefault="00C62207" w:rsidP="003A652C">
            <w:pPr>
              <w:spacing w:after="0"/>
              <w:ind w:left="-121" w:right="-108"/>
              <w:jc w:val="center"/>
              <w:rPr>
                <w:rFonts w:ascii="Times New Roman" w:hAnsi="Times New Roman"/>
                <w:lang w:eastAsia="ru-RU"/>
              </w:rPr>
            </w:pPr>
            <w:r w:rsidRPr="003A652C">
              <w:rPr>
                <w:rFonts w:ascii="Times New Roman" w:hAnsi="Times New Roman"/>
                <w:lang w:eastAsia="ru-RU"/>
              </w:rPr>
              <w:t>+1,47</w:t>
            </w:r>
          </w:p>
        </w:tc>
      </w:tr>
    </w:tbl>
    <w:p w:rsidR="000650BB" w:rsidRPr="003A652C" w:rsidRDefault="000650BB" w:rsidP="003A652C">
      <w:pPr>
        <w:spacing w:after="0"/>
        <w:ind w:right="-285"/>
        <w:jc w:val="center"/>
        <w:rPr>
          <w:rFonts w:ascii="Times New Roman" w:eastAsia="Times New Roman" w:hAnsi="Times New Roman"/>
          <w:b/>
          <w:sz w:val="28"/>
          <w:szCs w:val="28"/>
          <w:lang w:eastAsia="ru-RU"/>
        </w:rPr>
      </w:pPr>
      <w:r w:rsidRPr="003A652C">
        <w:rPr>
          <w:rFonts w:ascii="Times New Roman" w:eastAsia="Times New Roman" w:hAnsi="Times New Roman"/>
          <w:b/>
          <w:sz w:val="28"/>
          <w:szCs w:val="28"/>
          <w:lang w:eastAsia="ru-RU"/>
        </w:rPr>
        <w:t>4.2</w:t>
      </w:r>
      <w:r w:rsidR="001850AD" w:rsidRPr="003A652C">
        <w:rPr>
          <w:rFonts w:ascii="Times New Roman" w:eastAsia="Times New Roman" w:hAnsi="Times New Roman"/>
          <w:b/>
          <w:sz w:val="28"/>
          <w:szCs w:val="28"/>
          <w:lang w:eastAsia="ru-RU"/>
        </w:rPr>
        <w:t>.</w:t>
      </w:r>
      <w:r w:rsidRPr="003A652C">
        <w:rPr>
          <w:rFonts w:ascii="Times New Roman" w:eastAsia="Times New Roman" w:hAnsi="Times New Roman"/>
          <w:b/>
          <w:sz w:val="28"/>
          <w:szCs w:val="28"/>
          <w:lang w:eastAsia="ru-RU"/>
        </w:rPr>
        <w:t xml:space="preserve"> Балансы тепловой мощности источника тепловой энергии и присоединенной тепловой нагрузки в каждой зоне действия источника тепловой энергии по каждому из магистральных выводов (если таких выводов несколько) тепловой мощности источника тепловой энергии</w:t>
      </w:r>
    </w:p>
    <w:p w:rsidR="000650BB" w:rsidRPr="003A652C" w:rsidRDefault="000650BB" w:rsidP="003A652C">
      <w:pPr>
        <w:spacing w:after="0"/>
        <w:ind w:right="-1"/>
        <w:jc w:val="right"/>
        <w:rPr>
          <w:rFonts w:ascii="Times New Roman" w:eastAsia="Times New Roman" w:hAnsi="Times New Roman"/>
          <w:bCs/>
          <w:sz w:val="28"/>
          <w:szCs w:val="28"/>
          <w:lang w:eastAsia="ru-RU"/>
        </w:rPr>
      </w:pPr>
      <w:r w:rsidRPr="003A652C">
        <w:rPr>
          <w:rFonts w:ascii="Times New Roman" w:eastAsia="Times New Roman" w:hAnsi="Times New Roman"/>
          <w:bCs/>
          <w:sz w:val="28"/>
          <w:szCs w:val="28"/>
          <w:lang w:eastAsia="ru-RU"/>
        </w:rPr>
        <w:t xml:space="preserve">Таблица </w:t>
      </w:r>
      <w:r w:rsidR="005E6DC7" w:rsidRPr="003A652C">
        <w:rPr>
          <w:rFonts w:ascii="Times New Roman" w:eastAsia="Times New Roman" w:hAnsi="Times New Roman"/>
          <w:bCs/>
          <w:sz w:val="28"/>
          <w:szCs w:val="28"/>
          <w:lang w:eastAsia="ru-RU"/>
        </w:rPr>
        <w:t>2</w:t>
      </w:r>
      <w:r w:rsidR="002136DA" w:rsidRPr="003A652C">
        <w:rPr>
          <w:rFonts w:ascii="Times New Roman" w:eastAsia="Times New Roman" w:hAnsi="Times New Roman"/>
          <w:bCs/>
          <w:sz w:val="28"/>
          <w:szCs w:val="28"/>
          <w:lang w:eastAsia="ru-RU"/>
        </w:rPr>
        <w:t>4</w:t>
      </w:r>
    </w:p>
    <w:tbl>
      <w:tblPr>
        <w:tblW w:w="9781" w:type="dxa"/>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FFFFFF"/>
        <w:tblLook w:val="04A0" w:firstRow="1" w:lastRow="0" w:firstColumn="1" w:lastColumn="0" w:noHBand="0" w:noVBand="1"/>
      </w:tblPr>
      <w:tblGrid>
        <w:gridCol w:w="3316"/>
        <w:gridCol w:w="1083"/>
        <w:gridCol w:w="1049"/>
        <w:gridCol w:w="1383"/>
        <w:gridCol w:w="1363"/>
        <w:gridCol w:w="1587"/>
      </w:tblGrid>
      <w:tr w:rsidR="0053629A" w:rsidRPr="003A652C" w:rsidTr="003A652C">
        <w:tc>
          <w:tcPr>
            <w:tcW w:w="3316" w:type="dxa"/>
            <w:vMerge w:val="restart"/>
            <w:shd w:val="clear" w:color="auto" w:fill="FFFFFF"/>
            <w:vAlign w:val="center"/>
          </w:tcPr>
          <w:p w:rsidR="0053629A" w:rsidRPr="003A652C" w:rsidRDefault="0053629A" w:rsidP="003A652C">
            <w:pPr>
              <w:spacing w:after="0"/>
              <w:ind w:left="-142" w:right="-53"/>
              <w:jc w:val="center"/>
              <w:rPr>
                <w:rFonts w:ascii="Times New Roman" w:eastAsia="Times New Roman" w:hAnsi="Times New Roman"/>
                <w:b/>
                <w:lang w:eastAsia="ru-RU"/>
              </w:rPr>
            </w:pPr>
            <w:r w:rsidRPr="003A652C">
              <w:rPr>
                <w:rFonts w:ascii="Times New Roman" w:eastAsia="Times New Roman" w:hAnsi="Times New Roman"/>
                <w:b/>
                <w:lang w:eastAsia="ru-RU"/>
              </w:rPr>
              <w:t>Наименование источника теплоснабжения</w:t>
            </w:r>
          </w:p>
        </w:tc>
        <w:tc>
          <w:tcPr>
            <w:tcW w:w="4878" w:type="dxa"/>
            <w:gridSpan w:val="4"/>
            <w:shd w:val="clear" w:color="auto" w:fill="FFFFFF"/>
          </w:tcPr>
          <w:p w:rsidR="0053629A" w:rsidRPr="003A652C" w:rsidRDefault="0053629A" w:rsidP="003A652C">
            <w:pPr>
              <w:spacing w:after="0"/>
              <w:ind w:left="-163" w:right="-153"/>
              <w:jc w:val="center"/>
              <w:rPr>
                <w:rFonts w:ascii="Times New Roman" w:eastAsia="Times New Roman" w:hAnsi="Times New Roman"/>
                <w:b/>
                <w:lang w:eastAsia="ru-RU"/>
              </w:rPr>
            </w:pPr>
            <w:r w:rsidRPr="003A652C">
              <w:rPr>
                <w:rFonts w:ascii="Times New Roman" w:eastAsia="Times New Roman" w:hAnsi="Times New Roman"/>
                <w:b/>
                <w:lang w:eastAsia="ru-RU"/>
              </w:rPr>
              <w:t>Присоединенная нагрузка</w:t>
            </w:r>
          </w:p>
        </w:tc>
        <w:tc>
          <w:tcPr>
            <w:tcW w:w="1587" w:type="dxa"/>
            <w:vMerge w:val="restart"/>
            <w:shd w:val="clear" w:color="auto" w:fill="FFFFFF"/>
            <w:vAlign w:val="center"/>
          </w:tcPr>
          <w:p w:rsidR="0053629A" w:rsidRPr="003A652C" w:rsidRDefault="0053629A" w:rsidP="003A652C">
            <w:pPr>
              <w:spacing w:after="0"/>
              <w:ind w:left="-71" w:right="-108"/>
              <w:jc w:val="center"/>
              <w:rPr>
                <w:rFonts w:ascii="Times New Roman" w:eastAsia="Times New Roman" w:hAnsi="Times New Roman"/>
                <w:b/>
                <w:lang w:eastAsia="ru-RU"/>
              </w:rPr>
            </w:pPr>
            <w:r w:rsidRPr="003A652C">
              <w:rPr>
                <w:rFonts w:ascii="Times New Roman" w:eastAsia="Times New Roman" w:hAnsi="Times New Roman"/>
                <w:b/>
                <w:lang w:eastAsia="ru-RU"/>
              </w:rPr>
              <w:t>Мощность источника тепловой энергии, Гкал/час</w:t>
            </w:r>
          </w:p>
        </w:tc>
      </w:tr>
      <w:tr w:rsidR="0053629A" w:rsidRPr="003A652C" w:rsidTr="003A652C">
        <w:tc>
          <w:tcPr>
            <w:tcW w:w="3316" w:type="dxa"/>
            <w:vMerge/>
            <w:tcBorders>
              <w:bottom w:val="single" w:sz="12" w:space="0" w:color="auto"/>
            </w:tcBorders>
            <w:shd w:val="clear" w:color="auto" w:fill="FFFFFF"/>
            <w:vAlign w:val="center"/>
          </w:tcPr>
          <w:p w:rsidR="0053629A" w:rsidRPr="003A652C" w:rsidRDefault="0053629A" w:rsidP="003A652C">
            <w:pPr>
              <w:spacing w:after="0"/>
              <w:ind w:left="-142" w:right="-53"/>
              <w:jc w:val="center"/>
              <w:rPr>
                <w:rFonts w:ascii="Times New Roman" w:eastAsia="Times New Roman" w:hAnsi="Times New Roman"/>
                <w:b/>
                <w:lang w:eastAsia="ru-RU"/>
              </w:rPr>
            </w:pPr>
          </w:p>
        </w:tc>
        <w:tc>
          <w:tcPr>
            <w:tcW w:w="1083" w:type="dxa"/>
            <w:tcBorders>
              <w:bottom w:val="single" w:sz="12" w:space="0" w:color="auto"/>
            </w:tcBorders>
            <w:shd w:val="clear" w:color="auto" w:fill="FFFFFF"/>
            <w:vAlign w:val="center"/>
          </w:tcPr>
          <w:p w:rsidR="0053629A" w:rsidRPr="003A652C" w:rsidRDefault="0053629A" w:rsidP="003A652C">
            <w:pPr>
              <w:spacing w:after="0"/>
              <w:ind w:left="-163" w:right="-153"/>
              <w:jc w:val="center"/>
              <w:rPr>
                <w:rFonts w:ascii="Times New Roman" w:eastAsia="Times New Roman" w:hAnsi="Times New Roman"/>
                <w:b/>
                <w:lang w:eastAsia="ru-RU"/>
              </w:rPr>
            </w:pPr>
            <w:r w:rsidRPr="003A652C">
              <w:rPr>
                <w:rFonts w:ascii="Times New Roman" w:eastAsia="Times New Roman" w:hAnsi="Times New Roman"/>
                <w:b/>
                <w:lang w:eastAsia="ru-RU"/>
              </w:rPr>
              <w:t>ВСЕГО:</w:t>
            </w:r>
          </w:p>
        </w:tc>
        <w:tc>
          <w:tcPr>
            <w:tcW w:w="1049" w:type="dxa"/>
            <w:tcBorders>
              <w:bottom w:val="single" w:sz="12" w:space="0" w:color="auto"/>
            </w:tcBorders>
            <w:shd w:val="clear" w:color="auto" w:fill="FFFFFF"/>
            <w:vAlign w:val="center"/>
          </w:tcPr>
          <w:p w:rsidR="0053629A" w:rsidRPr="003A652C" w:rsidRDefault="0053629A" w:rsidP="003A652C">
            <w:pPr>
              <w:spacing w:after="0"/>
              <w:ind w:left="-163" w:right="-153"/>
              <w:jc w:val="center"/>
              <w:rPr>
                <w:rFonts w:ascii="Times New Roman" w:eastAsia="Times New Roman" w:hAnsi="Times New Roman"/>
                <w:b/>
                <w:lang w:eastAsia="ru-RU"/>
              </w:rPr>
            </w:pPr>
            <w:r w:rsidRPr="003A652C">
              <w:rPr>
                <w:rFonts w:ascii="Times New Roman" w:eastAsia="Times New Roman" w:hAnsi="Times New Roman"/>
                <w:b/>
                <w:lang w:eastAsia="ru-RU"/>
              </w:rPr>
              <w:t>Жилой фонд Гкал/час</w:t>
            </w:r>
          </w:p>
        </w:tc>
        <w:tc>
          <w:tcPr>
            <w:tcW w:w="1383" w:type="dxa"/>
            <w:tcBorders>
              <w:bottom w:val="single" w:sz="12" w:space="0" w:color="auto"/>
            </w:tcBorders>
            <w:shd w:val="clear" w:color="auto" w:fill="FFFFFF"/>
            <w:vAlign w:val="center"/>
          </w:tcPr>
          <w:p w:rsidR="0053629A" w:rsidRPr="003A652C" w:rsidRDefault="0053629A" w:rsidP="003A652C">
            <w:pPr>
              <w:spacing w:after="0"/>
              <w:ind w:left="-163" w:right="-153"/>
              <w:jc w:val="center"/>
              <w:rPr>
                <w:rFonts w:ascii="Times New Roman" w:eastAsia="Times New Roman" w:hAnsi="Times New Roman"/>
                <w:b/>
                <w:lang w:eastAsia="ru-RU"/>
              </w:rPr>
            </w:pPr>
            <w:r w:rsidRPr="003A652C">
              <w:rPr>
                <w:rFonts w:ascii="Times New Roman" w:eastAsia="Times New Roman" w:hAnsi="Times New Roman"/>
                <w:b/>
                <w:lang w:eastAsia="ru-RU"/>
              </w:rPr>
              <w:t>Бюджетные организации Гкал/час</w:t>
            </w:r>
          </w:p>
        </w:tc>
        <w:tc>
          <w:tcPr>
            <w:tcW w:w="1363" w:type="dxa"/>
            <w:tcBorders>
              <w:bottom w:val="single" w:sz="12" w:space="0" w:color="auto"/>
            </w:tcBorders>
            <w:shd w:val="clear" w:color="auto" w:fill="FFFFFF"/>
            <w:vAlign w:val="center"/>
          </w:tcPr>
          <w:p w:rsidR="0053629A" w:rsidRPr="003A652C" w:rsidRDefault="0053629A" w:rsidP="003A652C">
            <w:pPr>
              <w:spacing w:after="0"/>
              <w:ind w:left="-163" w:right="-153"/>
              <w:jc w:val="center"/>
              <w:rPr>
                <w:rFonts w:ascii="Times New Roman" w:eastAsia="Times New Roman" w:hAnsi="Times New Roman"/>
                <w:b/>
                <w:lang w:eastAsia="ru-RU"/>
              </w:rPr>
            </w:pPr>
            <w:r w:rsidRPr="003A652C">
              <w:rPr>
                <w:rFonts w:ascii="Times New Roman" w:eastAsia="Times New Roman" w:hAnsi="Times New Roman"/>
                <w:b/>
                <w:lang w:eastAsia="ru-RU"/>
              </w:rPr>
              <w:t>Прочие организации Гкал/час</w:t>
            </w:r>
          </w:p>
        </w:tc>
        <w:tc>
          <w:tcPr>
            <w:tcW w:w="1587" w:type="dxa"/>
            <w:vMerge/>
            <w:tcBorders>
              <w:bottom w:val="single" w:sz="12" w:space="0" w:color="auto"/>
            </w:tcBorders>
            <w:shd w:val="clear" w:color="auto" w:fill="FFFFFF"/>
            <w:vAlign w:val="center"/>
          </w:tcPr>
          <w:p w:rsidR="0053629A" w:rsidRPr="003A652C" w:rsidRDefault="0053629A" w:rsidP="003A652C">
            <w:pPr>
              <w:spacing w:after="0"/>
              <w:ind w:right="-285"/>
              <w:jc w:val="center"/>
              <w:rPr>
                <w:rFonts w:ascii="Times New Roman" w:eastAsia="Times New Roman" w:hAnsi="Times New Roman"/>
                <w:b/>
                <w:lang w:eastAsia="ru-RU"/>
              </w:rPr>
            </w:pPr>
          </w:p>
        </w:tc>
      </w:tr>
      <w:tr w:rsidR="00A420F9" w:rsidRPr="003A652C" w:rsidTr="003A652C">
        <w:trPr>
          <w:trHeight w:val="288"/>
        </w:trPr>
        <w:tc>
          <w:tcPr>
            <w:tcW w:w="3316" w:type="dxa"/>
            <w:tcBorders>
              <w:top w:val="single" w:sz="2" w:space="0" w:color="auto"/>
              <w:bottom w:val="single" w:sz="2" w:space="0" w:color="auto"/>
            </w:tcBorders>
            <w:shd w:val="clear" w:color="auto" w:fill="FFFFFF"/>
            <w:vAlign w:val="center"/>
          </w:tcPr>
          <w:p w:rsidR="00A420F9" w:rsidRPr="003A652C" w:rsidRDefault="00A420F9" w:rsidP="003A652C">
            <w:pPr>
              <w:spacing w:after="0" w:line="240" w:lineRule="auto"/>
              <w:rPr>
                <w:rFonts w:ascii="Times New Roman" w:eastAsia="Times New Roman" w:hAnsi="Times New Roman"/>
              </w:rPr>
            </w:pPr>
            <w:r w:rsidRPr="003A652C">
              <w:rPr>
                <w:rFonts w:ascii="Times New Roman" w:eastAsia="Times New Roman" w:hAnsi="Times New Roman"/>
              </w:rPr>
              <w:t xml:space="preserve">Котельная д. </w:t>
            </w:r>
            <w:proofErr w:type="spellStart"/>
            <w:r w:rsidRPr="003A652C">
              <w:rPr>
                <w:rFonts w:ascii="Times New Roman" w:eastAsia="Times New Roman" w:hAnsi="Times New Roman"/>
              </w:rPr>
              <w:t>Анисимово</w:t>
            </w:r>
            <w:proofErr w:type="spellEnd"/>
          </w:p>
        </w:tc>
        <w:tc>
          <w:tcPr>
            <w:tcW w:w="1083" w:type="dxa"/>
            <w:tcBorders>
              <w:top w:val="single" w:sz="2" w:space="0" w:color="auto"/>
              <w:bottom w:val="single" w:sz="2" w:space="0" w:color="auto"/>
            </w:tcBorders>
            <w:shd w:val="clear" w:color="auto" w:fill="FFFFFF"/>
            <w:vAlign w:val="center"/>
          </w:tcPr>
          <w:p w:rsidR="00A420F9" w:rsidRPr="003A652C" w:rsidRDefault="00AC6311" w:rsidP="003A652C">
            <w:pPr>
              <w:spacing w:after="0" w:line="240" w:lineRule="auto"/>
              <w:ind w:right="-150"/>
              <w:jc w:val="center"/>
              <w:rPr>
                <w:rFonts w:ascii="Times New Roman" w:hAnsi="Times New Roman"/>
                <w:lang w:eastAsia="ru-RU"/>
              </w:rPr>
            </w:pPr>
            <w:r w:rsidRPr="003A652C">
              <w:rPr>
                <w:rFonts w:ascii="Times New Roman" w:hAnsi="Times New Roman"/>
                <w:lang w:eastAsia="ru-RU"/>
              </w:rPr>
              <w:t>0,21</w:t>
            </w:r>
          </w:p>
        </w:tc>
        <w:tc>
          <w:tcPr>
            <w:tcW w:w="1049" w:type="dxa"/>
            <w:tcBorders>
              <w:top w:val="single" w:sz="2" w:space="0" w:color="auto"/>
              <w:bottom w:val="single" w:sz="2" w:space="0" w:color="auto"/>
            </w:tcBorders>
            <w:shd w:val="clear" w:color="auto" w:fill="FFFFFF"/>
            <w:vAlign w:val="center"/>
          </w:tcPr>
          <w:p w:rsidR="00A420F9" w:rsidRPr="003A652C" w:rsidRDefault="00AC6311" w:rsidP="003A652C">
            <w:pPr>
              <w:spacing w:after="0"/>
              <w:ind w:left="-163" w:right="-153"/>
              <w:jc w:val="center"/>
              <w:rPr>
                <w:rFonts w:ascii="Times New Roman" w:eastAsia="Times New Roman" w:hAnsi="Times New Roman"/>
                <w:lang w:eastAsia="ru-RU"/>
              </w:rPr>
            </w:pPr>
            <w:r w:rsidRPr="003A652C">
              <w:rPr>
                <w:rFonts w:ascii="Times New Roman" w:eastAsia="Times New Roman" w:hAnsi="Times New Roman"/>
                <w:lang w:eastAsia="ru-RU"/>
              </w:rPr>
              <w:t>0,0</w:t>
            </w:r>
          </w:p>
        </w:tc>
        <w:tc>
          <w:tcPr>
            <w:tcW w:w="1383" w:type="dxa"/>
            <w:tcBorders>
              <w:top w:val="single" w:sz="2" w:space="0" w:color="auto"/>
              <w:bottom w:val="single" w:sz="2" w:space="0" w:color="auto"/>
            </w:tcBorders>
            <w:shd w:val="clear" w:color="auto" w:fill="FFFFFF"/>
            <w:vAlign w:val="center"/>
          </w:tcPr>
          <w:p w:rsidR="00A420F9" w:rsidRPr="003A652C" w:rsidRDefault="00AC6311" w:rsidP="003A652C">
            <w:pPr>
              <w:spacing w:after="0"/>
              <w:ind w:left="-163" w:right="-153"/>
              <w:jc w:val="center"/>
              <w:rPr>
                <w:rFonts w:ascii="Times New Roman" w:eastAsia="Times New Roman" w:hAnsi="Times New Roman"/>
                <w:lang w:eastAsia="ru-RU"/>
              </w:rPr>
            </w:pPr>
            <w:r w:rsidRPr="003A652C">
              <w:rPr>
                <w:rFonts w:ascii="Times New Roman" w:eastAsia="Times New Roman" w:hAnsi="Times New Roman"/>
                <w:lang w:eastAsia="ru-RU"/>
              </w:rPr>
              <w:t>0,21</w:t>
            </w:r>
          </w:p>
        </w:tc>
        <w:tc>
          <w:tcPr>
            <w:tcW w:w="1363" w:type="dxa"/>
            <w:tcBorders>
              <w:top w:val="single" w:sz="2" w:space="0" w:color="auto"/>
              <w:bottom w:val="single" w:sz="2" w:space="0" w:color="auto"/>
            </w:tcBorders>
            <w:shd w:val="clear" w:color="auto" w:fill="FFFFFF"/>
            <w:vAlign w:val="center"/>
          </w:tcPr>
          <w:p w:rsidR="00A420F9" w:rsidRPr="003A652C" w:rsidRDefault="00AC6311" w:rsidP="003A652C">
            <w:pPr>
              <w:spacing w:after="0"/>
              <w:ind w:left="-163" w:right="-153"/>
              <w:jc w:val="center"/>
              <w:rPr>
                <w:rFonts w:ascii="Times New Roman" w:eastAsia="Times New Roman" w:hAnsi="Times New Roman"/>
                <w:lang w:eastAsia="ru-RU"/>
              </w:rPr>
            </w:pPr>
            <w:r w:rsidRPr="003A652C">
              <w:rPr>
                <w:rFonts w:ascii="Times New Roman" w:eastAsia="Times New Roman" w:hAnsi="Times New Roman"/>
                <w:lang w:eastAsia="ru-RU"/>
              </w:rPr>
              <w:t>0,0</w:t>
            </w:r>
          </w:p>
        </w:tc>
        <w:tc>
          <w:tcPr>
            <w:tcW w:w="1587" w:type="dxa"/>
            <w:tcBorders>
              <w:top w:val="single" w:sz="2" w:space="0" w:color="auto"/>
              <w:bottom w:val="single" w:sz="2" w:space="0" w:color="auto"/>
            </w:tcBorders>
            <w:shd w:val="clear" w:color="auto" w:fill="FFFFFF"/>
            <w:vAlign w:val="center"/>
          </w:tcPr>
          <w:p w:rsidR="00A420F9" w:rsidRPr="003A652C" w:rsidRDefault="009C036F" w:rsidP="003A652C">
            <w:pPr>
              <w:spacing w:after="0" w:line="240" w:lineRule="auto"/>
              <w:jc w:val="center"/>
              <w:rPr>
                <w:rFonts w:ascii="Times New Roman" w:hAnsi="Times New Roman"/>
                <w:lang w:eastAsia="ru-RU"/>
              </w:rPr>
            </w:pPr>
            <w:r w:rsidRPr="003A652C">
              <w:rPr>
                <w:rFonts w:ascii="Times New Roman" w:hAnsi="Times New Roman"/>
                <w:lang w:eastAsia="ru-RU"/>
              </w:rPr>
              <w:t>0,276</w:t>
            </w:r>
          </w:p>
        </w:tc>
      </w:tr>
      <w:tr w:rsidR="00A420F9" w:rsidRPr="003A652C" w:rsidTr="003A652C">
        <w:trPr>
          <w:trHeight w:val="288"/>
        </w:trPr>
        <w:tc>
          <w:tcPr>
            <w:tcW w:w="3316" w:type="dxa"/>
            <w:tcBorders>
              <w:top w:val="single" w:sz="2" w:space="0" w:color="auto"/>
              <w:bottom w:val="single" w:sz="2" w:space="0" w:color="auto"/>
            </w:tcBorders>
            <w:shd w:val="clear" w:color="auto" w:fill="FFFFFF"/>
            <w:vAlign w:val="center"/>
          </w:tcPr>
          <w:p w:rsidR="00A420F9" w:rsidRPr="003A652C" w:rsidRDefault="00A420F9" w:rsidP="003A652C">
            <w:pPr>
              <w:spacing w:after="0" w:line="240" w:lineRule="auto"/>
              <w:rPr>
                <w:rFonts w:ascii="Times New Roman" w:eastAsia="Times New Roman" w:hAnsi="Times New Roman"/>
              </w:rPr>
            </w:pPr>
            <w:r w:rsidRPr="003A652C">
              <w:rPr>
                <w:rFonts w:ascii="Times New Roman" w:eastAsia="Times New Roman" w:hAnsi="Times New Roman"/>
              </w:rPr>
              <w:t xml:space="preserve">Котельная д. </w:t>
            </w:r>
            <w:proofErr w:type="spellStart"/>
            <w:r w:rsidRPr="003A652C">
              <w:rPr>
                <w:rFonts w:ascii="Times New Roman" w:eastAsia="Times New Roman" w:hAnsi="Times New Roman"/>
              </w:rPr>
              <w:t>Сёмино</w:t>
            </w:r>
            <w:proofErr w:type="spellEnd"/>
          </w:p>
        </w:tc>
        <w:tc>
          <w:tcPr>
            <w:tcW w:w="1083" w:type="dxa"/>
            <w:tcBorders>
              <w:top w:val="single" w:sz="2" w:space="0" w:color="auto"/>
              <w:bottom w:val="single" w:sz="2" w:space="0" w:color="auto"/>
            </w:tcBorders>
            <w:shd w:val="clear" w:color="auto" w:fill="FFFFFF"/>
            <w:vAlign w:val="center"/>
          </w:tcPr>
          <w:p w:rsidR="00A420F9" w:rsidRPr="003A652C" w:rsidRDefault="001712F4" w:rsidP="003A652C">
            <w:pPr>
              <w:spacing w:after="0" w:line="240" w:lineRule="auto"/>
              <w:ind w:right="-150"/>
              <w:jc w:val="center"/>
              <w:rPr>
                <w:rFonts w:ascii="Times New Roman" w:hAnsi="Times New Roman"/>
                <w:lang w:eastAsia="ru-RU"/>
              </w:rPr>
            </w:pPr>
            <w:r w:rsidRPr="003A652C">
              <w:rPr>
                <w:rFonts w:ascii="Times New Roman" w:hAnsi="Times New Roman"/>
                <w:lang w:eastAsia="ru-RU"/>
              </w:rPr>
              <w:t>0,199</w:t>
            </w:r>
          </w:p>
        </w:tc>
        <w:tc>
          <w:tcPr>
            <w:tcW w:w="1049" w:type="dxa"/>
            <w:tcBorders>
              <w:top w:val="single" w:sz="2" w:space="0" w:color="auto"/>
              <w:bottom w:val="single" w:sz="2" w:space="0" w:color="auto"/>
            </w:tcBorders>
            <w:shd w:val="clear" w:color="auto" w:fill="FFFFFF"/>
            <w:vAlign w:val="center"/>
          </w:tcPr>
          <w:p w:rsidR="00A420F9" w:rsidRPr="003A652C" w:rsidRDefault="001712F4" w:rsidP="003A652C">
            <w:pPr>
              <w:spacing w:after="0"/>
              <w:ind w:left="-163" w:right="-153"/>
              <w:jc w:val="center"/>
              <w:rPr>
                <w:rFonts w:ascii="Times New Roman" w:eastAsia="Times New Roman" w:hAnsi="Times New Roman"/>
                <w:lang w:eastAsia="ru-RU"/>
              </w:rPr>
            </w:pPr>
            <w:r w:rsidRPr="003A652C">
              <w:rPr>
                <w:rFonts w:ascii="Times New Roman" w:eastAsia="Times New Roman" w:hAnsi="Times New Roman"/>
                <w:lang w:eastAsia="ru-RU"/>
              </w:rPr>
              <w:t>0,0</w:t>
            </w:r>
          </w:p>
        </w:tc>
        <w:tc>
          <w:tcPr>
            <w:tcW w:w="1383" w:type="dxa"/>
            <w:tcBorders>
              <w:top w:val="single" w:sz="2" w:space="0" w:color="auto"/>
              <w:bottom w:val="single" w:sz="2" w:space="0" w:color="auto"/>
            </w:tcBorders>
            <w:shd w:val="clear" w:color="auto" w:fill="FFFFFF"/>
            <w:vAlign w:val="center"/>
          </w:tcPr>
          <w:p w:rsidR="00A420F9" w:rsidRPr="003A652C" w:rsidRDefault="00AC6311" w:rsidP="003A652C">
            <w:pPr>
              <w:spacing w:after="0"/>
              <w:ind w:left="-163" w:right="-153"/>
              <w:jc w:val="center"/>
              <w:rPr>
                <w:rFonts w:ascii="Times New Roman" w:eastAsia="Times New Roman" w:hAnsi="Times New Roman"/>
                <w:lang w:eastAsia="ru-RU"/>
              </w:rPr>
            </w:pPr>
            <w:r w:rsidRPr="003A652C">
              <w:rPr>
                <w:rFonts w:ascii="Times New Roman" w:eastAsia="Times New Roman" w:hAnsi="Times New Roman"/>
                <w:lang w:eastAsia="ru-RU"/>
              </w:rPr>
              <w:t>0,199</w:t>
            </w:r>
          </w:p>
        </w:tc>
        <w:tc>
          <w:tcPr>
            <w:tcW w:w="1363" w:type="dxa"/>
            <w:tcBorders>
              <w:top w:val="single" w:sz="2" w:space="0" w:color="auto"/>
              <w:bottom w:val="single" w:sz="2" w:space="0" w:color="auto"/>
            </w:tcBorders>
            <w:shd w:val="clear" w:color="auto" w:fill="FFFFFF"/>
            <w:vAlign w:val="center"/>
          </w:tcPr>
          <w:p w:rsidR="00A420F9" w:rsidRPr="003A652C" w:rsidRDefault="00AC6311" w:rsidP="003A652C">
            <w:pPr>
              <w:spacing w:after="0"/>
              <w:ind w:left="-163" w:right="-153"/>
              <w:jc w:val="center"/>
              <w:rPr>
                <w:rFonts w:ascii="Times New Roman" w:eastAsia="Times New Roman" w:hAnsi="Times New Roman"/>
                <w:lang w:eastAsia="ru-RU"/>
              </w:rPr>
            </w:pPr>
            <w:r w:rsidRPr="003A652C">
              <w:rPr>
                <w:rFonts w:ascii="Times New Roman" w:eastAsia="Times New Roman" w:hAnsi="Times New Roman"/>
                <w:lang w:eastAsia="ru-RU"/>
              </w:rPr>
              <w:t>0,051</w:t>
            </w:r>
          </w:p>
        </w:tc>
        <w:tc>
          <w:tcPr>
            <w:tcW w:w="1587" w:type="dxa"/>
            <w:tcBorders>
              <w:top w:val="single" w:sz="2" w:space="0" w:color="auto"/>
              <w:bottom w:val="single" w:sz="2" w:space="0" w:color="auto"/>
            </w:tcBorders>
            <w:shd w:val="clear" w:color="auto" w:fill="FFFFFF"/>
            <w:vAlign w:val="center"/>
          </w:tcPr>
          <w:p w:rsidR="00A420F9" w:rsidRPr="003A652C" w:rsidRDefault="009C036F" w:rsidP="003A652C">
            <w:pPr>
              <w:spacing w:after="0" w:line="240" w:lineRule="auto"/>
              <w:jc w:val="center"/>
              <w:rPr>
                <w:rFonts w:ascii="Times New Roman" w:hAnsi="Times New Roman"/>
                <w:lang w:eastAsia="ru-RU"/>
              </w:rPr>
            </w:pPr>
            <w:r w:rsidRPr="003A652C">
              <w:rPr>
                <w:rFonts w:ascii="Times New Roman" w:hAnsi="Times New Roman"/>
                <w:lang w:eastAsia="ru-RU"/>
              </w:rPr>
              <w:t>0,742</w:t>
            </w:r>
          </w:p>
        </w:tc>
      </w:tr>
      <w:tr w:rsidR="00A420F9" w:rsidRPr="003A652C" w:rsidTr="003A652C">
        <w:trPr>
          <w:trHeight w:val="288"/>
        </w:trPr>
        <w:tc>
          <w:tcPr>
            <w:tcW w:w="3316" w:type="dxa"/>
            <w:tcBorders>
              <w:top w:val="single" w:sz="2" w:space="0" w:color="auto"/>
              <w:bottom w:val="single" w:sz="2" w:space="0" w:color="auto"/>
            </w:tcBorders>
            <w:shd w:val="clear" w:color="auto" w:fill="FFFFFF"/>
            <w:vAlign w:val="center"/>
          </w:tcPr>
          <w:p w:rsidR="00A420F9" w:rsidRPr="003A652C" w:rsidRDefault="00A420F9" w:rsidP="003A652C">
            <w:pPr>
              <w:spacing w:after="0" w:line="240" w:lineRule="auto"/>
              <w:rPr>
                <w:rFonts w:ascii="Times New Roman" w:eastAsia="Times New Roman" w:hAnsi="Times New Roman"/>
              </w:rPr>
            </w:pPr>
            <w:r w:rsidRPr="003A652C">
              <w:rPr>
                <w:rFonts w:ascii="Times New Roman" w:eastAsia="Times New Roman" w:hAnsi="Times New Roman"/>
              </w:rPr>
              <w:t xml:space="preserve">Котельная д. </w:t>
            </w:r>
            <w:proofErr w:type="spellStart"/>
            <w:r w:rsidRPr="003A652C">
              <w:rPr>
                <w:rFonts w:ascii="Times New Roman" w:eastAsia="Times New Roman" w:hAnsi="Times New Roman"/>
              </w:rPr>
              <w:t>Сухоноска</w:t>
            </w:r>
            <w:proofErr w:type="spellEnd"/>
            <w:r w:rsidRPr="003A652C">
              <w:rPr>
                <w:rFonts w:ascii="Times New Roman" w:eastAsia="Times New Roman" w:hAnsi="Times New Roman"/>
              </w:rPr>
              <w:t xml:space="preserve"> ул. Производственная, 15а </w:t>
            </w:r>
          </w:p>
        </w:tc>
        <w:tc>
          <w:tcPr>
            <w:tcW w:w="1083" w:type="dxa"/>
            <w:tcBorders>
              <w:top w:val="single" w:sz="2" w:space="0" w:color="auto"/>
              <w:bottom w:val="single" w:sz="2" w:space="0" w:color="auto"/>
            </w:tcBorders>
            <w:shd w:val="clear" w:color="auto" w:fill="FFFFFF"/>
            <w:vAlign w:val="center"/>
          </w:tcPr>
          <w:p w:rsidR="00A420F9" w:rsidRPr="003A652C" w:rsidRDefault="001712F4" w:rsidP="003A652C">
            <w:pPr>
              <w:spacing w:after="0" w:line="240" w:lineRule="auto"/>
              <w:ind w:right="-150"/>
              <w:jc w:val="center"/>
              <w:rPr>
                <w:rFonts w:ascii="Times New Roman" w:hAnsi="Times New Roman"/>
                <w:lang w:eastAsia="ru-RU"/>
              </w:rPr>
            </w:pPr>
            <w:r w:rsidRPr="003A652C">
              <w:rPr>
                <w:rFonts w:ascii="Times New Roman" w:hAnsi="Times New Roman"/>
                <w:lang w:eastAsia="ru-RU"/>
              </w:rPr>
              <w:t>0,446</w:t>
            </w:r>
          </w:p>
        </w:tc>
        <w:tc>
          <w:tcPr>
            <w:tcW w:w="1049" w:type="dxa"/>
            <w:tcBorders>
              <w:top w:val="single" w:sz="2" w:space="0" w:color="auto"/>
              <w:bottom w:val="single" w:sz="2" w:space="0" w:color="auto"/>
            </w:tcBorders>
            <w:shd w:val="clear" w:color="auto" w:fill="FFFFFF"/>
            <w:vAlign w:val="center"/>
          </w:tcPr>
          <w:p w:rsidR="00A420F9" w:rsidRPr="003A652C" w:rsidRDefault="001712F4" w:rsidP="003A652C">
            <w:pPr>
              <w:spacing w:after="0"/>
              <w:ind w:left="-163" w:right="-153"/>
              <w:jc w:val="center"/>
              <w:rPr>
                <w:rFonts w:ascii="Times New Roman" w:eastAsia="Times New Roman" w:hAnsi="Times New Roman"/>
                <w:lang w:eastAsia="ru-RU"/>
              </w:rPr>
            </w:pPr>
            <w:r w:rsidRPr="003A652C">
              <w:rPr>
                <w:rFonts w:ascii="Times New Roman" w:eastAsia="Times New Roman" w:hAnsi="Times New Roman"/>
                <w:lang w:eastAsia="ru-RU"/>
              </w:rPr>
              <w:t>0,0</w:t>
            </w:r>
          </w:p>
        </w:tc>
        <w:tc>
          <w:tcPr>
            <w:tcW w:w="1383" w:type="dxa"/>
            <w:tcBorders>
              <w:top w:val="single" w:sz="2" w:space="0" w:color="auto"/>
              <w:bottom w:val="single" w:sz="2" w:space="0" w:color="auto"/>
            </w:tcBorders>
            <w:shd w:val="clear" w:color="auto" w:fill="FFFFFF"/>
            <w:vAlign w:val="center"/>
          </w:tcPr>
          <w:p w:rsidR="00A420F9" w:rsidRPr="003A652C" w:rsidRDefault="001712F4" w:rsidP="003A652C">
            <w:pPr>
              <w:spacing w:after="0"/>
              <w:ind w:left="-163" w:right="-153"/>
              <w:jc w:val="center"/>
              <w:rPr>
                <w:rFonts w:ascii="Times New Roman" w:eastAsia="Times New Roman" w:hAnsi="Times New Roman"/>
                <w:lang w:eastAsia="ru-RU"/>
              </w:rPr>
            </w:pPr>
            <w:r w:rsidRPr="003A652C">
              <w:rPr>
                <w:rFonts w:ascii="Times New Roman" w:eastAsia="Times New Roman" w:hAnsi="Times New Roman"/>
                <w:lang w:eastAsia="ru-RU"/>
              </w:rPr>
              <w:t>0,0</w:t>
            </w:r>
          </w:p>
        </w:tc>
        <w:tc>
          <w:tcPr>
            <w:tcW w:w="1363" w:type="dxa"/>
            <w:tcBorders>
              <w:top w:val="single" w:sz="2" w:space="0" w:color="auto"/>
              <w:bottom w:val="single" w:sz="2" w:space="0" w:color="auto"/>
            </w:tcBorders>
            <w:shd w:val="clear" w:color="auto" w:fill="FFFFFF"/>
            <w:vAlign w:val="center"/>
          </w:tcPr>
          <w:p w:rsidR="00A420F9" w:rsidRPr="003A652C" w:rsidRDefault="00AC6311" w:rsidP="003A652C">
            <w:pPr>
              <w:spacing w:after="0"/>
              <w:ind w:left="-163" w:right="-153"/>
              <w:jc w:val="center"/>
              <w:rPr>
                <w:rFonts w:ascii="Times New Roman" w:eastAsia="Times New Roman" w:hAnsi="Times New Roman"/>
                <w:lang w:eastAsia="ru-RU"/>
              </w:rPr>
            </w:pPr>
            <w:r w:rsidRPr="003A652C">
              <w:rPr>
                <w:rFonts w:ascii="Times New Roman" w:eastAsia="Times New Roman" w:hAnsi="Times New Roman"/>
                <w:lang w:eastAsia="ru-RU"/>
              </w:rPr>
              <w:t>0,446</w:t>
            </w:r>
          </w:p>
        </w:tc>
        <w:tc>
          <w:tcPr>
            <w:tcW w:w="1587" w:type="dxa"/>
            <w:tcBorders>
              <w:top w:val="single" w:sz="2" w:space="0" w:color="auto"/>
              <w:bottom w:val="single" w:sz="2" w:space="0" w:color="auto"/>
            </w:tcBorders>
            <w:shd w:val="clear" w:color="auto" w:fill="FFFFFF"/>
            <w:vAlign w:val="center"/>
          </w:tcPr>
          <w:p w:rsidR="00A420F9" w:rsidRPr="003A652C" w:rsidRDefault="009C036F" w:rsidP="003A652C">
            <w:pPr>
              <w:spacing w:after="0" w:line="240" w:lineRule="auto"/>
              <w:jc w:val="center"/>
              <w:rPr>
                <w:rFonts w:ascii="Times New Roman" w:hAnsi="Times New Roman"/>
                <w:lang w:eastAsia="ru-RU"/>
              </w:rPr>
            </w:pPr>
            <w:r w:rsidRPr="003A652C">
              <w:rPr>
                <w:rFonts w:ascii="Times New Roman" w:hAnsi="Times New Roman"/>
                <w:lang w:eastAsia="ru-RU"/>
              </w:rPr>
              <w:t>0,878</w:t>
            </w:r>
          </w:p>
        </w:tc>
      </w:tr>
      <w:tr w:rsidR="00A420F9" w:rsidRPr="003A652C" w:rsidTr="003A652C">
        <w:trPr>
          <w:trHeight w:val="288"/>
        </w:trPr>
        <w:tc>
          <w:tcPr>
            <w:tcW w:w="3316" w:type="dxa"/>
            <w:tcBorders>
              <w:top w:val="single" w:sz="2" w:space="0" w:color="auto"/>
              <w:bottom w:val="single" w:sz="2" w:space="0" w:color="auto"/>
            </w:tcBorders>
            <w:shd w:val="clear" w:color="auto" w:fill="FFFFFF"/>
            <w:vAlign w:val="center"/>
          </w:tcPr>
          <w:p w:rsidR="00A420F9" w:rsidRPr="003A652C" w:rsidRDefault="00607C32" w:rsidP="003A652C">
            <w:pPr>
              <w:spacing w:after="0" w:line="240" w:lineRule="auto"/>
              <w:rPr>
                <w:rFonts w:ascii="Times New Roman" w:eastAsia="Times New Roman" w:hAnsi="Times New Roman"/>
              </w:rPr>
            </w:pPr>
            <w:proofErr w:type="spellStart"/>
            <w:r w:rsidRPr="003A652C">
              <w:rPr>
                <w:rFonts w:ascii="Times New Roman" w:eastAsia="Times New Roman" w:hAnsi="Times New Roman"/>
              </w:rPr>
              <w:t>Блочно</w:t>
            </w:r>
            <w:proofErr w:type="spellEnd"/>
            <w:r w:rsidRPr="003A652C">
              <w:rPr>
                <w:rFonts w:ascii="Times New Roman" w:eastAsia="Times New Roman" w:hAnsi="Times New Roman"/>
              </w:rPr>
              <w:t>-модульная</w:t>
            </w:r>
            <w:r w:rsidR="00A420F9" w:rsidRPr="003A652C">
              <w:rPr>
                <w:rFonts w:ascii="Times New Roman" w:eastAsia="Times New Roman" w:hAnsi="Times New Roman"/>
              </w:rPr>
              <w:t xml:space="preserve"> котельная д. </w:t>
            </w:r>
            <w:proofErr w:type="spellStart"/>
            <w:r w:rsidR="00A420F9" w:rsidRPr="003A652C">
              <w:rPr>
                <w:rFonts w:ascii="Times New Roman" w:eastAsia="Times New Roman" w:hAnsi="Times New Roman"/>
              </w:rPr>
              <w:t>Сухоноска</w:t>
            </w:r>
            <w:proofErr w:type="spellEnd"/>
            <w:r w:rsidR="00A420F9" w:rsidRPr="003A652C">
              <w:rPr>
                <w:rFonts w:ascii="Times New Roman" w:eastAsia="Times New Roman" w:hAnsi="Times New Roman"/>
              </w:rPr>
              <w:t xml:space="preserve"> ул. Юбилейная, 8а </w:t>
            </w:r>
          </w:p>
        </w:tc>
        <w:tc>
          <w:tcPr>
            <w:tcW w:w="1083" w:type="dxa"/>
            <w:tcBorders>
              <w:top w:val="single" w:sz="2" w:space="0" w:color="auto"/>
              <w:bottom w:val="single" w:sz="2" w:space="0" w:color="auto"/>
            </w:tcBorders>
            <w:shd w:val="clear" w:color="auto" w:fill="FFFFFF"/>
            <w:vAlign w:val="center"/>
          </w:tcPr>
          <w:p w:rsidR="00A420F9" w:rsidRPr="003A652C" w:rsidRDefault="00421069" w:rsidP="003A652C">
            <w:pPr>
              <w:spacing w:after="0" w:line="240" w:lineRule="auto"/>
              <w:ind w:right="-150"/>
              <w:jc w:val="center"/>
              <w:rPr>
                <w:rFonts w:ascii="Times New Roman" w:hAnsi="Times New Roman"/>
                <w:lang w:eastAsia="ru-RU"/>
              </w:rPr>
            </w:pPr>
            <w:r w:rsidRPr="003A652C">
              <w:rPr>
                <w:rFonts w:ascii="Times New Roman" w:hAnsi="Times New Roman"/>
                <w:lang w:eastAsia="ru-RU"/>
              </w:rPr>
              <w:t>2,683</w:t>
            </w:r>
          </w:p>
        </w:tc>
        <w:tc>
          <w:tcPr>
            <w:tcW w:w="1049" w:type="dxa"/>
            <w:tcBorders>
              <w:top w:val="single" w:sz="2" w:space="0" w:color="auto"/>
              <w:bottom w:val="single" w:sz="2" w:space="0" w:color="auto"/>
            </w:tcBorders>
            <w:shd w:val="clear" w:color="auto" w:fill="FFFFFF"/>
            <w:vAlign w:val="center"/>
          </w:tcPr>
          <w:p w:rsidR="00A420F9" w:rsidRPr="003A652C" w:rsidRDefault="00AC6311" w:rsidP="003A652C">
            <w:pPr>
              <w:spacing w:after="0"/>
              <w:ind w:left="-163" w:right="-153"/>
              <w:jc w:val="center"/>
              <w:rPr>
                <w:rFonts w:ascii="Times New Roman" w:eastAsia="Times New Roman" w:hAnsi="Times New Roman"/>
                <w:lang w:eastAsia="ru-RU"/>
              </w:rPr>
            </w:pPr>
            <w:r w:rsidRPr="003A652C">
              <w:rPr>
                <w:rFonts w:ascii="Times New Roman" w:eastAsia="Times New Roman" w:hAnsi="Times New Roman"/>
                <w:lang w:eastAsia="ru-RU"/>
              </w:rPr>
              <w:t>0,48</w:t>
            </w:r>
          </w:p>
        </w:tc>
        <w:tc>
          <w:tcPr>
            <w:tcW w:w="1383" w:type="dxa"/>
            <w:tcBorders>
              <w:top w:val="single" w:sz="2" w:space="0" w:color="auto"/>
              <w:bottom w:val="single" w:sz="2" w:space="0" w:color="auto"/>
            </w:tcBorders>
            <w:shd w:val="clear" w:color="auto" w:fill="FFFFFF"/>
            <w:vAlign w:val="center"/>
          </w:tcPr>
          <w:p w:rsidR="00A420F9" w:rsidRPr="003A652C" w:rsidRDefault="00AC6311" w:rsidP="003A652C">
            <w:pPr>
              <w:spacing w:after="0"/>
              <w:ind w:left="-163" w:right="-153"/>
              <w:jc w:val="center"/>
              <w:rPr>
                <w:rFonts w:ascii="Times New Roman" w:eastAsia="Times New Roman" w:hAnsi="Times New Roman"/>
                <w:lang w:eastAsia="ru-RU"/>
              </w:rPr>
            </w:pPr>
            <w:r w:rsidRPr="003A652C">
              <w:rPr>
                <w:rFonts w:ascii="Times New Roman" w:eastAsia="Times New Roman" w:hAnsi="Times New Roman"/>
                <w:lang w:eastAsia="ru-RU"/>
              </w:rPr>
              <w:t>0,117</w:t>
            </w:r>
          </w:p>
        </w:tc>
        <w:tc>
          <w:tcPr>
            <w:tcW w:w="1363" w:type="dxa"/>
            <w:tcBorders>
              <w:top w:val="single" w:sz="2" w:space="0" w:color="auto"/>
              <w:bottom w:val="single" w:sz="2" w:space="0" w:color="auto"/>
            </w:tcBorders>
            <w:shd w:val="clear" w:color="auto" w:fill="FFFFFF"/>
            <w:vAlign w:val="center"/>
          </w:tcPr>
          <w:p w:rsidR="00A420F9" w:rsidRPr="003A652C" w:rsidRDefault="001712F4" w:rsidP="003A652C">
            <w:pPr>
              <w:spacing w:after="0"/>
              <w:ind w:left="-163" w:right="-153"/>
              <w:jc w:val="center"/>
              <w:rPr>
                <w:rFonts w:ascii="Times New Roman" w:eastAsia="Times New Roman" w:hAnsi="Times New Roman"/>
                <w:lang w:eastAsia="ru-RU"/>
              </w:rPr>
            </w:pPr>
            <w:r w:rsidRPr="003A652C">
              <w:rPr>
                <w:rFonts w:ascii="Times New Roman" w:eastAsia="Times New Roman" w:hAnsi="Times New Roman"/>
                <w:lang w:eastAsia="ru-RU"/>
              </w:rPr>
              <w:t>0,0</w:t>
            </w:r>
          </w:p>
        </w:tc>
        <w:tc>
          <w:tcPr>
            <w:tcW w:w="1587" w:type="dxa"/>
            <w:tcBorders>
              <w:top w:val="single" w:sz="2" w:space="0" w:color="auto"/>
              <w:bottom w:val="single" w:sz="2" w:space="0" w:color="auto"/>
            </w:tcBorders>
            <w:shd w:val="clear" w:color="auto" w:fill="FFFFFF"/>
            <w:vAlign w:val="center"/>
          </w:tcPr>
          <w:p w:rsidR="00A420F9" w:rsidRPr="003A652C" w:rsidRDefault="009C036F" w:rsidP="003A652C">
            <w:pPr>
              <w:spacing w:after="0" w:line="240" w:lineRule="auto"/>
              <w:jc w:val="center"/>
              <w:rPr>
                <w:rFonts w:ascii="Times New Roman" w:hAnsi="Times New Roman"/>
                <w:lang w:eastAsia="ru-RU"/>
              </w:rPr>
            </w:pPr>
            <w:r w:rsidRPr="003A652C">
              <w:rPr>
                <w:rFonts w:ascii="Times New Roman" w:hAnsi="Times New Roman"/>
                <w:lang w:eastAsia="ru-RU"/>
              </w:rPr>
              <w:t>5,588</w:t>
            </w:r>
          </w:p>
        </w:tc>
      </w:tr>
      <w:tr w:rsidR="00A420F9" w:rsidRPr="003A652C" w:rsidTr="003A652C">
        <w:trPr>
          <w:trHeight w:val="288"/>
        </w:trPr>
        <w:tc>
          <w:tcPr>
            <w:tcW w:w="3316" w:type="dxa"/>
            <w:tcBorders>
              <w:top w:val="single" w:sz="2" w:space="0" w:color="auto"/>
              <w:bottom w:val="single" w:sz="2" w:space="0" w:color="auto"/>
            </w:tcBorders>
            <w:shd w:val="clear" w:color="auto" w:fill="FFFFFF"/>
          </w:tcPr>
          <w:p w:rsidR="00A420F9" w:rsidRPr="003A652C" w:rsidRDefault="00A420F9" w:rsidP="003A652C">
            <w:pPr>
              <w:spacing w:after="0" w:line="240" w:lineRule="auto"/>
              <w:rPr>
                <w:rFonts w:ascii="Times New Roman" w:hAnsi="Times New Roman"/>
              </w:rPr>
            </w:pPr>
            <w:r w:rsidRPr="003A652C">
              <w:rPr>
                <w:rFonts w:ascii="Times New Roman" w:hAnsi="Times New Roman"/>
              </w:rPr>
              <w:t xml:space="preserve">КНР-100 кВт. </w:t>
            </w:r>
            <w:proofErr w:type="spellStart"/>
            <w:r w:rsidRPr="003A652C">
              <w:rPr>
                <w:rFonts w:ascii="Times New Roman" w:hAnsi="Times New Roman"/>
              </w:rPr>
              <w:t>р.п.Ковернино</w:t>
            </w:r>
            <w:proofErr w:type="spellEnd"/>
            <w:r w:rsidRPr="003A652C">
              <w:rPr>
                <w:rFonts w:ascii="Times New Roman" w:hAnsi="Times New Roman"/>
              </w:rPr>
              <w:t xml:space="preserve"> </w:t>
            </w:r>
            <w:r w:rsidRPr="003A652C">
              <w:rPr>
                <w:rFonts w:ascii="Times New Roman" w:hAnsi="Times New Roman"/>
              </w:rPr>
              <w:lastRenderedPageBreak/>
              <w:t>ул.Советская,7</w:t>
            </w:r>
          </w:p>
        </w:tc>
        <w:tc>
          <w:tcPr>
            <w:tcW w:w="1083" w:type="dxa"/>
            <w:tcBorders>
              <w:top w:val="single" w:sz="2" w:space="0" w:color="auto"/>
              <w:bottom w:val="single" w:sz="2" w:space="0" w:color="auto"/>
            </w:tcBorders>
            <w:shd w:val="clear" w:color="auto" w:fill="FFFFFF"/>
            <w:vAlign w:val="center"/>
          </w:tcPr>
          <w:p w:rsidR="00A420F9" w:rsidRPr="003A652C" w:rsidRDefault="00421069" w:rsidP="003A652C">
            <w:pPr>
              <w:spacing w:after="0" w:line="240" w:lineRule="auto"/>
              <w:ind w:right="-150"/>
              <w:jc w:val="center"/>
              <w:rPr>
                <w:rFonts w:ascii="Times New Roman" w:hAnsi="Times New Roman"/>
                <w:lang w:eastAsia="ru-RU"/>
              </w:rPr>
            </w:pPr>
            <w:r w:rsidRPr="003A652C">
              <w:rPr>
                <w:rFonts w:ascii="Times New Roman" w:hAnsi="Times New Roman"/>
                <w:lang w:eastAsia="ru-RU"/>
              </w:rPr>
              <w:lastRenderedPageBreak/>
              <w:t>0,051</w:t>
            </w:r>
          </w:p>
        </w:tc>
        <w:tc>
          <w:tcPr>
            <w:tcW w:w="1049" w:type="dxa"/>
            <w:tcBorders>
              <w:top w:val="single" w:sz="2" w:space="0" w:color="auto"/>
              <w:bottom w:val="single" w:sz="2" w:space="0" w:color="auto"/>
            </w:tcBorders>
            <w:shd w:val="clear" w:color="auto" w:fill="FFFFFF"/>
            <w:vAlign w:val="center"/>
          </w:tcPr>
          <w:p w:rsidR="00A420F9" w:rsidRPr="003A652C" w:rsidRDefault="00421069" w:rsidP="003A652C">
            <w:pPr>
              <w:spacing w:after="0"/>
              <w:ind w:left="-163" w:right="-153"/>
              <w:jc w:val="center"/>
              <w:rPr>
                <w:rFonts w:ascii="Times New Roman" w:eastAsia="Times New Roman" w:hAnsi="Times New Roman"/>
                <w:lang w:eastAsia="ru-RU"/>
              </w:rPr>
            </w:pPr>
            <w:r w:rsidRPr="003A652C">
              <w:rPr>
                <w:rFonts w:ascii="Times New Roman" w:eastAsia="Times New Roman" w:hAnsi="Times New Roman"/>
                <w:lang w:eastAsia="ru-RU"/>
              </w:rPr>
              <w:t>0,0</w:t>
            </w:r>
          </w:p>
        </w:tc>
        <w:tc>
          <w:tcPr>
            <w:tcW w:w="1383" w:type="dxa"/>
            <w:tcBorders>
              <w:top w:val="single" w:sz="2" w:space="0" w:color="auto"/>
              <w:bottom w:val="single" w:sz="2" w:space="0" w:color="auto"/>
            </w:tcBorders>
            <w:shd w:val="clear" w:color="auto" w:fill="FFFFFF"/>
            <w:vAlign w:val="center"/>
          </w:tcPr>
          <w:p w:rsidR="00A420F9" w:rsidRPr="003A652C" w:rsidRDefault="00AC6311" w:rsidP="003A652C">
            <w:pPr>
              <w:spacing w:after="0"/>
              <w:ind w:left="-163" w:right="-153"/>
              <w:jc w:val="center"/>
              <w:rPr>
                <w:rFonts w:ascii="Times New Roman" w:eastAsia="Times New Roman" w:hAnsi="Times New Roman"/>
                <w:lang w:eastAsia="ru-RU"/>
              </w:rPr>
            </w:pPr>
            <w:r w:rsidRPr="003A652C">
              <w:rPr>
                <w:rFonts w:ascii="Times New Roman" w:eastAsia="Times New Roman" w:hAnsi="Times New Roman"/>
                <w:lang w:eastAsia="ru-RU"/>
              </w:rPr>
              <w:t>0,051</w:t>
            </w:r>
          </w:p>
        </w:tc>
        <w:tc>
          <w:tcPr>
            <w:tcW w:w="1363" w:type="dxa"/>
            <w:tcBorders>
              <w:top w:val="single" w:sz="2" w:space="0" w:color="auto"/>
              <w:bottom w:val="single" w:sz="2" w:space="0" w:color="auto"/>
            </w:tcBorders>
            <w:shd w:val="clear" w:color="auto" w:fill="FFFFFF"/>
            <w:vAlign w:val="center"/>
          </w:tcPr>
          <w:p w:rsidR="00A420F9" w:rsidRPr="003A652C" w:rsidRDefault="00421069" w:rsidP="003A652C">
            <w:pPr>
              <w:spacing w:after="0"/>
              <w:ind w:left="-163" w:right="-153"/>
              <w:jc w:val="center"/>
              <w:rPr>
                <w:rFonts w:ascii="Times New Roman" w:eastAsia="Times New Roman" w:hAnsi="Times New Roman"/>
                <w:lang w:eastAsia="ru-RU"/>
              </w:rPr>
            </w:pPr>
            <w:r w:rsidRPr="003A652C">
              <w:rPr>
                <w:rFonts w:ascii="Times New Roman" w:eastAsia="Times New Roman" w:hAnsi="Times New Roman"/>
                <w:lang w:eastAsia="ru-RU"/>
              </w:rPr>
              <w:t>0,0</w:t>
            </w:r>
          </w:p>
        </w:tc>
        <w:tc>
          <w:tcPr>
            <w:tcW w:w="1587" w:type="dxa"/>
            <w:tcBorders>
              <w:top w:val="single" w:sz="2" w:space="0" w:color="auto"/>
              <w:bottom w:val="single" w:sz="2" w:space="0" w:color="auto"/>
            </w:tcBorders>
            <w:shd w:val="clear" w:color="auto" w:fill="FFFFFF"/>
            <w:vAlign w:val="center"/>
          </w:tcPr>
          <w:p w:rsidR="00A420F9" w:rsidRPr="003A652C" w:rsidRDefault="005109AA" w:rsidP="003A652C">
            <w:pPr>
              <w:spacing w:after="0" w:line="240" w:lineRule="auto"/>
              <w:jc w:val="center"/>
              <w:rPr>
                <w:rFonts w:ascii="Times New Roman" w:hAnsi="Times New Roman"/>
                <w:lang w:eastAsia="ru-RU"/>
              </w:rPr>
            </w:pPr>
            <w:r w:rsidRPr="003A652C">
              <w:rPr>
                <w:rFonts w:ascii="Times New Roman" w:hAnsi="Times New Roman"/>
                <w:lang w:eastAsia="ru-RU"/>
              </w:rPr>
              <w:t>0,125</w:t>
            </w:r>
          </w:p>
        </w:tc>
      </w:tr>
      <w:tr w:rsidR="00A420F9" w:rsidRPr="003A652C" w:rsidTr="003A652C">
        <w:trPr>
          <w:trHeight w:val="288"/>
        </w:trPr>
        <w:tc>
          <w:tcPr>
            <w:tcW w:w="3316" w:type="dxa"/>
            <w:tcBorders>
              <w:top w:val="single" w:sz="2" w:space="0" w:color="auto"/>
              <w:bottom w:val="single" w:sz="2" w:space="0" w:color="auto"/>
            </w:tcBorders>
            <w:shd w:val="clear" w:color="auto" w:fill="FFFFFF"/>
          </w:tcPr>
          <w:p w:rsidR="00A420F9" w:rsidRPr="003A652C" w:rsidRDefault="00A420F9" w:rsidP="003A652C">
            <w:pPr>
              <w:spacing w:after="0" w:line="240" w:lineRule="auto"/>
              <w:rPr>
                <w:rFonts w:ascii="Times New Roman" w:hAnsi="Times New Roman"/>
                <w:b/>
                <w:sz w:val="28"/>
                <w:szCs w:val="28"/>
              </w:rPr>
            </w:pPr>
            <w:r w:rsidRPr="003A652C">
              <w:rPr>
                <w:rFonts w:ascii="Times New Roman" w:hAnsi="Times New Roman"/>
              </w:rPr>
              <w:lastRenderedPageBreak/>
              <w:t>КНР-160 кВт. р.п.Ковернино,ул.50 лет ВЛКСМ, 49а</w:t>
            </w:r>
          </w:p>
        </w:tc>
        <w:tc>
          <w:tcPr>
            <w:tcW w:w="1083" w:type="dxa"/>
            <w:tcBorders>
              <w:top w:val="single" w:sz="2" w:space="0" w:color="auto"/>
              <w:bottom w:val="single" w:sz="2" w:space="0" w:color="auto"/>
            </w:tcBorders>
            <w:shd w:val="clear" w:color="auto" w:fill="FFFFFF"/>
            <w:vAlign w:val="center"/>
          </w:tcPr>
          <w:p w:rsidR="00A420F9" w:rsidRPr="003A652C" w:rsidRDefault="00062669" w:rsidP="003A652C">
            <w:pPr>
              <w:spacing w:after="0" w:line="240" w:lineRule="auto"/>
              <w:ind w:right="-150"/>
              <w:jc w:val="center"/>
              <w:rPr>
                <w:rFonts w:ascii="Times New Roman" w:hAnsi="Times New Roman"/>
                <w:lang w:eastAsia="ru-RU"/>
              </w:rPr>
            </w:pPr>
            <w:r w:rsidRPr="003A652C">
              <w:rPr>
                <w:rFonts w:ascii="Times New Roman" w:hAnsi="Times New Roman"/>
                <w:lang w:eastAsia="ru-RU"/>
              </w:rPr>
              <w:t>0,121</w:t>
            </w:r>
          </w:p>
        </w:tc>
        <w:tc>
          <w:tcPr>
            <w:tcW w:w="1049" w:type="dxa"/>
            <w:tcBorders>
              <w:top w:val="single" w:sz="2" w:space="0" w:color="auto"/>
              <w:bottom w:val="single" w:sz="2" w:space="0" w:color="auto"/>
            </w:tcBorders>
            <w:shd w:val="clear" w:color="auto" w:fill="FFFFFF"/>
            <w:vAlign w:val="center"/>
          </w:tcPr>
          <w:p w:rsidR="00A420F9" w:rsidRPr="003A652C" w:rsidRDefault="00062669" w:rsidP="003A652C">
            <w:pPr>
              <w:spacing w:after="0"/>
              <w:ind w:left="-163" w:right="-153"/>
              <w:jc w:val="center"/>
              <w:rPr>
                <w:rFonts w:ascii="Times New Roman" w:eastAsia="Times New Roman" w:hAnsi="Times New Roman"/>
                <w:lang w:eastAsia="ru-RU"/>
              </w:rPr>
            </w:pPr>
            <w:r w:rsidRPr="003A652C">
              <w:rPr>
                <w:rFonts w:ascii="Times New Roman" w:eastAsia="Times New Roman" w:hAnsi="Times New Roman"/>
                <w:lang w:eastAsia="ru-RU"/>
              </w:rPr>
              <w:t>0,0</w:t>
            </w:r>
          </w:p>
        </w:tc>
        <w:tc>
          <w:tcPr>
            <w:tcW w:w="1383" w:type="dxa"/>
            <w:tcBorders>
              <w:top w:val="single" w:sz="2" w:space="0" w:color="auto"/>
              <w:bottom w:val="single" w:sz="2" w:space="0" w:color="auto"/>
            </w:tcBorders>
            <w:shd w:val="clear" w:color="auto" w:fill="FFFFFF"/>
            <w:vAlign w:val="center"/>
          </w:tcPr>
          <w:p w:rsidR="00A420F9" w:rsidRPr="003A652C" w:rsidRDefault="00AC6311" w:rsidP="003A652C">
            <w:pPr>
              <w:spacing w:after="0"/>
              <w:ind w:left="-163" w:right="-153"/>
              <w:jc w:val="center"/>
              <w:rPr>
                <w:rFonts w:ascii="Times New Roman" w:eastAsia="Times New Roman" w:hAnsi="Times New Roman"/>
                <w:lang w:eastAsia="ru-RU"/>
              </w:rPr>
            </w:pPr>
            <w:r w:rsidRPr="003A652C">
              <w:rPr>
                <w:rFonts w:ascii="Times New Roman" w:eastAsia="Times New Roman" w:hAnsi="Times New Roman"/>
                <w:lang w:eastAsia="ru-RU"/>
              </w:rPr>
              <w:t>0,07</w:t>
            </w:r>
          </w:p>
        </w:tc>
        <w:tc>
          <w:tcPr>
            <w:tcW w:w="1363" w:type="dxa"/>
            <w:tcBorders>
              <w:top w:val="single" w:sz="2" w:space="0" w:color="auto"/>
              <w:bottom w:val="single" w:sz="2" w:space="0" w:color="auto"/>
            </w:tcBorders>
            <w:shd w:val="clear" w:color="auto" w:fill="FFFFFF"/>
            <w:vAlign w:val="center"/>
          </w:tcPr>
          <w:p w:rsidR="00A420F9" w:rsidRPr="003A652C" w:rsidRDefault="00AC6311" w:rsidP="003A652C">
            <w:pPr>
              <w:spacing w:after="0"/>
              <w:ind w:left="-163" w:right="-153"/>
              <w:jc w:val="center"/>
              <w:rPr>
                <w:rFonts w:ascii="Times New Roman" w:eastAsia="Times New Roman" w:hAnsi="Times New Roman"/>
                <w:lang w:eastAsia="ru-RU"/>
              </w:rPr>
            </w:pPr>
            <w:r w:rsidRPr="003A652C">
              <w:rPr>
                <w:rFonts w:ascii="Times New Roman" w:eastAsia="Times New Roman" w:hAnsi="Times New Roman"/>
                <w:lang w:eastAsia="ru-RU"/>
              </w:rPr>
              <w:t>0,042</w:t>
            </w:r>
          </w:p>
        </w:tc>
        <w:tc>
          <w:tcPr>
            <w:tcW w:w="1587" w:type="dxa"/>
            <w:tcBorders>
              <w:top w:val="single" w:sz="2" w:space="0" w:color="auto"/>
              <w:bottom w:val="single" w:sz="2" w:space="0" w:color="auto"/>
            </w:tcBorders>
            <w:shd w:val="clear" w:color="auto" w:fill="FFFFFF"/>
            <w:vAlign w:val="center"/>
          </w:tcPr>
          <w:p w:rsidR="00A420F9" w:rsidRPr="003A652C" w:rsidRDefault="005109AA" w:rsidP="003A652C">
            <w:pPr>
              <w:spacing w:after="0" w:line="240" w:lineRule="auto"/>
              <w:jc w:val="center"/>
              <w:rPr>
                <w:rFonts w:ascii="Times New Roman" w:hAnsi="Times New Roman"/>
                <w:lang w:eastAsia="ru-RU"/>
              </w:rPr>
            </w:pPr>
            <w:r w:rsidRPr="003A652C">
              <w:rPr>
                <w:rFonts w:ascii="Times New Roman" w:hAnsi="Times New Roman"/>
                <w:lang w:eastAsia="ru-RU"/>
              </w:rPr>
              <w:t>0,138</w:t>
            </w:r>
          </w:p>
        </w:tc>
      </w:tr>
      <w:tr w:rsidR="00A420F9" w:rsidRPr="003A652C" w:rsidTr="003A652C">
        <w:trPr>
          <w:trHeight w:val="288"/>
        </w:trPr>
        <w:tc>
          <w:tcPr>
            <w:tcW w:w="3316" w:type="dxa"/>
            <w:tcBorders>
              <w:top w:val="single" w:sz="2" w:space="0" w:color="auto"/>
              <w:bottom w:val="single" w:sz="2" w:space="0" w:color="auto"/>
            </w:tcBorders>
            <w:shd w:val="clear" w:color="auto" w:fill="FFFFFF"/>
          </w:tcPr>
          <w:p w:rsidR="00A420F9" w:rsidRPr="003A652C" w:rsidRDefault="00A420F9" w:rsidP="003A652C">
            <w:pPr>
              <w:spacing w:after="0" w:line="240" w:lineRule="auto"/>
              <w:rPr>
                <w:rFonts w:ascii="Times New Roman" w:hAnsi="Times New Roman"/>
              </w:rPr>
            </w:pPr>
            <w:r w:rsidRPr="003A652C">
              <w:rPr>
                <w:rFonts w:ascii="Times New Roman" w:hAnsi="Times New Roman"/>
              </w:rPr>
              <w:t xml:space="preserve">КНР – 200 кВт. </w:t>
            </w:r>
            <w:proofErr w:type="spellStart"/>
            <w:r w:rsidRPr="003A652C">
              <w:rPr>
                <w:rFonts w:ascii="Times New Roman" w:hAnsi="Times New Roman"/>
              </w:rPr>
              <w:t>р.п.Ковернино</w:t>
            </w:r>
            <w:proofErr w:type="spellEnd"/>
            <w:r w:rsidRPr="003A652C">
              <w:rPr>
                <w:rFonts w:ascii="Times New Roman" w:hAnsi="Times New Roman"/>
              </w:rPr>
              <w:t xml:space="preserve">, ул. </w:t>
            </w:r>
            <w:proofErr w:type="spellStart"/>
            <w:r w:rsidRPr="003A652C">
              <w:rPr>
                <w:rFonts w:ascii="Times New Roman" w:hAnsi="Times New Roman"/>
              </w:rPr>
              <w:t>К.Маркса</w:t>
            </w:r>
            <w:proofErr w:type="spellEnd"/>
            <w:r w:rsidRPr="003A652C">
              <w:rPr>
                <w:rFonts w:ascii="Times New Roman" w:hAnsi="Times New Roman"/>
              </w:rPr>
              <w:t>, 26</w:t>
            </w:r>
          </w:p>
        </w:tc>
        <w:tc>
          <w:tcPr>
            <w:tcW w:w="1083" w:type="dxa"/>
            <w:tcBorders>
              <w:top w:val="single" w:sz="2" w:space="0" w:color="auto"/>
              <w:bottom w:val="single" w:sz="2" w:space="0" w:color="auto"/>
            </w:tcBorders>
            <w:shd w:val="clear" w:color="auto" w:fill="FFFFFF"/>
            <w:vAlign w:val="center"/>
          </w:tcPr>
          <w:p w:rsidR="00A420F9" w:rsidRPr="003A652C" w:rsidRDefault="00062669" w:rsidP="003A652C">
            <w:pPr>
              <w:spacing w:after="0" w:line="240" w:lineRule="auto"/>
              <w:ind w:right="-150"/>
              <w:jc w:val="center"/>
              <w:rPr>
                <w:rFonts w:ascii="Times New Roman" w:hAnsi="Times New Roman"/>
                <w:lang w:eastAsia="ru-RU"/>
              </w:rPr>
            </w:pPr>
            <w:r w:rsidRPr="003A652C">
              <w:rPr>
                <w:rFonts w:ascii="Times New Roman" w:hAnsi="Times New Roman"/>
                <w:lang w:eastAsia="ru-RU"/>
              </w:rPr>
              <w:t>0,1</w:t>
            </w:r>
            <w:r w:rsidR="005109AA" w:rsidRPr="003A652C">
              <w:rPr>
                <w:rFonts w:ascii="Times New Roman" w:hAnsi="Times New Roman"/>
                <w:lang w:eastAsia="ru-RU"/>
              </w:rPr>
              <w:t>49</w:t>
            </w:r>
          </w:p>
        </w:tc>
        <w:tc>
          <w:tcPr>
            <w:tcW w:w="1049" w:type="dxa"/>
            <w:tcBorders>
              <w:top w:val="single" w:sz="2" w:space="0" w:color="auto"/>
              <w:bottom w:val="single" w:sz="2" w:space="0" w:color="auto"/>
            </w:tcBorders>
            <w:shd w:val="clear" w:color="auto" w:fill="FFFFFF"/>
            <w:vAlign w:val="center"/>
          </w:tcPr>
          <w:p w:rsidR="00A420F9" w:rsidRPr="003A652C" w:rsidRDefault="00062669" w:rsidP="003A652C">
            <w:pPr>
              <w:spacing w:after="0"/>
              <w:ind w:left="-163" w:right="-153"/>
              <w:jc w:val="center"/>
              <w:rPr>
                <w:rFonts w:ascii="Times New Roman" w:eastAsia="Times New Roman" w:hAnsi="Times New Roman"/>
                <w:lang w:eastAsia="ru-RU"/>
              </w:rPr>
            </w:pPr>
            <w:r w:rsidRPr="003A652C">
              <w:rPr>
                <w:rFonts w:ascii="Times New Roman" w:eastAsia="Times New Roman" w:hAnsi="Times New Roman"/>
                <w:lang w:eastAsia="ru-RU"/>
              </w:rPr>
              <w:t>0,0</w:t>
            </w:r>
          </w:p>
        </w:tc>
        <w:tc>
          <w:tcPr>
            <w:tcW w:w="1383" w:type="dxa"/>
            <w:tcBorders>
              <w:top w:val="single" w:sz="2" w:space="0" w:color="auto"/>
              <w:bottom w:val="single" w:sz="2" w:space="0" w:color="auto"/>
            </w:tcBorders>
            <w:shd w:val="clear" w:color="auto" w:fill="FFFFFF"/>
            <w:vAlign w:val="center"/>
          </w:tcPr>
          <w:p w:rsidR="00A420F9" w:rsidRPr="003A652C" w:rsidRDefault="00AC6311" w:rsidP="003A652C">
            <w:pPr>
              <w:spacing w:after="0"/>
              <w:ind w:left="-163" w:right="-153"/>
              <w:jc w:val="center"/>
              <w:rPr>
                <w:rFonts w:ascii="Times New Roman" w:eastAsia="Times New Roman" w:hAnsi="Times New Roman"/>
                <w:lang w:eastAsia="ru-RU"/>
              </w:rPr>
            </w:pPr>
            <w:r w:rsidRPr="003A652C">
              <w:rPr>
                <w:rFonts w:ascii="Times New Roman" w:eastAsia="Times New Roman" w:hAnsi="Times New Roman"/>
                <w:lang w:eastAsia="ru-RU"/>
              </w:rPr>
              <w:t>0,1</w:t>
            </w:r>
            <w:r w:rsidR="005109AA" w:rsidRPr="003A652C">
              <w:rPr>
                <w:rFonts w:ascii="Times New Roman" w:eastAsia="Times New Roman" w:hAnsi="Times New Roman"/>
                <w:lang w:eastAsia="ru-RU"/>
              </w:rPr>
              <w:t>49</w:t>
            </w:r>
          </w:p>
        </w:tc>
        <w:tc>
          <w:tcPr>
            <w:tcW w:w="1363" w:type="dxa"/>
            <w:tcBorders>
              <w:top w:val="single" w:sz="2" w:space="0" w:color="auto"/>
              <w:bottom w:val="single" w:sz="2" w:space="0" w:color="auto"/>
            </w:tcBorders>
            <w:shd w:val="clear" w:color="auto" w:fill="FFFFFF"/>
            <w:vAlign w:val="center"/>
          </w:tcPr>
          <w:p w:rsidR="00A420F9" w:rsidRPr="003A652C" w:rsidRDefault="00062669" w:rsidP="003A652C">
            <w:pPr>
              <w:spacing w:after="0"/>
              <w:ind w:left="-163" w:right="-153"/>
              <w:jc w:val="center"/>
              <w:rPr>
                <w:rFonts w:ascii="Times New Roman" w:eastAsia="Times New Roman" w:hAnsi="Times New Roman"/>
                <w:lang w:eastAsia="ru-RU"/>
              </w:rPr>
            </w:pPr>
            <w:r w:rsidRPr="003A652C">
              <w:rPr>
                <w:rFonts w:ascii="Times New Roman" w:eastAsia="Times New Roman" w:hAnsi="Times New Roman"/>
                <w:lang w:eastAsia="ru-RU"/>
              </w:rPr>
              <w:t>0,0</w:t>
            </w:r>
          </w:p>
        </w:tc>
        <w:tc>
          <w:tcPr>
            <w:tcW w:w="1587" w:type="dxa"/>
            <w:tcBorders>
              <w:top w:val="single" w:sz="2" w:space="0" w:color="auto"/>
              <w:bottom w:val="single" w:sz="2" w:space="0" w:color="auto"/>
            </w:tcBorders>
            <w:shd w:val="clear" w:color="auto" w:fill="FFFFFF"/>
            <w:vAlign w:val="center"/>
          </w:tcPr>
          <w:p w:rsidR="00A420F9" w:rsidRPr="003A652C" w:rsidRDefault="005109AA" w:rsidP="003A652C">
            <w:pPr>
              <w:spacing w:after="0" w:line="240" w:lineRule="auto"/>
              <w:jc w:val="center"/>
              <w:rPr>
                <w:rFonts w:ascii="Times New Roman" w:hAnsi="Times New Roman"/>
                <w:lang w:eastAsia="ru-RU"/>
              </w:rPr>
            </w:pPr>
            <w:r w:rsidRPr="003A652C">
              <w:rPr>
                <w:rFonts w:ascii="Times New Roman" w:hAnsi="Times New Roman"/>
                <w:lang w:eastAsia="ru-RU"/>
              </w:rPr>
              <w:t>0,172</w:t>
            </w:r>
          </w:p>
        </w:tc>
      </w:tr>
      <w:tr w:rsidR="00A420F9" w:rsidRPr="003A652C" w:rsidTr="003A652C">
        <w:trPr>
          <w:trHeight w:val="288"/>
        </w:trPr>
        <w:tc>
          <w:tcPr>
            <w:tcW w:w="3316" w:type="dxa"/>
            <w:tcBorders>
              <w:top w:val="single" w:sz="2" w:space="0" w:color="auto"/>
              <w:bottom w:val="single" w:sz="2" w:space="0" w:color="auto"/>
            </w:tcBorders>
            <w:shd w:val="clear" w:color="auto" w:fill="FFFFFF"/>
          </w:tcPr>
          <w:p w:rsidR="00A420F9" w:rsidRPr="003A652C" w:rsidRDefault="00A420F9" w:rsidP="003A652C">
            <w:pPr>
              <w:spacing w:after="0" w:line="240" w:lineRule="auto"/>
              <w:rPr>
                <w:rFonts w:ascii="Times New Roman" w:hAnsi="Times New Roman"/>
                <w:b/>
                <w:sz w:val="28"/>
                <w:szCs w:val="28"/>
              </w:rPr>
            </w:pPr>
            <w:r w:rsidRPr="003A652C">
              <w:rPr>
                <w:rFonts w:ascii="Times New Roman" w:hAnsi="Times New Roman"/>
              </w:rPr>
              <w:t xml:space="preserve">КНР – 200 кВт. </w:t>
            </w:r>
            <w:proofErr w:type="spellStart"/>
            <w:r w:rsidRPr="003A652C">
              <w:rPr>
                <w:rFonts w:ascii="Times New Roman" w:hAnsi="Times New Roman"/>
              </w:rPr>
              <w:t>р.п</w:t>
            </w:r>
            <w:proofErr w:type="spellEnd"/>
            <w:r w:rsidRPr="003A652C">
              <w:rPr>
                <w:rFonts w:ascii="Times New Roman" w:hAnsi="Times New Roman"/>
              </w:rPr>
              <w:t>. Ковернино ул.Коммунистов,44</w:t>
            </w:r>
          </w:p>
        </w:tc>
        <w:tc>
          <w:tcPr>
            <w:tcW w:w="1083" w:type="dxa"/>
            <w:tcBorders>
              <w:top w:val="single" w:sz="2" w:space="0" w:color="auto"/>
              <w:bottom w:val="single" w:sz="2" w:space="0" w:color="auto"/>
            </w:tcBorders>
            <w:shd w:val="clear" w:color="auto" w:fill="FFFFFF"/>
            <w:vAlign w:val="center"/>
          </w:tcPr>
          <w:p w:rsidR="00A420F9" w:rsidRPr="003A652C" w:rsidRDefault="00062669" w:rsidP="003A652C">
            <w:pPr>
              <w:spacing w:after="0" w:line="240" w:lineRule="auto"/>
              <w:ind w:right="-150"/>
              <w:jc w:val="center"/>
              <w:rPr>
                <w:rFonts w:ascii="Times New Roman" w:hAnsi="Times New Roman"/>
                <w:lang w:eastAsia="ru-RU"/>
              </w:rPr>
            </w:pPr>
            <w:r w:rsidRPr="003A652C">
              <w:rPr>
                <w:rFonts w:ascii="Times New Roman" w:hAnsi="Times New Roman"/>
                <w:lang w:eastAsia="ru-RU"/>
              </w:rPr>
              <w:t>0,105</w:t>
            </w:r>
          </w:p>
        </w:tc>
        <w:tc>
          <w:tcPr>
            <w:tcW w:w="1049" w:type="dxa"/>
            <w:tcBorders>
              <w:top w:val="single" w:sz="2" w:space="0" w:color="auto"/>
              <w:bottom w:val="single" w:sz="2" w:space="0" w:color="auto"/>
            </w:tcBorders>
            <w:shd w:val="clear" w:color="auto" w:fill="FFFFFF"/>
            <w:vAlign w:val="center"/>
          </w:tcPr>
          <w:p w:rsidR="00A420F9" w:rsidRPr="003A652C" w:rsidRDefault="00062669" w:rsidP="003A652C">
            <w:pPr>
              <w:spacing w:after="0"/>
              <w:ind w:left="-163" w:right="-153"/>
              <w:jc w:val="center"/>
              <w:rPr>
                <w:rFonts w:ascii="Times New Roman" w:eastAsia="Times New Roman" w:hAnsi="Times New Roman"/>
                <w:lang w:eastAsia="ru-RU"/>
              </w:rPr>
            </w:pPr>
            <w:r w:rsidRPr="003A652C">
              <w:rPr>
                <w:rFonts w:ascii="Times New Roman" w:eastAsia="Times New Roman" w:hAnsi="Times New Roman"/>
                <w:lang w:eastAsia="ru-RU"/>
              </w:rPr>
              <w:t>0,0</w:t>
            </w:r>
          </w:p>
        </w:tc>
        <w:tc>
          <w:tcPr>
            <w:tcW w:w="1383" w:type="dxa"/>
            <w:tcBorders>
              <w:top w:val="single" w:sz="2" w:space="0" w:color="auto"/>
              <w:bottom w:val="single" w:sz="2" w:space="0" w:color="auto"/>
            </w:tcBorders>
            <w:shd w:val="clear" w:color="auto" w:fill="FFFFFF"/>
            <w:vAlign w:val="center"/>
          </w:tcPr>
          <w:p w:rsidR="00A420F9" w:rsidRPr="003A652C" w:rsidRDefault="00AC6311" w:rsidP="003A652C">
            <w:pPr>
              <w:spacing w:after="0"/>
              <w:ind w:left="-163" w:right="-153"/>
              <w:jc w:val="center"/>
              <w:rPr>
                <w:rFonts w:ascii="Times New Roman" w:eastAsia="Times New Roman" w:hAnsi="Times New Roman"/>
                <w:lang w:eastAsia="ru-RU"/>
              </w:rPr>
            </w:pPr>
            <w:r w:rsidRPr="003A652C">
              <w:rPr>
                <w:rFonts w:ascii="Times New Roman" w:eastAsia="Times New Roman" w:hAnsi="Times New Roman"/>
                <w:lang w:eastAsia="ru-RU"/>
              </w:rPr>
              <w:t>0,105</w:t>
            </w:r>
          </w:p>
        </w:tc>
        <w:tc>
          <w:tcPr>
            <w:tcW w:w="1363" w:type="dxa"/>
            <w:tcBorders>
              <w:top w:val="single" w:sz="2" w:space="0" w:color="auto"/>
              <w:bottom w:val="single" w:sz="2" w:space="0" w:color="auto"/>
            </w:tcBorders>
            <w:shd w:val="clear" w:color="auto" w:fill="FFFFFF"/>
            <w:vAlign w:val="center"/>
          </w:tcPr>
          <w:p w:rsidR="00A420F9" w:rsidRPr="003A652C" w:rsidRDefault="00062669" w:rsidP="003A652C">
            <w:pPr>
              <w:spacing w:after="0"/>
              <w:ind w:left="-163" w:right="-153"/>
              <w:jc w:val="center"/>
              <w:rPr>
                <w:rFonts w:ascii="Times New Roman" w:eastAsia="Times New Roman" w:hAnsi="Times New Roman"/>
                <w:lang w:eastAsia="ru-RU"/>
              </w:rPr>
            </w:pPr>
            <w:r w:rsidRPr="003A652C">
              <w:rPr>
                <w:rFonts w:ascii="Times New Roman" w:eastAsia="Times New Roman" w:hAnsi="Times New Roman"/>
                <w:lang w:eastAsia="ru-RU"/>
              </w:rPr>
              <w:t>0,0</w:t>
            </w:r>
          </w:p>
        </w:tc>
        <w:tc>
          <w:tcPr>
            <w:tcW w:w="1587" w:type="dxa"/>
            <w:tcBorders>
              <w:top w:val="single" w:sz="2" w:space="0" w:color="auto"/>
              <w:bottom w:val="single" w:sz="2" w:space="0" w:color="auto"/>
            </w:tcBorders>
            <w:shd w:val="clear" w:color="auto" w:fill="FFFFFF"/>
            <w:vAlign w:val="center"/>
          </w:tcPr>
          <w:p w:rsidR="00A420F9" w:rsidRPr="003A652C" w:rsidRDefault="005109AA" w:rsidP="003A652C">
            <w:pPr>
              <w:spacing w:after="0" w:line="240" w:lineRule="auto"/>
              <w:jc w:val="center"/>
              <w:rPr>
                <w:rFonts w:ascii="Times New Roman" w:hAnsi="Times New Roman"/>
                <w:lang w:eastAsia="ru-RU"/>
              </w:rPr>
            </w:pPr>
            <w:r w:rsidRPr="003A652C">
              <w:rPr>
                <w:rFonts w:ascii="Times New Roman" w:hAnsi="Times New Roman"/>
                <w:lang w:eastAsia="ru-RU"/>
              </w:rPr>
              <w:t>0,172</w:t>
            </w:r>
          </w:p>
        </w:tc>
      </w:tr>
      <w:tr w:rsidR="00A420F9" w:rsidRPr="003A652C" w:rsidTr="003A652C">
        <w:trPr>
          <w:trHeight w:val="288"/>
        </w:trPr>
        <w:tc>
          <w:tcPr>
            <w:tcW w:w="3316" w:type="dxa"/>
            <w:tcBorders>
              <w:top w:val="single" w:sz="2" w:space="0" w:color="auto"/>
              <w:bottom w:val="single" w:sz="2" w:space="0" w:color="auto"/>
            </w:tcBorders>
            <w:shd w:val="clear" w:color="auto" w:fill="FFFFFF"/>
          </w:tcPr>
          <w:p w:rsidR="00A420F9" w:rsidRPr="003A652C" w:rsidRDefault="00A420F9" w:rsidP="003A652C">
            <w:pPr>
              <w:spacing w:after="0" w:line="240" w:lineRule="auto"/>
              <w:rPr>
                <w:rFonts w:ascii="Times New Roman" w:hAnsi="Times New Roman"/>
                <w:b/>
                <w:sz w:val="28"/>
                <w:szCs w:val="28"/>
              </w:rPr>
            </w:pPr>
            <w:r w:rsidRPr="003A652C">
              <w:rPr>
                <w:rFonts w:ascii="Times New Roman" w:hAnsi="Times New Roman"/>
              </w:rPr>
              <w:t xml:space="preserve">КНР – 300 кВт. </w:t>
            </w:r>
            <w:proofErr w:type="spellStart"/>
            <w:r w:rsidRPr="003A652C">
              <w:rPr>
                <w:rFonts w:ascii="Times New Roman" w:hAnsi="Times New Roman"/>
              </w:rPr>
              <w:t>р.п</w:t>
            </w:r>
            <w:proofErr w:type="spellEnd"/>
            <w:r w:rsidRPr="003A652C">
              <w:rPr>
                <w:rFonts w:ascii="Times New Roman" w:hAnsi="Times New Roman"/>
              </w:rPr>
              <w:t>. Ковернино ул. Карла Маркса,22а</w:t>
            </w:r>
          </w:p>
        </w:tc>
        <w:tc>
          <w:tcPr>
            <w:tcW w:w="1083" w:type="dxa"/>
            <w:tcBorders>
              <w:top w:val="single" w:sz="2" w:space="0" w:color="auto"/>
              <w:bottom w:val="single" w:sz="2" w:space="0" w:color="auto"/>
            </w:tcBorders>
            <w:shd w:val="clear" w:color="auto" w:fill="FFFFFF"/>
            <w:vAlign w:val="center"/>
          </w:tcPr>
          <w:p w:rsidR="00A420F9" w:rsidRPr="003A652C" w:rsidRDefault="00062669" w:rsidP="003A652C">
            <w:pPr>
              <w:spacing w:after="0" w:line="240" w:lineRule="auto"/>
              <w:ind w:right="-150"/>
              <w:jc w:val="center"/>
              <w:rPr>
                <w:rFonts w:ascii="Times New Roman" w:hAnsi="Times New Roman"/>
                <w:lang w:eastAsia="ru-RU"/>
              </w:rPr>
            </w:pPr>
            <w:r w:rsidRPr="003A652C">
              <w:rPr>
                <w:rFonts w:ascii="Times New Roman" w:hAnsi="Times New Roman"/>
                <w:lang w:eastAsia="ru-RU"/>
              </w:rPr>
              <w:t>0,289</w:t>
            </w:r>
          </w:p>
        </w:tc>
        <w:tc>
          <w:tcPr>
            <w:tcW w:w="1049" w:type="dxa"/>
            <w:tcBorders>
              <w:top w:val="single" w:sz="2" w:space="0" w:color="auto"/>
              <w:bottom w:val="single" w:sz="2" w:space="0" w:color="auto"/>
            </w:tcBorders>
            <w:shd w:val="clear" w:color="auto" w:fill="FFFFFF"/>
            <w:vAlign w:val="center"/>
          </w:tcPr>
          <w:p w:rsidR="00A420F9" w:rsidRPr="003A652C" w:rsidRDefault="00062669" w:rsidP="003A652C">
            <w:pPr>
              <w:spacing w:after="0"/>
              <w:ind w:left="-163" w:right="-153"/>
              <w:jc w:val="center"/>
              <w:rPr>
                <w:rFonts w:ascii="Times New Roman" w:eastAsia="Times New Roman" w:hAnsi="Times New Roman"/>
                <w:lang w:eastAsia="ru-RU"/>
              </w:rPr>
            </w:pPr>
            <w:r w:rsidRPr="003A652C">
              <w:rPr>
                <w:rFonts w:ascii="Times New Roman" w:eastAsia="Times New Roman" w:hAnsi="Times New Roman"/>
                <w:lang w:eastAsia="ru-RU"/>
              </w:rPr>
              <w:t>0,0</w:t>
            </w:r>
          </w:p>
        </w:tc>
        <w:tc>
          <w:tcPr>
            <w:tcW w:w="1383" w:type="dxa"/>
            <w:tcBorders>
              <w:top w:val="single" w:sz="2" w:space="0" w:color="auto"/>
              <w:bottom w:val="single" w:sz="2" w:space="0" w:color="auto"/>
            </w:tcBorders>
            <w:shd w:val="clear" w:color="auto" w:fill="FFFFFF"/>
            <w:vAlign w:val="center"/>
          </w:tcPr>
          <w:p w:rsidR="00A420F9" w:rsidRPr="003A652C" w:rsidRDefault="00AC6311" w:rsidP="003A652C">
            <w:pPr>
              <w:spacing w:after="0"/>
              <w:ind w:left="-163" w:right="-153"/>
              <w:jc w:val="center"/>
              <w:rPr>
                <w:rFonts w:ascii="Times New Roman" w:eastAsia="Times New Roman" w:hAnsi="Times New Roman"/>
                <w:lang w:eastAsia="ru-RU"/>
              </w:rPr>
            </w:pPr>
            <w:r w:rsidRPr="003A652C">
              <w:rPr>
                <w:rFonts w:ascii="Times New Roman" w:eastAsia="Times New Roman" w:hAnsi="Times New Roman"/>
                <w:lang w:eastAsia="ru-RU"/>
              </w:rPr>
              <w:t>0,043</w:t>
            </w:r>
          </w:p>
        </w:tc>
        <w:tc>
          <w:tcPr>
            <w:tcW w:w="1363" w:type="dxa"/>
            <w:tcBorders>
              <w:top w:val="single" w:sz="2" w:space="0" w:color="auto"/>
              <w:bottom w:val="single" w:sz="2" w:space="0" w:color="auto"/>
            </w:tcBorders>
            <w:shd w:val="clear" w:color="auto" w:fill="FFFFFF"/>
            <w:vAlign w:val="center"/>
          </w:tcPr>
          <w:p w:rsidR="00A420F9" w:rsidRPr="003A652C" w:rsidRDefault="00AC6311" w:rsidP="003A652C">
            <w:pPr>
              <w:spacing w:after="0"/>
              <w:ind w:left="-163" w:right="-153"/>
              <w:jc w:val="center"/>
              <w:rPr>
                <w:rFonts w:ascii="Times New Roman" w:eastAsia="Times New Roman" w:hAnsi="Times New Roman"/>
                <w:lang w:eastAsia="ru-RU"/>
              </w:rPr>
            </w:pPr>
            <w:r w:rsidRPr="003A652C">
              <w:rPr>
                <w:rFonts w:ascii="Times New Roman" w:eastAsia="Times New Roman" w:hAnsi="Times New Roman"/>
                <w:lang w:eastAsia="ru-RU"/>
              </w:rPr>
              <w:t>0,224</w:t>
            </w:r>
          </w:p>
        </w:tc>
        <w:tc>
          <w:tcPr>
            <w:tcW w:w="1587" w:type="dxa"/>
            <w:tcBorders>
              <w:top w:val="single" w:sz="2" w:space="0" w:color="auto"/>
              <w:bottom w:val="single" w:sz="2" w:space="0" w:color="auto"/>
            </w:tcBorders>
            <w:shd w:val="clear" w:color="auto" w:fill="FFFFFF"/>
            <w:vAlign w:val="center"/>
          </w:tcPr>
          <w:p w:rsidR="00A420F9" w:rsidRPr="003A652C" w:rsidRDefault="005109AA" w:rsidP="003A652C">
            <w:pPr>
              <w:spacing w:after="0" w:line="240" w:lineRule="auto"/>
              <w:jc w:val="center"/>
              <w:rPr>
                <w:rFonts w:ascii="Times New Roman" w:hAnsi="Times New Roman"/>
                <w:lang w:eastAsia="ru-RU"/>
              </w:rPr>
            </w:pPr>
            <w:r w:rsidRPr="003A652C">
              <w:rPr>
                <w:rFonts w:ascii="Times New Roman" w:hAnsi="Times New Roman"/>
                <w:lang w:eastAsia="ru-RU"/>
              </w:rPr>
              <w:t>0,777</w:t>
            </w:r>
          </w:p>
        </w:tc>
      </w:tr>
      <w:tr w:rsidR="00A420F9" w:rsidRPr="003A652C" w:rsidTr="003A652C">
        <w:trPr>
          <w:trHeight w:val="288"/>
        </w:trPr>
        <w:tc>
          <w:tcPr>
            <w:tcW w:w="3316" w:type="dxa"/>
            <w:tcBorders>
              <w:top w:val="single" w:sz="2" w:space="0" w:color="auto"/>
              <w:bottom w:val="single" w:sz="2" w:space="0" w:color="auto"/>
            </w:tcBorders>
            <w:shd w:val="clear" w:color="auto" w:fill="FFFFFF"/>
          </w:tcPr>
          <w:p w:rsidR="00A420F9" w:rsidRPr="003A652C" w:rsidRDefault="00A420F9" w:rsidP="003A652C">
            <w:pPr>
              <w:spacing w:after="0" w:line="240" w:lineRule="auto"/>
              <w:rPr>
                <w:rFonts w:ascii="Times New Roman" w:hAnsi="Times New Roman"/>
                <w:b/>
                <w:sz w:val="28"/>
                <w:szCs w:val="28"/>
              </w:rPr>
            </w:pPr>
            <w:r w:rsidRPr="003A652C">
              <w:rPr>
                <w:rFonts w:ascii="Times New Roman" w:hAnsi="Times New Roman"/>
              </w:rPr>
              <w:t xml:space="preserve">КНР – 500 кВт. </w:t>
            </w:r>
            <w:proofErr w:type="spellStart"/>
            <w:r w:rsidRPr="003A652C">
              <w:rPr>
                <w:rFonts w:ascii="Times New Roman" w:hAnsi="Times New Roman"/>
              </w:rPr>
              <w:t>р.п</w:t>
            </w:r>
            <w:proofErr w:type="spellEnd"/>
            <w:r w:rsidRPr="003A652C">
              <w:rPr>
                <w:rFonts w:ascii="Times New Roman" w:hAnsi="Times New Roman"/>
              </w:rPr>
              <w:t>. Ковернино ул.Советская,5</w:t>
            </w:r>
          </w:p>
        </w:tc>
        <w:tc>
          <w:tcPr>
            <w:tcW w:w="1083" w:type="dxa"/>
            <w:tcBorders>
              <w:top w:val="single" w:sz="2" w:space="0" w:color="auto"/>
              <w:bottom w:val="single" w:sz="2" w:space="0" w:color="auto"/>
            </w:tcBorders>
            <w:shd w:val="clear" w:color="auto" w:fill="FFFFFF"/>
            <w:vAlign w:val="center"/>
          </w:tcPr>
          <w:p w:rsidR="00A420F9" w:rsidRPr="003A652C" w:rsidRDefault="009C036F" w:rsidP="003A652C">
            <w:pPr>
              <w:spacing w:after="0" w:line="240" w:lineRule="auto"/>
              <w:ind w:right="-150"/>
              <w:jc w:val="center"/>
              <w:rPr>
                <w:rFonts w:ascii="Times New Roman" w:hAnsi="Times New Roman"/>
                <w:lang w:eastAsia="ru-RU"/>
              </w:rPr>
            </w:pPr>
            <w:r w:rsidRPr="003A652C">
              <w:rPr>
                <w:rFonts w:ascii="Times New Roman" w:hAnsi="Times New Roman"/>
                <w:lang w:eastAsia="ru-RU"/>
              </w:rPr>
              <w:t>0,416</w:t>
            </w:r>
          </w:p>
        </w:tc>
        <w:tc>
          <w:tcPr>
            <w:tcW w:w="1049" w:type="dxa"/>
            <w:tcBorders>
              <w:top w:val="single" w:sz="2" w:space="0" w:color="auto"/>
              <w:bottom w:val="single" w:sz="2" w:space="0" w:color="auto"/>
            </w:tcBorders>
            <w:shd w:val="clear" w:color="auto" w:fill="FFFFFF"/>
            <w:vAlign w:val="center"/>
          </w:tcPr>
          <w:p w:rsidR="00A420F9" w:rsidRPr="003A652C" w:rsidRDefault="009C036F" w:rsidP="003A652C">
            <w:pPr>
              <w:spacing w:after="0"/>
              <w:ind w:left="-163" w:right="-153"/>
              <w:jc w:val="center"/>
              <w:rPr>
                <w:rFonts w:ascii="Times New Roman" w:eastAsia="Times New Roman" w:hAnsi="Times New Roman"/>
                <w:lang w:eastAsia="ru-RU"/>
              </w:rPr>
            </w:pPr>
            <w:r w:rsidRPr="003A652C">
              <w:rPr>
                <w:rFonts w:ascii="Times New Roman" w:eastAsia="Times New Roman" w:hAnsi="Times New Roman"/>
                <w:lang w:eastAsia="ru-RU"/>
              </w:rPr>
              <w:t>0,0</w:t>
            </w:r>
          </w:p>
        </w:tc>
        <w:tc>
          <w:tcPr>
            <w:tcW w:w="1383" w:type="dxa"/>
            <w:tcBorders>
              <w:top w:val="single" w:sz="2" w:space="0" w:color="auto"/>
              <w:bottom w:val="single" w:sz="2" w:space="0" w:color="auto"/>
            </w:tcBorders>
            <w:shd w:val="clear" w:color="auto" w:fill="FFFFFF"/>
            <w:vAlign w:val="center"/>
          </w:tcPr>
          <w:p w:rsidR="00A420F9" w:rsidRPr="003A652C" w:rsidRDefault="00AC6311" w:rsidP="003A652C">
            <w:pPr>
              <w:spacing w:after="0"/>
              <w:ind w:left="-163" w:right="-153"/>
              <w:jc w:val="center"/>
              <w:rPr>
                <w:rFonts w:ascii="Times New Roman" w:eastAsia="Times New Roman" w:hAnsi="Times New Roman"/>
                <w:lang w:eastAsia="ru-RU"/>
              </w:rPr>
            </w:pPr>
            <w:r w:rsidRPr="003A652C">
              <w:rPr>
                <w:rFonts w:ascii="Times New Roman" w:eastAsia="Times New Roman" w:hAnsi="Times New Roman"/>
                <w:lang w:eastAsia="ru-RU"/>
              </w:rPr>
              <w:t>0,299</w:t>
            </w:r>
          </w:p>
        </w:tc>
        <w:tc>
          <w:tcPr>
            <w:tcW w:w="1363" w:type="dxa"/>
            <w:tcBorders>
              <w:top w:val="single" w:sz="2" w:space="0" w:color="auto"/>
              <w:bottom w:val="single" w:sz="2" w:space="0" w:color="auto"/>
            </w:tcBorders>
            <w:shd w:val="clear" w:color="auto" w:fill="FFFFFF"/>
            <w:vAlign w:val="center"/>
          </w:tcPr>
          <w:p w:rsidR="00A420F9" w:rsidRPr="003A652C" w:rsidRDefault="00AC6311" w:rsidP="003A652C">
            <w:pPr>
              <w:spacing w:after="0"/>
              <w:ind w:left="-163" w:right="-153"/>
              <w:jc w:val="center"/>
              <w:rPr>
                <w:rFonts w:ascii="Times New Roman" w:eastAsia="Times New Roman" w:hAnsi="Times New Roman"/>
                <w:lang w:eastAsia="ru-RU"/>
              </w:rPr>
            </w:pPr>
            <w:r w:rsidRPr="003A652C">
              <w:rPr>
                <w:rFonts w:ascii="Times New Roman" w:eastAsia="Times New Roman" w:hAnsi="Times New Roman"/>
                <w:lang w:eastAsia="ru-RU"/>
              </w:rPr>
              <w:t>0,117</w:t>
            </w:r>
          </w:p>
        </w:tc>
        <w:tc>
          <w:tcPr>
            <w:tcW w:w="1587" w:type="dxa"/>
            <w:tcBorders>
              <w:top w:val="single" w:sz="2" w:space="0" w:color="auto"/>
              <w:bottom w:val="single" w:sz="2" w:space="0" w:color="auto"/>
            </w:tcBorders>
            <w:shd w:val="clear" w:color="auto" w:fill="FFFFFF"/>
            <w:vAlign w:val="center"/>
          </w:tcPr>
          <w:p w:rsidR="00A420F9" w:rsidRPr="003A652C" w:rsidRDefault="005109AA" w:rsidP="003A652C">
            <w:pPr>
              <w:spacing w:after="0" w:line="240" w:lineRule="auto"/>
              <w:jc w:val="center"/>
              <w:rPr>
                <w:rFonts w:ascii="Times New Roman" w:hAnsi="Times New Roman"/>
                <w:lang w:eastAsia="ru-RU"/>
              </w:rPr>
            </w:pPr>
            <w:r w:rsidRPr="003A652C">
              <w:rPr>
                <w:rFonts w:ascii="Times New Roman" w:hAnsi="Times New Roman"/>
                <w:lang w:eastAsia="ru-RU"/>
              </w:rPr>
              <w:t>0,43</w:t>
            </w:r>
          </w:p>
        </w:tc>
      </w:tr>
      <w:tr w:rsidR="00A420F9" w:rsidRPr="003A652C" w:rsidTr="003A652C">
        <w:trPr>
          <w:trHeight w:val="288"/>
        </w:trPr>
        <w:tc>
          <w:tcPr>
            <w:tcW w:w="3316" w:type="dxa"/>
            <w:tcBorders>
              <w:top w:val="single" w:sz="2" w:space="0" w:color="auto"/>
              <w:bottom w:val="single" w:sz="2" w:space="0" w:color="auto"/>
            </w:tcBorders>
            <w:shd w:val="clear" w:color="auto" w:fill="FFFFFF"/>
          </w:tcPr>
          <w:p w:rsidR="00A420F9" w:rsidRPr="003A652C" w:rsidRDefault="00A420F9" w:rsidP="003A652C">
            <w:pPr>
              <w:spacing w:after="0" w:line="240" w:lineRule="auto"/>
              <w:rPr>
                <w:rFonts w:ascii="Times New Roman" w:hAnsi="Times New Roman"/>
                <w:b/>
                <w:sz w:val="28"/>
                <w:szCs w:val="28"/>
              </w:rPr>
            </w:pPr>
            <w:r w:rsidRPr="003A652C">
              <w:rPr>
                <w:rFonts w:ascii="Times New Roman" w:hAnsi="Times New Roman"/>
              </w:rPr>
              <w:t xml:space="preserve">Котельная КСШ №1 </w:t>
            </w:r>
            <w:proofErr w:type="spellStart"/>
            <w:r w:rsidRPr="003A652C">
              <w:rPr>
                <w:rFonts w:ascii="Times New Roman" w:hAnsi="Times New Roman"/>
              </w:rPr>
              <w:t>р.п</w:t>
            </w:r>
            <w:proofErr w:type="spellEnd"/>
            <w:r w:rsidRPr="003A652C">
              <w:rPr>
                <w:rFonts w:ascii="Times New Roman" w:hAnsi="Times New Roman"/>
              </w:rPr>
              <w:t>. Ковернино, ул.Школьная,12</w:t>
            </w:r>
          </w:p>
        </w:tc>
        <w:tc>
          <w:tcPr>
            <w:tcW w:w="1083" w:type="dxa"/>
            <w:tcBorders>
              <w:top w:val="single" w:sz="2" w:space="0" w:color="auto"/>
              <w:bottom w:val="single" w:sz="2" w:space="0" w:color="auto"/>
            </w:tcBorders>
            <w:shd w:val="clear" w:color="auto" w:fill="FFFFFF"/>
            <w:vAlign w:val="center"/>
          </w:tcPr>
          <w:p w:rsidR="00A420F9" w:rsidRPr="003A652C" w:rsidRDefault="009C036F" w:rsidP="003A652C">
            <w:pPr>
              <w:spacing w:after="0" w:line="240" w:lineRule="auto"/>
              <w:ind w:right="-150"/>
              <w:jc w:val="center"/>
              <w:rPr>
                <w:rFonts w:ascii="Times New Roman" w:hAnsi="Times New Roman"/>
                <w:lang w:eastAsia="ru-RU"/>
              </w:rPr>
            </w:pPr>
            <w:r w:rsidRPr="003A652C">
              <w:rPr>
                <w:rFonts w:ascii="Times New Roman" w:hAnsi="Times New Roman"/>
                <w:lang w:eastAsia="ru-RU"/>
              </w:rPr>
              <w:t>0,371</w:t>
            </w:r>
          </w:p>
        </w:tc>
        <w:tc>
          <w:tcPr>
            <w:tcW w:w="1049" w:type="dxa"/>
            <w:tcBorders>
              <w:top w:val="single" w:sz="2" w:space="0" w:color="auto"/>
              <w:bottom w:val="single" w:sz="2" w:space="0" w:color="auto"/>
            </w:tcBorders>
            <w:shd w:val="clear" w:color="auto" w:fill="FFFFFF"/>
            <w:vAlign w:val="center"/>
          </w:tcPr>
          <w:p w:rsidR="00A420F9" w:rsidRPr="003A652C" w:rsidRDefault="009C036F" w:rsidP="003A652C">
            <w:pPr>
              <w:spacing w:after="0"/>
              <w:ind w:left="-163" w:right="-153"/>
              <w:jc w:val="center"/>
              <w:rPr>
                <w:rFonts w:ascii="Times New Roman" w:eastAsia="Times New Roman" w:hAnsi="Times New Roman"/>
                <w:lang w:eastAsia="ru-RU"/>
              </w:rPr>
            </w:pPr>
            <w:r w:rsidRPr="003A652C">
              <w:rPr>
                <w:rFonts w:ascii="Times New Roman" w:eastAsia="Times New Roman" w:hAnsi="Times New Roman"/>
                <w:lang w:eastAsia="ru-RU"/>
              </w:rPr>
              <w:t>0,0</w:t>
            </w:r>
          </w:p>
        </w:tc>
        <w:tc>
          <w:tcPr>
            <w:tcW w:w="1383" w:type="dxa"/>
            <w:tcBorders>
              <w:top w:val="single" w:sz="2" w:space="0" w:color="auto"/>
              <w:bottom w:val="single" w:sz="2" w:space="0" w:color="auto"/>
            </w:tcBorders>
            <w:shd w:val="clear" w:color="auto" w:fill="FFFFFF"/>
            <w:vAlign w:val="center"/>
          </w:tcPr>
          <w:p w:rsidR="00A420F9" w:rsidRPr="003A652C" w:rsidRDefault="001712F4" w:rsidP="003A652C">
            <w:pPr>
              <w:spacing w:after="0"/>
              <w:ind w:left="-163" w:right="-153"/>
              <w:jc w:val="center"/>
              <w:rPr>
                <w:rFonts w:ascii="Times New Roman" w:eastAsia="Times New Roman" w:hAnsi="Times New Roman"/>
                <w:lang w:eastAsia="ru-RU"/>
              </w:rPr>
            </w:pPr>
            <w:r w:rsidRPr="003A652C">
              <w:rPr>
                <w:rFonts w:ascii="Times New Roman" w:eastAsia="Times New Roman" w:hAnsi="Times New Roman"/>
                <w:lang w:eastAsia="ru-RU"/>
              </w:rPr>
              <w:t>0,371</w:t>
            </w:r>
          </w:p>
        </w:tc>
        <w:tc>
          <w:tcPr>
            <w:tcW w:w="1363" w:type="dxa"/>
            <w:tcBorders>
              <w:top w:val="single" w:sz="2" w:space="0" w:color="auto"/>
              <w:bottom w:val="single" w:sz="2" w:space="0" w:color="auto"/>
            </w:tcBorders>
            <w:shd w:val="clear" w:color="auto" w:fill="FFFFFF"/>
            <w:vAlign w:val="center"/>
          </w:tcPr>
          <w:p w:rsidR="00A420F9" w:rsidRPr="003A652C" w:rsidRDefault="009C036F" w:rsidP="003A652C">
            <w:pPr>
              <w:spacing w:after="0"/>
              <w:ind w:left="-163" w:right="-153"/>
              <w:jc w:val="center"/>
              <w:rPr>
                <w:rFonts w:ascii="Times New Roman" w:eastAsia="Times New Roman" w:hAnsi="Times New Roman"/>
                <w:lang w:eastAsia="ru-RU"/>
              </w:rPr>
            </w:pPr>
            <w:r w:rsidRPr="003A652C">
              <w:rPr>
                <w:rFonts w:ascii="Times New Roman" w:eastAsia="Times New Roman" w:hAnsi="Times New Roman"/>
                <w:lang w:eastAsia="ru-RU"/>
              </w:rPr>
              <w:t>0,0</w:t>
            </w:r>
          </w:p>
        </w:tc>
        <w:tc>
          <w:tcPr>
            <w:tcW w:w="1587" w:type="dxa"/>
            <w:tcBorders>
              <w:top w:val="single" w:sz="2" w:space="0" w:color="auto"/>
              <w:bottom w:val="single" w:sz="2" w:space="0" w:color="auto"/>
            </w:tcBorders>
            <w:shd w:val="clear" w:color="auto" w:fill="FFFFFF"/>
            <w:vAlign w:val="center"/>
          </w:tcPr>
          <w:p w:rsidR="00A420F9" w:rsidRPr="003A652C" w:rsidRDefault="005109AA" w:rsidP="003A652C">
            <w:pPr>
              <w:spacing w:after="0" w:line="240" w:lineRule="auto"/>
              <w:jc w:val="center"/>
              <w:rPr>
                <w:rFonts w:ascii="Times New Roman" w:hAnsi="Times New Roman"/>
                <w:lang w:eastAsia="ru-RU"/>
              </w:rPr>
            </w:pPr>
            <w:r w:rsidRPr="003A652C">
              <w:rPr>
                <w:rFonts w:ascii="Times New Roman" w:hAnsi="Times New Roman"/>
                <w:lang w:eastAsia="ru-RU"/>
              </w:rPr>
              <w:t>0,473</w:t>
            </w:r>
          </w:p>
        </w:tc>
      </w:tr>
      <w:tr w:rsidR="00A420F9" w:rsidRPr="003A652C" w:rsidTr="003A652C">
        <w:trPr>
          <w:trHeight w:val="288"/>
        </w:trPr>
        <w:tc>
          <w:tcPr>
            <w:tcW w:w="3316" w:type="dxa"/>
            <w:tcBorders>
              <w:top w:val="single" w:sz="2" w:space="0" w:color="auto"/>
              <w:bottom w:val="single" w:sz="2" w:space="0" w:color="auto"/>
            </w:tcBorders>
            <w:shd w:val="clear" w:color="auto" w:fill="FFFFFF"/>
          </w:tcPr>
          <w:p w:rsidR="00A420F9" w:rsidRPr="003A652C" w:rsidRDefault="00A420F9" w:rsidP="003A652C">
            <w:pPr>
              <w:spacing w:after="0" w:line="240" w:lineRule="auto"/>
              <w:rPr>
                <w:rFonts w:ascii="Times New Roman" w:hAnsi="Times New Roman"/>
                <w:b/>
                <w:sz w:val="28"/>
                <w:szCs w:val="28"/>
              </w:rPr>
            </w:pPr>
            <w:r w:rsidRPr="003A652C">
              <w:rPr>
                <w:rFonts w:ascii="Times New Roman" w:hAnsi="Times New Roman"/>
              </w:rPr>
              <w:t xml:space="preserve">Котельная КСШ №2 </w:t>
            </w:r>
            <w:proofErr w:type="spellStart"/>
            <w:r w:rsidRPr="003A652C">
              <w:rPr>
                <w:rFonts w:ascii="Times New Roman" w:hAnsi="Times New Roman"/>
              </w:rPr>
              <w:t>р.п</w:t>
            </w:r>
            <w:proofErr w:type="spellEnd"/>
            <w:r w:rsidRPr="003A652C">
              <w:rPr>
                <w:rFonts w:ascii="Times New Roman" w:hAnsi="Times New Roman"/>
              </w:rPr>
              <w:t>. Ковернино, ул.Юбилейная,35</w:t>
            </w:r>
          </w:p>
        </w:tc>
        <w:tc>
          <w:tcPr>
            <w:tcW w:w="1083" w:type="dxa"/>
            <w:tcBorders>
              <w:top w:val="single" w:sz="2" w:space="0" w:color="auto"/>
              <w:bottom w:val="single" w:sz="2" w:space="0" w:color="auto"/>
            </w:tcBorders>
            <w:shd w:val="clear" w:color="auto" w:fill="FFFFFF"/>
            <w:vAlign w:val="center"/>
          </w:tcPr>
          <w:p w:rsidR="00A420F9" w:rsidRPr="003A652C" w:rsidRDefault="009C036F" w:rsidP="003A652C">
            <w:pPr>
              <w:spacing w:after="0" w:line="240" w:lineRule="auto"/>
              <w:ind w:right="-150"/>
              <w:jc w:val="center"/>
              <w:rPr>
                <w:rFonts w:ascii="Times New Roman" w:hAnsi="Times New Roman"/>
                <w:lang w:eastAsia="ru-RU"/>
              </w:rPr>
            </w:pPr>
            <w:r w:rsidRPr="003A652C">
              <w:rPr>
                <w:rFonts w:ascii="Times New Roman" w:hAnsi="Times New Roman"/>
                <w:lang w:eastAsia="ru-RU"/>
              </w:rPr>
              <w:t>0,26</w:t>
            </w:r>
          </w:p>
        </w:tc>
        <w:tc>
          <w:tcPr>
            <w:tcW w:w="1049" w:type="dxa"/>
            <w:tcBorders>
              <w:top w:val="single" w:sz="2" w:space="0" w:color="auto"/>
              <w:bottom w:val="single" w:sz="2" w:space="0" w:color="auto"/>
            </w:tcBorders>
            <w:shd w:val="clear" w:color="auto" w:fill="FFFFFF"/>
            <w:vAlign w:val="center"/>
          </w:tcPr>
          <w:p w:rsidR="00A420F9" w:rsidRPr="003A652C" w:rsidRDefault="009C036F" w:rsidP="003A652C">
            <w:pPr>
              <w:spacing w:after="0"/>
              <w:ind w:left="-163" w:right="-153"/>
              <w:jc w:val="center"/>
              <w:rPr>
                <w:rFonts w:ascii="Times New Roman" w:eastAsia="Times New Roman" w:hAnsi="Times New Roman"/>
                <w:lang w:eastAsia="ru-RU"/>
              </w:rPr>
            </w:pPr>
            <w:r w:rsidRPr="003A652C">
              <w:rPr>
                <w:rFonts w:ascii="Times New Roman" w:eastAsia="Times New Roman" w:hAnsi="Times New Roman"/>
                <w:lang w:eastAsia="ru-RU"/>
              </w:rPr>
              <w:t>0,0</w:t>
            </w:r>
          </w:p>
        </w:tc>
        <w:tc>
          <w:tcPr>
            <w:tcW w:w="1383" w:type="dxa"/>
            <w:tcBorders>
              <w:top w:val="single" w:sz="2" w:space="0" w:color="auto"/>
              <w:bottom w:val="single" w:sz="2" w:space="0" w:color="auto"/>
            </w:tcBorders>
            <w:shd w:val="clear" w:color="auto" w:fill="FFFFFF"/>
            <w:vAlign w:val="center"/>
          </w:tcPr>
          <w:p w:rsidR="00A420F9" w:rsidRPr="003A652C" w:rsidRDefault="001712F4" w:rsidP="003A652C">
            <w:pPr>
              <w:spacing w:after="0"/>
              <w:ind w:left="-163" w:right="-153"/>
              <w:jc w:val="center"/>
              <w:rPr>
                <w:rFonts w:ascii="Times New Roman" w:eastAsia="Times New Roman" w:hAnsi="Times New Roman"/>
                <w:lang w:eastAsia="ru-RU"/>
              </w:rPr>
            </w:pPr>
            <w:r w:rsidRPr="003A652C">
              <w:rPr>
                <w:rFonts w:ascii="Times New Roman" w:eastAsia="Times New Roman" w:hAnsi="Times New Roman"/>
                <w:lang w:eastAsia="ru-RU"/>
              </w:rPr>
              <w:t>0,26</w:t>
            </w:r>
          </w:p>
        </w:tc>
        <w:tc>
          <w:tcPr>
            <w:tcW w:w="1363" w:type="dxa"/>
            <w:tcBorders>
              <w:top w:val="single" w:sz="2" w:space="0" w:color="auto"/>
              <w:bottom w:val="single" w:sz="2" w:space="0" w:color="auto"/>
            </w:tcBorders>
            <w:shd w:val="clear" w:color="auto" w:fill="FFFFFF"/>
            <w:vAlign w:val="center"/>
          </w:tcPr>
          <w:p w:rsidR="00A420F9" w:rsidRPr="003A652C" w:rsidRDefault="009C036F" w:rsidP="003A652C">
            <w:pPr>
              <w:spacing w:after="0"/>
              <w:ind w:left="-163" w:right="-153"/>
              <w:jc w:val="center"/>
              <w:rPr>
                <w:rFonts w:ascii="Times New Roman" w:eastAsia="Times New Roman" w:hAnsi="Times New Roman"/>
                <w:lang w:eastAsia="ru-RU"/>
              </w:rPr>
            </w:pPr>
            <w:r w:rsidRPr="003A652C">
              <w:rPr>
                <w:rFonts w:ascii="Times New Roman" w:eastAsia="Times New Roman" w:hAnsi="Times New Roman"/>
                <w:lang w:eastAsia="ru-RU"/>
              </w:rPr>
              <w:t>0,0</w:t>
            </w:r>
          </w:p>
        </w:tc>
        <w:tc>
          <w:tcPr>
            <w:tcW w:w="1587" w:type="dxa"/>
            <w:tcBorders>
              <w:top w:val="single" w:sz="2" w:space="0" w:color="auto"/>
              <w:bottom w:val="single" w:sz="2" w:space="0" w:color="auto"/>
            </w:tcBorders>
            <w:shd w:val="clear" w:color="auto" w:fill="FFFFFF"/>
            <w:vAlign w:val="center"/>
          </w:tcPr>
          <w:p w:rsidR="00A420F9" w:rsidRPr="003A652C" w:rsidRDefault="005109AA" w:rsidP="003A652C">
            <w:pPr>
              <w:spacing w:after="0" w:line="240" w:lineRule="auto"/>
              <w:jc w:val="center"/>
              <w:rPr>
                <w:rFonts w:ascii="Times New Roman" w:hAnsi="Times New Roman"/>
                <w:lang w:eastAsia="ru-RU"/>
              </w:rPr>
            </w:pPr>
            <w:r w:rsidRPr="003A652C">
              <w:rPr>
                <w:rFonts w:ascii="Times New Roman" w:hAnsi="Times New Roman"/>
                <w:lang w:eastAsia="ru-RU"/>
              </w:rPr>
              <w:t>0,78</w:t>
            </w:r>
          </w:p>
        </w:tc>
      </w:tr>
      <w:tr w:rsidR="00A420F9" w:rsidRPr="003A652C" w:rsidTr="003A652C">
        <w:trPr>
          <w:trHeight w:val="288"/>
        </w:trPr>
        <w:tc>
          <w:tcPr>
            <w:tcW w:w="3316" w:type="dxa"/>
            <w:tcBorders>
              <w:top w:val="single" w:sz="2" w:space="0" w:color="auto"/>
              <w:bottom w:val="single" w:sz="2" w:space="0" w:color="auto"/>
            </w:tcBorders>
            <w:shd w:val="clear" w:color="auto" w:fill="FFFFFF"/>
          </w:tcPr>
          <w:p w:rsidR="00A420F9" w:rsidRPr="003A652C" w:rsidRDefault="00A420F9" w:rsidP="003A652C">
            <w:pPr>
              <w:spacing w:after="0" w:line="240" w:lineRule="auto"/>
              <w:rPr>
                <w:rFonts w:ascii="Times New Roman" w:hAnsi="Times New Roman"/>
              </w:rPr>
            </w:pPr>
            <w:r w:rsidRPr="003A652C">
              <w:rPr>
                <w:rFonts w:ascii="Times New Roman" w:hAnsi="Times New Roman"/>
              </w:rPr>
              <w:t xml:space="preserve">Котельная 5 </w:t>
            </w:r>
            <w:proofErr w:type="spellStart"/>
            <w:r w:rsidRPr="003A652C">
              <w:rPr>
                <w:rFonts w:ascii="Times New Roman" w:hAnsi="Times New Roman"/>
              </w:rPr>
              <w:t>р.п</w:t>
            </w:r>
            <w:proofErr w:type="spellEnd"/>
            <w:r w:rsidRPr="003A652C">
              <w:rPr>
                <w:rFonts w:ascii="Times New Roman" w:hAnsi="Times New Roman"/>
              </w:rPr>
              <w:t>. Ковернино, ул. Коммунистов, 63</w:t>
            </w:r>
          </w:p>
        </w:tc>
        <w:tc>
          <w:tcPr>
            <w:tcW w:w="1083" w:type="dxa"/>
            <w:tcBorders>
              <w:top w:val="single" w:sz="2" w:space="0" w:color="auto"/>
              <w:bottom w:val="single" w:sz="2" w:space="0" w:color="auto"/>
            </w:tcBorders>
            <w:shd w:val="clear" w:color="auto" w:fill="FFFFFF"/>
            <w:vAlign w:val="center"/>
          </w:tcPr>
          <w:p w:rsidR="00A420F9" w:rsidRPr="003A652C" w:rsidRDefault="009C036F" w:rsidP="003A652C">
            <w:pPr>
              <w:spacing w:after="0" w:line="240" w:lineRule="auto"/>
              <w:ind w:right="-150"/>
              <w:jc w:val="center"/>
              <w:rPr>
                <w:rFonts w:ascii="Times New Roman" w:hAnsi="Times New Roman"/>
                <w:lang w:eastAsia="ru-RU"/>
              </w:rPr>
            </w:pPr>
            <w:r w:rsidRPr="003A652C">
              <w:rPr>
                <w:rFonts w:ascii="Times New Roman" w:hAnsi="Times New Roman"/>
                <w:lang w:eastAsia="ru-RU"/>
              </w:rPr>
              <w:t>0,249</w:t>
            </w:r>
          </w:p>
        </w:tc>
        <w:tc>
          <w:tcPr>
            <w:tcW w:w="1049" w:type="dxa"/>
            <w:tcBorders>
              <w:top w:val="single" w:sz="2" w:space="0" w:color="auto"/>
              <w:bottom w:val="single" w:sz="2" w:space="0" w:color="auto"/>
            </w:tcBorders>
            <w:shd w:val="clear" w:color="auto" w:fill="FFFFFF"/>
            <w:vAlign w:val="center"/>
          </w:tcPr>
          <w:p w:rsidR="00A420F9" w:rsidRPr="003A652C" w:rsidRDefault="009C036F" w:rsidP="003A652C">
            <w:pPr>
              <w:spacing w:after="0"/>
              <w:ind w:left="-163" w:right="-153"/>
              <w:jc w:val="center"/>
              <w:rPr>
                <w:rFonts w:ascii="Times New Roman" w:eastAsia="Times New Roman" w:hAnsi="Times New Roman"/>
                <w:lang w:eastAsia="ru-RU"/>
              </w:rPr>
            </w:pPr>
            <w:r w:rsidRPr="003A652C">
              <w:rPr>
                <w:rFonts w:ascii="Times New Roman" w:eastAsia="Times New Roman" w:hAnsi="Times New Roman"/>
                <w:lang w:eastAsia="ru-RU"/>
              </w:rPr>
              <w:t>0,0</w:t>
            </w:r>
          </w:p>
        </w:tc>
        <w:tc>
          <w:tcPr>
            <w:tcW w:w="1383" w:type="dxa"/>
            <w:tcBorders>
              <w:top w:val="single" w:sz="2" w:space="0" w:color="auto"/>
              <w:bottom w:val="single" w:sz="2" w:space="0" w:color="auto"/>
            </w:tcBorders>
            <w:shd w:val="clear" w:color="auto" w:fill="FFFFFF"/>
            <w:vAlign w:val="center"/>
          </w:tcPr>
          <w:p w:rsidR="00A420F9" w:rsidRPr="003A652C" w:rsidRDefault="001712F4" w:rsidP="003A652C">
            <w:pPr>
              <w:spacing w:after="0"/>
              <w:ind w:left="-163" w:right="-153"/>
              <w:jc w:val="center"/>
              <w:rPr>
                <w:rFonts w:ascii="Times New Roman" w:eastAsia="Times New Roman" w:hAnsi="Times New Roman"/>
                <w:lang w:eastAsia="ru-RU"/>
              </w:rPr>
            </w:pPr>
            <w:r w:rsidRPr="003A652C">
              <w:rPr>
                <w:rFonts w:ascii="Times New Roman" w:eastAsia="Times New Roman" w:hAnsi="Times New Roman"/>
                <w:lang w:eastAsia="ru-RU"/>
              </w:rPr>
              <w:t>0,202</w:t>
            </w:r>
          </w:p>
        </w:tc>
        <w:tc>
          <w:tcPr>
            <w:tcW w:w="1363" w:type="dxa"/>
            <w:tcBorders>
              <w:top w:val="single" w:sz="2" w:space="0" w:color="auto"/>
              <w:bottom w:val="single" w:sz="2" w:space="0" w:color="auto"/>
            </w:tcBorders>
            <w:shd w:val="clear" w:color="auto" w:fill="FFFFFF"/>
            <w:vAlign w:val="center"/>
          </w:tcPr>
          <w:p w:rsidR="00A420F9" w:rsidRPr="003A652C" w:rsidRDefault="001712F4" w:rsidP="003A652C">
            <w:pPr>
              <w:spacing w:after="0"/>
              <w:ind w:left="-163" w:right="-153"/>
              <w:jc w:val="center"/>
              <w:rPr>
                <w:rFonts w:ascii="Times New Roman" w:eastAsia="Times New Roman" w:hAnsi="Times New Roman"/>
                <w:lang w:eastAsia="ru-RU"/>
              </w:rPr>
            </w:pPr>
            <w:r w:rsidRPr="003A652C">
              <w:rPr>
                <w:rFonts w:ascii="Times New Roman" w:eastAsia="Times New Roman" w:hAnsi="Times New Roman"/>
                <w:lang w:eastAsia="ru-RU"/>
              </w:rPr>
              <w:t>0,047</w:t>
            </w:r>
          </w:p>
        </w:tc>
        <w:tc>
          <w:tcPr>
            <w:tcW w:w="1587" w:type="dxa"/>
            <w:tcBorders>
              <w:top w:val="single" w:sz="2" w:space="0" w:color="auto"/>
              <w:bottom w:val="single" w:sz="2" w:space="0" w:color="auto"/>
            </w:tcBorders>
            <w:shd w:val="clear" w:color="auto" w:fill="FFFFFF"/>
            <w:vAlign w:val="center"/>
          </w:tcPr>
          <w:p w:rsidR="00A420F9" w:rsidRPr="003A652C" w:rsidRDefault="005109AA" w:rsidP="003A652C">
            <w:pPr>
              <w:spacing w:after="0" w:line="240" w:lineRule="auto"/>
              <w:jc w:val="center"/>
              <w:rPr>
                <w:rFonts w:ascii="Times New Roman" w:hAnsi="Times New Roman"/>
                <w:lang w:eastAsia="ru-RU"/>
              </w:rPr>
            </w:pPr>
            <w:r w:rsidRPr="003A652C">
              <w:rPr>
                <w:rFonts w:ascii="Times New Roman" w:hAnsi="Times New Roman"/>
                <w:lang w:eastAsia="ru-RU"/>
              </w:rPr>
              <w:t>2,15</w:t>
            </w:r>
          </w:p>
        </w:tc>
      </w:tr>
      <w:tr w:rsidR="00A420F9" w:rsidRPr="003A652C" w:rsidTr="003A652C">
        <w:trPr>
          <w:trHeight w:val="288"/>
        </w:trPr>
        <w:tc>
          <w:tcPr>
            <w:tcW w:w="3316" w:type="dxa"/>
            <w:tcBorders>
              <w:top w:val="single" w:sz="2" w:space="0" w:color="auto"/>
              <w:bottom w:val="single" w:sz="2" w:space="0" w:color="auto"/>
            </w:tcBorders>
            <w:shd w:val="clear" w:color="auto" w:fill="FFFFFF"/>
          </w:tcPr>
          <w:p w:rsidR="00A420F9" w:rsidRPr="003A652C" w:rsidRDefault="00A420F9" w:rsidP="003A652C">
            <w:pPr>
              <w:spacing w:after="0" w:line="240" w:lineRule="auto"/>
              <w:rPr>
                <w:rFonts w:ascii="Times New Roman" w:hAnsi="Times New Roman"/>
              </w:rPr>
            </w:pPr>
            <w:r w:rsidRPr="003A652C">
              <w:rPr>
                <w:rFonts w:ascii="Times New Roman" w:hAnsi="Times New Roman"/>
              </w:rPr>
              <w:t>Котельная «</w:t>
            </w:r>
            <w:proofErr w:type="spellStart"/>
            <w:r w:rsidRPr="003A652C">
              <w:rPr>
                <w:rFonts w:ascii="Times New Roman" w:hAnsi="Times New Roman"/>
              </w:rPr>
              <w:t>Узола</w:t>
            </w:r>
            <w:proofErr w:type="spellEnd"/>
            <w:r w:rsidRPr="003A652C">
              <w:rPr>
                <w:rFonts w:ascii="Times New Roman" w:hAnsi="Times New Roman"/>
              </w:rPr>
              <w:t xml:space="preserve">» </w:t>
            </w:r>
            <w:proofErr w:type="spellStart"/>
            <w:r w:rsidRPr="003A652C">
              <w:rPr>
                <w:rFonts w:ascii="Times New Roman" w:hAnsi="Times New Roman"/>
              </w:rPr>
              <w:t>р.п.Ковернино</w:t>
            </w:r>
            <w:proofErr w:type="spellEnd"/>
            <w:r w:rsidRPr="003A652C">
              <w:rPr>
                <w:rFonts w:ascii="Times New Roman" w:hAnsi="Times New Roman"/>
              </w:rPr>
              <w:t>, ул.50 лет ВЛКСМ,41</w:t>
            </w:r>
          </w:p>
        </w:tc>
        <w:tc>
          <w:tcPr>
            <w:tcW w:w="1083" w:type="dxa"/>
            <w:tcBorders>
              <w:top w:val="single" w:sz="2" w:space="0" w:color="auto"/>
              <w:bottom w:val="single" w:sz="2" w:space="0" w:color="auto"/>
            </w:tcBorders>
            <w:shd w:val="clear" w:color="auto" w:fill="FFFFFF"/>
            <w:vAlign w:val="center"/>
          </w:tcPr>
          <w:p w:rsidR="00A420F9" w:rsidRPr="003A652C" w:rsidRDefault="009C036F" w:rsidP="003A652C">
            <w:pPr>
              <w:spacing w:after="0" w:line="240" w:lineRule="auto"/>
              <w:ind w:right="-150"/>
              <w:jc w:val="center"/>
              <w:rPr>
                <w:rFonts w:ascii="Times New Roman" w:hAnsi="Times New Roman"/>
                <w:lang w:eastAsia="ru-RU"/>
              </w:rPr>
            </w:pPr>
            <w:r w:rsidRPr="003A652C">
              <w:rPr>
                <w:rFonts w:ascii="Times New Roman" w:hAnsi="Times New Roman"/>
                <w:lang w:eastAsia="ru-RU"/>
              </w:rPr>
              <w:t>0,082</w:t>
            </w:r>
          </w:p>
        </w:tc>
        <w:tc>
          <w:tcPr>
            <w:tcW w:w="1049" w:type="dxa"/>
            <w:tcBorders>
              <w:top w:val="single" w:sz="2" w:space="0" w:color="auto"/>
              <w:bottom w:val="single" w:sz="2" w:space="0" w:color="auto"/>
            </w:tcBorders>
            <w:shd w:val="clear" w:color="auto" w:fill="FFFFFF"/>
            <w:vAlign w:val="center"/>
          </w:tcPr>
          <w:p w:rsidR="00A420F9" w:rsidRPr="003A652C" w:rsidRDefault="009C036F" w:rsidP="003A652C">
            <w:pPr>
              <w:spacing w:after="0"/>
              <w:ind w:left="-163" w:right="-153"/>
              <w:jc w:val="center"/>
              <w:rPr>
                <w:rFonts w:ascii="Times New Roman" w:eastAsia="Times New Roman" w:hAnsi="Times New Roman"/>
                <w:lang w:eastAsia="ru-RU"/>
              </w:rPr>
            </w:pPr>
            <w:r w:rsidRPr="003A652C">
              <w:rPr>
                <w:rFonts w:ascii="Times New Roman" w:eastAsia="Times New Roman" w:hAnsi="Times New Roman"/>
                <w:lang w:eastAsia="ru-RU"/>
              </w:rPr>
              <w:t>0,0</w:t>
            </w:r>
          </w:p>
        </w:tc>
        <w:tc>
          <w:tcPr>
            <w:tcW w:w="1383" w:type="dxa"/>
            <w:tcBorders>
              <w:top w:val="single" w:sz="2" w:space="0" w:color="auto"/>
              <w:bottom w:val="single" w:sz="2" w:space="0" w:color="auto"/>
            </w:tcBorders>
            <w:shd w:val="clear" w:color="auto" w:fill="FFFFFF"/>
            <w:vAlign w:val="center"/>
          </w:tcPr>
          <w:p w:rsidR="00A420F9" w:rsidRPr="003A652C" w:rsidRDefault="009C036F" w:rsidP="003A652C">
            <w:pPr>
              <w:spacing w:after="0"/>
              <w:ind w:left="-163" w:right="-153"/>
              <w:jc w:val="center"/>
              <w:rPr>
                <w:rFonts w:ascii="Times New Roman" w:eastAsia="Times New Roman" w:hAnsi="Times New Roman"/>
                <w:lang w:eastAsia="ru-RU"/>
              </w:rPr>
            </w:pPr>
            <w:r w:rsidRPr="003A652C">
              <w:rPr>
                <w:rFonts w:ascii="Times New Roman" w:eastAsia="Times New Roman" w:hAnsi="Times New Roman"/>
                <w:lang w:eastAsia="ru-RU"/>
              </w:rPr>
              <w:t>0,082</w:t>
            </w:r>
          </w:p>
        </w:tc>
        <w:tc>
          <w:tcPr>
            <w:tcW w:w="1363" w:type="dxa"/>
            <w:tcBorders>
              <w:top w:val="single" w:sz="2" w:space="0" w:color="auto"/>
              <w:bottom w:val="single" w:sz="2" w:space="0" w:color="auto"/>
            </w:tcBorders>
            <w:shd w:val="clear" w:color="auto" w:fill="FFFFFF"/>
            <w:vAlign w:val="center"/>
          </w:tcPr>
          <w:p w:rsidR="00A420F9" w:rsidRPr="003A652C" w:rsidRDefault="009C036F" w:rsidP="003A652C">
            <w:pPr>
              <w:spacing w:after="0"/>
              <w:ind w:left="-163" w:right="-153"/>
              <w:jc w:val="center"/>
              <w:rPr>
                <w:rFonts w:ascii="Times New Roman" w:eastAsia="Times New Roman" w:hAnsi="Times New Roman"/>
                <w:lang w:eastAsia="ru-RU"/>
              </w:rPr>
            </w:pPr>
            <w:r w:rsidRPr="003A652C">
              <w:rPr>
                <w:rFonts w:ascii="Times New Roman" w:eastAsia="Times New Roman" w:hAnsi="Times New Roman"/>
                <w:lang w:eastAsia="ru-RU"/>
              </w:rPr>
              <w:t>0,0</w:t>
            </w:r>
          </w:p>
        </w:tc>
        <w:tc>
          <w:tcPr>
            <w:tcW w:w="1587" w:type="dxa"/>
            <w:tcBorders>
              <w:top w:val="single" w:sz="2" w:space="0" w:color="auto"/>
              <w:bottom w:val="single" w:sz="2" w:space="0" w:color="auto"/>
            </w:tcBorders>
            <w:shd w:val="clear" w:color="auto" w:fill="FFFFFF"/>
            <w:vAlign w:val="center"/>
          </w:tcPr>
          <w:p w:rsidR="00A420F9" w:rsidRPr="003A652C" w:rsidRDefault="005109AA" w:rsidP="003A652C">
            <w:pPr>
              <w:spacing w:after="0" w:line="240" w:lineRule="auto"/>
              <w:jc w:val="center"/>
              <w:rPr>
                <w:rFonts w:ascii="Times New Roman" w:hAnsi="Times New Roman"/>
                <w:lang w:eastAsia="ru-RU"/>
              </w:rPr>
            </w:pPr>
            <w:r w:rsidRPr="003A652C">
              <w:rPr>
                <w:rFonts w:ascii="Times New Roman" w:hAnsi="Times New Roman"/>
                <w:lang w:eastAsia="ru-RU"/>
              </w:rPr>
              <w:t>0,138</w:t>
            </w:r>
          </w:p>
        </w:tc>
      </w:tr>
      <w:tr w:rsidR="009C036F" w:rsidRPr="003A652C" w:rsidTr="003A652C">
        <w:trPr>
          <w:trHeight w:val="288"/>
        </w:trPr>
        <w:tc>
          <w:tcPr>
            <w:tcW w:w="3316" w:type="dxa"/>
            <w:tcBorders>
              <w:top w:val="single" w:sz="2" w:space="0" w:color="auto"/>
              <w:bottom w:val="single" w:sz="2" w:space="0" w:color="auto"/>
            </w:tcBorders>
            <w:shd w:val="clear" w:color="auto" w:fill="FFFFFF"/>
          </w:tcPr>
          <w:p w:rsidR="009C036F" w:rsidRPr="003A652C" w:rsidRDefault="009C036F" w:rsidP="003A652C">
            <w:pPr>
              <w:spacing w:after="0" w:line="240" w:lineRule="auto"/>
              <w:rPr>
                <w:rFonts w:ascii="Times New Roman" w:hAnsi="Times New Roman"/>
              </w:rPr>
            </w:pPr>
            <w:r w:rsidRPr="003A652C">
              <w:rPr>
                <w:rFonts w:ascii="Times New Roman" w:hAnsi="Times New Roman"/>
              </w:rPr>
              <w:t>Котельная «МДОУ детский сад «Ленок»»</w:t>
            </w:r>
          </w:p>
        </w:tc>
        <w:tc>
          <w:tcPr>
            <w:tcW w:w="1083" w:type="dxa"/>
            <w:tcBorders>
              <w:top w:val="single" w:sz="2" w:space="0" w:color="auto"/>
              <w:bottom w:val="single" w:sz="2" w:space="0" w:color="auto"/>
            </w:tcBorders>
            <w:shd w:val="clear" w:color="auto" w:fill="FFFFFF"/>
            <w:vAlign w:val="center"/>
          </w:tcPr>
          <w:p w:rsidR="009C036F" w:rsidRPr="003A652C" w:rsidRDefault="009C036F" w:rsidP="003A652C">
            <w:pPr>
              <w:spacing w:after="0" w:line="240" w:lineRule="auto"/>
              <w:ind w:right="-150"/>
              <w:jc w:val="center"/>
              <w:rPr>
                <w:rFonts w:ascii="Times New Roman" w:hAnsi="Times New Roman"/>
                <w:lang w:eastAsia="ru-RU"/>
              </w:rPr>
            </w:pPr>
            <w:r w:rsidRPr="003A652C">
              <w:rPr>
                <w:rFonts w:ascii="Times New Roman" w:hAnsi="Times New Roman"/>
                <w:lang w:eastAsia="ru-RU"/>
              </w:rPr>
              <w:t>0,018</w:t>
            </w:r>
          </w:p>
        </w:tc>
        <w:tc>
          <w:tcPr>
            <w:tcW w:w="1049" w:type="dxa"/>
            <w:tcBorders>
              <w:top w:val="single" w:sz="2" w:space="0" w:color="auto"/>
              <w:bottom w:val="single" w:sz="2" w:space="0" w:color="auto"/>
            </w:tcBorders>
            <w:shd w:val="clear" w:color="auto" w:fill="FFFFFF"/>
            <w:vAlign w:val="center"/>
          </w:tcPr>
          <w:p w:rsidR="009C036F" w:rsidRPr="003A652C" w:rsidRDefault="009C036F" w:rsidP="003A652C">
            <w:pPr>
              <w:spacing w:after="0"/>
              <w:ind w:left="-163" w:right="-153"/>
              <w:jc w:val="center"/>
              <w:rPr>
                <w:rFonts w:ascii="Times New Roman" w:eastAsia="Times New Roman" w:hAnsi="Times New Roman"/>
                <w:lang w:eastAsia="ru-RU"/>
              </w:rPr>
            </w:pPr>
            <w:r w:rsidRPr="003A652C">
              <w:rPr>
                <w:rFonts w:ascii="Times New Roman" w:eastAsia="Times New Roman" w:hAnsi="Times New Roman"/>
                <w:lang w:eastAsia="ru-RU"/>
              </w:rPr>
              <w:t>0,0</w:t>
            </w:r>
          </w:p>
        </w:tc>
        <w:tc>
          <w:tcPr>
            <w:tcW w:w="1383" w:type="dxa"/>
            <w:tcBorders>
              <w:top w:val="single" w:sz="2" w:space="0" w:color="auto"/>
              <w:bottom w:val="single" w:sz="2" w:space="0" w:color="auto"/>
            </w:tcBorders>
            <w:shd w:val="clear" w:color="auto" w:fill="FFFFFF"/>
            <w:vAlign w:val="center"/>
          </w:tcPr>
          <w:p w:rsidR="009C036F" w:rsidRPr="003A652C" w:rsidRDefault="009C036F" w:rsidP="003A652C">
            <w:pPr>
              <w:spacing w:after="0"/>
              <w:ind w:left="-163" w:right="-153"/>
              <w:jc w:val="center"/>
              <w:rPr>
                <w:rFonts w:ascii="Times New Roman" w:eastAsia="Times New Roman" w:hAnsi="Times New Roman"/>
                <w:lang w:eastAsia="ru-RU"/>
              </w:rPr>
            </w:pPr>
            <w:r w:rsidRPr="003A652C">
              <w:rPr>
                <w:rFonts w:ascii="Times New Roman" w:eastAsia="Times New Roman" w:hAnsi="Times New Roman"/>
                <w:lang w:eastAsia="ru-RU"/>
              </w:rPr>
              <w:t>0,018</w:t>
            </w:r>
          </w:p>
        </w:tc>
        <w:tc>
          <w:tcPr>
            <w:tcW w:w="1363" w:type="dxa"/>
            <w:tcBorders>
              <w:top w:val="single" w:sz="2" w:space="0" w:color="auto"/>
              <w:bottom w:val="single" w:sz="2" w:space="0" w:color="auto"/>
            </w:tcBorders>
            <w:shd w:val="clear" w:color="auto" w:fill="FFFFFF"/>
            <w:vAlign w:val="center"/>
          </w:tcPr>
          <w:p w:rsidR="009C036F" w:rsidRPr="003A652C" w:rsidRDefault="009C036F" w:rsidP="003A652C">
            <w:pPr>
              <w:spacing w:after="0"/>
              <w:ind w:left="-163" w:right="-153"/>
              <w:jc w:val="center"/>
              <w:rPr>
                <w:rFonts w:ascii="Times New Roman" w:eastAsia="Times New Roman" w:hAnsi="Times New Roman"/>
                <w:lang w:eastAsia="ru-RU"/>
              </w:rPr>
            </w:pPr>
            <w:r w:rsidRPr="003A652C">
              <w:rPr>
                <w:rFonts w:ascii="Times New Roman" w:eastAsia="Times New Roman" w:hAnsi="Times New Roman"/>
                <w:lang w:eastAsia="ru-RU"/>
              </w:rPr>
              <w:t>0,0</w:t>
            </w:r>
          </w:p>
        </w:tc>
        <w:tc>
          <w:tcPr>
            <w:tcW w:w="1587" w:type="dxa"/>
            <w:tcBorders>
              <w:top w:val="single" w:sz="2" w:space="0" w:color="auto"/>
              <w:bottom w:val="single" w:sz="2" w:space="0" w:color="auto"/>
            </w:tcBorders>
            <w:shd w:val="clear" w:color="auto" w:fill="FFFFFF"/>
            <w:vAlign w:val="center"/>
          </w:tcPr>
          <w:p w:rsidR="009C036F" w:rsidRPr="003A652C" w:rsidRDefault="005109AA" w:rsidP="003A652C">
            <w:pPr>
              <w:spacing w:after="0" w:line="240" w:lineRule="auto"/>
              <w:jc w:val="center"/>
              <w:rPr>
                <w:rFonts w:ascii="Times New Roman" w:hAnsi="Times New Roman"/>
                <w:lang w:eastAsia="ru-RU"/>
              </w:rPr>
            </w:pPr>
            <w:r w:rsidRPr="003A652C">
              <w:rPr>
                <w:rFonts w:ascii="Times New Roman" w:hAnsi="Times New Roman"/>
                <w:lang w:eastAsia="ru-RU"/>
              </w:rPr>
              <w:t>0,0645</w:t>
            </w:r>
          </w:p>
        </w:tc>
      </w:tr>
      <w:tr w:rsidR="009C036F" w:rsidRPr="003A652C" w:rsidTr="003A652C">
        <w:trPr>
          <w:trHeight w:val="288"/>
        </w:trPr>
        <w:tc>
          <w:tcPr>
            <w:tcW w:w="3316" w:type="dxa"/>
            <w:tcBorders>
              <w:top w:val="single" w:sz="2" w:space="0" w:color="auto"/>
              <w:bottom w:val="single" w:sz="2" w:space="0" w:color="auto"/>
            </w:tcBorders>
            <w:shd w:val="clear" w:color="auto" w:fill="FFFFFF"/>
          </w:tcPr>
          <w:p w:rsidR="009C036F" w:rsidRPr="003A652C" w:rsidRDefault="009C036F" w:rsidP="003A652C">
            <w:pPr>
              <w:spacing w:after="0" w:line="240" w:lineRule="auto"/>
              <w:rPr>
                <w:rFonts w:ascii="Times New Roman" w:hAnsi="Times New Roman"/>
              </w:rPr>
            </w:pPr>
            <w:r w:rsidRPr="003A652C">
              <w:rPr>
                <w:rFonts w:ascii="Times New Roman" w:hAnsi="Times New Roman"/>
              </w:rPr>
              <w:t>Котельная «МДОУ детский сад «Ромашка»»</w:t>
            </w:r>
          </w:p>
        </w:tc>
        <w:tc>
          <w:tcPr>
            <w:tcW w:w="1083" w:type="dxa"/>
            <w:tcBorders>
              <w:top w:val="single" w:sz="2" w:space="0" w:color="auto"/>
              <w:bottom w:val="single" w:sz="2" w:space="0" w:color="auto"/>
            </w:tcBorders>
            <w:shd w:val="clear" w:color="auto" w:fill="FFFFFF"/>
            <w:vAlign w:val="center"/>
          </w:tcPr>
          <w:p w:rsidR="009C036F" w:rsidRPr="003A652C" w:rsidRDefault="009C036F" w:rsidP="003A652C">
            <w:pPr>
              <w:spacing w:after="0" w:line="240" w:lineRule="auto"/>
              <w:ind w:right="-150"/>
              <w:jc w:val="center"/>
              <w:rPr>
                <w:rFonts w:ascii="Times New Roman" w:hAnsi="Times New Roman"/>
                <w:lang w:eastAsia="ru-RU"/>
              </w:rPr>
            </w:pPr>
            <w:r w:rsidRPr="003A652C">
              <w:rPr>
                <w:rFonts w:ascii="Times New Roman" w:hAnsi="Times New Roman"/>
                <w:lang w:eastAsia="ru-RU"/>
              </w:rPr>
              <w:t>0,092</w:t>
            </w:r>
          </w:p>
        </w:tc>
        <w:tc>
          <w:tcPr>
            <w:tcW w:w="1049" w:type="dxa"/>
            <w:tcBorders>
              <w:top w:val="single" w:sz="2" w:space="0" w:color="auto"/>
              <w:bottom w:val="single" w:sz="2" w:space="0" w:color="auto"/>
            </w:tcBorders>
            <w:shd w:val="clear" w:color="auto" w:fill="FFFFFF"/>
            <w:vAlign w:val="center"/>
          </w:tcPr>
          <w:p w:rsidR="009C036F" w:rsidRPr="003A652C" w:rsidRDefault="009C036F" w:rsidP="003A652C">
            <w:pPr>
              <w:spacing w:after="0"/>
              <w:ind w:left="-163" w:right="-153"/>
              <w:jc w:val="center"/>
              <w:rPr>
                <w:rFonts w:ascii="Times New Roman" w:eastAsia="Times New Roman" w:hAnsi="Times New Roman"/>
                <w:lang w:eastAsia="ru-RU"/>
              </w:rPr>
            </w:pPr>
            <w:r w:rsidRPr="003A652C">
              <w:rPr>
                <w:rFonts w:ascii="Times New Roman" w:eastAsia="Times New Roman" w:hAnsi="Times New Roman"/>
                <w:lang w:eastAsia="ru-RU"/>
              </w:rPr>
              <w:t>0,0</w:t>
            </w:r>
          </w:p>
        </w:tc>
        <w:tc>
          <w:tcPr>
            <w:tcW w:w="1383" w:type="dxa"/>
            <w:tcBorders>
              <w:top w:val="single" w:sz="2" w:space="0" w:color="auto"/>
              <w:bottom w:val="single" w:sz="2" w:space="0" w:color="auto"/>
            </w:tcBorders>
            <w:shd w:val="clear" w:color="auto" w:fill="FFFFFF"/>
            <w:vAlign w:val="center"/>
          </w:tcPr>
          <w:p w:rsidR="009C036F" w:rsidRPr="003A652C" w:rsidRDefault="009C036F" w:rsidP="003A652C">
            <w:pPr>
              <w:spacing w:after="0"/>
              <w:ind w:left="-163" w:right="-153"/>
              <w:jc w:val="center"/>
              <w:rPr>
                <w:rFonts w:ascii="Times New Roman" w:eastAsia="Times New Roman" w:hAnsi="Times New Roman"/>
                <w:lang w:eastAsia="ru-RU"/>
              </w:rPr>
            </w:pPr>
            <w:r w:rsidRPr="003A652C">
              <w:rPr>
                <w:rFonts w:ascii="Times New Roman" w:eastAsia="Times New Roman" w:hAnsi="Times New Roman"/>
                <w:lang w:eastAsia="ru-RU"/>
              </w:rPr>
              <w:t>0,092</w:t>
            </w:r>
          </w:p>
        </w:tc>
        <w:tc>
          <w:tcPr>
            <w:tcW w:w="1363" w:type="dxa"/>
            <w:tcBorders>
              <w:top w:val="single" w:sz="2" w:space="0" w:color="auto"/>
              <w:bottom w:val="single" w:sz="2" w:space="0" w:color="auto"/>
            </w:tcBorders>
            <w:shd w:val="clear" w:color="auto" w:fill="FFFFFF"/>
            <w:vAlign w:val="center"/>
          </w:tcPr>
          <w:p w:rsidR="009C036F" w:rsidRPr="003A652C" w:rsidRDefault="009C036F" w:rsidP="003A652C">
            <w:pPr>
              <w:spacing w:after="0"/>
              <w:ind w:left="-163" w:right="-153"/>
              <w:jc w:val="center"/>
              <w:rPr>
                <w:rFonts w:ascii="Times New Roman" w:eastAsia="Times New Roman" w:hAnsi="Times New Roman"/>
                <w:lang w:eastAsia="ru-RU"/>
              </w:rPr>
            </w:pPr>
            <w:r w:rsidRPr="003A652C">
              <w:rPr>
                <w:rFonts w:ascii="Times New Roman" w:eastAsia="Times New Roman" w:hAnsi="Times New Roman"/>
                <w:lang w:eastAsia="ru-RU"/>
              </w:rPr>
              <w:t>0,0</w:t>
            </w:r>
          </w:p>
        </w:tc>
        <w:tc>
          <w:tcPr>
            <w:tcW w:w="1587" w:type="dxa"/>
            <w:tcBorders>
              <w:top w:val="single" w:sz="2" w:space="0" w:color="auto"/>
              <w:bottom w:val="single" w:sz="2" w:space="0" w:color="auto"/>
            </w:tcBorders>
            <w:shd w:val="clear" w:color="auto" w:fill="FFFFFF"/>
            <w:vAlign w:val="center"/>
          </w:tcPr>
          <w:p w:rsidR="009C036F" w:rsidRPr="003A652C" w:rsidRDefault="005109AA" w:rsidP="003A652C">
            <w:pPr>
              <w:spacing w:after="0" w:line="240" w:lineRule="auto"/>
              <w:jc w:val="center"/>
              <w:rPr>
                <w:rFonts w:ascii="Times New Roman" w:hAnsi="Times New Roman"/>
                <w:lang w:eastAsia="ru-RU"/>
              </w:rPr>
            </w:pPr>
            <w:r w:rsidRPr="003A652C">
              <w:rPr>
                <w:rFonts w:ascii="Times New Roman" w:hAnsi="Times New Roman"/>
                <w:lang w:eastAsia="ru-RU"/>
              </w:rPr>
              <w:t>0,15</w:t>
            </w:r>
          </w:p>
        </w:tc>
      </w:tr>
      <w:tr w:rsidR="009C036F" w:rsidRPr="003A652C" w:rsidTr="003A652C">
        <w:trPr>
          <w:trHeight w:val="288"/>
        </w:trPr>
        <w:tc>
          <w:tcPr>
            <w:tcW w:w="3316" w:type="dxa"/>
            <w:tcBorders>
              <w:top w:val="single" w:sz="2" w:space="0" w:color="auto"/>
              <w:bottom w:val="single" w:sz="2" w:space="0" w:color="auto"/>
            </w:tcBorders>
            <w:shd w:val="clear" w:color="auto" w:fill="FFFFFF"/>
          </w:tcPr>
          <w:p w:rsidR="009C036F" w:rsidRPr="003A652C" w:rsidRDefault="009C036F" w:rsidP="003A652C">
            <w:pPr>
              <w:spacing w:after="0" w:line="240" w:lineRule="auto"/>
              <w:rPr>
                <w:rFonts w:ascii="Times New Roman" w:hAnsi="Times New Roman"/>
              </w:rPr>
            </w:pPr>
            <w:r w:rsidRPr="003A652C">
              <w:rPr>
                <w:rFonts w:ascii="Times New Roman" w:hAnsi="Times New Roman"/>
              </w:rPr>
              <w:t xml:space="preserve">Котельная на твердом топливе с. </w:t>
            </w:r>
            <w:proofErr w:type="spellStart"/>
            <w:r w:rsidRPr="003A652C">
              <w:rPr>
                <w:rFonts w:ascii="Times New Roman" w:hAnsi="Times New Roman"/>
              </w:rPr>
              <w:t>Горево</w:t>
            </w:r>
            <w:proofErr w:type="spellEnd"/>
          </w:p>
        </w:tc>
        <w:tc>
          <w:tcPr>
            <w:tcW w:w="1083" w:type="dxa"/>
            <w:tcBorders>
              <w:top w:val="single" w:sz="2" w:space="0" w:color="auto"/>
              <w:bottom w:val="single" w:sz="2" w:space="0" w:color="auto"/>
            </w:tcBorders>
            <w:shd w:val="clear" w:color="auto" w:fill="FFFFFF"/>
            <w:vAlign w:val="center"/>
          </w:tcPr>
          <w:p w:rsidR="009C036F" w:rsidRPr="003A652C" w:rsidRDefault="009C036F" w:rsidP="003A652C">
            <w:pPr>
              <w:spacing w:after="0" w:line="240" w:lineRule="auto"/>
              <w:ind w:right="-150"/>
              <w:jc w:val="center"/>
              <w:rPr>
                <w:rFonts w:ascii="Times New Roman" w:hAnsi="Times New Roman"/>
                <w:lang w:eastAsia="ru-RU"/>
              </w:rPr>
            </w:pPr>
            <w:r w:rsidRPr="003A652C">
              <w:rPr>
                <w:rFonts w:ascii="Times New Roman" w:hAnsi="Times New Roman"/>
                <w:lang w:eastAsia="ru-RU"/>
              </w:rPr>
              <w:t>0,255</w:t>
            </w:r>
          </w:p>
        </w:tc>
        <w:tc>
          <w:tcPr>
            <w:tcW w:w="1049" w:type="dxa"/>
            <w:tcBorders>
              <w:top w:val="single" w:sz="2" w:space="0" w:color="auto"/>
              <w:bottom w:val="single" w:sz="2" w:space="0" w:color="auto"/>
            </w:tcBorders>
            <w:shd w:val="clear" w:color="auto" w:fill="FFFFFF"/>
            <w:vAlign w:val="center"/>
          </w:tcPr>
          <w:p w:rsidR="009C036F" w:rsidRPr="003A652C" w:rsidRDefault="009C036F" w:rsidP="003A652C">
            <w:pPr>
              <w:spacing w:after="0"/>
              <w:ind w:left="-163" w:right="-153"/>
              <w:jc w:val="center"/>
              <w:rPr>
                <w:rFonts w:ascii="Times New Roman" w:eastAsia="Times New Roman" w:hAnsi="Times New Roman"/>
                <w:lang w:eastAsia="ru-RU"/>
              </w:rPr>
            </w:pPr>
            <w:r w:rsidRPr="003A652C">
              <w:rPr>
                <w:rFonts w:ascii="Times New Roman" w:eastAsia="Times New Roman" w:hAnsi="Times New Roman"/>
                <w:lang w:eastAsia="ru-RU"/>
              </w:rPr>
              <w:t>0,0</w:t>
            </w:r>
          </w:p>
        </w:tc>
        <w:tc>
          <w:tcPr>
            <w:tcW w:w="1383" w:type="dxa"/>
            <w:tcBorders>
              <w:top w:val="single" w:sz="2" w:space="0" w:color="auto"/>
              <w:bottom w:val="single" w:sz="2" w:space="0" w:color="auto"/>
            </w:tcBorders>
            <w:shd w:val="clear" w:color="auto" w:fill="FFFFFF"/>
            <w:vAlign w:val="center"/>
          </w:tcPr>
          <w:p w:rsidR="009C036F" w:rsidRPr="003A652C" w:rsidRDefault="009C036F" w:rsidP="003A652C">
            <w:pPr>
              <w:spacing w:after="0"/>
              <w:ind w:left="-163" w:right="-153"/>
              <w:jc w:val="center"/>
              <w:rPr>
                <w:rFonts w:ascii="Times New Roman" w:eastAsia="Times New Roman" w:hAnsi="Times New Roman"/>
                <w:lang w:eastAsia="ru-RU"/>
              </w:rPr>
            </w:pPr>
            <w:r w:rsidRPr="003A652C">
              <w:rPr>
                <w:rFonts w:ascii="Times New Roman" w:eastAsia="Times New Roman" w:hAnsi="Times New Roman"/>
                <w:lang w:eastAsia="ru-RU"/>
              </w:rPr>
              <w:t>0,136</w:t>
            </w:r>
          </w:p>
        </w:tc>
        <w:tc>
          <w:tcPr>
            <w:tcW w:w="1363" w:type="dxa"/>
            <w:tcBorders>
              <w:top w:val="single" w:sz="2" w:space="0" w:color="auto"/>
              <w:bottom w:val="single" w:sz="2" w:space="0" w:color="auto"/>
            </w:tcBorders>
            <w:shd w:val="clear" w:color="auto" w:fill="FFFFFF"/>
            <w:vAlign w:val="center"/>
          </w:tcPr>
          <w:p w:rsidR="009C036F" w:rsidRPr="003A652C" w:rsidRDefault="009C036F" w:rsidP="003A652C">
            <w:pPr>
              <w:spacing w:after="0"/>
              <w:ind w:left="-163" w:right="-153"/>
              <w:jc w:val="center"/>
              <w:rPr>
                <w:rFonts w:ascii="Times New Roman" w:eastAsia="Times New Roman" w:hAnsi="Times New Roman"/>
                <w:lang w:eastAsia="ru-RU"/>
              </w:rPr>
            </w:pPr>
            <w:r w:rsidRPr="003A652C">
              <w:rPr>
                <w:rFonts w:ascii="Times New Roman" w:eastAsia="Times New Roman" w:hAnsi="Times New Roman"/>
                <w:lang w:eastAsia="ru-RU"/>
              </w:rPr>
              <w:t>0,119</w:t>
            </w:r>
          </w:p>
        </w:tc>
        <w:tc>
          <w:tcPr>
            <w:tcW w:w="1587" w:type="dxa"/>
            <w:tcBorders>
              <w:top w:val="single" w:sz="2" w:space="0" w:color="auto"/>
              <w:bottom w:val="single" w:sz="2" w:space="0" w:color="auto"/>
            </w:tcBorders>
            <w:shd w:val="clear" w:color="auto" w:fill="FFFFFF"/>
            <w:vAlign w:val="center"/>
          </w:tcPr>
          <w:p w:rsidR="009C036F" w:rsidRPr="003A652C" w:rsidRDefault="005109AA" w:rsidP="003A652C">
            <w:pPr>
              <w:spacing w:after="0" w:line="240" w:lineRule="auto"/>
              <w:jc w:val="center"/>
              <w:rPr>
                <w:rFonts w:ascii="Times New Roman" w:hAnsi="Times New Roman"/>
                <w:lang w:eastAsia="ru-RU"/>
              </w:rPr>
            </w:pPr>
            <w:r w:rsidRPr="003A652C">
              <w:rPr>
                <w:rFonts w:ascii="Times New Roman" w:hAnsi="Times New Roman"/>
                <w:lang w:eastAsia="ru-RU"/>
              </w:rPr>
              <w:t>0,094</w:t>
            </w:r>
          </w:p>
        </w:tc>
      </w:tr>
      <w:tr w:rsidR="009C036F" w:rsidRPr="003A652C" w:rsidTr="003A652C">
        <w:trPr>
          <w:trHeight w:val="288"/>
        </w:trPr>
        <w:tc>
          <w:tcPr>
            <w:tcW w:w="3316" w:type="dxa"/>
            <w:tcBorders>
              <w:top w:val="single" w:sz="2" w:space="0" w:color="auto"/>
              <w:bottom w:val="single" w:sz="2" w:space="0" w:color="auto"/>
            </w:tcBorders>
            <w:shd w:val="clear" w:color="auto" w:fill="FFFFFF"/>
            <w:vAlign w:val="center"/>
          </w:tcPr>
          <w:p w:rsidR="009C036F" w:rsidRPr="003A652C" w:rsidRDefault="009C036F" w:rsidP="003A652C">
            <w:pPr>
              <w:spacing w:after="0" w:line="240" w:lineRule="auto"/>
              <w:rPr>
                <w:rFonts w:ascii="Times New Roman" w:eastAsia="Times New Roman" w:hAnsi="Times New Roman"/>
              </w:rPr>
            </w:pPr>
            <w:r w:rsidRPr="003A652C">
              <w:rPr>
                <w:rFonts w:ascii="Times New Roman" w:eastAsia="Times New Roman" w:hAnsi="Times New Roman"/>
              </w:rPr>
              <w:t>Котельная на твердом топливе д. Понурово</w:t>
            </w:r>
          </w:p>
        </w:tc>
        <w:tc>
          <w:tcPr>
            <w:tcW w:w="1083" w:type="dxa"/>
            <w:tcBorders>
              <w:top w:val="single" w:sz="2" w:space="0" w:color="auto"/>
              <w:bottom w:val="single" w:sz="2" w:space="0" w:color="auto"/>
            </w:tcBorders>
            <w:shd w:val="clear" w:color="auto" w:fill="FFFFFF"/>
            <w:vAlign w:val="center"/>
          </w:tcPr>
          <w:p w:rsidR="009C036F" w:rsidRPr="003A652C" w:rsidRDefault="009C036F" w:rsidP="003A652C">
            <w:pPr>
              <w:spacing w:after="0" w:line="240" w:lineRule="auto"/>
              <w:ind w:right="-150"/>
              <w:jc w:val="center"/>
              <w:rPr>
                <w:rFonts w:ascii="Times New Roman" w:hAnsi="Times New Roman"/>
                <w:lang w:eastAsia="ru-RU"/>
              </w:rPr>
            </w:pPr>
            <w:r w:rsidRPr="003A652C">
              <w:rPr>
                <w:rFonts w:ascii="Times New Roman" w:hAnsi="Times New Roman"/>
                <w:lang w:eastAsia="ru-RU"/>
              </w:rPr>
              <w:t>0,097</w:t>
            </w:r>
          </w:p>
        </w:tc>
        <w:tc>
          <w:tcPr>
            <w:tcW w:w="1049" w:type="dxa"/>
            <w:tcBorders>
              <w:top w:val="single" w:sz="2" w:space="0" w:color="auto"/>
              <w:bottom w:val="single" w:sz="2" w:space="0" w:color="auto"/>
            </w:tcBorders>
            <w:shd w:val="clear" w:color="auto" w:fill="FFFFFF"/>
            <w:vAlign w:val="center"/>
          </w:tcPr>
          <w:p w:rsidR="009C036F" w:rsidRPr="003A652C" w:rsidRDefault="009C036F" w:rsidP="003A652C">
            <w:pPr>
              <w:spacing w:after="0"/>
              <w:ind w:left="-163" w:right="-153"/>
              <w:jc w:val="center"/>
              <w:rPr>
                <w:rFonts w:ascii="Times New Roman" w:eastAsia="Times New Roman" w:hAnsi="Times New Roman"/>
                <w:lang w:eastAsia="ru-RU"/>
              </w:rPr>
            </w:pPr>
            <w:r w:rsidRPr="003A652C">
              <w:rPr>
                <w:rFonts w:ascii="Times New Roman" w:eastAsia="Times New Roman" w:hAnsi="Times New Roman"/>
                <w:lang w:eastAsia="ru-RU"/>
              </w:rPr>
              <w:t>0,0</w:t>
            </w:r>
          </w:p>
        </w:tc>
        <w:tc>
          <w:tcPr>
            <w:tcW w:w="1383" w:type="dxa"/>
            <w:tcBorders>
              <w:top w:val="single" w:sz="2" w:space="0" w:color="auto"/>
              <w:bottom w:val="single" w:sz="2" w:space="0" w:color="auto"/>
            </w:tcBorders>
            <w:shd w:val="clear" w:color="auto" w:fill="FFFFFF"/>
            <w:vAlign w:val="center"/>
          </w:tcPr>
          <w:p w:rsidR="009C036F" w:rsidRPr="003A652C" w:rsidRDefault="009C036F" w:rsidP="003A652C">
            <w:pPr>
              <w:spacing w:after="0"/>
              <w:ind w:left="-163" w:right="-153"/>
              <w:jc w:val="center"/>
              <w:rPr>
                <w:rFonts w:ascii="Times New Roman" w:eastAsia="Times New Roman" w:hAnsi="Times New Roman"/>
                <w:lang w:eastAsia="ru-RU"/>
              </w:rPr>
            </w:pPr>
            <w:r w:rsidRPr="003A652C">
              <w:rPr>
                <w:rFonts w:ascii="Times New Roman" w:eastAsia="Times New Roman" w:hAnsi="Times New Roman"/>
                <w:lang w:eastAsia="ru-RU"/>
              </w:rPr>
              <w:t>0,097</w:t>
            </w:r>
          </w:p>
        </w:tc>
        <w:tc>
          <w:tcPr>
            <w:tcW w:w="1363" w:type="dxa"/>
            <w:tcBorders>
              <w:top w:val="single" w:sz="2" w:space="0" w:color="auto"/>
              <w:bottom w:val="single" w:sz="2" w:space="0" w:color="auto"/>
            </w:tcBorders>
            <w:shd w:val="clear" w:color="auto" w:fill="FFFFFF"/>
            <w:vAlign w:val="center"/>
          </w:tcPr>
          <w:p w:rsidR="009C036F" w:rsidRPr="003A652C" w:rsidRDefault="009C036F" w:rsidP="003A652C">
            <w:pPr>
              <w:spacing w:after="0"/>
              <w:ind w:left="-163" w:right="-153"/>
              <w:jc w:val="center"/>
              <w:rPr>
                <w:rFonts w:ascii="Times New Roman" w:eastAsia="Times New Roman" w:hAnsi="Times New Roman"/>
                <w:lang w:eastAsia="ru-RU"/>
              </w:rPr>
            </w:pPr>
            <w:r w:rsidRPr="003A652C">
              <w:rPr>
                <w:rFonts w:ascii="Times New Roman" w:eastAsia="Times New Roman" w:hAnsi="Times New Roman"/>
                <w:lang w:eastAsia="ru-RU"/>
              </w:rPr>
              <w:t>0,0</w:t>
            </w:r>
          </w:p>
        </w:tc>
        <w:tc>
          <w:tcPr>
            <w:tcW w:w="1587" w:type="dxa"/>
            <w:tcBorders>
              <w:top w:val="single" w:sz="2" w:space="0" w:color="auto"/>
              <w:bottom w:val="single" w:sz="2" w:space="0" w:color="auto"/>
            </w:tcBorders>
            <w:shd w:val="clear" w:color="auto" w:fill="FFFFFF"/>
            <w:vAlign w:val="center"/>
          </w:tcPr>
          <w:p w:rsidR="009C036F" w:rsidRPr="003A652C" w:rsidRDefault="005109AA" w:rsidP="003A652C">
            <w:pPr>
              <w:spacing w:after="0" w:line="240" w:lineRule="auto"/>
              <w:jc w:val="center"/>
              <w:rPr>
                <w:rFonts w:ascii="Times New Roman" w:hAnsi="Times New Roman"/>
                <w:lang w:eastAsia="ru-RU"/>
              </w:rPr>
            </w:pPr>
            <w:r w:rsidRPr="003A652C">
              <w:rPr>
                <w:rFonts w:ascii="Times New Roman" w:hAnsi="Times New Roman"/>
                <w:lang w:eastAsia="ru-RU"/>
              </w:rPr>
              <w:t>0,028</w:t>
            </w:r>
          </w:p>
        </w:tc>
      </w:tr>
      <w:tr w:rsidR="009C036F" w:rsidRPr="003A652C" w:rsidTr="003A652C">
        <w:trPr>
          <w:trHeight w:val="288"/>
        </w:trPr>
        <w:tc>
          <w:tcPr>
            <w:tcW w:w="3316" w:type="dxa"/>
            <w:tcBorders>
              <w:top w:val="single" w:sz="2" w:space="0" w:color="auto"/>
              <w:bottom w:val="single" w:sz="2" w:space="0" w:color="auto"/>
            </w:tcBorders>
            <w:shd w:val="clear" w:color="auto" w:fill="FFFFFF"/>
            <w:vAlign w:val="center"/>
          </w:tcPr>
          <w:p w:rsidR="009C036F" w:rsidRPr="003A652C" w:rsidRDefault="009C036F" w:rsidP="003A652C">
            <w:pPr>
              <w:spacing w:after="0" w:line="240" w:lineRule="auto"/>
              <w:rPr>
                <w:rFonts w:ascii="Times New Roman" w:eastAsia="Times New Roman" w:hAnsi="Times New Roman"/>
              </w:rPr>
            </w:pPr>
            <w:r w:rsidRPr="003A652C">
              <w:rPr>
                <w:rFonts w:ascii="Times New Roman" w:eastAsia="Times New Roman" w:hAnsi="Times New Roman"/>
              </w:rPr>
              <w:t xml:space="preserve">Котельная д. </w:t>
            </w:r>
            <w:proofErr w:type="spellStart"/>
            <w:r w:rsidRPr="003A652C">
              <w:rPr>
                <w:rFonts w:ascii="Times New Roman" w:eastAsia="Times New Roman" w:hAnsi="Times New Roman"/>
              </w:rPr>
              <w:t>Марково</w:t>
            </w:r>
            <w:proofErr w:type="spellEnd"/>
          </w:p>
        </w:tc>
        <w:tc>
          <w:tcPr>
            <w:tcW w:w="1083" w:type="dxa"/>
            <w:tcBorders>
              <w:top w:val="single" w:sz="2" w:space="0" w:color="auto"/>
              <w:bottom w:val="single" w:sz="2" w:space="0" w:color="auto"/>
            </w:tcBorders>
            <w:shd w:val="clear" w:color="auto" w:fill="FFFFFF"/>
            <w:vAlign w:val="center"/>
          </w:tcPr>
          <w:p w:rsidR="009C036F" w:rsidRPr="003A652C" w:rsidRDefault="009C036F" w:rsidP="003A652C">
            <w:pPr>
              <w:spacing w:after="0" w:line="240" w:lineRule="auto"/>
              <w:ind w:right="-150"/>
              <w:jc w:val="center"/>
              <w:rPr>
                <w:rFonts w:ascii="Times New Roman" w:hAnsi="Times New Roman"/>
                <w:lang w:eastAsia="ru-RU"/>
              </w:rPr>
            </w:pPr>
            <w:r w:rsidRPr="003A652C">
              <w:rPr>
                <w:rFonts w:ascii="Times New Roman" w:hAnsi="Times New Roman"/>
                <w:lang w:eastAsia="ru-RU"/>
              </w:rPr>
              <w:t>0,007</w:t>
            </w:r>
          </w:p>
        </w:tc>
        <w:tc>
          <w:tcPr>
            <w:tcW w:w="1049" w:type="dxa"/>
            <w:tcBorders>
              <w:top w:val="single" w:sz="2" w:space="0" w:color="auto"/>
              <w:bottom w:val="single" w:sz="2" w:space="0" w:color="auto"/>
            </w:tcBorders>
            <w:shd w:val="clear" w:color="auto" w:fill="FFFFFF"/>
            <w:vAlign w:val="center"/>
          </w:tcPr>
          <w:p w:rsidR="009C036F" w:rsidRPr="003A652C" w:rsidRDefault="009C036F" w:rsidP="003A652C">
            <w:pPr>
              <w:spacing w:after="0"/>
              <w:ind w:left="-163" w:right="-153"/>
              <w:jc w:val="center"/>
              <w:rPr>
                <w:rFonts w:ascii="Times New Roman" w:eastAsia="Times New Roman" w:hAnsi="Times New Roman"/>
                <w:lang w:eastAsia="ru-RU"/>
              </w:rPr>
            </w:pPr>
            <w:r w:rsidRPr="003A652C">
              <w:rPr>
                <w:rFonts w:ascii="Times New Roman" w:eastAsia="Times New Roman" w:hAnsi="Times New Roman"/>
                <w:lang w:eastAsia="ru-RU"/>
              </w:rPr>
              <w:t>0,0</w:t>
            </w:r>
          </w:p>
        </w:tc>
        <w:tc>
          <w:tcPr>
            <w:tcW w:w="1383" w:type="dxa"/>
            <w:tcBorders>
              <w:top w:val="single" w:sz="2" w:space="0" w:color="auto"/>
              <w:bottom w:val="single" w:sz="2" w:space="0" w:color="auto"/>
            </w:tcBorders>
            <w:shd w:val="clear" w:color="auto" w:fill="FFFFFF"/>
            <w:vAlign w:val="center"/>
          </w:tcPr>
          <w:p w:rsidR="009C036F" w:rsidRPr="003A652C" w:rsidRDefault="009C036F" w:rsidP="003A652C">
            <w:pPr>
              <w:spacing w:after="0"/>
              <w:ind w:left="-163" w:right="-153"/>
              <w:jc w:val="center"/>
              <w:rPr>
                <w:rFonts w:ascii="Times New Roman" w:eastAsia="Times New Roman" w:hAnsi="Times New Roman"/>
                <w:lang w:eastAsia="ru-RU"/>
              </w:rPr>
            </w:pPr>
            <w:r w:rsidRPr="003A652C">
              <w:rPr>
                <w:rFonts w:ascii="Times New Roman" w:eastAsia="Times New Roman" w:hAnsi="Times New Roman"/>
                <w:lang w:eastAsia="ru-RU"/>
              </w:rPr>
              <w:t>0,007</w:t>
            </w:r>
          </w:p>
        </w:tc>
        <w:tc>
          <w:tcPr>
            <w:tcW w:w="1363" w:type="dxa"/>
            <w:tcBorders>
              <w:top w:val="single" w:sz="2" w:space="0" w:color="auto"/>
              <w:bottom w:val="single" w:sz="2" w:space="0" w:color="auto"/>
            </w:tcBorders>
            <w:shd w:val="clear" w:color="auto" w:fill="FFFFFF"/>
            <w:vAlign w:val="center"/>
          </w:tcPr>
          <w:p w:rsidR="009C036F" w:rsidRPr="003A652C" w:rsidRDefault="009C036F" w:rsidP="003A652C">
            <w:pPr>
              <w:spacing w:after="0"/>
              <w:ind w:left="-163" w:right="-153"/>
              <w:jc w:val="center"/>
              <w:rPr>
                <w:rFonts w:ascii="Times New Roman" w:eastAsia="Times New Roman" w:hAnsi="Times New Roman"/>
                <w:lang w:eastAsia="ru-RU"/>
              </w:rPr>
            </w:pPr>
            <w:r w:rsidRPr="003A652C">
              <w:rPr>
                <w:rFonts w:ascii="Times New Roman" w:eastAsia="Times New Roman" w:hAnsi="Times New Roman"/>
                <w:lang w:eastAsia="ru-RU"/>
              </w:rPr>
              <w:t>0,0</w:t>
            </w:r>
          </w:p>
        </w:tc>
        <w:tc>
          <w:tcPr>
            <w:tcW w:w="1587" w:type="dxa"/>
            <w:tcBorders>
              <w:top w:val="single" w:sz="2" w:space="0" w:color="auto"/>
              <w:bottom w:val="single" w:sz="2" w:space="0" w:color="auto"/>
            </w:tcBorders>
            <w:shd w:val="clear" w:color="auto" w:fill="FFFFFF"/>
            <w:vAlign w:val="center"/>
          </w:tcPr>
          <w:p w:rsidR="009C036F" w:rsidRPr="003A652C" w:rsidRDefault="005109AA" w:rsidP="003A652C">
            <w:pPr>
              <w:spacing w:after="0" w:line="240" w:lineRule="auto"/>
              <w:jc w:val="center"/>
              <w:rPr>
                <w:rFonts w:ascii="Times New Roman" w:hAnsi="Times New Roman"/>
                <w:lang w:eastAsia="ru-RU"/>
              </w:rPr>
            </w:pPr>
            <w:r w:rsidRPr="003A652C">
              <w:rPr>
                <w:rFonts w:ascii="Times New Roman" w:hAnsi="Times New Roman"/>
                <w:lang w:eastAsia="ru-RU"/>
              </w:rPr>
              <w:t>0,412</w:t>
            </w:r>
          </w:p>
        </w:tc>
      </w:tr>
      <w:tr w:rsidR="009C036F" w:rsidRPr="003A652C" w:rsidTr="003A652C">
        <w:trPr>
          <w:trHeight w:val="288"/>
        </w:trPr>
        <w:tc>
          <w:tcPr>
            <w:tcW w:w="3316" w:type="dxa"/>
            <w:tcBorders>
              <w:top w:val="single" w:sz="2" w:space="0" w:color="auto"/>
              <w:bottom w:val="single" w:sz="2" w:space="0" w:color="auto"/>
            </w:tcBorders>
            <w:shd w:val="clear" w:color="auto" w:fill="FFFFFF"/>
            <w:vAlign w:val="center"/>
          </w:tcPr>
          <w:p w:rsidR="009C036F" w:rsidRPr="003A652C" w:rsidRDefault="009C036F" w:rsidP="003A652C">
            <w:pPr>
              <w:spacing w:after="0" w:line="240" w:lineRule="auto"/>
              <w:rPr>
                <w:rFonts w:ascii="Times New Roman" w:eastAsia="Times New Roman" w:hAnsi="Times New Roman"/>
              </w:rPr>
            </w:pPr>
            <w:r w:rsidRPr="003A652C">
              <w:rPr>
                <w:rFonts w:ascii="Times New Roman" w:eastAsia="Times New Roman" w:hAnsi="Times New Roman"/>
              </w:rPr>
              <w:t xml:space="preserve">Котельная д. Большие Круты </w:t>
            </w:r>
          </w:p>
        </w:tc>
        <w:tc>
          <w:tcPr>
            <w:tcW w:w="1083" w:type="dxa"/>
            <w:tcBorders>
              <w:top w:val="single" w:sz="2" w:space="0" w:color="auto"/>
              <w:bottom w:val="single" w:sz="2" w:space="0" w:color="auto"/>
            </w:tcBorders>
            <w:shd w:val="clear" w:color="auto" w:fill="FFFFFF"/>
            <w:vAlign w:val="center"/>
          </w:tcPr>
          <w:p w:rsidR="009C036F" w:rsidRPr="003A652C" w:rsidRDefault="009C036F" w:rsidP="003A652C">
            <w:pPr>
              <w:spacing w:after="0" w:line="240" w:lineRule="auto"/>
              <w:ind w:right="-150"/>
              <w:jc w:val="center"/>
              <w:rPr>
                <w:rFonts w:ascii="Times New Roman" w:hAnsi="Times New Roman"/>
                <w:lang w:eastAsia="ru-RU"/>
              </w:rPr>
            </w:pPr>
            <w:r w:rsidRPr="003A652C">
              <w:rPr>
                <w:rFonts w:ascii="Times New Roman" w:hAnsi="Times New Roman"/>
                <w:lang w:eastAsia="ru-RU"/>
              </w:rPr>
              <w:t>0,011</w:t>
            </w:r>
          </w:p>
        </w:tc>
        <w:tc>
          <w:tcPr>
            <w:tcW w:w="1049" w:type="dxa"/>
            <w:tcBorders>
              <w:top w:val="single" w:sz="2" w:space="0" w:color="auto"/>
              <w:bottom w:val="single" w:sz="2" w:space="0" w:color="auto"/>
            </w:tcBorders>
            <w:shd w:val="clear" w:color="auto" w:fill="FFFFFF"/>
            <w:vAlign w:val="center"/>
          </w:tcPr>
          <w:p w:rsidR="009C036F" w:rsidRPr="003A652C" w:rsidRDefault="009C036F" w:rsidP="003A652C">
            <w:pPr>
              <w:spacing w:after="0"/>
              <w:ind w:left="-163" w:right="-153"/>
              <w:jc w:val="center"/>
              <w:rPr>
                <w:rFonts w:ascii="Times New Roman" w:eastAsia="Times New Roman" w:hAnsi="Times New Roman"/>
                <w:lang w:eastAsia="ru-RU"/>
              </w:rPr>
            </w:pPr>
            <w:r w:rsidRPr="003A652C">
              <w:rPr>
                <w:rFonts w:ascii="Times New Roman" w:eastAsia="Times New Roman" w:hAnsi="Times New Roman"/>
                <w:lang w:eastAsia="ru-RU"/>
              </w:rPr>
              <w:t>0,0</w:t>
            </w:r>
          </w:p>
        </w:tc>
        <w:tc>
          <w:tcPr>
            <w:tcW w:w="1383" w:type="dxa"/>
            <w:tcBorders>
              <w:top w:val="single" w:sz="2" w:space="0" w:color="auto"/>
              <w:bottom w:val="single" w:sz="2" w:space="0" w:color="auto"/>
            </w:tcBorders>
            <w:shd w:val="clear" w:color="auto" w:fill="FFFFFF"/>
            <w:vAlign w:val="center"/>
          </w:tcPr>
          <w:p w:rsidR="009C036F" w:rsidRPr="003A652C" w:rsidRDefault="009C036F" w:rsidP="003A652C">
            <w:pPr>
              <w:spacing w:after="0"/>
              <w:ind w:left="-163" w:right="-153"/>
              <w:jc w:val="center"/>
              <w:rPr>
                <w:rFonts w:ascii="Times New Roman" w:eastAsia="Times New Roman" w:hAnsi="Times New Roman"/>
                <w:lang w:eastAsia="ru-RU"/>
              </w:rPr>
            </w:pPr>
            <w:r w:rsidRPr="003A652C">
              <w:rPr>
                <w:rFonts w:ascii="Times New Roman" w:eastAsia="Times New Roman" w:hAnsi="Times New Roman"/>
                <w:lang w:eastAsia="ru-RU"/>
              </w:rPr>
              <w:t>0,011</w:t>
            </w:r>
          </w:p>
        </w:tc>
        <w:tc>
          <w:tcPr>
            <w:tcW w:w="1363" w:type="dxa"/>
            <w:tcBorders>
              <w:top w:val="single" w:sz="2" w:space="0" w:color="auto"/>
              <w:bottom w:val="single" w:sz="2" w:space="0" w:color="auto"/>
            </w:tcBorders>
            <w:shd w:val="clear" w:color="auto" w:fill="FFFFFF"/>
            <w:vAlign w:val="center"/>
          </w:tcPr>
          <w:p w:rsidR="009C036F" w:rsidRPr="003A652C" w:rsidRDefault="009C036F" w:rsidP="003A652C">
            <w:pPr>
              <w:spacing w:after="0"/>
              <w:ind w:left="-163" w:right="-153"/>
              <w:jc w:val="center"/>
              <w:rPr>
                <w:rFonts w:ascii="Times New Roman" w:eastAsia="Times New Roman" w:hAnsi="Times New Roman"/>
                <w:lang w:eastAsia="ru-RU"/>
              </w:rPr>
            </w:pPr>
            <w:r w:rsidRPr="003A652C">
              <w:rPr>
                <w:rFonts w:ascii="Times New Roman" w:eastAsia="Times New Roman" w:hAnsi="Times New Roman"/>
                <w:lang w:eastAsia="ru-RU"/>
              </w:rPr>
              <w:t>0,0</w:t>
            </w:r>
          </w:p>
        </w:tc>
        <w:tc>
          <w:tcPr>
            <w:tcW w:w="1587" w:type="dxa"/>
            <w:tcBorders>
              <w:top w:val="single" w:sz="2" w:space="0" w:color="auto"/>
              <w:bottom w:val="single" w:sz="2" w:space="0" w:color="auto"/>
            </w:tcBorders>
            <w:shd w:val="clear" w:color="auto" w:fill="FFFFFF"/>
            <w:vAlign w:val="center"/>
          </w:tcPr>
          <w:p w:rsidR="009C036F" w:rsidRPr="003A652C" w:rsidRDefault="005109AA" w:rsidP="003A652C">
            <w:pPr>
              <w:spacing w:after="0" w:line="240" w:lineRule="auto"/>
              <w:jc w:val="center"/>
              <w:rPr>
                <w:rFonts w:ascii="Times New Roman" w:hAnsi="Times New Roman"/>
                <w:lang w:eastAsia="ru-RU"/>
              </w:rPr>
            </w:pPr>
            <w:r w:rsidRPr="003A652C">
              <w:rPr>
                <w:rFonts w:ascii="Times New Roman" w:hAnsi="Times New Roman"/>
                <w:lang w:eastAsia="ru-RU"/>
              </w:rPr>
              <w:t>0,138</w:t>
            </w:r>
          </w:p>
        </w:tc>
      </w:tr>
      <w:tr w:rsidR="009C036F" w:rsidRPr="003A652C" w:rsidTr="003A652C">
        <w:trPr>
          <w:trHeight w:val="288"/>
        </w:trPr>
        <w:tc>
          <w:tcPr>
            <w:tcW w:w="3316" w:type="dxa"/>
            <w:tcBorders>
              <w:top w:val="single" w:sz="2" w:space="0" w:color="auto"/>
              <w:bottom w:val="single" w:sz="2" w:space="0" w:color="auto"/>
            </w:tcBorders>
            <w:shd w:val="clear" w:color="auto" w:fill="FFFFFF"/>
            <w:vAlign w:val="center"/>
          </w:tcPr>
          <w:p w:rsidR="009C036F" w:rsidRPr="003A652C" w:rsidRDefault="009C036F" w:rsidP="003A652C">
            <w:pPr>
              <w:spacing w:after="0" w:line="240" w:lineRule="auto"/>
              <w:rPr>
                <w:rFonts w:ascii="Times New Roman" w:eastAsia="Times New Roman" w:hAnsi="Times New Roman"/>
              </w:rPr>
            </w:pPr>
            <w:r w:rsidRPr="003A652C">
              <w:rPr>
                <w:rFonts w:ascii="Times New Roman" w:eastAsia="Times New Roman" w:hAnsi="Times New Roman"/>
              </w:rPr>
              <w:t xml:space="preserve">Котельная д. </w:t>
            </w:r>
            <w:proofErr w:type="spellStart"/>
            <w:r w:rsidRPr="003A652C">
              <w:rPr>
                <w:rFonts w:ascii="Times New Roman" w:eastAsia="Times New Roman" w:hAnsi="Times New Roman"/>
              </w:rPr>
              <w:t>Шадрино</w:t>
            </w:r>
            <w:proofErr w:type="spellEnd"/>
          </w:p>
        </w:tc>
        <w:tc>
          <w:tcPr>
            <w:tcW w:w="1083" w:type="dxa"/>
            <w:tcBorders>
              <w:top w:val="single" w:sz="2" w:space="0" w:color="auto"/>
              <w:bottom w:val="single" w:sz="2" w:space="0" w:color="auto"/>
            </w:tcBorders>
            <w:shd w:val="clear" w:color="auto" w:fill="FFFFFF"/>
            <w:vAlign w:val="center"/>
          </w:tcPr>
          <w:p w:rsidR="009C036F" w:rsidRPr="003A652C" w:rsidRDefault="009C036F" w:rsidP="003A652C">
            <w:pPr>
              <w:spacing w:after="0" w:line="240" w:lineRule="auto"/>
              <w:ind w:right="-150"/>
              <w:jc w:val="center"/>
              <w:rPr>
                <w:rFonts w:ascii="Times New Roman" w:hAnsi="Times New Roman"/>
                <w:lang w:eastAsia="ru-RU"/>
              </w:rPr>
            </w:pPr>
            <w:r w:rsidRPr="003A652C">
              <w:rPr>
                <w:rFonts w:ascii="Times New Roman" w:hAnsi="Times New Roman"/>
                <w:lang w:eastAsia="ru-RU"/>
              </w:rPr>
              <w:t>0,05</w:t>
            </w:r>
          </w:p>
        </w:tc>
        <w:tc>
          <w:tcPr>
            <w:tcW w:w="1049" w:type="dxa"/>
            <w:tcBorders>
              <w:top w:val="single" w:sz="2" w:space="0" w:color="auto"/>
              <w:bottom w:val="single" w:sz="2" w:space="0" w:color="auto"/>
            </w:tcBorders>
            <w:shd w:val="clear" w:color="auto" w:fill="FFFFFF"/>
            <w:vAlign w:val="center"/>
          </w:tcPr>
          <w:p w:rsidR="009C036F" w:rsidRPr="003A652C" w:rsidRDefault="009C036F" w:rsidP="003A652C">
            <w:pPr>
              <w:spacing w:after="0"/>
              <w:ind w:left="-163" w:right="-153"/>
              <w:jc w:val="center"/>
              <w:rPr>
                <w:rFonts w:ascii="Times New Roman" w:eastAsia="Times New Roman" w:hAnsi="Times New Roman"/>
                <w:lang w:eastAsia="ru-RU"/>
              </w:rPr>
            </w:pPr>
            <w:r w:rsidRPr="003A652C">
              <w:rPr>
                <w:rFonts w:ascii="Times New Roman" w:eastAsia="Times New Roman" w:hAnsi="Times New Roman"/>
                <w:lang w:eastAsia="ru-RU"/>
              </w:rPr>
              <w:t>0,0</w:t>
            </w:r>
          </w:p>
        </w:tc>
        <w:tc>
          <w:tcPr>
            <w:tcW w:w="1383" w:type="dxa"/>
            <w:tcBorders>
              <w:top w:val="single" w:sz="2" w:space="0" w:color="auto"/>
              <w:bottom w:val="single" w:sz="2" w:space="0" w:color="auto"/>
            </w:tcBorders>
            <w:shd w:val="clear" w:color="auto" w:fill="FFFFFF"/>
            <w:vAlign w:val="center"/>
          </w:tcPr>
          <w:p w:rsidR="009C036F" w:rsidRPr="003A652C" w:rsidRDefault="009C036F" w:rsidP="003A652C">
            <w:pPr>
              <w:spacing w:after="0"/>
              <w:ind w:left="-163" w:right="-153"/>
              <w:jc w:val="center"/>
              <w:rPr>
                <w:rFonts w:ascii="Times New Roman" w:eastAsia="Times New Roman" w:hAnsi="Times New Roman"/>
                <w:lang w:eastAsia="ru-RU"/>
              </w:rPr>
            </w:pPr>
            <w:r w:rsidRPr="003A652C">
              <w:rPr>
                <w:rFonts w:ascii="Times New Roman" w:eastAsia="Times New Roman" w:hAnsi="Times New Roman"/>
                <w:lang w:eastAsia="ru-RU"/>
              </w:rPr>
              <w:t>0,05</w:t>
            </w:r>
          </w:p>
        </w:tc>
        <w:tc>
          <w:tcPr>
            <w:tcW w:w="1363" w:type="dxa"/>
            <w:tcBorders>
              <w:top w:val="single" w:sz="2" w:space="0" w:color="auto"/>
              <w:bottom w:val="single" w:sz="2" w:space="0" w:color="auto"/>
            </w:tcBorders>
            <w:shd w:val="clear" w:color="auto" w:fill="FFFFFF"/>
            <w:vAlign w:val="center"/>
          </w:tcPr>
          <w:p w:rsidR="009C036F" w:rsidRPr="003A652C" w:rsidRDefault="009C036F" w:rsidP="003A652C">
            <w:pPr>
              <w:spacing w:after="0"/>
              <w:ind w:left="-163" w:right="-153"/>
              <w:jc w:val="center"/>
              <w:rPr>
                <w:rFonts w:ascii="Times New Roman" w:eastAsia="Times New Roman" w:hAnsi="Times New Roman"/>
                <w:lang w:eastAsia="ru-RU"/>
              </w:rPr>
            </w:pPr>
            <w:r w:rsidRPr="003A652C">
              <w:rPr>
                <w:rFonts w:ascii="Times New Roman" w:eastAsia="Times New Roman" w:hAnsi="Times New Roman"/>
                <w:lang w:eastAsia="ru-RU"/>
              </w:rPr>
              <w:t>0,0</w:t>
            </w:r>
          </w:p>
        </w:tc>
        <w:tc>
          <w:tcPr>
            <w:tcW w:w="1587" w:type="dxa"/>
            <w:tcBorders>
              <w:top w:val="single" w:sz="2" w:space="0" w:color="auto"/>
              <w:bottom w:val="single" w:sz="2" w:space="0" w:color="auto"/>
            </w:tcBorders>
            <w:shd w:val="clear" w:color="auto" w:fill="FFFFFF"/>
            <w:vAlign w:val="center"/>
          </w:tcPr>
          <w:p w:rsidR="009C036F" w:rsidRPr="003A652C" w:rsidRDefault="005109AA" w:rsidP="003A652C">
            <w:pPr>
              <w:spacing w:after="0" w:line="240" w:lineRule="auto"/>
              <w:jc w:val="center"/>
              <w:rPr>
                <w:rFonts w:ascii="Times New Roman" w:hAnsi="Times New Roman"/>
                <w:lang w:eastAsia="ru-RU"/>
              </w:rPr>
            </w:pPr>
            <w:r w:rsidRPr="003A652C">
              <w:rPr>
                <w:rFonts w:ascii="Times New Roman" w:hAnsi="Times New Roman"/>
                <w:lang w:eastAsia="ru-RU"/>
              </w:rPr>
              <w:t>0,138</w:t>
            </w:r>
          </w:p>
        </w:tc>
      </w:tr>
      <w:tr w:rsidR="009C036F" w:rsidRPr="003A652C" w:rsidTr="003A652C">
        <w:trPr>
          <w:trHeight w:val="288"/>
        </w:trPr>
        <w:tc>
          <w:tcPr>
            <w:tcW w:w="3316" w:type="dxa"/>
            <w:tcBorders>
              <w:top w:val="single" w:sz="2" w:space="0" w:color="auto"/>
              <w:bottom w:val="single" w:sz="2" w:space="0" w:color="auto"/>
            </w:tcBorders>
            <w:shd w:val="clear" w:color="auto" w:fill="FFFFFF"/>
            <w:vAlign w:val="center"/>
          </w:tcPr>
          <w:p w:rsidR="009C036F" w:rsidRPr="003A652C" w:rsidRDefault="009C036F" w:rsidP="003A652C">
            <w:pPr>
              <w:spacing w:after="0" w:line="240" w:lineRule="auto"/>
              <w:rPr>
                <w:rFonts w:ascii="Times New Roman" w:eastAsia="Times New Roman" w:hAnsi="Times New Roman"/>
              </w:rPr>
            </w:pPr>
            <w:r w:rsidRPr="003A652C">
              <w:rPr>
                <w:rFonts w:ascii="Times New Roman" w:eastAsia="Times New Roman" w:hAnsi="Times New Roman"/>
              </w:rPr>
              <w:t>Котельная детский сад «Колосок»</w:t>
            </w:r>
          </w:p>
        </w:tc>
        <w:tc>
          <w:tcPr>
            <w:tcW w:w="1083" w:type="dxa"/>
            <w:tcBorders>
              <w:top w:val="single" w:sz="2" w:space="0" w:color="auto"/>
              <w:bottom w:val="single" w:sz="2" w:space="0" w:color="auto"/>
            </w:tcBorders>
            <w:shd w:val="clear" w:color="auto" w:fill="FFFFFF"/>
            <w:vAlign w:val="center"/>
          </w:tcPr>
          <w:p w:rsidR="009C036F" w:rsidRPr="003A652C" w:rsidRDefault="009C036F" w:rsidP="003A652C">
            <w:pPr>
              <w:spacing w:after="0" w:line="240" w:lineRule="auto"/>
              <w:ind w:right="-150"/>
              <w:jc w:val="center"/>
              <w:rPr>
                <w:rFonts w:ascii="Times New Roman" w:hAnsi="Times New Roman"/>
                <w:lang w:eastAsia="ru-RU"/>
              </w:rPr>
            </w:pPr>
            <w:r w:rsidRPr="003A652C">
              <w:rPr>
                <w:rFonts w:ascii="Times New Roman" w:hAnsi="Times New Roman"/>
                <w:lang w:eastAsia="ru-RU"/>
              </w:rPr>
              <w:t>0,015</w:t>
            </w:r>
          </w:p>
        </w:tc>
        <w:tc>
          <w:tcPr>
            <w:tcW w:w="1049" w:type="dxa"/>
            <w:tcBorders>
              <w:top w:val="single" w:sz="2" w:space="0" w:color="auto"/>
              <w:bottom w:val="single" w:sz="2" w:space="0" w:color="auto"/>
            </w:tcBorders>
            <w:shd w:val="clear" w:color="auto" w:fill="FFFFFF"/>
            <w:vAlign w:val="center"/>
          </w:tcPr>
          <w:p w:rsidR="009C036F" w:rsidRPr="003A652C" w:rsidRDefault="009C036F" w:rsidP="003A652C">
            <w:pPr>
              <w:spacing w:after="0"/>
              <w:ind w:left="-163" w:right="-153"/>
              <w:jc w:val="center"/>
              <w:rPr>
                <w:rFonts w:ascii="Times New Roman" w:eastAsia="Times New Roman" w:hAnsi="Times New Roman"/>
                <w:lang w:eastAsia="ru-RU"/>
              </w:rPr>
            </w:pPr>
            <w:r w:rsidRPr="003A652C">
              <w:rPr>
                <w:rFonts w:ascii="Times New Roman" w:eastAsia="Times New Roman" w:hAnsi="Times New Roman"/>
                <w:lang w:eastAsia="ru-RU"/>
              </w:rPr>
              <w:t>0,0</w:t>
            </w:r>
          </w:p>
        </w:tc>
        <w:tc>
          <w:tcPr>
            <w:tcW w:w="1383" w:type="dxa"/>
            <w:tcBorders>
              <w:top w:val="single" w:sz="2" w:space="0" w:color="auto"/>
              <w:bottom w:val="single" w:sz="2" w:space="0" w:color="auto"/>
            </w:tcBorders>
            <w:shd w:val="clear" w:color="auto" w:fill="FFFFFF"/>
            <w:vAlign w:val="center"/>
          </w:tcPr>
          <w:p w:rsidR="009C036F" w:rsidRPr="003A652C" w:rsidRDefault="009C036F" w:rsidP="003A652C">
            <w:pPr>
              <w:spacing w:after="0"/>
              <w:ind w:left="-163" w:right="-153"/>
              <w:jc w:val="center"/>
              <w:rPr>
                <w:rFonts w:ascii="Times New Roman" w:eastAsia="Times New Roman" w:hAnsi="Times New Roman"/>
                <w:lang w:eastAsia="ru-RU"/>
              </w:rPr>
            </w:pPr>
            <w:r w:rsidRPr="003A652C">
              <w:rPr>
                <w:rFonts w:ascii="Times New Roman" w:eastAsia="Times New Roman" w:hAnsi="Times New Roman"/>
                <w:lang w:eastAsia="ru-RU"/>
              </w:rPr>
              <w:t>0,015</w:t>
            </w:r>
          </w:p>
        </w:tc>
        <w:tc>
          <w:tcPr>
            <w:tcW w:w="1363" w:type="dxa"/>
            <w:tcBorders>
              <w:top w:val="single" w:sz="2" w:space="0" w:color="auto"/>
              <w:bottom w:val="single" w:sz="2" w:space="0" w:color="auto"/>
            </w:tcBorders>
            <w:shd w:val="clear" w:color="auto" w:fill="FFFFFF"/>
            <w:vAlign w:val="center"/>
          </w:tcPr>
          <w:p w:rsidR="009C036F" w:rsidRPr="003A652C" w:rsidRDefault="009C036F" w:rsidP="003A652C">
            <w:pPr>
              <w:spacing w:after="0"/>
              <w:ind w:left="-163" w:right="-153"/>
              <w:jc w:val="center"/>
              <w:rPr>
                <w:rFonts w:ascii="Times New Roman" w:eastAsia="Times New Roman" w:hAnsi="Times New Roman"/>
                <w:lang w:eastAsia="ru-RU"/>
              </w:rPr>
            </w:pPr>
            <w:r w:rsidRPr="003A652C">
              <w:rPr>
                <w:rFonts w:ascii="Times New Roman" w:eastAsia="Times New Roman" w:hAnsi="Times New Roman"/>
                <w:lang w:eastAsia="ru-RU"/>
              </w:rPr>
              <w:t>0,0</w:t>
            </w:r>
          </w:p>
        </w:tc>
        <w:tc>
          <w:tcPr>
            <w:tcW w:w="1587" w:type="dxa"/>
            <w:tcBorders>
              <w:top w:val="single" w:sz="2" w:space="0" w:color="auto"/>
              <w:bottom w:val="single" w:sz="2" w:space="0" w:color="auto"/>
            </w:tcBorders>
            <w:shd w:val="clear" w:color="auto" w:fill="FFFFFF"/>
            <w:vAlign w:val="center"/>
          </w:tcPr>
          <w:p w:rsidR="009C036F" w:rsidRPr="003A652C" w:rsidRDefault="005109AA" w:rsidP="003A652C">
            <w:pPr>
              <w:spacing w:after="0" w:line="240" w:lineRule="auto"/>
              <w:jc w:val="center"/>
              <w:rPr>
                <w:rFonts w:ascii="Times New Roman" w:hAnsi="Times New Roman"/>
                <w:lang w:eastAsia="ru-RU"/>
              </w:rPr>
            </w:pPr>
            <w:r w:rsidRPr="003A652C">
              <w:rPr>
                <w:rFonts w:ascii="Times New Roman" w:hAnsi="Times New Roman"/>
                <w:lang w:eastAsia="ru-RU"/>
              </w:rPr>
              <w:t>0,121</w:t>
            </w:r>
          </w:p>
        </w:tc>
      </w:tr>
      <w:tr w:rsidR="009C036F" w:rsidRPr="003A652C" w:rsidTr="003A652C">
        <w:trPr>
          <w:trHeight w:val="372"/>
        </w:trPr>
        <w:tc>
          <w:tcPr>
            <w:tcW w:w="3316" w:type="dxa"/>
            <w:tcBorders>
              <w:top w:val="single" w:sz="2" w:space="0" w:color="auto"/>
              <w:bottom w:val="single" w:sz="2" w:space="0" w:color="auto"/>
            </w:tcBorders>
            <w:shd w:val="clear" w:color="auto" w:fill="FFFFFF"/>
            <w:vAlign w:val="center"/>
          </w:tcPr>
          <w:p w:rsidR="009C036F" w:rsidRPr="003A652C" w:rsidRDefault="009C036F" w:rsidP="003A652C">
            <w:pPr>
              <w:spacing w:after="0" w:line="240" w:lineRule="auto"/>
              <w:rPr>
                <w:rFonts w:ascii="Times New Roman" w:eastAsia="Times New Roman" w:hAnsi="Times New Roman"/>
              </w:rPr>
            </w:pPr>
            <w:r w:rsidRPr="003A652C">
              <w:rPr>
                <w:rFonts w:ascii="Times New Roman" w:eastAsia="Times New Roman" w:hAnsi="Times New Roman"/>
              </w:rPr>
              <w:t>Котельная МДОУ детский сад «Теремок»</w:t>
            </w:r>
          </w:p>
        </w:tc>
        <w:tc>
          <w:tcPr>
            <w:tcW w:w="1083" w:type="dxa"/>
            <w:tcBorders>
              <w:top w:val="single" w:sz="2" w:space="0" w:color="auto"/>
              <w:bottom w:val="single" w:sz="2" w:space="0" w:color="auto"/>
            </w:tcBorders>
            <w:shd w:val="clear" w:color="auto" w:fill="FFFFFF"/>
            <w:vAlign w:val="center"/>
          </w:tcPr>
          <w:p w:rsidR="009C036F" w:rsidRPr="003A652C" w:rsidRDefault="009C036F" w:rsidP="003A652C">
            <w:pPr>
              <w:spacing w:after="0" w:line="240" w:lineRule="auto"/>
              <w:ind w:right="-150"/>
              <w:jc w:val="center"/>
              <w:rPr>
                <w:rFonts w:ascii="Times New Roman" w:hAnsi="Times New Roman"/>
                <w:lang w:eastAsia="ru-RU"/>
              </w:rPr>
            </w:pPr>
            <w:r w:rsidRPr="003A652C">
              <w:rPr>
                <w:rFonts w:ascii="Times New Roman" w:hAnsi="Times New Roman"/>
                <w:lang w:eastAsia="ru-RU"/>
              </w:rPr>
              <w:t>-</w:t>
            </w:r>
          </w:p>
        </w:tc>
        <w:tc>
          <w:tcPr>
            <w:tcW w:w="1049" w:type="dxa"/>
            <w:tcBorders>
              <w:top w:val="single" w:sz="2" w:space="0" w:color="auto"/>
              <w:bottom w:val="single" w:sz="2" w:space="0" w:color="auto"/>
            </w:tcBorders>
            <w:shd w:val="clear" w:color="auto" w:fill="FFFFFF"/>
            <w:vAlign w:val="center"/>
          </w:tcPr>
          <w:p w:rsidR="009C036F" w:rsidRPr="003A652C" w:rsidRDefault="009C036F" w:rsidP="003A652C">
            <w:pPr>
              <w:spacing w:after="0"/>
              <w:ind w:left="-163" w:right="-153"/>
              <w:jc w:val="center"/>
              <w:rPr>
                <w:rFonts w:ascii="Times New Roman" w:eastAsia="Times New Roman" w:hAnsi="Times New Roman"/>
                <w:lang w:eastAsia="ru-RU"/>
              </w:rPr>
            </w:pPr>
            <w:r w:rsidRPr="003A652C">
              <w:rPr>
                <w:rFonts w:ascii="Times New Roman" w:eastAsia="Times New Roman" w:hAnsi="Times New Roman"/>
                <w:lang w:eastAsia="ru-RU"/>
              </w:rPr>
              <w:t>0,0</w:t>
            </w:r>
          </w:p>
        </w:tc>
        <w:tc>
          <w:tcPr>
            <w:tcW w:w="1383" w:type="dxa"/>
            <w:tcBorders>
              <w:top w:val="single" w:sz="2" w:space="0" w:color="auto"/>
              <w:bottom w:val="single" w:sz="2" w:space="0" w:color="auto"/>
            </w:tcBorders>
            <w:shd w:val="clear" w:color="auto" w:fill="FFFFFF"/>
            <w:vAlign w:val="center"/>
          </w:tcPr>
          <w:p w:rsidR="009C036F" w:rsidRPr="003A652C" w:rsidRDefault="009C036F" w:rsidP="003A652C">
            <w:pPr>
              <w:spacing w:after="0"/>
              <w:ind w:left="-163" w:right="-153"/>
              <w:jc w:val="center"/>
              <w:rPr>
                <w:rFonts w:ascii="Times New Roman" w:eastAsia="Times New Roman" w:hAnsi="Times New Roman"/>
                <w:lang w:eastAsia="ru-RU"/>
              </w:rPr>
            </w:pPr>
            <w:r w:rsidRPr="003A652C">
              <w:rPr>
                <w:rFonts w:ascii="Times New Roman" w:eastAsia="Times New Roman" w:hAnsi="Times New Roman"/>
                <w:lang w:eastAsia="ru-RU"/>
              </w:rPr>
              <w:t>-</w:t>
            </w:r>
          </w:p>
        </w:tc>
        <w:tc>
          <w:tcPr>
            <w:tcW w:w="1363" w:type="dxa"/>
            <w:tcBorders>
              <w:top w:val="single" w:sz="2" w:space="0" w:color="auto"/>
              <w:bottom w:val="single" w:sz="2" w:space="0" w:color="auto"/>
            </w:tcBorders>
            <w:shd w:val="clear" w:color="auto" w:fill="FFFFFF"/>
            <w:vAlign w:val="center"/>
          </w:tcPr>
          <w:p w:rsidR="009C036F" w:rsidRPr="003A652C" w:rsidRDefault="009C036F" w:rsidP="003A652C">
            <w:pPr>
              <w:spacing w:after="0"/>
              <w:ind w:left="-163" w:right="-153"/>
              <w:jc w:val="center"/>
              <w:rPr>
                <w:rFonts w:ascii="Times New Roman" w:eastAsia="Times New Roman" w:hAnsi="Times New Roman"/>
                <w:lang w:eastAsia="ru-RU"/>
              </w:rPr>
            </w:pPr>
            <w:r w:rsidRPr="003A652C">
              <w:rPr>
                <w:rFonts w:ascii="Times New Roman" w:eastAsia="Times New Roman" w:hAnsi="Times New Roman"/>
                <w:lang w:eastAsia="ru-RU"/>
              </w:rPr>
              <w:t>0,0</w:t>
            </w:r>
          </w:p>
        </w:tc>
        <w:tc>
          <w:tcPr>
            <w:tcW w:w="1587" w:type="dxa"/>
            <w:tcBorders>
              <w:top w:val="single" w:sz="2" w:space="0" w:color="auto"/>
              <w:bottom w:val="single" w:sz="2" w:space="0" w:color="auto"/>
            </w:tcBorders>
            <w:shd w:val="clear" w:color="auto" w:fill="FFFFFF"/>
            <w:vAlign w:val="center"/>
          </w:tcPr>
          <w:p w:rsidR="009C036F" w:rsidRPr="003A652C" w:rsidRDefault="005109AA" w:rsidP="003A652C">
            <w:pPr>
              <w:spacing w:after="0" w:line="240" w:lineRule="auto"/>
              <w:jc w:val="center"/>
              <w:rPr>
                <w:rFonts w:ascii="Times New Roman" w:hAnsi="Times New Roman"/>
                <w:lang w:eastAsia="ru-RU"/>
              </w:rPr>
            </w:pPr>
            <w:r w:rsidRPr="003A652C">
              <w:rPr>
                <w:rFonts w:ascii="Times New Roman" w:hAnsi="Times New Roman"/>
                <w:lang w:eastAsia="ru-RU"/>
              </w:rPr>
              <w:t>0,043</w:t>
            </w:r>
          </w:p>
        </w:tc>
      </w:tr>
      <w:tr w:rsidR="009C036F" w:rsidRPr="003A652C" w:rsidTr="003A652C">
        <w:trPr>
          <w:trHeight w:val="288"/>
        </w:trPr>
        <w:tc>
          <w:tcPr>
            <w:tcW w:w="3316" w:type="dxa"/>
            <w:tcBorders>
              <w:top w:val="single" w:sz="2" w:space="0" w:color="auto"/>
              <w:bottom w:val="single" w:sz="2" w:space="0" w:color="auto"/>
            </w:tcBorders>
            <w:shd w:val="clear" w:color="auto" w:fill="FFFFFF"/>
            <w:vAlign w:val="center"/>
          </w:tcPr>
          <w:p w:rsidR="009C036F" w:rsidRPr="003A652C" w:rsidRDefault="009C036F" w:rsidP="003A652C">
            <w:pPr>
              <w:spacing w:after="0" w:line="240" w:lineRule="auto"/>
              <w:rPr>
                <w:rFonts w:ascii="Times New Roman" w:eastAsia="Times New Roman" w:hAnsi="Times New Roman"/>
              </w:rPr>
            </w:pPr>
            <w:r w:rsidRPr="003A652C">
              <w:rPr>
                <w:rFonts w:ascii="Times New Roman" w:eastAsia="Times New Roman" w:hAnsi="Times New Roman"/>
              </w:rPr>
              <w:t xml:space="preserve">Котельная д. Каменное </w:t>
            </w:r>
          </w:p>
        </w:tc>
        <w:tc>
          <w:tcPr>
            <w:tcW w:w="1083" w:type="dxa"/>
            <w:tcBorders>
              <w:top w:val="single" w:sz="2" w:space="0" w:color="auto"/>
              <w:bottom w:val="single" w:sz="2" w:space="0" w:color="auto"/>
            </w:tcBorders>
            <w:shd w:val="clear" w:color="auto" w:fill="FFFFFF"/>
            <w:vAlign w:val="center"/>
          </w:tcPr>
          <w:p w:rsidR="009C036F" w:rsidRPr="003A652C" w:rsidRDefault="009C036F" w:rsidP="003A652C">
            <w:pPr>
              <w:spacing w:after="0" w:line="240" w:lineRule="auto"/>
              <w:ind w:right="-150"/>
              <w:jc w:val="center"/>
              <w:rPr>
                <w:rFonts w:ascii="Times New Roman" w:hAnsi="Times New Roman"/>
                <w:lang w:eastAsia="ru-RU"/>
              </w:rPr>
            </w:pPr>
            <w:r w:rsidRPr="003A652C">
              <w:rPr>
                <w:rFonts w:ascii="Times New Roman" w:hAnsi="Times New Roman"/>
                <w:lang w:eastAsia="ru-RU"/>
              </w:rPr>
              <w:t>-</w:t>
            </w:r>
          </w:p>
        </w:tc>
        <w:tc>
          <w:tcPr>
            <w:tcW w:w="1049" w:type="dxa"/>
            <w:tcBorders>
              <w:top w:val="single" w:sz="2" w:space="0" w:color="auto"/>
              <w:bottom w:val="single" w:sz="2" w:space="0" w:color="auto"/>
            </w:tcBorders>
            <w:shd w:val="clear" w:color="auto" w:fill="FFFFFF"/>
            <w:vAlign w:val="center"/>
          </w:tcPr>
          <w:p w:rsidR="009C036F" w:rsidRPr="003A652C" w:rsidRDefault="009C036F" w:rsidP="003A652C">
            <w:pPr>
              <w:spacing w:after="0"/>
              <w:ind w:left="-163" w:right="-153"/>
              <w:jc w:val="center"/>
              <w:rPr>
                <w:rFonts w:ascii="Times New Roman" w:eastAsia="Times New Roman" w:hAnsi="Times New Roman"/>
                <w:lang w:eastAsia="ru-RU"/>
              </w:rPr>
            </w:pPr>
            <w:r w:rsidRPr="003A652C">
              <w:rPr>
                <w:rFonts w:ascii="Times New Roman" w:eastAsia="Times New Roman" w:hAnsi="Times New Roman"/>
                <w:lang w:eastAsia="ru-RU"/>
              </w:rPr>
              <w:t>0,0</w:t>
            </w:r>
          </w:p>
        </w:tc>
        <w:tc>
          <w:tcPr>
            <w:tcW w:w="1383" w:type="dxa"/>
            <w:tcBorders>
              <w:top w:val="single" w:sz="2" w:space="0" w:color="auto"/>
              <w:bottom w:val="single" w:sz="2" w:space="0" w:color="auto"/>
            </w:tcBorders>
            <w:shd w:val="clear" w:color="auto" w:fill="FFFFFF"/>
            <w:vAlign w:val="center"/>
          </w:tcPr>
          <w:p w:rsidR="009C036F" w:rsidRPr="003A652C" w:rsidRDefault="009C036F" w:rsidP="003A652C">
            <w:pPr>
              <w:spacing w:after="0"/>
              <w:ind w:left="-163" w:right="-153"/>
              <w:jc w:val="center"/>
              <w:rPr>
                <w:rFonts w:ascii="Times New Roman" w:eastAsia="Times New Roman" w:hAnsi="Times New Roman"/>
                <w:lang w:eastAsia="ru-RU"/>
              </w:rPr>
            </w:pPr>
            <w:r w:rsidRPr="003A652C">
              <w:rPr>
                <w:rFonts w:ascii="Times New Roman" w:eastAsia="Times New Roman" w:hAnsi="Times New Roman"/>
                <w:lang w:eastAsia="ru-RU"/>
              </w:rPr>
              <w:t>-</w:t>
            </w:r>
          </w:p>
        </w:tc>
        <w:tc>
          <w:tcPr>
            <w:tcW w:w="1363" w:type="dxa"/>
            <w:tcBorders>
              <w:top w:val="single" w:sz="2" w:space="0" w:color="auto"/>
              <w:bottom w:val="single" w:sz="2" w:space="0" w:color="auto"/>
            </w:tcBorders>
            <w:shd w:val="clear" w:color="auto" w:fill="FFFFFF"/>
            <w:vAlign w:val="center"/>
          </w:tcPr>
          <w:p w:rsidR="009C036F" w:rsidRPr="003A652C" w:rsidRDefault="009C036F" w:rsidP="003A652C">
            <w:pPr>
              <w:spacing w:after="0"/>
              <w:ind w:left="-163" w:right="-153"/>
              <w:jc w:val="center"/>
              <w:rPr>
                <w:rFonts w:ascii="Times New Roman" w:eastAsia="Times New Roman" w:hAnsi="Times New Roman"/>
                <w:lang w:eastAsia="ru-RU"/>
              </w:rPr>
            </w:pPr>
            <w:r w:rsidRPr="003A652C">
              <w:rPr>
                <w:rFonts w:ascii="Times New Roman" w:eastAsia="Times New Roman" w:hAnsi="Times New Roman"/>
                <w:lang w:eastAsia="ru-RU"/>
              </w:rPr>
              <w:t>0,0</w:t>
            </w:r>
          </w:p>
        </w:tc>
        <w:tc>
          <w:tcPr>
            <w:tcW w:w="1587" w:type="dxa"/>
            <w:tcBorders>
              <w:top w:val="single" w:sz="2" w:space="0" w:color="auto"/>
              <w:bottom w:val="single" w:sz="2" w:space="0" w:color="auto"/>
            </w:tcBorders>
            <w:shd w:val="clear" w:color="auto" w:fill="FFFFFF"/>
            <w:vAlign w:val="center"/>
          </w:tcPr>
          <w:p w:rsidR="009C036F" w:rsidRPr="003A652C" w:rsidRDefault="005109AA" w:rsidP="003A652C">
            <w:pPr>
              <w:spacing w:after="0" w:line="240" w:lineRule="auto"/>
              <w:jc w:val="center"/>
              <w:rPr>
                <w:rFonts w:ascii="Times New Roman" w:hAnsi="Times New Roman"/>
                <w:lang w:eastAsia="ru-RU"/>
              </w:rPr>
            </w:pPr>
            <w:r w:rsidRPr="003A652C">
              <w:rPr>
                <w:rFonts w:ascii="Times New Roman" w:hAnsi="Times New Roman"/>
                <w:lang w:eastAsia="ru-RU"/>
              </w:rPr>
              <w:t>0,086</w:t>
            </w:r>
          </w:p>
        </w:tc>
      </w:tr>
      <w:tr w:rsidR="00471366" w:rsidRPr="003A652C" w:rsidTr="003A652C">
        <w:trPr>
          <w:trHeight w:val="288"/>
        </w:trPr>
        <w:tc>
          <w:tcPr>
            <w:tcW w:w="3316" w:type="dxa"/>
            <w:tcBorders>
              <w:top w:val="single" w:sz="2" w:space="0" w:color="auto"/>
              <w:bottom w:val="single" w:sz="2" w:space="0" w:color="auto"/>
            </w:tcBorders>
            <w:shd w:val="clear" w:color="auto" w:fill="FFFFFF"/>
            <w:vAlign w:val="center"/>
          </w:tcPr>
          <w:p w:rsidR="00471366" w:rsidRPr="003A652C" w:rsidRDefault="00471366" w:rsidP="003A652C">
            <w:pPr>
              <w:spacing w:after="0" w:line="240" w:lineRule="auto"/>
              <w:rPr>
                <w:rFonts w:ascii="Times New Roman" w:eastAsia="Times New Roman" w:hAnsi="Times New Roman"/>
              </w:rPr>
            </w:pPr>
            <w:r w:rsidRPr="003A652C">
              <w:rPr>
                <w:rFonts w:ascii="Times New Roman" w:eastAsia="Times New Roman" w:hAnsi="Times New Roman"/>
              </w:rPr>
              <w:t xml:space="preserve">Котельная </w:t>
            </w:r>
            <w:proofErr w:type="spellStart"/>
            <w:r w:rsidRPr="003A652C">
              <w:rPr>
                <w:rFonts w:ascii="Times New Roman" w:eastAsia="Times New Roman" w:hAnsi="Times New Roman"/>
              </w:rPr>
              <w:t>р.п</w:t>
            </w:r>
            <w:proofErr w:type="spellEnd"/>
            <w:r w:rsidRPr="003A652C">
              <w:rPr>
                <w:rFonts w:ascii="Times New Roman" w:eastAsia="Times New Roman" w:hAnsi="Times New Roman"/>
              </w:rPr>
              <w:t xml:space="preserve">. Ковернино, ул. Чкалова, 21 </w:t>
            </w:r>
          </w:p>
        </w:tc>
        <w:tc>
          <w:tcPr>
            <w:tcW w:w="1083" w:type="dxa"/>
            <w:tcBorders>
              <w:top w:val="single" w:sz="2" w:space="0" w:color="auto"/>
              <w:bottom w:val="single" w:sz="2" w:space="0" w:color="auto"/>
            </w:tcBorders>
            <w:shd w:val="clear" w:color="auto" w:fill="FFFFFF"/>
            <w:vAlign w:val="center"/>
          </w:tcPr>
          <w:p w:rsidR="00471366" w:rsidRPr="003A652C" w:rsidRDefault="00471366" w:rsidP="003A652C">
            <w:pPr>
              <w:spacing w:after="0" w:line="240" w:lineRule="auto"/>
              <w:ind w:right="-150"/>
              <w:jc w:val="center"/>
              <w:rPr>
                <w:rFonts w:ascii="Times New Roman" w:hAnsi="Times New Roman"/>
                <w:lang w:eastAsia="ru-RU"/>
              </w:rPr>
            </w:pPr>
            <w:r w:rsidRPr="003A652C">
              <w:rPr>
                <w:rFonts w:ascii="Times New Roman" w:hAnsi="Times New Roman"/>
                <w:lang w:eastAsia="ru-RU"/>
              </w:rPr>
              <w:t>0,077</w:t>
            </w:r>
          </w:p>
        </w:tc>
        <w:tc>
          <w:tcPr>
            <w:tcW w:w="1049" w:type="dxa"/>
            <w:tcBorders>
              <w:top w:val="single" w:sz="2" w:space="0" w:color="auto"/>
              <w:bottom w:val="single" w:sz="2" w:space="0" w:color="auto"/>
            </w:tcBorders>
            <w:shd w:val="clear" w:color="auto" w:fill="FFFFFF"/>
            <w:vAlign w:val="center"/>
          </w:tcPr>
          <w:p w:rsidR="00471366" w:rsidRPr="003A652C" w:rsidRDefault="00471366" w:rsidP="003A652C">
            <w:pPr>
              <w:spacing w:after="0"/>
              <w:ind w:left="-163" w:right="-153"/>
              <w:jc w:val="center"/>
              <w:rPr>
                <w:rFonts w:ascii="Times New Roman" w:eastAsia="Times New Roman" w:hAnsi="Times New Roman"/>
                <w:lang w:eastAsia="ru-RU"/>
              </w:rPr>
            </w:pPr>
            <w:r w:rsidRPr="003A652C">
              <w:rPr>
                <w:rFonts w:ascii="Times New Roman" w:eastAsia="Times New Roman" w:hAnsi="Times New Roman"/>
                <w:lang w:eastAsia="ru-RU"/>
              </w:rPr>
              <w:t>0,0</w:t>
            </w:r>
          </w:p>
        </w:tc>
        <w:tc>
          <w:tcPr>
            <w:tcW w:w="1383" w:type="dxa"/>
            <w:tcBorders>
              <w:top w:val="single" w:sz="2" w:space="0" w:color="auto"/>
              <w:bottom w:val="single" w:sz="2" w:space="0" w:color="auto"/>
            </w:tcBorders>
            <w:shd w:val="clear" w:color="auto" w:fill="FFFFFF"/>
            <w:vAlign w:val="center"/>
          </w:tcPr>
          <w:p w:rsidR="00471366" w:rsidRPr="003A652C" w:rsidRDefault="00471366" w:rsidP="003A652C">
            <w:pPr>
              <w:spacing w:after="0"/>
              <w:ind w:left="-163" w:right="-153"/>
              <w:jc w:val="center"/>
              <w:rPr>
                <w:rFonts w:ascii="Times New Roman" w:eastAsia="Times New Roman" w:hAnsi="Times New Roman"/>
                <w:lang w:eastAsia="ru-RU"/>
              </w:rPr>
            </w:pPr>
            <w:r w:rsidRPr="003A652C">
              <w:rPr>
                <w:rFonts w:ascii="Times New Roman" w:eastAsia="Times New Roman" w:hAnsi="Times New Roman"/>
                <w:lang w:eastAsia="ru-RU"/>
              </w:rPr>
              <w:t>0,0</w:t>
            </w:r>
          </w:p>
        </w:tc>
        <w:tc>
          <w:tcPr>
            <w:tcW w:w="1363" w:type="dxa"/>
            <w:tcBorders>
              <w:top w:val="single" w:sz="2" w:space="0" w:color="auto"/>
              <w:bottom w:val="single" w:sz="2" w:space="0" w:color="auto"/>
            </w:tcBorders>
            <w:shd w:val="clear" w:color="auto" w:fill="FFFFFF"/>
            <w:vAlign w:val="center"/>
          </w:tcPr>
          <w:p w:rsidR="00471366" w:rsidRPr="003A652C" w:rsidRDefault="00471366" w:rsidP="003A652C">
            <w:pPr>
              <w:spacing w:after="0"/>
              <w:ind w:left="-163" w:right="-153"/>
              <w:jc w:val="center"/>
              <w:rPr>
                <w:rFonts w:ascii="Times New Roman" w:eastAsia="Times New Roman" w:hAnsi="Times New Roman"/>
                <w:lang w:eastAsia="ru-RU"/>
              </w:rPr>
            </w:pPr>
            <w:r w:rsidRPr="003A652C">
              <w:rPr>
                <w:rFonts w:ascii="Times New Roman" w:eastAsia="Times New Roman" w:hAnsi="Times New Roman"/>
                <w:lang w:eastAsia="ru-RU"/>
              </w:rPr>
              <w:t>0,077</w:t>
            </w:r>
          </w:p>
        </w:tc>
        <w:tc>
          <w:tcPr>
            <w:tcW w:w="1587" w:type="dxa"/>
            <w:tcBorders>
              <w:top w:val="single" w:sz="2" w:space="0" w:color="auto"/>
              <w:bottom w:val="single" w:sz="2" w:space="0" w:color="auto"/>
            </w:tcBorders>
            <w:shd w:val="clear" w:color="auto" w:fill="FFFFFF"/>
            <w:vAlign w:val="center"/>
          </w:tcPr>
          <w:p w:rsidR="00471366" w:rsidRPr="003A652C" w:rsidRDefault="00471366" w:rsidP="003A652C">
            <w:pPr>
              <w:spacing w:after="0" w:line="240" w:lineRule="auto"/>
              <w:jc w:val="center"/>
              <w:rPr>
                <w:rFonts w:ascii="Times New Roman" w:eastAsia="Times New Roman" w:hAnsi="Times New Roman"/>
                <w:sz w:val="24"/>
                <w:szCs w:val="24"/>
                <w:lang w:val="en-US" w:eastAsia="ru-RU"/>
              </w:rPr>
            </w:pPr>
            <w:r w:rsidRPr="003A652C">
              <w:rPr>
                <w:rFonts w:ascii="Times New Roman" w:eastAsia="Times New Roman" w:hAnsi="Times New Roman"/>
                <w:sz w:val="24"/>
                <w:szCs w:val="24"/>
                <w:lang w:val="en-US" w:eastAsia="ru-RU"/>
              </w:rPr>
              <w:t>0</w:t>
            </w:r>
            <w:r w:rsidRPr="003A652C">
              <w:rPr>
                <w:rFonts w:ascii="Times New Roman" w:eastAsia="Times New Roman" w:hAnsi="Times New Roman"/>
                <w:sz w:val="24"/>
                <w:szCs w:val="24"/>
                <w:lang w:eastAsia="ru-RU"/>
              </w:rPr>
              <w:t>,</w:t>
            </w:r>
            <w:r w:rsidRPr="003A652C">
              <w:rPr>
                <w:rFonts w:ascii="Times New Roman" w:eastAsia="Times New Roman" w:hAnsi="Times New Roman"/>
                <w:sz w:val="24"/>
                <w:szCs w:val="24"/>
                <w:lang w:val="en-US" w:eastAsia="ru-RU"/>
              </w:rPr>
              <w:t>077</w:t>
            </w:r>
          </w:p>
        </w:tc>
      </w:tr>
      <w:tr w:rsidR="00471366" w:rsidRPr="003A652C" w:rsidTr="003A652C">
        <w:trPr>
          <w:trHeight w:val="288"/>
        </w:trPr>
        <w:tc>
          <w:tcPr>
            <w:tcW w:w="3316" w:type="dxa"/>
            <w:tcBorders>
              <w:top w:val="single" w:sz="2" w:space="0" w:color="auto"/>
              <w:bottom w:val="single" w:sz="2" w:space="0" w:color="auto"/>
            </w:tcBorders>
            <w:shd w:val="clear" w:color="auto" w:fill="FFFFFF"/>
            <w:vAlign w:val="center"/>
          </w:tcPr>
          <w:p w:rsidR="00471366" w:rsidRPr="003A652C" w:rsidRDefault="00471366" w:rsidP="003A652C">
            <w:pPr>
              <w:spacing w:after="0" w:line="240" w:lineRule="auto"/>
              <w:rPr>
                <w:rFonts w:ascii="Times New Roman" w:eastAsia="Times New Roman" w:hAnsi="Times New Roman"/>
              </w:rPr>
            </w:pPr>
            <w:r w:rsidRPr="003A652C">
              <w:rPr>
                <w:rFonts w:ascii="Times New Roman" w:eastAsia="Times New Roman" w:hAnsi="Times New Roman"/>
              </w:rPr>
              <w:t>Котельная д. Гавриловка, ул. Садовая, д.2</w:t>
            </w:r>
          </w:p>
        </w:tc>
        <w:tc>
          <w:tcPr>
            <w:tcW w:w="1083" w:type="dxa"/>
            <w:tcBorders>
              <w:top w:val="single" w:sz="2" w:space="0" w:color="auto"/>
              <w:bottom w:val="single" w:sz="2" w:space="0" w:color="auto"/>
            </w:tcBorders>
            <w:shd w:val="clear" w:color="auto" w:fill="FFFFFF"/>
            <w:vAlign w:val="center"/>
          </w:tcPr>
          <w:p w:rsidR="00471366" w:rsidRPr="003A652C" w:rsidRDefault="00471366" w:rsidP="003A652C">
            <w:pPr>
              <w:spacing w:after="0" w:line="240" w:lineRule="auto"/>
              <w:ind w:right="-150"/>
              <w:jc w:val="center"/>
              <w:rPr>
                <w:rFonts w:ascii="Times New Roman" w:hAnsi="Times New Roman"/>
                <w:lang w:eastAsia="ru-RU"/>
              </w:rPr>
            </w:pPr>
            <w:r w:rsidRPr="003A652C">
              <w:rPr>
                <w:rFonts w:ascii="Times New Roman" w:hAnsi="Times New Roman"/>
                <w:lang w:eastAsia="ru-RU"/>
              </w:rPr>
              <w:t>0,488</w:t>
            </w:r>
          </w:p>
        </w:tc>
        <w:tc>
          <w:tcPr>
            <w:tcW w:w="1049" w:type="dxa"/>
            <w:tcBorders>
              <w:top w:val="single" w:sz="2" w:space="0" w:color="auto"/>
              <w:bottom w:val="single" w:sz="2" w:space="0" w:color="auto"/>
            </w:tcBorders>
            <w:shd w:val="clear" w:color="auto" w:fill="FFFFFF"/>
            <w:vAlign w:val="center"/>
          </w:tcPr>
          <w:p w:rsidR="00471366" w:rsidRPr="003A652C" w:rsidRDefault="00471366" w:rsidP="003A652C">
            <w:pPr>
              <w:spacing w:after="0"/>
              <w:ind w:left="-163" w:right="-153"/>
              <w:jc w:val="center"/>
              <w:rPr>
                <w:rFonts w:ascii="Times New Roman" w:eastAsia="Times New Roman" w:hAnsi="Times New Roman"/>
                <w:lang w:eastAsia="ru-RU"/>
              </w:rPr>
            </w:pPr>
            <w:r w:rsidRPr="003A652C">
              <w:rPr>
                <w:rFonts w:ascii="Times New Roman" w:eastAsia="Times New Roman" w:hAnsi="Times New Roman"/>
                <w:lang w:eastAsia="ru-RU"/>
              </w:rPr>
              <w:t>0,0</w:t>
            </w:r>
          </w:p>
        </w:tc>
        <w:tc>
          <w:tcPr>
            <w:tcW w:w="1383" w:type="dxa"/>
            <w:tcBorders>
              <w:top w:val="single" w:sz="2" w:space="0" w:color="auto"/>
              <w:bottom w:val="single" w:sz="2" w:space="0" w:color="auto"/>
            </w:tcBorders>
            <w:shd w:val="clear" w:color="auto" w:fill="FFFFFF"/>
            <w:vAlign w:val="center"/>
          </w:tcPr>
          <w:p w:rsidR="00471366" w:rsidRPr="003A652C" w:rsidRDefault="00471366" w:rsidP="003A652C">
            <w:pPr>
              <w:spacing w:after="0"/>
              <w:ind w:left="-163" w:right="-153"/>
              <w:jc w:val="center"/>
              <w:rPr>
                <w:rFonts w:ascii="Times New Roman" w:eastAsia="Times New Roman" w:hAnsi="Times New Roman"/>
                <w:lang w:eastAsia="ru-RU"/>
              </w:rPr>
            </w:pPr>
            <w:r w:rsidRPr="003A652C">
              <w:rPr>
                <w:rFonts w:ascii="Times New Roman" w:eastAsia="Times New Roman" w:hAnsi="Times New Roman"/>
                <w:lang w:eastAsia="ru-RU"/>
              </w:rPr>
              <w:t>0,488</w:t>
            </w:r>
          </w:p>
        </w:tc>
        <w:tc>
          <w:tcPr>
            <w:tcW w:w="1363" w:type="dxa"/>
            <w:tcBorders>
              <w:top w:val="single" w:sz="2" w:space="0" w:color="auto"/>
              <w:bottom w:val="single" w:sz="2" w:space="0" w:color="auto"/>
            </w:tcBorders>
            <w:shd w:val="clear" w:color="auto" w:fill="FFFFFF"/>
            <w:vAlign w:val="center"/>
          </w:tcPr>
          <w:p w:rsidR="00471366" w:rsidRPr="003A652C" w:rsidRDefault="00471366" w:rsidP="003A652C">
            <w:pPr>
              <w:spacing w:after="0"/>
              <w:ind w:left="-163" w:right="-153"/>
              <w:jc w:val="center"/>
              <w:rPr>
                <w:rFonts w:ascii="Times New Roman" w:eastAsia="Times New Roman" w:hAnsi="Times New Roman"/>
                <w:lang w:eastAsia="ru-RU"/>
              </w:rPr>
            </w:pPr>
            <w:r w:rsidRPr="003A652C">
              <w:rPr>
                <w:rFonts w:ascii="Times New Roman" w:eastAsia="Times New Roman" w:hAnsi="Times New Roman"/>
                <w:lang w:eastAsia="ru-RU"/>
              </w:rPr>
              <w:t>0,0</w:t>
            </w:r>
          </w:p>
        </w:tc>
        <w:tc>
          <w:tcPr>
            <w:tcW w:w="1587" w:type="dxa"/>
            <w:tcBorders>
              <w:top w:val="single" w:sz="2" w:space="0" w:color="auto"/>
              <w:bottom w:val="single" w:sz="2" w:space="0" w:color="auto"/>
            </w:tcBorders>
            <w:shd w:val="clear" w:color="auto" w:fill="FFFFFF"/>
            <w:vAlign w:val="center"/>
          </w:tcPr>
          <w:p w:rsidR="00471366" w:rsidRPr="003A652C" w:rsidRDefault="00471366" w:rsidP="003A652C">
            <w:pPr>
              <w:spacing w:after="0" w:line="240" w:lineRule="auto"/>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0,843</w:t>
            </w:r>
          </w:p>
        </w:tc>
      </w:tr>
      <w:tr w:rsidR="00471366" w:rsidRPr="003A652C" w:rsidTr="003A652C">
        <w:trPr>
          <w:trHeight w:val="288"/>
        </w:trPr>
        <w:tc>
          <w:tcPr>
            <w:tcW w:w="3316" w:type="dxa"/>
            <w:tcBorders>
              <w:top w:val="single" w:sz="2" w:space="0" w:color="auto"/>
              <w:bottom w:val="single" w:sz="2" w:space="0" w:color="auto"/>
            </w:tcBorders>
            <w:shd w:val="clear" w:color="auto" w:fill="FFFFFF"/>
            <w:vAlign w:val="center"/>
          </w:tcPr>
          <w:p w:rsidR="00471366" w:rsidRPr="003A652C" w:rsidRDefault="00471366" w:rsidP="003A652C">
            <w:pPr>
              <w:spacing w:after="0" w:line="240" w:lineRule="auto"/>
              <w:rPr>
                <w:rFonts w:ascii="Times New Roman" w:eastAsia="Times New Roman" w:hAnsi="Times New Roman"/>
              </w:rPr>
            </w:pPr>
            <w:r w:rsidRPr="003A652C">
              <w:rPr>
                <w:rFonts w:ascii="Times New Roman" w:eastAsia="Times New Roman" w:hAnsi="Times New Roman"/>
              </w:rPr>
              <w:t xml:space="preserve">Котельная д. Гавриловка, ул. Школьная, д.1 </w:t>
            </w:r>
          </w:p>
        </w:tc>
        <w:tc>
          <w:tcPr>
            <w:tcW w:w="1083" w:type="dxa"/>
            <w:tcBorders>
              <w:top w:val="single" w:sz="2" w:space="0" w:color="auto"/>
              <w:bottom w:val="single" w:sz="2" w:space="0" w:color="auto"/>
            </w:tcBorders>
            <w:shd w:val="clear" w:color="auto" w:fill="FFFFFF"/>
            <w:vAlign w:val="center"/>
          </w:tcPr>
          <w:p w:rsidR="00471366" w:rsidRPr="003A652C" w:rsidRDefault="00471366" w:rsidP="003A652C">
            <w:pPr>
              <w:spacing w:after="0" w:line="240" w:lineRule="auto"/>
              <w:ind w:right="-150"/>
              <w:jc w:val="center"/>
              <w:rPr>
                <w:rFonts w:ascii="Times New Roman" w:hAnsi="Times New Roman"/>
                <w:lang w:eastAsia="ru-RU"/>
              </w:rPr>
            </w:pPr>
            <w:r w:rsidRPr="003A652C">
              <w:rPr>
                <w:rFonts w:ascii="Times New Roman" w:hAnsi="Times New Roman"/>
                <w:lang w:eastAsia="ru-RU"/>
              </w:rPr>
              <w:t>0,710</w:t>
            </w:r>
          </w:p>
        </w:tc>
        <w:tc>
          <w:tcPr>
            <w:tcW w:w="1049" w:type="dxa"/>
            <w:tcBorders>
              <w:top w:val="single" w:sz="2" w:space="0" w:color="auto"/>
              <w:bottom w:val="single" w:sz="2" w:space="0" w:color="auto"/>
            </w:tcBorders>
            <w:shd w:val="clear" w:color="auto" w:fill="FFFFFF"/>
            <w:vAlign w:val="center"/>
          </w:tcPr>
          <w:p w:rsidR="00471366" w:rsidRPr="003A652C" w:rsidRDefault="00471366" w:rsidP="003A652C">
            <w:pPr>
              <w:spacing w:after="0"/>
              <w:ind w:left="-163" w:right="-153"/>
              <w:jc w:val="center"/>
              <w:rPr>
                <w:rFonts w:ascii="Times New Roman" w:eastAsia="Times New Roman" w:hAnsi="Times New Roman"/>
                <w:lang w:eastAsia="ru-RU"/>
              </w:rPr>
            </w:pPr>
            <w:r w:rsidRPr="003A652C">
              <w:rPr>
                <w:rFonts w:ascii="Times New Roman" w:eastAsia="Times New Roman" w:hAnsi="Times New Roman"/>
                <w:lang w:eastAsia="ru-RU"/>
              </w:rPr>
              <w:t>0,0</w:t>
            </w:r>
          </w:p>
        </w:tc>
        <w:tc>
          <w:tcPr>
            <w:tcW w:w="1383" w:type="dxa"/>
            <w:tcBorders>
              <w:top w:val="single" w:sz="2" w:space="0" w:color="auto"/>
              <w:bottom w:val="single" w:sz="2" w:space="0" w:color="auto"/>
            </w:tcBorders>
            <w:shd w:val="clear" w:color="auto" w:fill="FFFFFF"/>
            <w:vAlign w:val="center"/>
          </w:tcPr>
          <w:p w:rsidR="00471366" w:rsidRPr="003A652C" w:rsidRDefault="00471366" w:rsidP="003A652C">
            <w:pPr>
              <w:spacing w:after="0"/>
              <w:ind w:left="-163" w:right="-153"/>
              <w:jc w:val="center"/>
              <w:rPr>
                <w:rFonts w:ascii="Times New Roman" w:eastAsia="Times New Roman" w:hAnsi="Times New Roman"/>
                <w:lang w:eastAsia="ru-RU"/>
              </w:rPr>
            </w:pPr>
            <w:r w:rsidRPr="003A652C">
              <w:rPr>
                <w:rFonts w:ascii="Times New Roman" w:eastAsia="Times New Roman" w:hAnsi="Times New Roman"/>
                <w:lang w:eastAsia="ru-RU"/>
              </w:rPr>
              <w:t>0,203</w:t>
            </w:r>
          </w:p>
        </w:tc>
        <w:tc>
          <w:tcPr>
            <w:tcW w:w="1363" w:type="dxa"/>
            <w:tcBorders>
              <w:top w:val="single" w:sz="2" w:space="0" w:color="auto"/>
              <w:bottom w:val="single" w:sz="2" w:space="0" w:color="auto"/>
            </w:tcBorders>
            <w:shd w:val="clear" w:color="auto" w:fill="FFFFFF"/>
            <w:vAlign w:val="center"/>
          </w:tcPr>
          <w:p w:rsidR="00471366" w:rsidRPr="003A652C" w:rsidRDefault="00471366" w:rsidP="003A652C">
            <w:pPr>
              <w:spacing w:after="0"/>
              <w:ind w:left="-163" w:right="-153"/>
              <w:jc w:val="center"/>
              <w:rPr>
                <w:rFonts w:ascii="Times New Roman" w:eastAsia="Times New Roman" w:hAnsi="Times New Roman"/>
                <w:lang w:eastAsia="ru-RU"/>
              </w:rPr>
            </w:pPr>
            <w:r w:rsidRPr="003A652C">
              <w:rPr>
                <w:rFonts w:ascii="Times New Roman" w:eastAsia="Times New Roman" w:hAnsi="Times New Roman"/>
                <w:lang w:eastAsia="ru-RU"/>
              </w:rPr>
              <w:t>0,507</w:t>
            </w:r>
          </w:p>
        </w:tc>
        <w:tc>
          <w:tcPr>
            <w:tcW w:w="1587" w:type="dxa"/>
            <w:tcBorders>
              <w:top w:val="single" w:sz="2" w:space="0" w:color="auto"/>
              <w:bottom w:val="single" w:sz="2" w:space="0" w:color="auto"/>
            </w:tcBorders>
            <w:shd w:val="clear" w:color="auto" w:fill="FFFFFF"/>
            <w:vAlign w:val="center"/>
          </w:tcPr>
          <w:p w:rsidR="00471366" w:rsidRPr="003A652C" w:rsidRDefault="00471366" w:rsidP="003A652C">
            <w:pPr>
              <w:spacing w:after="0" w:line="240" w:lineRule="auto"/>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0,516</w:t>
            </w:r>
          </w:p>
        </w:tc>
      </w:tr>
      <w:tr w:rsidR="00C62207" w:rsidRPr="003A652C" w:rsidTr="003A652C">
        <w:trPr>
          <w:trHeight w:val="288"/>
        </w:trPr>
        <w:tc>
          <w:tcPr>
            <w:tcW w:w="3316" w:type="dxa"/>
            <w:tcBorders>
              <w:top w:val="single" w:sz="2" w:space="0" w:color="auto"/>
              <w:bottom w:val="single" w:sz="2" w:space="0" w:color="auto"/>
            </w:tcBorders>
            <w:shd w:val="clear" w:color="auto" w:fill="FFFFFF"/>
            <w:vAlign w:val="center"/>
          </w:tcPr>
          <w:p w:rsidR="00C62207" w:rsidRPr="003A652C" w:rsidRDefault="00C62207" w:rsidP="003A652C">
            <w:pPr>
              <w:spacing w:after="0" w:line="240" w:lineRule="auto"/>
              <w:rPr>
                <w:rFonts w:ascii="Times New Roman" w:eastAsia="Times New Roman" w:hAnsi="Times New Roman"/>
              </w:rPr>
            </w:pPr>
            <w:r w:rsidRPr="003A652C">
              <w:rPr>
                <w:rFonts w:ascii="Times New Roman" w:eastAsia="Times New Roman" w:hAnsi="Times New Roman"/>
              </w:rPr>
              <w:t>Котельная газовая (с. Хохлома)</w:t>
            </w:r>
          </w:p>
        </w:tc>
        <w:tc>
          <w:tcPr>
            <w:tcW w:w="1083" w:type="dxa"/>
            <w:tcBorders>
              <w:top w:val="single" w:sz="2" w:space="0" w:color="auto"/>
              <w:bottom w:val="single" w:sz="2" w:space="0" w:color="auto"/>
            </w:tcBorders>
            <w:shd w:val="clear" w:color="auto" w:fill="FFFFFF"/>
            <w:vAlign w:val="center"/>
          </w:tcPr>
          <w:p w:rsidR="00C62207" w:rsidRPr="003A652C" w:rsidRDefault="00C62207" w:rsidP="003A652C">
            <w:pPr>
              <w:spacing w:after="0" w:line="240" w:lineRule="auto"/>
              <w:ind w:right="-150"/>
              <w:jc w:val="center"/>
              <w:rPr>
                <w:rFonts w:ascii="Times New Roman" w:hAnsi="Times New Roman"/>
                <w:lang w:eastAsia="ru-RU"/>
              </w:rPr>
            </w:pPr>
            <w:r w:rsidRPr="003A652C">
              <w:rPr>
                <w:rFonts w:ascii="Times New Roman" w:hAnsi="Times New Roman"/>
                <w:lang w:eastAsia="ru-RU"/>
              </w:rPr>
              <w:t>1,73</w:t>
            </w:r>
          </w:p>
        </w:tc>
        <w:tc>
          <w:tcPr>
            <w:tcW w:w="1049" w:type="dxa"/>
            <w:tcBorders>
              <w:top w:val="single" w:sz="2" w:space="0" w:color="auto"/>
              <w:bottom w:val="single" w:sz="2" w:space="0" w:color="auto"/>
            </w:tcBorders>
            <w:shd w:val="clear" w:color="auto" w:fill="FFFFFF"/>
            <w:vAlign w:val="center"/>
          </w:tcPr>
          <w:p w:rsidR="00C62207" w:rsidRPr="003A652C" w:rsidRDefault="00C62207" w:rsidP="003A652C">
            <w:pPr>
              <w:spacing w:after="0"/>
              <w:ind w:left="-163" w:right="-153"/>
              <w:jc w:val="center"/>
              <w:rPr>
                <w:rFonts w:ascii="Times New Roman" w:eastAsia="Times New Roman" w:hAnsi="Times New Roman"/>
                <w:lang w:eastAsia="ru-RU"/>
              </w:rPr>
            </w:pPr>
            <w:r w:rsidRPr="003A652C">
              <w:rPr>
                <w:rFonts w:ascii="Times New Roman" w:eastAsia="Times New Roman" w:hAnsi="Times New Roman"/>
                <w:lang w:eastAsia="ru-RU"/>
              </w:rPr>
              <w:t>0,0</w:t>
            </w:r>
          </w:p>
        </w:tc>
        <w:tc>
          <w:tcPr>
            <w:tcW w:w="1383" w:type="dxa"/>
            <w:tcBorders>
              <w:top w:val="single" w:sz="2" w:space="0" w:color="auto"/>
              <w:bottom w:val="single" w:sz="2" w:space="0" w:color="auto"/>
            </w:tcBorders>
            <w:shd w:val="clear" w:color="auto" w:fill="FFFFFF"/>
            <w:vAlign w:val="center"/>
          </w:tcPr>
          <w:p w:rsidR="00C62207" w:rsidRPr="003A652C" w:rsidRDefault="00C62207" w:rsidP="003A652C">
            <w:pPr>
              <w:spacing w:after="0"/>
              <w:ind w:left="-163" w:right="-153"/>
              <w:jc w:val="center"/>
              <w:rPr>
                <w:rFonts w:ascii="Times New Roman" w:eastAsia="Times New Roman" w:hAnsi="Times New Roman"/>
                <w:lang w:eastAsia="ru-RU"/>
              </w:rPr>
            </w:pPr>
            <w:r w:rsidRPr="003A652C">
              <w:rPr>
                <w:rFonts w:ascii="Times New Roman" w:eastAsia="Times New Roman" w:hAnsi="Times New Roman"/>
                <w:lang w:eastAsia="ru-RU"/>
              </w:rPr>
              <w:t>1,73</w:t>
            </w:r>
          </w:p>
        </w:tc>
        <w:tc>
          <w:tcPr>
            <w:tcW w:w="1363" w:type="dxa"/>
            <w:tcBorders>
              <w:top w:val="single" w:sz="2" w:space="0" w:color="auto"/>
              <w:bottom w:val="single" w:sz="2" w:space="0" w:color="auto"/>
            </w:tcBorders>
            <w:shd w:val="clear" w:color="auto" w:fill="FFFFFF"/>
            <w:vAlign w:val="center"/>
          </w:tcPr>
          <w:p w:rsidR="00C62207" w:rsidRPr="003A652C" w:rsidRDefault="00C62207" w:rsidP="003A652C">
            <w:pPr>
              <w:spacing w:after="0"/>
              <w:ind w:left="-163" w:right="-153"/>
              <w:jc w:val="center"/>
              <w:rPr>
                <w:rFonts w:ascii="Times New Roman" w:eastAsia="Times New Roman" w:hAnsi="Times New Roman"/>
                <w:lang w:eastAsia="ru-RU"/>
              </w:rPr>
            </w:pPr>
            <w:r w:rsidRPr="003A652C">
              <w:rPr>
                <w:rFonts w:ascii="Times New Roman" w:eastAsia="Times New Roman" w:hAnsi="Times New Roman"/>
                <w:lang w:eastAsia="ru-RU"/>
              </w:rPr>
              <w:t>0,0</w:t>
            </w:r>
          </w:p>
        </w:tc>
        <w:tc>
          <w:tcPr>
            <w:tcW w:w="1587" w:type="dxa"/>
            <w:tcBorders>
              <w:top w:val="single" w:sz="2" w:space="0" w:color="auto"/>
              <w:bottom w:val="single" w:sz="2" w:space="0" w:color="auto"/>
            </w:tcBorders>
            <w:shd w:val="clear" w:color="auto" w:fill="FFFFFF"/>
            <w:vAlign w:val="center"/>
          </w:tcPr>
          <w:p w:rsidR="00C62207" w:rsidRPr="003A652C" w:rsidRDefault="00C62207" w:rsidP="003A652C">
            <w:pPr>
              <w:spacing w:after="0" w:line="240" w:lineRule="auto"/>
              <w:jc w:val="center"/>
              <w:rPr>
                <w:rFonts w:ascii="Times New Roman" w:eastAsia="Times New Roman" w:hAnsi="Times New Roman"/>
                <w:sz w:val="24"/>
                <w:szCs w:val="24"/>
                <w:lang w:eastAsia="ru-RU"/>
              </w:rPr>
            </w:pPr>
            <w:r w:rsidRPr="003A652C">
              <w:rPr>
                <w:rFonts w:ascii="Times New Roman" w:eastAsia="Times New Roman" w:hAnsi="Times New Roman"/>
                <w:sz w:val="24"/>
                <w:szCs w:val="24"/>
                <w:lang w:eastAsia="ru-RU"/>
              </w:rPr>
              <w:t>3,44</w:t>
            </w:r>
          </w:p>
        </w:tc>
      </w:tr>
    </w:tbl>
    <w:p w:rsidR="000825EA" w:rsidRPr="003A652C" w:rsidRDefault="000825EA" w:rsidP="003A652C">
      <w:pPr>
        <w:spacing w:after="0"/>
        <w:ind w:right="-285"/>
        <w:jc w:val="center"/>
        <w:rPr>
          <w:rFonts w:ascii="Times New Roman" w:eastAsia="Times New Roman" w:hAnsi="Times New Roman"/>
          <w:b/>
          <w:sz w:val="28"/>
          <w:szCs w:val="28"/>
          <w:lang w:eastAsia="ru-RU"/>
        </w:rPr>
      </w:pPr>
    </w:p>
    <w:p w:rsidR="000825EA" w:rsidRPr="003A652C" w:rsidRDefault="000825EA" w:rsidP="003A652C">
      <w:pPr>
        <w:spacing w:after="0"/>
        <w:ind w:right="-285"/>
        <w:jc w:val="center"/>
        <w:rPr>
          <w:rFonts w:ascii="Times New Roman" w:eastAsia="Times New Roman" w:hAnsi="Times New Roman"/>
          <w:b/>
          <w:sz w:val="28"/>
          <w:szCs w:val="28"/>
          <w:lang w:eastAsia="ru-RU"/>
        </w:rPr>
      </w:pPr>
    </w:p>
    <w:p w:rsidR="000650BB" w:rsidRPr="003A652C" w:rsidRDefault="000650BB" w:rsidP="003A652C">
      <w:pPr>
        <w:spacing w:after="0"/>
        <w:ind w:right="-1"/>
        <w:jc w:val="center"/>
        <w:rPr>
          <w:rFonts w:ascii="Times New Roman" w:hAnsi="Times New Roman"/>
          <w:b/>
          <w:color w:val="000000"/>
          <w:sz w:val="28"/>
          <w:szCs w:val="28"/>
        </w:rPr>
      </w:pPr>
      <w:r w:rsidRPr="003A652C">
        <w:rPr>
          <w:rFonts w:ascii="Times New Roman" w:eastAsia="Times New Roman" w:hAnsi="Times New Roman"/>
          <w:b/>
          <w:sz w:val="28"/>
          <w:szCs w:val="28"/>
          <w:lang w:eastAsia="ru-RU"/>
        </w:rPr>
        <w:t>4.</w:t>
      </w:r>
      <w:proofErr w:type="gramStart"/>
      <w:r w:rsidRPr="003A652C">
        <w:rPr>
          <w:rFonts w:ascii="Times New Roman" w:eastAsia="Times New Roman" w:hAnsi="Times New Roman"/>
          <w:b/>
          <w:sz w:val="28"/>
          <w:szCs w:val="28"/>
          <w:lang w:eastAsia="ru-RU"/>
        </w:rPr>
        <w:t>3</w:t>
      </w:r>
      <w:r w:rsidR="003D60D2" w:rsidRPr="003A652C">
        <w:rPr>
          <w:rFonts w:ascii="Times New Roman" w:eastAsia="Times New Roman" w:hAnsi="Times New Roman"/>
          <w:b/>
          <w:sz w:val="28"/>
          <w:szCs w:val="28"/>
          <w:lang w:eastAsia="ru-RU"/>
        </w:rPr>
        <w:t>.</w:t>
      </w:r>
      <w:r w:rsidRPr="003A652C">
        <w:rPr>
          <w:rFonts w:ascii="Times New Roman" w:hAnsi="Times New Roman"/>
          <w:b/>
          <w:color w:val="000000"/>
          <w:sz w:val="28"/>
          <w:szCs w:val="28"/>
        </w:rPr>
        <w:t>Гидравлический</w:t>
      </w:r>
      <w:proofErr w:type="gramEnd"/>
      <w:r w:rsidRPr="003A652C">
        <w:rPr>
          <w:rFonts w:ascii="Times New Roman" w:hAnsi="Times New Roman"/>
          <w:b/>
          <w:color w:val="000000"/>
          <w:sz w:val="28"/>
          <w:szCs w:val="28"/>
        </w:rPr>
        <w:t xml:space="preserve"> расчет передачи теплоносителя для каждого магистрального вывода с целью определения возможности (невозможности) обеспечения тепловой энергией существующих и перспективных потребителей, присоединенных к тепловой сети от каждого магистрального вывода</w:t>
      </w:r>
    </w:p>
    <w:p w:rsidR="006F4DCB" w:rsidRPr="003A652C" w:rsidRDefault="00732850" w:rsidP="003A652C">
      <w:pPr>
        <w:spacing w:after="0"/>
        <w:ind w:right="-1" w:firstLine="708"/>
        <w:jc w:val="both"/>
        <w:rPr>
          <w:rFonts w:ascii="Times New Roman" w:hAnsi="Times New Roman"/>
          <w:color w:val="000000"/>
          <w:sz w:val="28"/>
          <w:szCs w:val="28"/>
        </w:rPr>
      </w:pPr>
      <w:r w:rsidRPr="003A652C">
        <w:rPr>
          <w:rFonts w:ascii="Times New Roman" w:hAnsi="Times New Roman"/>
          <w:color w:val="000000"/>
          <w:sz w:val="28"/>
          <w:szCs w:val="28"/>
        </w:rPr>
        <w:lastRenderedPageBreak/>
        <w:t>Гидравлический расчет передачи теплоносителя для каждого магистрального вывода входит в состав электронной модели схемы теплоснабжения.</w:t>
      </w:r>
    </w:p>
    <w:p w:rsidR="000650BB" w:rsidRPr="003A652C" w:rsidRDefault="000650BB" w:rsidP="003A652C">
      <w:pPr>
        <w:spacing w:after="0"/>
        <w:ind w:right="-1"/>
        <w:jc w:val="center"/>
        <w:rPr>
          <w:rFonts w:ascii="Times New Roman" w:eastAsia="Times New Roman" w:hAnsi="Times New Roman"/>
          <w:b/>
          <w:sz w:val="28"/>
          <w:szCs w:val="28"/>
          <w:lang w:eastAsia="ru-RU"/>
        </w:rPr>
      </w:pPr>
      <w:r w:rsidRPr="003A652C">
        <w:rPr>
          <w:rFonts w:ascii="Times New Roman" w:eastAsia="Times New Roman" w:hAnsi="Times New Roman"/>
          <w:b/>
          <w:sz w:val="28"/>
          <w:szCs w:val="28"/>
          <w:lang w:eastAsia="ru-RU"/>
        </w:rPr>
        <w:t>4.4</w:t>
      </w:r>
      <w:r w:rsidR="003D60D2" w:rsidRPr="003A652C">
        <w:rPr>
          <w:rFonts w:ascii="Times New Roman" w:eastAsia="Times New Roman" w:hAnsi="Times New Roman"/>
          <w:b/>
          <w:sz w:val="28"/>
          <w:szCs w:val="28"/>
          <w:lang w:eastAsia="ru-RU"/>
        </w:rPr>
        <w:t>.</w:t>
      </w:r>
      <w:r w:rsidRPr="003A652C">
        <w:rPr>
          <w:rFonts w:ascii="Times New Roman" w:eastAsia="Times New Roman" w:hAnsi="Times New Roman"/>
          <w:b/>
          <w:sz w:val="28"/>
          <w:szCs w:val="28"/>
          <w:lang w:eastAsia="ru-RU"/>
        </w:rPr>
        <w:t xml:space="preserve"> Выводы о резервах (дефицитах) существующей системы теплоснабжения при обеспечении перспективной тепловой нагрузки потребителей</w:t>
      </w:r>
    </w:p>
    <w:p w:rsidR="000650BB" w:rsidRPr="003A652C" w:rsidRDefault="00CB4ED6" w:rsidP="003A652C">
      <w:pPr>
        <w:spacing w:after="0"/>
        <w:ind w:right="-1" w:firstLine="708"/>
        <w:jc w:val="both"/>
        <w:rPr>
          <w:rFonts w:ascii="Times New Roman" w:eastAsia="Times New Roman" w:hAnsi="Times New Roman"/>
          <w:sz w:val="28"/>
          <w:szCs w:val="28"/>
          <w:lang w:eastAsia="ru-RU"/>
        </w:rPr>
      </w:pPr>
      <w:r w:rsidRPr="003A652C">
        <w:rPr>
          <w:rFonts w:ascii="Times New Roman" w:eastAsia="Times New Roman" w:hAnsi="Times New Roman"/>
          <w:sz w:val="28"/>
          <w:szCs w:val="28"/>
          <w:lang w:eastAsia="ru-RU"/>
        </w:rPr>
        <w:t xml:space="preserve">На расчетный срок присоединение новых абонентов к источникам теплоснабжения не планируется. </w:t>
      </w:r>
    </w:p>
    <w:p w:rsidR="00EB3425" w:rsidRPr="003A652C" w:rsidRDefault="00EB3425" w:rsidP="003A652C">
      <w:pPr>
        <w:spacing w:after="0"/>
        <w:ind w:left="360" w:right="-1"/>
        <w:jc w:val="center"/>
        <w:rPr>
          <w:rFonts w:ascii="Times New Roman" w:hAnsi="Times New Roman"/>
          <w:b/>
          <w:color w:val="000000"/>
          <w:sz w:val="28"/>
          <w:szCs w:val="28"/>
        </w:rPr>
      </w:pPr>
      <w:r w:rsidRPr="003A652C">
        <w:rPr>
          <w:rFonts w:ascii="Times New Roman" w:hAnsi="Times New Roman"/>
          <w:b/>
          <w:color w:val="000000"/>
          <w:sz w:val="28"/>
          <w:szCs w:val="28"/>
        </w:rPr>
        <w:t xml:space="preserve">ГЛАВА 5. МАСТЕР-ПЛАН РАЗВИТИЯ СИСТЕМ ТЕПЛОСНАБЖЕНИЯ </w:t>
      </w:r>
      <w:r w:rsidR="000B6E61" w:rsidRPr="003A652C">
        <w:rPr>
          <w:rFonts w:ascii="Times New Roman" w:hAnsi="Times New Roman"/>
          <w:b/>
          <w:color w:val="000000"/>
          <w:sz w:val="28"/>
          <w:szCs w:val="28"/>
        </w:rPr>
        <w:t>КОВЕРНИНСКОГО</w:t>
      </w:r>
      <w:r w:rsidR="0073652B" w:rsidRPr="003A652C">
        <w:rPr>
          <w:rFonts w:ascii="Times New Roman" w:hAnsi="Times New Roman"/>
          <w:b/>
          <w:color w:val="000000"/>
          <w:sz w:val="28"/>
          <w:szCs w:val="28"/>
        </w:rPr>
        <w:t xml:space="preserve"> МУНИЦИПАЛЬНОГО ОКРУГА</w:t>
      </w:r>
    </w:p>
    <w:p w:rsidR="00B076A8" w:rsidRPr="003A652C" w:rsidRDefault="00B076A8" w:rsidP="003A652C">
      <w:pPr>
        <w:shd w:val="clear" w:color="auto" w:fill="FFFFFF"/>
        <w:spacing w:after="0"/>
        <w:ind w:right="-1"/>
        <w:jc w:val="both"/>
        <w:rPr>
          <w:rFonts w:ascii="Times New Roman" w:eastAsia="Times New Roman" w:hAnsi="Times New Roman"/>
          <w:color w:val="000000"/>
          <w:sz w:val="28"/>
          <w:szCs w:val="28"/>
          <w:lang w:eastAsia="ru-RU"/>
        </w:rPr>
      </w:pPr>
      <w:r w:rsidRPr="003A652C">
        <w:rPr>
          <w:rFonts w:ascii="Times New Roman" w:eastAsia="Times New Roman" w:hAnsi="Times New Roman"/>
          <w:color w:val="000000"/>
          <w:sz w:val="28"/>
          <w:szCs w:val="28"/>
          <w:lang w:eastAsia="ru-RU"/>
        </w:rPr>
        <w:tab/>
        <w:t xml:space="preserve">Содержание, формат, объем мастер-плана в значительной степени варьируются в разных населенных пунктах и существенным образом зависят от тех целей и задач, которые стоят перед его разработчиками. В крупных городах администрации могут создавать целые департаменты, ответственные за разработку мастер-плана, а небольшие </w:t>
      </w:r>
      <w:r w:rsidR="007528DD" w:rsidRPr="003A652C">
        <w:rPr>
          <w:rFonts w:ascii="Times New Roman" w:eastAsia="Times New Roman" w:hAnsi="Times New Roman"/>
          <w:color w:val="000000"/>
          <w:sz w:val="28"/>
          <w:szCs w:val="28"/>
          <w:lang w:eastAsia="ru-RU"/>
        </w:rPr>
        <w:t>округи</w:t>
      </w:r>
      <w:r w:rsidRPr="003A652C">
        <w:rPr>
          <w:rFonts w:ascii="Times New Roman" w:eastAsia="Times New Roman" w:hAnsi="Times New Roman"/>
          <w:color w:val="000000"/>
          <w:sz w:val="28"/>
          <w:szCs w:val="28"/>
          <w:lang w:eastAsia="ru-RU"/>
        </w:rPr>
        <w:t xml:space="preserve"> вполне могут доверить эту работу специализированным консультантам.</w:t>
      </w:r>
    </w:p>
    <w:p w:rsidR="007D6155" w:rsidRPr="003A652C" w:rsidRDefault="00E602FD" w:rsidP="003A652C">
      <w:pPr>
        <w:shd w:val="clear" w:color="auto" w:fill="FFFFFF"/>
        <w:spacing w:after="0"/>
        <w:ind w:right="-1"/>
        <w:jc w:val="both"/>
        <w:rPr>
          <w:rFonts w:ascii="Times New Roman" w:eastAsia="Times New Roman" w:hAnsi="Times New Roman"/>
          <w:color w:val="000000"/>
          <w:sz w:val="28"/>
          <w:szCs w:val="28"/>
          <w:lang w:eastAsia="ru-RU"/>
        </w:rPr>
      </w:pPr>
      <w:r w:rsidRPr="003A652C">
        <w:rPr>
          <w:rFonts w:ascii="Times New Roman" w:eastAsia="Times New Roman" w:hAnsi="Times New Roman"/>
          <w:color w:val="000000"/>
          <w:sz w:val="28"/>
          <w:szCs w:val="28"/>
          <w:lang w:eastAsia="ru-RU"/>
        </w:rPr>
        <w:tab/>
      </w:r>
      <w:r w:rsidR="00B076A8" w:rsidRPr="003A652C">
        <w:rPr>
          <w:rFonts w:ascii="Times New Roman" w:eastAsia="Times New Roman" w:hAnsi="Times New Roman"/>
          <w:color w:val="000000"/>
          <w:sz w:val="28"/>
          <w:szCs w:val="28"/>
          <w:lang w:eastAsia="ru-RU"/>
        </w:rPr>
        <w:t xml:space="preserve">Универсальность мастер-плана позволяет использовать его для решения широкого спектра задач. Основной акцент делается на актуализации существующих объектов и развитии новых объектов. </w:t>
      </w:r>
    </w:p>
    <w:p w:rsidR="001B769F" w:rsidRPr="003A652C" w:rsidRDefault="00993A87" w:rsidP="003A652C">
      <w:pPr>
        <w:spacing w:after="0"/>
        <w:ind w:right="-1"/>
        <w:jc w:val="center"/>
        <w:rPr>
          <w:rFonts w:ascii="Times New Roman" w:hAnsi="Times New Roman"/>
          <w:b/>
          <w:sz w:val="28"/>
          <w:szCs w:val="28"/>
        </w:rPr>
      </w:pPr>
      <w:r w:rsidRPr="003A652C">
        <w:rPr>
          <w:rFonts w:ascii="Times New Roman" w:hAnsi="Times New Roman"/>
          <w:b/>
          <w:sz w:val="28"/>
          <w:szCs w:val="28"/>
        </w:rPr>
        <w:t>5.</w:t>
      </w:r>
      <w:proofErr w:type="gramStart"/>
      <w:r w:rsidRPr="003A652C">
        <w:rPr>
          <w:rFonts w:ascii="Times New Roman" w:hAnsi="Times New Roman"/>
          <w:b/>
          <w:sz w:val="28"/>
          <w:szCs w:val="28"/>
        </w:rPr>
        <w:t>1</w:t>
      </w:r>
      <w:r w:rsidR="003D60D2" w:rsidRPr="003A652C">
        <w:rPr>
          <w:rFonts w:ascii="Times New Roman" w:hAnsi="Times New Roman"/>
          <w:b/>
          <w:sz w:val="28"/>
          <w:szCs w:val="28"/>
        </w:rPr>
        <w:t>.</w:t>
      </w:r>
      <w:r w:rsidRPr="003A652C">
        <w:rPr>
          <w:rFonts w:ascii="Times New Roman" w:hAnsi="Times New Roman"/>
          <w:b/>
          <w:sz w:val="28"/>
          <w:szCs w:val="28"/>
        </w:rPr>
        <w:t>Описание</w:t>
      </w:r>
      <w:proofErr w:type="gramEnd"/>
      <w:r w:rsidRPr="003A652C">
        <w:rPr>
          <w:rFonts w:ascii="Times New Roman" w:hAnsi="Times New Roman"/>
          <w:b/>
          <w:sz w:val="28"/>
          <w:szCs w:val="28"/>
        </w:rPr>
        <w:t xml:space="preserve"> вариантов (не менее двух) перспективного развития систем теплоснабжения </w:t>
      </w:r>
      <w:proofErr w:type="spellStart"/>
      <w:r w:rsidR="000B6E61" w:rsidRPr="003A652C">
        <w:rPr>
          <w:rFonts w:ascii="Times New Roman" w:hAnsi="Times New Roman"/>
          <w:b/>
          <w:sz w:val="28"/>
          <w:szCs w:val="28"/>
        </w:rPr>
        <w:t>Ковернинского</w:t>
      </w:r>
      <w:proofErr w:type="spellEnd"/>
      <w:r w:rsidR="0073652B" w:rsidRPr="003A652C">
        <w:rPr>
          <w:rFonts w:ascii="Times New Roman" w:hAnsi="Times New Roman"/>
          <w:b/>
          <w:sz w:val="28"/>
          <w:szCs w:val="28"/>
        </w:rPr>
        <w:t xml:space="preserve"> муниципального округа</w:t>
      </w:r>
      <w:r w:rsidRPr="003A652C">
        <w:rPr>
          <w:rFonts w:ascii="Times New Roman" w:hAnsi="Times New Roman"/>
          <w:b/>
          <w:sz w:val="28"/>
          <w:szCs w:val="28"/>
        </w:rPr>
        <w:t xml:space="preserve"> (в случае их изменения относительно ранее принятого варианта развития систем теплоснабжения в утвержденной</w:t>
      </w:r>
      <w:r w:rsidR="005109AA" w:rsidRPr="003A652C">
        <w:rPr>
          <w:rFonts w:ascii="Times New Roman" w:hAnsi="Times New Roman"/>
          <w:b/>
          <w:sz w:val="28"/>
          <w:szCs w:val="28"/>
        </w:rPr>
        <w:t xml:space="preserve"> </w:t>
      </w:r>
      <w:r w:rsidRPr="003A652C">
        <w:rPr>
          <w:rFonts w:ascii="Times New Roman" w:hAnsi="Times New Roman"/>
          <w:b/>
          <w:sz w:val="28"/>
          <w:szCs w:val="28"/>
        </w:rPr>
        <w:t>в установленном порядке схеме теплоснабжения</w:t>
      </w:r>
    </w:p>
    <w:p w:rsidR="00B076A8" w:rsidRPr="003A652C" w:rsidRDefault="00EE3AD9" w:rsidP="003A652C">
      <w:pPr>
        <w:pStyle w:val="22"/>
        <w:tabs>
          <w:tab w:val="num" w:pos="0"/>
        </w:tabs>
        <w:spacing w:after="0" w:line="276" w:lineRule="auto"/>
        <w:ind w:left="0" w:right="-1" w:firstLine="720"/>
        <w:jc w:val="both"/>
        <w:rPr>
          <w:sz w:val="28"/>
          <w:szCs w:val="28"/>
          <w:lang w:eastAsia="ar-SA"/>
        </w:rPr>
      </w:pPr>
      <w:r w:rsidRPr="003A652C">
        <w:rPr>
          <w:sz w:val="28"/>
          <w:szCs w:val="28"/>
          <w:lang w:eastAsia="ar-SA"/>
        </w:rPr>
        <w:t>В соответствии с генеральным планом, теплоснабжение</w:t>
      </w:r>
      <w:r w:rsidR="001B3F29" w:rsidRPr="003A652C">
        <w:rPr>
          <w:sz w:val="28"/>
          <w:szCs w:val="28"/>
          <w:lang w:eastAsia="ar-SA"/>
        </w:rPr>
        <w:t xml:space="preserve"> жилого фонда</w:t>
      </w:r>
      <w:r w:rsidR="005109AA" w:rsidRPr="003A652C">
        <w:rPr>
          <w:sz w:val="28"/>
          <w:szCs w:val="28"/>
          <w:lang w:eastAsia="ar-SA"/>
        </w:rPr>
        <w:t xml:space="preserve"> </w:t>
      </w:r>
      <w:proofErr w:type="spellStart"/>
      <w:r w:rsidR="000B6E61" w:rsidRPr="003A652C">
        <w:rPr>
          <w:sz w:val="28"/>
          <w:szCs w:val="28"/>
          <w:lang w:eastAsia="ar-SA"/>
        </w:rPr>
        <w:t>Ковернинского</w:t>
      </w:r>
      <w:proofErr w:type="spellEnd"/>
      <w:r w:rsidR="0073652B" w:rsidRPr="003A652C">
        <w:rPr>
          <w:sz w:val="28"/>
          <w:szCs w:val="28"/>
          <w:lang w:eastAsia="ar-SA"/>
        </w:rPr>
        <w:t xml:space="preserve"> муниципального округа</w:t>
      </w:r>
      <w:r w:rsidR="005109AA" w:rsidRPr="003A652C">
        <w:rPr>
          <w:sz w:val="28"/>
          <w:szCs w:val="28"/>
          <w:lang w:eastAsia="ar-SA"/>
        </w:rPr>
        <w:t xml:space="preserve"> </w:t>
      </w:r>
      <w:r w:rsidR="00B076A8" w:rsidRPr="003A652C">
        <w:rPr>
          <w:sz w:val="28"/>
          <w:szCs w:val="28"/>
          <w:lang w:eastAsia="ar-SA"/>
        </w:rPr>
        <w:t xml:space="preserve">предусматривается от автономных источников питания систем поквартирного теплоснабжения – от автоматических газовых отопительных </w:t>
      </w:r>
      <w:r w:rsidR="003D60D2" w:rsidRPr="003A652C">
        <w:rPr>
          <w:sz w:val="28"/>
          <w:szCs w:val="28"/>
          <w:lang w:eastAsia="ar-SA"/>
        </w:rPr>
        <w:t>котлов</w:t>
      </w:r>
      <w:r w:rsidR="000914C6" w:rsidRPr="003A652C">
        <w:rPr>
          <w:sz w:val="28"/>
          <w:szCs w:val="28"/>
          <w:lang w:eastAsia="ar-SA"/>
        </w:rPr>
        <w:t>.</w:t>
      </w:r>
    </w:p>
    <w:p w:rsidR="00E34F67" w:rsidRPr="003A652C" w:rsidRDefault="00737563" w:rsidP="003A652C">
      <w:pPr>
        <w:spacing w:after="0"/>
        <w:ind w:left="360" w:right="-1"/>
        <w:jc w:val="center"/>
        <w:rPr>
          <w:rFonts w:ascii="Times New Roman" w:hAnsi="Times New Roman"/>
          <w:b/>
          <w:color w:val="000000"/>
          <w:sz w:val="28"/>
          <w:szCs w:val="28"/>
        </w:rPr>
      </w:pPr>
      <w:r w:rsidRPr="003A652C">
        <w:rPr>
          <w:rFonts w:ascii="Times New Roman" w:hAnsi="Times New Roman"/>
          <w:b/>
          <w:color w:val="000000"/>
          <w:sz w:val="28"/>
          <w:szCs w:val="28"/>
        </w:rPr>
        <w:t>5.2</w:t>
      </w:r>
      <w:r w:rsidR="001B3F29" w:rsidRPr="003A652C">
        <w:rPr>
          <w:rFonts w:ascii="Times New Roman" w:hAnsi="Times New Roman"/>
          <w:b/>
          <w:color w:val="000000"/>
          <w:sz w:val="28"/>
          <w:szCs w:val="28"/>
        </w:rPr>
        <w:t>.</w:t>
      </w:r>
      <w:r w:rsidRPr="003A652C">
        <w:rPr>
          <w:rFonts w:ascii="Times New Roman" w:hAnsi="Times New Roman"/>
          <w:b/>
          <w:color w:val="000000"/>
          <w:sz w:val="28"/>
          <w:szCs w:val="28"/>
        </w:rPr>
        <w:t xml:space="preserve"> Технико-экономическое сравнение вариантов перспективного развитие систем теплоснабжения </w:t>
      </w:r>
      <w:proofErr w:type="spellStart"/>
      <w:r w:rsidR="000B6E61" w:rsidRPr="003A652C">
        <w:rPr>
          <w:rFonts w:ascii="Times New Roman" w:hAnsi="Times New Roman"/>
          <w:b/>
          <w:color w:val="000000"/>
          <w:sz w:val="28"/>
          <w:szCs w:val="28"/>
        </w:rPr>
        <w:t>Ковернинского</w:t>
      </w:r>
      <w:proofErr w:type="spellEnd"/>
      <w:r w:rsidR="0073652B" w:rsidRPr="003A652C">
        <w:rPr>
          <w:rFonts w:ascii="Times New Roman" w:hAnsi="Times New Roman"/>
          <w:b/>
          <w:color w:val="000000"/>
          <w:sz w:val="28"/>
          <w:szCs w:val="28"/>
        </w:rPr>
        <w:t xml:space="preserve"> муниципального округа</w:t>
      </w:r>
    </w:p>
    <w:p w:rsidR="0064401C" w:rsidRPr="003A652C" w:rsidRDefault="00EE3AD9" w:rsidP="003A652C">
      <w:pPr>
        <w:spacing w:after="0"/>
        <w:ind w:right="-1"/>
        <w:jc w:val="both"/>
        <w:rPr>
          <w:rFonts w:ascii="Times New Roman" w:hAnsi="Times New Roman"/>
          <w:color w:val="000000"/>
          <w:sz w:val="28"/>
          <w:szCs w:val="28"/>
        </w:rPr>
      </w:pPr>
      <w:r w:rsidRPr="003A652C">
        <w:rPr>
          <w:rFonts w:ascii="Times New Roman" w:hAnsi="Times New Roman"/>
          <w:color w:val="000000"/>
          <w:sz w:val="28"/>
          <w:szCs w:val="28"/>
        </w:rPr>
        <w:tab/>
        <w:t xml:space="preserve">Сравнение вариантов перспективного развития систем теплоснабжения не представляется возможным, в связи с тем, что в </w:t>
      </w:r>
      <w:proofErr w:type="spellStart"/>
      <w:r w:rsidR="000B6E61" w:rsidRPr="003A652C">
        <w:rPr>
          <w:rFonts w:ascii="Times New Roman" w:hAnsi="Times New Roman"/>
          <w:color w:val="000000"/>
          <w:sz w:val="28"/>
          <w:szCs w:val="28"/>
        </w:rPr>
        <w:t>Ковернинском</w:t>
      </w:r>
      <w:proofErr w:type="spellEnd"/>
      <w:r w:rsidR="0073652B" w:rsidRPr="003A652C">
        <w:rPr>
          <w:rFonts w:ascii="Times New Roman" w:hAnsi="Times New Roman"/>
          <w:color w:val="000000"/>
          <w:sz w:val="28"/>
          <w:szCs w:val="28"/>
        </w:rPr>
        <w:t xml:space="preserve"> </w:t>
      </w:r>
      <w:proofErr w:type="gramStart"/>
      <w:r w:rsidR="0073652B" w:rsidRPr="003A652C">
        <w:rPr>
          <w:rFonts w:ascii="Times New Roman" w:hAnsi="Times New Roman"/>
          <w:color w:val="000000"/>
          <w:sz w:val="28"/>
          <w:szCs w:val="28"/>
        </w:rPr>
        <w:t>муниципальном  округе</w:t>
      </w:r>
      <w:proofErr w:type="gramEnd"/>
      <w:r w:rsidR="005109AA" w:rsidRPr="003A652C">
        <w:rPr>
          <w:rFonts w:ascii="Times New Roman" w:hAnsi="Times New Roman"/>
          <w:color w:val="000000"/>
          <w:sz w:val="28"/>
          <w:szCs w:val="28"/>
        </w:rPr>
        <w:t xml:space="preserve"> </w:t>
      </w:r>
      <w:r w:rsidRPr="003A652C">
        <w:rPr>
          <w:rFonts w:ascii="Times New Roman" w:hAnsi="Times New Roman"/>
          <w:color w:val="000000"/>
          <w:sz w:val="28"/>
          <w:szCs w:val="28"/>
        </w:rPr>
        <w:t>планируется 1 вариант р</w:t>
      </w:r>
      <w:r w:rsidR="001B3F29" w:rsidRPr="003A652C">
        <w:rPr>
          <w:rFonts w:ascii="Times New Roman" w:hAnsi="Times New Roman"/>
          <w:color w:val="000000"/>
          <w:sz w:val="28"/>
          <w:szCs w:val="28"/>
        </w:rPr>
        <w:t>азвития системы теплоснабжения –</w:t>
      </w:r>
      <w:r w:rsidRPr="003A652C">
        <w:rPr>
          <w:rFonts w:ascii="Times New Roman" w:hAnsi="Times New Roman"/>
          <w:color w:val="000000"/>
          <w:sz w:val="28"/>
          <w:szCs w:val="28"/>
        </w:rPr>
        <w:t xml:space="preserve"> присоединение новых абонентов  к  индивидуальным источникам  тепловой энергии.</w:t>
      </w:r>
    </w:p>
    <w:p w:rsidR="00E34F67" w:rsidRPr="003A652C" w:rsidRDefault="00737563" w:rsidP="003A652C">
      <w:pPr>
        <w:spacing w:after="0"/>
        <w:ind w:left="360" w:right="-1"/>
        <w:jc w:val="center"/>
        <w:rPr>
          <w:rFonts w:ascii="Times New Roman" w:hAnsi="Times New Roman"/>
          <w:b/>
          <w:color w:val="000000"/>
          <w:sz w:val="28"/>
          <w:szCs w:val="28"/>
        </w:rPr>
      </w:pPr>
      <w:r w:rsidRPr="003A652C">
        <w:rPr>
          <w:rFonts w:ascii="Times New Roman" w:hAnsi="Times New Roman"/>
          <w:b/>
          <w:color w:val="000000"/>
          <w:sz w:val="28"/>
          <w:szCs w:val="28"/>
        </w:rPr>
        <w:t>5.3</w:t>
      </w:r>
      <w:r w:rsidR="00817917" w:rsidRPr="003A652C">
        <w:rPr>
          <w:rFonts w:ascii="Times New Roman" w:hAnsi="Times New Roman"/>
          <w:b/>
          <w:color w:val="000000"/>
          <w:sz w:val="28"/>
          <w:szCs w:val="28"/>
        </w:rPr>
        <w:t>.</w:t>
      </w:r>
      <w:r w:rsidRPr="003A652C">
        <w:rPr>
          <w:rFonts w:ascii="Times New Roman" w:hAnsi="Times New Roman"/>
          <w:b/>
          <w:color w:val="000000"/>
          <w:sz w:val="28"/>
          <w:szCs w:val="28"/>
        </w:rPr>
        <w:t xml:space="preserve"> Обоснование выбора приоритетного </w:t>
      </w:r>
      <w:proofErr w:type="gramStart"/>
      <w:r w:rsidRPr="003A652C">
        <w:rPr>
          <w:rFonts w:ascii="Times New Roman" w:hAnsi="Times New Roman"/>
          <w:b/>
          <w:color w:val="000000"/>
          <w:sz w:val="28"/>
          <w:szCs w:val="28"/>
        </w:rPr>
        <w:t>варианта  перспективного</w:t>
      </w:r>
      <w:proofErr w:type="gramEnd"/>
      <w:r w:rsidRPr="003A652C">
        <w:rPr>
          <w:rFonts w:ascii="Times New Roman" w:hAnsi="Times New Roman"/>
          <w:b/>
          <w:color w:val="000000"/>
          <w:sz w:val="28"/>
          <w:szCs w:val="28"/>
        </w:rPr>
        <w:t xml:space="preserve"> развития систем теплоснабжения </w:t>
      </w:r>
      <w:proofErr w:type="spellStart"/>
      <w:r w:rsidR="000B6E61" w:rsidRPr="003A652C">
        <w:rPr>
          <w:rFonts w:ascii="Times New Roman" w:hAnsi="Times New Roman"/>
          <w:b/>
          <w:color w:val="000000"/>
          <w:sz w:val="28"/>
          <w:szCs w:val="28"/>
        </w:rPr>
        <w:t>Ковернинского</w:t>
      </w:r>
      <w:proofErr w:type="spellEnd"/>
      <w:r w:rsidR="0073652B" w:rsidRPr="003A652C">
        <w:rPr>
          <w:rFonts w:ascii="Times New Roman" w:hAnsi="Times New Roman"/>
          <w:b/>
          <w:color w:val="000000"/>
          <w:sz w:val="28"/>
          <w:szCs w:val="28"/>
        </w:rPr>
        <w:t xml:space="preserve"> муниципального округа</w:t>
      </w:r>
      <w:r w:rsidRPr="003A652C">
        <w:rPr>
          <w:rFonts w:ascii="Times New Roman" w:hAnsi="Times New Roman"/>
          <w:b/>
          <w:color w:val="000000"/>
          <w:sz w:val="28"/>
          <w:szCs w:val="28"/>
        </w:rPr>
        <w:t xml:space="preserve"> на основе анализа ценовых (тарифных) последствий для потребителей, а в ценовых зонах </w:t>
      </w:r>
      <w:r w:rsidRPr="003A652C">
        <w:rPr>
          <w:rFonts w:ascii="Times New Roman" w:hAnsi="Times New Roman"/>
          <w:b/>
          <w:color w:val="000000"/>
          <w:sz w:val="28"/>
          <w:szCs w:val="32"/>
        </w:rPr>
        <w:t>теплоснабжения - на основе анализа ценовых (тарифных) последствий для</w:t>
      </w:r>
      <w:r w:rsidR="005109AA" w:rsidRPr="003A652C">
        <w:rPr>
          <w:rFonts w:ascii="Times New Roman" w:hAnsi="Times New Roman"/>
          <w:b/>
          <w:color w:val="000000"/>
          <w:sz w:val="28"/>
          <w:szCs w:val="32"/>
        </w:rPr>
        <w:t xml:space="preserve"> </w:t>
      </w:r>
      <w:r w:rsidRPr="003A652C">
        <w:rPr>
          <w:rFonts w:ascii="Times New Roman" w:hAnsi="Times New Roman"/>
          <w:b/>
          <w:color w:val="000000"/>
          <w:sz w:val="28"/>
          <w:szCs w:val="28"/>
        </w:rPr>
        <w:t xml:space="preserve">потребителей, возникших при </w:t>
      </w:r>
      <w:r w:rsidRPr="003A652C">
        <w:rPr>
          <w:rFonts w:ascii="Times New Roman" w:hAnsi="Times New Roman"/>
          <w:b/>
          <w:color w:val="000000"/>
          <w:sz w:val="28"/>
          <w:szCs w:val="28"/>
        </w:rPr>
        <w:lastRenderedPageBreak/>
        <w:t xml:space="preserve">осуществлении регулируемых видов деятельности, и индикаторов развития систем теплоснабжения  </w:t>
      </w:r>
      <w:proofErr w:type="spellStart"/>
      <w:r w:rsidR="000B6E61" w:rsidRPr="003A652C">
        <w:rPr>
          <w:rFonts w:ascii="Times New Roman" w:hAnsi="Times New Roman"/>
          <w:b/>
          <w:color w:val="000000"/>
          <w:sz w:val="28"/>
          <w:szCs w:val="28"/>
        </w:rPr>
        <w:t>Ковернинского</w:t>
      </w:r>
      <w:proofErr w:type="spellEnd"/>
      <w:r w:rsidR="0073652B" w:rsidRPr="003A652C">
        <w:rPr>
          <w:rFonts w:ascii="Times New Roman" w:hAnsi="Times New Roman"/>
          <w:b/>
          <w:color w:val="000000"/>
          <w:sz w:val="28"/>
          <w:szCs w:val="28"/>
        </w:rPr>
        <w:t xml:space="preserve"> муниципального округа</w:t>
      </w:r>
    </w:p>
    <w:p w:rsidR="007D6155" w:rsidRPr="003A652C" w:rsidRDefault="00EE3AD9" w:rsidP="003A652C">
      <w:pPr>
        <w:shd w:val="clear" w:color="auto" w:fill="FFFFFF"/>
        <w:spacing w:after="0"/>
        <w:ind w:right="-1"/>
        <w:jc w:val="both"/>
        <w:rPr>
          <w:rFonts w:ascii="Times New Roman" w:eastAsia="Times New Roman" w:hAnsi="Times New Roman"/>
          <w:color w:val="000000"/>
          <w:sz w:val="28"/>
          <w:szCs w:val="28"/>
          <w:lang w:eastAsia="ru-RU"/>
        </w:rPr>
      </w:pPr>
      <w:r w:rsidRPr="003A652C">
        <w:rPr>
          <w:rFonts w:ascii="Times New Roman" w:eastAsia="Times New Roman" w:hAnsi="Times New Roman"/>
          <w:color w:val="000000"/>
          <w:sz w:val="28"/>
          <w:szCs w:val="28"/>
          <w:lang w:eastAsia="ru-RU"/>
        </w:rPr>
        <w:tab/>
        <w:t>Строительство новых источников тепловой энергии не требуется</w:t>
      </w:r>
      <w:r w:rsidR="001B7879" w:rsidRPr="003A652C">
        <w:rPr>
          <w:rFonts w:ascii="Times New Roman" w:eastAsia="Times New Roman" w:hAnsi="Times New Roman"/>
          <w:color w:val="000000"/>
          <w:sz w:val="28"/>
          <w:szCs w:val="28"/>
          <w:lang w:eastAsia="ru-RU"/>
        </w:rPr>
        <w:t>,</w:t>
      </w:r>
      <w:r w:rsidRPr="003A652C">
        <w:rPr>
          <w:rFonts w:ascii="Times New Roman" w:eastAsia="Times New Roman" w:hAnsi="Times New Roman"/>
          <w:color w:val="000000"/>
          <w:sz w:val="28"/>
          <w:szCs w:val="28"/>
          <w:lang w:eastAsia="ru-RU"/>
        </w:rPr>
        <w:t xml:space="preserve"> в связи с низким спросом</w:t>
      </w:r>
      <w:r w:rsidR="005109AA" w:rsidRPr="003A652C">
        <w:rPr>
          <w:rFonts w:ascii="Times New Roman" w:eastAsia="Times New Roman" w:hAnsi="Times New Roman"/>
          <w:color w:val="000000"/>
          <w:sz w:val="28"/>
          <w:szCs w:val="28"/>
          <w:lang w:eastAsia="ru-RU"/>
        </w:rPr>
        <w:t xml:space="preserve"> </w:t>
      </w:r>
      <w:r w:rsidRPr="003A652C">
        <w:rPr>
          <w:rFonts w:ascii="Times New Roman" w:eastAsia="Times New Roman" w:hAnsi="Times New Roman"/>
          <w:color w:val="000000"/>
          <w:sz w:val="28"/>
          <w:szCs w:val="28"/>
          <w:lang w:eastAsia="ru-RU"/>
        </w:rPr>
        <w:t xml:space="preserve">централизованного </w:t>
      </w:r>
      <w:r w:rsidR="00FC496E" w:rsidRPr="003A652C">
        <w:rPr>
          <w:rFonts w:ascii="Times New Roman" w:eastAsia="Times New Roman" w:hAnsi="Times New Roman"/>
          <w:color w:val="000000"/>
          <w:sz w:val="28"/>
          <w:szCs w:val="28"/>
          <w:lang w:eastAsia="ru-RU"/>
        </w:rPr>
        <w:t>теплоснабжения среди населения.</w:t>
      </w:r>
    </w:p>
    <w:p w:rsidR="00770BDA" w:rsidRPr="003A652C" w:rsidRDefault="00EB3425" w:rsidP="003A652C">
      <w:pPr>
        <w:spacing w:after="0"/>
        <w:ind w:left="360" w:right="-1"/>
        <w:jc w:val="center"/>
        <w:rPr>
          <w:rFonts w:ascii="Times New Roman" w:hAnsi="Times New Roman"/>
          <w:b/>
          <w:color w:val="000000"/>
          <w:sz w:val="28"/>
          <w:szCs w:val="28"/>
        </w:rPr>
      </w:pPr>
      <w:r w:rsidRPr="003A652C">
        <w:rPr>
          <w:rFonts w:ascii="Times New Roman" w:hAnsi="Times New Roman"/>
          <w:b/>
          <w:color w:val="000000"/>
          <w:sz w:val="28"/>
          <w:szCs w:val="28"/>
        </w:rPr>
        <w:t xml:space="preserve">ГЛАВА 6. </w:t>
      </w:r>
      <w:r w:rsidR="00770BDA" w:rsidRPr="003A652C">
        <w:rPr>
          <w:rFonts w:ascii="Times New Roman" w:hAnsi="Times New Roman"/>
          <w:b/>
          <w:color w:val="000000"/>
          <w:sz w:val="28"/>
          <w:szCs w:val="28"/>
        </w:rPr>
        <w:t>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В АВАРИЙНЫХ РЕЖИМАХ</w:t>
      </w:r>
    </w:p>
    <w:p w:rsidR="00ED7371" w:rsidRPr="003A652C" w:rsidRDefault="00ED7371" w:rsidP="003A652C">
      <w:pPr>
        <w:spacing w:after="0"/>
        <w:ind w:left="720" w:right="-1"/>
        <w:jc w:val="center"/>
        <w:rPr>
          <w:rFonts w:ascii="Times New Roman" w:eastAsia="Times New Roman" w:hAnsi="Times New Roman"/>
          <w:b/>
          <w:color w:val="000000"/>
          <w:sz w:val="28"/>
          <w:szCs w:val="28"/>
          <w:lang w:eastAsia="ru-RU"/>
        </w:rPr>
      </w:pPr>
      <w:r w:rsidRPr="003A652C">
        <w:rPr>
          <w:rFonts w:ascii="Times New Roman" w:eastAsia="Times New Roman" w:hAnsi="Times New Roman"/>
          <w:b/>
          <w:color w:val="000000"/>
          <w:sz w:val="28"/>
          <w:szCs w:val="28"/>
          <w:lang w:eastAsia="ru-RU"/>
        </w:rPr>
        <w:t>6.1</w:t>
      </w:r>
      <w:r w:rsidR="00C92902" w:rsidRPr="003A652C">
        <w:rPr>
          <w:rFonts w:ascii="Times New Roman" w:eastAsia="Times New Roman" w:hAnsi="Times New Roman"/>
          <w:b/>
          <w:color w:val="000000"/>
          <w:sz w:val="28"/>
          <w:szCs w:val="28"/>
          <w:lang w:eastAsia="ru-RU"/>
        </w:rPr>
        <w:t>.</w:t>
      </w:r>
      <w:r w:rsidRPr="003A652C">
        <w:rPr>
          <w:rFonts w:ascii="Times New Roman" w:eastAsia="Times New Roman" w:hAnsi="Times New Roman"/>
          <w:b/>
          <w:color w:val="000000"/>
          <w:sz w:val="28"/>
          <w:szCs w:val="28"/>
          <w:lang w:eastAsia="ru-RU"/>
        </w:rPr>
        <w:t xml:space="preserve"> Расчетн</w:t>
      </w:r>
      <w:r w:rsidR="008752F6" w:rsidRPr="003A652C">
        <w:rPr>
          <w:rFonts w:ascii="Times New Roman" w:eastAsia="Times New Roman" w:hAnsi="Times New Roman"/>
          <w:b/>
          <w:color w:val="000000"/>
          <w:sz w:val="28"/>
          <w:szCs w:val="28"/>
          <w:lang w:eastAsia="ru-RU"/>
        </w:rPr>
        <w:t>ая</w:t>
      </w:r>
      <w:r w:rsidRPr="003A652C">
        <w:rPr>
          <w:rFonts w:ascii="Times New Roman" w:eastAsia="Times New Roman" w:hAnsi="Times New Roman"/>
          <w:b/>
          <w:color w:val="000000"/>
          <w:sz w:val="28"/>
          <w:szCs w:val="28"/>
          <w:lang w:eastAsia="ru-RU"/>
        </w:rPr>
        <w:t xml:space="preserve"> величин</w:t>
      </w:r>
      <w:r w:rsidR="008752F6" w:rsidRPr="003A652C">
        <w:rPr>
          <w:rFonts w:ascii="Times New Roman" w:eastAsia="Times New Roman" w:hAnsi="Times New Roman"/>
          <w:b/>
          <w:color w:val="000000"/>
          <w:sz w:val="28"/>
          <w:szCs w:val="28"/>
          <w:lang w:eastAsia="ru-RU"/>
        </w:rPr>
        <w:t>а</w:t>
      </w:r>
      <w:r w:rsidRPr="003A652C">
        <w:rPr>
          <w:rFonts w:ascii="Times New Roman" w:eastAsia="Times New Roman" w:hAnsi="Times New Roman"/>
          <w:b/>
          <w:color w:val="000000"/>
          <w:sz w:val="28"/>
          <w:szCs w:val="28"/>
          <w:lang w:eastAsia="ru-RU"/>
        </w:rPr>
        <w:t xml:space="preserve"> нормативных потерь (в ценовых зонах теплоснабжения - расчетн</w:t>
      </w:r>
      <w:r w:rsidR="008752F6" w:rsidRPr="003A652C">
        <w:rPr>
          <w:rFonts w:ascii="Times New Roman" w:eastAsia="Times New Roman" w:hAnsi="Times New Roman"/>
          <w:b/>
          <w:color w:val="000000"/>
          <w:sz w:val="28"/>
          <w:szCs w:val="28"/>
          <w:lang w:eastAsia="ru-RU"/>
        </w:rPr>
        <w:t>ая</w:t>
      </w:r>
      <w:r w:rsidRPr="003A652C">
        <w:rPr>
          <w:rFonts w:ascii="Times New Roman" w:eastAsia="Times New Roman" w:hAnsi="Times New Roman"/>
          <w:b/>
          <w:color w:val="000000"/>
          <w:sz w:val="28"/>
          <w:szCs w:val="28"/>
          <w:lang w:eastAsia="ru-RU"/>
        </w:rPr>
        <w:t xml:space="preserve"> величин</w:t>
      </w:r>
      <w:r w:rsidR="008752F6" w:rsidRPr="003A652C">
        <w:rPr>
          <w:rFonts w:ascii="Times New Roman" w:eastAsia="Times New Roman" w:hAnsi="Times New Roman"/>
          <w:b/>
          <w:color w:val="000000"/>
          <w:sz w:val="28"/>
          <w:szCs w:val="28"/>
          <w:lang w:eastAsia="ru-RU"/>
        </w:rPr>
        <w:t>а</w:t>
      </w:r>
      <w:r w:rsidRPr="003A652C">
        <w:rPr>
          <w:rFonts w:ascii="Times New Roman" w:eastAsia="Times New Roman" w:hAnsi="Times New Roman"/>
          <w:b/>
          <w:color w:val="000000"/>
          <w:sz w:val="28"/>
          <w:szCs w:val="28"/>
          <w:lang w:eastAsia="ru-RU"/>
        </w:rPr>
        <w:t xml:space="preserve"> плановых потерь, определяемых в соответствии с методическими </w:t>
      </w:r>
      <w:proofErr w:type="gramStart"/>
      <w:r w:rsidRPr="003A652C">
        <w:rPr>
          <w:rFonts w:ascii="Times New Roman" w:eastAsia="Times New Roman" w:hAnsi="Times New Roman"/>
          <w:b/>
          <w:color w:val="000000"/>
          <w:sz w:val="28"/>
          <w:szCs w:val="28"/>
          <w:lang w:eastAsia="ru-RU"/>
        </w:rPr>
        <w:t>указаниями  по</w:t>
      </w:r>
      <w:proofErr w:type="gramEnd"/>
      <w:r w:rsidRPr="003A652C">
        <w:rPr>
          <w:rFonts w:ascii="Times New Roman" w:eastAsia="Times New Roman" w:hAnsi="Times New Roman"/>
          <w:b/>
          <w:color w:val="000000"/>
          <w:sz w:val="28"/>
          <w:szCs w:val="28"/>
          <w:lang w:eastAsia="ru-RU"/>
        </w:rPr>
        <w:t xml:space="preserve"> разработке схем теплоснабжения) теплоносителя в тепловых сетях в зонах действия источников тепловой энергии</w:t>
      </w:r>
    </w:p>
    <w:p w:rsidR="00ED7371" w:rsidRPr="003A652C" w:rsidRDefault="00E040E8" w:rsidP="003A652C">
      <w:pPr>
        <w:spacing w:after="0"/>
        <w:ind w:right="-1"/>
        <w:jc w:val="both"/>
        <w:rPr>
          <w:rFonts w:ascii="Times New Roman" w:hAnsi="Times New Roman"/>
          <w:sz w:val="28"/>
          <w:szCs w:val="28"/>
        </w:rPr>
      </w:pPr>
      <w:r w:rsidRPr="003A652C">
        <w:rPr>
          <w:rFonts w:ascii="Times New Roman" w:hAnsi="Times New Roman"/>
          <w:sz w:val="28"/>
          <w:szCs w:val="28"/>
        </w:rPr>
        <w:tab/>
      </w:r>
      <w:r w:rsidR="00721CB9" w:rsidRPr="003A652C">
        <w:rPr>
          <w:rFonts w:ascii="Times New Roman" w:hAnsi="Times New Roman"/>
          <w:sz w:val="28"/>
          <w:szCs w:val="28"/>
        </w:rPr>
        <w:t xml:space="preserve">Порядок определения нормативов технологических потерь </w:t>
      </w:r>
      <w:proofErr w:type="spellStart"/>
      <w:r w:rsidR="00721CB9" w:rsidRPr="003A652C">
        <w:rPr>
          <w:rFonts w:ascii="Times New Roman" w:hAnsi="Times New Roman"/>
          <w:sz w:val="28"/>
          <w:szCs w:val="28"/>
        </w:rPr>
        <w:t>припередач</w:t>
      </w:r>
      <w:r w:rsidR="008A2D1F" w:rsidRPr="003A652C">
        <w:rPr>
          <w:rFonts w:ascii="Times New Roman" w:hAnsi="Times New Roman"/>
          <w:sz w:val="28"/>
          <w:szCs w:val="28"/>
        </w:rPr>
        <w:t>и</w:t>
      </w:r>
      <w:proofErr w:type="spellEnd"/>
      <w:r w:rsidR="00721CB9" w:rsidRPr="003A652C">
        <w:rPr>
          <w:rFonts w:ascii="Times New Roman" w:hAnsi="Times New Roman"/>
          <w:sz w:val="28"/>
          <w:szCs w:val="28"/>
        </w:rPr>
        <w:t xml:space="preserve"> тепловой энергии, теплоносителя </w:t>
      </w:r>
      <w:proofErr w:type="spellStart"/>
      <w:r w:rsidR="00721CB9" w:rsidRPr="003A652C">
        <w:rPr>
          <w:rFonts w:ascii="Times New Roman" w:hAnsi="Times New Roman"/>
          <w:sz w:val="28"/>
          <w:szCs w:val="28"/>
        </w:rPr>
        <w:t>утверждѐн</w:t>
      </w:r>
      <w:proofErr w:type="spellEnd"/>
      <w:r w:rsidR="00721CB9" w:rsidRPr="003A652C">
        <w:rPr>
          <w:rFonts w:ascii="Times New Roman" w:hAnsi="Times New Roman"/>
          <w:sz w:val="28"/>
          <w:szCs w:val="28"/>
        </w:rPr>
        <w:t xml:space="preserve"> приказом Минэнерго России от 30 декабря 2008 года </w:t>
      </w:r>
      <w:r w:rsidR="002134A3" w:rsidRPr="003A652C">
        <w:rPr>
          <w:rFonts w:ascii="Times New Roman" w:hAnsi="Times New Roman"/>
          <w:sz w:val="28"/>
          <w:szCs w:val="28"/>
        </w:rPr>
        <w:t>№</w:t>
      </w:r>
      <w:r w:rsidR="00721CB9" w:rsidRPr="003A652C">
        <w:rPr>
          <w:rFonts w:ascii="Times New Roman" w:hAnsi="Times New Roman"/>
          <w:sz w:val="28"/>
          <w:szCs w:val="28"/>
        </w:rPr>
        <w:t xml:space="preserve"> 325 «Об утверждении порядка определения нормативов технологических потерь при передаче тепловой энергии, теплоносителя» с изменениями в соответствии с приказом Минэнерго России от 10 августа 2012 года </w:t>
      </w:r>
      <w:r w:rsidR="002134A3" w:rsidRPr="003A652C">
        <w:rPr>
          <w:rFonts w:ascii="Times New Roman" w:hAnsi="Times New Roman"/>
          <w:sz w:val="28"/>
          <w:szCs w:val="28"/>
        </w:rPr>
        <w:t>№</w:t>
      </w:r>
      <w:r w:rsidR="00721CB9" w:rsidRPr="003A652C">
        <w:rPr>
          <w:rFonts w:ascii="Times New Roman" w:hAnsi="Times New Roman"/>
          <w:sz w:val="28"/>
          <w:szCs w:val="28"/>
        </w:rPr>
        <w:t xml:space="preserve"> 377.</w:t>
      </w:r>
    </w:p>
    <w:p w:rsidR="00721CB9" w:rsidRPr="003A652C" w:rsidRDefault="00E040E8" w:rsidP="003A652C">
      <w:pPr>
        <w:spacing w:after="0"/>
        <w:ind w:right="-1"/>
        <w:jc w:val="both"/>
        <w:rPr>
          <w:rFonts w:ascii="Times New Roman" w:eastAsia="Times New Roman" w:hAnsi="Times New Roman"/>
          <w:b/>
          <w:color w:val="000000"/>
          <w:sz w:val="28"/>
          <w:szCs w:val="28"/>
          <w:lang w:eastAsia="ru-RU"/>
        </w:rPr>
      </w:pPr>
      <w:r w:rsidRPr="003A652C">
        <w:rPr>
          <w:rFonts w:ascii="Times New Roman" w:hAnsi="Times New Roman"/>
          <w:sz w:val="28"/>
          <w:szCs w:val="28"/>
        </w:rPr>
        <w:tab/>
      </w:r>
      <w:r w:rsidR="00721CB9" w:rsidRPr="003A652C">
        <w:rPr>
          <w:rFonts w:ascii="Times New Roman" w:hAnsi="Times New Roman"/>
          <w:sz w:val="28"/>
          <w:szCs w:val="28"/>
        </w:rPr>
        <w:t>К нормируемым технологическим затратам теплоносителя относятся:</w:t>
      </w:r>
    </w:p>
    <w:p w:rsidR="00721CB9" w:rsidRPr="003A652C" w:rsidRDefault="00721CB9" w:rsidP="003A652C">
      <w:pPr>
        <w:spacing w:after="0"/>
        <w:ind w:right="-1" w:firstLine="708"/>
        <w:jc w:val="both"/>
        <w:rPr>
          <w:rFonts w:ascii="Times New Roman" w:hAnsi="Times New Roman"/>
          <w:sz w:val="28"/>
          <w:szCs w:val="28"/>
        </w:rPr>
      </w:pPr>
      <w:r w:rsidRPr="003A652C">
        <w:rPr>
          <w:rFonts w:ascii="Times New Roman" w:hAnsi="Times New Roman"/>
          <w:sz w:val="28"/>
          <w:szCs w:val="28"/>
        </w:rPr>
        <w:t>затраты теплоносителя на заполнение трубопроводов тепловых сетей перед пуском</w:t>
      </w:r>
      <w:r w:rsidR="00A91942" w:rsidRPr="003A652C">
        <w:rPr>
          <w:rFonts w:ascii="Times New Roman" w:hAnsi="Times New Roman"/>
          <w:sz w:val="28"/>
          <w:szCs w:val="28"/>
        </w:rPr>
        <w:t>;</w:t>
      </w:r>
    </w:p>
    <w:p w:rsidR="00721CB9" w:rsidRPr="003A652C" w:rsidRDefault="00721CB9" w:rsidP="003A652C">
      <w:pPr>
        <w:spacing w:after="0"/>
        <w:ind w:right="-1" w:firstLine="708"/>
        <w:jc w:val="both"/>
        <w:rPr>
          <w:rFonts w:ascii="Times New Roman" w:hAnsi="Times New Roman"/>
          <w:sz w:val="28"/>
          <w:szCs w:val="28"/>
        </w:rPr>
      </w:pPr>
      <w:r w:rsidRPr="003A652C">
        <w:rPr>
          <w:rFonts w:ascii="Times New Roman" w:hAnsi="Times New Roman"/>
          <w:sz w:val="28"/>
          <w:szCs w:val="28"/>
        </w:rPr>
        <w:t>после плановых ремонтов и при подключении новых участков тепловых сетей;</w:t>
      </w:r>
    </w:p>
    <w:p w:rsidR="00721CB9" w:rsidRPr="003A652C" w:rsidRDefault="00721CB9" w:rsidP="003A652C">
      <w:pPr>
        <w:spacing w:after="0"/>
        <w:ind w:right="-1" w:firstLine="708"/>
        <w:jc w:val="both"/>
        <w:rPr>
          <w:rFonts w:ascii="Times New Roman" w:hAnsi="Times New Roman"/>
          <w:sz w:val="28"/>
          <w:szCs w:val="28"/>
        </w:rPr>
      </w:pPr>
      <w:r w:rsidRPr="003A652C">
        <w:rPr>
          <w:rFonts w:ascii="Times New Roman" w:hAnsi="Times New Roman"/>
          <w:sz w:val="28"/>
          <w:szCs w:val="28"/>
        </w:rPr>
        <w:t>технологические сливы теплоносителя средствами автоматического регулирования теплового и гидравлического режима, а также защиты оборудования;</w:t>
      </w:r>
    </w:p>
    <w:p w:rsidR="00721CB9" w:rsidRPr="003A652C" w:rsidRDefault="00721CB9" w:rsidP="003A652C">
      <w:pPr>
        <w:spacing w:after="0"/>
        <w:ind w:right="-1" w:firstLine="708"/>
        <w:jc w:val="both"/>
        <w:rPr>
          <w:rFonts w:ascii="Times New Roman" w:eastAsia="Times New Roman" w:hAnsi="Times New Roman"/>
          <w:b/>
          <w:color w:val="000000"/>
          <w:sz w:val="28"/>
          <w:szCs w:val="28"/>
          <w:lang w:eastAsia="ru-RU"/>
        </w:rPr>
      </w:pPr>
      <w:r w:rsidRPr="003A652C">
        <w:rPr>
          <w:rFonts w:ascii="Times New Roman" w:hAnsi="Times New Roman"/>
          <w:sz w:val="28"/>
          <w:szCs w:val="28"/>
        </w:rPr>
        <w:t>технически обоснованные затраты теплоносителя на плановые эксплуатационные испытания тепловых сетей и другие регламентные работы.</w:t>
      </w:r>
    </w:p>
    <w:p w:rsidR="00721CB9" w:rsidRPr="003A652C" w:rsidRDefault="00E040E8" w:rsidP="003A652C">
      <w:pPr>
        <w:spacing w:after="0"/>
        <w:ind w:right="-1"/>
        <w:rPr>
          <w:rFonts w:ascii="Times New Roman" w:eastAsia="Times New Roman" w:hAnsi="Times New Roman"/>
          <w:b/>
          <w:color w:val="000000"/>
          <w:sz w:val="28"/>
          <w:szCs w:val="28"/>
          <w:lang w:eastAsia="ru-RU"/>
        </w:rPr>
      </w:pPr>
      <w:r w:rsidRPr="003A652C">
        <w:rPr>
          <w:rFonts w:ascii="Times New Roman" w:hAnsi="Times New Roman"/>
          <w:sz w:val="28"/>
          <w:szCs w:val="28"/>
        </w:rPr>
        <w:tab/>
      </w:r>
      <w:proofErr w:type="spellStart"/>
      <w:r w:rsidR="00721CB9" w:rsidRPr="003A652C">
        <w:rPr>
          <w:rFonts w:ascii="Times New Roman" w:hAnsi="Times New Roman"/>
          <w:sz w:val="28"/>
          <w:szCs w:val="28"/>
        </w:rPr>
        <w:t>Расчѐтные</w:t>
      </w:r>
      <w:proofErr w:type="spellEnd"/>
      <w:r w:rsidR="00721CB9" w:rsidRPr="003A652C">
        <w:rPr>
          <w:rFonts w:ascii="Times New Roman" w:hAnsi="Times New Roman"/>
          <w:sz w:val="28"/>
          <w:szCs w:val="28"/>
        </w:rPr>
        <w:t xml:space="preserve"> годовые потери сетевой воды с утечкой определяются по формуле:</w:t>
      </w:r>
    </w:p>
    <w:p w:rsidR="00721CB9" w:rsidRPr="003A652C" w:rsidRDefault="00721CB9" w:rsidP="003A652C">
      <w:pPr>
        <w:spacing w:after="0"/>
        <w:ind w:right="-1"/>
        <w:jc w:val="center"/>
        <w:rPr>
          <w:rFonts w:ascii="Times New Roman" w:eastAsia="Times New Roman" w:hAnsi="Times New Roman"/>
          <w:b/>
          <w:color w:val="000000"/>
          <w:sz w:val="28"/>
          <w:szCs w:val="28"/>
          <w:lang w:eastAsia="ru-RU"/>
        </w:rPr>
      </w:pPr>
      <w:r w:rsidRPr="003A652C">
        <w:rPr>
          <w:rFonts w:ascii="Times New Roman" w:eastAsia="Times New Roman" w:hAnsi="Times New Roman"/>
          <w:b/>
          <w:color w:val="000000"/>
          <w:position w:val="-24"/>
          <w:sz w:val="28"/>
          <w:szCs w:val="28"/>
          <w:lang w:eastAsia="ru-RU"/>
        </w:rPr>
        <w:object w:dxaOrig="1719"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6.4pt;height:33.6pt" o:ole="">
            <v:imagedata r:id="rId14" o:title=""/>
          </v:shape>
          <o:OLEObject Type="Embed" ProgID="Equation.3" ShapeID="_x0000_i1025" DrawAspect="Content" ObjectID="_1738058592" r:id="rId15"/>
        </w:object>
      </w:r>
    </w:p>
    <w:p w:rsidR="00721CB9" w:rsidRPr="003A652C" w:rsidRDefault="00721CB9" w:rsidP="003A652C">
      <w:pPr>
        <w:spacing w:after="0"/>
        <w:ind w:right="-1"/>
        <w:jc w:val="both"/>
        <w:rPr>
          <w:rFonts w:ascii="Times New Roman" w:hAnsi="Times New Roman"/>
          <w:sz w:val="28"/>
          <w:szCs w:val="28"/>
        </w:rPr>
      </w:pPr>
      <w:r w:rsidRPr="003A652C">
        <w:rPr>
          <w:rFonts w:ascii="Times New Roman" w:hAnsi="Times New Roman"/>
          <w:sz w:val="28"/>
          <w:szCs w:val="28"/>
        </w:rPr>
        <w:t xml:space="preserve">а – </w:t>
      </w:r>
      <w:proofErr w:type="spellStart"/>
      <w:r w:rsidRPr="003A652C">
        <w:rPr>
          <w:rFonts w:ascii="Times New Roman" w:hAnsi="Times New Roman"/>
          <w:sz w:val="28"/>
          <w:szCs w:val="28"/>
        </w:rPr>
        <w:t>расчѐтное</w:t>
      </w:r>
      <w:proofErr w:type="spellEnd"/>
      <w:r w:rsidRPr="003A652C">
        <w:rPr>
          <w:rFonts w:ascii="Times New Roman" w:hAnsi="Times New Roman"/>
          <w:sz w:val="28"/>
          <w:szCs w:val="28"/>
        </w:rPr>
        <w:t xml:space="preserve"> удельное значение ПСВ с утечкой из тепловой сети и систем теплопотребления, м³/ч, принимается в размере 0,25% от среднегодового объема ТС;</w:t>
      </w:r>
    </w:p>
    <w:p w:rsidR="00721CB9" w:rsidRPr="003A652C" w:rsidRDefault="00721CB9" w:rsidP="003A652C">
      <w:pPr>
        <w:spacing w:after="0"/>
        <w:ind w:right="-1"/>
        <w:jc w:val="both"/>
        <w:rPr>
          <w:rFonts w:ascii="Times New Roman" w:hAnsi="Times New Roman"/>
          <w:sz w:val="28"/>
          <w:szCs w:val="28"/>
        </w:rPr>
      </w:pPr>
      <w:r w:rsidRPr="003A652C">
        <w:rPr>
          <w:rFonts w:ascii="Times New Roman" w:hAnsi="Times New Roman"/>
          <w:sz w:val="28"/>
          <w:szCs w:val="28"/>
        </w:rPr>
        <w:t>V ср. г – среднегодовой объем сетевой воды в ТС, м³;</w:t>
      </w:r>
    </w:p>
    <w:p w:rsidR="00721CB9" w:rsidRPr="003A652C" w:rsidRDefault="00721CB9" w:rsidP="003A652C">
      <w:pPr>
        <w:spacing w:after="0"/>
        <w:ind w:right="-1"/>
        <w:jc w:val="both"/>
        <w:rPr>
          <w:rFonts w:ascii="Times New Roman" w:hAnsi="Times New Roman"/>
          <w:sz w:val="28"/>
          <w:szCs w:val="28"/>
        </w:rPr>
      </w:pPr>
      <w:proofErr w:type="spellStart"/>
      <w:r w:rsidRPr="003A652C">
        <w:rPr>
          <w:rFonts w:ascii="Times New Roman" w:hAnsi="Times New Roman"/>
          <w:sz w:val="28"/>
          <w:szCs w:val="28"/>
        </w:rPr>
        <w:t>n</w:t>
      </w:r>
      <w:r w:rsidRPr="003A652C">
        <w:rPr>
          <w:rFonts w:ascii="Times New Roman" w:hAnsi="Times New Roman"/>
          <w:sz w:val="28"/>
          <w:szCs w:val="28"/>
          <w:vertAlign w:val="subscript"/>
        </w:rPr>
        <w:t>год</w:t>
      </w:r>
      <w:proofErr w:type="spellEnd"/>
      <w:r w:rsidRPr="003A652C">
        <w:rPr>
          <w:rFonts w:ascii="Times New Roman" w:hAnsi="Times New Roman"/>
          <w:sz w:val="28"/>
          <w:szCs w:val="28"/>
        </w:rPr>
        <w:t xml:space="preserve"> – число часов работы системы теплоснабжения в течение года, ч.</w:t>
      </w:r>
    </w:p>
    <w:p w:rsidR="00721CB9" w:rsidRPr="003A652C" w:rsidRDefault="00FF6943" w:rsidP="003A652C">
      <w:pPr>
        <w:spacing w:after="0"/>
        <w:ind w:right="-1"/>
        <w:jc w:val="both"/>
        <w:rPr>
          <w:rFonts w:ascii="Times New Roman" w:hAnsi="Times New Roman"/>
          <w:sz w:val="28"/>
          <w:szCs w:val="28"/>
        </w:rPr>
      </w:pPr>
      <w:r w:rsidRPr="003A652C">
        <w:rPr>
          <w:rFonts w:ascii="Times New Roman" w:hAnsi="Times New Roman"/>
          <w:sz w:val="28"/>
          <w:szCs w:val="28"/>
        </w:rPr>
        <w:lastRenderedPageBreak/>
        <w:tab/>
      </w:r>
      <w:r w:rsidR="00721CB9" w:rsidRPr="003A652C">
        <w:rPr>
          <w:rFonts w:ascii="Times New Roman" w:hAnsi="Times New Roman"/>
          <w:sz w:val="28"/>
          <w:szCs w:val="28"/>
        </w:rPr>
        <w:t>Расчетные годовые затраты воды на пусковое заполнение тепловых сетей в эксплуатацию после планового ремонта и с подключением новых сетей и систем теплопотребления после монтажа принимаются равными 1,5-кратному объему ТС по формуле:</w:t>
      </w:r>
    </w:p>
    <w:p w:rsidR="00721CB9" w:rsidRPr="003A652C" w:rsidRDefault="00FF6943" w:rsidP="003A652C">
      <w:pPr>
        <w:spacing w:after="0"/>
        <w:ind w:right="-1"/>
        <w:jc w:val="center"/>
        <w:rPr>
          <w:rFonts w:ascii="Times New Roman" w:eastAsia="Times New Roman" w:hAnsi="Times New Roman"/>
          <w:b/>
          <w:color w:val="000000"/>
          <w:sz w:val="28"/>
          <w:szCs w:val="28"/>
          <w:lang w:eastAsia="ru-RU"/>
        </w:rPr>
      </w:pPr>
      <w:r w:rsidRPr="003A652C">
        <w:rPr>
          <w:rFonts w:ascii="Times New Roman" w:eastAsia="Times New Roman" w:hAnsi="Times New Roman"/>
          <w:b/>
          <w:color w:val="000000"/>
          <w:position w:val="-12"/>
          <w:sz w:val="28"/>
          <w:szCs w:val="28"/>
          <w:lang w:eastAsia="ru-RU"/>
        </w:rPr>
        <w:object w:dxaOrig="1420" w:dyaOrig="380">
          <v:shape id="_x0000_i1026" type="#_x0000_t75" style="width:71.4pt;height:19.2pt" o:ole="">
            <v:imagedata r:id="rId16" o:title=""/>
          </v:shape>
          <o:OLEObject Type="Embed" ProgID="Equation.3" ShapeID="_x0000_i1026" DrawAspect="Content" ObjectID="_1738058593" r:id="rId17"/>
        </w:object>
      </w:r>
    </w:p>
    <w:p w:rsidR="00721CB9" w:rsidRPr="003A652C" w:rsidRDefault="00721CB9" w:rsidP="003A652C">
      <w:pPr>
        <w:spacing w:after="0"/>
        <w:ind w:right="-1"/>
        <w:rPr>
          <w:rFonts w:ascii="Times New Roman" w:hAnsi="Times New Roman"/>
          <w:sz w:val="28"/>
          <w:szCs w:val="28"/>
        </w:rPr>
      </w:pPr>
      <w:proofErr w:type="spellStart"/>
      <w:r w:rsidRPr="003A652C">
        <w:rPr>
          <w:rFonts w:ascii="Times New Roman" w:hAnsi="Times New Roman"/>
          <w:sz w:val="28"/>
          <w:szCs w:val="28"/>
        </w:rPr>
        <w:t>Vэтс</w:t>
      </w:r>
      <w:proofErr w:type="spellEnd"/>
      <w:r w:rsidRPr="003A652C">
        <w:rPr>
          <w:rFonts w:ascii="Times New Roman" w:hAnsi="Times New Roman"/>
          <w:sz w:val="28"/>
          <w:szCs w:val="28"/>
        </w:rPr>
        <w:t xml:space="preserve"> – объем трубопроводов тепловой сети.</w:t>
      </w:r>
    </w:p>
    <w:p w:rsidR="00721CB9" w:rsidRPr="003A652C" w:rsidRDefault="00721CB9" w:rsidP="003A652C">
      <w:pPr>
        <w:spacing w:after="0"/>
        <w:ind w:right="-1"/>
        <w:rPr>
          <w:rFonts w:ascii="Times New Roman" w:hAnsi="Times New Roman"/>
          <w:sz w:val="28"/>
          <w:szCs w:val="28"/>
        </w:rPr>
      </w:pPr>
      <w:r w:rsidRPr="003A652C">
        <w:rPr>
          <w:rFonts w:ascii="Times New Roman" w:hAnsi="Times New Roman"/>
          <w:sz w:val="28"/>
          <w:szCs w:val="28"/>
        </w:rPr>
        <w:t>Расчетные годовые ПСВ на регламентные испытания определятся по формуле:</w:t>
      </w:r>
    </w:p>
    <w:p w:rsidR="00FF6943" w:rsidRPr="003A652C" w:rsidRDefault="00FF6943" w:rsidP="003A652C">
      <w:pPr>
        <w:spacing w:after="0"/>
        <w:ind w:right="-1"/>
        <w:jc w:val="center"/>
        <w:rPr>
          <w:rFonts w:ascii="Times New Roman" w:eastAsia="Times New Roman" w:hAnsi="Times New Roman"/>
          <w:b/>
          <w:color w:val="000000"/>
          <w:sz w:val="28"/>
          <w:szCs w:val="28"/>
          <w:lang w:eastAsia="ru-RU"/>
        </w:rPr>
      </w:pPr>
      <w:r w:rsidRPr="003A652C">
        <w:rPr>
          <w:rFonts w:ascii="Times New Roman" w:eastAsia="Times New Roman" w:hAnsi="Times New Roman"/>
          <w:b/>
          <w:color w:val="000000"/>
          <w:position w:val="-12"/>
          <w:sz w:val="28"/>
          <w:szCs w:val="28"/>
          <w:lang w:eastAsia="ru-RU"/>
        </w:rPr>
        <w:object w:dxaOrig="1380" w:dyaOrig="380">
          <v:shape id="_x0000_i1027" type="#_x0000_t75" style="width:69.6pt;height:19.2pt" o:ole="">
            <v:imagedata r:id="rId18" o:title=""/>
          </v:shape>
          <o:OLEObject Type="Embed" ProgID="Equation.3" ShapeID="_x0000_i1027" DrawAspect="Content" ObjectID="_1738058594" r:id="rId19"/>
        </w:object>
      </w:r>
    </w:p>
    <w:p w:rsidR="00FF6943" w:rsidRPr="003A652C" w:rsidRDefault="00FF6943" w:rsidP="003A652C">
      <w:pPr>
        <w:spacing w:after="0"/>
        <w:ind w:right="-1"/>
        <w:jc w:val="both"/>
        <w:rPr>
          <w:rFonts w:ascii="Times New Roman" w:hAnsi="Times New Roman"/>
        </w:rPr>
      </w:pPr>
      <w:r w:rsidRPr="003A652C">
        <w:rPr>
          <w:rFonts w:ascii="Times New Roman" w:hAnsi="Times New Roman"/>
          <w:sz w:val="28"/>
          <w:szCs w:val="28"/>
        </w:rPr>
        <w:tab/>
        <w:t xml:space="preserve">Суммарные </w:t>
      </w:r>
      <w:proofErr w:type="spellStart"/>
      <w:r w:rsidRPr="003A652C">
        <w:rPr>
          <w:rFonts w:ascii="Times New Roman" w:hAnsi="Times New Roman"/>
          <w:sz w:val="28"/>
          <w:szCs w:val="28"/>
        </w:rPr>
        <w:t>расчѐтные</w:t>
      </w:r>
      <w:proofErr w:type="spellEnd"/>
      <w:r w:rsidRPr="003A652C">
        <w:rPr>
          <w:rFonts w:ascii="Times New Roman" w:hAnsi="Times New Roman"/>
          <w:sz w:val="28"/>
          <w:szCs w:val="28"/>
        </w:rPr>
        <w:t xml:space="preserve"> годовые затраты воды для системы теплоснабжения в целом определяются</w:t>
      </w:r>
      <w:r w:rsidRPr="003A652C">
        <w:rPr>
          <w:rFonts w:ascii="Times New Roman" w:hAnsi="Times New Roman"/>
        </w:rPr>
        <w:t xml:space="preserve"> по формуле:</w:t>
      </w:r>
    </w:p>
    <w:p w:rsidR="00FF6943" w:rsidRPr="003A652C" w:rsidRDefault="00FF6943" w:rsidP="003A652C">
      <w:pPr>
        <w:spacing w:after="0"/>
        <w:ind w:right="-1"/>
        <w:jc w:val="center"/>
        <w:rPr>
          <w:rFonts w:ascii="Times New Roman" w:eastAsia="Times New Roman" w:hAnsi="Times New Roman"/>
          <w:b/>
          <w:color w:val="000000"/>
          <w:sz w:val="28"/>
          <w:szCs w:val="28"/>
          <w:lang w:eastAsia="ru-RU"/>
        </w:rPr>
      </w:pPr>
      <w:r w:rsidRPr="003A652C">
        <w:rPr>
          <w:rFonts w:ascii="Times New Roman" w:eastAsia="Times New Roman" w:hAnsi="Times New Roman"/>
          <w:b/>
          <w:color w:val="000000"/>
          <w:position w:val="-14"/>
          <w:sz w:val="28"/>
          <w:szCs w:val="28"/>
          <w:lang w:eastAsia="ru-RU"/>
        </w:rPr>
        <w:object w:dxaOrig="2740" w:dyaOrig="400">
          <v:shape id="_x0000_i1028" type="#_x0000_t75" style="width:138pt;height:20.4pt" o:ole="">
            <v:imagedata r:id="rId20" o:title=""/>
          </v:shape>
          <o:OLEObject Type="Embed" ProgID="Equation.3" ShapeID="_x0000_i1028" DrawAspect="Content" ObjectID="_1738058595" r:id="rId21"/>
        </w:object>
      </w:r>
    </w:p>
    <w:p w:rsidR="00FF6943" w:rsidRPr="003A652C" w:rsidRDefault="00FF6943" w:rsidP="003A652C">
      <w:pPr>
        <w:spacing w:after="0"/>
        <w:ind w:right="-1"/>
        <w:jc w:val="both"/>
        <w:rPr>
          <w:rFonts w:ascii="Times New Roman" w:hAnsi="Times New Roman"/>
          <w:sz w:val="28"/>
          <w:szCs w:val="28"/>
        </w:rPr>
      </w:pPr>
      <w:r w:rsidRPr="003A652C">
        <w:rPr>
          <w:rFonts w:ascii="Times New Roman" w:hAnsi="Times New Roman"/>
          <w:sz w:val="28"/>
          <w:szCs w:val="28"/>
        </w:rPr>
        <w:t xml:space="preserve">G </w:t>
      </w:r>
      <w:r w:rsidRPr="003A652C">
        <w:rPr>
          <w:rFonts w:ascii="Times New Roman" w:hAnsi="Times New Roman"/>
          <w:sz w:val="28"/>
          <w:szCs w:val="28"/>
          <w:vertAlign w:val="subscript"/>
        </w:rPr>
        <w:t xml:space="preserve">p </w:t>
      </w:r>
      <w:proofErr w:type="spellStart"/>
      <w:r w:rsidRPr="003A652C">
        <w:rPr>
          <w:rFonts w:ascii="Times New Roman" w:hAnsi="Times New Roman"/>
          <w:sz w:val="28"/>
          <w:szCs w:val="28"/>
          <w:vertAlign w:val="subscript"/>
        </w:rPr>
        <w:t>п.п</w:t>
      </w:r>
      <w:proofErr w:type="spellEnd"/>
      <w:r w:rsidRPr="003A652C">
        <w:rPr>
          <w:rFonts w:ascii="Times New Roman" w:hAnsi="Times New Roman"/>
          <w:sz w:val="28"/>
          <w:szCs w:val="28"/>
        </w:rPr>
        <w:t xml:space="preserve"> – расчетные годовые ПСВ на пусковое заполнение тепловых сетей в эксплуатацию после планового ремонта и с подключением новых сетей и систем после монтажа, м³;</w:t>
      </w:r>
    </w:p>
    <w:p w:rsidR="00FF6943" w:rsidRPr="003A652C" w:rsidRDefault="00FF6943" w:rsidP="003A652C">
      <w:pPr>
        <w:spacing w:after="0"/>
        <w:ind w:right="-1"/>
        <w:jc w:val="both"/>
        <w:rPr>
          <w:rFonts w:ascii="Times New Roman" w:eastAsia="Times New Roman" w:hAnsi="Times New Roman"/>
          <w:b/>
          <w:color w:val="000000"/>
          <w:sz w:val="28"/>
          <w:szCs w:val="28"/>
          <w:lang w:eastAsia="ru-RU"/>
        </w:rPr>
      </w:pPr>
      <w:r w:rsidRPr="003A652C">
        <w:rPr>
          <w:rFonts w:ascii="Times New Roman" w:hAnsi="Times New Roman"/>
          <w:sz w:val="28"/>
          <w:szCs w:val="28"/>
        </w:rPr>
        <w:t xml:space="preserve">G </w:t>
      </w:r>
      <w:proofErr w:type="spellStart"/>
      <w:r w:rsidRPr="003A652C">
        <w:rPr>
          <w:rFonts w:ascii="Times New Roman" w:hAnsi="Times New Roman"/>
          <w:sz w:val="28"/>
          <w:szCs w:val="28"/>
          <w:vertAlign w:val="subscript"/>
        </w:rPr>
        <w:t>p</w:t>
      </w:r>
      <w:proofErr w:type="gramStart"/>
      <w:r w:rsidRPr="003A652C">
        <w:rPr>
          <w:rFonts w:ascii="Times New Roman" w:hAnsi="Times New Roman"/>
          <w:sz w:val="28"/>
          <w:szCs w:val="28"/>
          <w:vertAlign w:val="subscript"/>
        </w:rPr>
        <w:t>п.и</w:t>
      </w:r>
      <w:proofErr w:type="spellEnd"/>
      <w:proofErr w:type="gramEnd"/>
      <w:r w:rsidRPr="003A652C">
        <w:rPr>
          <w:rFonts w:ascii="Times New Roman" w:hAnsi="Times New Roman"/>
          <w:sz w:val="28"/>
          <w:szCs w:val="28"/>
        </w:rPr>
        <w:t xml:space="preserve"> – расчетные годовые ПСВ при проведении плановых эксплуатационных испытаний и других регламентных работ на тепловых сетях, м</w:t>
      </w:r>
      <w:r w:rsidRPr="003A652C">
        <w:rPr>
          <w:rFonts w:ascii="Times New Roman" w:hAnsi="Times New Roman"/>
          <w:sz w:val="28"/>
          <w:szCs w:val="28"/>
          <w:vertAlign w:val="superscript"/>
        </w:rPr>
        <w:t>3</w:t>
      </w:r>
      <w:r w:rsidRPr="003A652C">
        <w:rPr>
          <w:rFonts w:ascii="Times New Roman" w:hAnsi="Times New Roman"/>
          <w:sz w:val="28"/>
          <w:szCs w:val="28"/>
        </w:rPr>
        <w:t xml:space="preserve"> ;</w:t>
      </w:r>
    </w:p>
    <w:p w:rsidR="00FF6943" w:rsidRPr="003A652C" w:rsidRDefault="00FF6943" w:rsidP="003A652C">
      <w:pPr>
        <w:spacing w:after="0"/>
        <w:ind w:right="-1"/>
        <w:jc w:val="both"/>
        <w:rPr>
          <w:rFonts w:ascii="Times New Roman" w:hAnsi="Times New Roman"/>
          <w:sz w:val="28"/>
          <w:szCs w:val="28"/>
        </w:rPr>
      </w:pPr>
      <w:r w:rsidRPr="003A652C">
        <w:rPr>
          <w:rFonts w:ascii="Times New Roman" w:hAnsi="Times New Roman"/>
          <w:sz w:val="28"/>
          <w:szCs w:val="28"/>
        </w:rPr>
        <w:t xml:space="preserve">G </w:t>
      </w:r>
      <w:proofErr w:type="spellStart"/>
      <w:r w:rsidRPr="003A652C">
        <w:rPr>
          <w:rFonts w:ascii="Times New Roman" w:hAnsi="Times New Roman"/>
          <w:sz w:val="28"/>
          <w:szCs w:val="28"/>
          <w:vertAlign w:val="subscript"/>
        </w:rPr>
        <w:t>p</w:t>
      </w:r>
      <w:proofErr w:type="gramStart"/>
      <w:r w:rsidRPr="003A652C">
        <w:rPr>
          <w:rFonts w:ascii="Times New Roman" w:hAnsi="Times New Roman"/>
          <w:sz w:val="28"/>
          <w:szCs w:val="28"/>
          <w:vertAlign w:val="subscript"/>
        </w:rPr>
        <w:t>п.а</w:t>
      </w:r>
      <w:proofErr w:type="spellEnd"/>
      <w:proofErr w:type="gramEnd"/>
      <w:r w:rsidRPr="003A652C">
        <w:rPr>
          <w:rFonts w:ascii="Times New Roman" w:hAnsi="Times New Roman"/>
          <w:sz w:val="28"/>
          <w:szCs w:val="28"/>
        </w:rPr>
        <w:t xml:space="preserve"> – расчетные годовые ПСВ со сливами из средств автоматического регулирования и защиты, установленных на тепловых сетях, м3 ;</w:t>
      </w:r>
    </w:p>
    <w:p w:rsidR="00FF6943" w:rsidRPr="003A652C" w:rsidRDefault="00FF6943" w:rsidP="003A652C">
      <w:pPr>
        <w:spacing w:after="0"/>
        <w:ind w:right="-1"/>
        <w:jc w:val="both"/>
        <w:rPr>
          <w:rFonts w:ascii="Times New Roman" w:hAnsi="Times New Roman"/>
          <w:sz w:val="28"/>
          <w:szCs w:val="28"/>
        </w:rPr>
      </w:pPr>
      <w:r w:rsidRPr="003A652C">
        <w:rPr>
          <w:rFonts w:ascii="Times New Roman" w:hAnsi="Times New Roman"/>
          <w:sz w:val="28"/>
          <w:szCs w:val="28"/>
        </w:rPr>
        <w:t xml:space="preserve">G </w:t>
      </w:r>
      <w:proofErr w:type="spellStart"/>
      <w:r w:rsidRPr="003A652C">
        <w:rPr>
          <w:rFonts w:ascii="Times New Roman" w:hAnsi="Times New Roman"/>
          <w:sz w:val="28"/>
          <w:szCs w:val="28"/>
          <w:vertAlign w:val="subscript"/>
        </w:rPr>
        <w:t>pут</w:t>
      </w:r>
      <w:proofErr w:type="spellEnd"/>
      <w:r w:rsidRPr="003A652C">
        <w:rPr>
          <w:rFonts w:ascii="Times New Roman" w:hAnsi="Times New Roman"/>
          <w:sz w:val="28"/>
          <w:szCs w:val="28"/>
        </w:rPr>
        <w:t xml:space="preserve"> – расчетные годовые ПСВ с утечкой из тепловой сети, м³.</w:t>
      </w:r>
    </w:p>
    <w:p w:rsidR="00C16926" w:rsidRPr="003A652C" w:rsidRDefault="00FF6943" w:rsidP="003A652C">
      <w:pPr>
        <w:spacing w:after="0"/>
        <w:ind w:right="-1"/>
        <w:jc w:val="both"/>
        <w:rPr>
          <w:rFonts w:ascii="Times New Roman" w:hAnsi="Times New Roman"/>
          <w:sz w:val="28"/>
          <w:szCs w:val="28"/>
        </w:rPr>
      </w:pPr>
      <w:r w:rsidRPr="003A652C">
        <w:rPr>
          <w:rFonts w:ascii="Times New Roman" w:hAnsi="Times New Roman"/>
          <w:sz w:val="28"/>
          <w:szCs w:val="28"/>
        </w:rPr>
        <w:tab/>
        <w:t>Таким образом, потери сетевой воды прогнозировались на основе данных по существующему и перспективному объему сетевой воды в тепловых сетях (</w:t>
      </w:r>
      <w:proofErr w:type="spellStart"/>
      <w:r w:rsidRPr="003A652C">
        <w:rPr>
          <w:rFonts w:ascii="Times New Roman" w:hAnsi="Times New Roman"/>
          <w:sz w:val="28"/>
          <w:szCs w:val="28"/>
        </w:rPr>
        <w:t>ѐмкостям</w:t>
      </w:r>
      <w:proofErr w:type="spellEnd"/>
      <w:r w:rsidRPr="003A652C">
        <w:rPr>
          <w:rFonts w:ascii="Times New Roman" w:hAnsi="Times New Roman"/>
          <w:sz w:val="28"/>
          <w:szCs w:val="28"/>
        </w:rPr>
        <w:t xml:space="preserve"> тепловых се</w:t>
      </w:r>
      <w:r w:rsidR="00FC496E" w:rsidRPr="003A652C">
        <w:rPr>
          <w:rFonts w:ascii="Times New Roman" w:hAnsi="Times New Roman"/>
          <w:sz w:val="28"/>
          <w:szCs w:val="28"/>
        </w:rPr>
        <w:t>тей) в системах теплоснабжения.</w:t>
      </w:r>
    </w:p>
    <w:p w:rsidR="00ED7371" w:rsidRPr="003A652C" w:rsidRDefault="008B45B8" w:rsidP="003A652C">
      <w:pPr>
        <w:spacing w:after="0"/>
        <w:ind w:left="426" w:right="-1" w:firstLine="708"/>
        <w:jc w:val="center"/>
        <w:rPr>
          <w:rFonts w:ascii="Times New Roman" w:eastAsia="Times New Roman" w:hAnsi="Times New Roman"/>
          <w:b/>
          <w:color w:val="000000"/>
          <w:sz w:val="28"/>
          <w:szCs w:val="28"/>
          <w:lang w:eastAsia="ru-RU"/>
        </w:rPr>
      </w:pPr>
      <w:r w:rsidRPr="003A652C">
        <w:rPr>
          <w:rFonts w:ascii="Times New Roman" w:eastAsia="Times New Roman" w:hAnsi="Times New Roman"/>
          <w:b/>
          <w:color w:val="000000"/>
          <w:sz w:val="28"/>
          <w:szCs w:val="28"/>
          <w:lang w:eastAsia="ru-RU"/>
        </w:rPr>
        <w:t>6.2</w:t>
      </w:r>
      <w:r w:rsidR="00C92902" w:rsidRPr="003A652C">
        <w:rPr>
          <w:rFonts w:ascii="Times New Roman" w:eastAsia="Times New Roman" w:hAnsi="Times New Roman"/>
          <w:b/>
          <w:color w:val="000000"/>
          <w:sz w:val="28"/>
          <w:szCs w:val="28"/>
          <w:lang w:eastAsia="ru-RU"/>
        </w:rPr>
        <w:t>.</w:t>
      </w:r>
      <w:r w:rsidRPr="003A652C">
        <w:rPr>
          <w:rFonts w:ascii="Times New Roman" w:eastAsia="Times New Roman" w:hAnsi="Times New Roman"/>
          <w:b/>
          <w:color w:val="000000"/>
          <w:sz w:val="28"/>
          <w:szCs w:val="28"/>
          <w:lang w:eastAsia="ru-RU"/>
        </w:rPr>
        <w:t xml:space="preserve"> Максимальный </w:t>
      </w:r>
      <w:r w:rsidR="00734F26" w:rsidRPr="003A652C">
        <w:rPr>
          <w:rFonts w:ascii="Times New Roman" w:eastAsia="Times New Roman" w:hAnsi="Times New Roman"/>
          <w:b/>
          <w:color w:val="000000"/>
          <w:sz w:val="28"/>
          <w:szCs w:val="28"/>
          <w:lang w:eastAsia="ru-RU"/>
        </w:rPr>
        <w:t>и</w:t>
      </w:r>
      <w:r w:rsidRPr="003A652C">
        <w:rPr>
          <w:rFonts w:ascii="Times New Roman" w:eastAsia="Times New Roman" w:hAnsi="Times New Roman"/>
          <w:b/>
          <w:color w:val="000000"/>
          <w:sz w:val="28"/>
          <w:szCs w:val="28"/>
          <w:lang w:eastAsia="ru-RU"/>
        </w:rPr>
        <w:t xml:space="preserve"> среднечасовой расход </w:t>
      </w:r>
      <w:proofErr w:type="gramStart"/>
      <w:r w:rsidRPr="003A652C">
        <w:rPr>
          <w:rFonts w:ascii="Times New Roman" w:eastAsia="Times New Roman" w:hAnsi="Times New Roman"/>
          <w:b/>
          <w:color w:val="000000"/>
          <w:sz w:val="28"/>
          <w:szCs w:val="28"/>
          <w:lang w:eastAsia="ru-RU"/>
        </w:rPr>
        <w:t xml:space="preserve">теплоносителя </w:t>
      </w:r>
      <w:r w:rsidR="00734F26" w:rsidRPr="003A652C">
        <w:rPr>
          <w:rFonts w:ascii="Times New Roman" w:eastAsia="Times New Roman" w:hAnsi="Times New Roman"/>
          <w:b/>
          <w:color w:val="000000"/>
          <w:sz w:val="28"/>
          <w:szCs w:val="28"/>
          <w:lang w:eastAsia="ru-RU"/>
        </w:rPr>
        <w:t xml:space="preserve"> (</w:t>
      </w:r>
      <w:proofErr w:type="gramEnd"/>
      <w:r w:rsidR="00734F26" w:rsidRPr="003A652C">
        <w:rPr>
          <w:rFonts w:ascii="Times New Roman" w:eastAsia="Times New Roman" w:hAnsi="Times New Roman"/>
          <w:b/>
          <w:color w:val="000000"/>
          <w:sz w:val="28"/>
          <w:szCs w:val="28"/>
          <w:lang w:eastAsia="ru-RU"/>
        </w:rPr>
        <w:t>расход сетевой воды) на горячее в</w:t>
      </w:r>
      <w:r w:rsidR="00957362" w:rsidRPr="003A652C">
        <w:rPr>
          <w:rFonts w:ascii="Times New Roman" w:eastAsia="Times New Roman" w:hAnsi="Times New Roman"/>
          <w:b/>
          <w:color w:val="000000"/>
          <w:sz w:val="28"/>
          <w:szCs w:val="28"/>
          <w:lang w:eastAsia="ru-RU"/>
        </w:rPr>
        <w:t>одоснабжение потребителей с использованием открытой системы теплоснабжения  в зоне действия каждого источника тепловой энергии, рассчитываемый с учетом прогнозных  сроков перевода потребителей, подключенных к открытой системе теплоснабжения  (горячего водоснабжения), на закрытую систему горячего водоснабжения</w:t>
      </w:r>
    </w:p>
    <w:p w:rsidR="002F5D95" w:rsidRPr="003A652C" w:rsidRDefault="00BF5707" w:rsidP="003A652C">
      <w:pPr>
        <w:spacing w:after="0"/>
        <w:ind w:right="-1" w:firstLine="426"/>
        <w:jc w:val="both"/>
        <w:rPr>
          <w:rFonts w:ascii="Times New Roman" w:hAnsi="Times New Roman"/>
          <w:sz w:val="28"/>
          <w:szCs w:val="28"/>
        </w:rPr>
      </w:pPr>
      <w:r w:rsidRPr="003A652C">
        <w:rPr>
          <w:rFonts w:ascii="Times New Roman" w:hAnsi="Times New Roman"/>
          <w:sz w:val="28"/>
          <w:szCs w:val="28"/>
        </w:rPr>
        <w:t xml:space="preserve">В </w:t>
      </w:r>
      <w:proofErr w:type="spellStart"/>
      <w:r w:rsidR="000B6E61" w:rsidRPr="003A652C">
        <w:rPr>
          <w:rFonts w:ascii="Times New Roman" w:hAnsi="Times New Roman"/>
          <w:sz w:val="28"/>
          <w:szCs w:val="28"/>
        </w:rPr>
        <w:t>Ковернинском</w:t>
      </w:r>
      <w:proofErr w:type="spellEnd"/>
      <w:r w:rsidR="0073652B" w:rsidRPr="003A652C">
        <w:rPr>
          <w:rFonts w:ascii="Times New Roman" w:hAnsi="Times New Roman"/>
          <w:sz w:val="28"/>
          <w:szCs w:val="28"/>
        </w:rPr>
        <w:t xml:space="preserve"> </w:t>
      </w:r>
      <w:proofErr w:type="gramStart"/>
      <w:r w:rsidR="0073652B" w:rsidRPr="003A652C">
        <w:rPr>
          <w:rFonts w:ascii="Times New Roman" w:hAnsi="Times New Roman"/>
          <w:sz w:val="28"/>
          <w:szCs w:val="28"/>
        </w:rPr>
        <w:t>муниципальном  округе</w:t>
      </w:r>
      <w:proofErr w:type="gramEnd"/>
      <w:r w:rsidR="005109AA" w:rsidRPr="003A652C">
        <w:rPr>
          <w:rFonts w:ascii="Times New Roman" w:hAnsi="Times New Roman"/>
          <w:sz w:val="28"/>
          <w:szCs w:val="28"/>
        </w:rPr>
        <w:t xml:space="preserve"> </w:t>
      </w:r>
      <w:r w:rsidR="0087038F" w:rsidRPr="003A652C">
        <w:rPr>
          <w:rFonts w:ascii="Times New Roman" w:hAnsi="Times New Roman"/>
          <w:sz w:val="28"/>
          <w:szCs w:val="28"/>
        </w:rPr>
        <w:t>объекты</w:t>
      </w:r>
      <w:r w:rsidR="001806FD" w:rsidRPr="003A652C">
        <w:rPr>
          <w:rFonts w:ascii="Times New Roman" w:hAnsi="Times New Roman"/>
          <w:sz w:val="28"/>
          <w:szCs w:val="28"/>
        </w:rPr>
        <w:t>,</w:t>
      </w:r>
      <w:r w:rsidR="0087038F" w:rsidRPr="003A652C">
        <w:rPr>
          <w:rFonts w:ascii="Times New Roman" w:hAnsi="Times New Roman"/>
          <w:sz w:val="28"/>
          <w:szCs w:val="28"/>
        </w:rPr>
        <w:t xml:space="preserve"> подключенные </w:t>
      </w:r>
      <w:r w:rsidRPr="003A652C">
        <w:rPr>
          <w:rFonts w:ascii="Times New Roman" w:hAnsi="Times New Roman"/>
          <w:sz w:val="28"/>
          <w:szCs w:val="28"/>
        </w:rPr>
        <w:t>к централизованн</w:t>
      </w:r>
      <w:r w:rsidR="00163898" w:rsidRPr="003A652C">
        <w:rPr>
          <w:rFonts w:ascii="Times New Roman" w:hAnsi="Times New Roman"/>
          <w:sz w:val="28"/>
          <w:szCs w:val="28"/>
        </w:rPr>
        <w:t>ому</w:t>
      </w:r>
      <w:r w:rsidRPr="003A652C">
        <w:rPr>
          <w:rFonts w:ascii="Times New Roman" w:hAnsi="Times New Roman"/>
          <w:sz w:val="28"/>
          <w:szCs w:val="28"/>
        </w:rPr>
        <w:t xml:space="preserve"> горяче</w:t>
      </w:r>
      <w:r w:rsidR="00163898" w:rsidRPr="003A652C">
        <w:rPr>
          <w:rFonts w:ascii="Times New Roman" w:hAnsi="Times New Roman"/>
          <w:sz w:val="28"/>
          <w:szCs w:val="28"/>
        </w:rPr>
        <w:t>му</w:t>
      </w:r>
      <w:r w:rsidRPr="003A652C">
        <w:rPr>
          <w:rFonts w:ascii="Times New Roman" w:hAnsi="Times New Roman"/>
          <w:sz w:val="28"/>
          <w:szCs w:val="28"/>
        </w:rPr>
        <w:t xml:space="preserve"> водоснабжени</w:t>
      </w:r>
      <w:r w:rsidR="00163898" w:rsidRPr="003A652C">
        <w:rPr>
          <w:rFonts w:ascii="Times New Roman" w:hAnsi="Times New Roman"/>
          <w:sz w:val="28"/>
          <w:szCs w:val="28"/>
        </w:rPr>
        <w:t>ю</w:t>
      </w:r>
      <w:r w:rsidR="00A14165" w:rsidRPr="003A652C">
        <w:rPr>
          <w:rFonts w:ascii="Times New Roman" w:hAnsi="Times New Roman"/>
          <w:sz w:val="28"/>
          <w:szCs w:val="28"/>
        </w:rPr>
        <w:t>,</w:t>
      </w:r>
      <w:r w:rsidR="00163898" w:rsidRPr="003A652C">
        <w:rPr>
          <w:rFonts w:ascii="Times New Roman" w:hAnsi="Times New Roman"/>
          <w:sz w:val="28"/>
          <w:szCs w:val="28"/>
        </w:rPr>
        <w:t xml:space="preserve"> </w:t>
      </w:r>
      <w:r w:rsidR="0087038F" w:rsidRPr="003A652C">
        <w:rPr>
          <w:rFonts w:ascii="Times New Roman" w:hAnsi="Times New Roman"/>
          <w:sz w:val="28"/>
          <w:szCs w:val="28"/>
        </w:rPr>
        <w:t>отсутствуют.</w:t>
      </w:r>
    </w:p>
    <w:p w:rsidR="00AE2B6B" w:rsidRPr="003A652C" w:rsidRDefault="00AE2B6B" w:rsidP="003A652C">
      <w:pPr>
        <w:spacing w:after="0"/>
        <w:ind w:right="-1"/>
        <w:jc w:val="center"/>
        <w:rPr>
          <w:rFonts w:ascii="Times New Roman" w:eastAsia="Times New Roman" w:hAnsi="Times New Roman"/>
          <w:b/>
          <w:sz w:val="28"/>
          <w:szCs w:val="28"/>
          <w:lang w:eastAsia="ru-RU"/>
        </w:rPr>
      </w:pPr>
      <w:r w:rsidRPr="003A652C">
        <w:rPr>
          <w:rFonts w:ascii="Times New Roman" w:eastAsia="Times New Roman" w:hAnsi="Times New Roman"/>
          <w:b/>
          <w:sz w:val="28"/>
          <w:szCs w:val="28"/>
          <w:lang w:eastAsia="ru-RU"/>
        </w:rPr>
        <w:t>6.3</w:t>
      </w:r>
      <w:r w:rsidR="002D2195" w:rsidRPr="003A652C">
        <w:rPr>
          <w:rFonts w:ascii="Times New Roman" w:eastAsia="Times New Roman" w:hAnsi="Times New Roman"/>
          <w:b/>
          <w:sz w:val="28"/>
          <w:szCs w:val="28"/>
          <w:lang w:eastAsia="ru-RU"/>
        </w:rPr>
        <w:t>.</w:t>
      </w:r>
      <w:r w:rsidRPr="003A652C">
        <w:rPr>
          <w:rFonts w:ascii="Times New Roman" w:eastAsia="Times New Roman" w:hAnsi="Times New Roman"/>
          <w:b/>
          <w:sz w:val="28"/>
          <w:szCs w:val="28"/>
          <w:lang w:eastAsia="ru-RU"/>
        </w:rPr>
        <w:t xml:space="preserve"> Сведения о наличии баков-аккумуляторов</w:t>
      </w:r>
    </w:p>
    <w:p w:rsidR="00D94A19" w:rsidRPr="003A652C" w:rsidRDefault="0071307B" w:rsidP="003A652C">
      <w:pPr>
        <w:spacing w:after="0"/>
        <w:ind w:right="-1"/>
        <w:jc w:val="both"/>
        <w:rPr>
          <w:rFonts w:ascii="Times New Roman" w:eastAsia="Times New Roman" w:hAnsi="Times New Roman"/>
          <w:sz w:val="28"/>
          <w:szCs w:val="28"/>
          <w:lang w:eastAsia="ru-RU"/>
        </w:rPr>
      </w:pPr>
      <w:r w:rsidRPr="003A652C">
        <w:rPr>
          <w:rFonts w:ascii="Times New Roman" w:eastAsia="Times New Roman" w:hAnsi="Times New Roman"/>
          <w:sz w:val="28"/>
          <w:szCs w:val="28"/>
          <w:lang w:eastAsia="ru-RU"/>
        </w:rPr>
        <w:tab/>
        <w:t xml:space="preserve">В системе теплоснабжения </w:t>
      </w:r>
      <w:proofErr w:type="spellStart"/>
      <w:r w:rsidR="000B6E61" w:rsidRPr="003A652C">
        <w:rPr>
          <w:rFonts w:ascii="Times New Roman" w:eastAsia="Times New Roman" w:hAnsi="Times New Roman"/>
          <w:sz w:val="28"/>
          <w:szCs w:val="28"/>
          <w:lang w:eastAsia="ru-RU"/>
        </w:rPr>
        <w:t>Ковернинского</w:t>
      </w:r>
      <w:proofErr w:type="spellEnd"/>
      <w:r w:rsidR="0073652B" w:rsidRPr="003A652C">
        <w:rPr>
          <w:rFonts w:ascii="Times New Roman" w:eastAsia="Times New Roman" w:hAnsi="Times New Roman"/>
          <w:sz w:val="28"/>
          <w:szCs w:val="28"/>
          <w:lang w:eastAsia="ru-RU"/>
        </w:rPr>
        <w:t xml:space="preserve"> муниципального округа</w:t>
      </w:r>
      <w:r w:rsidRPr="003A652C">
        <w:rPr>
          <w:rFonts w:ascii="Times New Roman" w:eastAsia="Times New Roman" w:hAnsi="Times New Roman"/>
          <w:sz w:val="28"/>
          <w:szCs w:val="28"/>
          <w:lang w:eastAsia="ru-RU"/>
        </w:rPr>
        <w:t xml:space="preserve"> баки - аккумуляторы отсутствуют.</w:t>
      </w:r>
    </w:p>
    <w:p w:rsidR="00DF71D5" w:rsidRPr="003A652C" w:rsidRDefault="00AE2B6B" w:rsidP="003A652C">
      <w:pPr>
        <w:spacing w:after="0"/>
        <w:ind w:right="-1"/>
        <w:jc w:val="center"/>
        <w:rPr>
          <w:rFonts w:ascii="Times New Roman" w:eastAsia="Times New Roman" w:hAnsi="Times New Roman"/>
          <w:b/>
          <w:sz w:val="28"/>
          <w:szCs w:val="28"/>
          <w:lang w:eastAsia="ru-RU"/>
        </w:rPr>
      </w:pPr>
      <w:r w:rsidRPr="003A652C">
        <w:rPr>
          <w:rFonts w:ascii="Times New Roman" w:eastAsia="Times New Roman" w:hAnsi="Times New Roman"/>
          <w:b/>
          <w:sz w:val="28"/>
          <w:szCs w:val="28"/>
          <w:lang w:eastAsia="ru-RU"/>
        </w:rPr>
        <w:t>6.</w:t>
      </w:r>
      <w:proofErr w:type="gramStart"/>
      <w:r w:rsidRPr="003A652C">
        <w:rPr>
          <w:rFonts w:ascii="Times New Roman" w:eastAsia="Times New Roman" w:hAnsi="Times New Roman"/>
          <w:b/>
          <w:sz w:val="28"/>
          <w:szCs w:val="28"/>
          <w:lang w:eastAsia="ru-RU"/>
        </w:rPr>
        <w:t>4</w:t>
      </w:r>
      <w:r w:rsidR="000349C5" w:rsidRPr="003A652C">
        <w:rPr>
          <w:rFonts w:ascii="Times New Roman" w:eastAsia="Times New Roman" w:hAnsi="Times New Roman"/>
          <w:b/>
          <w:sz w:val="28"/>
          <w:szCs w:val="28"/>
          <w:lang w:eastAsia="ru-RU"/>
        </w:rPr>
        <w:t>.</w:t>
      </w:r>
      <w:r w:rsidRPr="003A652C">
        <w:rPr>
          <w:rFonts w:ascii="Times New Roman" w:eastAsia="Times New Roman" w:hAnsi="Times New Roman"/>
          <w:b/>
          <w:sz w:val="28"/>
          <w:szCs w:val="28"/>
          <w:lang w:eastAsia="ru-RU"/>
        </w:rPr>
        <w:t>Нормативный</w:t>
      </w:r>
      <w:proofErr w:type="gramEnd"/>
      <w:r w:rsidRPr="003A652C">
        <w:rPr>
          <w:rFonts w:ascii="Times New Roman" w:eastAsia="Times New Roman" w:hAnsi="Times New Roman"/>
          <w:b/>
          <w:sz w:val="28"/>
          <w:szCs w:val="28"/>
          <w:lang w:eastAsia="ru-RU"/>
        </w:rPr>
        <w:t xml:space="preserve"> и фактический (для эксплуатационного и аварийного режимов) часовой  расход подпиточной воды в зоне действия источников тепловой энергии</w:t>
      </w:r>
    </w:p>
    <w:p w:rsidR="003A652C" w:rsidRDefault="003A652C" w:rsidP="003A652C">
      <w:pPr>
        <w:spacing w:after="0"/>
        <w:ind w:left="720" w:right="-285"/>
        <w:jc w:val="right"/>
        <w:rPr>
          <w:rFonts w:ascii="Times New Roman" w:hAnsi="Times New Roman"/>
          <w:sz w:val="28"/>
          <w:szCs w:val="28"/>
        </w:rPr>
      </w:pPr>
    </w:p>
    <w:p w:rsidR="003A652C" w:rsidRDefault="003A652C" w:rsidP="003A652C">
      <w:pPr>
        <w:spacing w:after="0"/>
        <w:ind w:left="720" w:right="-285"/>
        <w:jc w:val="right"/>
        <w:rPr>
          <w:rFonts w:ascii="Times New Roman" w:hAnsi="Times New Roman"/>
          <w:sz w:val="28"/>
          <w:szCs w:val="28"/>
        </w:rPr>
      </w:pPr>
    </w:p>
    <w:p w:rsidR="00B4647B" w:rsidRPr="003A652C" w:rsidRDefault="00B4647B" w:rsidP="003A652C">
      <w:pPr>
        <w:spacing w:after="0"/>
        <w:ind w:left="720" w:right="-1"/>
        <w:jc w:val="right"/>
        <w:rPr>
          <w:rFonts w:ascii="Times New Roman" w:eastAsia="Times New Roman" w:hAnsi="Times New Roman"/>
          <w:b/>
          <w:color w:val="000000"/>
          <w:sz w:val="28"/>
          <w:szCs w:val="28"/>
          <w:lang w:eastAsia="ru-RU"/>
        </w:rPr>
      </w:pPr>
      <w:r w:rsidRPr="003A652C">
        <w:rPr>
          <w:rFonts w:ascii="Times New Roman" w:hAnsi="Times New Roman"/>
          <w:sz w:val="28"/>
          <w:szCs w:val="28"/>
        </w:rPr>
        <w:lastRenderedPageBreak/>
        <w:t>Таблица 2</w:t>
      </w:r>
      <w:r w:rsidR="002136DA" w:rsidRPr="003A652C">
        <w:rPr>
          <w:rFonts w:ascii="Times New Roman" w:hAnsi="Times New Roman"/>
          <w:sz w:val="28"/>
          <w:szCs w:val="28"/>
        </w:rPr>
        <w:t>5</w:t>
      </w:r>
    </w:p>
    <w:tbl>
      <w:tblPr>
        <w:tblW w:w="9781" w:type="dxa"/>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3715"/>
        <w:gridCol w:w="2937"/>
        <w:gridCol w:w="3129"/>
      </w:tblGrid>
      <w:tr w:rsidR="00601810" w:rsidRPr="003A652C" w:rsidTr="005109AA">
        <w:tc>
          <w:tcPr>
            <w:tcW w:w="3715" w:type="dxa"/>
            <w:tcBorders>
              <w:bottom w:val="single" w:sz="12" w:space="0" w:color="auto"/>
            </w:tcBorders>
            <w:vAlign w:val="center"/>
          </w:tcPr>
          <w:p w:rsidR="00601810" w:rsidRPr="003A652C" w:rsidRDefault="00601810" w:rsidP="003A652C">
            <w:pPr>
              <w:spacing w:after="0"/>
              <w:ind w:right="-285"/>
              <w:jc w:val="center"/>
              <w:rPr>
                <w:rFonts w:ascii="Times New Roman" w:hAnsi="Times New Roman"/>
                <w:b/>
                <w:sz w:val="24"/>
                <w:szCs w:val="24"/>
              </w:rPr>
            </w:pPr>
            <w:r w:rsidRPr="003A652C">
              <w:rPr>
                <w:rFonts w:ascii="Times New Roman" w:eastAsia="Times New Roman" w:hAnsi="Times New Roman"/>
                <w:b/>
                <w:sz w:val="24"/>
                <w:szCs w:val="24"/>
                <w:lang w:eastAsia="ru-RU"/>
              </w:rPr>
              <w:t>Наименование источника теплоснабжения</w:t>
            </w:r>
          </w:p>
        </w:tc>
        <w:tc>
          <w:tcPr>
            <w:tcW w:w="2937" w:type="dxa"/>
            <w:tcBorders>
              <w:bottom w:val="single" w:sz="12" w:space="0" w:color="auto"/>
            </w:tcBorders>
            <w:vAlign w:val="center"/>
          </w:tcPr>
          <w:p w:rsidR="00601810" w:rsidRPr="003A652C" w:rsidRDefault="00601810" w:rsidP="003A652C">
            <w:pPr>
              <w:spacing w:after="0"/>
              <w:ind w:right="-285"/>
              <w:jc w:val="center"/>
              <w:rPr>
                <w:rFonts w:ascii="Times New Roman" w:hAnsi="Times New Roman"/>
                <w:b/>
                <w:sz w:val="24"/>
                <w:szCs w:val="24"/>
              </w:rPr>
            </w:pPr>
            <w:r w:rsidRPr="003A652C">
              <w:rPr>
                <w:rFonts w:ascii="Times New Roman" w:hAnsi="Times New Roman"/>
                <w:b/>
                <w:sz w:val="24"/>
                <w:szCs w:val="24"/>
              </w:rPr>
              <w:t>Нормативный часовой расход подпиточной воды, т/час</w:t>
            </w:r>
          </w:p>
        </w:tc>
        <w:tc>
          <w:tcPr>
            <w:tcW w:w="3129" w:type="dxa"/>
            <w:tcBorders>
              <w:bottom w:val="single" w:sz="12" w:space="0" w:color="auto"/>
            </w:tcBorders>
            <w:vAlign w:val="center"/>
          </w:tcPr>
          <w:p w:rsidR="00601810" w:rsidRPr="003A652C" w:rsidRDefault="00601810" w:rsidP="003A652C">
            <w:pPr>
              <w:spacing w:after="0"/>
              <w:ind w:left="-150" w:right="-285"/>
              <w:jc w:val="center"/>
              <w:rPr>
                <w:rFonts w:ascii="Times New Roman" w:hAnsi="Times New Roman"/>
                <w:b/>
                <w:sz w:val="24"/>
                <w:szCs w:val="24"/>
              </w:rPr>
            </w:pPr>
            <w:r w:rsidRPr="003A652C">
              <w:rPr>
                <w:rFonts w:ascii="Times New Roman" w:hAnsi="Times New Roman"/>
                <w:b/>
                <w:sz w:val="24"/>
                <w:szCs w:val="24"/>
              </w:rPr>
              <w:t>Фактический часовой расход подпиточной воды, т/час</w:t>
            </w:r>
          </w:p>
        </w:tc>
      </w:tr>
      <w:tr w:rsidR="005109AA" w:rsidRPr="003A652C" w:rsidTr="005109AA">
        <w:tc>
          <w:tcPr>
            <w:tcW w:w="3715" w:type="dxa"/>
            <w:tcBorders>
              <w:bottom w:val="single" w:sz="2" w:space="0" w:color="auto"/>
            </w:tcBorders>
            <w:vAlign w:val="center"/>
          </w:tcPr>
          <w:p w:rsidR="005109AA" w:rsidRPr="003A652C" w:rsidRDefault="005109AA" w:rsidP="003A652C">
            <w:pPr>
              <w:spacing w:after="0" w:line="240" w:lineRule="auto"/>
              <w:rPr>
                <w:rFonts w:ascii="Times New Roman" w:eastAsia="Times New Roman" w:hAnsi="Times New Roman"/>
                <w:sz w:val="24"/>
              </w:rPr>
            </w:pPr>
            <w:r w:rsidRPr="003A652C">
              <w:rPr>
                <w:rFonts w:ascii="Times New Roman" w:eastAsia="Times New Roman" w:hAnsi="Times New Roman"/>
                <w:sz w:val="24"/>
              </w:rPr>
              <w:t xml:space="preserve">Котельная д. </w:t>
            </w:r>
            <w:proofErr w:type="spellStart"/>
            <w:r w:rsidRPr="003A652C">
              <w:rPr>
                <w:rFonts w:ascii="Times New Roman" w:eastAsia="Times New Roman" w:hAnsi="Times New Roman"/>
                <w:sz w:val="24"/>
              </w:rPr>
              <w:t>Анисимово</w:t>
            </w:r>
            <w:proofErr w:type="spellEnd"/>
          </w:p>
        </w:tc>
        <w:tc>
          <w:tcPr>
            <w:tcW w:w="2937" w:type="dxa"/>
            <w:tcBorders>
              <w:bottom w:val="single" w:sz="2" w:space="0" w:color="auto"/>
            </w:tcBorders>
            <w:vAlign w:val="center"/>
          </w:tcPr>
          <w:p w:rsidR="005109AA" w:rsidRPr="003A652C" w:rsidRDefault="005109AA" w:rsidP="003A652C">
            <w:pPr>
              <w:spacing w:after="0" w:line="240" w:lineRule="auto"/>
              <w:jc w:val="center"/>
              <w:rPr>
                <w:rFonts w:ascii="Times New Roman" w:hAnsi="Times New Roman"/>
              </w:rPr>
            </w:pPr>
            <w:r w:rsidRPr="003A652C">
              <w:rPr>
                <w:rFonts w:ascii="Times New Roman" w:hAnsi="Times New Roman"/>
              </w:rPr>
              <w:t>0,069</w:t>
            </w:r>
          </w:p>
        </w:tc>
        <w:tc>
          <w:tcPr>
            <w:tcW w:w="3129" w:type="dxa"/>
            <w:tcBorders>
              <w:bottom w:val="single" w:sz="2" w:space="0" w:color="auto"/>
            </w:tcBorders>
            <w:vAlign w:val="center"/>
          </w:tcPr>
          <w:p w:rsidR="005109AA" w:rsidRPr="003A652C" w:rsidRDefault="005109AA" w:rsidP="003A652C">
            <w:pPr>
              <w:spacing w:after="0" w:line="240" w:lineRule="auto"/>
              <w:jc w:val="center"/>
              <w:rPr>
                <w:rFonts w:ascii="Times New Roman" w:hAnsi="Times New Roman"/>
              </w:rPr>
            </w:pPr>
            <w:r w:rsidRPr="003A652C">
              <w:rPr>
                <w:rFonts w:ascii="Times New Roman" w:hAnsi="Times New Roman"/>
              </w:rPr>
              <w:t>-</w:t>
            </w:r>
          </w:p>
        </w:tc>
      </w:tr>
      <w:tr w:rsidR="005109AA" w:rsidRPr="003A652C" w:rsidTr="005109AA">
        <w:tc>
          <w:tcPr>
            <w:tcW w:w="3715" w:type="dxa"/>
            <w:tcBorders>
              <w:top w:val="single" w:sz="2" w:space="0" w:color="auto"/>
              <w:bottom w:val="single" w:sz="2" w:space="0" w:color="auto"/>
            </w:tcBorders>
            <w:vAlign w:val="center"/>
          </w:tcPr>
          <w:p w:rsidR="005109AA" w:rsidRPr="003A652C" w:rsidRDefault="005109AA" w:rsidP="003A652C">
            <w:pPr>
              <w:spacing w:after="0" w:line="240" w:lineRule="auto"/>
              <w:rPr>
                <w:rFonts w:ascii="Times New Roman" w:eastAsia="Times New Roman" w:hAnsi="Times New Roman"/>
                <w:sz w:val="24"/>
              </w:rPr>
            </w:pPr>
            <w:r w:rsidRPr="003A652C">
              <w:rPr>
                <w:rFonts w:ascii="Times New Roman" w:eastAsia="Times New Roman" w:hAnsi="Times New Roman"/>
                <w:sz w:val="24"/>
              </w:rPr>
              <w:t xml:space="preserve">Котельная д. </w:t>
            </w:r>
            <w:proofErr w:type="spellStart"/>
            <w:r w:rsidRPr="003A652C">
              <w:rPr>
                <w:rFonts w:ascii="Times New Roman" w:eastAsia="Times New Roman" w:hAnsi="Times New Roman"/>
                <w:sz w:val="24"/>
              </w:rPr>
              <w:t>Сёмино</w:t>
            </w:r>
            <w:proofErr w:type="spellEnd"/>
          </w:p>
        </w:tc>
        <w:tc>
          <w:tcPr>
            <w:tcW w:w="2937" w:type="dxa"/>
            <w:tcBorders>
              <w:top w:val="single" w:sz="2" w:space="0" w:color="auto"/>
              <w:bottom w:val="single" w:sz="2" w:space="0" w:color="auto"/>
            </w:tcBorders>
            <w:vAlign w:val="center"/>
          </w:tcPr>
          <w:p w:rsidR="005109AA" w:rsidRPr="003A652C" w:rsidRDefault="005109AA" w:rsidP="003A652C">
            <w:pPr>
              <w:spacing w:after="0" w:line="240" w:lineRule="auto"/>
              <w:jc w:val="center"/>
              <w:rPr>
                <w:rFonts w:ascii="Times New Roman" w:hAnsi="Times New Roman"/>
              </w:rPr>
            </w:pPr>
            <w:r w:rsidRPr="003A652C">
              <w:rPr>
                <w:rFonts w:ascii="Times New Roman" w:hAnsi="Times New Roman"/>
              </w:rPr>
              <w:t>0,164</w:t>
            </w:r>
          </w:p>
        </w:tc>
        <w:tc>
          <w:tcPr>
            <w:tcW w:w="3129" w:type="dxa"/>
            <w:tcBorders>
              <w:top w:val="single" w:sz="2" w:space="0" w:color="auto"/>
              <w:bottom w:val="single" w:sz="2" w:space="0" w:color="auto"/>
            </w:tcBorders>
            <w:vAlign w:val="center"/>
          </w:tcPr>
          <w:p w:rsidR="005109AA" w:rsidRPr="003A652C" w:rsidRDefault="005109AA" w:rsidP="003A652C">
            <w:pPr>
              <w:spacing w:after="0" w:line="240" w:lineRule="auto"/>
              <w:jc w:val="center"/>
              <w:rPr>
                <w:rFonts w:ascii="Times New Roman" w:hAnsi="Times New Roman"/>
              </w:rPr>
            </w:pPr>
            <w:r w:rsidRPr="003A652C">
              <w:rPr>
                <w:rFonts w:ascii="Times New Roman" w:hAnsi="Times New Roman"/>
              </w:rPr>
              <w:t>-</w:t>
            </w:r>
          </w:p>
        </w:tc>
      </w:tr>
      <w:tr w:rsidR="005109AA" w:rsidRPr="003A652C" w:rsidTr="005109AA">
        <w:tc>
          <w:tcPr>
            <w:tcW w:w="3715" w:type="dxa"/>
            <w:tcBorders>
              <w:top w:val="single" w:sz="2" w:space="0" w:color="auto"/>
              <w:bottom w:val="single" w:sz="2" w:space="0" w:color="auto"/>
            </w:tcBorders>
            <w:vAlign w:val="center"/>
          </w:tcPr>
          <w:p w:rsidR="005109AA" w:rsidRPr="003A652C" w:rsidRDefault="005109AA" w:rsidP="003A652C">
            <w:pPr>
              <w:spacing w:after="0" w:line="240" w:lineRule="auto"/>
              <w:rPr>
                <w:rFonts w:ascii="Times New Roman" w:eastAsia="Times New Roman" w:hAnsi="Times New Roman"/>
                <w:sz w:val="24"/>
              </w:rPr>
            </w:pPr>
            <w:r w:rsidRPr="003A652C">
              <w:rPr>
                <w:rFonts w:ascii="Times New Roman" w:eastAsia="Times New Roman" w:hAnsi="Times New Roman"/>
                <w:sz w:val="24"/>
              </w:rPr>
              <w:t xml:space="preserve">Котельная д. </w:t>
            </w:r>
            <w:proofErr w:type="spellStart"/>
            <w:r w:rsidR="00C01B65" w:rsidRPr="003A652C">
              <w:rPr>
                <w:rFonts w:ascii="Times New Roman" w:eastAsia="Times New Roman" w:hAnsi="Times New Roman"/>
                <w:sz w:val="24"/>
              </w:rPr>
              <w:t>Сухоноска</w:t>
            </w:r>
            <w:proofErr w:type="spellEnd"/>
            <w:r w:rsidRPr="003A652C">
              <w:rPr>
                <w:rFonts w:ascii="Times New Roman" w:eastAsia="Times New Roman" w:hAnsi="Times New Roman"/>
                <w:sz w:val="24"/>
              </w:rPr>
              <w:t xml:space="preserve"> ул. Производственная, 15а </w:t>
            </w:r>
          </w:p>
        </w:tc>
        <w:tc>
          <w:tcPr>
            <w:tcW w:w="2937" w:type="dxa"/>
            <w:tcBorders>
              <w:top w:val="single" w:sz="2" w:space="0" w:color="auto"/>
              <w:bottom w:val="single" w:sz="2" w:space="0" w:color="auto"/>
            </w:tcBorders>
            <w:vAlign w:val="center"/>
          </w:tcPr>
          <w:p w:rsidR="005109AA" w:rsidRPr="003A652C" w:rsidRDefault="005109AA" w:rsidP="003A652C">
            <w:pPr>
              <w:spacing w:after="0" w:line="240" w:lineRule="auto"/>
              <w:jc w:val="center"/>
              <w:rPr>
                <w:rFonts w:ascii="Times New Roman" w:hAnsi="Times New Roman"/>
              </w:rPr>
            </w:pPr>
            <w:r w:rsidRPr="003A652C">
              <w:rPr>
                <w:rFonts w:ascii="Times New Roman" w:hAnsi="Times New Roman"/>
              </w:rPr>
              <w:t>0,063</w:t>
            </w:r>
          </w:p>
        </w:tc>
        <w:tc>
          <w:tcPr>
            <w:tcW w:w="3129" w:type="dxa"/>
            <w:tcBorders>
              <w:top w:val="single" w:sz="2" w:space="0" w:color="auto"/>
              <w:bottom w:val="single" w:sz="2" w:space="0" w:color="auto"/>
            </w:tcBorders>
            <w:vAlign w:val="center"/>
          </w:tcPr>
          <w:p w:rsidR="005109AA" w:rsidRPr="003A652C" w:rsidRDefault="005109AA" w:rsidP="003A652C">
            <w:pPr>
              <w:spacing w:after="0" w:line="240" w:lineRule="auto"/>
              <w:jc w:val="center"/>
              <w:rPr>
                <w:rFonts w:ascii="Times New Roman" w:hAnsi="Times New Roman"/>
              </w:rPr>
            </w:pPr>
            <w:r w:rsidRPr="003A652C">
              <w:rPr>
                <w:rFonts w:ascii="Times New Roman" w:hAnsi="Times New Roman"/>
              </w:rPr>
              <w:t>-</w:t>
            </w:r>
          </w:p>
        </w:tc>
      </w:tr>
      <w:tr w:rsidR="005109AA" w:rsidRPr="003A652C" w:rsidTr="005109AA">
        <w:tc>
          <w:tcPr>
            <w:tcW w:w="3715" w:type="dxa"/>
            <w:tcBorders>
              <w:top w:val="single" w:sz="2" w:space="0" w:color="auto"/>
              <w:bottom w:val="single" w:sz="2" w:space="0" w:color="auto"/>
            </w:tcBorders>
            <w:vAlign w:val="center"/>
          </w:tcPr>
          <w:p w:rsidR="005109AA" w:rsidRPr="003A652C" w:rsidRDefault="00607C32" w:rsidP="003A652C">
            <w:pPr>
              <w:spacing w:after="0" w:line="240" w:lineRule="auto"/>
              <w:rPr>
                <w:rFonts w:ascii="Times New Roman" w:eastAsia="Times New Roman" w:hAnsi="Times New Roman"/>
                <w:sz w:val="24"/>
              </w:rPr>
            </w:pPr>
            <w:proofErr w:type="spellStart"/>
            <w:r w:rsidRPr="003A652C">
              <w:rPr>
                <w:rFonts w:ascii="Times New Roman" w:eastAsia="Times New Roman" w:hAnsi="Times New Roman"/>
                <w:sz w:val="24"/>
              </w:rPr>
              <w:t>Блочно</w:t>
            </w:r>
            <w:proofErr w:type="spellEnd"/>
            <w:r w:rsidRPr="003A652C">
              <w:rPr>
                <w:rFonts w:ascii="Times New Roman" w:eastAsia="Times New Roman" w:hAnsi="Times New Roman"/>
                <w:sz w:val="24"/>
              </w:rPr>
              <w:t>-модульная</w:t>
            </w:r>
            <w:r w:rsidR="005109AA" w:rsidRPr="003A652C">
              <w:rPr>
                <w:rFonts w:ascii="Times New Roman" w:eastAsia="Times New Roman" w:hAnsi="Times New Roman"/>
                <w:sz w:val="24"/>
              </w:rPr>
              <w:t xml:space="preserve"> котельная д. </w:t>
            </w:r>
            <w:proofErr w:type="spellStart"/>
            <w:r w:rsidR="005109AA" w:rsidRPr="003A652C">
              <w:rPr>
                <w:rFonts w:ascii="Times New Roman" w:eastAsia="Times New Roman" w:hAnsi="Times New Roman"/>
                <w:sz w:val="24"/>
              </w:rPr>
              <w:t>Сухоноска</w:t>
            </w:r>
            <w:proofErr w:type="spellEnd"/>
            <w:r w:rsidR="005109AA" w:rsidRPr="003A652C">
              <w:rPr>
                <w:rFonts w:ascii="Times New Roman" w:eastAsia="Times New Roman" w:hAnsi="Times New Roman"/>
                <w:sz w:val="24"/>
              </w:rPr>
              <w:t xml:space="preserve"> ул. Юбилейная, 8а </w:t>
            </w:r>
          </w:p>
        </w:tc>
        <w:tc>
          <w:tcPr>
            <w:tcW w:w="2937" w:type="dxa"/>
            <w:tcBorders>
              <w:top w:val="single" w:sz="2" w:space="0" w:color="auto"/>
              <w:bottom w:val="single" w:sz="2" w:space="0" w:color="auto"/>
            </w:tcBorders>
            <w:vAlign w:val="center"/>
          </w:tcPr>
          <w:p w:rsidR="005109AA" w:rsidRPr="003A652C" w:rsidRDefault="005109AA" w:rsidP="003A652C">
            <w:pPr>
              <w:spacing w:after="0" w:line="240" w:lineRule="auto"/>
              <w:jc w:val="center"/>
              <w:rPr>
                <w:rFonts w:ascii="Times New Roman" w:hAnsi="Times New Roman"/>
              </w:rPr>
            </w:pPr>
            <w:r w:rsidRPr="003A652C">
              <w:rPr>
                <w:rFonts w:ascii="Times New Roman" w:hAnsi="Times New Roman"/>
              </w:rPr>
              <w:t>0,379</w:t>
            </w:r>
          </w:p>
        </w:tc>
        <w:tc>
          <w:tcPr>
            <w:tcW w:w="3129" w:type="dxa"/>
            <w:tcBorders>
              <w:top w:val="single" w:sz="2" w:space="0" w:color="auto"/>
              <w:bottom w:val="single" w:sz="2" w:space="0" w:color="auto"/>
            </w:tcBorders>
            <w:vAlign w:val="center"/>
          </w:tcPr>
          <w:p w:rsidR="005109AA" w:rsidRPr="003A652C" w:rsidRDefault="005109AA" w:rsidP="003A652C">
            <w:pPr>
              <w:spacing w:after="0" w:line="240" w:lineRule="auto"/>
              <w:jc w:val="center"/>
              <w:rPr>
                <w:rFonts w:ascii="Times New Roman" w:hAnsi="Times New Roman"/>
              </w:rPr>
            </w:pPr>
            <w:r w:rsidRPr="003A652C">
              <w:rPr>
                <w:rFonts w:ascii="Times New Roman" w:hAnsi="Times New Roman"/>
              </w:rPr>
              <w:t>-</w:t>
            </w:r>
          </w:p>
        </w:tc>
      </w:tr>
      <w:tr w:rsidR="005109AA" w:rsidRPr="003A652C" w:rsidTr="005109AA">
        <w:tc>
          <w:tcPr>
            <w:tcW w:w="3715" w:type="dxa"/>
            <w:tcBorders>
              <w:top w:val="single" w:sz="2" w:space="0" w:color="auto"/>
              <w:bottom w:val="single" w:sz="2" w:space="0" w:color="auto"/>
            </w:tcBorders>
          </w:tcPr>
          <w:p w:rsidR="005109AA" w:rsidRPr="003A652C" w:rsidRDefault="005109AA" w:rsidP="003A652C">
            <w:pPr>
              <w:spacing w:after="0"/>
              <w:rPr>
                <w:rFonts w:ascii="Times New Roman" w:hAnsi="Times New Roman"/>
                <w:sz w:val="24"/>
              </w:rPr>
            </w:pPr>
            <w:r w:rsidRPr="003A652C">
              <w:rPr>
                <w:rFonts w:ascii="Times New Roman" w:hAnsi="Times New Roman"/>
                <w:sz w:val="24"/>
              </w:rPr>
              <w:t xml:space="preserve">КНР-100 кВт. </w:t>
            </w:r>
            <w:proofErr w:type="spellStart"/>
            <w:r w:rsidRPr="003A652C">
              <w:rPr>
                <w:rFonts w:ascii="Times New Roman" w:hAnsi="Times New Roman"/>
                <w:sz w:val="24"/>
              </w:rPr>
              <w:t>р.п.Ковернино</w:t>
            </w:r>
            <w:proofErr w:type="spellEnd"/>
            <w:r w:rsidRPr="003A652C">
              <w:rPr>
                <w:rFonts w:ascii="Times New Roman" w:hAnsi="Times New Roman"/>
                <w:sz w:val="24"/>
              </w:rPr>
              <w:t xml:space="preserve"> ул.Советская,7</w:t>
            </w:r>
          </w:p>
        </w:tc>
        <w:tc>
          <w:tcPr>
            <w:tcW w:w="2937" w:type="dxa"/>
            <w:tcBorders>
              <w:top w:val="single" w:sz="2" w:space="0" w:color="auto"/>
              <w:bottom w:val="single" w:sz="2" w:space="0" w:color="auto"/>
            </w:tcBorders>
            <w:vAlign w:val="center"/>
          </w:tcPr>
          <w:p w:rsidR="005109AA" w:rsidRPr="003A652C" w:rsidRDefault="005109AA" w:rsidP="003A652C">
            <w:pPr>
              <w:spacing w:after="0" w:line="240" w:lineRule="auto"/>
              <w:jc w:val="center"/>
              <w:rPr>
                <w:rFonts w:ascii="Times New Roman" w:hAnsi="Times New Roman"/>
              </w:rPr>
            </w:pPr>
            <w:r w:rsidRPr="003A652C">
              <w:rPr>
                <w:rFonts w:ascii="Times New Roman" w:hAnsi="Times New Roman"/>
              </w:rPr>
              <w:t>0,00023</w:t>
            </w:r>
          </w:p>
        </w:tc>
        <w:tc>
          <w:tcPr>
            <w:tcW w:w="3129" w:type="dxa"/>
            <w:tcBorders>
              <w:top w:val="single" w:sz="2" w:space="0" w:color="auto"/>
              <w:bottom w:val="single" w:sz="2" w:space="0" w:color="auto"/>
            </w:tcBorders>
            <w:vAlign w:val="center"/>
          </w:tcPr>
          <w:p w:rsidR="005109AA" w:rsidRPr="003A652C" w:rsidRDefault="005109AA" w:rsidP="003A652C">
            <w:pPr>
              <w:spacing w:after="0" w:line="240" w:lineRule="auto"/>
              <w:jc w:val="center"/>
              <w:rPr>
                <w:rFonts w:ascii="Times New Roman" w:hAnsi="Times New Roman"/>
              </w:rPr>
            </w:pPr>
            <w:r w:rsidRPr="003A652C">
              <w:rPr>
                <w:rFonts w:ascii="Times New Roman" w:hAnsi="Times New Roman"/>
              </w:rPr>
              <w:t>-</w:t>
            </w:r>
          </w:p>
        </w:tc>
      </w:tr>
      <w:tr w:rsidR="005109AA" w:rsidRPr="003A652C" w:rsidTr="005109AA">
        <w:tc>
          <w:tcPr>
            <w:tcW w:w="3715" w:type="dxa"/>
            <w:tcBorders>
              <w:top w:val="single" w:sz="2" w:space="0" w:color="auto"/>
              <w:bottom w:val="single" w:sz="2" w:space="0" w:color="auto"/>
            </w:tcBorders>
          </w:tcPr>
          <w:p w:rsidR="005109AA" w:rsidRPr="003A652C" w:rsidRDefault="005109AA" w:rsidP="003A652C">
            <w:pPr>
              <w:spacing w:after="0"/>
              <w:rPr>
                <w:rFonts w:ascii="Times New Roman" w:hAnsi="Times New Roman"/>
                <w:b/>
                <w:sz w:val="24"/>
                <w:szCs w:val="28"/>
              </w:rPr>
            </w:pPr>
            <w:r w:rsidRPr="003A652C">
              <w:rPr>
                <w:rFonts w:ascii="Times New Roman" w:hAnsi="Times New Roman"/>
                <w:sz w:val="24"/>
              </w:rPr>
              <w:t xml:space="preserve">КНР-160 кВт. </w:t>
            </w:r>
            <w:proofErr w:type="spellStart"/>
            <w:r w:rsidRPr="003A652C">
              <w:rPr>
                <w:rFonts w:ascii="Times New Roman" w:hAnsi="Times New Roman"/>
                <w:sz w:val="24"/>
              </w:rPr>
              <w:t>р.п.Ковернино</w:t>
            </w:r>
            <w:proofErr w:type="spellEnd"/>
            <w:r w:rsidRPr="003A652C">
              <w:rPr>
                <w:rFonts w:ascii="Times New Roman" w:hAnsi="Times New Roman"/>
                <w:sz w:val="24"/>
              </w:rPr>
              <w:t xml:space="preserve"> ул.50 лет ВЛКСМ 49а</w:t>
            </w:r>
          </w:p>
        </w:tc>
        <w:tc>
          <w:tcPr>
            <w:tcW w:w="2937" w:type="dxa"/>
            <w:tcBorders>
              <w:top w:val="single" w:sz="2" w:space="0" w:color="auto"/>
              <w:bottom w:val="single" w:sz="2" w:space="0" w:color="auto"/>
            </w:tcBorders>
            <w:vAlign w:val="center"/>
          </w:tcPr>
          <w:p w:rsidR="005109AA" w:rsidRPr="003A652C" w:rsidRDefault="005109AA" w:rsidP="003A652C">
            <w:pPr>
              <w:spacing w:after="0" w:line="240" w:lineRule="auto"/>
              <w:jc w:val="center"/>
              <w:rPr>
                <w:rFonts w:ascii="Times New Roman" w:hAnsi="Times New Roman"/>
              </w:rPr>
            </w:pPr>
            <w:r w:rsidRPr="003A652C">
              <w:rPr>
                <w:rFonts w:ascii="Times New Roman" w:hAnsi="Times New Roman"/>
              </w:rPr>
              <w:t>0,0005</w:t>
            </w:r>
          </w:p>
        </w:tc>
        <w:tc>
          <w:tcPr>
            <w:tcW w:w="3129" w:type="dxa"/>
            <w:tcBorders>
              <w:top w:val="single" w:sz="2" w:space="0" w:color="auto"/>
              <w:bottom w:val="single" w:sz="2" w:space="0" w:color="auto"/>
            </w:tcBorders>
            <w:vAlign w:val="center"/>
          </w:tcPr>
          <w:p w:rsidR="005109AA" w:rsidRPr="003A652C" w:rsidRDefault="005109AA" w:rsidP="003A652C">
            <w:pPr>
              <w:spacing w:after="0" w:line="240" w:lineRule="auto"/>
              <w:jc w:val="center"/>
              <w:rPr>
                <w:rFonts w:ascii="Times New Roman" w:hAnsi="Times New Roman"/>
              </w:rPr>
            </w:pPr>
            <w:r w:rsidRPr="003A652C">
              <w:rPr>
                <w:rFonts w:ascii="Times New Roman" w:hAnsi="Times New Roman"/>
              </w:rPr>
              <w:t>-</w:t>
            </w:r>
          </w:p>
        </w:tc>
      </w:tr>
      <w:tr w:rsidR="005109AA" w:rsidRPr="003A652C" w:rsidTr="005109AA">
        <w:tc>
          <w:tcPr>
            <w:tcW w:w="3715" w:type="dxa"/>
            <w:tcBorders>
              <w:top w:val="single" w:sz="2" w:space="0" w:color="auto"/>
              <w:bottom w:val="single" w:sz="2" w:space="0" w:color="auto"/>
            </w:tcBorders>
          </w:tcPr>
          <w:p w:rsidR="005109AA" w:rsidRPr="003A652C" w:rsidRDefault="005109AA" w:rsidP="003A652C">
            <w:pPr>
              <w:spacing w:after="0"/>
              <w:rPr>
                <w:rFonts w:ascii="Times New Roman" w:hAnsi="Times New Roman"/>
                <w:sz w:val="24"/>
              </w:rPr>
            </w:pPr>
            <w:r w:rsidRPr="003A652C">
              <w:rPr>
                <w:rFonts w:ascii="Times New Roman" w:hAnsi="Times New Roman"/>
                <w:sz w:val="24"/>
              </w:rPr>
              <w:t xml:space="preserve">КНР – 200 кВт. </w:t>
            </w:r>
            <w:proofErr w:type="spellStart"/>
            <w:r w:rsidRPr="003A652C">
              <w:rPr>
                <w:rFonts w:ascii="Times New Roman" w:hAnsi="Times New Roman"/>
                <w:sz w:val="24"/>
              </w:rPr>
              <w:t>р.п</w:t>
            </w:r>
            <w:proofErr w:type="spellEnd"/>
            <w:r w:rsidRPr="003A652C">
              <w:rPr>
                <w:rFonts w:ascii="Times New Roman" w:hAnsi="Times New Roman"/>
                <w:sz w:val="24"/>
              </w:rPr>
              <w:t xml:space="preserve">. Ковернино ул. </w:t>
            </w:r>
            <w:proofErr w:type="spellStart"/>
            <w:r w:rsidRPr="003A652C">
              <w:rPr>
                <w:rFonts w:ascii="Times New Roman" w:hAnsi="Times New Roman"/>
                <w:sz w:val="24"/>
              </w:rPr>
              <w:t>К.Маркса</w:t>
            </w:r>
            <w:proofErr w:type="spellEnd"/>
            <w:r w:rsidRPr="003A652C">
              <w:rPr>
                <w:rFonts w:ascii="Times New Roman" w:hAnsi="Times New Roman"/>
                <w:sz w:val="24"/>
              </w:rPr>
              <w:t xml:space="preserve"> 26</w:t>
            </w:r>
          </w:p>
        </w:tc>
        <w:tc>
          <w:tcPr>
            <w:tcW w:w="2937" w:type="dxa"/>
            <w:tcBorders>
              <w:top w:val="single" w:sz="2" w:space="0" w:color="auto"/>
              <w:bottom w:val="single" w:sz="2" w:space="0" w:color="auto"/>
            </w:tcBorders>
            <w:vAlign w:val="center"/>
          </w:tcPr>
          <w:p w:rsidR="005109AA" w:rsidRPr="003A652C" w:rsidRDefault="005109AA" w:rsidP="003A652C">
            <w:pPr>
              <w:spacing w:after="0" w:line="240" w:lineRule="auto"/>
              <w:jc w:val="center"/>
              <w:rPr>
                <w:rFonts w:ascii="Times New Roman" w:hAnsi="Times New Roman"/>
              </w:rPr>
            </w:pPr>
            <w:r w:rsidRPr="003A652C">
              <w:rPr>
                <w:rFonts w:ascii="Times New Roman" w:hAnsi="Times New Roman"/>
              </w:rPr>
              <w:t>0,00048</w:t>
            </w:r>
          </w:p>
        </w:tc>
        <w:tc>
          <w:tcPr>
            <w:tcW w:w="3129" w:type="dxa"/>
            <w:tcBorders>
              <w:top w:val="single" w:sz="2" w:space="0" w:color="auto"/>
              <w:bottom w:val="single" w:sz="2" w:space="0" w:color="auto"/>
            </w:tcBorders>
            <w:vAlign w:val="center"/>
          </w:tcPr>
          <w:p w:rsidR="005109AA" w:rsidRPr="003A652C" w:rsidRDefault="005109AA" w:rsidP="003A652C">
            <w:pPr>
              <w:spacing w:after="0" w:line="240" w:lineRule="auto"/>
              <w:jc w:val="center"/>
              <w:rPr>
                <w:rFonts w:ascii="Times New Roman" w:hAnsi="Times New Roman"/>
              </w:rPr>
            </w:pPr>
            <w:r w:rsidRPr="003A652C">
              <w:rPr>
                <w:rFonts w:ascii="Times New Roman" w:hAnsi="Times New Roman"/>
              </w:rPr>
              <w:t>-</w:t>
            </w:r>
          </w:p>
        </w:tc>
      </w:tr>
      <w:tr w:rsidR="005109AA" w:rsidRPr="003A652C" w:rsidTr="005109AA">
        <w:tc>
          <w:tcPr>
            <w:tcW w:w="3715" w:type="dxa"/>
            <w:tcBorders>
              <w:top w:val="single" w:sz="2" w:space="0" w:color="auto"/>
              <w:bottom w:val="single" w:sz="2" w:space="0" w:color="auto"/>
            </w:tcBorders>
          </w:tcPr>
          <w:p w:rsidR="005109AA" w:rsidRPr="003A652C" w:rsidRDefault="005109AA" w:rsidP="003A652C">
            <w:pPr>
              <w:spacing w:after="0"/>
              <w:rPr>
                <w:rFonts w:ascii="Times New Roman" w:hAnsi="Times New Roman"/>
                <w:b/>
                <w:sz w:val="24"/>
                <w:szCs w:val="28"/>
              </w:rPr>
            </w:pPr>
            <w:r w:rsidRPr="003A652C">
              <w:rPr>
                <w:rFonts w:ascii="Times New Roman" w:hAnsi="Times New Roman"/>
                <w:sz w:val="24"/>
              </w:rPr>
              <w:t>КНР – 200 кВт. р.п.Коверниноул.Коммунистов,44</w:t>
            </w:r>
          </w:p>
        </w:tc>
        <w:tc>
          <w:tcPr>
            <w:tcW w:w="2937" w:type="dxa"/>
            <w:tcBorders>
              <w:top w:val="single" w:sz="2" w:space="0" w:color="auto"/>
              <w:bottom w:val="single" w:sz="2" w:space="0" w:color="auto"/>
            </w:tcBorders>
            <w:vAlign w:val="center"/>
          </w:tcPr>
          <w:p w:rsidR="005109AA" w:rsidRPr="003A652C" w:rsidRDefault="005109AA" w:rsidP="003A652C">
            <w:pPr>
              <w:spacing w:after="0" w:line="240" w:lineRule="auto"/>
              <w:jc w:val="center"/>
              <w:rPr>
                <w:rFonts w:ascii="Times New Roman" w:hAnsi="Times New Roman"/>
              </w:rPr>
            </w:pPr>
            <w:r w:rsidRPr="003A652C">
              <w:rPr>
                <w:rFonts w:ascii="Times New Roman" w:hAnsi="Times New Roman"/>
              </w:rPr>
              <w:t>0,00063</w:t>
            </w:r>
          </w:p>
        </w:tc>
        <w:tc>
          <w:tcPr>
            <w:tcW w:w="3129" w:type="dxa"/>
            <w:tcBorders>
              <w:top w:val="single" w:sz="2" w:space="0" w:color="auto"/>
              <w:bottom w:val="single" w:sz="2" w:space="0" w:color="auto"/>
            </w:tcBorders>
            <w:vAlign w:val="center"/>
          </w:tcPr>
          <w:p w:rsidR="005109AA" w:rsidRPr="003A652C" w:rsidRDefault="005109AA" w:rsidP="003A652C">
            <w:pPr>
              <w:spacing w:after="0" w:line="240" w:lineRule="auto"/>
              <w:jc w:val="center"/>
              <w:rPr>
                <w:rFonts w:ascii="Times New Roman" w:hAnsi="Times New Roman"/>
              </w:rPr>
            </w:pPr>
            <w:r w:rsidRPr="003A652C">
              <w:rPr>
                <w:rFonts w:ascii="Times New Roman" w:hAnsi="Times New Roman"/>
              </w:rPr>
              <w:t>-</w:t>
            </w:r>
          </w:p>
        </w:tc>
      </w:tr>
      <w:tr w:rsidR="005109AA" w:rsidRPr="003A652C" w:rsidTr="005109AA">
        <w:tc>
          <w:tcPr>
            <w:tcW w:w="3715" w:type="dxa"/>
            <w:tcBorders>
              <w:top w:val="single" w:sz="2" w:space="0" w:color="auto"/>
              <w:bottom w:val="single" w:sz="2" w:space="0" w:color="auto"/>
            </w:tcBorders>
          </w:tcPr>
          <w:p w:rsidR="005109AA" w:rsidRPr="003A652C" w:rsidRDefault="005109AA" w:rsidP="003A652C">
            <w:pPr>
              <w:spacing w:after="0"/>
              <w:rPr>
                <w:rFonts w:ascii="Times New Roman" w:hAnsi="Times New Roman"/>
                <w:b/>
                <w:sz w:val="24"/>
                <w:szCs w:val="28"/>
              </w:rPr>
            </w:pPr>
            <w:r w:rsidRPr="003A652C">
              <w:rPr>
                <w:rFonts w:ascii="Times New Roman" w:hAnsi="Times New Roman"/>
                <w:sz w:val="24"/>
              </w:rPr>
              <w:t xml:space="preserve">КНР – 300 кВт. </w:t>
            </w:r>
            <w:proofErr w:type="spellStart"/>
            <w:r w:rsidRPr="003A652C">
              <w:rPr>
                <w:rFonts w:ascii="Times New Roman" w:hAnsi="Times New Roman"/>
                <w:sz w:val="24"/>
              </w:rPr>
              <w:t>р.п</w:t>
            </w:r>
            <w:proofErr w:type="spellEnd"/>
            <w:r w:rsidRPr="003A652C">
              <w:rPr>
                <w:rFonts w:ascii="Times New Roman" w:hAnsi="Times New Roman"/>
                <w:sz w:val="24"/>
              </w:rPr>
              <w:t>. Ковернино ул. Карла Маркса,22а</w:t>
            </w:r>
          </w:p>
        </w:tc>
        <w:tc>
          <w:tcPr>
            <w:tcW w:w="2937" w:type="dxa"/>
            <w:tcBorders>
              <w:top w:val="single" w:sz="2" w:space="0" w:color="auto"/>
              <w:bottom w:val="single" w:sz="2" w:space="0" w:color="auto"/>
            </w:tcBorders>
            <w:vAlign w:val="center"/>
          </w:tcPr>
          <w:p w:rsidR="005109AA" w:rsidRPr="003A652C" w:rsidRDefault="005109AA" w:rsidP="003A652C">
            <w:pPr>
              <w:spacing w:after="0" w:line="240" w:lineRule="auto"/>
              <w:jc w:val="center"/>
              <w:rPr>
                <w:rFonts w:ascii="Times New Roman" w:hAnsi="Times New Roman"/>
              </w:rPr>
            </w:pPr>
            <w:r w:rsidRPr="003A652C">
              <w:rPr>
                <w:rFonts w:ascii="Times New Roman" w:hAnsi="Times New Roman"/>
              </w:rPr>
              <w:t>0,001</w:t>
            </w:r>
          </w:p>
        </w:tc>
        <w:tc>
          <w:tcPr>
            <w:tcW w:w="3129" w:type="dxa"/>
            <w:tcBorders>
              <w:top w:val="single" w:sz="2" w:space="0" w:color="auto"/>
              <w:bottom w:val="single" w:sz="2" w:space="0" w:color="auto"/>
            </w:tcBorders>
            <w:vAlign w:val="center"/>
          </w:tcPr>
          <w:p w:rsidR="005109AA" w:rsidRPr="003A652C" w:rsidRDefault="005109AA" w:rsidP="003A652C">
            <w:pPr>
              <w:spacing w:after="0" w:line="240" w:lineRule="auto"/>
              <w:jc w:val="center"/>
              <w:rPr>
                <w:rFonts w:ascii="Times New Roman" w:hAnsi="Times New Roman"/>
              </w:rPr>
            </w:pPr>
            <w:r w:rsidRPr="003A652C">
              <w:rPr>
                <w:rFonts w:ascii="Times New Roman" w:hAnsi="Times New Roman"/>
              </w:rPr>
              <w:t>-</w:t>
            </w:r>
          </w:p>
        </w:tc>
      </w:tr>
      <w:tr w:rsidR="005109AA" w:rsidRPr="003A652C" w:rsidTr="005109AA">
        <w:tc>
          <w:tcPr>
            <w:tcW w:w="3715" w:type="dxa"/>
            <w:tcBorders>
              <w:top w:val="single" w:sz="2" w:space="0" w:color="auto"/>
              <w:bottom w:val="single" w:sz="2" w:space="0" w:color="auto"/>
            </w:tcBorders>
          </w:tcPr>
          <w:p w:rsidR="005109AA" w:rsidRPr="003A652C" w:rsidRDefault="005109AA" w:rsidP="003A652C">
            <w:pPr>
              <w:spacing w:after="0"/>
              <w:rPr>
                <w:rFonts w:ascii="Times New Roman" w:hAnsi="Times New Roman"/>
                <w:b/>
                <w:sz w:val="24"/>
                <w:szCs w:val="28"/>
              </w:rPr>
            </w:pPr>
            <w:r w:rsidRPr="003A652C">
              <w:rPr>
                <w:rFonts w:ascii="Times New Roman" w:hAnsi="Times New Roman"/>
                <w:sz w:val="24"/>
              </w:rPr>
              <w:t xml:space="preserve">КНР – 500 кВт. </w:t>
            </w:r>
            <w:proofErr w:type="spellStart"/>
            <w:r w:rsidRPr="003A652C">
              <w:rPr>
                <w:rFonts w:ascii="Times New Roman" w:hAnsi="Times New Roman"/>
                <w:sz w:val="24"/>
              </w:rPr>
              <w:t>р.п.Ковернино</w:t>
            </w:r>
            <w:proofErr w:type="spellEnd"/>
            <w:r w:rsidRPr="003A652C">
              <w:rPr>
                <w:rFonts w:ascii="Times New Roman" w:hAnsi="Times New Roman"/>
                <w:sz w:val="24"/>
              </w:rPr>
              <w:t xml:space="preserve"> ул.Советская,5</w:t>
            </w:r>
          </w:p>
        </w:tc>
        <w:tc>
          <w:tcPr>
            <w:tcW w:w="2937" w:type="dxa"/>
            <w:tcBorders>
              <w:top w:val="single" w:sz="2" w:space="0" w:color="auto"/>
              <w:bottom w:val="single" w:sz="2" w:space="0" w:color="auto"/>
            </w:tcBorders>
            <w:vAlign w:val="center"/>
          </w:tcPr>
          <w:p w:rsidR="005109AA" w:rsidRPr="003A652C" w:rsidRDefault="005109AA" w:rsidP="003A652C">
            <w:pPr>
              <w:spacing w:after="0" w:line="240" w:lineRule="auto"/>
              <w:jc w:val="center"/>
              <w:rPr>
                <w:rFonts w:ascii="Times New Roman" w:hAnsi="Times New Roman"/>
              </w:rPr>
            </w:pPr>
            <w:r w:rsidRPr="003A652C">
              <w:rPr>
                <w:rFonts w:ascii="Times New Roman" w:hAnsi="Times New Roman"/>
              </w:rPr>
              <w:t>0,0017</w:t>
            </w:r>
          </w:p>
        </w:tc>
        <w:tc>
          <w:tcPr>
            <w:tcW w:w="3129" w:type="dxa"/>
            <w:tcBorders>
              <w:top w:val="single" w:sz="2" w:space="0" w:color="auto"/>
              <w:bottom w:val="single" w:sz="2" w:space="0" w:color="auto"/>
            </w:tcBorders>
            <w:vAlign w:val="center"/>
          </w:tcPr>
          <w:p w:rsidR="005109AA" w:rsidRPr="003A652C" w:rsidRDefault="005109AA" w:rsidP="003A652C">
            <w:pPr>
              <w:spacing w:after="0" w:line="240" w:lineRule="auto"/>
              <w:jc w:val="center"/>
              <w:rPr>
                <w:rFonts w:ascii="Times New Roman" w:hAnsi="Times New Roman"/>
              </w:rPr>
            </w:pPr>
            <w:r w:rsidRPr="003A652C">
              <w:rPr>
                <w:rFonts w:ascii="Times New Roman" w:hAnsi="Times New Roman"/>
              </w:rPr>
              <w:t>-</w:t>
            </w:r>
          </w:p>
        </w:tc>
      </w:tr>
      <w:tr w:rsidR="005109AA" w:rsidRPr="003A652C" w:rsidTr="005109AA">
        <w:tc>
          <w:tcPr>
            <w:tcW w:w="3715" w:type="dxa"/>
            <w:tcBorders>
              <w:top w:val="single" w:sz="2" w:space="0" w:color="auto"/>
              <w:bottom w:val="single" w:sz="2" w:space="0" w:color="auto"/>
            </w:tcBorders>
          </w:tcPr>
          <w:p w:rsidR="005109AA" w:rsidRPr="003A652C" w:rsidRDefault="005109AA" w:rsidP="003A652C">
            <w:pPr>
              <w:spacing w:after="0"/>
              <w:rPr>
                <w:rFonts w:ascii="Times New Roman" w:hAnsi="Times New Roman"/>
                <w:b/>
                <w:sz w:val="24"/>
                <w:szCs w:val="28"/>
              </w:rPr>
            </w:pPr>
            <w:r w:rsidRPr="003A652C">
              <w:rPr>
                <w:rFonts w:ascii="Times New Roman" w:hAnsi="Times New Roman"/>
                <w:sz w:val="24"/>
              </w:rPr>
              <w:t xml:space="preserve">Котельная КСШ №1 </w:t>
            </w:r>
            <w:proofErr w:type="spellStart"/>
            <w:r w:rsidRPr="003A652C">
              <w:rPr>
                <w:rFonts w:ascii="Times New Roman" w:hAnsi="Times New Roman"/>
                <w:sz w:val="24"/>
              </w:rPr>
              <w:t>р.п.Ковернино</w:t>
            </w:r>
            <w:proofErr w:type="spellEnd"/>
            <w:r w:rsidRPr="003A652C">
              <w:rPr>
                <w:rFonts w:ascii="Times New Roman" w:hAnsi="Times New Roman"/>
                <w:sz w:val="24"/>
              </w:rPr>
              <w:t>, ул.Школьная,12</w:t>
            </w:r>
          </w:p>
        </w:tc>
        <w:tc>
          <w:tcPr>
            <w:tcW w:w="2937" w:type="dxa"/>
            <w:tcBorders>
              <w:top w:val="single" w:sz="2" w:space="0" w:color="auto"/>
              <w:bottom w:val="single" w:sz="2" w:space="0" w:color="auto"/>
            </w:tcBorders>
            <w:vAlign w:val="center"/>
          </w:tcPr>
          <w:p w:rsidR="005109AA" w:rsidRPr="003A652C" w:rsidRDefault="005109AA" w:rsidP="003A652C">
            <w:pPr>
              <w:spacing w:after="0" w:line="240" w:lineRule="auto"/>
              <w:jc w:val="center"/>
              <w:rPr>
                <w:rFonts w:ascii="Times New Roman" w:hAnsi="Times New Roman"/>
              </w:rPr>
            </w:pPr>
            <w:r w:rsidRPr="003A652C">
              <w:rPr>
                <w:rFonts w:ascii="Times New Roman" w:hAnsi="Times New Roman"/>
              </w:rPr>
              <w:t>0,068</w:t>
            </w:r>
          </w:p>
        </w:tc>
        <w:tc>
          <w:tcPr>
            <w:tcW w:w="3129" w:type="dxa"/>
            <w:tcBorders>
              <w:top w:val="single" w:sz="2" w:space="0" w:color="auto"/>
              <w:bottom w:val="single" w:sz="2" w:space="0" w:color="auto"/>
            </w:tcBorders>
            <w:vAlign w:val="center"/>
          </w:tcPr>
          <w:p w:rsidR="005109AA" w:rsidRPr="003A652C" w:rsidRDefault="005109AA" w:rsidP="003A652C">
            <w:pPr>
              <w:spacing w:after="0" w:line="240" w:lineRule="auto"/>
              <w:jc w:val="center"/>
              <w:rPr>
                <w:rFonts w:ascii="Times New Roman" w:hAnsi="Times New Roman"/>
              </w:rPr>
            </w:pPr>
            <w:r w:rsidRPr="003A652C">
              <w:rPr>
                <w:rFonts w:ascii="Times New Roman" w:hAnsi="Times New Roman"/>
              </w:rPr>
              <w:t>-</w:t>
            </w:r>
          </w:p>
        </w:tc>
      </w:tr>
      <w:tr w:rsidR="005109AA" w:rsidRPr="003A652C" w:rsidTr="005109AA">
        <w:tc>
          <w:tcPr>
            <w:tcW w:w="3715" w:type="dxa"/>
            <w:tcBorders>
              <w:top w:val="single" w:sz="2" w:space="0" w:color="auto"/>
              <w:bottom w:val="single" w:sz="2" w:space="0" w:color="auto"/>
            </w:tcBorders>
          </w:tcPr>
          <w:p w:rsidR="005109AA" w:rsidRPr="003A652C" w:rsidRDefault="005109AA" w:rsidP="003A652C">
            <w:pPr>
              <w:spacing w:after="0"/>
              <w:rPr>
                <w:rFonts w:ascii="Times New Roman" w:hAnsi="Times New Roman"/>
                <w:b/>
                <w:sz w:val="24"/>
                <w:szCs w:val="28"/>
              </w:rPr>
            </w:pPr>
            <w:r w:rsidRPr="003A652C">
              <w:rPr>
                <w:rFonts w:ascii="Times New Roman" w:hAnsi="Times New Roman"/>
                <w:sz w:val="24"/>
              </w:rPr>
              <w:t xml:space="preserve">Котельная КСШ №2 </w:t>
            </w:r>
            <w:proofErr w:type="spellStart"/>
            <w:r w:rsidRPr="003A652C">
              <w:rPr>
                <w:rFonts w:ascii="Times New Roman" w:hAnsi="Times New Roman"/>
                <w:sz w:val="24"/>
              </w:rPr>
              <w:t>р.п.Ковернино</w:t>
            </w:r>
            <w:proofErr w:type="spellEnd"/>
            <w:r w:rsidRPr="003A652C">
              <w:rPr>
                <w:rFonts w:ascii="Times New Roman" w:hAnsi="Times New Roman"/>
                <w:sz w:val="24"/>
              </w:rPr>
              <w:t>, ул.Юбилейная,35</w:t>
            </w:r>
          </w:p>
        </w:tc>
        <w:tc>
          <w:tcPr>
            <w:tcW w:w="2937" w:type="dxa"/>
            <w:tcBorders>
              <w:top w:val="single" w:sz="2" w:space="0" w:color="auto"/>
              <w:bottom w:val="single" w:sz="2" w:space="0" w:color="auto"/>
            </w:tcBorders>
            <w:vAlign w:val="center"/>
          </w:tcPr>
          <w:p w:rsidR="005109AA" w:rsidRPr="003A652C" w:rsidRDefault="005109AA" w:rsidP="003A652C">
            <w:pPr>
              <w:spacing w:after="0" w:line="240" w:lineRule="auto"/>
              <w:jc w:val="center"/>
              <w:rPr>
                <w:rFonts w:ascii="Times New Roman" w:hAnsi="Times New Roman"/>
              </w:rPr>
            </w:pPr>
            <w:r w:rsidRPr="003A652C">
              <w:rPr>
                <w:rFonts w:ascii="Times New Roman" w:hAnsi="Times New Roman"/>
              </w:rPr>
              <w:t>0,029</w:t>
            </w:r>
          </w:p>
        </w:tc>
        <w:tc>
          <w:tcPr>
            <w:tcW w:w="3129" w:type="dxa"/>
            <w:tcBorders>
              <w:top w:val="single" w:sz="2" w:space="0" w:color="auto"/>
              <w:bottom w:val="single" w:sz="2" w:space="0" w:color="auto"/>
            </w:tcBorders>
            <w:vAlign w:val="center"/>
          </w:tcPr>
          <w:p w:rsidR="005109AA" w:rsidRPr="003A652C" w:rsidRDefault="005109AA" w:rsidP="003A652C">
            <w:pPr>
              <w:spacing w:after="0" w:line="240" w:lineRule="auto"/>
              <w:jc w:val="center"/>
              <w:rPr>
                <w:rFonts w:ascii="Times New Roman" w:hAnsi="Times New Roman"/>
              </w:rPr>
            </w:pPr>
            <w:r w:rsidRPr="003A652C">
              <w:rPr>
                <w:rFonts w:ascii="Times New Roman" w:hAnsi="Times New Roman"/>
              </w:rPr>
              <w:t>-</w:t>
            </w:r>
          </w:p>
        </w:tc>
      </w:tr>
      <w:tr w:rsidR="005109AA" w:rsidRPr="003A652C" w:rsidTr="005109AA">
        <w:tc>
          <w:tcPr>
            <w:tcW w:w="3715" w:type="dxa"/>
            <w:tcBorders>
              <w:top w:val="single" w:sz="2" w:space="0" w:color="auto"/>
              <w:bottom w:val="single" w:sz="2" w:space="0" w:color="auto"/>
            </w:tcBorders>
          </w:tcPr>
          <w:p w:rsidR="005109AA" w:rsidRPr="003A652C" w:rsidRDefault="005109AA" w:rsidP="003A652C">
            <w:pPr>
              <w:spacing w:after="0"/>
              <w:rPr>
                <w:rFonts w:ascii="Times New Roman" w:hAnsi="Times New Roman"/>
                <w:sz w:val="24"/>
              </w:rPr>
            </w:pPr>
            <w:r w:rsidRPr="003A652C">
              <w:rPr>
                <w:rFonts w:ascii="Times New Roman" w:hAnsi="Times New Roman"/>
                <w:sz w:val="24"/>
              </w:rPr>
              <w:t xml:space="preserve">Котельная 5 </w:t>
            </w:r>
            <w:proofErr w:type="spellStart"/>
            <w:r w:rsidRPr="003A652C">
              <w:rPr>
                <w:rFonts w:ascii="Times New Roman" w:hAnsi="Times New Roman"/>
                <w:sz w:val="24"/>
              </w:rPr>
              <w:t>р.п.Ковернино</w:t>
            </w:r>
            <w:proofErr w:type="spellEnd"/>
            <w:r w:rsidRPr="003A652C">
              <w:rPr>
                <w:rFonts w:ascii="Times New Roman" w:hAnsi="Times New Roman"/>
                <w:sz w:val="24"/>
              </w:rPr>
              <w:t>, ул.Коммунистов,63</w:t>
            </w:r>
          </w:p>
        </w:tc>
        <w:tc>
          <w:tcPr>
            <w:tcW w:w="2937" w:type="dxa"/>
            <w:tcBorders>
              <w:top w:val="single" w:sz="2" w:space="0" w:color="auto"/>
              <w:bottom w:val="single" w:sz="2" w:space="0" w:color="auto"/>
            </w:tcBorders>
            <w:vAlign w:val="center"/>
          </w:tcPr>
          <w:p w:rsidR="005109AA" w:rsidRPr="003A652C" w:rsidRDefault="005109AA" w:rsidP="003A652C">
            <w:pPr>
              <w:spacing w:after="0" w:line="240" w:lineRule="auto"/>
              <w:jc w:val="center"/>
              <w:rPr>
                <w:rFonts w:ascii="Times New Roman" w:hAnsi="Times New Roman"/>
              </w:rPr>
            </w:pPr>
            <w:r w:rsidRPr="003A652C">
              <w:rPr>
                <w:rFonts w:ascii="Times New Roman" w:hAnsi="Times New Roman"/>
              </w:rPr>
              <w:t>0,163</w:t>
            </w:r>
          </w:p>
        </w:tc>
        <w:tc>
          <w:tcPr>
            <w:tcW w:w="3129" w:type="dxa"/>
            <w:tcBorders>
              <w:top w:val="single" w:sz="2" w:space="0" w:color="auto"/>
              <w:bottom w:val="single" w:sz="2" w:space="0" w:color="auto"/>
            </w:tcBorders>
            <w:vAlign w:val="center"/>
          </w:tcPr>
          <w:p w:rsidR="005109AA" w:rsidRPr="003A652C" w:rsidRDefault="005109AA" w:rsidP="003A652C">
            <w:pPr>
              <w:spacing w:after="0" w:line="240" w:lineRule="auto"/>
              <w:jc w:val="center"/>
              <w:rPr>
                <w:rFonts w:ascii="Times New Roman" w:hAnsi="Times New Roman"/>
              </w:rPr>
            </w:pPr>
            <w:r w:rsidRPr="003A652C">
              <w:rPr>
                <w:rFonts w:ascii="Times New Roman" w:hAnsi="Times New Roman"/>
              </w:rPr>
              <w:t>-</w:t>
            </w:r>
          </w:p>
        </w:tc>
      </w:tr>
      <w:tr w:rsidR="005109AA" w:rsidRPr="003A652C" w:rsidTr="005109AA">
        <w:tc>
          <w:tcPr>
            <w:tcW w:w="3715" w:type="dxa"/>
            <w:tcBorders>
              <w:top w:val="single" w:sz="2" w:space="0" w:color="auto"/>
              <w:bottom w:val="single" w:sz="2" w:space="0" w:color="auto"/>
            </w:tcBorders>
          </w:tcPr>
          <w:p w:rsidR="005109AA" w:rsidRPr="003A652C" w:rsidRDefault="005109AA" w:rsidP="003A652C">
            <w:pPr>
              <w:spacing w:after="0"/>
              <w:rPr>
                <w:rFonts w:ascii="Times New Roman" w:hAnsi="Times New Roman"/>
                <w:sz w:val="24"/>
              </w:rPr>
            </w:pPr>
            <w:r w:rsidRPr="003A652C">
              <w:rPr>
                <w:rFonts w:ascii="Times New Roman" w:hAnsi="Times New Roman"/>
                <w:sz w:val="24"/>
              </w:rPr>
              <w:t>Котельная «</w:t>
            </w:r>
            <w:proofErr w:type="spellStart"/>
            <w:r w:rsidRPr="003A652C">
              <w:rPr>
                <w:rFonts w:ascii="Times New Roman" w:hAnsi="Times New Roman"/>
                <w:sz w:val="24"/>
              </w:rPr>
              <w:t>Узола</w:t>
            </w:r>
            <w:proofErr w:type="spellEnd"/>
            <w:r w:rsidRPr="003A652C">
              <w:rPr>
                <w:rFonts w:ascii="Times New Roman" w:hAnsi="Times New Roman"/>
                <w:sz w:val="24"/>
              </w:rPr>
              <w:t xml:space="preserve">» </w:t>
            </w:r>
            <w:proofErr w:type="spellStart"/>
            <w:r w:rsidRPr="003A652C">
              <w:rPr>
                <w:rFonts w:ascii="Times New Roman" w:hAnsi="Times New Roman"/>
                <w:sz w:val="24"/>
              </w:rPr>
              <w:t>р.п.Ковернино</w:t>
            </w:r>
            <w:proofErr w:type="spellEnd"/>
            <w:r w:rsidRPr="003A652C">
              <w:rPr>
                <w:rFonts w:ascii="Times New Roman" w:hAnsi="Times New Roman"/>
                <w:sz w:val="24"/>
              </w:rPr>
              <w:t>, ул.50 лет ВЛКСМ,41</w:t>
            </w:r>
          </w:p>
        </w:tc>
        <w:tc>
          <w:tcPr>
            <w:tcW w:w="2937" w:type="dxa"/>
            <w:tcBorders>
              <w:top w:val="single" w:sz="2" w:space="0" w:color="auto"/>
              <w:bottom w:val="single" w:sz="2" w:space="0" w:color="auto"/>
            </w:tcBorders>
            <w:vAlign w:val="center"/>
          </w:tcPr>
          <w:p w:rsidR="005109AA" w:rsidRPr="003A652C" w:rsidRDefault="005109AA" w:rsidP="003A652C">
            <w:pPr>
              <w:spacing w:after="0" w:line="240" w:lineRule="auto"/>
              <w:jc w:val="center"/>
              <w:rPr>
                <w:rFonts w:ascii="Times New Roman" w:hAnsi="Times New Roman"/>
              </w:rPr>
            </w:pPr>
            <w:r w:rsidRPr="003A652C">
              <w:rPr>
                <w:rFonts w:ascii="Times New Roman" w:hAnsi="Times New Roman"/>
              </w:rPr>
              <w:t>0,029</w:t>
            </w:r>
          </w:p>
        </w:tc>
        <w:tc>
          <w:tcPr>
            <w:tcW w:w="3129" w:type="dxa"/>
            <w:tcBorders>
              <w:top w:val="single" w:sz="2" w:space="0" w:color="auto"/>
              <w:bottom w:val="single" w:sz="2" w:space="0" w:color="auto"/>
            </w:tcBorders>
            <w:vAlign w:val="center"/>
          </w:tcPr>
          <w:p w:rsidR="005109AA" w:rsidRPr="003A652C" w:rsidRDefault="005109AA" w:rsidP="003A652C">
            <w:pPr>
              <w:spacing w:after="0" w:line="240" w:lineRule="auto"/>
              <w:jc w:val="center"/>
              <w:rPr>
                <w:rFonts w:ascii="Times New Roman" w:hAnsi="Times New Roman"/>
              </w:rPr>
            </w:pPr>
            <w:r w:rsidRPr="003A652C">
              <w:rPr>
                <w:rFonts w:ascii="Times New Roman" w:hAnsi="Times New Roman"/>
              </w:rPr>
              <w:t>-</w:t>
            </w:r>
          </w:p>
        </w:tc>
      </w:tr>
      <w:tr w:rsidR="005109AA" w:rsidRPr="003A652C" w:rsidTr="005109AA">
        <w:tc>
          <w:tcPr>
            <w:tcW w:w="3715" w:type="dxa"/>
            <w:tcBorders>
              <w:top w:val="single" w:sz="2" w:space="0" w:color="auto"/>
              <w:bottom w:val="single" w:sz="2" w:space="0" w:color="auto"/>
            </w:tcBorders>
          </w:tcPr>
          <w:p w:rsidR="005109AA" w:rsidRPr="003A652C" w:rsidRDefault="005109AA" w:rsidP="003A652C">
            <w:pPr>
              <w:spacing w:after="0"/>
              <w:rPr>
                <w:rFonts w:ascii="Times New Roman" w:hAnsi="Times New Roman"/>
                <w:sz w:val="24"/>
              </w:rPr>
            </w:pPr>
            <w:r w:rsidRPr="003A652C">
              <w:rPr>
                <w:rFonts w:ascii="Times New Roman" w:hAnsi="Times New Roman"/>
                <w:sz w:val="24"/>
              </w:rPr>
              <w:t xml:space="preserve">Котельная на твердом топливе с. </w:t>
            </w:r>
            <w:proofErr w:type="spellStart"/>
            <w:r w:rsidRPr="003A652C">
              <w:rPr>
                <w:rFonts w:ascii="Times New Roman" w:hAnsi="Times New Roman"/>
                <w:sz w:val="24"/>
              </w:rPr>
              <w:t>Горево</w:t>
            </w:r>
            <w:proofErr w:type="spellEnd"/>
          </w:p>
        </w:tc>
        <w:tc>
          <w:tcPr>
            <w:tcW w:w="2937" w:type="dxa"/>
            <w:tcBorders>
              <w:top w:val="single" w:sz="2" w:space="0" w:color="auto"/>
              <w:bottom w:val="single" w:sz="2" w:space="0" w:color="auto"/>
            </w:tcBorders>
            <w:vAlign w:val="center"/>
          </w:tcPr>
          <w:p w:rsidR="005109AA" w:rsidRPr="003A652C" w:rsidRDefault="005109AA" w:rsidP="003A652C">
            <w:pPr>
              <w:spacing w:after="0" w:line="240" w:lineRule="auto"/>
              <w:jc w:val="center"/>
              <w:rPr>
                <w:rFonts w:ascii="Times New Roman" w:hAnsi="Times New Roman"/>
              </w:rPr>
            </w:pPr>
            <w:r w:rsidRPr="003A652C">
              <w:rPr>
                <w:rFonts w:ascii="Times New Roman" w:hAnsi="Times New Roman"/>
              </w:rPr>
              <w:t>0,298</w:t>
            </w:r>
          </w:p>
        </w:tc>
        <w:tc>
          <w:tcPr>
            <w:tcW w:w="3129" w:type="dxa"/>
            <w:tcBorders>
              <w:top w:val="single" w:sz="2" w:space="0" w:color="auto"/>
              <w:bottom w:val="single" w:sz="2" w:space="0" w:color="auto"/>
            </w:tcBorders>
            <w:vAlign w:val="center"/>
          </w:tcPr>
          <w:p w:rsidR="005109AA" w:rsidRPr="003A652C" w:rsidRDefault="005109AA" w:rsidP="003A652C">
            <w:pPr>
              <w:spacing w:after="0" w:line="240" w:lineRule="auto"/>
              <w:jc w:val="center"/>
              <w:rPr>
                <w:rFonts w:ascii="Times New Roman" w:hAnsi="Times New Roman"/>
              </w:rPr>
            </w:pPr>
            <w:r w:rsidRPr="003A652C">
              <w:rPr>
                <w:rFonts w:ascii="Times New Roman" w:hAnsi="Times New Roman"/>
              </w:rPr>
              <w:t>-</w:t>
            </w:r>
          </w:p>
        </w:tc>
      </w:tr>
      <w:tr w:rsidR="005109AA" w:rsidRPr="003A652C" w:rsidTr="005109AA">
        <w:tc>
          <w:tcPr>
            <w:tcW w:w="3715" w:type="dxa"/>
            <w:tcBorders>
              <w:top w:val="single" w:sz="2" w:space="0" w:color="auto"/>
              <w:bottom w:val="single" w:sz="2" w:space="0" w:color="auto"/>
            </w:tcBorders>
            <w:vAlign w:val="center"/>
          </w:tcPr>
          <w:p w:rsidR="005109AA" w:rsidRPr="003A652C" w:rsidRDefault="005109AA" w:rsidP="003A652C">
            <w:pPr>
              <w:spacing w:after="0" w:line="240" w:lineRule="auto"/>
              <w:rPr>
                <w:rFonts w:ascii="Times New Roman" w:eastAsia="Times New Roman" w:hAnsi="Times New Roman"/>
                <w:sz w:val="24"/>
              </w:rPr>
            </w:pPr>
            <w:r w:rsidRPr="003A652C">
              <w:rPr>
                <w:rFonts w:ascii="Times New Roman" w:eastAsia="Times New Roman" w:hAnsi="Times New Roman"/>
                <w:sz w:val="24"/>
              </w:rPr>
              <w:t>Котельная на твердом топливе д. Понурово</w:t>
            </w:r>
          </w:p>
        </w:tc>
        <w:tc>
          <w:tcPr>
            <w:tcW w:w="2937" w:type="dxa"/>
            <w:tcBorders>
              <w:top w:val="single" w:sz="2" w:space="0" w:color="auto"/>
              <w:bottom w:val="single" w:sz="2" w:space="0" w:color="auto"/>
            </w:tcBorders>
            <w:vAlign w:val="center"/>
          </w:tcPr>
          <w:p w:rsidR="005109AA" w:rsidRPr="003A652C" w:rsidRDefault="005109AA" w:rsidP="003A652C">
            <w:pPr>
              <w:spacing w:after="0" w:line="240" w:lineRule="auto"/>
              <w:jc w:val="center"/>
              <w:rPr>
                <w:rFonts w:ascii="Times New Roman" w:hAnsi="Times New Roman"/>
              </w:rPr>
            </w:pPr>
            <w:r w:rsidRPr="003A652C">
              <w:rPr>
                <w:rFonts w:ascii="Times New Roman" w:hAnsi="Times New Roman"/>
              </w:rPr>
              <w:t>0,159</w:t>
            </w:r>
          </w:p>
        </w:tc>
        <w:tc>
          <w:tcPr>
            <w:tcW w:w="3129" w:type="dxa"/>
            <w:tcBorders>
              <w:top w:val="single" w:sz="2" w:space="0" w:color="auto"/>
              <w:bottom w:val="single" w:sz="2" w:space="0" w:color="auto"/>
            </w:tcBorders>
            <w:vAlign w:val="center"/>
          </w:tcPr>
          <w:p w:rsidR="005109AA" w:rsidRPr="003A652C" w:rsidRDefault="005109AA" w:rsidP="003A652C">
            <w:pPr>
              <w:spacing w:after="0" w:line="240" w:lineRule="auto"/>
              <w:jc w:val="center"/>
              <w:rPr>
                <w:rFonts w:ascii="Times New Roman" w:hAnsi="Times New Roman"/>
              </w:rPr>
            </w:pPr>
            <w:r w:rsidRPr="003A652C">
              <w:rPr>
                <w:rFonts w:ascii="Times New Roman" w:hAnsi="Times New Roman"/>
              </w:rPr>
              <w:t>-</w:t>
            </w:r>
          </w:p>
        </w:tc>
      </w:tr>
      <w:tr w:rsidR="005109AA" w:rsidRPr="003A652C" w:rsidTr="005109AA">
        <w:tc>
          <w:tcPr>
            <w:tcW w:w="3715" w:type="dxa"/>
            <w:tcBorders>
              <w:top w:val="single" w:sz="2" w:space="0" w:color="auto"/>
              <w:bottom w:val="single" w:sz="2" w:space="0" w:color="auto"/>
            </w:tcBorders>
            <w:vAlign w:val="center"/>
          </w:tcPr>
          <w:p w:rsidR="005109AA" w:rsidRPr="003A652C" w:rsidRDefault="005109AA" w:rsidP="003A652C">
            <w:pPr>
              <w:spacing w:after="0" w:line="240" w:lineRule="auto"/>
              <w:rPr>
                <w:rFonts w:ascii="Times New Roman" w:eastAsia="Times New Roman" w:hAnsi="Times New Roman"/>
                <w:sz w:val="24"/>
              </w:rPr>
            </w:pPr>
            <w:r w:rsidRPr="003A652C">
              <w:rPr>
                <w:rFonts w:ascii="Times New Roman" w:eastAsia="Times New Roman" w:hAnsi="Times New Roman"/>
                <w:sz w:val="24"/>
              </w:rPr>
              <w:t xml:space="preserve">Котельная д. </w:t>
            </w:r>
            <w:proofErr w:type="spellStart"/>
            <w:r w:rsidRPr="003A652C">
              <w:rPr>
                <w:rFonts w:ascii="Times New Roman" w:eastAsia="Times New Roman" w:hAnsi="Times New Roman"/>
                <w:sz w:val="24"/>
              </w:rPr>
              <w:t>Марково</w:t>
            </w:r>
            <w:proofErr w:type="spellEnd"/>
          </w:p>
        </w:tc>
        <w:tc>
          <w:tcPr>
            <w:tcW w:w="2937" w:type="dxa"/>
            <w:tcBorders>
              <w:top w:val="single" w:sz="2" w:space="0" w:color="auto"/>
              <w:bottom w:val="single" w:sz="2" w:space="0" w:color="auto"/>
            </w:tcBorders>
            <w:vAlign w:val="center"/>
          </w:tcPr>
          <w:p w:rsidR="005109AA" w:rsidRPr="003A652C" w:rsidRDefault="005109AA" w:rsidP="003A652C">
            <w:pPr>
              <w:spacing w:after="0" w:line="240" w:lineRule="auto"/>
              <w:jc w:val="center"/>
              <w:rPr>
                <w:rFonts w:ascii="Times New Roman" w:hAnsi="Times New Roman"/>
              </w:rPr>
            </w:pPr>
            <w:r w:rsidRPr="003A652C">
              <w:rPr>
                <w:rFonts w:ascii="Times New Roman" w:hAnsi="Times New Roman"/>
              </w:rPr>
              <w:t>0,008</w:t>
            </w:r>
          </w:p>
        </w:tc>
        <w:tc>
          <w:tcPr>
            <w:tcW w:w="3129" w:type="dxa"/>
            <w:tcBorders>
              <w:top w:val="single" w:sz="2" w:space="0" w:color="auto"/>
              <w:bottom w:val="single" w:sz="2" w:space="0" w:color="auto"/>
            </w:tcBorders>
            <w:vAlign w:val="center"/>
          </w:tcPr>
          <w:p w:rsidR="005109AA" w:rsidRPr="003A652C" w:rsidRDefault="005109AA" w:rsidP="003A652C">
            <w:pPr>
              <w:spacing w:after="0" w:line="240" w:lineRule="auto"/>
              <w:jc w:val="center"/>
              <w:rPr>
                <w:rFonts w:ascii="Times New Roman" w:hAnsi="Times New Roman"/>
              </w:rPr>
            </w:pPr>
            <w:r w:rsidRPr="003A652C">
              <w:rPr>
                <w:rFonts w:ascii="Times New Roman" w:hAnsi="Times New Roman"/>
              </w:rPr>
              <w:t>-</w:t>
            </w:r>
          </w:p>
        </w:tc>
      </w:tr>
      <w:tr w:rsidR="005109AA" w:rsidRPr="003A652C" w:rsidTr="005109AA">
        <w:tc>
          <w:tcPr>
            <w:tcW w:w="3715" w:type="dxa"/>
            <w:tcBorders>
              <w:top w:val="single" w:sz="2" w:space="0" w:color="auto"/>
              <w:bottom w:val="single" w:sz="2" w:space="0" w:color="auto"/>
            </w:tcBorders>
            <w:vAlign w:val="center"/>
          </w:tcPr>
          <w:p w:rsidR="005109AA" w:rsidRPr="003A652C" w:rsidRDefault="005109AA" w:rsidP="003A652C">
            <w:pPr>
              <w:spacing w:after="0" w:line="240" w:lineRule="auto"/>
              <w:rPr>
                <w:rFonts w:ascii="Times New Roman" w:eastAsia="Times New Roman" w:hAnsi="Times New Roman"/>
                <w:sz w:val="24"/>
              </w:rPr>
            </w:pPr>
            <w:r w:rsidRPr="003A652C">
              <w:rPr>
                <w:rFonts w:ascii="Times New Roman" w:eastAsia="Times New Roman" w:hAnsi="Times New Roman"/>
                <w:sz w:val="24"/>
              </w:rPr>
              <w:t xml:space="preserve">Котельная д. Большие Круты </w:t>
            </w:r>
          </w:p>
        </w:tc>
        <w:tc>
          <w:tcPr>
            <w:tcW w:w="2937" w:type="dxa"/>
            <w:tcBorders>
              <w:top w:val="single" w:sz="2" w:space="0" w:color="auto"/>
              <w:bottom w:val="single" w:sz="2" w:space="0" w:color="auto"/>
            </w:tcBorders>
            <w:vAlign w:val="center"/>
          </w:tcPr>
          <w:p w:rsidR="005109AA" w:rsidRPr="003A652C" w:rsidRDefault="005109AA" w:rsidP="003A652C">
            <w:pPr>
              <w:spacing w:after="0" w:line="240" w:lineRule="auto"/>
              <w:jc w:val="center"/>
              <w:rPr>
                <w:rFonts w:ascii="Times New Roman" w:hAnsi="Times New Roman"/>
              </w:rPr>
            </w:pPr>
            <w:r w:rsidRPr="003A652C">
              <w:rPr>
                <w:rFonts w:ascii="Times New Roman" w:hAnsi="Times New Roman"/>
              </w:rPr>
              <w:t>0,002</w:t>
            </w:r>
          </w:p>
        </w:tc>
        <w:tc>
          <w:tcPr>
            <w:tcW w:w="3129" w:type="dxa"/>
            <w:tcBorders>
              <w:top w:val="single" w:sz="2" w:space="0" w:color="auto"/>
              <w:bottom w:val="single" w:sz="2" w:space="0" w:color="auto"/>
            </w:tcBorders>
            <w:vAlign w:val="center"/>
          </w:tcPr>
          <w:p w:rsidR="005109AA" w:rsidRPr="003A652C" w:rsidRDefault="005109AA" w:rsidP="003A652C">
            <w:pPr>
              <w:spacing w:after="0" w:line="240" w:lineRule="auto"/>
              <w:jc w:val="center"/>
              <w:rPr>
                <w:rFonts w:ascii="Times New Roman" w:hAnsi="Times New Roman"/>
              </w:rPr>
            </w:pPr>
            <w:r w:rsidRPr="003A652C">
              <w:rPr>
                <w:rFonts w:ascii="Times New Roman" w:hAnsi="Times New Roman"/>
              </w:rPr>
              <w:t>-</w:t>
            </w:r>
          </w:p>
        </w:tc>
      </w:tr>
      <w:tr w:rsidR="005109AA" w:rsidRPr="003A652C" w:rsidTr="005109AA">
        <w:tc>
          <w:tcPr>
            <w:tcW w:w="3715" w:type="dxa"/>
            <w:tcBorders>
              <w:top w:val="single" w:sz="2" w:space="0" w:color="auto"/>
              <w:bottom w:val="single" w:sz="2" w:space="0" w:color="auto"/>
            </w:tcBorders>
            <w:vAlign w:val="center"/>
          </w:tcPr>
          <w:p w:rsidR="005109AA" w:rsidRPr="003A652C" w:rsidRDefault="005109AA" w:rsidP="003A652C">
            <w:pPr>
              <w:spacing w:after="0" w:line="240" w:lineRule="auto"/>
              <w:rPr>
                <w:rFonts w:ascii="Times New Roman" w:eastAsia="Times New Roman" w:hAnsi="Times New Roman"/>
                <w:sz w:val="24"/>
              </w:rPr>
            </w:pPr>
            <w:r w:rsidRPr="003A652C">
              <w:rPr>
                <w:rFonts w:ascii="Times New Roman" w:eastAsia="Times New Roman" w:hAnsi="Times New Roman"/>
                <w:sz w:val="24"/>
              </w:rPr>
              <w:t xml:space="preserve">Котельная д. </w:t>
            </w:r>
            <w:proofErr w:type="spellStart"/>
            <w:r w:rsidRPr="003A652C">
              <w:rPr>
                <w:rFonts w:ascii="Times New Roman" w:eastAsia="Times New Roman" w:hAnsi="Times New Roman"/>
                <w:sz w:val="24"/>
              </w:rPr>
              <w:t>Шадрино</w:t>
            </w:r>
            <w:proofErr w:type="spellEnd"/>
          </w:p>
        </w:tc>
        <w:tc>
          <w:tcPr>
            <w:tcW w:w="2937" w:type="dxa"/>
            <w:tcBorders>
              <w:top w:val="single" w:sz="2" w:space="0" w:color="auto"/>
              <w:bottom w:val="single" w:sz="2" w:space="0" w:color="auto"/>
            </w:tcBorders>
            <w:vAlign w:val="center"/>
          </w:tcPr>
          <w:p w:rsidR="005109AA" w:rsidRPr="003A652C" w:rsidRDefault="005109AA" w:rsidP="003A652C">
            <w:pPr>
              <w:spacing w:after="0" w:line="240" w:lineRule="auto"/>
              <w:jc w:val="center"/>
              <w:rPr>
                <w:rFonts w:ascii="Times New Roman" w:hAnsi="Times New Roman"/>
              </w:rPr>
            </w:pPr>
            <w:r w:rsidRPr="003A652C">
              <w:rPr>
                <w:rFonts w:ascii="Times New Roman" w:hAnsi="Times New Roman"/>
              </w:rPr>
              <w:t>0,004</w:t>
            </w:r>
          </w:p>
        </w:tc>
        <w:tc>
          <w:tcPr>
            <w:tcW w:w="3129" w:type="dxa"/>
            <w:tcBorders>
              <w:top w:val="single" w:sz="2" w:space="0" w:color="auto"/>
              <w:bottom w:val="single" w:sz="2" w:space="0" w:color="auto"/>
            </w:tcBorders>
            <w:vAlign w:val="center"/>
          </w:tcPr>
          <w:p w:rsidR="005109AA" w:rsidRPr="003A652C" w:rsidRDefault="005109AA" w:rsidP="003A652C">
            <w:pPr>
              <w:spacing w:after="0" w:line="240" w:lineRule="auto"/>
              <w:jc w:val="center"/>
              <w:rPr>
                <w:rFonts w:ascii="Times New Roman" w:hAnsi="Times New Roman"/>
              </w:rPr>
            </w:pPr>
            <w:r w:rsidRPr="003A652C">
              <w:rPr>
                <w:rFonts w:ascii="Times New Roman" w:hAnsi="Times New Roman"/>
              </w:rPr>
              <w:t>-</w:t>
            </w:r>
          </w:p>
        </w:tc>
      </w:tr>
      <w:tr w:rsidR="005109AA" w:rsidRPr="003A652C" w:rsidTr="005109AA">
        <w:tc>
          <w:tcPr>
            <w:tcW w:w="3715" w:type="dxa"/>
            <w:tcBorders>
              <w:top w:val="single" w:sz="2" w:space="0" w:color="auto"/>
              <w:bottom w:val="single" w:sz="2" w:space="0" w:color="auto"/>
            </w:tcBorders>
            <w:vAlign w:val="center"/>
          </w:tcPr>
          <w:p w:rsidR="005109AA" w:rsidRPr="003A652C" w:rsidRDefault="005109AA" w:rsidP="003A652C">
            <w:pPr>
              <w:spacing w:after="0" w:line="240" w:lineRule="auto"/>
              <w:rPr>
                <w:rFonts w:ascii="Times New Roman" w:eastAsia="Times New Roman" w:hAnsi="Times New Roman"/>
                <w:sz w:val="24"/>
              </w:rPr>
            </w:pPr>
            <w:r w:rsidRPr="003A652C">
              <w:rPr>
                <w:rFonts w:ascii="Times New Roman" w:eastAsia="Times New Roman" w:hAnsi="Times New Roman"/>
                <w:sz w:val="24"/>
              </w:rPr>
              <w:t>Котельная детский сад «Ромашка»</w:t>
            </w:r>
          </w:p>
        </w:tc>
        <w:tc>
          <w:tcPr>
            <w:tcW w:w="2937" w:type="dxa"/>
            <w:tcBorders>
              <w:top w:val="single" w:sz="2" w:space="0" w:color="auto"/>
              <w:bottom w:val="single" w:sz="2" w:space="0" w:color="auto"/>
            </w:tcBorders>
            <w:vAlign w:val="center"/>
          </w:tcPr>
          <w:p w:rsidR="005109AA" w:rsidRPr="003A652C" w:rsidRDefault="005109AA" w:rsidP="003A652C">
            <w:pPr>
              <w:spacing w:after="0" w:line="240" w:lineRule="auto"/>
              <w:jc w:val="center"/>
              <w:rPr>
                <w:rFonts w:ascii="Times New Roman" w:hAnsi="Times New Roman"/>
              </w:rPr>
            </w:pPr>
            <w:r w:rsidRPr="003A652C">
              <w:rPr>
                <w:rFonts w:ascii="Times New Roman" w:hAnsi="Times New Roman"/>
              </w:rPr>
              <w:t>0,006</w:t>
            </w:r>
          </w:p>
        </w:tc>
        <w:tc>
          <w:tcPr>
            <w:tcW w:w="3129" w:type="dxa"/>
            <w:tcBorders>
              <w:top w:val="single" w:sz="2" w:space="0" w:color="auto"/>
              <w:bottom w:val="single" w:sz="2" w:space="0" w:color="auto"/>
            </w:tcBorders>
            <w:vAlign w:val="center"/>
          </w:tcPr>
          <w:p w:rsidR="005109AA" w:rsidRPr="003A652C" w:rsidRDefault="005109AA" w:rsidP="003A652C">
            <w:pPr>
              <w:spacing w:after="0" w:line="240" w:lineRule="auto"/>
              <w:jc w:val="center"/>
              <w:rPr>
                <w:rFonts w:ascii="Times New Roman" w:hAnsi="Times New Roman"/>
              </w:rPr>
            </w:pPr>
            <w:r w:rsidRPr="003A652C">
              <w:rPr>
                <w:rFonts w:ascii="Times New Roman" w:hAnsi="Times New Roman"/>
              </w:rPr>
              <w:t>-</w:t>
            </w:r>
          </w:p>
        </w:tc>
      </w:tr>
      <w:tr w:rsidR="005109AA" w:rsidRPr="003A652C" w:rsidTr="005109AA">
        <w:tc>
          <w:tcPr>
            <w:tcW w:w="3715" w:type="dxa"/>
            <w:tcBorders>
              <w:top w:val="single" w:sz="2" w:space="0" w:color="auto"/>
              <w:bottom w:val="single" w:sz="2" w:space="0" w:color="auto"/>
            </w:tcBorders>
            <w:vAlign w:val="center"/>
          </w:tcPr>
          <w:p w:rsidR="005109AA" w:rsidRPr="003A652C" w:rsidRDefault="005109AA" w:rsidP="003A652C">
            <w:pPr>
              <w:spacing w:after="0" w:line="240" w:lineRule="auto"/>
              <w:rPr>
                <w:rFonts w:ascii="Times New Roman" w:eastAsia="Times New Roman" w:hAnsi="Times New Roman"/>
                <w:sz w:val="24"/>
              </w:rPr>
            </w:pPr>
            <w:r w:rsidRPr="003A652C">
              <w:rPr>
                <w:rFonts w:ascii="Times New Roman" w:eastAsia="Times New Roman" w:hAnsi="Times New Roman"/>
                <w:sz w:val="24"/>
              </w:rPr>
              <w:t>Котельная детский сад «Колосок»</w:t>
            </w:r>
          </w:p>
        </w:tc>
        <w:tc>
          <w:tcPr>
            <w:tcW w:w="2937" w:type="dxa"/>
            <w:tcBorders>
              <w:top w:val="single" w:sz="2" w:space="0" w:color="auto"/>
              <w:bottom w:val="single" w:sz="2" w:space="0" w:color="auto"/>
            </w:tcBorders>
            <w:vAlign w:val="center"/>
          </w:tcPr>
          <w:p w:rsidR="005109AA" w:rsidRPr="003A652C" w:rsidRDefault="005109AA" w:rsidP="003A652C">
            <w:pPr>
              <w:spacing w:after="0" w:line="240" w:lineRule="auto"/>
              <w:jc w:val="center"/>
              <w:rPr>
                <w:rFonts w:ascii="Times New Roman" w:hAnsi="Times New Roman"/>
              </w:rPr>
            </w:pPr>
            <w:r w:rsidRPr="003A652C">
              <w:rPr>
                <w:rFonts w:ascii="Times New Roman" w:hAnsi="Times New Roman"/>
              </w:rPr>
              <w:t>0,027</w:t>
            </w:r>
          </w:p>
        </w:tc>
        <w:tc>
          <w:tcPr>
            <w:tcW w:w="3129" w:type="dxa"/>
            <w:tcBorders>
              <w:top w:val="single" w:sz="2" w:space="0" w:color="auto"/>
              <w:bottom w:val="single" w:sz="2" w:space="0" w:color="auto"/>
            </w:tcBorders>
            <w:vAlign w:val="center"/>
          </w:tcPr>
          <w:p w:rsidR="005109AA" w:rsidRPr="003A652C" w:rsidRDefault="005109AA" w:rsidP="003A652C">
            <w:pPr>
              <w:spacing w:after="0" w:line="240" w:lineRule="auto"/>
              <w:jc w:val="center"/>
              <w:rPr>
                <w:rFonts w:ascii="Times New Roman" w:hAnsi="Times New Roman"/>
              </w:rPr>
            </w:pPr>
            <w:r w:rsidRPr="003A652C">
              <w:rPr>
                <w:rFonts w:ascii="Times New Roman" w:hAnsi="Times New Roman"/>
              </w:rPr>
              <w:t>-</w:t>
            </w:r>
          </w:p>
        </w:tc>
      </w:tr>
      <w:tr w:rsidR="005109AA" w:rsidRPr="003A652C" w:rsidTr="005109AA">
        <w:tc>
          <w:tcPr>
            <w:tcW w:w="3715" w:type="dxa"/>
            <w:tcBorders>
              <w:top w:val="single" w:sz="2" w:space="0" w:color="auto"/>
              <w:bottom w:val="single" w:sz="2" w:space="0" w:color="auto"/>
            </w:tcBorders>
            <w:vAlign w:val="center"/>
          </w:tcPr>
          <w:p w:rsidR="005109AA" w:rsidRPr="003A652C" w:rsidRDefault="005109AA" w:rsidP="003A652C">
            <w:pPr>
              <w:spacing w:after="0" w:line="240" w:lineRule="auto"/>
              <w:rPr>
                <w:rFonts w:ascii="Times New Roman" w:eastAsia="Times New Roman" w:hAnsi="Times New Roman"/>
                <w:sz w:val="24"/>
              </w:rPr>
            </w:pPr>
            <w:r w:rsidRPr="003A652C">
              <w:rPr>
                <w:rFonts w:ascii="Times New Roman" w:eastAsia="Times New Roman" w:hAnsi="Times New Roman"/>
                <w:sz w:val="24"/>
              </w:rPr>
              <w:t xml:space="preserve">Котельная д. Каменное </w:t>
            </w:r>
          </w:p>
        </w:tc>
        <w:tc>
          <w:tcPr>
            <w:tcW w:w="2937" w:type="dxa"/>
            <w:tcBorders>
              <w:top w:val="single" w:sz="2" w:space="0" w:color="auto"/>
              <w:bottom w:val="single" w:sz="2" w:space="0" w:color="auto"/>
            </w:tcBorders>
            <w:vAlign w:val="center"/>
          </w:tcPr>
          <w:p w:rsidR="005109AA" w:rsidRPr="003A652C" w:rsidRDefault="005109AA" w:rsidP="003A652C">
            <w:pPr>
              <w:spacing w:after="0" w:line="240" w:lineRule="auto"/>
              <w:jc w:val="center"/>
              <w:rPr>
                <w:rFonts w:ascii="Times New Roman" w:hAnsi="Times New Roman"/>
              </w:rPr>
            </w:pPr>
            <w:r w:rsidRPr="003A652C">
              <w:rPr>
                <w:rFonts w:ascii="Times New Roman" w:hAnsi="Times New Roman"/>
              </w:rPr>
              <w:t>-</w:t>
            </w:r>
          </w:p>
        </w:tc>
        <w:tc>
          <w:tcPr>
            <w:tcW w:w="3129" w:type="dxa"/>
            <w:tcBorders>
              <w:top w:val="single" w:sz="2" w:space="0" w:color="auto"/>
              <w:bottom w:val="single" w:sz="2" w:space="0" w:color="auto"/>
            </w:tcBorders>
            <w:vAlign w:val="center"/>
          </w:tcPr>
          <w:p w:rsidR="005109AA" w:rsidRPr="003A652C" w:rsidRDefault="005109AA" w:rsidP="003A652C">
            <w:pPr>
              <w:spacing w:after="0" w:line="240" w:lineRule="auto"/>
              <w:jc w:val="center"/>
              <w:rPr>
                <w:rFonts w:ascii="Times New Roman" w:hAnsi="Times New Roman"/>
              </w:rPr>
            </w:pPr>
            <w:r w:rsidRPr="003A652C">
              <w:rPr>
                <w:rFonts w:ascii="Times New Roman" w:hAnsi="Times New Roman"/>
              </w:rPr>
              <w:t>-</w:t>
            </w:r>
          </w:p>
        </w:tc>
      </w:tr>
      <w:tr w:rsidR="005109AA" w:rsidRPr="003A652C" w:rsidTr="005109AA">
        <w:tc>
          <w:tcPr>
            <w:tcW w:w="3715" w:type="dxa"/>
            <w:tcBorders>
              <w:top w:val="single" w:sz="2" w:space="0" w:color="auto"/>
              <w:bottom w:val="single" w:sz="2" w:space="0" w:color="auto"/>
            </w:tcBorders>
            <w:vAlign w:val="center"/>
          </w:tcPr>
          <w:p w:rsidR="005109AA" w:rsidRPr="003A652C" w:rsidRDefault="005109AA" w:rsidP="003A652C">
            <w:pPr>
              <w:spacing w:after="0" w:line="240" w:lineRule="auto"/>
              <w:rPr>
                <w:rFonts w:ascii="Times New Roman" w:eastAsia="Times New Roman" w:hAnsi="Times New Roman"/>
                <w:sz w:val="24"/>
              </w:rPr>
            </w:pPr>
            <w:r w:rsidRPr="003A652C">
              <w:rPr>
                <w:rFonts w:ascii="Times New Roman" w:eastAsia="Times New Roman" w:hAnsi="Times New Roman"/>
                <w:sz w:val="24"/>
              </w:rPr>
              <w:t xml:space="preserve">Котельная детский сад «Ленок» п. Ковернино </w:t>
            </w:r>
          </w:p>
        </w:tc>
        <w:tc>
          <w:tcPr>
            <w:tcW w:w="2937" w:type="dxa"/>
            <w:tcBorders>
              <w:top w:val="single" w:sz="2" w:space="0" w:color="auto"/>
              <w:bottom w:val="single" w:sz="2" w:space="0" w:color="auto"/>
            </w:tcBorders>
            <w:vAlign w:val="center"/>
          </w:tcPr>
          <w:p w:rsidR="005109AA" w:rsidRPr="003A652C" w:rsidRDefault="005109AA" w:rsidP="003A652C">
            <w:pPr>
              <w:spacing w:after="0" w:line="240" w:lineRule="auto"/>
              <w:jc w:val="center"/>
              <w:rPr>
                <w:rFonts w:ascii="Times New Roman" w:hAnsi="Times New Roman"/>
              </w:rPr>
            </w:pPr>
            <w:r w:rsidRPr="003A652C">
              <w:rPr>
                <w:rFonts w:ascii="Times New Roman" w:hAnsi="Times New Roman"/>
              </w:rPr>
              <w:t>0,009</w:t>
            </w:r>
          </w:p>
        </w:tc>
        <w:tc>
          <w:tcPr>
            <w:tcW w:w="3129" w:type="dxa"/>
            <w:tcBorders>
              <w:top w:val="single" w:sz="2" w:space="0" w:color="auto"/>
              <w:bottom w:val="single" w:sz="2" w:space="0" w:color="auto"/>
            </w:tcBorders>
            <w:vAlign w:val="center"/>
          </w:tcPr>
          <w:p w:rsidR="005109AA" w:rsidRPr="003A652C" w:rsidRDefault="005109AA" w:rsidP="003A652C">
            <w:pPr>
              <w:spacing w:after="0" w:line="240" w:lineRule="auto"/>
              <w:jc w:val="center"/>
              <w:rPr>
                <w:rFonts w:ascii="Times New Roman" w:hAnsi="Times New Roman"/>
              </w:rPr>
            </w:pPr>
            <w:r w:rsidRPr="003A652C">
              <w:rPr>
                <w:rFonts w:ascii="Times New Roman" w:hAnsi="Times New Roman"/>
              </w:rPr>
              <w:t>-</w:t>
            </w:r>
          </w:p>
        </w:tc>
      </w:tr>
      <w:tr w:rsidR="005109AA" w:rsidRPr="003A652C" w:rsidTr="005109AA">
        <w:tc>
          <w:tcPr>
            <w:tcW w:w="3715" w:type="dxa"/>
            <w:tcBorders>
              <w:top w:val="single" w:sz="2" w:space="0" w:color="auto"/>
              <w:bottom w:val="single" w:sz="2" w:space="0" w:color="auto"/>
            </w:tcBorders>
            <w:vAlign w:val="center"/>
          </w:tcPr>
          <w:p w:rsidR="005109AA" w:rsidRPr="003A652C" w:rsidRDefault="005109AA" w:rsidP="003A652C">
            <w:pPr>
              <w:spacing w:after="0" w:line="240" w:lineRule="auto"/>
              <w:rPr>
                <w:rFonts w:ascii="Times New Roman" w:eastAsia="Times New Roman" w:hAnsi="Times New Roman"/>
                <w:sz w:val="24"/>
              </w:rPr>
            </w:pPr>
            <w:r w:rsidRPr="003A652C">
              <w:rPr>
                <w:rFonts w:ascii="Times New Roman" w:eastAsia="Times New Roman" w:hAnsi="Times New Roman"/>
                <w:sz w:val="24"/>
              </w:rPr>
              <w:t xml:space="preserve">Котельная МДОУ детский сад «Теремок» д. Каменное </w:t>
            </w:r>
          </w:p>
        </w:tc>
        <w:tc>
          <w:tcPr>
            <w:tcW w:w="2937" w:type="dxa"/>
            <w:tcBorders>
              <w:top w:val="single" w:sz="2" w:space="0" w:color="auto"/>
              <w:bottom w:val="single" w:sz="2" w:space="0" w:color="auto"/>
            </w:tcBorders>
            <w:vAlign w:val="center"/>
          </w:tcPr>
          <w:p w:rsidR="005109AA" w:rsidRPr="003A652C" w:rsidRDefault="005109AA" w:rsidP="003A652C">
            <w:pPr>
              <w:spacing w:after="0" w:line="240" w:lineRule="auto"/>
              <w:jc w:val="center"/>
              <w:rPr>
                <w:rFonts w:ascii="Times New Roman" w:hAnsi="Times New Roman"/>
              </w:rPr>
            </w:pPr>
            <w:r w:rsidRPr="003A652C">
              <w:rPr>
                <w:rFonts w:ascii="Times New Roman" w:hAnsi="Times New Roman"/>
              </w:rPr>
              <w:t>0,042</w:t>
            </w:r>
          </w:p>
        </w:tc>
        <w:tc>
          <w:tcPr>
            <w:tcW w:w="3129" w:type="dxa"/>
            <w:tcBorders>
              <w:top w:val="single" w:sz="2" w:space="0" w:color="auto"/>
              <w:bottom w:val="single" w:sz="2" w:space="0" w:color="auto"/>
            </w:tcBorders>
            <w:vAlign w:val="center"/>
          </w:tcPr>
          <w:p w:rsidR="005109AA" w:rsidRPr="003A652C" w:rsidRDefault="005109AA" w:rsidP="003A652C">
            <w:pPr>
              <w:spacing w:after="0" w:line="240" w:lineRule="auto"/>
              <w:jc w:val="center"/>
              <w:rPr>
                <w:rFonts w:ascii="Times New Roman" w:hAnsi="Times New Roman"/>
              </w:rPr>
            </w:pPr>
            <w:r w:rsidRPr="003A652C">
              <w:rPr>
                <w:rFonts w:ascii="Times New Roman" w:hAnsi="Times New Roman"/>
              </w:rPr>
              <w:t>-</w:t>
            </w:r>
          </w:p>
        </w:tc>
      </w:tr>
      <w:tr w:rsidR="00345AC2" w:rsidRPr="003A652C" w:rsidTr="005109AA">
        <w:tc>
          <w:tcPr>
            <w:tcW w:w="3715" w:type="dxa"/>
            <w:tcBorders>
              <w:top w:val="single" w:sz="2" w:space="0" w:color="auto"/>
              <w:bottom w:val="single" w:sz="2" w:space="0" w:color="auto"/>
            </w:tcBorders>
            <w:vAlign w:val="center"/>
          </w:tcPr>
          <w:p w:rsidR="00345AC2" w:rsidRPr="003A652C" w:rsidRDefault="00345AC2" w:rsidP="003A652C">
            <w:pPr>
              <w:spacing w:after="0" w:line="240" w:lineRule="auto"/>
              <w:rPr>
                <w:rFonts w:ascii="Times New Roman" w:eastAsia="Times New Roman" w:hAnsi="Times New Roman"/>
                <w:sz w:val="24"/>
              </w:rPr>
            </w:pPr>
            <w:r w:rsidRPr="003A652C">
              <w:rPr>
                <w:rFonts w:ascii="Times New Roman" w:eastAsia="Times New Roman" w:hAnsi="Times New Roman"/>
                <w:sz w:val="24"/>
              </w:rPr>
              <w:t xml:space="preserve">Котельная </w:t>
            </w:r>
            <w:proofErr w:type="spellStart"/>
            <w:r w:rsidRPr="003A652C">
              <w:rPr>
                <w:rFonts w:ascii="Times New Roman" w:eastAsia="Times New Roman" w:hAnsi="Times New Roman"/>
                <w:sz w:val="24"/>
              </w:rPr>
              <w:t>р.п</w:t>
            </w:r>
            <w:proofErr w:type="spellEnd"/>
            <w:r w:rsidRPr="003A652C">
              <w:rPr>
                <w:rFonts w:ascii="Times New Roman" w:eastAsia="Times New Roman" w:hAnsi="Times New Roman"/>
                <w:sz w:val="24"/>
              </w:rPr>
              <w:t xml:space="preserve">. Ковернино, ул. Чкалова, 21 </w:t>
            </w:r>
          </w:p>
        </w:tc>
        <w:tc>
          <w:tcPr>
            <w:tcW w:w="2937" w:type="dxa"/>
            <w:tcBorders>
              <w:top w:val="single" w:sz="2" w:space="0" w:color="auto"/>
              <w:bottom w:val="single" w:sz="2" w:space="0" w:color="auto"/>
            </w:tcBorders>
            <w:vAlign w:val="center"/>
          </w:tcPr>
          <w:p w:rsidR="00345AC2" w:rsidRPr="003A652C" w:rsidRDefault="001139B9" w:rsidP="003A652C">
            <w:pPr>
              <w:spacing w:after="0" w:line="240" w:lineRule="auto"/>
              <w:jc w:val="center"/>
              <w:rPr>
                <w:rFonts w:ascii="Times New Roman" w:hAnsi="Times New Roman"/>
              </w:rPr>
            </w:pPr>
            <w:r w:rsidRPr="003A652C">
              <w:rPr>
                <w:rFonts w:ascii="Times New Roman" w:hAnsi="Times New Roman"/>
              </w:rPr>
              <w:t>0,005</w:t>
            </w:r>
          </w:p>
        </w:tc>
        <w:tc>
          <w:tcPr>
            <w:tcW w:w="3129" w:type="dxa"/>
            <w:tcBorders>
              <w:top w:val="single" w:sz="2" w:space="0" w:color="auto"/>
              <w:bottom w:val="single" w:sz="2" w:space="0" w:color="auto"/>
            </w:tcBorders>
            <w:vAlign w:val="center"/>
          </w:tcPr>
          <w:p w:rsidR="00345AC2" w:rsidRPr="003A652C" w:rsidRDefault="001139B9" w:rsidP="003A652C">
            <w:pPr>
              <w:spacing w:after="0" w:line="240" w:lineRule="auto"/>
              <w:jc w:val="center"/>
              <w:rPr>
                <w:rFonts w:ascii="Times New Roman" w:hAnsi="Times New Roman"/>
              </w:rPr>
            </w:pPr>
            <w:r w:rsidRPr="003A652C">
              <w:rPr>
                <w:rFonts w:ascii="Times New Roman" w:hAnsi="Times New Roman"/>
              </w:rPr>
              <w:t>-</w:t>
            </w:r>
          </w:p>
        </w:tc>
      </w:tr>
      <w:tr w:rsidR="00345AC2" w:rsidRPr="003A652C" w:rsidTr="005109AA">
        <w:tc>
          <w:tcPr>
            <w:tcW w:w="3715" w:type="dxa"/>
            <w:tcBorders>
              <w:top w:val="single" w:sz="2" w:space="0" w:color="auto"/>
              <w:bottom w:val="single" w:sz="2" w:space="0" w:color="auto"/>
            </w:tcBorders>
            <w:vAlign w:val="center"/>
          </w:tcPr>
          <w:p w:rsidR="00345AC2" w:rsidRPr="003A652C" w:rsidRDefault="00345AC2" w:rsidP="003A652C">
            <w:pPr>
              <w:spacing w:after="0" w:line="240" w:lineRule="auto"/>
              <w:rPr>
                <w:rFonts w:ascii="Times New Roman" w:eastAsia="Times New Roman" w:hAnsi="Times New Roman"/>
                <w:sz w:val="24"/>
              </w:rPr>
            </w:pPr>
            <w:r w:rsidRPr="003A652C">
              <w:rPr>
                <w:rFonts w:ascii="Times New Roman" w:eastAsia="Times New Roman" w:hAnsi="Times New Roman"/>
                <w:sz w:val="24"/>
              </w:rPr>
              <w:lastRenderedPageBreak/>
              <w:t xml:space="preserve">Котельная д. Гавриловка, </w:t>
            </w:r>
            <w:r w:rsidR="000325B9" w:rsidRPr="003A652C">
              <w:rPr>
                <w:rFonts w:ascii="Times New Roman" w:eastAsia="Times New Roman" w:hAnsi="Times New Roman"/>
                <w:sz w:val="24"/>
              </w:rPr>
              <w:t xml:space="preserve">ул. Садовая, д.2 </w:t>
            </w:r>
          </w:p>
        </w:tc>
        <w:tc>
          <w:tcPr>
            <w:tcW w:w="2937" w:type="dxa"/>
            <w:tcBorders>
              <w:top w:val="single" w:sz="2" w:space="0" w:color="auto"/>
              <w:bottom w:val="single" w:sz="2" w:space="0" w:color="auto"/>
            </w:tcBorders>
            <w:vAlign w:val="center"/>
          </w:tcPr>
          <w:p w:rsidR="00345AC2" w:rsidRPr="003A652C" w:rsidRDefault="001139B9" w:rsidP="003A652C">
            <w:pPr>
              <w:spacing w:after="0" w:line="240" w:lineRule="auto"/>
              <w:jc w:val="center"/>
              <w:rPr>
                <w:rFonts w:ascii="Times New Roman" w:hAnsi="Times New Roman"/>
              </w:rPr>
            </w:pPr>
            <w:r w:rsidRPr="003A652C">
              <w:rPr>
                <w:rFonts w:ascii="Times New Roman" w:hAnsi="Times New Roman"/>
              </w:rPr>
              <w:t>0,056</w:t>
            </w:r>
          </w:p>
        </w:tc>
        <w:tc>
          <w:tcPr>
            <w:tcW w:w="3129" w:type="dxa"/>
            <w:tcBorders>
              <w:top w:val="single" w:sz="2" w:space="0" w:color="auto"/>
              <w:bottom w:val="single" w:sz="2" w:space="0" w:color="auto"/>
            </w:tcBorders>
            <w:vAlign w:val="center"/>
          </w:tcPr>
          <w:p w:rsidR="00345AC2" w:rsidRPr="003A652C" w:rsidRDefault="001139B9" w:rsidP="003A652C">
            <w:pPr>
              <w:spacing w:after="0" w:line="240" w:lineRule="auto"/>
              <w:jc w:val="center"/>
              <w:rPr>
                <w:rFonts w:ascii="Times New Roman" w:hAnsi="Times New Roman"/>
              </w:rPr>
            </w:pPr>
            <w:r w:rsidRPr="003A652C">
              <w:rPr>
                <w:rFonts w:ascii="Times New Roman" w:hAnsi="Times New Roman"/>
              </w:rPr>
              <w:t>-</w:t>
            </w:r>
          </w:p>
        </w:tc>
      </w:tr>
      <w:tr w:rsidR="00345AC2" w:rsidRPr="003A652C" w:rsidTr="005109AA">
        <w:tc>
          <w:tcPr>
            <w:tcW w:w="3715" w:type="dxa"/>
            <w:tcBorders>
              <w:top w:val="single" w:sz="2" w:space="0" w:color="auto"/>
              <w:bottom w:val="single" w:sz="2" w:space="0" w:color="auto"/>
            </w:tcBorders>
            <w:vAlign w:val="center"/>
          </w:tcPr>
          <w:p w:rsidR="00345AC2" w:rsidRPr="003A652C" w:rsidRDefault="000325B9" w:rsidP="003A652C">
            <w:pPr>
              <w:spacing w:after="0" w:line="240" w:lineRule="auto"/>
              <w:rPr>
                <w:rFonts w:ascii="Times New Roman" w:eastAsia="Times New Roman" w:hAnsi="Times New Roman"/>
                <w:sz w:val="24"/>
              </w:rPr>
            </w:pPr>
            <w:r w:rsidRPr="003A652C">
              <w:rPr>
                <w:rFonts w:ascii="Times New Roman" w:eastAsia="Times New Roman" w:hAnsi="Times New Roman"/>
                <w:sz w:val="24"/>
              </w:rPr>
              <w:t xml:space="preserve">Котельная д. Гавриловка, ул. Школьная, д.1 </w:t>
            </w:r>
          </w:p>
        </w:tc>
        <w:tc>
          <w:tcPr>
            <w:tcW w:w="2937" w:type="dxa"/>
            <w:tcBorders>
              <w:top w:val="single" w:sz="2" w:space="0" w:color="auto"/>
              <w:bottom w:val="single" w:sz="2" w:space="0" w:color="auto"/>
            </w:tcBorders>
            <w:vAlign w:val="center"/>
          </w:tcPr>
          <w:p w:rsidR="00345AC2" w:rsidRPr="003A652C" w:rsidRDefault="001139B9" w:rsidP="003A652C">
            <w:pPr>
              <w:spacing w:after="0" w:line="240" w:lineRule="auto"/>
              <w:jc w:val="center"/>
              <w:rPr>
                <w:rFonts w:ascii="Times New Roman" w:hAnsi="Times New Roman"/>
              </w:rPr>
            </w:pPr>
            <w:r w:rsidRPr="003A652C">
              <w:rPr>
                <w:rFonts w:ascii="Times New Roman" w:hAnsi="Times New Roman"/>
              </w:rPr>
              <w:t>0,054</w:t>
            </w:r>
          </w:p>
        </w:tc>
        <w:tc>
          <w:tcPr>
            <w:tcW w:w="3129" w:type="dxa"/>
            <w:tcBorders>
              <w:top w:val="single" w:sz="2" w:space="0" w:color="auto"/>
              <w:bottom w:val="single" w:sz="2" w:space="0" w:color="auto"/>
            </w:tcBorders>
            <w:vAlign w:val="center"/>
          </w:tcPr>
          <w:p w:rsidR="00345AC2" w:rsidRPr="003A652C" w:rsidRDefault="001139B9" w:rsidP="003A652C">
            <w:pPr>
              <w:spacing w:after="0" w:line="240" w:lineRule="auto"/>
              <w:jc w:val="center"/>
              <w:rPr>
                <w:rFonts w:ascii="Times New Roman" w:hAnsi="Times New Roman"/>
              </w:rPr>
            </w:pPr>
            <w:r w:rsidRPr="003A652C">
              <w:rPr>
                <w:rFonts w:ascii="Times New Roman" w:hAnsi="Times New Roman"/>
              </w:rPr>
              <w:t>-</w:t>
            </w:r>
          </w:p>
        </w:tc>
      </w:tr>
      <w:tr w:rsidR="00C62207" w:rsidRPr="003A652C" w:rsidTr="005109AA">
        <w:tc>
          <w:tcPr>
            <w:tcW w:w="3715" w:type="dxa"/>
            <w:tcBorders>
              <w:top w:val="single" w:sz="2" w:space="0" w:color="auto"/>
              <w:bottom w:val="single" w:sz="2" w:space="0" w:color="auto"/>
            </w:tcBorders>
            <w:vAlign w:val="center"/>
          </w:tcPr>
          <w:p w:rsidR="00C62207" w:rsidRPr="003A652C" w:rsidRDefault="00C62207" w:rsidP="003A652C">
            <w:pPr>
              <w:spacing w:after="0" w:line="240" w:lineRule="auto"/>
              <w:rPr>
                <w:rFonts w:ascii="Times New Roman" w:eastAsia="Times New Roman" w:hAnsi="Times New Roman"/>
                <w:sz w:val="24"/>
              </w:rPr>
            </w:pPr>
            <w:r w:rsidRPr="003A652C">
              <w:rPr>
                <w:rFonts w:ascii="Times New Roman" w:eastAsia="Times New Roman" w:hAnsi="Times New Roman"/>
                <w:sz w:val="24"/>
              </w:rPr>
              <w:t>Котельная газовая (с. Хохлома)</w:t>
            </w:r>
          </w:p>
        </w:tc>
        <w:tc>
          <w:tcPr>
            <w:tcW w:w="2937" w:type="dxa"/>
            <w:tcBorders>
              <w:top w:val="single" w:sz="2" w:space="0" w:color="auto"/>
              <w:bottom w:val="single" w:sz="2" w:space="0" w:color="auto"/>
            </w:tcBorders>
            <w:vAlign w:val="center"/>
          </w:tcPr>
          <w:p w:rsidR="00C62207" w:rsidRPr="003A652C" w:rsidRDefault="00C62207" w:rsidP="003A652C">
            <w:pPr>
              <w:spacing w:after="0" w:line="240" w:lineRule="auto"/>
              <w:jc w:val="center"/>
              <w:rPr>
                <w:rFonts w:ascii="Times New Roman" w:hAnsi="Times New Roman"/>
              </w:rPr>
            </w:pPr>
            <w:r w:rsidRPr="003A652C">
              <w:rPr>
                <w:rFonts w:ascii="Times New Roman" w:hAnsi="Times New Roman"/>
              </w:rPr>
              <w:t>0,181</w:t>
            </w:r>
          </w:p>
        </w:tc>
        <w:tc>
          <w:tcPr>
            <w:tcW w:w="3129" w:type="dxa"/>
            <w:tcBorders>
              <w:top w:val="single" w:sz="2" w:space="0" w:color="auto"/>
              <w:bottom w:val="single" w:sz="2" w:space="0" w:color="auto"/>
            </w:tcBorders>
            <w:vAlign w:val="center"/>
          </w:tcPr>
          <w:p w:rsidR="00C62207" w:rsidRPr="003A652C" w:rsidRDefault="00C62207" w:rsidP="003A652C">
            <w:pPr>
              <w:spacing w:after="0" w:line="240" w:lineRule="auto"/>
              <w:jc w:val="center"/>
              <w:rPr>
                <w:rFonts w:ascii="Times New Roman" w:hAnsi="Times New Roman"/>
              </w:rPr>
            </w:pPr>
            <w:r w:rsidRPr="003A652C">
              <w:rPr>
                <w:rFonts w:ascii="Times New Roman" w:hAnsi="Times New Roman"/>
              </w:rPr>
              <w:t>-</w:t>
            </w:r>
          </w:p>
        </w:tc>
      </w:tr>
    </w:tbl>
    <w:p w:rsidR="006A3541" w:rsidRPr="003A652C" w:rsidRDefault="006A3541" w:rsidP="003A652C">
      <w:pPr>
        <w:spacing w:after="0"/>
        <w:ind w:right="-285"/>
        <w:jc w:val="both"/>
        <w:rPr>
          <w:rFonts w:ascii="Times New Roman" w:eastAsia="Times New Roman" w:hAnsi="Times New Roman"/>
          <w:b/>
          <w:sz w:val="28"/>
          <w:szCs w:val="28"/>
          <w:lang w:eastAsia="ru-RU"/>
        </w:rPr>
      </w:pPr>
    </w:p>
    <w:p w:rsidR="00AE2B6B" w:rsidRPr="003A652C" w:rsidRDefault="00AE2B6B" w:rsidP="003A652C">
      <w:pPr>
        <w:spacing w:after="0"/>
        <w:ind w:right="-285"/>
        <w:jc w:val="center"/>
        <w:rPr>
          <w:rFonts w:ascii="Times New Roman" w:eastAsia="Times New Roman" w:hAnsi="Times New Roman"/>
          <w:b/>
          <w:sz w:val="28"/>
          <w:szCs w:val="28"/>
          <w:lang w:eastAsia="ru-RU"/>
        </w:rPr>
      </w:pPr>
      <w:r w:rsidRPr="003A652C">
        <w:rPr>
          <w:rFonts w:ascii="Times New Roman" w:eastAsia="Times New Roman" w:hAnsi="Times New Roman"/>
          <w:b/>
          <w:sz w:val="28"/>
          <w:szCs w:val="28"/>
          <w:lang w:eastAsia="ru-RU"/>
        </w:rPr>
        <w:t>6.5</w:t>
      </w:r>
      <w:r w:rsidR="00E42065" w:rsidRPr="003A652C">
        <w:rPr>
          <w:rFonts w:ascii="Times New Roman" w:eastAsia="Times New Roman" w:hAnsi="Times New Roman"/>
          <w:b/>
          <w:sz w:val="28"/>
          <w:szCs w:val="28"/>
          <w:lang w:eastAsia="ru-RU"/>
        </w:rPr>
        <w:t>.</w:t>
      </w:r>
      <w:r w:rsidRPr="003A652C">
        <w:rPr>
          <w:rFonts w:ascii="Times New Roman" w:eastAsia="Times New Roman" w:hAnsi="Times New Roman"/>
          <w:b/>
          <w:sz w:val="28"/>
          <w:szCs w:val="28"/>
          <w:lang w:eastAsia="ru-RU"/>
        </w:rPr>
        <w:t xml:space="preserve"> Существующий и перспективный баланс производительности водоподготовительных установок </w:t>
      </w:r>
      <w:r w:rsidR="009B644C" w:rsidRPr="003A652C">
        <w:rPr>
          <w:rFonts w:ascii="Times New Roman" w:eastAsia="Times New Roman" w:hAnsi="Times New Roman"/>
          <w:b/>
          <w:sz w:val="28"/>
          <w:szCs w:val="28"/>
          <w:lang w:eastAsia="ru-RU"/>
        </w:rPr>
        <w:t>и потерь теплоносителя с учетом развития системы теплоснабжения</w:t>
      </w:r>
    </w:p>
    <w:p w:rsidR="000A52F7" w:rsidRPr="003A652C" w:rsidRDefault="000A52F7" w:rsidP="003A652C">
      <w:pPr>
        <w:spacing w:after="0"/>
        <w:ind w:left="720" w:right="-1"/>
        <w:jc w:val="right"/>
        <w:rPr>
          <w:rFonts w:ascii="Times New Roman" w:eastAsia="Times New Roman" w:hAnsi="Times New Roman"/>
          <w:b/>
          <w:color w:val="000000"/>
          <w:sz w:val="28"/>
          <w:szCs w:val="28"/>
          <w:lang w:eastAsia="ru-RU"/>
        </w:rPr>
      </w:pPr>
      <w:r w:rsidRPr="003A652C">
        <w:rPr>
          <w:rFonts w:ascii="Times New Roman" w:hAnsi="Times New Roman"/>
          <w:sz w:val="28"/>
          <w:szCs w:val="28"/>
        </w:rPr>
        <w:t>Таблица 2</w:t>
      </w:r>
      <w:r w:rsidR="002136DA" w:rsidRPr="003A652C">
        <w:rPr>
          <w:rFonts w:ascii="Times New Roman" w:hAnsi="Times New Roman"/>
          <w:sz w:val="28"/>
          <w:szCs w:val="28"/>
        </w:rPr>
        <w:t>6</w:t>
      </w:r>
    </w:p>
    <w:tbl>
      <w:tblPr>
        <w:tblW w:w="992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3715"/>
        <w:gridCol w:w="3202"/>
        <w:gridCol w:w="3006"/>
      </w:tblGrid>
      <w:tr w:rsidR="000A52F7" w:rsidRPr="003A652C" w:rsidTr="001D54DB">
        <w:tc>
          <w:tcPr>
            <w:tcW w:w="3715" w:type="dxa"/>
            <w:vAlign w:val="center"/>
          </w:tcPr>
          <w:p w:rsidR="000A52F7" w:rsidRPr="003A652C" w:rsidRDefault="000A52F7" w:rsidP="003A652C">
            <w:pPr>
              <w:spacing w:after="0" w:line="240" w:lineRule="auto"/>
              <w:jc w:val="center"/>
              <w:rPr>
                <w:rFonts w:ascii="Times New Roman" w:hAnsi="Times New Roman"/>
                <w:b/>
              </w:rPr>
            </w:pPr>
            <w:r w:rsidRPr="003A652C">
              <w:rPr>
                <w:rFonts w:ascii="Times New Roman" w:eastAsia="Times New Roman" w:hAnsi="Times New Roman"/>
                <w:b/>
                <w:lang w:eastAsia="ru-RU"/>
              </w:rPr>
              <w:t>Наименование источника теплоснабжения</w:t>
            </w:r>
          </w:p>
        </w:tc>
        <w:tc>
          <w:tcPr>
            <w:tcW w:w="3202" w:type="dxa"/>
            <w:vAlign w:val="center"/>
          </w:tcPr>
          <w:p w:rsidR="000A52F7" w:rsidRPr="003A652C" w:rsidRDefault="000A52F7" w:rsidP="003A652C">
            <w:pPr>
              <w:spacing w:after="0" w:line="240" w:lineRule="auto"/>
              <w:jc w:val="center"/>
              <w:rPr>
                <w:rFonts w:ascii="Times New Roman" w:hAnsi="Times New Roman"/>
                <w:b/>
              </w:rPr>
            </w:pPr>
            <w:r w:rsidRPr="003A652C">
              <w:rPr>
                <w:rFonts w:ascii="Times New Roman" w:hAnsi="Times New Roman"/>
                <w:b/>
              </w:rPr>
              <w:t>Производительность ВПУ, т/час</w:t>
            </w:r>
          </w:p>
        </w:tc>
        <w:tc>
          <w:tcPr>
            <w:tcW w:w="3006" w:type="dxa"/>
            <w:vAlign w:val="center"/>
          </w:tcPr>
          <w:p w:rsidR="000A52F7" w:rsidRPr="003A652C" w:rsidRDefault="000A52F7" w:rsidP="003A652C">
            <w:pPr>
              <w:spacing w:after="0" w:line="240" w:lineRule="auto"/>
              <w:jc w:val="center"/>
              <w:rPr>
                <w:rFonts w:ascii="Times New Roman" w:hAnsi="Times New Roman"/>
                <w:b/>
              </w:rPr>
            </w:pPr>
            <w:r w:rsidRPr="003A652C">
              <w:rPr>
                <w:rFonts w:ascii="Times New Roman" w:hAnsi="Times New Roman"/>
                <w:b/>
              </w:rPr>
              <w:t>Перспективное максимальное значение подпитки теплосети, т/час</w:t>
            </w:r>
          </w:p>
        </w:tc>
      </w:tr>
      <w:tr w:rsidR="005109AA" w:rsidRPr="003A652C" w:rsidTr="001D54DB">
        <w:tc>
          <w:tcPr>
            <w:tcW w:w="3715" w:type="dxa"/>
            <w:vAlign w:val="center"/>
          </w:tcPr>
          <w:p w:rsidR="005109AA" w:rsidRPr="003A652C" w:rsidRDefault="005109AA" w:rsidP="003A652C">
            <w:pPr>
              <w:spacing w:after="0" w:line="240" w:lineRule="auto"/>
              <w:rPr>
                <w:rFonts w:ascii="Times New Roman" w:eastAsia="Times New Roman" w:hAnsi="Times New Roman"/>
                <w:sz w:val="24"/>
              </w:rPr>
            </w:pPr>
            <w:r w:rsidRPr="003A652C">
              <w:rPr>
                <w:rFonts w:ascii="Times New Roman" w:eastAsia="Times New Roman" w:hAnsi="Times New Roman"/>
                <w:sz w:val="24"/>
              </w:rPr>
              <w:t xml:space="preserve">Котельная д. </w:t>
            </w:r>
            <w:proofErr w:type="spellStart"/>
            <w:r w:rsidRPr="003A652C">
              <w:rPr>
                <w:rFonts w:ascii="Times New Roman" w:eastAsia="Times New Roman" w:hAnsi="Times New Roman"/>
                <w:sz w:val="24"/>
              </w:rPr>
              <w:t>Анисимово</w:t>
            </w:r>
            <w:proofErr w:type="spellEnd"/>
          </w:p>
        </w:tc>
        <w:tc>
          <w:tcPr>
            <w:tcW w:w="3202" w:type="dxa"/>
            <w:vAlign w:val="center"/>
          </w:tcPr>
          <w:p w:rsidR="005109AA" w:rsidRPr="003A652C" w:rsidRDefault="005109AA" w:rsidP="003A652C">
            <w:pPr>
              <w:spacing w:after="0" w:line="240" w:lineRule="auto"/>
              <w:jc w:val="center"/>
              <w:rPr>
                <w:rFonts w:ascii="Times New Roman" w:hAnsi="Times New Roman"/>
              </w:rPr>
            </w:pPr>
            <w:r w:rsidRPr="003A652C">
              <w:rPr>
                <w:rFonts w:ascii="Times New Roman" w:hAnsi="Times New Roman"/>
              </w:rPr>
              <w:t>н/д</w:t>
            </w:r>
          </w:p>
        </w:tc>
        <w:tc>
          <w:tcPr>
            <w:tcW w:w="3006" w:type="dxa"/>
            <w:vAlign w:val="center"/>
          </w:tcPr>
          <w:p w:rsidR="005109AA" w:rsidRPr="003A652C" w:rsidRDefault="005109AA" w:rsidP="003A652C">
            <w:pPr>
              <w:spacing w:after="0" w:line="240" w:lineRule="auto"/>
              <w:jc w:val="center"/>
              <w:rPr>
                <w:rFonts w:ascii="Times New Roman" w:hAnsi="Times New Roman"/>
              </w:rPr>
            </w:pPr>
            <w:r w:rsidRPr="003A652C">
              <w:rPr>
                <w:rFonts w:ascii="Times New Roman" w:hAnsi="Times New Roman"/>
              </w:rPr>
              <w:t>0,069</w:t>
            </w:r>
          </w:p>
        </w:tc>
      </w:tr>
      <w:tr w:rsidR="005109AA" w:rsidRPr="003A652C" w:rsidTr="001D54DB">
        <w:tc>
          <w:tcPr>
            <w:tcW w:w="3715" w:type="dxa"/>
            <w:vAlign w:val="center"/>
          </w:tcPr>
          <w:p w:rsidR="005109AA" w:rsidRPr="003A652C" w:rsidRDefault="005109AA" w:rsidP="003A652C">
            <w:pPr>
              <w:spacing w:after="0" w:line="240" w:lineRule="auto"/>
              <w:rPr>
                <w:rFonts w:ascii="Times New Roman" w:eastAsia="Times New Roman" w:hAnsi="Times New Roman"/>
                <w:sz w:val="24"/>
              </w:rPr>
            </w:pPr>
            <w:r w:rsidRPr="003A652C">
              <w:rPr>
                <w:rFonts w:ascii="Times New Roman" w:eastAsia="Times New Roman" w:hAnsi="Times New Roman"/>
                <w:sz w:val="24"/>
              </w:rPr>
              <w:t xml:space="preserve">Котельная д. </w:t>
            </w:r>
            <w:proofErr w:type="spellStart"/>
            <w:r w:rsidRPr="003A652C">
              <w:rPr>
                <w:rFonts w:ascii="Times New Roman" w:eastAsia="Times New Roman" w:hAnsi="Times New Roman"/>
                <w:sz w:val="24"/>
              </w:rPr>
              <w:t>Сёмино</w:t>
            </w:r>
            <w:proofErr w:type="spellEnd"/>
          </w:p>
        </w:tc>
        <w:tc>
          <w:tcPr>
            <w:tcW w:w="3202" w:type="dxa"/>
            <w:vAlign w:val="center"/>
          </w:tcPr>
          <w:p w:rsidR="005109AA" w:rsidRPr="003A652C" w:rsidRDefault="005109AA" w:rsidP="003A652C">
            <w:pPr>
              <w:spacing w:after="0" w:line="240" w:lineRule="auto"/>
              <w:jc w:val="center"/>
              <w:rPr>
                <w:rFonts w:ascii="Times New Roman" w:hAnsi="Times New Roman"/>
              </w:rPr>
            </w:pPr>
            <w:r w:rsidRPr="003A652C">
              <w:rPr>
                <w:rFonts w:ascii="Times New Roman" w:hAnsi="Times New Roman"/>
              </w:rPr>
              <w:t>н/д</w:t>
            </w:r>
          </w:p>
        </w:tc>
        <w:tc>
          <w:tcPr>
            <w:tcW w:w="3006" w:type="dxa"/>
            <w:vAlign w:val="center"/>
          </w:tcPr>
          <w:p w:rsidR="005109AA" w:rsidRPr="003A652C" w:rsidRDefault="005109AA" w:rsidP="003A652C">
            <w:pPr>
              <w:spacing w:after="0" w:line="240" w:lineRule="auto"/>
              <w:jc w:val="center"/>
              <w:rPr>
                <w:rFonts w:ascii="Times New Roman" w:hAnsi="Times New Roman"/>
              </w:rPr>
            </w:pPr>
            <w:r w:rsidRPr="003A652C">
              <w:rPr>
                <w:rFonts w:ascii="Times New Roman" w:hAnsi="Times New Roman"/>
              </w:rPr>
              <w:t>0,164</w:t>
            </w:r>
          </w:p>
        </w:tc>
      </w:tr>
      <w:tr w:rsidR="005109AA" w:rsidRPr="003A652C" w:rsidTr="001D54DB">
        <w:tc>
          <w:tcPr>
            <w:tcW w:w="3715" w:type="dxa"/>
            <w:vAlign w:val="center"/>
          </w:tcPr>
          <w:p w:rsidR="005109AA" w:rsidRPr="003A652C" w:rsidRDefault="005109AA" w:rsidP="003A652C">
            <w:pPr>
              <w:spacing w:after="0" w:line="240" w:lineRule="auto"/>
              <w:rPr>
                <w:rFonts w:ascii="Times New Roman" w:eastAsia="Times New Roman" w:hAnsi="Times New Roman"/>
                <w:sz w:val="24"/>
              </w:rPr>
            </w:pPr>
            <w:r w:rsidRPr="003A652C">
              <w:rPr>
                <w:rFonts w:ascii="Times New Roman" w:eastAsia="Times New Roman" w:hAnsi="Times New Roman"/>
                <w:sz w:val="24"/>
              </w:rPr>
              <w:t xml:space="preserve">Котельная д. </w:t>
            </w:r>
            <w:proofErr w:type="spellStart"/>
            <w:r w:rsidR="00C01B65" w:rsidRPr="003A652C">
              <w:rPr>
                <w:rFonts w:ascii="Times New Roman" w:eastAsia="Times New Roman" w:hAnsi="Times New Roman"/>
                <w:sz w:val="24"/>
              </w:rPr>
              <w:t>Сухоноска</w:t>
            </w:r>
            <w:proofErr w:type="spellEnd"/>
            <w:r w:rsidRPr="003A652C">
              <w:rPr>
                <w:rFonts w:ascii="Times New Roman" w:eastAsia="Times New Roman" w:hAnsi="Times New Roman"/>
                <w:sz w:val="24"/>
              </w:rPr>
              <w:t xml:space="preserve"> ул. Производственная, 15а </w:t>
            </w:r>
          </w:p>
        </w:tc>
        <w:tc>
          <w:tcPr>
            <w:tcW w:w="3202" w:type="dxa"/>
            <w:vAlign w:val="center"/>
          </w:tcPr>
          <w:p w:rsidR="005109AA" w:rsidRPr="003A652C" w:rsidRDefault="005109AA" w:rsidP="003A652C">
            <w:pPr>
              <w:spacing w:after="0" w:line="240" w:lineRule="auto"/>
              <w:jc w:val="center"/>
              <w:rPr>
                <w:rFonts w:ascii="Times New Roman" w:hAnsi="Times New Roman"/>
              </w:rPr>
            </w:pPr>
            <w:r w:rsidRPr="003A652C">
              <w:rPr>
                <w:rFonts w:ascii="Times New Roman" w:hAnsi="Times New Roman"/>
              </w:rPr>
              <w:t>н/д</w:t>
            </w:r>
          </w:p>
        </w:tc>
        <w:tc>
          <w:tcPr>
            <w:tcW w:w="3006" w:type="dxa"/>
            <w:vAlign w:val="center"/>
          </w:tcPr>
          <w:p w:rsidR="005109AA" w:rsidRPr="003A652C" w:rsidRDefault="005109AA" w:rsidP="003A652C">
            <w:pPr>
              <w:spacing w:after="0" w:line="240" w:lineRule="auto"/>
              <w:jc w:val="center"/>
              <w:rPr>
                <w:rFonts w:ascii="Times New Roman" w:hAnsi="Times New Roman"/>
              </w:rPr>
            </w:pPr>
            <w:r w:rsidRPr="003A652C">
              <w:rPr>
                <w:rFonts w:ascii="Times New Roman" w:hAnsi="Times New Roman"/>
              </w:rPr>
              <w:t>0,063</w:t>
            </w:r>
          </w:p>
        </w:tc>
      </w:tr>
      <w:tr w:rsidR="005109AA" w:rsidRPr="003A652C" w:rsidTr="001D54DB">
        <w:tc>
          <w:tcPr>
            <w:tcW w:w="3715" w:type="dxa"/>
            <w:vAlign w:val="center"/>
          </w:tcPr>
          <w:p w:rsidR="005109AA" w:rsidRPr="003A652C" w:rsidRDefault="00607C32" w:rsidP="003A652C">
            <w:pPr>
              <w:spacing w:after="0" w:line="240" w:lineRule="auto"/>
              <w:rPr>
                <w:rFonts w:ascii="Times New Roman" w:eastAsia="Times New Roman" w:hAnsi="Times New Roman"/>
                <w:sz w:val="24"/>
              </w:rPr>
            </w:pPr>
            <w:proofErr w:type="spellStart"/>
            <w:r w:rsidRPr="003A652C">
              <w:rPr>
                <w:rFonts w:ascii="Times New Roman" w:eastAsia="Times New Roman" w:hAnsi="Times New Roman"/>
                <w:sz w:val="24"/>
              </w:rPr>
              <w:t>Блочно</w:t>
            </w:r>
            <w:proofErr w:type="spellEnd"/>
            <w:r w:rsidRPr="003A652C">
              <w:rPr>
                <w:rFonts w:ascii="Times New Roman" w:eastAsia="Times New Roman" w:hAnsi="Times New Roman"/>
                <w:sz w:val="24"/>
              </w:rPr>
              <w:t>-модульная</w:t>
            </w:r>
            <w:r w:rsidR="005109AA" w:rsidRPr="003A652C">
              <w:rPr>
                <w:rFonts w:ascii="Times New Roman" w:eastAsia="Times New Roman" w:hAnsi="Times New Roman"/>
                <w:sz w:val="24"/>
              </w:rPr>
              <w:t xml:space="preserve"> котельная д. </w:t>
            </w:r>
            <w:proofErr w:type="spellStart"/>
            <w:r w:rsidR="005109AA" w:rsidRPr="003A652C">
              <w:rPr>
                <w:rFonts w:ascii="Times New Roman" w:eastAsia="Times New Roman" w:hAnsi="Times New Roman"/>
                <w:sz w:val="24"/>
              </w:rPr>
              <w:t>Сухоноска</w:t>
            </w:r>
            <w:proofErr w:type="spellEnd"/>
            <w:r w:rsidR="005109AA" w:rsidRPr="003A652C">
              <w:rPr>
                <w:rFonts w:ascii="Times New Roman" w:eastAsia="Times New Roman" w:hAnsi="Times New Roman"/>
                <w:sz w:val="24"/>
              </w:rPr>
              <w:t xml:space="preserve"> ул. Юбилейная, 8а </w:t>
            </w:r>
          </w:p>
        </w:tc>
        <w:tc>
          <w:tcPr>
            <w:tcW w:w="3202" w:type="dxa"/>
            <w:vAlign w:val="center"/>
          </w:tcPr>
          <w:p w:rsidR="005109AA" w:rsidRPr="003A652C" w:rsidRDefault="005109AA" w:rsidP="003A652C">
            <w:pPr>
              <w:spacing w:after="0" w:line="240" w:lineRule="auto"/>
              <w:jc w:val="center"/>
              <w:rPr>
                <w:rFonts w:ascii="Times New Roman" w:hAnsi="Times New Roman"/>
              </w:rPr>
            </w:pPr>
            <w:r w:rsidRPr="003A652C">
              <w:rPr>
                <w:rFonts w:ascii="Times New Roman" w:hAnsi="Times New Roman"/>
              </w:rPr>
              <w:t>н/д</w:t>
            </w:r>
          </w:p>
        </w:tc>
        <w:tc>
          <w:tcPr>
            <w:tcW w:w="3006" w:type="dxa"/>
            <w:vAlign w:val="center"/>
          </w:tcPr>
          <w:p w:rsidR="005109AA" w:rsidRPr="003A652C" w:rsidRDefault="005109AA" w:rsidP="003A652C">
            <w:pPr>
              <w:spacing w:after="0" w:line="240" w:lineRule="auto"/>
              <w:jc w:val="center"/>
              <w:rPr>
                <w:rFonts w:ascii="Times New Roman" w:hAnsi="Times New Roman"/>
              </w:rPr>
            </w:pPr>
            <w:r w:rsidRPr="003A652C">
              <w:rPr>
                <w:rFonts w:ascii="Times New Roman" w:hAnsi="Times New Roman"/>
              </w:rPr>
              <w:t>0,379</w:t>
            </w:r>
          </w:p>
        </w:tc>
      </w:tr>
      <w:tr w:rsidR="005109AA" w:rsidRPr="003A652C" w:rsidTr="001D54DB">
        <w:tc>
          <w:tcPr>
            <w:tcW w:w="3715" w:type="dxa"/>
          </w:tcPr>
          <w:p w:rsidR="005109AA" w:rsidRPr="003A652C" w:rsidRDefault="005109AA" w:rsidP="003A652C">
            <w:pPr>
              <w:spacing w:after="0"/>
              <w:rPr>
                <w:rFonts w:ascii="Times New Roman" w:hAnsi="Times New Roman"/>
                <w:sz w:val="24"/>
              </w:rPr>
            </w:pPr>
            <w:r w:rsidRPr="003A652C">
              <w:rPr>
                <w:rFonts w:ascii="Times New Roman" w:hAnsi="Times New Roman"/>
                <w:sz w:val="24"/>
              </w:rPr>
              <w:t xml:space="preserve">КНР-100 кВт. </w:t>
            </w:r>
            <w:proofErr w:type="spellStart"/>
            <w:r w:rsidRPr="003A652C">
              <w:rPr>
                <w:rFonts w:ascii="Times New Roman" w:hAnsi="Times New Roman"/>
                <w:sz w:val="24"/>
              </w:rPr>
              <w:t>р.п.Ковернино</w:t>
            </w:r>
            <w:proofErr w:type="spellEnd"/>
            <w:r w:rsidRPr="003A652C">
              <w:rPr>
                <w:rFonts w:ascii="Times New Roman" w:hAnsi="Times New Roman"/>
                <w:sz w:val="24"/>
              </w:rPr>
              <w:t xml:space="preserve"> ул.Советская,7</w:t>
            </w:r>
          </w:p>
        </w:tc>
        <w:tc>
          <w:tcPr>
            <w:tcW w:w="3202" w:type="dxa"/>
            <w:vAlign w:val="center"/>
          </w:tcPr>
          <w:p w:rsidR="005109AA" w:rsidRPr="003A652C" w:rsidRDefault="005109AA" w:rsidP="003A652C">
            <w:pPr>
              <w:spacing w:after="0" w:line="240" w:lineRule="auto"/>
              <w:jc w:val="center"/>
              <w:rPr>
                <w:rFonts w:ascii="Times New Roman" w:hAnsi="Times New Roman"/>
              </w:rPr>
            </w:pPr>
            <w:r w:rsidRPr="003A652C">
              <w:rPr>
                <w:rFonts w:ascii="Times New Roman" w:hAnsi="Times New Roman"/>
              </w:rPr>
              <w:t>н/д</w:t>
            </w:r>
          </w:p>
        </w:tc>
        <w:tc>
          <w:tcPr>
            <w:tcW w:w="3006" w:type="dxa"/>
            <w:vAlign w:val="center"/>
          </w:tcPr>
          <w:p w:rsidR="005109AA" w:rsidRPr="003A652C" w:rsidRDefault="005109AA" w:rsidP="003A652C">
            <w:pPr>
              <w:spacing w:after="0" w:line="240" w:lineRule="auto"/>
              <w:jc w:val="center"/>
              <w:rPr>
                <w:rFonts w:ascii="Times New Roman" w:hAnsi="Times New Roman"/>
              </w:rPr>
            </w:pPr>
            <w:r w:rsidRPr="003A652C">
              <w:rPr>
                <w:rFonts w:ascii="Times New Roman" w:hAnsi="Times New Roman"/>
              </w:rPr>
              <w:t>0,00023</w:t>
            </w:r>
          </w:p>
        </w:tc>
      </w:tr>
      <w:tr w:rsidR="005109AA" w:rsidRPr="003A652C" w:rsidTr="001D54DB">
        <w:tc>
          <w:tcPr>
            <w:tcW w:w="3715" w:type="dxa"/>
          </w:tcPr>
          <w:p w:rsidR="005109AA" w:rsidRPr="003A652C" w:rsidRDefault="005109AA" w:rsidP="003A652C">
            <w:pPr>
              <w:spacing w:after="0"/>
              <w:rPr>
                <w:rFonts w:ascii="Times New Roman" w:hAnsi="Times New Roman"/>
                <w:b/>
                <w:sz w:val="24"/>
                <w:szCs w:val="28"/>
              </w:rPr>
            </w:pPr>
            <w:r w:rsidRPr="003A652C">
              <w:rPr>
                <w:rFonts w:ascii="Times New Roman" w:hAnsi="Times New Roman"/>
                <w:sz w:val="24"/>
              </w:rPr>
              <w:t xml:space="preserve">КНР-160 кВт. </w:t>
            </w:r>
            <w:proofErr w:type="spellStart"/>
            <w:r w:rsidRPr="003A652C">
              <w:rPr>
                <w:rFonts w:ascii="Times New Roman" w:hAnsi="Times New Roman"/>
                <w:sz w:val="24"/>
              </w:rPr>
              <w:t>р.п.Ковернино</w:t>
            </w:r>
            <w:proofErr w:type="spellEnd"/>
            <w:r w:rsidRPr="003A652C">
              <w:rPr>
                <w:rFonts w:ascii="Times New Roman" w:hAnsi="Times New Roman"/>
                <w:sz w:val="24"/>
              </w:rPr>
              <w:t xml:space="preserve"> ул.50 лет ВЛКСМ 49а</w:t>
            </w:r>
          </w:p>
        </w:tc>
        <w:tc>
          <w:tcPr>
            <w:tcW w:w="3202" w:type="dxa"/>
            <w:vAlign w:val="center"/>
          </w:tcPr>
          <w:p w:rsidR="005109AA" w:rsidRPr="003A652C" w:rsidRDefault="005109AA" w:rsidP="003A652C">
            <w:pPr>
              <w:spacing w:after="0" w:line="240" w:lineRule="auto"/>
              <w:jc w:val="center"/>
              <w:rPr>
                <w:rFonts w:ascii="Times New Roman" w:hAnsi="Times New Roman"/>
              </w:rPr>
            </w:pPr>
            <w:r w:rsidRPr="003A652C">
              <w:rPr>
                <w:rFonts w:ascii="Times New Roman" w:hAnsi="Times New Roman"/>
              </w:rPr>
              <w:t>н/д</w:t>
            </w:r>
          </w:p>
        </w:tc>
        <w:tc>
          <w:tcPr>
            <w:tcW w:w="3006" w:type="dxa"/>
            <w:vAlign w:val="center"/>
          </w:tcPr>
          <w:p w:rsidR="005109AA" w:rsidRPr="003A652C" w:rsidRDefault="005109AA" w:rsidP="003A652C">
            <w:pPr>
              <w:spacing w:after="0" w:line="240" w:lineRule="auto"/>
              <w:jc w:val="center"/>
              <w:rPr>
                <w:rFonts w:ascii="Times New Roman" w:hAnsi="Times New Roman"/>
              </w:rPr>
            </w:pPr>
            <w:r w:rsidRPr="003A652C">
              <w:rPr>
                <w:rFonts w:ascii="Times New Roman" w:hAnsi="Times New Roman"/>
              </w:rPr>
              <w:t>0,0005</w:t>
            </w:r>
          </w:p>
        </w:tc>
      </w:tr>
      <w:tr w:rsidR="005109AA" w:rsidRPr="003A652C" w:rsidTr="001D54DB">
        <w:tc>
          <w:tcPr>
            <w:tcW w:w="3715" w:type="dxa"/>
          </w:tcPr>
          <w:p w:rsidR="005109AA" w:rsidRPr="003A652C" w:rsidRDefault="005109AA" w:rsidP="003A652C">
            <w:pPr>
              <w:spacing w:after="0"/>
              <w:rPr>
                <w:rFonts w:ascii="Times New Roman" w:hAnsi="Times New Roman"/>
                <w:sz w:val="24"/>
              </w:rPr>
            </w:pPr>
            <w:r w:rsidRPr="003A652C">
              <w:rPr>
                <w:rFonts w:ascii="Times New Roman" w:hAnsi="Times New Roman"/>
                <w:sz w:val="24"/>
              </w:rPr>
              <w:t xml:space="preserve">КНР – 200 кВт. </w:t>
            </w:r>
            <w:proofErr w:type="spellStart"/>
            <w:r w:rsidRPr="003A652C">
              <w:rPr>
                <w:rFonts w:ascii="Times New Roman" w:hAnsi="Times New Roman"/>
                <w:sz w:val="24"/>
              </w:rPr>
              <w:t>р.п</w:t>
            </w:r>
            <w:proofErr w:type="spellEnd"/>
            <w:r w:rsidRPr="003A652C">
              <w:rPr>
                <w:rFonts w:ascii="Times New Roman" w:hAnsi="Times New Roman"/>
                <w:sz w:val="24"/>
              </w:rPr>
              <w:t xml:space="preserve">. Ковернино ул. </w:t>
            </w:r>
            <w:proofErr w:type="spellStart"/>
            <w:r w:rsidRPr="003A652C">
              <w:rPr>
                <w:rFonts w:ascii="Times New Roman" w:hAnsi="Times New Roman"/>
                <w:sz w:val="24"/>
              </w:rPr>
              <w:t>К.Маркса</w:t>
            </w:r>
            <w:proofErr w:type="spellEnd"/>
            <w:r w:rsidRPr="003A652C">
              <w:rPr>
                <w:rFonts w:ascii="Times New Roman" w:hAnsi="Times New Roman"/>
                <w:sz w:val="24"/>
              </w:rPr>
              <w:t xml:space="preserve"> 26</w:t>
            </w:r>
          </w:p>
        </w:tc>
        <w:tc>
          <w:tcPr>
            <w:tcW w:w="3202" w:type="dxa"/>
            <w:vAlign w:val="center"/>
          </w:tcPr>
          <w:p w:rsidR="005109AA" w:rsidRPr="003A652C" w:rsidRDefault="005109AA" w:rsidP="003A652C">
            <w:pPr>
              <w:spacing w:after="0" w:line="240" w:lineRule="auto"/>
              <w:jc w:val="center"/>
              <w:rPr>
                <w:rFonts w:ascii="Times New Roman" w:hAnsi="Times New Roman"/>
              </w:rPr>
            </w:pPr>
            <w:r w:rsidRPr="003A652C">
              <w:rPr>
                <w:rFonts w:ascii="Times New Roman" w:hAnsi="Times New Roman"/>
              </w:rPr>
              <w:t>н/д</w:t>
            </w:r>
          </w:p>
        </w:tc>
        <w:tc>
          <w:tcPr>
            <w:tcW w:w="3006" w:type="dxa"/>
            <w:vAlign w:val="center"/>
          </w:tcPr>
          <w:p w:rsidR="005109AA" w:rsidRPr="003A652C" w:rsidRDefault="005109AA" w:rsidP="003A652C">
            <w:pPr>
              <w:spacing w:after="0" w:line="240" w:lineRule="auto"/>
              <w:jc w:val="center"/>
              <w:rPr>
                <w:rFonts w:ascii="Times New Roman" w:hAnsi="Times New Roman"/>
              </w:rPr>
            </w:pPr>
            <w:r w:rsidRPr="003A652C">
              <w:rPr>
                <w:rFonts w:ascii="Times New Roman" w:hAnsi="Times New Roman"/>
              </w:rPr>
              <w:t>0,00048</w:t>
            </w:r>
          </w:p>
        </w:tc>
      </w:tr>
      <w:tr w:rsidR="005109AA" w:rsidRPr="003A652C" w:rsidTr="001D54DB">
        <w:tc>
          <w:tcPr>
            <w:tcW w:w="3715" w:type="dxa"/>
          </w:tcPr>
          <w:p w:rsidR="005109AA" w:rsidRPr="003A652C" w:rsidRDefault="005109AA" w:rsidP="003A652C">
            <w:pPr>
              <w:spacing w:after="0"/>
              <w:rPr>
                <w:rFonts w:ascii="Times New Roman" w:hAnsi="Times New Roman"/>
                <w:b/>
                <w:sz w:val="24"/>
                <w:szCs w:val="28"/>
              </w:rPr>
            </w:pPr>
            <w:r w:rsidRPr="003A652C">
              <w:rPr>
                <w:rFonts w:ascii="Times New Roman" w:hAnsi="Times New Roman"/>
                <w:sz w:val="24"/>
              </w:rPr>
              <w:t>КНР – 200 кВт. р.п.Коверниноул.Коммунистов,44</w:t>
            </w:r>
          </w:p>
        </w:tc>
        <w:tc>
          <w:tcPr>
            <w:tcW w:w="3202" w:type="dxa"/>
            <w:vAlign w:val="center"/>
          </w:tcPr>
          <w:p w:rsidR="005109AA" w:rsidRPr="003A652C" w:rsidRDefault="005109AA" w:rsidP="003A652C">
            <w:pPr>
              <w:spacing w:after="0" w:line="240" w:lineRule="auto"/>
              <w:jc w:val="center"/>
              <w:rPr>
                <w:rFonts w:ascii="Times New Roman" w:hAnsi="Times New Roman"/>
              </w:rPr>
            </w:pPr>
            <w:r w:rsidRPr="003A652C">
              <w:rPr>
                <w:rFonts w:ascii="Times New Roman" w:hAnsi="Times New Roman"/>
              </w:rPr>
              <w:t>н/д</w:t>
            </w:r>
          </w:p>
        </w:tc>
        <w:tc>
          <w:tcPr>
            <w:tcW w:w="3006" w:type="dxa"/>
            <w:vAlign w:val="center"/>
          </w:tcPr>
          <w:p w:rsidR="005109AA" w:rsidRPr="003A652C" w:rsidRDefault="005109AA" w:rsidP="003A652C">
            <w:pPr>
              <w:spacing w:after="0" w:line="240" w:lineRule="auto"/>
              <w:jc w:val="center"/>
              <w:rPr>
                <w:rFonts w:ascii="Times New Roman" w:hAnsi="Times New Roman"/>
              </w:rPr>
            </w:pPr>
            <w:r w:rsidRPr="003A652C">
              <w:rPr>
                <w:rFonts w:ascii="Times New Roman" w:hAnsi="Times New Roman"/>
              </w:rPr>
              <w:t>0,00063</w:t>
            </w:r>
          </w:p>
        </w:tc>
      </w:tr>
      <w:tr w:rsidR="005109AA" w:rsidRPr="003A652C" w:rsidTr="001D54DB">
        <w:tc>
          <w:tcPr>
            <w:tcW w:w="3715" w:type="dxa"/>
          </w:tcPr>
          <w:p w:rsidR="005109AA" w:rsidRPr="003A652C" w:rsidRDefault="005109AA" w:rsidP="003A652C">
            <w:pPr>
              <w:spacing w:after="0"/>
              <w:rPr>
                <w:rFonts w:ascii="Times New Roman" w:hAnsi="Times New Roman"/>
                <w:b/>
                <w:sz w:val="24"/>
                <w:szCs w:val="28"/>
              </w:rPr>
            </w:pPr>
            <w:r w:rsidRPr="003A652C">
              <w:rPr>
                <w:rFonts w:ascii="Times New Roman" w:hAnsi="Times New Roman"/>
                <w:sz w:val="24"/>
              </w:rPr>
              <w:t xml:space="preserve">КНР – 300 кВт. </w:t>
            </w:r>
            <w:proofErr w:type="spellStart"/>
            <w:r w:rsidRPr="003A652C">
              <w:rPr>
                <w:rFonts w:ascii="Times New Roman" w:hAnsi="Times New Roman"/>
                <w:sz w:val="24"/>
              </w:rPr>
              <w:t>р.п</w:t>
            </w:r>
            <w:proofErr w:type="spellEnd"/>
            <w:r w:rsidRPr="003A652C">
              <w:rPr>
                <w:rFonts w:ascii="Times New Roman" w:hAnsi="Times New Roman"/>
                <w:sz w:val="24"/>
              </w:rPr>
              <w:t>. Ковернино ул. Карла Маркса,22а</w:t>
            </w:r>
          </w:p>
        </w:tc>
        <w:tc>
          <w:tcPr>
            <w:tcW w:w="3202" w:type="dxa"/>
            <w:vAlign w:val="center"/>
          </w:tcPr>
          <w:p w:rsidR="005109AA" w:rsidRPr="003A652C" w:rsidRDefault="005109AA" w:rsidP="003A652C">
            <w:pPr>
              <w:spacing w:after="0" w:line="240" w:lineRule="auto"/>
              <w:jc w:val="center"/>
              <w:rPr>
                <w:rFonts w:ascii="Times New Roman" w:hAnsi="Times New Roman"/>
              </w:rPr>
            </w:pPr>
            <w:r w:rsidRPr="003A652C">
              <w:rPr>
                <w:rFonts w:ascii="Times New Roman" w:hAnsi="Times New Roman"/>
              </w:rPr>
              <w:t>н/д</w:t>
            </w:r>
          </w:p>
        </w:tc>
        <w:tc>
          <w:tcPr>
            <w:tcW w:w="3006" w:type="dxa"/>
            <w:vAlign w:val="center"/>
          </w:tcPr>
          <w:p w:rsidR="005109AA" w:rsidRPr="003A652C" w:rsidRDefault="005109AA" w:rsidP="003A652C">
            <w:pPr>
              <w:spacing w:after="0" w:line="240" w:lineRule="auto"/>
              <w:jc w:val="center"/>
              <w:rPr>
                <w:rFonts w:ascii="Times New Roman" w:hAnsi="Times New Roman"/>
              </w:rPr>
            </w:pPr>
            <w:r w:rsidRPr="003A652C">
              <w:rPr>
                <w:rFonts w:ascii="Times New Roman" w:hAnsi="Times New Roman"/>
              </w:rPr>
              <w:t>0,001</w:t>
            </w:r>
          </w:p>
        </w:tc>
      </w:tr>
      <w:tr w:rsidR="005109AA" w:rsidRPr="003A652C" w:rsidTr="001D54DB">
        <w:tc>
          <w:tcPr>
            <w:tcW w:w="3715" w:type="dxa"/>
          </w:tcPr>
          <w:p w:rsidR="005109AA" w:rsidRPr="003A652C" w:rsidRDefault="005109AA" w:rsidP="003A652C">
            <w:pPr>
              <w:spacing w:after="0"/>
              <w:rPr>
                <w:rFonts w:ascii="Times New Roman" w:hAnsi="Times New Roman"/>
                <w:b/>
                <w:sz w:val="24"/>
                <w:szCs w:val="28"/>
              </w:rPr>
            </w:pPr>
            <w:r w:rsidRPr="003A652C">
              <w:rPr>
                <w:rFonts w:ascii="Times New Roman" w:hAnsi="Times New Roman"/>
                <w:sz w:val="24"/>
              </w:rPr>
              <w:t xml:space="preserve">КНР – 500 кВт. </w:t>
            </w:r>
            <w:proofErr w:type="spellStart"/>
            <w:r w:rsidRPr="003A652C">
              <w:rPr>
                <w:rFonts w:ascii="Times New Roman" w:hAnsi="Times New Roman"/>
                <w:sz w:val="24"/>
              </w:rPr>
              <w:t>р.п.Ковернино</w:t>
            </w:r>
            <w:proofErr w:type="spellEnd"/>
            <w:r w:rsidRPr="003A652C">
              <w:rPr>
                <w:rFonts w:ascii="Times New Roman" w:hAnsi="Times New Roman"/>
                <w:sz w:val="24"/>
              </w:rPr>
              <w:t xml:space="preserve"> ул.Советская,5</w:t>
            </w:r>
          </w:p>
        </w:tc>
        <w:tc>
          <w:tcPr>
            <w:tcW w:w="3202" w:type="dxa"/>
            <w:vAlign w:val="center"/>
          </w:tcPr>
          <w:p w:rsidR="005109AA" w:rsidRPr="003A652C" w:rsidRDefault="005109AA" w:rsidP="003A652C">
            <w:pPr>
              <w:spacing w:after="0" w:line="240" w:lineRule="auto"/>
              <w:jc w:val="center"/>
              <w:rPr>
                <w:rFonts w:ascii="Times New Roman" w:hAnsi="Times New Roman"/>
              </w:rPr>
            </w:pPr>
            <w:r w:rsidRPr="003A652C">
              <w:rPr>
                <w:rFonts w:ascii="Times New Roman" w:hAnsi="Times New Roman"/>
              </w:rPr>
              <w:t>н/д</w:t>
            </w:r>
          </w:p>
        </w:tc>
        <w:tc>
          <w:tcPr>
            <w:tcW w:w="3006" w:type="dxa"/>
            <w:vAlign w:val="center"/>
          </w:tcPr>
          <w:p w:rsidR="005109AA" w:rsidRPr="003A652C" w:rsidRDefault="005109AA" w:rsidP="003A652C">
            <w:pPr>
              <w:spacing w:after="0" w:line="240" w:lineRule="auto"/>
              <w:jc w:val="center"/>
              <w:rPr>
                <w:rFonts w:ascii="Times New Roman" w:hAnsi="Times New Roman"/>
              </w:rPr>
            </w:pPr>
            <w:r w:rsidRPr="003A652C">
              <w:rPr>
                <w:rFonts w:ascii="Times New Roman" w:hAnsi="Times New Roman"/>
              </w:rPr>
              <w:t>0,0017</w:t>
            </w:r>
          </w:p>
        </w:tc>
      </w:tr>
      <w:tr w:rsidR="005109AA" w:rsidRPr="003A652C" w:rsidTr="001D54DB">
        <w:tc>
          <w:tcPr>
            <w:tcW w:w="3715" w:type="dxa"/>
          </w:tcPr>
          <w:p w:rsidR="005109AA" w:rsidRPr="003A652C" w:rsidRDefault="005109AA" w:rsidP="003A652C">
            <w:pPr>
              <w:spacing w:after="0"/>
              <w:rPr>
                <w:rFonts w:ascii="Times New Roman" w:hAnsi="Times New Roman"/>
                <w:b/>
                <w:sz w:val="24"/>
                <w:szCs w:val="28"/>
              </w:rPr>
            </w:pPr>
            <w:r w:rsidRPr="003A652C">
              <w:rPr>
                <w:rFonts w:ascii="Times New Roman" w:hAnsi="Times New Roman"/>
                <w:sz w:val="24"/>
              </w:rPr>
              <w:t xml:space="preserve">Котельная КСШ №1 </w:t>
            </w:r>
            <w:proofErr w:type="spellStart"/>
            <w:r w:rsidRPr="003A652C">
              <w:rPr>
                <w:rFonts w:ascii="Times New Roman" w:hAnsi="Times New Roman"/>
                <w:sz w:val="24"/>
              </w:rPr>
              <w:t>р.п.Ковернино</w:t>
            </w:r>
            <w:proofErr w:type="spellEnd"/>
            <w:r w:rsidRPr="003A652C">
              <w:rPr>
                <w:rFonts w:ascii="Times New Roman" w:hAnsi="Times New Roman"/>
                <w:sz w:val="24"/>
              </w:rPr>
              <w:t>, ул.Школьная,12</w:t>
            </w:r>
          </w:p>
        </w:tc>
        <w:tc>
          <w:tcPr>
            <w:tcW w:w="3202" w:type="dxa"/>
            <w:vAlign w:val="center"/>
          </w:tcPr>
          <w:p w:rsidR="005109AA" w:rsidRPr="003A652C" w:rsidRDefault="005109AA" w:rsidP="003A652C">
            <w:pPr>
              <w:spacing w:after="0" w:line="240" w:lineRule="auto"/>
              <w:jc w:val="center"/>
              <w:rPr>
                <w:rFonts w:ascii="Times New Roman" w:hAnsi="Times New Roman"/>
              </w:rPr>
            </w:pPr>
            <w:r w:rsidRPr="003A652C">
              <w:rPr>
                <w:rFonts w:ascii="Times New Roman" w:hAnsi="Times New Roman"/>
              </w:rPr>
              <w:t>н/д</w:t>
            </w:r>
          </w:p>
        </w:tc>
        <w:tc>
          <w:tcPr>
            <w:tcW w:w="3006" w:type="dxa"/>
            <w:vAlign w:val="center"/>
          </w:tcPr>
          <w:p w:rsidR="005109AA" w:rsidRPr="003A652C" w:rsidRDefault="005109AA" w:rsidP="003A652C">
            <w:pPr>
              <w:spacing w:after="0" w:line="240" w:lineRule="auto"/>
              <w:jc w:val="center"/>
              <w:rPr>
                <w:rFonts w:ascii="Times New Roman" w:hAnsi="Times New Roman"/>
              </w:rPr>
            </w:pPr>
            <w:r w:rsidRPr="003A652C">
              <w:rPr>
                <w:rFonts w:ascii="Times New Roman" w:hAnsi="Times New Roman"/>
              </w:rPr>
              <w:t>0,068</w:t>
            </w:r>
          </w:p>
        </w:tc>
      </w:tr>
      <w:tr w:rsidR="005109AA" w:rsidRPr="003A652C" w:rsidTr="001D54DB">
        <w:tc>
          <w:tcPr>
            <w:tcW w:w="3715" w:type="dxa"/>
          </w:tcPr>
          <w:p w:rsidR="005109AA" w:rsidRPr="003A652C" w:rsidRDefault="005109AA" w:rsidP="003A652C">
            <w:pPr>
              <w:spacing w:after="0"/>
              <w:rPr>
                <w:rFonts w:ascii="Times New Roman" w:hAnsi="Times New Roman"/>
                <w:b/>
                <w:sz w:val="24"/>
                <w:szCs w:val="28"/>
              </w:rPr>
            </w:pPr>
            <w:r w:rsidRPr="003A652C">
              <w:rPr>
                <w:rFonts w:ascii="Times New Roman" w:hAnsi="Times New Roman"/>
                <w:sz w:val="24"/>
              </w:rPr>
              <w:t xml:space="preserve">Котельная КСШ №2 </w:t>
            </w:r>
            <w:proofErr w:type="spellStart"/>
            <w:r w:rsidRPr="003A652C">
              <w:rPr>
                <w:rFonts w:ascii="Times New Roman" w:hAnsi="Times New Roman"/>
                <w:sz w:val="24"/>
              </w:rPr>
              <w:t>р.п.Ковернино</w:t>
            </w:r>
            <w:proofErr w:type="spellEnd"/>
            <w:r w:rsidRPr="003A652C">
              <w:rPr>
                <w:rFonts w:ascii="Times New Roman" w:hAnsi="Times New Roman"/>
                <w:sz w:val="24"/>
              </w:rPr>
              <w:t>, ул.Юбилейная,35</w:t>
            </w:r>
          </w:p>
        </w:tc>
        <w:tc>
          <w:tcPr>
            <w:tcW w:w="3202" w:type="dxa"/>
            <w:vAlign w:val="center"/>
          </w:tcPr>
          <w:p w:rsidR="005109AA" w:rsidRPr="003A652C" w:rsidRDefault="005109AA" w:rsidP="003A652C">
            <w:pPr>
              <w:spacing w:after="0" w:line="240" w:lineRule="auto"/>
              <w:jc w:val="center"/>
              <w:rPr>
                <w:rFonts w:ascii="Times New Roman" w:hAnsi="Times New Roman"/>
              </w:rPr>
            </w:pPr>
            <w:r w:rsidRPr="003A652C">
              <w:rPr>
                <w:rFonts w:ascii="Times New Roman" w:hAnsi="Times New Roman"/>
              </w:rPr>
              <w:t>н/д</w:t>
            </w:r>
          </w:p>
        </w:tc>
        <w:tc>
          <w:tcPr>
            <w:tcW w:w="3006" w:type="dxa"/>
            <w:vAlign w:val="center"/>
          </w:tcPr>
          <w:p w:rsidR="005109AA" w:rsidRPr="003A652C" w:rsidRDefault="005109AA" w:rsidP="003A652C">
            <w:pPr>
              <w:spacing w:after="0" w:line="240" w:lineRule="auto"/>
              <w:jc w:val="center"/>
              <w:rPr>
                <w:rFonts w:ascii="Times New Roman" w:hAnsi="Times New Roman"/>
              </w:rPr>
            </w:pPr>
            <w:r w:rsidRPr="003A652C">
              <w:rPr>
                <w:rFonts w:ascii="Times New Roman" w:hAnsi="Times New Roman"/>
              </w:rPr>
              <w:t>0,029</w:t>
            </w:r>
          </w:p>
        </w:tc>
      </w:tr>
      <w:tr w:rsidR="005109AA" w:rsidRPr="003A652C" w:rsidTr="001D54DB">
        <w:tc>
          <w:tcPr>
            <w:tcW w:w="3715" w:type="dxa"/>
          </w:tcPr>
          <w:p w:rsidR="005109AA" w:rsidRPr="003A652C" w:rsidRDefault="005109AA" w:rsidP="003A652C">
            <w:pPr>
              <w:spacing w:after="0"/>
              <w:rPr>
                <w:rFonts w:ascii="Times New Roman" w:hAnsi="Times New Roman"/>
                <w:sz w:val="24"/>
              </w:rPr>
            </w:pPr>
            <w:r w:rsidRPr="003A652C">
              <w:rPr>
                <w:rFonts w:ascii="Times New Roman" w:hAnsi="Times New Roman"/>
                <w:sz w:val="24"/>
              </w:rPr>
              <w:t xml:space="preserve">Котельная 5 </w:t>
            </w:r>
            <w:proofErr w:type="spellStart"/>
            <w:r w:rsidRPr="003A652C">
              <w:rPr>
                <w:rFonts w:ascii="Times New Roman" w:hAnsi="Times New Roman"/>
                <w:sz w:val="24"/>
              </w:rPr>
              <w:t>р.п.Ковернино</w:t>
            </w:r>
            <w:proofErr w:type="spellEnd"/>
            <w:r w:rsidRPr="003A652C">
              <w:rPr>
                <w:rFonts w:ascii="Times New Roman" w:hAnsi="Times New Roman"/>
                <w:sz w:val="24"/>
              </w:rPr>
              <w:t>, ул.Коммунистов,63</w:t>
            </w:r>
          </w:p>
        </w:tc>
        <w:tc>
          <w:tcPr>
            <w:tcW w:w="3202" w:type="dxa"/>
            <w:vAlign w:val="center"/>
          </w:tcPr>
          <w:p w:rsidR="005109AA" w:rsidRPr="003A652C" w:rsidRDefault="005109AA" w:rsidP="003A652C">
            <w:pPr>
              <w:spacing w:after="0" w:line="240" w:lineRule="auto"/>
              <w:jc w:val="center"/>
              <w:rPr>
                <w:rFonts w:ascii="Times New Roman" w:hAnsi="Times New Roman"/>
              </w:rPr>
            </w:pPr>
            <w:r w:rsidRPr="003A652C">
              <w:rPr>
                <w:rFonts w:ascii="Times New Roman" w:hAnsi="Times New Roman"/>
              </w:rPr>
              <w:t>н/д</w:t>
            </w:r>
          </w:p>
        </w:tc>
        <w:tc>
          <w:tcPr>
            <w:tcW w:w="3006" w:type="dxa"/>
            <w:vAlign w:val="center"/>
          </w:tcPr>
          <w:p w:rsidR="005109AA" w:rsidRPr="003A652C" w:rsidRDefault="005109AA" w:rsidP="003A652C">
            <w:pPr>
              <w:spacing w:after="0" w:line="240" w:lineRule="auto"/>
              <w:jc w:val="center"/>
              <w:rPr>
                <w:rFonts w:ascii="Times New Roman" w:hAnsi="Times New Roman"/>
              </w:rPr>
            </w:pPr>
            <w:r w:rsidRPr="003A652C">
              <w:rPr>
                <w:rFonts w:ascii="Times New Roman" w:hAnsi="Times New Roman"/>
              </w:rPr>
              <w:t>0,163</w:t>
            </w:r>
          </w:p>
        </w:tc>
      </w:tr>
      <w:tr w:rsidR="005109AA" w:rsidRPr="003A652C" w:rsidTr="001D54DB">
        <w:tc>
          <w:tcPr>
            <w:tcW w:w="3715" w:type="dxa"/>
          </w:tcPr>
          <w:p w:rsidR="005109AA" w:rsidRPr="003A652C" w:rsidRDefault="005109AA" w:rsidP="003A652C">
            <w:pPr>
              <w:spacing w:after="0"/>
              <w:rPr>
                <w:rFonts w:ascii="Times New Roman" w:hAnsi="Times New Roman"/>
                <w:sz w:val="24"/>
              </w:rPr>
            </w:pPr>
            <w:r w:rsidRPr="003A652C">
              <w:rPr>
                <w:rFonts w:ascii="Times New Roman" w:hAnsi="Times New Roman"/>
                <w:sz w:val="24"/>
              </w:rPr>
              <w:t>Котельная «</w:t>
            </w:r>
            <w:proofErr w:type="spellStart"/>
            <w:r w:rsidRPr="003A652C">
              <w:rPr>
                <w:rFonts w:ascii="Times New Roman" w:hAnsi="Times New Roman"/>
                <w:sz w:val="24"/>
              </w:rPr>
              <w:t>Узола</w:t>
            </w:r>
            <w:proofErr w:type="spellEnd"/>
            <w:r w:rsidRPr="003A652C">
              <w:rPr>
                <w:rFonts w:ascii="Times New Roman" w:hAnsi="Times New Roman"/>
                <w:sz w:val="24"/>
              </w:rPr>
              <w:t xml:space="preserve">» </w:t>
            </w:r>
            <w:proofErr w:type="spellStart"/>
            <w:r w:rsidRPr="003A652C">
              <w:rPr>
                <w:rFonts w:ascii="Times New Roman" w:hAnsi="Times New Roman"/>
                <w:sz w:val="24"/>
              </w:rPr>
              <w:t>р.п.Ковернино</w:t>
            </w:r>
            <w:proofErr w:type="spellEnd"/>
            <w:r w:rsidRPr="003A652C">
              <w:rPr>
                <w:rFonts w:ascii="Times New Roman" w:hAnsi="Times New Roman"/>
                <w:sz w:val="24"/>
              </w:rPr>
              <w:t>, ул.50 лет ВЛКСМ,41</w:t>
            </w:r>
          </w:p>
        </w:tc>
        <w:tc>
          <w:tcPr>
            <w:tcW w:w="3202" w:type="dxa"/>
            <w:vAlign w:val="center"/>
          </w:tcPr>
          <w:p w:rsidR="005109AA" w:rsidRPr="003A652C" w:rsidRDefault="005109AA" w:rsidP="003A652C">
            <w:pPr>
              <w:spacing w:after="0" w:line="240" w:lineRule="auto"/>
              <w:jc w:val="center"/>
              <w:rPr>
                <w:rFonts w:ascii="Times New Roman" w:hAnsi="Times New Roman"/>
              </w:rPr>
            </w:pPr>
            <w:r w:rsidRPr="003A652C">
              <w:rPr>
                <w:rFonts w:ascii="Times New Roman" w:hAnsi="Times New Roman"/>
              </w:rPr>
              <w:t>н/д</w:t>
            </w:r>
          </w:p>
        </w:tc>
        <w:tc>
          <w:tcPr>
            <w:tcW w:w="3006" w:type="dxa"/>
            <w:vAlign w:val="center"/>
          </w:tcPr>
          <w:p w:rsidR="005109AA" w:rsidRPr="003A652C" w:rsidRDefault="005109AA" w:rsidP="003A652C">
            <w:pPr>
              <w:spacing w:after="0" w:line="240" w:lineRule="auto"/>
              <w:jc w:val="center"/>
              <w:rPr>
                <w:rFonts w:ascii="Times New Roman" w:hAnsi="Times New Roman"/>
              </w:rPr>
            </w:pPr>
            <w:r w:rsidRPr="003A652C">
              <w:rPr>
                <w:rFonts w:ascii="Times New Roman" w:hAnsi="Times New Roman"/>
              </w:rPr>
              <w:t>0,029</w:t>
            </w:r>
          </w:p>
        </w:tc>
      </w:tr>
      <w:tr w:rsidR="005109AA" w:rsidRPr="003A652C" w:rsidTr="001D54DB">
        <w:tc>
          <w:tcPr>
            <w:tcW w:w="3715" w:type="dxa"/>
          </w:tcPr>
          <w:p w:rsidR="005109AA" w:rsidRPr="003A652C" w:rsidRDefault="005109AA" w:rsidP="003A652C">
            <w:pPr>
              <w:spacing w:after="0"/>
              <w:rPr>
                <w:rFonts w:ascii="Times New Roman" w:hAnsi="Times New Roman"/>
                <w:sz w:val="24"/>
              </w:rPr>
            </w:pPr>
            <w:r w:rsidRPr="003A652C">
              <w:rPr>
                <w:rFonts w:ascii="Times New Roman" w:hAnsi="Times New Roman"/>
                <w:sz w:val="24"/>
              </w:rPr>
              <w:t xml:space="preserve">Котельная на твердом топливе с. </w:t>
            </w:r>
            <w:proofErr w:type="spellStart"/>
            <w:r w:rsidRPr="003A652C">
              <w:rPr>
                <w:rFonts w:ascii="Times New Roman" w:hAnsi="Times New Roman"/>
                <w:sz w:val="24"/>
              </w:rPr>
              <w:t>Горево</w:t>
            </w:r>
            <w:proofErr w:type="spellEnd"/>
          </w:p>
        </w:tc>
        <w:tc>
          <w:tcPr>
            <w:tcW w:w="3202" w:type="dxa"/>
            <w:vAlign w:val="center"/>
          </w:tcPr>
          <w:p w:rsidR="005109AA" w:rsidRPr="003A652C" w:rsidRDefault="005109AA" w:rsidP="003A652C">
            <w:pPr>
              <w:spacing w:after="0" w:line="240" w:lineRule="auto"/>
              <w:jc w:val="center"/>
              <w:rPr>
                <w:rFonts w:ascii="Times New Roman" w:hAnsi="Times New Roman"/>
              </w:rPr>
            </w:pPr>
            <w:r w:rsidRPr="003A652C">
              <w:rPr>
                <w:rFonts w:ascii="Times New Roman" w:hAnsi="Times New Roman"/>
              </w:rPr>
              <w:t>н/д</w:t>
            </w:r>
          </w:p>
        </w:tc>
        <w:tc>
          <w:tcPr>
            <w:tcW w:w="3006" w:type="dxa"/>
            <w:vAlign w:val="center"/>
          </w:tcPr>
          <w:p w:rsidR="005109AA" w:rsidRPr="003A652C" w:rsidRDefault="005109AA" w:rsidP="003A652C">
            <w:pPr>
              <w:spacing w:after="0" w:line="240" w:lineRule="auto"/>
              <w:jc w:val="center"/>
              <w:rPr>
                <w:rFonts w:ascii="Times New Roman" w:hAnsi="Times New Roman"/>
              </w:rPr>
            </w:pPr>
            <w:r w:rsidRPr="003A652C">
              <w:rPr>
                <w:rFonts w:ascii="Times New Roman" w:hAnsi="Times New Roman"/>
              </w:rPr>
              <w:t>0,298</w:t>
            </w:r>
          </w:p>
        </w:tc>
      </w:tr>
      <w:tr w:rsidR="005109AA" w:rsidRPr="003A652C" w:rsidTr="001D54DB">
        <w:tc>
          <w:tcPr>
            <w:tcW w:w="3715" w:type="dxa"/>
            <w:vAlign w:val="center"/>
          </w:tcPr>
          <w:p w:rsidR="005109AA" w:rsidRPr="003A652C" w:rsidRDefault="005109AA" w:rsidP="003A652C">
            <w:pPr>
              <w:spacing w:after="0" w:line="240" w:lineRule="auto"/>
              <w:rPr>
                <w:rFonts w:ascii="Times New Roman" w:eastAsia="Times New Roman" w:hAnsi="Times New Roman"/>
                <w:sz w:val="24"/>
              </w:rPr>
            </w:pPr>
            <w:r w:rsidRPr="003A652C">
              <w:rPr>
                <w:rFonts w:ascii="Times New Roman" w:eastAsia="Times New Roman" w:hAnsi="Times New Roman"/>
                <w:sz w:val="24"/>
              </w:rPr>
              <w:t>Котельная на твердом топливе д. Понурово</w:t>
            </w:r>
          </w:p>
        </w:tc>
        <w:tc>
          <w:tcPr>
            <w:tcW w:w="3202" w:type="dxa"/>
            <w:vAlign w:val="center"/>
          </w:tcPr>
          <w:p w:rsidR="005109AA" w:rsidRPr="003A652C" w:rsidRDefault="005109AA" w:rsidP="003A652C">
            <w:pPr>
              <w:spacing w:after="0" w:line="240" w:lineRule="auto"/>
              <w:jc w:val="center"/>
              <w:rPr>
                <w:rFonts w:ascii="Times New Roman" w:hAnsi="Times New Roman"/>
              </w:rPr>
            </w:pPr>
            <w:r w:rsidRPr="003A652C">
              <w:rPr>
                <w:rFonts w:ascii="Times New Roman" w:hAnsi="Times New Roman"/>
              </w:rPr>
              <w:t>н/д</w:t>
            </w:r>
          </w:p>
        </w:tc>
        <w:tc>
          <w:tcPr>
            <w:tcW w:w="3006" w:type="dxa"/>
            <w:vAlign w:val="center"/>
          </w:tcPr>
          <w:p w:rsidR="005109AA" w:rsidRPr="003A652C" w:rsidRDefault="005109AA" w:rsidP="003A652C">
            <w:pPr>
              <w:spacing w:after="0" w:line="240" w:lineRule="auto"/>
              <w:jc w:val="center"/>
              <w:rPr>
                <w:rFonts w:ascii="Times New Roman" w:hAnsi="Times New Roman"/>
              </w:rPr>
            </w:pPr>
            <w:r w:rsidRPr="003A652C">
              <w:rPr>
                <w:rFonts w:ascii="Times New Roman" w:hAnsi="Times New Roman"/>
              </w:rPr>
              <w:t>0,159</w:t>
            </w:r>
          </w:p>
        </w:tc>
      </w:tr>
      <w:tr w:rsidR="001D54DB" w:rsidRPr="003A652C" w:rsidTr="001D54DB">
        <w:tc>
          <w:tcPr>
            <w:tcW w:w="3715" w:type="dxa"/>
            <w:vAlign w:val="center"/>
          </w:tcPr>
          <w:p w:rsidR="001D54DB" w:rsidRPr="003A652C" w:rsidRDefault="001D54DB" w:rsidP="003A652C">
            <w:pPr>
              <w:spacing w:after="0" w:line="240" w:lineRule="auto"/>
              <w:rPr>
                <w:rFonts w:ascii="Times New Roman" w:eastAsia="Times New Roman" w:hAnsi="Times New Roman"/>
                <w:sz w:val="24"/>
              </w:rPr>
            </w:pPr>
            <w:r w:rsidRPr="003A652C">
              <w:rPr>
                <w:rFonts w:ascii="Times New Roman" w:eastAsia="Times New Roman" w:hAnsi="Times New Roman"/>
                <w:sz w:val="24"/>
              </w:rPr>
              <w:t xml:space="preserve">Котельная д. </w:t>
            </w:r>
            <w:proofErr w:type="spellStart"/>
            <w:r w:rsidRPr="003A652C">
              <w:rPr>
                <w:rFonts w:ascii="Times New Roman" w:eastAsia="Times New Roman" w:hAnsi="Times New Roman"/>
                <w:sz w:val="24"/>
              </w:rPr>
              <w:t>Марково</w:t>
            </w:r>
            <w:proofErr w:type="spellEnd"/>
          </w:p>
        </w:tc>
        <w:tc>
          <w:tcPr>
            <w:tcW w:w="3202" w:type="dxa"/>
            <w:vAlign w:val="center"/>
          </w:tcPr>
          <w:p w:rsidR="001D54DB" w:rsidRPr="003A652C" w:rsidRDefault="001D54DB" w:rsidP="003A652C">
            <w:pPr>
              <w:spacing w:after="0" w:line="240" w:lineRule="auto"/>
              <w:jc w:val="center"/>
              <w:rPr>
                <w:rFonts w:ascii="Times New Roman" w:hAnsi="Times New Roman"/>
              </w:rPr>
            </w:pPr>
            <w:r w:rsidRPr="003A652C">
              <w:rPr>
                <w:rFonts w:ascii="Times New Roman" w:hAnsi="Times New Roman"/>
              </w:rPr>
              <w:t>н/д</w:t>
            </w:r>
          </w:p>
        </w:tc>
        <w:tc>
          <w:tcPr>
            <w:tcW w:w="3006" w:type="dxa"/>
            <w:vAlign w:val="center"/>
          </w:tcPr>
          <w:p w:rsidR="001D54DB" w:rsidRPr="003A652C" w:rsidRDefault="001D54DB" w:rsidP="003A652C">
            <w:pPr>
              <w:spacing w:after="0" w:line="240" w:lineRule="auto"/>
              <w:jc w:val="center"/>
              <w:rPr>
                <w:rFonts w:ascii="Times New Roman" w:hAnsi="Times New Roman"/>
              </w:rPr>
            </w:pPr>
            <w:r w:rsidRPr="003A652C">
              <w:rPr>
                <w:rFonts w:ascii="Times New Roman" w:hAnsi="Times New Roman"/>
              </w:rPr>
              <w:t>0,008</w:t>
            </w:r>
          </w:p>
        </w:tc>
      </w:tr>
      <w:tr w:rsidR="001D54DB" w:rsidRPr="003A652C" w:rsidTr="001D54DB">
        <w:tc>
          <w:tcPr>
            <w:tcW w:w="3715" w:type="dxa"/>
            <w:vAlign w:val="center"/>
          </w:tcPr>
          <w:p w:rsidR="001D54DB" w:rsidRPr="003A652C" w:rsidRDefault="001D54DB" w:rsidP="003A652C">
            <w:pPr>
              <w:spacing w:after="0" w:line="240" w:lineRule="auto"/>
              <w:rPr>
                <w:rFonts w:ascii="Times New Roman" w:eastAsia="Times New Roman" w:hAnsi="Times New Roman"/>
                <w:sz w:val="24"/>
              </w:rPr>
            </w:pPr>
            <w:r w:rsidRPr="003A652C">
              <w:rPr>
                <w:rFonts w:ascii="Times New Roman" w:eastAsia="Times New Roman" w:hAnsi="Times New Roman"/>
                <w:sz w:val="24"/>
              </w:rPr>
              <w:t xml:space="preserve">Котельная д. Большие Круты </w:t>
            </w:r>
          </w:p>
        </w:tc>
        <w:tc>
          <w:tcPr>
            <w:tcW w:w="3202" w:type="dxa"/>
            <w:vAlign w:val="center"/>
          </w:tcPr>
          <w:p w:rsidR="001D54DB" w:rsidRPr="003A652C" w:rsidRDefault="001D54DB" w:rsidP="003A652C">
            <w:pPr>
              <w:spacing w:after="0" w:line="240" w:lineRule="auto"/>
              <w:jc w:val="center"/>
              <w:rPr>
                <w:rFonts w:ascii="Times New Roman" w:hAnsi="Times New Roman"/>
              </w:rPr>
            </w:pPr>
            <w:r w:rsidRPr="003A652C">
              <w:rPr>
                <w:rFonts w:ascii="Times New Roman" w:hAnsi="Times New Roman"/>
              </w:rPr>
              <w:t>н/д</w:t>
            </w:r>
          </w:p>
        </w:tc>
        <w:tc>
          <w:tcPr>
            <w:tcW w:w="3006" w:type="dxa"/>
            <w:vAlign w:val="center"/>
          </w:tcPr>
          <w:p w:rsidR="001D54DB" w:rsidRPr="003A652C" w:rsidRDefault="001D54DB" w:rsidP="003A652C">
            <w:pPr>
              <w:spacing w:after="0" w:line="240" w:lineRule="auto"/>
              <w:jc w:val="center"/>
              <w:rPr>
                <w:rFonts w:ascii="Times New Roman" w:hAnsi="Times New Roman"/>
              </w:rPr>
            </w:pPr>
            <w:r w:rsidRPr="003A652C">
              <w:rPr>
                <w:rFonts w:ascii="Times New Roman" w:hAnsi="Times New Roman"/>
              </w:rPr>
              <w:t>0,002</w:t>
            </w:r>
          </w:p>
        </w:tc>
      </w:tr>
      <w:tr w:rsidR="001D54DB" w:rsidRPr="003A652C" w:rsidTr="001D54DB">
        <w:tc>
          <w:tcPr>
            <w:tcW w:w="3715" w:type="dxa"/>
            <w:vAlign w:val="center"/>
          </w:tcPr>
          <w:p w:rsidR="001D54DB" w:rsidRPr="003A652C" w:rsidRDefault="001D54DB" w:rsidP="003A652C">
            <w:pPr>
              <w:spacing w:after="0" w:line="240" w:lineRule="auto"/>
              <w:rPr>
                <w:rFonts w:ascii="Times New Roman" w:eastAsia="Times New Roman" w:hAnsi="Times New Roman"/>
                <w:sz w:val="24"/>
              </w:rPr>
            </w:pPr>
            <w:r w:rsidRPr="003A652C">
              <w:rPr>
                <w:rFonts w:ascii="Times New Roman" w:eastAsia="Times New Roman" w:hAnsi="Times New Roman"/>
                <w:sz w:val="24"/>
              </w:rPr>
              <w:lastRenderedPageBreak/>
              <w:t xml:space="preserve">Котельная д. </w:t>
            </w:r>
            <w:proofErr w:type="spellStart"/>
            <w:r w:rsidRPr="003A652C">
              <w:rPr>
                <w:rFonts w:ascii="Times New Roman" w:eastAsia="Times New Roman" w:hAnsi="Times New Roman"/>
                <w:sz w:val="24"/>
              </w:rPr>
              <w:t>Шадрино</w:t>
            </w:r>
            <w:proofErr w:type="spellEnd"/>
          </w:p>
        </w:tc>
        <w:tc>
          <w:tcPr>
            <w:tcW w:w="3202" w:type="dxa"/>
            <w:vAlign w:val="center"/>
          </w:tcPr>
          <w:p w:rsidR="001D54DB" w:rsidRPr="003A652C" w:rsidRDefault="001D54DB" w:rsidP="003A652C">
            <w:pPr>
              <w:spacing w:after="0" w:line="240" w:lineRule="auto"/>
              <w:jc w:val="center"/>
              <w:rPr>
                <w:rFonts w:ascii="Times New Roman" w:hAnsi="Times New Roman"/>
              </w:rPr>
            </w:pPr>
            <w:r w:rsidRPr="003A652C">
              <w:rPr>
                <w:rFonts w:ascii="Times New Roman" w:hAnsi="Times New Roman"/>
              </w:rPr>
              <w:t>н/д</w:t>
            </w:r>
          </w:p>
        </w:tc>
        <w:tc>
          <w:tcPr>
            <w:tcW w:w="3006" w:type="dxa"/>
            <w:vAlign w:val="center"/>
          </w:tcPr>
          <w:p w:rsidR="001D54DB" w:rsidRPr="003A652C" w:rsidRDefault="001D54DB" w:rsidP="003A652C">
            <w:pPr>
              <w:spacing w:after="0" w:line="240" w:lineRule="auto"/>
              <w:jc w:val="center"/>
              <w:rPr>
                <w:rFonts w:ascii="Times New Roman" w:hAnsi="Times New Roman"/>
              </w:rPr>
            </w:pPr>
            <w:r w:rsidRPr="003A652C">
              <w:rPr>
                <w:rFonts w:ascii="Times New Roman" w:hAnsi="Times New Roman"/>
              </w:rPr>
              <w:t>0,004</w:t>
            </w:r>
          </w:p>
        </w:tc>
      </w:tr>
      <w:tr w:rsidR="001D54DB" w:rsidRPr="003A652C" w:rsidTr="001D54DB">
        <w:tc>
          <w:tcPr>
            <w:tcW w:w="3715" w:type="dxa"/>
            <w:vAlign w:val="center"/>
          </w:tcPr>
          <w:p w:rsidR="001D54DB" w:rsidRPr="003A652C" w:rsidRDefault="001D54DB" w:rsidP="003A652C">
            <w:pPr>
              <w:spacing w:after="0" w:line="240" w:lineRule="auto"/>
              <w:rPr>
                <w:rFonts w:ascii="Times New Roman" w:eastAsia="Times New Roman" w:hAnsi="Times New Roman"/>
                <w:sz w:val="24"/>
              </w:rPr>
            </w:pPr>
            <w:r w:rsidRPr="003A652C">
              <w:rPr>
                <w:rFonts w:ascii="Times New Roman" w:eastAsia="Times New Roman" w:hAnsi="Times New Roman"/>
                <w:sz w:val="24"/>
              </w:rPr>
              <w:t>Котельная детский сад «Ромашка»</w:t>
            </w:r>
          </w:p>
        </w:tc>
        <w:tc>
          <w:tcPr>
            <w:tcW w:w="3202" w:type="dxa"/>
            <w:vAlign w:val="center"/>
          </w:tcPr>
          <w:p w:rsidR="001D54DB" w:rsidRPr="003A652C" w:rsidRDefault="001D54DB" w:rsidP="003A652C">
            <w:pPr>
              <w:spacing w:after="0" w:line="240" w:lineRule="auto"/>
              <w:jc w:val="center"/>
              <w:rPr>
                <w:rFonts w:ascii="Times New Roman" w:hAnsi="Times New Roman"/>
              </w:rPr>
            </w:pPr>
            <w:r w:rsidRPr="003A652C">
              <w:rPr>
                <w:rFonts w:ascii="Times New Roman" w:hAnsi="Times New Roman"/>
              </w:rPr>
              <w:t>н/д</w:t>
            </w:r>
          </w:p>
        </w:tc>
        <w:tc>
          <w:tcPr>
            <w:tcW w:w="3006" w:type="dxa"/>
            <w:vAlign w:val="center"/>
          </w:tcPr>
          <w:p w:rsidR="001D54DB" w:rsidRPr="003A652C" w:rsidRDefault="001D54DB" w:rsidP="003A652C">
            <w:pPr>
              <w:spacing w:after="0" w:line="240" w:lineRule="auto"/>
              <w:jc w:val="center"/>
              <w:rPr>
                <w:rFonts w:ascii="Times New Roman" w:hAnsi="Times New Roman"/>
              </w:rPr>
            </w:pPr>
            <w:r w:rsidRPr="003A652C">
              <w:rPr>
                <w:rFonts w:ascii="Times New Roman" w:hAnsi="Times New Roman"/>
              </w:rPr>
              <w:t>0,006</w:t>
            </w:r>
          </w:p>
        </w:tc>
      </w:tr>
      <w:tr w:rsidR="001D54DB" w:rsidRPr="003A652C" w:rsidTr="001D54DB">
        <w:tc>
          <w:tcPr>
            <w:tcW w:w="3715" w:type="dxa"/>
            <w:vAlign w:val="center"/>
          </w:tcPr>
          <w:p w:rsidR="001D54DB" w:rsidRPr="003A652C" w:rsidRDefault="001D54DB" w:rsidP="003A652C">
            <w:pPr>
              <w:spacing w:after="0" w:line="240" w:lineRule="auto"/>
              <w:rPr>
                <w:rFonts w:ascii="Times New Roman" w:eastAsia="Times New Roman" w:hAnsi="Times New Roman"/>
                <w:sz w:val="24"/>
              </w:rPr>
            </w:pPr>
            <w:r w:rsidRPr="003A652C">
              <w:rPr>
                <w:rFonts w:ascii="Times New Roman" w:eastAsia="Times New Roman" w:hAnsi="Times New Roman"/>
                <w:sz w:val="24"/>
              </w:rPr>
              <w:t>Котельная детский сад «Колосок»</w:t>
            </w:r>
          </w:p>
        </w:tc>
        <w:tc>
          <w:tcPr>
            <w:tcW w:w="3202" w:type="dxa"/>
            <w:vAlign w:val="center"/>
          </w:tcPr>
          <w:p w:rsidR="001D54DB" w:rsidRPr="003A652C" w:rsidRDefault="001D54DB" w:rsidP="003A652C">
            <w:pPr>
              <w:spacing w:after="0" w:line="240" w:lineRule="auto"/>
              <w:jc w:val="center"/>
              <w:rPr>
                <w:rFonts w:ascii="Times New Roman" w:hAnsi="Times New Roman"/>
              </w:rPr>
            </w:pPr>
            <w:r w:rsidRPr="003A652C">
              <w:rPr>
                <w:rFonts w:ascii="Times New Roman" w:hAnsi="Times New Roman"/>
              </w:rPr>
              <w:t>н/д</w:t>
            </w:r>
          </w:p>
        </w:tc>
        <w:tc>
          <w:tcPr>
            <w:tcW w:w="3006" w:type="dxa"/>
            <w:vAlign w:val="center"/>
          </w:tcPr>
          <w:p w:rsidR="001D54DB" w:rsidRPr="003A652C" w:rsidRDefault="001D54DB" w:rsidP="003A652C">
            <w:pPr>
              <w:spacing w:after="0" w:line="240" w:lineRule="auto"/>
              <w:jc w:val="center"/>
              <w:rPr>
                <w:rFonts w:ascii="Times New Roman" w:hAnsi="Times New Roman"/>
              </w:rPr>
            </w:pPr>
            <w:r w:rsidRPr="003A652C">
              <w:rPr>
                <w:rFonts w:ascii="Times New Roman" w:hAnsi="Times New Roman"/>
              </w:rPr>
              <w:t>0,027</w:t>
            </w:r>
          </w:p>
        </w:tc>
      </w:tr>
      <w:tr w:rsidR="001D54DB" w:rsidRPr="003A652C" w:rsidTr="001D54DB">
        <w:tc>
          <w:tcPr>
            <w:tcW w:w="3715" w:type="dxa"/>
            <w:vAlign w:val="center"/>
          </w:tcPr>
          <w:p w:rsidR="001D54DB" w:rsidRPr="003A652C" w:rsidRDefault="001D54DB" w:rsidP="003A652C">
            <w:pPr>
              <w:spacing w:after="0" w:line="240" w:lineRule="auto"/>
              <w:rPr>
                <w:rFonts w:ascii="Times New Roman" w:eastAsia="Times New Roman" w:hAnsi="Times New Roman"/>
                <w:sz w:val="24"/>
              </w:rPr>
            </w:pPr>
            <w:r w:rsidRPr="003A652C">
              <w:rPr>
                <w:rFonts w:ascii="Times New Roman" w:eastAsia="Times New Roman" w:hAnsi="Times New Roman"/>
                <w:sz w:val="24"/>
              </w:rPr>
              <w:t xml:space="preserve">Котельная д. Каменное </w:t>
            </w:r>
          </w:p>
        </w:tc>
        <w:tc>
          <w:tcPr>
            <w:tcW w:w="3202" w:type="dxa"/>
            <w:vAlign w:val="center"/>
          </w:tcPr>
          <w:p w:rsidR="001D54DB" w:rsidRPr="003A652C" w:rsidRDefault="001D54DB" w:rsidP="003A652C">
            <w:pPr>
              <w:spacing w:after="0" w:line="240" w:lineRule="auto"/>
              <w:jc w:val="center"/>
              <w:rPr>
                <w:rFonts w:ascii="Times New Roman" w:hAnsi="Times New Roman"/>
              </w:rPr>
            </w:pPr>
            <w:r w:rsidRPr="003A652C">
              <w:rPr>
                <w:rFonts w:ascii="Times New Roman" w:hAnsi="Times New Roman"/>
              </w:rPr>
              <w:t>н/д</w:t>
            </w:r>
          </w:p>
        </w:tc>
        <w:tc>
          <w:tcPr>
            <w:tcW w:w="3006" w:type="dxa"/>
            <w:vAlign w:val="center"/>
          </w:tcPr>
          <w:p w:rsidR="001D54DB" w:rsidRPr="003A652C" w:rsidRDefault="001D54DB" w:rsidP="003A652C">
            <w:pPr>
              <w:spacing w:after="0" w:line="240" w:lineRule="auto"/>
              <w:jc w:val="center"/>
              <w:rPr>
                <w:rFonts w:ascii="Times New Roman" w:hAnsi="Times New Roman"/>
              </w:rPr>
            </w:pPr>
            <w:r w:rsidRPr="003A652C">
              <w:rPr>
                <w:rFonts w:ascii="Times New Roman" w:hAnsi="Times New Roman"/>
              </w:rPr>
              <w:t>-</w:t>
            </w:r>
          </w:p>
        </w:tc>
      </w:tr>
      <w:tr w:rsidR="001D54DB" w:rsidRPr="003A652C" w:rsidTr="001D54DB">
        <w:tc>
          <w:tcPr>
            <w:tcW w:w="3715" w:type="dxa"/>
            <w:vAlign w:val="center"/>
          </w:tcPr>
          <w:p w:rsidR="001D54DB" w:rsidRPr="003A652C" w:rsidRDefault="001D54DB" w:rsidP="003A652C">
            <w:pPr>
              <w:spacing w:after="0" w:line="240" w:lineRule="auto"/>
              <w:rPr>
                <w:rFonts w:ascii="Times New Roman" w:eastAsia="Times New Roman" w:hAnsi="Times New Roman"/>
                <w:sz w:val="24"/>
              </w:rPr>
            </w:pPr>
            <w:r w:rsidRPr="003A652C">
              <w:rPr>
                <w:rFonts w:ascii="Times New Roman" w:eastAsia="Times New Roman" w:hAnsi="Times New Roman"/>
                <w:sz w:val="24"/>
              </w:rPr>
              <w:t xml:space="preserve">Котельная детский сад «Ленок» п. Ковернино </w:t>
            </w:r>
          </w:p>
        </w:tc>
        <w:tc>
          <w:tcPr>
            <w:tcW w:w="3202" w:type="dxa"/>
            <w:vAlign w:val="center"/>
          </w:tcPr>
          <w:p w:rsidR="001D54DB" w:rsidRPr="003A652C" w:rsidRDefault="001D54DB" w:rsidP="003A652C">
            <w:pPr>
              <w:spacing w:after="0" w:line="240" w:lineRule="auto"/>
              <w:jc w:val="center"/>
              <w:rPr>
                <w:rFonts w:ascii="Times New Roman" w:hAnsi="Times New Roman"/>
              </w:rPr>
            </w:pPr>
            <w:r w:rsidRPr="003A652C">
              <w:rPr>
                <w:rFonts w:ascii="Times New Roman" w:hAnsi="Times New Roman"/>
              </w:rPr>
              <w:t>н/д</w:t>
            </w:r>
          </w:p>
        </w:tc>
        <w:tc>
          <w:tcPr>
            <w:tcW w:w="3006" w:type="dxa"/>
            <w:vAlign w:val="center"/>
          </w:tcPr>
          <w:p w:rsidR="001D54DB" w:rsidRPr="003A652C" w:rsidRDefault="001D54DB" w:rsidP="003A652C">
            <w:pPr>
              <w:spacing w:after="0" w:line="240" w:lineRule="auto"/>
              <w:jc w:val="center"/>
              <w:rPr>
                <w:rFonts w:ascii="Times New Roman" w:hAnsi="Times New Roman"/>
              </w:rPr>
            </w:pPr>
            <w:r w:rsidRPr="003A652C">
              <w:rPr>
                <w:rFonts w:ascii="Times New Roman" w:hAnsi="Times New Roman"/>
              </w:rPr>
              <w:t>0,009</w:t>
            </w:r>
          </w:p>
        </w:tc>
      </w:tr>
      <w:tr w:rsidR="001D54DB" w:rsidRPr="003A652C" w:rsidTr="001D54DB">
        <w:tc>
          <w:tcPr>
            <w:tcW w:w="3715" w:type="dxa"/>
            <w:vAlign w:val="center"/>
          </w:tcPr>
          <w:p w:rsidR="001D54DB" w:rsidRPr="003A652C" w:rsidRDefault="001D54DB" w:rsidP="003A652C">
            <w:pPr>
              <w:spacing w:after="0" w:line="240" w:lineRule="auto"/>
              <w:rPr>
                <w:rFonts w:ascii="Times New Roman" w:eastAsia="Times New Roman" w:hAnsi="Times New Roman"/>
                <w:sz w:val="24"/>
              </w:rPr>
            </w:pPr>
            <w:r w:rsidRPr="003A652C">
              <w:rPr>
                <w:rFonts w:ascii="Times New Roman" w:eastAsia="Times New Roman" w:hAnsi="Times New Roman"/>
                <w:sz w:val="24"/>
              </w:rPr>
              <w:t xml:space="preserve">Котельная МДОУ детский сад «Теремок» д. Каменное </w:t>
            </w:r>
          </w:p>
        </w:tc>
        <w:tc>
          <w:tcPr>
            <w:tcW w:w="3202" w:type="dxa"/>
            <w:vAlign w:val="center"/>
          </w:tcPr>
          <w:p w:rsidR="001D54DB" w:rsidRPr="003A652C" w:rsidRDefault="001D54DB" w:rsidP="003A652C">
            <w:pPr>
              <w:spacing w:after="0" w:line="240" w:lineRule="auto"/>
              <w:jc w:val="center"/>
              <w:rPr>
                <w:rFonts w:ascii="Times New Roman" w:hAnsi="Times New Roman"/>
              </w:rPr>
            </w:pPr>
            <w:r w:rsidRPr="003A652C">
              <w:rPr>
                <w:rFonts w:ascii="Times New Roman" w:hAnsi="Times New Roman"/>
              </w:rPr>
              <w:t>н/д</w:t>
            </w:r>
          </w:p>
        </w:tc>
        <w:tc>
          <w:tcPr>
            <w:tcW w:w="3006" w:type="dxa"/>
            <w:vAlign w:val="center"/>
          </w:tcPr>
          <w:p w:rsidR="001D54DB" w:rsidRPr="003A652C" w:rsidRDefault="001D54DB" w:rsidP="003A652C">
            <w:pPr>
              <w:spacing w:after="0" w:line="240" w:lineRule="auto"/>
              <w:jc w:val="center"/>
              <w:rPr>
                <w:rFonts w:ascii="Times New Roman" w:hAnsi="Times New Roman"/>
              </w:rPr>
            </w:pPr>
            <w:r w:rsidRPr="003A652C">
              <w:rPr>
                <w:rFonts w:ascii="Times New Roman" w:hAnsi="Times New Roman"/>
              </w:rPr>
              <w:t>0,042</w:t>
            </w:r>
          </w:p>
        </w:tc>
      </w:tr>
      <w:tr w:rsidR="001139B9" w:rsidRPr="003A652C" w:rsidTr="001D54DB">
        <w:tc>
          <w:tcPr>
            <w:tcW w:w="3715" w:type="dxa"/>
            <w:vAlign w:val="center"/>
          </w:tcPr>
          <w:p w:rsidR="001139B9" w:rsidRPr="003A652C" w:rsidRDefault="001139B9" w:rsidP="003A652C">
            <w:pPr>
              <w:spacing w:after="0" w:line="240" w:lineRule="auto"/>
              <w:rPr>
                <w:rFonts w:ascii="Times New Roman" w:eastAsia="Times New Roman" w:hAnsi="Times New Roman"/>
                <w:sz w:val="24"/>
              </w:rPr>
            </w:pPr>
            <w:r w:rsidRPr="003A652C">
              <w:rPr>
                <w:rFonts w:ascii="Times New Roman" w:eastAsia="Times New Roman" w:hAnsi="Times New Roman"/>
                <w:sz w:val="24"/>
              </w:rPr>
              <w:t xml:space="preserve">Котельная </w:t>
            </w:r>
            <w:proofErr w:type="spellStart"/>
            <w:r w:rsidRPr="003A652C">
              <w:rPr>
                <w:rFonts w:ascii="Times New Roman" w:eastAsia="Times New Roman" w:hAnsi="Times New Roman"/>
                <w:sz w:val="24"/>
              </w:rPr>
              <w:t>р.п</w:t>
            </w:r>
            <w:proofErr w:type="spellEnd"/>
            <w:r w:rsidRPr="003A652C">
              <w:rPr>
                <w:rFonts w:ascii="Times New Roman" w:eastAsia="Times New Roman" w:hAnsi="Times New Roman"/>
                <w:sz w:val="24"/>
              </w:rPr>
              <w:t>. Ковернино, ул. Чкалова, 21</w:t>
            </w:r>
          </w:p>
        </w:tc>
        <w:tc>
          <w:tcPr>
            <w:tcW w:w="3202" w:type="dxa"/>
            <w:vAlign w:val="center"/>
          </w:tcPr>
          <w:p w:rsidR="001139B9" w:rsidRPr="003A652C" w:rsidRDefault="001139B9" w:rsidP="003A652C">
            <w:pPr>
              <w:spacing w:after="0" w:line="240" w:lineRule="auto"/>
              <w:jc w:val="center"/>
              <w:rPr>
                <w:rFonts w:ascii="Times New Roman" w:hAnsi="Times New Roman"/>
              </w:rPr>
            </w:pPr>
            <w:r w:rsidRPr="003A652C">
              <w:rPr>
                <w:rFonts w:ascii="Times New Roman" w:hAnsi="Times New Roman"/>
              </w:rPr>
              <w:t>н/д</w:t>
            </w:r>
          </w:p>
        </w:tc>
        <w:tc>
          <w:tcPr>
            <w:tcW w:w="3006" w:type="dxa"/>
            <w:vAlign w:val="center"/>
          </w:tcPr>
          <w:p w:rsidR="001139B9" w:rsidRPr="003A652C" w:rsidRDefault="001139B9" w:rsidP="003A652C">
            <w:pPr>
              <w:spacing w:after="0" w:line="240" w:lineRule="auto"/>
              <w:jc w:val="center"/>
              <w:rPr>
                <w:rFonts w:ascii="Times New Roman" w:hAnsi="Times New Roman"/>
              </w:rPr>
            </w:pPr>
            <w:r w:rsidRPr="003A652C">
              <w:rPr>
                <w:rFonts w:ascii="Times New Roman" w:hAnsi="Times New Roman"/>
              </w:rPr>
              <w:t>0,005</w:t>
            </w:r>
          </w:p>
        </w:tc>
      </w:tr>
      <w:tr w:rsidR="001139B9" w:rsidRPr="003A652C" w:rsidTr="001D54DB">
        <w:tc>
          <w:tcPr>
            <w:tcW w:w="3715" w:type="dxa"/>
            <w:vAlign w:val="center"/>
          </w:tcPr>
          <w:p w:rsidR="001139B9" w:rsidRPr="003A652C" w:rsidRDefault="001139B9" w:rsidP="003A652C">
            <w:pPr>
              <w:spacing w:after="0" w:line="240" w:lineRule="auto"/>
              <w:rPr>
                <w:rFonts w:ascii="Times New Roman" w:eastAsia="Times New Roman" w:hAnsi="Times New Roman"/>
                <w:sz w:val="24"/>
              </w:rPr>
            </w:pPr>
            <w:r w:rsidRPr="003A652C">
              <w:rPr>
                <w:rFonts w:ascii="Times New Roman" w:eastAsia="Times New Roman" w:hAnsi="Times New Roman"/>
                <w:sz w:val="24"/>
              </w:rPr>
              <w:t>Котельная д. Гавриловка, ул. Садовая, д.2</w:t>
            </w:r>
          </w:p>
        </w:tc>
        <w:tc>
          <w:tcPr>
            <w:tcW w:w="3202" w:type="dxa"/>
            <w:vAlign w:val="center"/>
          </w:tcPr>
          <w:p w:rsidR="001139B9" w:rsidRPr="003A652C" w:rsidRDefault="001139B9" w:rsidP="003A652C">
            <w:pPr>
              <w:spacing w:after="0" w:line="240" w:lineRule="auto"/>
              <w:jc w:val="center"/>
              <w:rPr>
                <w:rFonts w:ascii="Times New Roman" w:hAnsi="Times New Roman"/>
              </w:rPr>
            </w:pPr>
            <w:r w:rsidRPr="003A652C">
              <w:rPr>
                <w:rFonts w:ascii="Times New Roman" w:hAnsi="Times New Roman"/>
              </w:rPr>
              <w:t>н/д</w:t>
            </w:r>
          </w:p>
        </w:tc>
        <w:tc>
          <w:tcPr>
            <w:tcW w:w="3006" w:type="dxa"/>
            <w:vAlign w:val="center"/>
          </w:tcPr>
          <w:p w:rsidR="001139B9" w:rsidRPr="003A652C" w:rsidRDefault="001139B9" w:rsidP="003A652C">
            <w:pPr>
              <w:spacing w:after="0" w:line="240" w:lineRule="auto"/>
              <w:jc w:val="center"/>
              <w:rPr>
                <w:rFonts w:ascii="Times New Roman" w:hAnsi="Times New Roman"/>
              </w:rPr>
            </w:pPr>
            <w:r w:rsidRPr="003A652C">
              <w:rPr>
                <w:rFonts w:ascii="Times New Roman" w:hAnsi="Times New Roman"/>
              </w:rPr>
              <w:t>0,056</w:t>
            </w:r>
          </w:p>
        </w:tc>
      </w:tr>
      <w:tr w:rsidR="001139B9" w:rsidRPr="003A652C" w:rsidTr="001D54DB">
        <w:tc>
          <w:tcPr>
            <w:tcW w:w="3715" w:type="dxa"/>
            <w:vAlign w:val="center"/>
          </w:tcPr>
          <w:p w:rsidR="001139B9" w:rsidRPr="003A652C" w:rsidRDefault="001139B9" w:rsidP="003A652C">
            <w:pPr>
              <w:spacing w:after="0" w:line="240" w:lineRule="auto"/>
              <w:rPr>
                <w:rFonts w:ascii="Times New Roman" w:eastAsia="Times New Roman" w:hAnsi="Times New Roman"/>
                <w:sz w:val="24"/>
              </w:rPr>
            </w:pPr>
            <w:r w:rsidRPr="003A652C">
              <w:rPr>
                <w:rFonts w:ascii="Times New Roman" w:eastAsia="Times New Roman" w:hAnsi="Times New Roman"/>
                <w:sz w:val="24"/>
              </w:rPr>
              <w:t xml:space="preserve">Котельная д. Гавриловка, ул. Школьная, д.1 </w:t>
            </w:r>
          </w:p>
        </w:tc>
        <w:tc>
          <w:tcPr>
            <w:tcW w:w="3202" w:type="dxa"/>
            <w:vAlign w:val="center"/>
          </w:tcPr>
          <w:p w:rsidR="001139B9" w:rsidRPr="003A652C" w:rsidRDefault="001139B9" w:rsidP="003A652C">
            <w:pPr>
              <w:spacing w:after="0" w:line="240" w:lineRule="auto"/>
              <w:jc w:val="center"/>
              <w:rPr>
                <w:rFonts w:ascii="Times New Roman" w:hAnsi="Times New Roman"/>
              </w:rPr>
            </w:pPr>
            <w:r w:rsidRPr="003A652C">
              <w:rPr>
                <w:rFonts w:ascii="Times New Roman" w:hAnsi="Times New Roman"/>
              </w:rPr>
              <w:t>н/д</w:t>
            </w:r>
          </w:p>
        </w:tc>
        <w:tc>
          <w:tcPr>
            <w:tcW w:w="3006" w:type="dxa"/>
            <w:vAlign w:val="center"/>
          </w:tcPr>
          <w:p w:rsidR="001139B9" w:rsidRPr="003A652C" w:rsidRDefault="001139B9" w:rsidP="003A652C">
            <w:pPr>
              <w:spacing w:after="0" w:line="240" w:lineRule="auto"/>
              <w:jc w:val="center"/>
              <w:rPr>
                <w:rFonts w:ascii="Times New Roman" w:hAnsi="Times New Roman"/>
              </w:rPr>
            </w:pPr>
            <w:r w:rsidRPr="003A652C">
              <w:rPr>
                <w:rFonts w:ascii="Times New Roman" w:hAnsi="Times New Roman"/>
              </w:rPr>
              <w:t>0,054</w:t>
            </w:r>
          </w:p>
        </w:tc>
      </w:tr>
      <w:tr w:rsidR="00C62207" w:rsidRPr="003A652C" w:rsidTr="001D54DB">
        <w:tc>
          <w:tcPr>
            <w:tcW w:w="3715" w:type="dxa"/>
            <w:vAlign w:val="center"/>
          </w:tcPr>
          <w:p w:rsidR="00C62207" w:rsidRPr="003A652C" w:rsidRDefault="00C62207" w:rsidP="003A652C">
            <w:pPr>
              <w:spacing w:after="0" w:line="240" w:lineRule="auto"/>
              <w:rPr>
                <w:rFonts w:ascii="Times New Roman" w:eastAsia="Times New Roman" w:hAnsi="Times New Roman"/>
                <w:sz w:val="24"/>
              </w:rPr>
            </w:pPr>
            <w:r w:rsidRPr="003A652C">
              <w:rPr>
                <w:rFonts w:ascii="Times New Roman" w:eastAsia="Times New Roman" w:hAnsi="Times New Roman"/>
                <w:sz w:val="24"/>
              </w:rPr>
              <w:t>Котельная газовая (с. Хохлома)</w:t>
            </w:r>
          </w:p>
        </w:tc>
        <w:tc>
          <w:tcPr>
            <w:tcW w:w="3202" w:type="dxa"/>
            <w:vAlign w:val="center"/>
          </w:tcPr>
          <w:p w:rsidR="00C62207" w:rsidRPr="003A652C" w:rsidRDefault="00C62207" w:rsidP="003A652C">
            <w:pPr>
              <w:spacing w:after="0" w:line="240" w:lineRule="auto"/>
              <w:jc w:val="center"/>
              <w:rPr>
                <w:rFonts w:ascii="Times New Roman" w:hAnsi="Times New Roman"/>
              </w:rPr>
            </w:pPr>
            <w:r w:rsidRPr="003A652C">
              <w:rPr>
                <w:rFonts w:ascii="Times New Roman" w:hAnsi="Times New Roman"/>
              </w:rPr>
              <w:t>н/д</w:t>
            </w:r>
          </w:p>
        </w:tc>
        <w:tc>
          <w:tcPr>
            <w:tcW w:w="3006" w:type="dxa"/>
            <w:vAlign w:val="center"/>
          </w:tcPr>
          <w:p w:rsidR="00C62207" w:rsidRPr="003A652C" w:rsidRDefault="00C62207" w:rsidP="003A652C">
            <w:pPr>
              <w:spacing w:after="0" w:line="240" w:lineRule="auto"/>
              <w:jc w:val="center"/>
              <w:rPr>
                <w:rFonts w:ascii="Times New Roman" w:hAnsi="Times New Roman"/>
              </w:rPr>
            </w:pPr>
            <w:r w:rsidRPr="003A652C">
              <w:rPr>
                <w:rFonts w:ascii="Times New Roman" w:hAnsi="Times New Roman"/>
              </w:rPr>
              <w:t>0,181</w:t>
            </w:r>
          </w:p>
        </w:tc>
      </w:tr>
    </w:tbl>
    <w:p w:rsidR="000A52F7" w:rsidRPr="003A652C" w:rsidRDefault="000A52F7" w:rsidP="003A652C">
      <w:pPr>
        <w:spacing w:after="0"/>
        <w:ind w:right="-285" w:firstLine="708"/>
        <w:jc w:val="both"/>
        <w:rPr>
          <w:rFonts w:ascii="Times New Roman" w:eastAsia="Times New Roman" w:hAnsi="Times New Roman"/>
          <w:sz w:val="28"/>
          <w:szCs w:val="28"/>
          <w:lang w:eastAsia="ru-RU"/>
        </w:rPr>
      </w:pPr>
    </w:p>
    <w:p w:rsidR="00CA6877" w:rsidRPr="003A652C" w:rsidRDefault="00CA6877" w:rsidP="003A652C">
      <w:pPr>
        <w:spacing w:after="0"/>
        <w:ind w:right="-1" w:firstLine="708"/>
        <w:jc w:val="both"/>
        <w:rPr>
          <w:rFonts w:ascii="Times New Roman" w:eastAsia="Times New Roman" w:hAnsi="Times New Roman"/>
          <w:sz w:val="28"/>
          <w:szCs w:val="28"/>
          <w:lang w:eastAsia="ru-RU"/>
        </w:rPr>
      </w:pPr>
      <w:r w:rsidRPr="003A652C">
        <w:rPr>
          <w:rFonts w:ascii="Times New Roman" w:eastAsia="Times New Roman" w:hAnsi="Times New Roman"/>
          <w:sz w:val="28"/>
          <w:szCs w:val="28"/>
          <w:lang w:eastAsia="ru-RU"/>
        </w:rPr>
        <w:t xml:space="preserve">На территории </w:t>
      </w:r>
      <w:proofErr w:type="spellStart"/>
      <w:r w:rsidR="000B6E61" w:rsidRPr="003A652C">
        <w:rPr>
          <w:rFonts w:ascii="Times New Roman" w:eastAsia="Times New Roman" w:hAnsi="Times New Roman"/>
          <w:sz w:val="28"/>
          <w:szCs w:val="28"/>
          <w:lang w:eastAsia="ru-RU"/>
        </w:rPr>
        <w:t>Ковернинского</w:t>
      </w:r>
      <w:proofErr w:type="spellEnd"/>
      <w:r w:rsidR="0073652B" w:rsidRPr="003A652C">
        <w:rPr>
          <w:rFonts w:ascii="Times New Roman" w:eastAsia="Times New Roman" w:hAnsi="Times New Roman"/>
          <w:sz w:val="28"/>
          <w:szCs w:val="28"/>
          <w:lang w:eastAsia="ru-RU"/>
        </w:rPr>
        <w:t xml:space="preserve"> муниципального округа</w:t>
      </w:r>
      <w:r w:rsidR="001D54DB" w:rsidRPr="003A652C">
        <w:rPr>
          <w:rFonts w:ascii="Times New Roman" w:eastAsia="Times New Roman" w:hAnsi="Times New Roman"/>
          <w:sz w:val="28"/>
          <w:szCs w:val="28"/>
          <w:lang w:eastAsia="ru-RU"/>
        </w:rPr>
        <w:t xml:space="preserve"> </w:t>
      </w:r>
      <w:r w:rsidR="000A52F7" w:rsidRPr="003A652C">
        <w:rPr>
          <w:rFonts w:ascii="Times New Roman" w:eastAsia="Times New Roman" w:hAnsi="Times New Roman"/>
          <w:sz w:val="28"/>
          <w:szCs w:val="28"/>
          <w:lang w:eastAsia="ru-RU"/>
        </w:rPr>
        <w:t xml:space="preserve">присоединение новых потребителей к централизованному теплоснабжению не планируется. </w:t>
      </w:r>
      <w:r w:rsidR="001454DC" w:rsidRPr="003A652C">
        <w:rPr>
          <w:rFonts w:ascii="Times New Roman" w:eastAsia="Times New Roman" w:hAnsi="Times New Roman"/>
          <w:sz w:val="28"/>
          <w:szCs w:val="28"/>
          <w:lang w:eastAsia="ru-RU"/>
        </w:rPr>
        <w:t xml:space="preserve">Баланс производительности водоподготовительной установки </w:t>
      </w:r>
      <w:r w:rsidR="000A52F7" w:rsidRPr="003A652C">
        <w:rPr>
          <w:rFonts w:ascii="Times New Roman" w:eastAsia="Times New Roman" w:hAnsi="Times New Roman"/>
          <w:sz w:val="28"/>
          <w:szCs w:val="28"/>
          <w:lang w:eastAsia="ru-RU"/>
        </w:rPr>
        <w:t xml:space="preserve">останется неизменным. </w:t>
      </w:r>
    </w:p>
    <w:p w:rsidR="000650BB" w:rsidRPr="003A652C" w:rsidRDefault="00770BDA" w:rsidP="003A652C">
      <w:pPr>
        <w:spacing w:after="0"/>
        <w:ind w:right="-1"/>
        <w:contextualSpacing/>
        <w:jc w:val="center"/>
        <w:rPr>
          <w:rFonts w:ascii="Times New Roman" w:eastAsia="Times New Roman" w:hAnsi="Times New Roman"/>
          <w:b/>
          <w:sz w:val="28"/>
          <w:szCs w:val="28"/>
          <w:lang w:eastAsia="ru-RU"/>
        </w:rPr>
      </w:pPr>
      <w:r w:rsidRPr="003A652C">
        <w:rPr>
          <w:rFonts w:ascii="Times New Roman" w:eastAsia="Times New Roman" w:hAnsi="Times New Roman"/>
          <w:b/>
          <w:sz w:val="28"/>
          <w:szCs w:val="28"/>
          <w:lang w:eastAsia="ru-RU"/>
        </w:rPr>
        <w:t xml:space="preserve">ГЛАВА </w:t>
      </w:r>
      <w:proofErr w:type="gramStart"/>
      <w:r w:rsidRPr="003A652C">
        <w:rPr>
          <w:rFonts w:ascii="Times New Roman" w:eastAsia="Times New Roman" w:hAnsi="Times New Roman"/>
          <w:b/>
          <w:sz w:val="28"/>
          <w:szCs w:val="28"/>
          <w:lang w:eastAsia="ru-RU"/>
        </w:rPr>
        <w:t>7</w:t>
      </w:r>
      <w:r w:rsidR="000650BB" w:rsidRPr="003A652C">
        <w:rPr>
          <w:rFonts w:ascii="Times New Roman" w:eastAsia="Times New Roman" w:hAnsi="Times New Roman"/>
          <w:b/>
          <w:sz w:val="28"/>
          <w:szCs w:val="28"/>
          <w:lang w:eastAsia="ru-RU"/>
        </w:rPr>
        <w:t>.</w:t>
      </w:r>
      <w:r w:rsidRPr="003A652C">
        <w:rPr>
          <w:rFonts w:ascii="Times New Roman" w:eastAsia="Times New Roman" w:hAnsi="Times New Roman"/>
          <w:b/>
          <w:sz w:val="28"/>
          <w:szCs w:val="28"/>
          <w:lang w:eastAsia="ru-RU"/>
        </w:rPr>
        <w:t>ПРЕДЛОЖЕНИЯ</w:t>
      </w:r>
      <w:proofErr w:type="gramEnd"/>
      <w:r w:rsidRPr="003A652C">
        <w:rPr>
          <w:rFonts w:ascii="Times New Roman" w:eastAsia="Times New Roman" w:hAnsi="Times New Roman"/>
          <w:b/>
          <w:sz w:val="28"/>
          <w:szCs w:val="28"/>
          <w:lang w:eastAsia="ru-RU"/>
        </w:rPr>
        <w:t xml:space="preserve"> ПО СТРОИТЕЛЬСТВУ, РЕКОНСТРУКЦИИ,  ТЕХНИЧЕСКОМУ ПЕРЕВООРУЖЕНИЮ И (ИЛИ) МОДЕРНИЗАЦИИ ИСТОЧНИКОВ ТЕПЛОВОЙ ЭНЕРГИИ</w:t>
      </w:r>
    </w:p>
    <w:p w:rsidR="00360907" w:rsidRPr="003A652C" w:rsidRDefault="00360907" w:rsidP="003A652C">
      <w:pPr>
        <w:spacing w:after="0"/>
        <w:ind w:right="-1"/>
        <w:contextualSpacing/>
        <w:jc w:val="center"/>
        <w:rPr>
          <w:rFonts w:ascii="Times New Roman" w:eastAsia="Times New Roman" w:hAnsi="Times New Roman"/>
          <w:b/>
          <w:sz w:val="28"/>
          <w:szCs w:val="28"/>
          <w:lang w:eastAsia="ru-RU"/>
        </w:rPr>
      </w:pPr>
      <w:r w:rsidRPr="003A652C">
        <w:rPr>
          <w:rFonts w:ascii="Times New Roman" w:eastAsia="Times New Roman" w:hAnsi="Times New Roman"/>
          <w:b/>
          <w:sz w:val="28"/>
          <w:szCs w:val="28"/>
          <w:lang w:eastAsia="ru-RU"/>
        </w:rPr>
        <w:t>7.1</w:t>
      </w:r>
      <w:r w:rsidR="00E42065" w:rsidRPr="003A652C">
        <w:rPr>
          <w:rFonts w:ascii="Times New Roman" w:eastAsia="Times New Roman" w:hAnsi="Times New Roman"/>
          <w:b/>
          <w:sz w:val="28"/>
          <w:szCs w:val="28"/>
          <w:lang w:eastAsia="ru-RU"/>
        </w:rPr>
        <w:t>.</w:t>
      </w:r>
      <w:r w:rsidRPr="003A652C">
        <w:rPr>
          <w:rFonts w:ascii="Times New Roman" w:eastAsia="Times New Roman" w:hAnsi="Times New Roman"/>
          <w:b/>
          <w:sz w:val="28"/>
          <w:szCs w:val="28"/>
          <w:lang w:eastAsia="ru-RU"/>
        </w:rPr>
        <w:t xml:space="preserve"> Описание условий организации централизованного теплоснабжения, индивидуального теплоснабжения, а также поквартирного отопления, которое должно содержать</w:t>
      </w:r>
      <w:r w:rsidR="00572480" w:rsidRPr="003A652C">
        <w:rPr>
          <w:rFonts w:ascii="Times New Roman" w:eastAsia="Times New Roman" w:hAnsi="Times New Roman"/>
          <w:b/>
          <w:sz w:val="28"/>
          <w:szCs w:val="28"/>
          <w:lang w:eastAsia="ru-RU"/>
        </w:rPr>
        <w:t>,</w:t>
      </w:r>
      <w:r w:rsidRPr="003A652C">
        <w:rPr>
          <w:rFonts w:ascii="Times New Roman" w:eastAsia="Times New Roman" w:hAnsi="Times New Roman"/>
          <w:b/>
          <w:sz w:val="28"/>
          <w:szCs w:val="28"/>
          <w:lang w:eastAsia="ru-RU"/>
        </w:rPr>
        <w:t xml:space="preserve">  в том числе определение целесообразности или нецелесообразности подключения (технологического присоединения) теплопотребляющей</w:t>
      </w:r>
      <w:r w:rsidR="00E63542" w:rsidRPr="003A652C">
        <w:rPr>
          <w:rFonts w:ascii="Times New Roman" w:eastAsia="Times New Roman" w:hAnsi="Times New Roman"/>
          <w:b/>
          <w:sz w:val="28"/>
          <w:szCs w:val="28"/>
          <w:lang w:eastAsia="ru-RU"/>
        </w:rPr>
        <w:t xml:space="preserve"> </w:t>
      </w:r>
      <w:r w:rsidRPr="003A652C">
        <w:rPr>
          <w:rFonts w:ascii="Times New Roman" w:eastAsia="Times New Roman" w:hAnsi="Times New Roman"/>
          <w:b/>
          <w:sz w:val="28"/>
          <w:szCs w:val="28"/>
          <w:lang w:eastAsia="ru-RU"/>
        </w:rPr>
        <w:t xml:space="preserve">установки к существующей системе  централизованного теплоснабжения </w:t>
      </w:r>
      <w:r w:rsidR="00085088" w:rsidRPr="003A652C">
        <w:rPr>
          <w:rFonts w:ascii="Times New Roman" w:eastAsia="Times New Roman" w:hAnsi="Times New Roman"/>
          <w:b/>
          <w:sz w:val="28"/>
          <w:szCs w:val="28"/>
          <w:lang w:eastAsia="ru-RU"/>
        </w:rPr>
        <w:t xml:space="preserve"> исходя из недопущения увеличения совокупных расходов в такой системе централизованного  теплоснабжения, расчет которых выполняется в порядке, установленном методическими указаниями по разработке схем  теплоснабжения</w:t>
      </w:r>
    </w:p>
    <w:p w:rsidR="00B553AA" w:rsidRPr="003A652C" w:rsidRDefault="00B553AA" w:rsidP="003A652C">
      <w:pPr>
        <w:spacing w:after="0"/>
        <w:ind w:right="-1"/>
        <w:jc w:val="both"/>
        <w:rPr>
          <w:rFonts w:ascii="Times New Roman" w:hAnsi="Times New Roman"/>
          <w:sz w:val="28"/>
          <w:szCs w:val="28"/>
        </w:rPr>
      </w:pPr>
      <w:r w:rsidRPr="003A652C">
        <w:rPr>
          <w:rFonts w:ascii="Times New Roman" w:hAnsi="Times New Roman"/>
          <w:sz w:val="28"/>
          <w:szCs w:val="28"/>
        </w:rPr>
        <w:tab/>
        <w:t xml:space="preserve">Определение условий организации централизованного теплоснабжения, индивидуального теплоснабжения, а также поквартирного отопления производится в соответствии </w:t>
      </w:r>
      <w:r w:rsidR="00CE7D44" w:rsidRPr="003A652C">
        <w:rPr>
          <w:rFonts w:ascii="Times New Roman" w:hAnsi="Times New Roman"/>
          <w:sz w:val="28"/>
          <w:szCs w:val="28"/>
        </w:rPr>
        <w:t>с</w:t>
      </w:r>
      <w:r w:rsidRPr="003A652C">
        <w:rPr>
          <w:rFonts w:ascii="Times New Roman" w:hAnsi="Times New Roman"/>
          <w:sz w:val="28"/>
          <w:szCs w:val="28"/>
        </w:rPr>
        <w:t xml:space="preserve"> п п.108-110 раздела VI</w:t>
      </w:r>
      <w:r w:rsidR="00E63542" w:rsidRPr="003A652C">
        <w:rPr>
          <w:rFonts w:ascii="Times New Roman" w:hAnsi="Times New Roman"/>
          <w:sz w:val="28"/>
          <w:szCs w:val="28"/>
        </w:rPr>
        <w:t xml:space="preserve"> </w:t>
      </w:r>
      <w:r w:rsidR="002134A3" w:rsidRPr="003A652C">
        <w:rPr>
          <w:rFonts w:ascii="Times New Roman" w:hAnsi="Times New Roman"/>
          <w:sz w:val="28"/>
          <w:szCs w:val="28"/>
        </w:rPr>
        <w:t>«</w:t>
      </w:r>
      <w:r w:rsidRPr="003A652C">
        <w:rPr>
          <w:rFonts w:ascii="Times New Roman" w:hAnsi="Times New Roman"/>
          <w:sz w:val="28"/>
          <w:szCs w:val="28"/>
        </w:rPr>
        <w:t>Методических рекомендаций по разработке схем теплоснабжения</w:t>
      </w:r>
      <w:r w:rsidR="002134A3" w:rsidRPr="003A652C">
        <w:rPr>
          <w:rFonts w:ascii="Times New Roman" w:hAnsi="Times New Roman"/>
          <w:sz w:val="28"/>
          <w:szCs w:val="28"/>
        </w:rPr>
        <w:t>»</w:t>
      </w:r>
      <w:r w:rsidRPr="003A652C">
        <w:rPr>
          <w:rFonts w:ascii="Times New Roman" w:hAnsi="Times New Roman"/>
          <w:sz w:val="28"/>
          <w:szCs w:val="28"/>
        </w:rPr>
        <w:t>. Предложения по реконструкции существующих котельных осуществляются с использованием расчетов радиуса эффективного теплоснабжения:</w:t>
      </w:r>
    </w:p>
    <w:p w:rsidR="00B553AA" w:rsidRPr="003A652C" w:rsidRDefault="00B553AA" w:rsidP="003A652C">
      <w:pPr>
        <w:spacing w:after="0"/>
        <w:ind w:right="-1" w:firstLine="708"/>
        <w:jc w:val="both"/>
        <w:rPr>
          <w:rFonts w:ascii="Times New Roman" w:hAnsi="Times New Roman"/>
          <w:sz w:val="28"/>
          <w:szCs w:val="28"/>
        </w:rPr>
      </w:pPr>
      <w:r w:rsidRPr="003A652C">
        <w:rPr>
          <w:rFonts w:ascii="Times New Roman" w:hAnsi="Times New Roman"/>
          <w:sz w:val="28"/>
          <w:szCs w:val="28"/>
        </w:rPr>
        <w:t>на первом этапе рассчитывается перспективный (с учетом приростов тепловой нагрузки) радиус эффективного теплоснабжения изолированных зон действия, образованных на базе существующих источников тепловой энергии (котельных);</w:t>
      </w:r>
    </w:p>
    <w:p w:rsidR="00B553AA" w:rsidRPr="003A652C" w:rsidRDefault="00B553AA" w:rsidP="003A652C">
      <w:pPr>
        <w:spacing w:after="0"/>
        <w:ind w:right="-1" w:firstLine="708"/>
        <w:jc w:val="both"/>
        <w:rPr>
          <w:rFonts w:ascii="Times New Roman" w:hAnsi="Times New Roman"/>
          <w:sz w:val="28"/>
          <w:szCs w:val="28"/>
        </w:rPr>
      </w:pPr>
      <w:r w:rsidRPr="003A652C">
        <w:rPr>
          <w:rFonts w:ascii="Times New Roman" w:hAnsi="Times New Roman"/>
          <w:sz w:val="28"/>
          <w:szCs w:val="28"/>
        </w:rPr>
        <w:lastRenderedPageBreak/>
        <w:t>если рассчитанный радиус эффективного теплоснабжения больше существующей зоны действия котельной, то возможно увеличение тепловой мощности котельной и расширение зоны ее действия с выводом из эксплуатации котельной, расположенной в радиусе эффективного теплоснабжения;</w:t>
      </w:r>
    </w:p>
    <w:p w:rsidR="00B553AA" w:rsidRPr="003A652C" w:rsidRDefault="00B553AA" w:rsidP="003A652C">
      <w:pPr>
        <w:spacing w:after="0"/>
        <w:ind w:right="-1" w:firstLine="708"/>
        <w:jc w:val="both"/>
        <w:rPr>
          <w:rFonts w:ascii="Times New Roman" w:hAnsi="Times New Roman"/>
          <w:sz w:val="28"/>
          <w:szCs w:val="28"/>
        </w:rPr>
      </w:pPr>
      <w:r w:rsidRPr="003A652C">
        <w:rPr>
          <w:rFonts w:ascii="Times New Roman" w:hAnsi="Times New Roman"/>
          <w:sz w:val="28"/>
          <w:szCs w:val="28"/>
        </w:rPr>
        <w:t>если рассчитанный перспективный радиус эффективного теплоснабжения изолированных зон действия существующей котельной меньше, чем существующий радиус теплоснабжения, то расширение зоны действия котельной не целесообразно;</w:t>
      </w:r>
    </w:p>
    <w:p w:rsidR="00B553AA" w:rsidRPr="003A652C" w:rsidRDefault="00B553AA" w:rsidP="003A652C">
      <w:pPr>
        <w:spacing w:after="0"/>
        <w:ind w:right="-1" w:firstLine="708"/>
        <w:jc w:val="both"/>
        <w:rPr>
          <w:rFonts w:ascii="Times New Roman" w:hAnsi="Times New Roman"/>
          <w:sz w:val="28"/>
          <w:szCs w:val="28"/>
        </w:rPr>
      </w:pPr>
      <w:r w:rsidRPr="003A652C">
        <w:rPr>
          <w:rFonts w:ascii="Times New Roman" w:hAnsi="Times New Roman"/>
          <w:sz w:val="28"/>
          <w:szCs w:val="28"/>
        </w:rPr>
        <w:t>в первом случае осуществляется реконструкция котельной с увеличением ее мощности;</w:t>
      </w:r>
    </w:p>
    <w:p w:rsidR="00B553AA" w:rsidRPr="003A652C" w:rsidRDefault="00B553AA" w:rsidP="003A652C">
      <w:pPr>
        <w:spacing w:after="0"/>
        <w:ind w:right="-1" w:firstLine="708"/>
        <w:jc w:val="both"/>
        <w:rPr>
          <w:rFonts w:ascii="Times New Roman" w:hAnsi="Times New Roman"/>
          <w:sz w:val="28"/>
          <w:szCs w:val="28"/>
        </w:rPr>
      </w:pPr>
      <w:r w:rsidRPr="003A652C">
        <w:rPr>
          <w:rFonts w:ascii="Times New Roman" w:hAnsi="Times New Roman"/>
          <w:sz w:val="28"/>
          <w:szCs w:val="28"/>
        </w:rPr>
        <w:t>во втором случае осуществляется реконструкция котельной без увеличения (возможно со снижением, в зависимости от перспективных балансов установленной тепловой мощности и тепловой нагрузки) тепловой мощности.</w:t>
      </w:r>
    </w:p>
    <w:p w:rsidR="00360907" w:rsidRPr="003A652C" w:rsidRDefault="00B553AA" w:rsidP="003A652C">
      <w:pPr>
        <w:spacing w:after="0"/>
        <w:ind w:right="-1"/>
        <w:jc w:val="both"/>
        <w:rPr>
          <w:rFonts w:ascii="Times New Roman" w:hAnsi="Times New Roman"/>
          <w:sz w:val="28"/>
          <w:szCs w:val="28"/>
        </w:rPr>
      </w:pPr>
      <w:r w:rsidRPr="003A652C">
        <w:rPr>
          <w:rFonts w:ascii="Times New Roman" w:hAnsi="Times New Roman"/>
          <w:sz w:val="28"/>
          <w:szCs w:val="28"/>
        </w:rPr>
        <w:tab/>
        <w:t>Прирост тепловой нагрузки</w:t>
      </w:r>
      <w:r w:rsidR="007E415E" w:rsidRPr="003A652C">
        <w:rPr>
          <w:rFonts w:ascii="Times New Roman" w:hAnsi="Times New Roman"/>
          <w:sz w:val="28"/>
          <w:szCs w:val="28"/>
        </w:rPr>
        <w:t xml:space="preserve"> </w:t>
      </w:r>
      <w:r w:rsidR="00A01359" w:rsidRPr="003A652C">
        <w:rPr>
          <w:rFonts w:ascii="Times New Roman" w:hAnsi="Times New Roman"/>
          <w:sz w:val="28"/>
          <w:szCs w:val="28"/>
        </w:rPr>
        <w:t xml:space="preserve">на котельные </w:t>
      </w:r>
      <w:r w:rsidR="00EF7C90" w:rsidRPr="003A652C">
        <w:rPr>
          <w:rFonts w:ascii="Times New Roman" w:hAnsi="Times New Roman"/>
          <w:sz w:val="28"/>
          <w:szCs w:val="28"/>
        </w:rPr>
        <w:t>в</w:t>
      </w:r>
      <w:r w:rsidR="007E415E" w:rsidRPr="003A652C">
        <w:rPr>
          <w:rFonts w:ascii="Times New Roman" w:hAnsi="Times New Roman"/>
          <w:sz w:val="28"/>
          <w:szCs w:val="28"/>
        </w:rPr>
        <w:t xml:space="preserve"> </w:t>
      </w:r>
      <w:proofErr w:type="spellStart"/>
      <w:r w:rsidR="000B6E61" w:rsidRPr="003A652C">
        <w:rPr>
          <w:rFonts w:ascii="Times New Roman" w:hAnsi="Times New Roman"/>
          <w:sz w:val="28"/>
          <w:szCs w:val="28"/>
        </w:rPr>
        <w:t>Ковернинском</w:t>
      </w:r>
      <w:proofErr w:type="spellEnd"/>
      <w:r w:rsidR="0073652B" w:rsidRPr="003A652C">
        <w:rPr>
          <w:rFonts w:ascii="Times New Roman" w:hAnsi="Times New Roman"/>
          <w:sz w:val="28"/>
          <w:szCs w:val="28"/>
        </w:rPr>
        <w:t xml:space="preserve"> </w:t>
      </w:r>
      <w:proofErr w:type="gramStart"/>
      <w:r w:rsidR="0073652B" w:rsidRPr="003A652C">
        <w:rPr>
          <w:rFonts w:ascii="Times New Roman" w:hAnsi="Times New Roman"/>
          <w:sz w:val="28"/>
          <w:szCs w:val="28"/>
        </w:rPr>
        <w:t>муниципальном  округе</w:t>
      </w:r>
      <w:proofErr w:type="gramEnd"/>
      <w:r w:rsidRPr="003A652C">
        <w:rPr>
          <w:rFonts w:ascii="Times New Roman" w:hAnsi="Times New Roman"/>
          <w:sz w:val="28"/>
          <w:szCs w:val="28"/>
        </w:rPr>
        <w:t xml:space="preserve"> не ожидается. </w:t>
      </w:r>
    </w:p>
    <w:p w:rsidR="00360907" w:rsidRPr="003A652C" w:rsidRDefault="00085088" w:rsidP="003A652C">
      <w:pPr>
        <w:spacing w:after="0"/>
        <w:ind w:right="-1"/>
        <w:jc w:val="center"/>
        <w:rPr>
          <w:rFonts w:ascii="Times New Roman" w:eastAsia="Times New Roman" w:hAnsi="Times New Roman"/>
          <w:b/>
          <w:sz w:val="28"/>
          <w:szCs w:val="28"/>
          <w:lang w:eastAsia="ru-RU"/>
        </w:rPr>
      </w:pPr>
      <w:r w:rsidRPr="003A652C">
        <w:rPr>
          <w:rFonts w:ascii="Times New Roman" w:eastAsia="Times New Roman" w:hAnsi="Times New Roman"/>
          <w:b/>
          <w:sz w:val="28"/>
          <w:szCs w:val="28"/>
          <w:lang w:eastAsia="ru-RU"/>
        </w:rPr>
        <w:t>7.2</w:t>
      </w:r>
      <w:r w:rsidR="00B2699B" w:rsidRPr="003A652C">
        <w:rPr>
          <w:rFonts w:ascii="Times New Roman" w:eastAsia="Times New Roman" w:hAnsi="Times New Roman"/>
          <w:b/>
          <w:sz w:val="28"/>
          <w:szCs w:val="28"/>
          <w:lang w:eastAsia="ru-RU"/>
        </w:rPr>
        <w:t>.</w:t>
      </w:r>
      <w:r w:rsidRPr="003A652C">
        <w:rPr>
          <w:rFonts w:ascii="Times New Roman" w:eastAsia="Times New Roman" w:hAnsi="Times New Roman"/>
          <w:b/>
          <w:sz w:val="28"/>
          <w:szCs w:val="28"/>
          <w:lang w:eastAsia="ru-RU"/>
        </w:rPr>
        <w:t xml:space="preserve"> Описание текущей ситуации, связанной с </w:t>
      </w:r>
      <w:r w:rsidR="001E34A6" w:rsidRPr="003A652C">
        <w:rPr>
          <w:rFonts w:ascii="Times New Roman" w:eastAsia="Times New Roman" w:hAnsi="Times New Roman"/>
          <w:b/>
          <w:sz w:val="28"/>
          <w:szCs w:val="28"/>
          <w:lang w:eastAsia="ru-RU"/>
        </w:rPr>
        <w:t xml:space="preserve">ранее принятыми в соответствии </w:t>
      </w:r>
      <w:r w:rsidRPr="003A652C">
        <w:rPr>
          <w:rFonts w:ascii="Times New Roman" w:eastAsia="Times New Roman" w:hAnsi="Times New Roman"/>
          <w:b/>
          <w:sz w:val="28"/>
          <w:szCs w:val="28"/>
          <w:lang w:eastAsia="ru-RU"/>
        </w:rPr>
        <w:t>с законодательством Российской Федерации об электроэнергетике решениями об отнесении генерирующих объектов к генерирующим объектам, мощность которых поставляется в вынужденном режиме в целях обеспечения надежного теплоснабжения потребителей</w:t>
      </w:r>
    </w:p>
    <w:p w:rsidR="002134A3" w:rsidRPr="003A652C" w:rsidRDefault="000562F0" w:rsidP="003A652C">
      <w:pPr>
        <w:spacing w:after="0"/>
        <w:ind w:right="-1"/>
        <w:jc w:val="both"/>
        <w:rPr>
          <w:rFonts w:ascii="Times New Roman" w:eastAsia="Times New Roman" w:hAnsi="Times New Roman"/>
          <w:sz w:val="28"/>
          <w:szCs w:val="28"/>
          <w:lang w:eastAsia="ru-RU"/>
        </w:rPr>
      </w:pPr>
      <w:r w:rsidRPr="003A652C">
        <w:rPr>
          <w:rFonts w:ascii="Times New Roman" w:eastAsia="Times New Roman" w:hAnsi="Times New Roman"/>
          <w:sz w:val="28"/>
          <w:szCs w:val="28"/>
          <w:lang w:eastAsia="ru-RU"/>
        </w:rPr>
        <w:tab/>
        <w:t xml:space="preserve">На территории </w:t>
      </w:r>
      <w:proofErr w:type="spellStart"/>
      <w:r w:rsidR="000B6E61" w:rsidRPr="003A652C">
        <w:rPr>
          <w:rFonts w:ascii="Times New Roman" w:eastAsia="Times New Roman" w:hAnsi="Times New Roman"/>
          <w:sz w:val="28"/>
          <w:szCs w:val="28"/>
          <w:lang w:eastAsia="ru-RU"/>
        </w:rPr>
        <w:t>Ковернинского</w:t>
      </w:r>
      <w:proofErr w:type="spellEnd"/>
      <w:r w:rsidR="0073652B" w:rsidRPr="003A652C">
        <w:rPr>
          <w:rFonts w:ascii="Times New Roman" w:eastAsia="Times New Roman" w:hAnsi="Times New Roman"/>
          <w:sz w:val="28"/>
          <w:szCs w:val="28"/>
          <w:lang w:eastAsia="ru-RU"/>
        </w:rPr>
        <w:t xml:space="preserve"> муниципального округа</w:t>
      </w:r>
      <w:r w:rsidR="007E415E" w:rsidRPr="003A652C">
        <w:rPr>
          <w:rFonts w:ascii="Times New Roman" w:eastAsia="Times New Roman" w:hAnsi="Times New Roman"/>
          <w:sz w:val="28"/>
          <w:szCs w:val="28"/>
          <w:lang w:eastAsia="ru-RU"/>
        </w:rPr>
        <w:t xml:space="preserve"> </w:t>
      </w:r>
      <w:r w:rsidRPr="003A652C">
        <w:rPr>
          <w:rFonts w:ascii="Times New Roman" w:eastAsia="Times New Roman" w:hAnsi="Times New Roman"/>
          <w:sz w:val="28"/>
          <w:szCs w:val="28"/>
          <w:lang w:eastAsia="ru-RU"/>
        </w:rPr>
        <w:t xml:space="preserve">действующие ТЭЦ отсутствуют. </w:t>
      </w:r>
    </w:p>
    <w:p w:rsidR="00360907" w:rsidRPr="003A652C" w:rsidRDefault="001E34A6" w:rsidP="003A652C">
      <w:pPr>
        <w:spacing w:after="0"/>
        <w:ind w:right="-1"/>
        <w:jc w:val="center"/>
        <w:rPr>
          <w:rFonts w:ascii="Times New Roman" w:eastAsia="Times New Roman" w:hAnsi="Times New Roman"/>
          <w:b/>
          <w:sz w:val="28"/>
          <w:szCs w:val="28"/>
          <w:lang w:eastAsia="ru-RU"/>
        </w:rPr>
      </w:pPr>
      <w:r w:rsidRPr="003A652C">
        <w:rPr>
          <w:rFonts w:ascii="Times New Roman" w:eastAsia="Times New Roman" w:hAnsi="Times New Roman"/>
          <w:b/>
          <w:sz w:val="28"/>
          <w:szCs w:val="28"/>
          <w:lang w:eastAsia="ru-RU"/>
        </w:rPr>
        <w:t xml:space="preserve">7.3. </w:t>
      </w:r>
      <w:r w:rsidR="00085088" w:rsidRPr="003A652C">
        <w:rPr>
          <w:rFonts w:ascii="Times New Roman" w:hAnsi="Times New Roman"/>
          <w:b/>
          <w:sz w:val="28"/>
          <w:szCs w:val="28"/>
          <w:shd w:val="clear" w:color="auto" w:fill="FFFFFF"/>
        </w:rPr>
        <w:t>Анализ надежности и качества теплоснабжения для случаев отнесения генерирующего объекта к объектам, вывод которых из эксплуатации может привести к нарушению надежности теплоснабжения (при отнесении такого генерирующего объекта к объектам, электрическая мощность которых поставляется в вынужденном режиме в целях обеспечения надежного теплоснабжения потребителей, в соответствующем году долгосрочного конкурентного отбора мощности на оптовом рынке электрической энергии (мощности) на соответствующий период), в соответствии с методическими указаниями по разработке схем теплоснабжения</w:t>
      </w:r>
    </w:p>
    <w:p w:rsidR="007C02F4" w:rsidRPr="003A652C" w:rsidRDefault="00E76EF2" w:rsidP="003A652C">
      <w:pPr>
        <w:spacing w:after="0"/>
        <w:ind w:right="-1"/>
        <w:jc w:val="both"/>
        <w:rPr>
          <w:rFonts w:ascii="Times New Roman" w:eastAsia="Times New Roman" w:hAnsi="Times New Roman"/>
          <w:sz w:val="28"/>
          <w:szCs w:val="28"/>
          <w:lang w:eastAsia="ru-RU"/>
        </w:rPr>
      </w:pPr>
      <w:r w:rsidRPr="003A652C">
        <w:rPr>
          <w:rFonts w:ascii="Times New Roman" w:eastAsia="Times New Roman" w:hAnsi="Times New Roman"/>
          <w:sz w:val="28"/>
          <w:szCs w:val="28"/>
          <w:lang w:eastAsia="ru-RU"/>
        </w:rPr>
        <w:tab/>
        <w:t xml:space="preserve">В </w:t>
      </w:r>
      <w:proofErr w:type="spellStart"/>
      <w:r w:rsidR="000B6E61" w:rsidRPr="003A652C">
        <w:rPr>
          <w:rFonts w:ascii="Times New Roman" w:eastAsia="Times New Roman" w:hAnsi="Times New Roman"/>
          <w:sz w:val="28"/>
          <w:szCs w:val="28"/>
          <w:lang w:eastAsia="ru-RU"/>
        </w:rPr>
        <w:t>Ковернинском</w:t>
      </w:r>
      <w:proofErr w:type="spellEnd"/>
      <w:r w:rsidR="0073652B" w:rsidRPr="003A652C">
        <w:rPr>
          <w:rFonts w:ascii="Times New Roman" w:eastAsia="Times New Roman" w:hAnsi="Times New Roman"/>
          <w:sz w:val="28"/>
          <w:szCs w:val="28"/>
          <w:lang w:eastAsia="ru-RU"/>
        </w:rPr>
        <w:t xml:space="preserve"> </w:t>
      </w:r>
      <w:proofErr w:type="gramStart"/>
      <w:r w:rsidR="0073652B" w:rsidRPr="003A652C">
        <w:rPr>
          <w:rFonts w:ascii="Times New Roman" w:eastAsia="Times New Roman" w:hAnsi="Times New Roman"/>
          <w:sz w:val="28"/>
          <w:szCs w:val="28"/>
          <w:lang w:eastAsia="ru-RU"/>
        </w:rPr>
        <w:t>муниципальном  округе</w:t>
      </w:r>
      <w:proofErr w:type="gramEnd"/>
      <w:r w:rsidR="007E415E" w:rsidRPr="003A652C">
        <w:rPr>
          <w:rFonts w:ascii="Times New Roman" w:eastAsia="Times New Roman" w:hAnsi="Times New Roman"/>
          <w:sz w:val="28"/>
          <w:szCs w:val="28"/>
          <w:lang w:eastAsia="ru-RU"/>
        </w:rPr>
        <w:t xml:space="preserve"> </w:t>
      </w:r>
      <w:r w:rsidR="008A4C42" w:rsidRPr="003A652C">
        <w:rPr>
          <w:rFonts w:ascii="Times New Roman" w:eastAsia="Times New Roman" w:hAnsi="Times New Roman"/>
          <w:sz w:val="28"/>
          <w:szCs w:val="28"/>
          <w:lang w:eastAsia="ru-RU"/>
        </w:rPr>
        <w:t xml:space="preserve">не </w:t>
      </w:r>
      <w:r w:rsidR="00CB06E4" w:rsidRPr="003A652C">
        <w:rPr>
          <w:rFonts w:ascii="Times New Roman" w:eastAsia="Times New Roman" w:hAnsi="Times New Roman"/>
          <w:sz w:val="28"/>
          <w:szCs w:val="28"/>
          <w:lang w:eastAsia="ru-RU"/>
        </w:rPr>
        <w:t>планируется вывод</w:t>
      </w:r>
      <w:r w:rsidR="008A4C42" w:rsidRPr="003A652C">
        <w:rPr>
          <w:rFonts w:ascii="Times New Roman" w:eastAsia="Times New Roman" w:hAnsi="Times New Roman"/>
          <w:sz w:val="28"/>
          <w:szCs w:val="28"/>
          <w:lang w:eastAsia="ru-RU"/>
        </w:rPr>
        <w:t xml:space="preserve"> и ввод объектов </w:t>
      </w:r>
      <w:r w:rsidR="007C02F4" w:rsidRPr="003A652C">
        <w:rPr>
          <w:rFonts w:ascii="Times New Roman" w:eastAsia="Times New Roman" w:hAnsi="Times New Roman"/>
          <w:sz w:val="28"/>
          <w:szCs w:val="28"/>
          <w:lang w:eastAsia="ru-RU"/>
        </w:rPr>
        <w:t xml:space="preserve"> потребления</w:t>
      </w:r>
      <w:r w:rsidR="008A4C42" w:rsidRPr="003A652C">
        <w:rPr>
          <w:rFonts w:ascii="Times New Roman" w:eastAsia="Times New Roman" w:hAnsi="Times New Roman"/>
          <w:sz w:val="28"/>
          <w:szCs w:val="28"/>
          <w:lang w:eastAsia="ru-RU"/>
        </w:rPr>
        <w:t xml:space="preserve"> теплоснабжения</w:t>
      </w:r>
      <w:r w:rsidR="007C02F4" w:rsidRPr="003A652C">
        <w:rPr>
          <w:rFonts w:ascii="Times New Roman" w:eastAsia="Times New Roman" w:hAnsi="Times New Roman"/>
          <w:sz w:val="28"/>
          <w:szCs w:val="28"/>
          <w:lang w:eastAsia="ru-RU"/>
        </w:rPr>
        <w:t>.</w:t>
      </w:r>
    </w:p>
    <w:p w:rsidR="00085088" w:rsidRPr="003A652C" w:rsidRDefault="00085088" w:rsidP="003A652C">
      <w:pPr>
        <w:spacing w:after="0"/>
        <w:ind w:right="-1"/>
        <w:jc w:val="center"/>
        <w:rPr>
          <w:rFonts w:ascii="Times New Roman" w:eastAsia="Times New Roman" w:hAnsi="Times New Roman"/>
          <w:b/>
          <w:sz w:val="28"/>
          <w:szCs w:val="28"/>
          <w:lang w:eastAsia="ru-RU"/>
        </w:rPr>
      </w:pPr>
      <w:r w:rsidRPr="003A652C">
        <w:rPr>
          <w:rFonts w:ascii="Times New Roman" w:eastAsia="Times New Roman" w:hAnsi="Times New Roman"/>
          <w:b/>
          <w:sz w:val="28"/>
          <w:szCs w:val="28"/>
          <w:lang w:eastAsia="ru-RU"/>
        </w:rPr>
        <w:t>7.</w:t>
      </w:r>
      <w:proofErr w:type="gramStart"/>
      <w:r w:rsidRPr="003A652C">
        <w:rPr>
          <w:rFonts w:ascii="Times New Roman" w:eastAsia="Times New Roman" w:hAnsi="Times New Roman"/>
          <w:b/>
          <w:sz w:val="28"/>
          <w:szCs w:val="28"/>
          <w:lang w:eastAsia="ru-RU"/>
        </w:rPr>
        <w:t>4</w:t>
      </w:r>
      <w:r w:rsidR="00784111" w:rsidRPr="003A652C">
        <w:rPr>
          <w:rFonts w:ascii="Times New Roman" w:eastAsia="Times New Roman" w:hAnsi="Times New Roman"/>
          <w:b/>
          <w:sz w:val="28"/>
          <w:szCs w:val="28"/>
          <w:lang w:eastAsia="ru-RU"/>
        </w:rPr>
        <w:t>.</w:t>
      </w:r>
      <w:r w:rsidRPr="003A652C">
        <w:rPr>
          <w:rFonts w:ascii="Times New Roman" w:hAnsi="Times New Roman"/>
          <w:b/>
          <w:sz w:val="28"/>
          <w:szCs w:val="28"/>
          <w:shd w:val="clear" w:color="auto" w:fill="FFFFFF"/>
        </w:rPr>
        <w:t>Обоснование</w:t>
      </w:r>
      <w:proofErr w:type="gramEnd"/>
      <w:r w:rsidRPr="003A652C">
        <w:rPr>
          <w:rFonts w:ascii="Times New Roman" w:hAnsi="Times New Roman"/>
          <w:b/>
          <w:sz w:val="28"/>
          <w:szCs w:val="28"/>
          <w:shd w:val="clear" w:color="auto" w:fill="FFFFFF"/>
        </w:rPr>
        <w:t xml:space="preserve"> предлагаемых для строительства источников тепловой энергии, функционирующих в режиме комбинированной выработки электрической и тепловой энергии, для обеспечения перспективных тепловых нагрузок, выполненное в порядке, установленном методическими указаниями по разработке схем теплоснабжения</w:t>
      </w:r>
    </w:p>
    <w:p w:rsidR="00085088" w:rsidRPr="003A652C" w:rsidRDefault="00BF22C3" w:rsidP="003A652C">
      <w:pPr>
        <w:spacing w:after="0"/>
        <w:ind w:right="-1"/>
        <w:jc w:val="both"/>
        <w:rPr>
          <w:rFonts w:ascii="Times New Roman" w:eastAsia="Times New Roman" w:hAnsi="Times New Roman"/>
          <w:sz w:val="28"/>
          <w:szCs w:val="28"/>
          <w:lang w:eastAsia="ru-RU"/>
        </w:rPr>
      </w:pPr>
      <w:r w:rsidRPr="003A652C">
        <w:rPr>
          <w:rFonts w:ascii="Times New Roman" w:eastAsia="Times New Roman" w:hAnsi="Times New Roman"/>
          <w:sz w:val="28"/>
          <w:szCs w:val="28"/>
          <w:lang w:eastAsia="ru-RU"/>
        </w:rPr>
        <w:lastRenderedPageBreak/>
        <w:tab/>
        <w:t xml:space="preserve">В </w:t>
      </w:r>
      <w:proofErr w:type="spellStart"/>
      <w:r w:rsidR="000B6E61" w:rsidRPr="003A652C">
        <w:rPr>
          <w:rFonts w:ascii="Times New Roman" w:eastAsia="Times New Roman" w:hAnsi="Times New Roman"/>
          <w:sz w:val="28"/>
          <w:szCs w:val="28"/>
          <w:lang w:eastAsia="ru-RU"/>
        </w:rPr>
        <w:t>Ковернинском</w:t>
      </w:r>
      <w:proofErr w:type="spellEnd"/>
      <w:r w:rsidR="0073652B" w:rsidRPr="003A652C">
        <w:rPr>
          <w:rFonts w:ascii="Times New Roman" w:eastAsia="Times New Roman" w:hAnsi="Times New Roman"/>
          <w:sz w:val="28"/>
          <w:szCs w:val="28"/>
          <w:lang w:eastAsia="ru-RU"/>
        </w:rPr>
        <w:t xml:space="preserve"> </w:t>
      </w:r>
      <w:proofErr w:type="gramStart"/>
      <w:r w:rsidR="0073652B" w:rsidRPr="003A652C">
        <w:rPr>
          <w:rFonts w:ascii="Times New Roman" w:eastAsia="Times New Roman" w:hAnsi="Times New Roman"/>
          <w:sz w:val="28"/>
          <w:szCs w:val="28"/>
          <w:lang w:eastAsia="ru-RU"/>
        </w:rPr>
        <w:t>муниципальном  округе</w:t>
      </w:r>
      <w:proofErr w:type="gramEnd"/>
      <w:r w:rsidR="007E415E" w:rsidRPr="003A652C">
        <w:rPr>
          <w:rFonts w:ascii="Times New Roman" w:eastAsia="Times New Roman" w:hAnsi="Times New Roman"/>
          <w:sz w:val="28"/>
          <w:szCs w:val="28"/>
          <w:lang w:eastAsia="ru-RU"/>
        </w:rPr>
        <w:t xml:space="preserve"> </w:t>
      </w:r>
      <w:r w:rsidRPr="003A652C">
        <w:rPr>
          <w:rFonts w:ascii="Times New Roman" w:eastAsia="Times New Roman" w:hAnsi="Times New Roman"/>
          <w:sz w:val="28"/>
          <w:szCs w:val="28"/>
          <w:lang w:eastAsia="ru-RU"/>
        </w:rPr>
        <w:t>не планируется</w:t>
      </w:r>
      <w:r w:rsidR="002B1B0A" w:rsidRPr="003A652C">
        <w:rPr>
          <w:rFonts w:ascii="Times New Roman" w:eastAsia="Times New Roman" w:hAnsi="Times New Roman"/>
          <w:sz w:val="28"/>
          <w:szCs w:val="28"/>
          <w:lang w:eastAsia="ru-RU"/>
        </w:rPr>
        <w:t xml:space="preserve"> строительство источников тепловой энергии, функционирующих в режиме комбинированной выработки электрической и тепловой энергии.</w:t>
      </w:r>
    </w:p>
    <w:p w:rsidR="00085088" w:rsidRPr="003A652C" w:rsidRDefault="008D30B1" w:rsidP="003A652C">
      <w:pPr>
        <w:spacing w:after="0"/>
        <w:ind w:right="-1"/>
        <w:contextualSpacing/>
        <w:jc w:val="center"/>
        <w:rPr>
          <w:rFonts w:ascii="Times New Roman" w:hAnsi="Times New Roman"/>
          <w:b/>
          <w:sz w:val="28"/>
          <w:szCs w:val="28"/>
          <w:shd w:val="clear" w:color="auto" w:fill="FFFFFF"/>
        </w:rPr>
      </w:pPr>
      <w:r w:rsidRPr="003A652C">
        <w:rPr>
          <w:rFonts w:ascii="Times New Roman" w:eastAsia="Times New Roman" w:hAnsi="Times New Roman"/>
          <w:b/>
          <w:sz w:val="28"/>
          <w:szCs w:val="28"/>
          <w:lang w:eastAsia="ru-RU"/>
        </w:rPr>
        <w:t>7.</w:t>
      </w:r>
      <w:proofErr w:type="gramStart"/>
      <w:r w:rsidRPr="003A652C">
        <w:rPr>
          <w:rFonts w:ascii="Times New Roman" w:eastAsia="Times New Roman" w:hAnsi="Times New Roman"/>
          <w:b/>
          <w:sz w:val="28"/>
          <w:szCs w:val="28"/>
          <w:lang w:eastAsia="ru-RU"/>
        </w:rPr>
        <w:t>5</w:t>
      </w:r>
      <w:r w:rsidR="00784111" w:rsidRPr="003A652C">
        <w:rPr>
          <w:rFonts w:ascii="Times New Roman" w:eastAsia="Times New Roman" w:hAnsi="Times New Roman"/>
          <w:b/>
          <w:sz w:val="28"/>
          <w:szCs w:val="28"/>
          <w:lang w:eastAsia="ru-RU"/>
        </w:rPr>
        <w:t>.</w:t>
      </w:r>
      <w:r w:rsidRPr="003A652C">
        <w:rPr>
          <w:rFonts w:ascii="Times New Roman" w:hAnsi="Times New Roman"/>
          <w:b/>
          <w:sz w:val="28"/>
          <w:szCs w:val="28"/>
          <w:shd w:val="clear" w:color="auto" w:fill="FFFFFF"/>
        </w:rPr>
        <w:t>Обоснование</w:t>
      </w:r>
      <w:proofErr w:type="gramEnd"/>
      <w:r w:rsidRPr="003A652C">
        <w:rPr>
          <w:rFonts w:ascii="Times New Roman" w:hAnsi="Times New Roman"/>
          <w:b/>
          <w:sz w:val="28"/>
          <w:szCs w:val="28"/>
          <w:shd w:val="clear" w:color="auto" w:fill="FFFFFF"/>
        </w:rPr>
        <w:t xml:space="preserve"> предлагаемых для реконструкции и (или) модернизации действующих источников тепловой энергии, функционирующих в режиме комбинированной выработки электрической и тепловой энергии, для обеспечения перспективных приростов тепловых нагрузок, выполненное в порядке, установленном методическими указаниями по разработке схем теплоснабжения</w:t>
      </w:r>
    </w:p>
    <w:p w:rsidR="002B1B0A" w:rsidRPr="003A652C" w:rsidRDefault="009B4789" w:rsidP="003A652C">
      <w:pPr>
        <w:spacing w:after="0"/>
        <w:ind w:right="-1"/>
        <w:contextualSpacing/>
        <w:jc w:val="both"/>
        <w:rPr>
          <w:rFonts w:ascii="Times New Roman" w:eastAsia="Times New Roman" w:hAnsi="Times New Roman"/>
          <w:sz w:val="28"/>
          <w:szCs w:val="28"/>
          <w:lang w:eastAsia="ru-RU"/>
        </w:rPr>
      </w:pPr>
      <w:r w:rsidRPr="003A652C">
        <w:rPr>
          <w:rFonts w:ascii="Times New Roman" w:eastAsia="Times New Roman" w:hAnsi="Times New Roman"/>
          <w:sz w:val="28"/>
          <w:szCs w:val="28"/>
          <w:lang w:eastAsia="ru-RU"/>
        </w:rPr>
        <w:tab/>
      </w:r>
      <w:r w:rsidR="002B1B0A" w:rsidRPr="003A652C">
        <w:rPr>
          <w:rFonts w:ascii="Times New Roman" w:eastAsia="Times New Roman" w:hAnsi="Times New Roman"/>
          <w:sz w:val="28"/>
          <w:szCs w:val="28"/>
          <w:lang w:eastAsia="ru-RU"/>
        </w:rPr>
        <w:t xml:space="preserve">В </w:t>
      </w:r>
      <w:proofErr w:type="spellStart"/>
      <w:r w:rsidR="000B6E61" w:rsidRPr="003A652C">
        <w:rPr>
          <w:rFonts w:ascii="Times New Roman" w:eastAsia="Times New Roman" w:hAnsi="Times New Roman"/>
          <w:sz w:val="28"/>
          <w:szCs w:val="28"/>
          <w:lang w:eastAsia="ru-RU"/>
        </w:rPr>
        <w:t>Ковернинском</w:t>
      </w:r>
      <w:proofErr w:type="spellEnd"/>
      <w:r w:rsidR="0073652B" w:rsidRPr="003A652C">
        <w:rPr>
          <w:rFonts w:ascii="Times New Roman" w:eastAsia="Times New Roman" w:hAnsi="Times New Roman"/>
          <w:sz w:val="28"/>
          <w:szCs w:val="28"/>
          <w:lang w:eastAsia="ru-RU"/>
        </w:rPr>
        <w:t xml:space="preserve"> </w:t>
      </w:r>
      <w:proofErr w:type="gramStart"/>
      <w:r w:rsidR="0073652B" w:rsidRPr="003A652C">
        <w:rPr>
          <w:rFonts w:ascii="Times New Roman" w:eastAsia="Times New Roman" w:hAnsi="Times New Roman"/>
          <w:sz w:val="28"/>
          <w:szCs w:val="28"/>
          <w:lang w:eastAsia="ru-RU"/>
        </w:rPr>
        <w:t>муниципальном  округе</w:t>
      </w:r>
      <w:proofErr w:type="gramEnd"/>
      <w:r w:rsidR="007E415E" w:rsidRPr="003A652C">
        <w:rPr>
          <w:rFonts w:ascii="Times New Roman" w:eastAsia="Times New Roman" w:hAnsi="Times New Roman"/>
          <w:sz w:val="28"/>
          <w:szCs w:val="28"/>
          <w:lang w:eastAsia="ru-RU"/>
        </w:rPr>
        <w:t xml:space="preserve"> </w:t>
      </w:r>
      <w:r w:rsidR="00784111" w:rsidRPr="003A652C">
        <w:rPr>
          <w:rFonts w:ascii="Times New Roman" w:eastAsia="Times New Roman" w:hAnsi="Times New Roman"/>
          <w:sz w:val="28"/>
          <w:szCs w:val="28"/>
          <w:lang w:eastAsia="ru-RU"/>
        </w:rPr>
        <w:t xml:space="preserve">не планируется </w:t>
      </w:r>
      <w:r w:rsidR="002B1B0A" w:rsidRPr="003A652C">
        <w:rPr>
          <w:rFonts w:ascii="Times New Roman" w:eastAsia="Times New Roman" w:hAnsi="Times New Roman"/>
          <w:sz w:val="28"/>
          <w:szCs w:val="28"/>
          <w:lang w:eastAsia="ru-RU"/>
        </w:rPr>
        <w:t>строительство ТЭЦ.</w:t>
      </w:r>
    </w:p>
    <w:p w:rsidR="002B1B0A" w:rsidRPr="003A652C" w:rsidRDefault="008D30B1" w:rsidP="003A652C">
      <w:pPr>
        <w:spacing w:after="0"/>
        <w:ind w:right="-1"/>
        <w:jc w:val="center"/>
        <w:rPr>
          <w:rFonts w:ascii="Times New Roman" w:eastAsia="Times New Roman" w:hAnsi="Times New Roman"/>
          <w:b/>
          <w:sz w:val="28"/>
          <w:szCs w:val="28"/>
          <w:lang w:eastAsia="ru-RU"/>
        </w:rPr>
      </w:pPr>
      <w:r w:rsidRPr="003A652C">
        <w:rPr>
          <w:rFonts w:ascii="Times New Roman" w:eastAsia="Times New Roman" w:hAnsi="Times New Roman"/>
          <w:b/>
          <w:sz w:val="28"/>
          <w:szCs w:val="28"/>
          <w:lang w:eastAsia="ru-RU"/>
        </w:rPr>
        <w:t>7.</w:t>
      </w:r>
      <w:proofErr w:type="gramStart"/>
      <w:r w:rsidRPr="003A652C">
        <w:rPr>
          <w:rFonts w:ascii="Times New Roman" w:eastAsia="Times New Roman" w:hAnsi="Times New Roman"/>
          <w:b/>
          <w:sz w:val="28"/>
          <w:szCs w:val="28"/>
          <w:lang w:eastAsia="ru-RU"/>
        </w:rPr>
        <w:t>6</w:t>
      </w:r>
      <w:r w:rsidR="00784111" w:rsidRPr="003A652C">
        <w:rPr>
          <w:rFonts w:ascii="Times New Roman" w:eastAsia="Times New Roman" w:hAnsi="Times New Roman"/>
          <w:b/>
          <w:sz w:val="28"/>
          <w:szCs w:val="28"/>
          <w:lang w:eastAsia="ru-RU"/>
        </w:rPr>
        <w:t>.</w:t>
      </w:r>
      <w:r w:rsidRPr="003A652C">
        <w:rPr>
          <w:rFonts w:ascii="Times New Roman" w:hAnsi="Times New Roman"/>
          <w:b/>
          <w:sz w:val="28"/>
          <w:szCs w:val="28"/>
          <w:shd w:val="clear" w:color="auto" w:fill="FFFFFF"/>
        </w:rPr>
        <w:t>Обоснование</w:t>
      </w:r>
      <w:proofErr w:type="gramEnd"/>
      <w:r w:rsidRPr="003A652C">
        <w:rPr>
          <w:rFonts w:ascii="Times New Roman" w:hAnsi="Times New Roman"/>
          <w:b/>
          <w:sz w:val="28"/>
          <w:szCs w:val="28"/>
          <w:shd w:val="clear" w:color="auto" w:fill="FFFFFF"/>
        </w:rPr>
        <w:t xml:space="preserve"> предложений по переоборудованию котельных в источники тепловой энергии, функционирующие в режиме комбинированной выработки электрической и тепловой энергии, с выработкой электроэнергии на собственные нужды теплоснабжающей организации в отношении источника тепловой энергии, на базе существующих и перспективных тепловых нагрузок</w:t>
      </w:r>
    </w:p>
    <w:p w:rsidR="00C16926" w:rsidRPr="003A652C" w:rsidRDefault="002B1B0A" w:rsidP="003A652C">
      <w:pPr>
        <w:spacing w:after="0"/>
        <w:ind w:right="-1"/>
        <w:jc w:val="both"/>
        <w:rPr>
          <w:rFonts w:ascii="Times New Roman" w:eastAsia="Times New Roman" w:hAnsi="Times New Roman"/>
          <w:sz w:val="28"/>
          <w:szCs w:val="28"/>
          <w:lang w:eastAsia="ru-RU"/>
        </w:rPr>
      </w:pPr>
      <w:r w:rsidRPr="003A652C">
        <w:rPr>
          <w:rFonts w:ascii="Times New Roman" w:eastAsia="Times New Roman" w:hAnsi="Times New Roman"/>
          <w:sz w:val="28"/>
          <w:szCs w:val="28"/>
          <w:lang w:eastAsia="ru-RU"/>
        </w:rPr>
        <w:tab/>
        <w:t xml:space="preserve">В </w:t>
      </w:r>
      <w:proofErr w:type="spellStart"/>
      <w:r w:rsidR="000B6E61" w:rsidRPr="003A652C">
        <w:rPr>
          <w:rFonts w:ascii="Times New Roman" w:eastAsia="Times New Roman" w:hAnsi="Times New Roman"/>
          <w:sz w:val="28"/>
          <w:szCs w:val="28"/>
          <w:lang w:eastAsia="ru-RU"/>
        </w:rPr>
        <w:t>Ковернинском</w:t>
      </w:r>
      <w:proofErr w:type="spellEnd"/>
      <w:r w:rsidR="0073652B" w:rsidRPr="003A652C">
        <w:rPr>
          <w:rFonts w:ascii="Times New Roman" w:eastAsia="Times New Roman" w:hAnsi="Times New Roman"/>
          <w:sz w:val="28"/>
          <w:szCs w:val="28"/>
          <w:lang w:eastAsia="ru-RU"/>
        </w:rPr>
        <w:t xml:space="preserve"> </w:t>
      </w:r>
      <w:proofErr w:type="gramStart"/>
      <w:r w:rsidR="0073652B" w:rsidRPr="003A652C">
        <w:rPr>
          <w:rFonts w:ascii="Times New Roman" w:eastAsia="Times New Roman" w:hAnsi="Times New Roman"/>
          <w:sz w:val="28"/>
          <w:szCs w:val="28"/>
          <w:lang w:eastAsia="ru-RU"/>
        </w:rPr>
        <w:t>муниципальном  округе</w:t>
      </w:r>
      <w:proofErr w:type="gramEnd"/>
      <w:r w:rsidR="007E415E" w:rsidRPr="003A652C">
        <w:rPr>
          <w:rFonts w:ascii="Times New Roman" w:eastAsia="Times New Roman" w:hAnsi="Times New Roman"/>
          <w:sz w:val="28"/>
          <w:szCs w:val="28"/>
          <w:lang w:eastAsia="ru-RU"/>
        </w:rPr>
        <w:t xml:space="preserve"> </w:t>
      </w:r>
      <w:r w:rsidRPr="003A652C">
        <w:rPr>
          <w:rFonts w:ascii="Times New Roman" w:eastAsia="Times New Roman" w:hAnsi="Times New Roman"/>
          <w:sz w:val="28"/>
          <w:szCs w:val="28"/>
          <w:lang w:eastAsia="ru-RU"/>
        </w:rPr>
        <w:t>тепловой энергии, функционирующие в режиме комбинированной выработки электрической и тепловой энергии отсутствуют.</w:t>
      </w:r>
    </w:p>
    <w:p w:rsidR="00085088" w:rsidRPr="003A652C" w:rsidRDefault="008D30B1" w:rsidP="003A652C">
      <w:pPr>
        <w:spacing w:after="0"/>
        <w:ind w:right="-1"/>
        <w:jc w:val="center"/>
        <w:rPr>
          <w:rFonts w:ascii="Times New Roman" w:hAnsi="Times New Roman"/>
          <w:b/>
          <w:sz w:val="28"/>
          <w:szCs w:val="28"/>
          <w:shd w:val="clear" w:color="auto" w:fill="FFFFFF"/>
        </w:rPr>
      </w:pPr>
      <w:r w:rsidRPr="003A652C">
        <w:rPr>
          <w:rFonts w:ascii="Times New Roman" w:eastAsia="Times New Roman" w:hAnsi="Times New Roman"/>
          <w:b/>
          <w:sz w:val="28"/>
          <w:szCs w:val="28"/>
          <w:lang w:eastAsia="ru-RU"/>
        </w:rPr>
        <w:t>7.</w:t>
      </w:r>
      <w:proofErr w:type="gramStart"/>
      <w:r w:rsidRPr="003A652C">
        <w:rPr>
          <w:rFonts w:ascii="Times New Roman" w:eastAsia="Times New Roman" w:hAnsi="Times New Roman"/>
          <w:b/>
          <w:sz w:val="28"/>
          <w:szCs w:val="28"/>
          <w:lang w:eastAsia="ru-RU"/>
        </w:rPr>
        <w:t>7</w:t>
      </w:r>
      <w:r w:rsidR="00784111" w:rsidRPr="003A652C">
        <w:rPr>
          <w:rFonts w:ascii="Times New Roman" w:eastAsia="Times New Roman" w:hAnsi="Times New Roman"/>
          <w:b/>
          <w:sz w:val="28"/>
          <w:szCs w:val="28"/>
          <w:lang w:eastAsia="ru-RU"/>
        </w:rPr>
        <w:t>.</w:t>
      </w:r>
      <w:r w:rsidRPr="003A652C">
        <w:rPr>
          <w:rFonts w:ascii="Times New Roman" w:hAnsi="Times New Roman"/>
          <w:b/>
          <w:sz w:val="28"/>
          <w:szCs w:val="28"/>
          <w:shd w:val="clear" w:color="auto" w:fill="FFFFFF"/>
        </w:rPr>
        <w:t>Обоснование</w:t>
      </w:r>
      <w:proofErr w:type="gramEnd"/>
      <w:r w:rsidRPr="003A652C">
        <w:rPr>
          <w:rFonts w:ascii="Times New Roman" w:hAnsi="Times New Roman"/>
          <w:b/>
          <w:sz w:val="28"/>
          <w:szCs w:val="28"/>
          <w:shd w:val="clear" w:color="auto" w:fill="FFFFFF"/>
        </w:rPr>
        <w:t xml:space="preserve"> предлагаемых для реконструкции и (или) модернизации котельных с увеличением зоны их действия путем включения в нее зон действия существующих источников тепловой энергии</w:t>
      </w:r>
    </w:p>
    <w:p w:rsidR="002B1B0A" w:rsidRPr="003A652C" w:rsidRDefault="002B1B0A" w:rsidP="003A652C">
      <w:pPr>
        <w:spacing w:after="0"/>
        <w:ind w:right="-1" w:firstLine="708"/>
        <w:jc w:val="both"/>
        <w:rPr>
          <w:rFonts w:ascii="Times New Roman" w:hAnsi="Times New Roman"/>
          <w:color w:val="000000"/>
          <w:sz w:val="28"/>
          <w:szCs w:val="28"/>
        </w:rPr>
      </w:pPr>
      <w:r w:rsidRPr="003A652C">
        <w:rPr>
          <w:rFonts w:ascii="Times New Roman" w:hAnsi="Times New Roman"/>
          <w:color w:val="000000"/>
          <w:sz w:val="28"/>
          <w:szCs w:val="28"/>
        </w:rPr>
        <w:t>В увеличение зоны действия котельных н</w:t>
      </w:r>
      <w:r w:rsidR="00D948FC" w:rsidRPr="003A652C">
        <w:rPr>
          <w:rFonts w:ascii="Times New Roman" w:hAnsi="Times New Roman"/>
          <w:color w:val="000000"/>
          <w:sz w:val="28"/>
          <w:szCs w:val="28"/>
        </w:rPr>
        <w:t xml:space="preserve">ет необходимости, в связи с тем, </w:t>
      </w:r>
      <w:r w:rsidRPr="003A652C">
        <w:rPr>
          <w:rFonts w:ascii="Times New Roman" w:hAnsi="Times New Roman"/>
          <w:color w:val="000000"/>
          <w:sz w:val="28"/>
          <w:szCs w:val="28"/>
        </w:rPr>
        <w:t xml:space="preserve">что на расчетный срок не планируется </w:t>
      </w:r>
      <w:r w:rsidR="00FC496E" w:rsidRPr="003A652C">
        <w:rPr>
          <w:rFonts w:ascii="Times New Roman" w:hAnsi="Times New Roman"/>
          <w:color w:val="000000"/>
          <w:sz w:val="28"/>
          <w:szCs w:val="28"/>
        </w:rPr>
        <w:t xml:space="preserve">присоединение новых абонентов. </w:t>
      </w:r>
    </w:p>
    <w:p w:rsidR="008D30B1" w:rsidRPr="003A652C" w:rsidRDefault="008D30B1" w:rsidP="003A652C">
      <w:pPr>
        <w:spacing w:after="0"/>
        <w:ind w:right="-1"/>
        <w:jc w:val="center"/>
        <w:rPr>
          <w:rFonts w:ascii="Times New Roman" w:hAnsi="Times New Roman"/>
          <w:b/>
          <w:sz w:val="28"/>
          <w:szCs w:val="28"/>
          <w:shd w:val="clear" w:color="auto" w:fill="FFFFFF"/>
        </w:rPr>
      </w:pPr>
      <w:r w:rsidRPr="003A652C">
        <w:rPr>
          <w:rFonts w:ascii="Times New Roman" w:hAnsi="Times New Roman"/>
          <w:b/>
          <w:sz w:val="28"/>
          <w:szCs w:val="28"/>
          <w:shd w:val="clear" w:color="auto" w:fill="FFFFFF"/>
        </w:rPr>
        <w:t>7.8</w:t>
      </w:r>
      <w:r w:rsidR="00784111" w:rsidRPr="003A652C">
        <w:rPr>
          <w:rFonts w:ascii="Times New Roman" w:hAnsi="Times New Roman"/>
          <w:b/>
          <w:sz w:val="28"/>
          <w:szCs w:val="28"/>
          <w:shd w:val="clear" w:color="auto" w:fill="FFFFFF"/>
        </w:rPr>
        <w:t>.</w:t>
      </w:r>
      <w:r w:rsidRPr="003A652C">
        <w:rPr>
          <w:rFonts w:ascii="Times New Roman" w:hAnsi="Times New Roman"/>
          <w:b/>
          <w:sz w:val="28"/>
          <w:szCs w:val="28"/>
          <w:shd w:val="clear" w:color="auto" w:fill="FFFFFF"/>
        </w:rPr>
        <w:t xml:space="preserve"> Обоснование предлагаемых для перевода в пиковый режим работы котельных по отношению к источникам тепловой энергии, функционирующим в режиме комбинированной выработки электрической и тепловой энергии</w:t>
      </w:r>
    </w:p>
    <w:p w:rsidR="00C16926" w:rsidRPr="003A652C" w:rsidRDefault="002B1B0A" w:rsidP="003A652C">
      <w:pPr>
        <w:spacing w:after="0"/>
        <w:ind w:right="-1"/>
        <w:rPr>
          <w:rFonts w:ascii="Times New Roman" w:hAnsi="Times New Roman"/>
          <w:color w:val="000000"/>
          <w:sz w:val="28"/>
          <w:szCs w:val="28"/>
        </w:rPr>
      </w:pPr>
      <w:r w:rsidRPr="003A652C">
        <w:rPr>
          <w:rFonts w:ascii="Times New Roman" w:hAnsi="Times New Roman"/>
          <w:color w:val="000000"/>
          <w:sz w:val="28"/>
          <w:szCs w:val="28"/>
        </w:rPr>
        <w:tab/>
        <w:t>Не планируется перевод в пиковый режим работы котельных.</w:t>
      </w:r>
    </w:p>
    <w:p w:rsidR="008D30B1" w:rsidRPr="003A652C" w:rsidRDefault="00801DCD" w:rsidP="003A652C">
      <w:pPr>
        <w:spacing w:after="0"/>
        <w:ind w:right="-1"/>
        <w:jc w:val="center"/>
        <w:rPr>
          <w:rFonts w:ascii="Times New Roman" w:hAnsi="Times New Roman"/>
          <w:b/>
          <w:sz w:val="28"/>
          <w:szCs w:val="28"/>
          <w:shd w:val="clear" w:color="auto" w:fill="FFFFFF"/>
        </w:rPr>
      </w:pPr>
      <w:r w:rsidRPr="003A652C">
        <w:rPr>
          <w:rFonts w:ascii="Times New Roman" w:hAnsi="Times New Roman"/>
          <w:b/>
          <w:sz w:val="28"/>
          <w:szCs w:val="28"/>
          <w:shd w:val="clear" w:color="auto" w:fill="FFFFFF"/>
        </w:rPr>
        <w:t>7.</w:t>
      </w:r>
      <w:proofErr w:type="gramStart"/>
      <w:r w:rsidRPr="003A652C">
        <w:rPr>
          <w:rFonts w:ascii="Times New Roman" w:hAnsi="Times New Roman"/>
          <w:b/>
          <w:sz w:val="28"/>
          <w:szCs w:val="28"/>
          <w:shd w:val="clear" w:color="auto" w:fill="FFFFFF"/>
        </w:rPr>
        <w:t>9</w:t>
      </w:r>
      <w:r w:rsidR="0097590D" w:rsidRPr="003A652C">
        <w:rPr>
          <w:rFonts w:ascii="Times New Roman" w:hAnsi="Times New Roman"/>
          <w:b/>
          <w:sz w:val="28"/>
          <w:szCs w:val="28"/>
          <w:shd w:val="clear" w:color="auto" w:fill="FFFFFF"/>
        </w:rPr>
        <w:t>.</w:t>
      </w:r>
      <w:r w:rsidR="00913168" w:rsidRPr="003A652C">
        <w:rPr>
          <w:rFonts w:ascii="Times New Roman" w:hAnsi="Times New Roman"/>
          <w:b/>
          <w:sz w:val="28"/>
          <w:szCs w:val="28"/>
          <w:shd w:val="clear" w:color="auto" w:fill="FFFFFF"/>
        </w:rPr>
        <w:t>О</w:t>
      </w:r>
      <w:r w:rsidRPr="003A652C">
        <w:rPr>
          <w:rFonts w:ascii="Times New Roman" w:hAnsi="Times New Roman"/>
          <w:b/>
          <w:sz w:val="28"/>
          <w:szCs w:val="28"/>
          <w:shd w:val="clear" w:color="auto" w:fill="FFFFFF"/>
        </w:rPr>
        <w:t>боснование</w:t>
      </w:r>
      <w:proofErr w:type="gramEnd"/>
      <w:r w:rsidRPr="003A652C">
        <w:rPr>
          <w:rFonts w:ascii="Times New Roman" w:hAnsi="Times New Roman"/>
          <w:b/>
          <w:sz w:val="28"/>
          <w:szCs w:val="28"/>
          <w:shd w:val="clear" w:color="auto" w:fill="FFFFFF"/>
        </w:rPr>
        <w:t xml:space="preserve"> предложений по расширению зон действия действующих источников тепловой энергии, функционирующих в режиме комбинированной выработки электрической и тепловой энергии</w:t>
      </w:r>
    </w:p>
    <w:p w:rsidR="008D30B1" w:rsidRPr="003A652C" w:rsidRDefault="00413233" w:rsidP="003A652C">
      <w:pPr>
        <w:spacing w:after="0"/>
        <w:ind w:right="-1"/>
        <w:jc w:val="both"/>
        <w:rPr>
          <w:rFonts w:ascii="Times New Roman" w:hAnsi="Times New Roman"/>
          <w:sz w:val="28"/>
          <w:szCs w:val="28"/>
          <w:shd w:val="clear" w:color="auto" w:fill="FFFFFF"/>
        </w:rPr>
      </w:pPr>
      <w:r w:rsidRPr="003A652C">
        <w:rPr>
          <w:rFonts w:ascii="Times New Roman" w:hAnsi="Times New Roman"/>
          <w:sz w:val="28"/>
          <w:szCs w:val="28"/>
          <w:shd w:val="clear" w:color="auto" w:fill="FFFFFF"/>
        </w:rPr>
        <w:tab/>
        <w:t>Комбинированные источники выработки электрической и тепловой энергии отсутствуют.</w:t>
      </w:r>
    </w:p>
    <w:p w:rsidR="00801DCD" w:rsidRPr="003A652C" w:rsidRDefault="00801DCD" w:rsidP="003A652C">
      <w:pPr>
        <w:pStyle w:val="s1"/>
        <w:shd w:val="clear" w:color="auto" w:fill="FFFFFF"/>
        <w:spacing w:before="0" w:beforeAutospacing="0" w:after="0" w:afterAutospacing="0" w:line="276" w:lineRule="auto"/>
        <w:ind w:right="-1"/>
        <w:jc w:val="center"/>
        <w:rPr>
          <w:b/>
          <w:sz w:val="28"/>
          <w:szCs w:val="28"/>
        </w:rPr>
      </w:pPr>
      <w:r w:rsidRPr="003A652C">
        <w:rPr>
          <w:b/>
          <w:sz w:val="28"/>
          <w:szCs w:val="28"/>
        </w:rPr>
        <w:t>7.</w:t>
      </w:r>
      <w:proofErr w:type="gramStart"/>
      <w:r w:rsidRPr="003A652C">
        <w:rPr>
          <w:b/>
          <w:sz w:val="28"/>
          <w:szCs w:val="28"/>
        </w:rPr>
        <w:t>10</w:t>
      </w:r>
      <w:r w:rsidR="00E356F6" w:rsidRPr="003A652C">
        <w:rPr>
          <w:b/>
          <w:sz w:val="28"/>
          <w:szCs w:val="28"/>
        </w:rPr>
        <w:t>.</w:t>
      </w:r>
      <w:r w:rsidR="00913168" w:rsidRPr="003A652C">
        <w:rPr>
          <w:b/>
          <w:sz w:val="28"/>
          <w:szCs w:val="28"/>
        </w:rPr>
        <w:t>О</w:t>
      </w:r>
      <w:r w:rsidR="0029065B" w:rsidRPr="003A652C">
        <w:rPr>
          <w:b/>
          <w:sz w:val="28"/>
          <w:szCs w:val="28"/>
        </w:rPr>
        <w:t>боснование</w:t>
      </w:r>
      <w:proofErr w:type="gramEnd"/>
      <w:r w:rsidR="0029065B" w:rsidRPr="003A652C">
        <w:rPr>
          <w:b/>
          <w:sz w:val="28"/>
          <w:szCs w:val="28"/>
        </w:rPr>
        <w:t xml:space="preserve"> </w:t>
      </w:r>
      <w:r w:rsidRPr="003A652C">
        <w:rPr>
          <w:b/>
          <w:sz w:val="28"/>
          <w:szCs w:val="28"/>
        </w:rPr>
        <w:t>предлагаемых для вывода в резерв и (или) вывода из эксплуатации котельных при передаче тепловых нагрузок на др</w:t>
      </w:r>
      <w:r w:rsidR="00913168" w:rsidRPr="003A652C">
        <w:rPr>
          <w:b/>
          <w:sz w:val="28"/>
          <w:szCs w:val="28"/>
        </w:rPr>
        <w:t>угие источники тепловой энергии</w:t>
      </w:r>
    </w:p>
    <w:p w:rsidR="00C16926" w:rsidRPr="003A652C" w:rsidRDefault="00413233" w:rsidP="003A652C">
      <w:pPr>
        <w:spacing w:after="0"/>
        <w:ind w:right="-1" w:firstLine="708"/>
        <w:jc w:val="both"/>
        <w:rPr>
          <w:rFonts w:ascii="Times New Roman" w:eastAsia="Times New Roman" w:hAnsi="Times New Roman"/>
          <w:sz w:val="28"/>
          <w:szCs w:val="28"/>
          <w:lang w:eastAsia="ru-RU"/>
        </w:rPr>
      </w:pPr>
      <w:r w:rsidRPr="003A652C">
        <w:rPr>
          <w:rFonts w:ascii="Times New Roman" w:eastAsia="Times New Roman" w:hAnsi="Times New Roman"/>
          <w:sz w:val="28"/>
          <w:szCs w:val="28"/>
          <w:lang w:eastAsia="ru-RU"/>
        </w:rPr>
        <w:t>Вывод в резерв и вывод из эксплуатации котель</w:t>
      </w:r>
      <w:r w:rsidR="00FC496E" w:rsidRPr="003A652C">
        <w:rPr>
          <w:rFonts w:ascii="Times New Roman" w:eastAsia="Times New Roman" w:hAnsi="Times New Roman"/>
          <w:sz w:val="28"/>
          <w:szCs w:val="28"/>
          <w:lang w:eastAsia="ru-RU"/>
        </w:rPr>
        <w:t>ных не планируется.</w:t>
      </w:r>
    </w:p>
    <w:p w:rsidR="00AD6192" w:rsidRPr="003A652C" w:rsidRDefault="00AD6192" w:rsidP="003A652C">
      <w:pPr>
        <w:spacing w:after="0"/>
        <w:ind w:right="-1" w:firstLine="708"/>
        <w:jc w:val="both"/>
        <w:rPr>
          <w:rFonts w:ascii="Times New Roman" w:eastAsia="Times New Roman" w:hAnsi="Times New Roman"/>
          <w:sz w:val="28"/>
          <w:szCs w:val="28"/>
          <w:lang w:eastAsia="ru-RU"/>
        </w:rPr>
      </w:pPr>
    </w:p>
    <w:p w:rsidR="00801DCD" w:rsidRPr="003A652C" w:rsidRDefault="00801DCD" w:rsidP="003A652C">
      <w:pPr>
        <w:pStyle w:val="s1"/>
        <w:shd w:val="clear" w:color="auto" w:fill="FFFFFF"/>
        <w:spacing w:before="0" w:beforeAutospacing="0" w:after="0" w:afterAutospacing="0" w:line="276" w:lineRule="auto"/>
        <w:ind w:right="-1"/>
        <w:jc w:val="center"/>
        <w:rPr>
          <w:b/>
          <w:sz w:val="28"/>
          <w:szCs w:val="28"/>
        </w:rPr>
      </w:pPr>
      <w:r w:rsidRPr="003A652C">
        <w:rPr>
          <w:b/>
          <w:sz w:val="28"/>
          <w:szCs w:val="28"/>
        </w:rPr>
        <w:lastRenderedPageBreak/>
        <w:t>7.</w:t>
      </w:r>
      <w:proofErr w:type="gramStart"/>
      <w:r w:rsidRPr="003A652C">
        <w:rPr>
          <w:b/>
          <w:sz w:val="28"/>
          <w:szCs w:val="28"/>
        </w:rPr>
        <w:t>11</w:t>
      </w:r>
      <w:r w:rsidR="00E356F6" w:rsidRPr="003A652C">
        <w:rPr>
          <w:b/>
          <w:sz w:val="28"/>
          <w:szCs w:val="28"/>
        </w:rPr>
        <w:t>.</w:t>
      </w:r>
      <w:r w:rsidR="00913168" w:rsidRPr="003A652C">
        <w:rPr>
          <w:b/>
          <w:sz w:val="28"/>
          <w:szCs w:val="28"/>
        </w:rPr>
        <w:t>О</w:t>
      </w:r>
      <w:r w:rsidR="0029065B" w:rsidRPr="003A652C">
        <w:rPr>
          <w:b/>
          <w:sz w:val="28"/>
          <w:szCs w:val="28"/>
        </w:rPr>
        <w:t>боснование</w:t>
      </w:r>
      <w:proofErr w:type="gramEnd"/>
      <w:r w:rsidR="0029065B" w:rsidRPr="003A652C">
        <w:rPr>
          <w:b/>
          <w:sz w:val="28"/>
          <w:szCs w:val="28"/>
        </w:rPr>
        <w:t xml:space="preserve"> </w:t>
      </w:r>
      <w:r w:rsidRPr="003A652C">
        <w:rPr>
          <w:b/>
          <w:sz w:val="28"/>
          <w:szCs w:val="28"/>
        </w:rPr>
        <w:t xml:space="preserve">организации индивидуального теплоснабжения в зонах застройки </w:t>
      </w:r>
      <w:r w:rsidR="007528DD" w:rsidRPr="003A652C">
        <w:rPr>
          <w:b/>
          <w:sz w:val="28"/>
          <w:szCs w:val="28"/>
        </w:rPr>
        <w:t>округа</w:t>
      </w:r>
      <w:r w:rsidR="00913168" w:rsidRPr="003A652C">
        <w:rPr>
          <w:b/>
          <w:sz w:val="28"/>
          <w:szCs w:val="28"/>
        </w:rPr>
        <w:t xml:space="preserve"> малоэтажными жилыми зданиями</w:t>
      </w:r>
    </w:p>
    <w:p w:rsidR="00025DE0" w:rsidRPr="003A652C" w:rsidRDefault="00025DE0" w:rsidP="003A652C">
      <w:pPr>
        <w:spacing w:after="0"/>
        <w:ind w:right="-1" w:firstLine="708"/>
        <w:jc w:val="both"/>
        <w:rPr>
          <w:rFonts w:ascii="Times New Roman" w:hAnsi="Times New Roman"/>
          <w:sz w:val="28"/>
          <w:szCs w:val="28"/>
          <w:lang w:eastAsia="ru-RU"/>
        </w:rPr>
      </w:pPr>
      <w:r w:rsidRPr="003A652C">
        <w:rPr>
          <w:rFonts w:ascii="Times New Roman" w:hAnsi="Times New Roman"/>
          <w:sz w:val="28"/>
          <w:szCs w:val="28"/>
        </w:rPr>
        <w:t xml:space="preserve">Генеральным планом </w:t>
      </w:r>
      <w:proofErr w:type="spellStart"/>
      <w:r w:rsidR="000B6E61" w:rsidRPr="003A652C">
        <w:rPr>
          <w:rFonts w:ascii="Times New Roman" w:hAnsi="Times New Roman"/>
          <w:sz w:val="28"/>
          <w:szCs w:val="28"/>
        </w:rPr>
        <w:t>Ковернинского</w:t>
      </w:r>
      <w:proofErr w:type="spellEnd"/>
      <w:r w:rsidR="0073652B" w:rsidRPr="003A652C">
        <w:rPr>
          <w:rFonts w:ascii="Times New Roman" w:hAnsi="Times New Roman"/>
          <w:sz w:val="28"/>
          <w:szCs w:val="28"/>
        </w:rPr>
        <w:t xml:space="preserve"> муниципального округа</w:t>
      </w:r>
      <w:r w:rsidR="007E415E" w:rsidRPr="003A652C">
        <w:rPr>
          <w:rFonts w:ascii="Times New Roman" w:hAnsi="Times New Roman"/>
          <w:sz w:val="28"/>
          <w:szCs w:val="28"/>
        </w:rPr>
        <w:t xml:space="preserve"> </w:t>
      </w:r>
      <w:r w:rsidRPr="003A652C">
        <w:rPr>
          <w:rFonts w:ascii="Times New Roman" w:hAnsi="Times New Roman"/>
          <w:sz w:val="28"/>
          <w:szCs w:val="28"/>
        </w:rPr>
        <w:t>предусмотрена застройка малоэтажными и индивидуальными жилыми домами.  Для данного типа застройки рекомендуется предусматривать индивидуальные теплогенераторы по следующим причинам:</w:t>
      </w:r>
    </w:p>
    <w:p w:rsidR="00025DE0" w:rsidRPr="003A652C" w:rsidRDefault="00F84C79" w:rsidP="003A652C">
      <w:pPr>
        <w:spacing w:after="0"/>
        <w:ind w:right="-1" w:firstLine="708"/>
        <w:jc w:val="both"/>
        <w:rPr>
          <w:rFonts w:ascii="Times New Roman" w:hAnsi="Times New Roman"/>
          <w:sz w:val="28"/>
          <w:szCs w:val="28"/>
        </w:rPr>
      </w:pPr>
      <w:r w:rsidRPr="003A652C">
        <w:rPr>
          <w:rFonts w:ascii="Times New Roman" w:hAnsi="Times New Roman"/>
          <w:sz w:val="28"/>
          <w:szCs w:val="28"/>
        </w:rPr>
        <w:t>-</w:t>
      </w:r>
      <w:r w:rsidR="002134A3" w:rsidRPr="003A652C">
        <w:rPr>
          <w:rFonts w:ascii="Times New Roman" w:hAnsi="Times New Roman"/>
          <w:sz w:val="28"/>
          <w:szCs w:val="28"/>
        </w:rPr>
        <w:t>е</w:t>
      </w:r>
      <w:r w:rsidR="00025DE0" w:rsidRPr="003A652C">
        <w:rPr>
          <w:rFonts w:ascii="Times New Roman" w:hAnsi="Times New Roman"/>
          <w:sz w:val="28"/>
          <w:szCs w:val="28"/>
        </w:rPr>
        <w:t>диничная нагрузка таких потребите</w:t>
      </w:r>
      <w:r w:rsidR="0029065B" w:rsidRPr="003A652C">
        <w:rPr>
          <w:rFonts w:ascii="Times New Roman" w:hAnsi="Times New Roman"/>
          <w:sz w:val="28"/>
          <w:szCs w:val="28"/>
        </w:rPr>
        <w:t xml:space="preserve">лей не превышает 0,02 Гкал/ч, </w:t>
      </w:r>
      <w:proofErr w:type="gramStart"/>
      <w:r w:rsidR="0029065B" w:rsidRPr="003A652C">
        <w:rPr>
          <w:rFonts w:ascii="Times New Roman" w:hAnsi="Times New Roman"/>
          <w:sz w:val="28"/>
          <w:szCs w:val="28"/>
        </w:rPr>
        <w:t>а</w:t>
      </w:r>
      <w:r w:rsidR="00A14165" w:rsidRPr="003A652C">
        <w:rPr>
          <w:rFonts w:ascii="Times New Roman" w:hAnsi="Times New Roman"/>
          <w:sz w:val="28"/>
          <w:szCs w:val="28"/>
        </w:rPr>
        <w:t xml:space="preserve"> </w:t>
      </w:r>
      <w:r w:rsidR="00025DE0" w:rsidRPr="003A652C">
        <w:rPr>
          <w:rFonts w:ascii="Times New Roman" w:hAnsi="Times New Roman"/>
          <w:sz w:val="28"/>
          <w:szCs w:val="28"/>
        </w:rPr>
        <w:t>следовательно</w:t>
      </w:r>
      <w:proofErr w:type="gramEnd"/>
      <w:r w:rsidR="00025DE0" w:rsidRPr="003A652C">
        <w:rPr>
          <w:rFonts w:ascii="Times New Roman" w:hAnsi="Times New Roman"/>
          <w:sz w:val="28"/>
          <w:szCs w:val="28"/>
        </w:rPr>
        <w:t xml:space="preserve"> установка приборов учета тепловой энергии для таких потребителей не является обязательной в соответствии с ФЗ от 23.11.2009 г. №261-ФЗ «Об энергосбережении и о повышении энергетической эффективности и о внесении изменений в отдельные законодательные акты Российской Федерации».</w:t>
      </w:r>
    </w:p>
    <w:p w:rsidR="00025DE0" w:rsidRPr="003A652C" w:rsidRDefault="00F84C79" w:rsidP="003A652C">
      <w:pPr>
        <w:spacing w:after="0"/>
        <w:ind w:right="-1" w:firstLine="708"/>
        <w:jc w:val="both"/>
        <w:rPr>
          <w:rFonts w:ascii="Times New Roman" w:hAnsi="Times New Roman"/>
          <w:sz w:val="28"/>
          <w:szCs w:val="28"/>
        </w:rPr>
      </w:pPr>
      <w:r w:rsidRPr="003A652C">
        <w:rPr>
          <w:rFonts w:ascii="Times New Roman" w:hAnsi="Times New Roman"/>
          <w:sz w:val="28"/>
          <w:szCs w:val="28"/>
        </w:rPr>
        <w:t>-н</w:t>
      </w:r>
      <w:r w:rsidR="00025DE0" w:rsidRPr="003A652C">
        <w:rPr>
          <w:rFonts w:ascii="Times New Roman" w:hAnsi="Times New Roman"/>
          <w:sz w:val="28"/>
          <w:szCs w:val="28"/>
        </w:rPr>
        <w:t>изкая плотность нагрузок в зонах смешанного теплоснабжения индивидуальных домов приводит к необходимости прокладки трубопроводов тепловых сетей большой протяженности, но малых диаметров, что затрудняет наладку таких ответвлений и увеличивает удельные тепловые потери.</w:t>
      </w:r>
    </w:p>
    <w:p w:rsidR="00C1392E" w:rsidRPr="003A652C" w:rsidRDefault="00025DE0" w:rsidP="003A652C">
      <w:pPr>
        <w:spacing w:after="0"/>
        <w:ind w:right="-1" w:firstLine="708"/>
        <w:jc w:val="both"/>
        <w:rPr>
          <w:rFonts w:ascii="Times New Roman" w:hAnsi="Times New Roman"/>
          <w:sz w:val="28"/>
          <w:szCs w:val="28"/>
        </w:rPr>
      </w:pPr>
      <w:r w:rsidRPr="003A652C">
        <w:rPr>
          <w:rFonts w:ascii="Times New Roman" w:hAnsi="Times New Roman"/>
          <w:sz w:val="28"/>
          <w:szCs w:val="28"/>
        </w:rPr>
        <w:t>Сочетание малой договорной нагрузки в совокупности с отсутствием приборов учета и малой плотностью нагрузок, создает определенные трудности в теплоснабжении</w:t>
      </w:r>
      <w:r w:rsidR="00FC496E" w:rsidRPr="003A652C">
        <w:rPr>
          <w:rFonts w:ascii="Times New Roman" w:hAnsi="Times New Roman"/>
          <w:sz w:val="28"/>
          <w:szCs w:val="28"/>
        </w:rPr>
        <w:t xml:space="preserve"> данной категории потребителей.</w:t>
      </w:r>
    </w:p>
    <w:p w:rsidR="002134A3" w:rsidRPr="003A652C" w:rsidRDefault="00801DCD" w:rsidP="003A652C">
      <w:pPr>
        <w:pStyle w:val="s1"/>
        <w:shd w:val="clear" w:color="auto" w:fill="FFFFFF"/>
        <w:spacing w:before="0" w:beforeAutospacing="0" w:after="0" w:afterAutospacing="0" w:line="276" w:lineRule="auto"/>
        <w:ind w:right="-1"/>
        <w:jc w:val="center"/>
        <w:rPr>
          <w:b/>
          <w:sz w:val="28"/>
          <w:szCs w:val="28"/>
        </w:rPr>
      </w:pPr>
      <w:r w:rsidRPr="003A652C">
        <w:rPr>
          <w:b/>
          <w:sz w:val="28"/>
          <w:szCs w:val="28"/>
        </w:rPr>
        <w:t>7.</w:t>
      </w:r>
      <w:proofErr w:type="gramStart"/>
      <w:r w:rsidRPr="003A652C">
        <w:rPr>
          <w:b/>
          <w:sz w:val="28"/>
          <w:szCs w:val="28"/>
        </w:rPr>
        <w:t>12</w:t>
      </w:r>
      <w:r w:rsidR="0029065B" w:rsidRPr="003A652C">
        <w:rPr>
          <w:b/>
          <w:sz w:val="28"/>
          <w:szCs w:val="28"/>
        </w:rPr>
        <w:t>.</w:t>
      </w:r>
      <w:r w:rsidR="00913168" w:rsidRPr="003A652C">
        <w:rPr>
          <w:b/>
          <w:sz w:val="28"/>
          <w:szCs w:val="28"/>
        </w:rPr>
        <w:t>О</w:t>
      </w:r>
      <w:r w:rsidRPr="003A652C">
        <w:rPr>
          <w:b/>
          <w:sz w:val="28"/>
          <w:szCs w:val="28"/>
        </w:rPr>
        <w:t>боснование</w:t>
      </w:r>
      <w:proofErr w:type="gramEnd"/>
      <w:r w:rsidRPr="003A652C">
        <w:rPr>
          <w:b/>
          <w:sz w:val="28"/>
          <w:szCs w:val="28"/>
        </w:rPr>
        <w:t xml:space="preserve"> перспективных балансов производства и потребления тепловой мощности источников тепловой энергии и теплоносителя и присоединенной тепловой нагрузки в каждой из систем теплоснабжения </w:t>
      </w:r>
      <w:r w:rsidR="007528DD" w:rsidRPr="003A652C">
        <w:rPr>
          <w:b/>
          <w:sz w:val="28"/>
          <w:szCs w:val="28"/>
        </w:rPr>
        <w:t>округа</w:t>
      </w:r>
    </w:p>
    <w:p w:rsidR="00C84861" w:rsidRPr="003A652C" w:rsidRDefault="00C84861" w:rsidP="003A652C">
      <w:pPr>
        <w:pStyle w:val="s1"/>
        <w:shd w:val="clear" w:color="auto" w:fill="FFFFFF"/>
        <w:spacing w:before="0" w:beforeAutospacing="0" w:after="0" w:afterAutospacing="0" w:line="276" w:lineRule="auto"/>
        <w:ind w:right="-1"/>
        <w:jc w:val="both"/>
        <w:rPr>
          <w:sz w:val="28"/>
          <w:szCs w:val="28"/>
        </w:rPr>
      </w:pPr>
      <w:r w:rsidRPr="003A652C">
        <w:rPr>
          <w:sz w:val="28"/>
          <w:szCs w:val="28"/>
        </w:rPr>
        <w:tab/>
      </w:r>
      <w:r w:rsidR="007866CB" w:rsidRPr="003A652C">
        <w:rPr>
          <w:sz w:val="28"/>
          <w:szCs w:val="28"/>
        </w:rPr>
        <w:t xml:space="preserve">На расчетный срок </w:t>
      </w:r>
      <w:r w:rsidR="008D0721" w:rsidRPr="003A652C">
        <w:rPr>
          <w:sz w:val="28"/>
          <w:szCs w:val="28"/>
        </w:rPr>
        <w:t>не планируется присоединение новых потребителей к системе теплоснабжения.</w:t>
      </w:r>
    </w:p>
    <w:p w:rsidR="002134A3" w:rsidRPr="003A652C" w:rsidRDefault="00801DCD" w:rsidP="003A652C">
      <w:pPr>
        <w:pStyle w:val="s1"/>
        <w:shd w:val="clear" w:color="auto" w:fill="FFFFFF"/>
        <w:spacing w:before="0" w:beforeAutospacing="0" w:after="0" w:afterAutospacing="0" w:line="276" w:lineRule="auto"/>
        <w:ind w:right="-1"/>
        <w:jc w:val="center"/>
        <w:rPr>
          <w:b/>
          <w:sz w:val="28"/>
          <w:szCs w:val="28"/>
        </w:rPr>
      </w:pPr>
      <w:r w:rsidRPr="003A652C">
        <w:rPr>
          <w:b/>
          <w:sz w:val="28"/>
          <w:szCs w:val="28"/>
        </w:rPr>
        <w:t>7.</w:t>
      </w:r>
      <w:proofErr w:type="gramStart"/>
      <w:r w:rsidRPr="003A652C">
        <w:rPr>
          <w:b/>
          <w:sz w:val="28"/>
          <w:szCs w:val="28"/>
        </w:rPr>
        <w:t>13</w:t>
      </w:r>
      <w:r w:rsidR="00A34582" w:rsidRPr="003A652C">
        <w:rPr>
          <w:b/>
          <w:sz w:val="28"/>
          <w:szCs w:val="28"/>
        </w:rPr>
        <w:t>.</w:t>
      </w:r>
      <w:r w:rsidR="00913168" w:rsidRPr="003A652C">
        <w:rPr>
          <w:b/>
          <w:sz w:val="28"/>
          <w:szCs w:val="28"/>
        </w:rPr>
        <w:t>А</w:t>
      </w:r>
      <w:r w:rsidRPr="003A652C">
        <w:rPr>
          <w:b/>
          <w:sz w:val="28"/>
          <w:szCs w:val="28"/>
        </w:rPr>
        <w:t>нализ</w:t>
      </w:r>
      <w:proofErr w:type="gramEnd"/>
      <w:r w:rsidRPr="003A652C">
        <w:rPr>
          <w:b/>
          <w:sz w:val="28"/>
          <w:szCs w:val="28"/>
        </w:rPr>
        <w:t xml:space="preserve"> целесообразности ввода новых и реконструкции и (или) модернизации существующих источников тепловой энергии с использованием возобновляемых источников энергии</w:t>
      </w:r>
      <w:r w:rsidR="00913168" w:rsidRPr="003A652C">
        <w:rPr>
          <w:b/>
          <w:sz w:val="28"/>
          <w:szCs w:val="28"/>
        </w:rPr>
        <w:t>, а также местных видов топлива</w:t>
      </w:r>
    </w:p>
    <w:p w:rsidR="00AD6192" w:rsidRPr="003A652C" w:rsidRDefault="00413233" w:rsidP="003A652C">
      <w:pPr>
        <w:pStyle w:val="s1"/>
        <w:shd w:val="clear" w:color="auto" w:fill="FFFFFF"/>
        <w:spacing w:before="0" w:beforeAutospacing="0" w:after="0" w:afterAutospacing="0" w:line="276" w:lineRule="auto"/>
        <w:ind w:right="-1"/>
        <w:jc w:val="both"/>
        <w:rPr>
          <w:sz w:val="28"/>
          <w:szCs w:val="28"/>
        </w:rPr>
      </w:pPr>
      <w:r w:rsidRPr="003A652C">
        <w:rPr>
          <w:sz w:val="28"/>
          <w:szCs w:val="28"/>
        </w:rPr>
        <w:tab/>
        <w:t>Действующие источники тепловой энергии, использующие возобновляемые энергетические ресурсы, отсутствуют, в связи, с чем не предусмотрена их реконструкция. Проведенный анализ показал, что ввод новых источников тепловой энергии с использованием возобновляемых источников энергии нецелесообразен.</w:t>
      </w:r>
    </w:p>
    <w:p w:rsidR="002134A3" w:rsidRPr="003A652C" w:rsidRDefault="00801DCD" w:rsidP="003A652C">
      <w:pPr>
        <w:pStyle w:val="s1"/>
        <w:shd w:val="clear" w:color="auto" w:fill="FFFFFF"/>
        <w:spacing w:before="0" w:beforeAutospacing="0" w:after="0" w:afterAutospacing="0" w:line="276" w:lineRule="auto"/>
        <w:ind w:right="-1"/>
        <w:jc w:val="center"/>
        <w:rPr>
          <w:b/>
          <w:sz w:val="28"/>
          <w:szCs w:val="28"/>
        </w:rPr>
      </w:pPr>
      <w:r w:rsidRPr="003A652C">
        <w:rPr>
          <w:b/>
          <w:sz w:val="28"/>
          <w:szCs w:val="28"/>
        </w:rPr>
        <w:t>7.</w:t>
      </w:r>
      <w:proofErr w:type="gramStart"/>
      <w:r w:rsidRPr="003A652C">
        <w:rPr>
          <w:b/>
          <w:sz w:val="28"/>
          <w:szCs w:val="28"/>
        </w:rPr>
        <w:t>14</w:t>
      </w:r>
      <w:r w:rsidR="00EB392B" w:rsidRPr="003A652C">
        <w:rPr>
          <w:b/>
          <w:sz w:val="28"/>
          <w:szCs w:val="28"/>
        </w:rPr>
        <w:t>.</w:t>
      </w:r>
      <w:r w:rsidR="00913168" w:rsidRPr="003A652C">
        <w:rPr>
          <w:b/>
          <w:sz w:val="28"/>
          <w:szCs w:val="28"/>
        </w:rPr>
        <w:t>О</w:t>
      </w:r>
      <w:r w:rsidR="00EB392B" w:rsidRPr="003A652C">
        <w:rPr>
          <w:b/>
          <w:sz w:val="28"/>
          <w:szCs w:val="28"/>
        </w:rPr>
        <w:t>боснование</w:t>
      </w:r>
      <w:proofErr w:type="gramEnd"/>
      <w:r w:rsidR="00EB392B" w:rsidRPr="003A652C">
        <w:rPr>
          <w:b/>
          <w:sz w:val="28"/>
          <w:szCs w:val="28"/>
        </w:rPr>
        <w:t xml:space="preserve"> </w:t>
      </w:r>
      <w:r w:rsidRPr="003A652C">
        <w:rPr>
          <w:b/>
          <w:sz w:val="28"/>
          <w:szCs w:val="28"/>
        </w:rPr>
        <w:t xml:space="preserve">организации теплоснабжения в производственных зонах на территории </w:t>
      </w:r>
      <w:r w:rsidR="007528DD" w:rsidRPr="003A652C">
        <w:rPr>
          <w:b/>
          <w:sz w:val="28"/>
          <w:szCs w:val="28"/>
        </w:rPr>
        <w:t>округа</w:t>
      </w:r>
    </w:p>
    <w:p w:rsidR="00455FAE" w:rsidRDefault="00463234" w:rsidP="003A652C">
      <w:pPr>
        <w:pStyle w:val="s1"/>
        <w:shd w:val="clear" w:color="auto" w:fill="FFFFFF"/>
        <w:spacing w:before="0" w:beforeAutospacing="0" w:after="0" w:afterAutospacing="0" w:line="276" w:lineRule="auto"/>
        <w:ind w:right="-1"/>
        <w:jc w:val="both"/>
        <w:rPr>
          <w:sz w:val="28"/>
          <w:szCs w:val="28"/>
        </w:rPr>
      </w:pPr>
      <w:r w:rsidRPr="003A652C">
        <w:rPr>
          <w:sz w:val="28"/>
          <w:szCs w:val="28"/>
        </w:rPr>
        <w:tab/>
        <w:t>Источники теплоснабжения в производственных зонах отсутствуют. Промышленно-коммунальная зона подключена к индивидуальному теплоснабжению. Изменение схемы не планируется.</w:t>
      </w:r>
    </w:p>
    <w:p w:rsidR="003A652C" w:rsidRPr="003A652C" w:rsidRDefault="003A652C" w:rsidP="003A652C">
      <w:pPr>
        <w:pStyle w:val="s1"/>
        <w:shd w:val="clear" w:color="auto" w:fill="FFFFFF"/>
        <w:spacing w:before="0" w:beforeAutospacing="0" w:after="0" w:afterAutospacing="0" w:line="276" w:lineRule="auto"/>
        <w:ind w:right="-1"/>
        <w:jc w:val="both"/>
        <w:rPr>
          <w:sz w:val="28"/>
          <w:szCs w:val="28"/>
        </w:rPr>
      </w:pPr>
    </w:p>
    <w:p w:rsidR="002134A3" w:rsidRPr="003A652C" w:rsidRDefault="00801DCD" w:rsidP="003A652C">
      <w:pPr>
        <w:pStyle w:val="s1"/>
        <w:shd w:val="clear" w:color="auto" w:fill="FFFFFF"/>
        <w:spacing w:before="0" w:beforeAutospacing="0" w:after="0" w:afterAutospacing="0" w:line="276" w:lineRule="auto"/>
        <w:ind w:right="-1"/>
        <w:jc w:val="center"/>
        <w:rPr>
          <w:b/>
          <w:sz w:val="28"/>
          <w:szCs w:val="28"/>
        </w:rPr>
      </w:pPr>
      <w:r w:rsidRPr="003A652C">
        <w:rPr>
          <w:b/>
          <w:sz w:val="28"/>
          <w:szCs w:val="28"/>
        </w:rPr>
        <w:lastRenderedPageBreak/>
        <w:t>7.</w:t>
      </w:r>
      <w:proofErr w:type="gramStart"/>
      <w:r w:rsidRPr="003A652C">
        <w:rPr>
          <w:b/>
          <w:sz w:val="28"/>
          <w:szCs w:val="28"/>
        </w:rPr>
        <w:t>15</w:t>
      </w:r>
      <w:r w:rsidR="00EB392B" w:rsidRPr="003A652C">
        <w:rPr>
          <w:b/>
          <w:sz w:val="28"/>
          <w:szCs w:val="28"/>
        </w:rPr>
        <w:t>.</w:t>
      </w:r>
      <w:r w:rsidR="00913168" w:rsidRPr="003A652C">
        <w:rPr>
          <w:b/>
          <w:sz w:val="28"/>
          <w:szCs w:val="28"/>
        </w:rPr>
        <w:t>Р</w:t>
      </w:r>
      <w:r w:rsidRPr="003A652C">
        <w:rPr>
          <w:b/>
          <w:sz w:val="28"/>
          <w:szCs w:val="28"/>
        </w:rPr>
        <w:t>езультаты</w:t>
      </w:r>
      <w:proofErr w:type="gramEnd"/>
      <w:r w:rsidRPr="003A652C">
        <w:rPr>
          <w:b/>
          <w:sz w:val="28"/>
          <w:szCs w:val="28"/>
        </w:rPr>
        <w:t xml:space="preserve"> расчетов ради</w:t>
      </w:r>
      <w:r w:rsidR="00463234" w:rsidRPr="003A652C">
        <w:rPr>
          <w:b/>
          <w:sz w:val="28"/>
          <w:szCs w:val="28"/>
        </w:rPr>
        <w:t>уса эффективного теплоснабжения</w:t>
      </w:r>
    </w:p>
    <w:p w:rsidR="008D30B1" w:rsidRPr="003A652C" w:rsidRDefault="004D49CD" w:rsidP="003A652C">
      <w:pPr>
        <w:spacing w:after="0"/>
        <w:ind w:right="-1"/>
        <w:jc w:val="both"/>
        <w:rPr>
          <w:rFonts w:ascii="Times New Roman" w:hAnsi="Times New Roman"/>
          <w:sz w:val="28"/>
          <w:szCs w:val="28"/>
        </w:rPr>
      </w:pPr>
      <w:r w:rsidRPr="003A652C">
        <w:rPr>
          <w:rFonts w:ascii="Times New Roman" w:hAnsi="Times New Roman"/>
          <w:sz w:val="28"/>
          <w:szCs w:val="28"/>
        </w:rPr>
        <w:tab/>
      </w:r>
      <w:r w:rsidR="00463234" w:rsidRPr="003A652C">
        <w:rPr>
          <w:rFonts w:ascii="Times New Roman" w:hAnsi="Times New Roman"/>
          <w:sz w:val="28"/>
          <w:szCs w:val="28"/>
        </w:rPr>
        <w:t>Ради</w:t>
      </w:r>
      <w:r w:rsidR="00F0092E" w:rsidRPr="003A652C">
        <w:rPr>
          <w:rFonts w:ascii="Times New Roman" w:hAnsi="Times New Roman"/>
          <w:sz w:val="28"/>
          <w:szCs w:val="28"/>
        </w:rPr>
        <w:t>ус эффективного теплоснабжения –</w:t>
      </w:r>
      <w:r w:rsidR="00463234" w:rsidRPr="003A652C">
        <w:rPr>
          <w:rFonts w:ascii="Times New Roman" w:hAnsi="Times New Roman"/>
          <w:sz w:val="28"/>
          <w:szCs w:val="28"/>
        </w:rPr>
        <w:t xml:space="preserve"> максимальное расстояние от теплопотребляющей установки до ближайшего источника тепловой энергии в системе теплоснабжения, при превышении которого подключение теплопотребляющей установки к данной системе теплоснабжения нецелесообразно по причине увеличения совокупных расходов в системе теплоснабжения.</w:t>
      </w:r>
    </w:p>
    <w:p w:rsidR="004D49CD" w:rsidRPr="003A652C" w:rsidRDefault="004D49CD" w:rsidP="003A652C">
      <w:pPr>
        <w:spacing w:after="0"/>
        <w:ind w:right="-1" w:firstLine="708"/>
        <w:jc w:val="both"/>
        <w:rPr>
          <w:rFonts w:ascii="Times New Roman" w:hAnsi="Times New Roman"/>
          <w:sz w:val="28"/>
          <w:szCs w:val="28"/>
          <w:lang w:eastAsia="ru-RU"/>
        </w:rPr>
      </w:pPr>
      <w:r w:rsidRPr="003A652C">
        <w:rPr>
          <w:rFonts w:ascii="Times New Roman" w:hAnsi="Times New Roman"/>
          <w:sz w:val="28"/>
          <w:szCs w:val="28"/>
          <w:lang w:eastAsia="ru-RU"/>
        </w:rPr>
        <w:t xml:space="preserve">Оптимальный радиус теплоснабжения предлагается определять из условия минимума выражения для «удельных стоимостей сооружения тепловых сетей и источника»: </w:t>
      </w:r>
    </w:p>
    <w:p w:rsidR="004D49CD" w:rsidRPr="003A652C" w:rsidRDefault="004D49CD" w:rsidP="003A652C">
      <w:pPr>
        <w:spacing w:after="0"/>
        <w:ind w:right="-1"/>
        <w:jc w:val="center"/>
        <w:rPr>
          <w:rFonts w:ascii="Times New Roman" w:hAnsi="Times New Roman"/>
          <w:sz w:val="28"/>
          <w:szCs w:val="28"/>
          <w:lang w:val="en-US" w:eastAsia="ru-RU"/>
        </w:rPr>
      </w:pPr>
      <w:r w:rsidRPr="003A652C">
        <w:rPr>
          <w:rFonts w:ascii="Times New Roman" w:hAnsi="Times New Roman"/>
          <w:i/>
          <w:iCs/>
          <w:sz w:val="28"/>
          <w:szCs w:val="28"/>
          <w:lang w:val="en-US" w:eastAsia="ru-RU"/>
        </w:rPr>
        <w:t>S=A+Z→min (</w:t>
      </w:r>
      <w:r w:rsidRPr="003A652C">
        <w:rPr>
          <w:rFonts w:ascii="Times New Roman" w:hAnsi="Times New Roman"/>
          <w:i/>
          <w:iCs/>
          <w:sz w:val="28"/>
          <w:szCs w:val="28"/>
          <w:lang w:eastAsia="ru-RU"/>
        </w:rPr>
        <w:t>руб</w:t>
      </w:r>
      <w:r w:rsidRPr="003A652C">
        <w:rPr>
          <w:rFonts w:ascii="Times New Roman" w:hAnsi="Times New Roman"/>
          <w:i/>
          <w:iCs/>
          <w:sz w:val="28"/>
          <w:szCs w:val="28"/>
          <w:lang w:val="en-US" w:eastAsia="ru-RU"/>
        </w:rPr>
        <w:t>./</w:t>
      </w:r>
      <w:r w:rsidRPr="003A652C">
        <w:rPr>
          <w:rFonts w:ascii="Times New Roman" w:hAnsi="Times New Roman"/>
          <w:i/>
          <w:iCs/>
          <w:sz w:val="28"/>
          <w:szCs w:val="28"/>
          <w:lang w:eastAsia="ru-RU"/>
        </w:rPr>
        <w:t>Гкал</w:t>
      </w:r>
      <w:r w:rsidRPr="003A652C">
        <w:rPr>
          <w:rFonts w:ascii="Times New Roman" w:hAnsi="Times New Roman"/>
          <w:i/>
          <w:iCs/>
          <w:sz w:val="28"/>
          <w:szCs w:val="28"/>
          <w:lang w:val="en-US" w:eastAsia="ru-RU"/>
        </w:rPr>
        <w:t>/</w:t>
      </w:r>
      <w:r w:rsidRPr="003A652C">
        <w:rPr>
          <w:rFonts w:ascii="Times New Roman" w:hAnsi="Times New Roman"/>
          <w:i/>
          <w:iCs/>
          <w:sz w:val="28"/>
          <w:szCs w:val="28"/>
          <w:lang w:eastAsia="ru-RU"/>
        </w:rPr>
        <w:t>ч</w:t>
      </w:r>
      <w:r w:rsidRPr="003A652C">
        <w:rPr>
          <w:rFonts w:ascii="Times New Roman" w:hAnsi="Times New Roman"/>
          <w:i/>
          <w:iCs/>
          <w:sz w:val="28"/>
          <w:szCs w:val="28"/>
          <w:lang w:val="en-US" w:eastAsia="ru-RU"/>
        </w:rPr>
        <w:t>),</w:t>
      </w:r>
    </w:p>
    <w:p w:rsidR="00315A69" w:rsidRPr="003A652C" w:rsidRDefault="004D49CD" w:rsidP="003A652C">
      <w:pPr>
        <w:spacing w:after="0"/>
        <w:ind w:right="-1"/>
        <w:jc w:val="both"/>
        <w:rPr>
          <w:rFonts w:ascii="Times New Roman" w:hAnsi="Times New Roman"/>
          <w:sz w:val="28"/>
          <w:szCs w:val="28"/>
          <w:lang w:eastAsia="ru-RU"/>
        </w:rPr>
      </w:pPr>
      <w:r w:rsidRPr="003A652C">
        <w:rPr>
          <w:rFonts w:ascii="Times New Roman" w:hAnsi="Times New Roman"/>
          <w:sz w:val="28"/>
          <w:szCs w:val="28"/>
          <w:lang w:eastAsia="ru-RU"/>
        </w:rPr>
        <w:t xml:space="preserve">где A – удельная стоимость сооружения тепловой сети, руб./Гкал/ч; </w:t>
      </w:r>
    </w:p>
    <w:p w:rsidR="004D49CD" w:rsidRPr="003A652C" w:rsidRDefault="004D49CD" w:rsidP="003A652C">
      <w:pPr>
        <w:spacing w:after="0"/>
        <w:ind w:right="-1"/>
        <w:jc w:val="both"/>
        <w:rPr>
          <w:rFonts w:ascii="Times New Roman" w:hAnsi="Times New Roman"/>
          <w:sz w:val="28"/>
          <w:szCs w:val="28"/>
          <w:lang w:eastAsia="ru-RU"/>
        </w:rPr>
      </w:pPr>
      <w:r w:rsidRPr="003A652C">
        <w:rPr>
          <w:rFonts w:ascii="Times New Roman" w:hAnsi="Times New Roman"/>
          <w:sz w:val="28"/>
          <w:szCs w:val="28"/>
          <w:lang w:eastAsia="ru-RU"/>
        </w:rPr>
        <w:t xml:space="preserve">Z – удельная стоимость сооружения котельной, руб./Гкал/ч. </w:t>
      </w:r>
    </w:p>
    <w:p w:rsidR="004D49CD" w:rsidRPr="003A652C" w:rsidRDefault="004D49CD" w:rsidP="003A652C">
      <w:pPr>
        <w:spacing w:after="0"/>
        <w:ind w:right="-1" w:firstLine="708"/>
        <w:jc w:val="both"/>
        <w:rPr>
          <w:rFonts w:ascii="Times New Roman" w:hAnsi="Times New Roman"/>
          <w:sz w:val="28"/>
          <w:szCs w:val="28"/>
          <w:lang w:eastAsia="ru-RU"/>
        </w:rPr>
      </w:pPr>
      <w:r w:rsidRPr="003A652C">
        <w:rPr>
          <w:rFonts w:ascii="Times New Roman" w:hAnsi="Times New Roman"/>
          <w:sz w:val="28"/>
          <w:szCs w:val="28"/>
          <w:lang w:eastAsia="ru-RU"/>
        </w:rPr>
        <w:t xml:space="preserve">Аналитическое выражение для оптимального радиуса теплоснабжения предложено в следующем виде, км: </w:t>
      </w:r>
    </w:p>
    <w:p w:rsidR="004D49CD" w:rsidRPr="003A652C" w:rsidRDefault="004D49CD" w:rsidP="003A652C">
      <w:pPr>
        <w:spacing w:after="0"/>
        <w:ind w:right="-1"/>
        <w:jc w:val="center"/>
        <w:rPr>
          <w:rFonts w:ascii="Times New Roman" w:hAnsi="Times New Roman"/>
          <w:sz w:val="28"/>
          <w:szCs w:val="28"/>
          <w:lang w:val="en-US" w:eastAsia="ru-RU"/>
        </w:rPr>
      </w:pPr>
      <w:r w:rsidRPr="003A652C">
        <w:rPr>
          <w:rFonts w:ascii="Times New Roman" w:hAnsi="Times New Roman"/>
          <w:i/>
          <w:iCs/>
          <w:sz w:val="28"/>
          <w:szCs w:val="28"/>
          <w:lang w:val="en-US" w:eastAsia="ru-RU"/>
        </w:rPr>
        <w:t>R</w:t>
      </w:r>
      <w:r w:rsidRPr="003A652C">
        <w:rPr>
          <w:rFonts w:ascii="Times New Roman" w:hAnsi="Times New Roman"/>
          <w:i/>
          <w:iCs/>
          <w:sz w:val="28"/>
          <w:szCs w:val="28"/>
          <w:lang w:eastAsia="ru-RU"/>
        </w:rPr>
        <w:t>опт</w:t>
      </w:r>
      <w:r w:rsidRPr="003A652C">
        <w:rPr>
          <w:rFonts w:ascii="Times New Roman" w:hAnsi="Times New Roman"/>
          <w:i/>
          <w:iCs/>
          <w:sz w:val="28"/>
          <w:szCs w:val="28"/>
          <w:lang w:val="en-US" w:eastAsia="ru-RU"/>
        </w:rPr>
        <w:t xml:space="preserve"> = (140/s0,</w:t>
      </w:r>
      <w:proofErr w:type="gramStart"/>
      <w:r w:rsidRPr="003A652C">
        <w:rPr>
          <w:rFonts w:ascii="Times New Roman" w:hAnsi="Times New Roman"/>
          <w:i/>
          <w:iCs/>
          <w:sz w:val="28"/>
          <w:szCs w:val="28"/>
          <w:lang w:val="en-US" w:eastAsia="ru-RU"/>
        </w:rPr>
        <w:t>4)·</w:t>
      </w:r>
      <w:proofErr w:type="gramEnd"/>
      <w:r w:rsidRPr="003A652C">
        <w:rPr>
          <w:rFonts w:ascii="Times New Roman" w:hAnsi="Times New Roman"/>
          <w:i/>
          <w:iCs/>
          <w:sz w:val="28"/>
          <w:szCs w:val="28"/>
          <w:lang w:eastAsia="ru-RU"/>
        </w:rPr>
        <w:t>ϕ</w:t>
      </w:r>
      <w:r w:rsidRPr="003A652C">
        <w:rPr>
          <w:rFonts w:ascii="Times New Roman" w:hAnsi="Times New Roman"/>
          <w:i/>
          <w:iCs/>
          <w:sz w:val="28"/>
          <w:szCs w:val="28"/>
          <w:lang w:val="en-US" w:eastAsia="ru-RU"/>
        </w:rPr>
        <w:t>0,4·(1/B0,1)(</w:t>
      </w:r>
      <w:proofErr w:type="spellStart"/>
      <w:r w:rsidRPr="003A652C">
        <w:rPr>
          <w:rFonts w:ascii="Times New Roman" w:hAnsi="Times New Roman"/>
          <w:i/>
          <w:iCs/>
          <w:sz w:val="28"/>
          <w:szCs w:val="28"/>
          <w:lang w:eastAsia="ru-RU"/>
        </w:rPr>
        <w:t>Δτ</w:t>
      </w:r>
      <w:proofErr w:type="spellEnd"/>
      <w:r w:rsidRPr="003A652C">
        <w:rPr>
          <w:rFonts w:ascii="Times New Roman" w:hAnsi="Times New Roman"/>
          <w:i/>
          <w:iCs/>
          <w:sz w:val="28"/>
          <w:szCs w:val="28"/>
          <w:lang w:val="en-US" w:eastAsia="ru-RU"/>
        </w:rPr>
        <w:t>/</w:t>
      </w:r>
      <w:r w:rsidRPr="003A652C">
        <w:rPr>
          <w:rFonts w:ascii="Times New Roman" w:hAnsi="Times New Roman"/>
          <w:i/>
          <w:iCs/>
          <w:sz w:val="28"/>
          <w:szCs w:val="28"/>
          <w:lang w:eastAsia="ru-RU"/>
        </w:rPr>
        <w:t>П</w:t>
      </w:r>
      <w:r w:rsidRPr="003A652C">
        <w:rPr>
          <w:rFonts w:ascii="Times New Roman" w:hAnsi="Times New Roman"/>
          <w:i/>
          <w:iCs/>
          <w:sz w:val="28"/>
          <w:szCs w:val="28"/>
          <w:lang w:val="en-US" w:eastAsia="ru-RU"/>
        </w:rPr>
        <w:t>)0,15</w:t>
      </w:r>
    </w:p>
    <w:p w:rsidR="004D49CD" w:rsidRPr="003A652C" w:rsidRDefault="004D49CD" w:rsidP="003A652C">
      <w:pPr>
        <w:spacing w:after="0"/>
        <w:ind w:right="-1"/>
        <w:jc w:val="both"/>
        <w:rPr>
          <w:rFonts w:ascii="Times New Roman" w:hAnsi="Times New Roman"/>
          <w:sz w:val="28"/>
          <w:szCs w:val="28"/>
          <w:lang w:eastAsia="ru-RU"/>
        </w:rPr>
      </w:pPr>
      <w:r w:rsidRPr="003A652C">
        <w:rPr>
          <w:rFonts w:ascii="Times New Roman" w:hAnsi="Times New Roman"/>
          <w:sz w:val="28"/>
          <w:szCs w:val="28"/>
          <w:lang w:eastAsia="ru-RU"/>
        </w:rPr>
        <w:t xml:space="preserve">где </w:t>
      </w:r>
      <w:r w:rsidRPr="003A652C">
        <w:rPr>
          <w:rFonts w:ascii="Times New Roman" w:hAnsi="Times New Roman"/>
          <w:i/>
          <w:iCs/>
          <w:sz w:val="28"/>
          <w:szCs w:val="28"/>
          <w:lang w:eastAsia="ru-RU"/>
        </w:rPr>
        <w:t xml:space="preserve">B </w:t>
      </w:r>
      <w:r w:rsidRPr="003A652C">
        <w:rPr>
          <w:rFonts w:ascii="Times New Roman" w:hAnsi="Times New Roman"/>
          <w:sz w:val="28"/>
          <w:szCs w:val="28"/>
          <w:lang w:eastAsia="ru-RU"/>
        </w:rPr>
        <w:t xml:space="preserve">– среднее число абонентов на 1 км; </w:t>
      </w:r>
    </w:p>
    <w:p w:rsidR="00315A69" w:rsidRPr="003A652C" w:rsidRDefault="004D49CD" w:rsidP="003A652C">
      <w:pPr>
        <w:spacing w:after="0"/>
        <w:ind w:right="-1"/>
        <w:jc w:val="both"/>
        <w:rPr>
          <w:rFonts w:ascii="Times New Roman" w:hAnsi="Times New Roman"/>
          <w:sz w:val="28"/>
          <w:szCs w:val="28"/>
          <w:lang w:eastAsia="ru-RU"/>
        </w:rPr>
      </w:pPr>
      <w:r w:rsidRPr="003A652C">
        <w:rPr>
          <w:rFonts w:ascii="Times New Roman" w:hAnsi="Times New Roman"/>
          <w:i/>
          <w:iCs/>
          <w:sz w:val="28"/>
          <w:szCs w:val="28"/>
          <w:lang w:eastAsia="ru-RU"/>
        </w:rPr>
        <w:t xml:space="preserve">s </w:t>
      </w:r>
      <w:r w:rsidRPr="003A652C">
        <w:rPr>
          <w:rFonts w:ascii="Times New Roman" w:hAnsi="Times New Roman"/>
          <w:sz w:val="28"/>
          <w:szCs w:val="28"/>
          <w:lang w:eastAsia="ru-RU"/>
        </w:rPr>
        <w:t xml:space="preserve">– удельная стоимость материальной характеристики тепловой сети, руб./м2; </w:t>
      </w:r>
    </w:p>
    <w:p w:rsidR="004D49CD" w:rsidRPr="003A652C" w:rsidRDefault="004D49CD" w:rsidP="003A652C">
      <w:pPr>
        <w:spacing w:after="0"/>
        <w:ind w:right="-1"/>
        <w:jc w:val="both"/>
        <w:rPr>
          <w:rFonts w:ascii="Times New Roman" w:hAnsi="Times New Roman"/>
          <w:sz w:val="28"/>
          <w:szCs w:val="28"/>
          <w:lang w:eastAsia="ru-RU"/>
        </w:rPr>
      </w:pPr>
      <w:r w:rsidRPr="003A652C">
        <w:rPr>
          <w:rFonts w:ascii="Times New Roman" w:hAnsi="Times New Roman"/>
          <w:i/>
          <w:iCs/>
          <w:sz w:val="28"/>
          <w:szCs w:val="28"/>
          <w:lang w:eastAsia="ru-RU"/>
        </w:rPr>
        <w:t>П</w:t>
      </w:r>
      <w:r w:rsidRPr="003A652C">
        <w:rPr>
          <w:rFonts w:ascii="Times New Roman" w:hAnsi="Times New Roman"/>
          <w:sz w:val="28"/>
          <w:szCs w:val="28"/>
          <w:lang w:eastAsia="ru-RU"/>
        </w:rPr>
        <w:t xml:space="preserve">– теплоплотность района, Гкал/ч·км2; </w:t>
      </w:r>
    </w:p>
    <w:p w:rsidR="004D49CD" w:rsidRPr="003A652C" w:rsidRDefault="004D49CD" w:rsidP="003A652C">
      <w:pPr>
        <w:spacing w:after="0"/>
        <w:ind w:right="-1"/>
        <w:jc w:val="both"/>
        <w:rPr>
          <w:rFonts w:ascii="Times New Roman" w:hAnsi="Times New Roman"/>
          <w:sz w:val="28"/>
          <w:szCs w:val="28"/>
          <w:lang w:eastAsia="ru-RU"/>
        </w:rPr>
      </w:pPr>
      <w:proofErr w:type="spellStart"/>
      <w:r w:rsidRPr="003A652C">
        <w:rPr>
          <w:rFonts w:ascii="Times New Roman" w:hAnsi="Times New Roman"/>
          <w:i/>
          <w:iCs/>
          <w:sz w:val="28"/>
          <w:szCs w:val="28"/>
          <w:lang w:eastAsia="ru-RU"/>
        </w:rPr>
        <w:t>Δτ</w:t>
      </w:r>
      <w:proofErr w:type="spellEnd"/>
      <w:r w:rsidRPr="003A652C">
        <w:rPr>
          <w:rFonts w:ascii="Times New Roman" w:hAnsi="Times New Roman"/>
          <w:sz w:val="28"/>
          <w:szCs w:val="28"/>
          <w:lang w:eastAsia="ru-RU"/>
        </w:rPr>
        <w:t xml:space="preserve">– расчетный перепад температур теплоносителя в тепловой сети, </w:t>
      </w:r>
      <w:proofErr w:type="spellStart"/>
      <w:r w:rsidRPr="003A652C">
        <w:rPr>
          <w:rFonts w:ascii="Times New Roman" w:hAnsi="Times New Roman"/>
          <w:sz w:val="28"/>
          <w:szCs w:val="28"/>
          <w:vertAlign w:val="superscript"/>
          <w:lang w:eastAsia="ru-RU"/>
        </w:rPr>
        <w:t>о</w:t>
      </w:r>
      <w:r w:rsidRPr="003A652C">
        <w:rPr>
          <w:rFonts w:ascii="Times New Roman" w:hAnsi="Times New Roman"/>
          <w:sz w:val="28"/>
          <w:szCs w:val="28"/>
          <w:lang w:eastAsia="ru-RU"/>
        </w:rPr>
        <w:t>C</w:t>
      </w:r>
      <w:proofErr w:type="spellEnd"/>
      <w:r w:rsidRPr="003A652C">
        <w:rPr>
          <w:rFonts w:ascii="Times New Roman" w:hAnsi="Times New Roman"/>
          <w:sz w:val="28"/>
          <w:szCs w:val="28"/>
          <w:lang w:eastAsia="ru-RU"/>
        </w:rPr>
        <w:t xml:space="preserve">; </w:t>
      </w:r>
    </w:p>
    <w:p w:rsidR="004D49CD" w:rsidRPr="003A652C" w:rsidRDefault="004D49CD" w:rsidP="003A652C">
      <w:pPr>
        <w:spacing w:after="0"/>
        <w:ind w:right="-1"/>
        <w:jc w:val="both"/>
        <w:rPr>
          <w:rFonts w:ascii="Times New Roman" w:hAnsi="Times New Roman"/>
          <w:sz w:val="28"/>
          <w:szCs w:val="28"/>
          <w:lang w:eastAsia="ru-RU"/>
        </w:rPr>
      </w:pPr>
      <w:r w:rsidRPr="003A652C">
        <w:rPr>
          <w:rFonts w:ascii="Times New Roman" w:hAnsi="Times New Roman"/>
          <w:i/>
          <w:iCs/>
          <w:sz w:val="28"/>
          <w:szCs w:val="28"/>
          <w:lang w:eastAsia="ru-RU"/>
        </w:rPr>
        <w:t>ϕ</w:t>
      </w:r>
      <w:r w:rsidRPr="003A652C">
        <w:rPr>
          <w:rFonts w:ascii="Times New Roman" w:hAnsi="Times New Roman"/>
          <w:sz w:val="28"/>
          <w:szCs w:val="28"/>
          <w:lang w:eastAsia="ru-RU"/>
        </w:rPr>
        <w:t xml:space="preserve">– поправочный коэффициент, зависящий от постоянной части расходов на сооружение котельной. </w:t>
      </w:r>
    </w:p>
    <w:p w:rsidR="004D49CD" w:rsidRPr="003A652C" w:rsidRDefault="004D49CD" w:rsidP="003A652C">
      <w:pPr>
        <w:spacing w:after="0"/>
        <w:ind w:right="-1" w:firstLine="708"/>
        <w:jc w:val="both"/>
        <w:rPr>
          <w:rFonts w:ascii="Times New Roman" w:hAnsi="Times New Roman"/>
          <w:sz w:val="28"/>
          <w:szCs w:val="28"/>
          <w:lang w:eastAsia="ru-RU"/>
        </w:rPr>
      </w:pPr>
      <w:r w:rsidRPr="003A652C">
        <w:rPr>
          <w:rFonts w:ascii="Times New Roman" w:hAnsi="Times New Roman"/>
          <w:sz w:val="28"/>
          <w:szCs w:val="28"/>
          <w:lang w:eastAsia="ru-RU"/>
        </w:rPr>
        <w:t xml:space="preserve">При этом предложено некоторое значение предельного радиуса действия тепловых сетей, которое определяется из соотношения, км: </w:t>
      </w:r>
    </w:p>
    <w:p w:rsidR="004D49CD" w:rsidRPr="003A652C" w:rsidRDefault="004D49CD" w:rsidP="003A652C">
      <w:pPr>
        <w:spacing w:after="0"/>
        <w:ind w:right="-1"/>
        <w:jc w:val="center"/>
        <w:rPr>
          <w:rFonts w:ascii="Times New Roman" w:hAnsi="Times New Roman"/>
          <w:sz w:val="28"/>
          <w:szCs w:val="28"/>
          <w:lang w:eastAsia="ru-RU"/>
        </w:rPr>
      </w:pPr>
      <w:proofErr w:type="spellStart"/>
      <w:r w:rsidRPr="003A652C">
        <w:rPr>
          <w:rFonts w:ascii="Times New Roman" w:hAnsi="Times New Roman"/>
          <w:i/>
          <w:iCs/>
          <w:sz w:val="28"/>
          <w:szCs w:val="28"/>
          <w:lang w:eastAsia="ru-RU"/>
        </w:rPr>
        <w:t>Rпред</w:t>
      </w:r>
      <w:proofErr w:type="spellEnd"/>
      <w:r w:rsidRPr="003A652C">
        <w:rPr>
          <w:rFonts w:ascii="Times New Roman" w:hAnsi="Times New Roman"/>
          <w:i/>
          <w:iCs/>
          <w:sz w:val="28"/>
          <w:szCs w:val="28"/>
          <w:lang w:eastAsia="ru-RU"/>
        </w:rPr>
        <w:t>=[(p–C)/1,2K]2,5</w:t>
      </w:r>
    </w:p>
    <w:p w:rsidR="004D49CD" w:rsidRPr="003A652C" w:rsidRDefault="004D49CD" w:rsidP="003A652C">
      <w:pPr>
        <w:spacing w:after="0"/>
        <w:ind w:right="-1"/>
        <w:jc w:val="both"/>
        <w:rPr>
          <w:rFonts w:ascii="Times New Roman" w:hAnsi="Times New Roman"/>
          <w:sz w:val="28"/>
          <w:szCs w:val="28"/>
          <w:lang w:eastAsia="ru-RU"/>
        </w:rPr>
      </w:pPr>
      <w:r w:rsidRPr="003A652C">
        <w:rPr>
          <w:rFonts w:ascii="Times New Roman" w:hAnsi="Times New Roman"/>
          <w:sz w:val="28"/>
          <w:szCs w:val="28"/>
          <w:lang w:eastAsia="ru-RU"/>
        </w:rPr>
        <w:t xml:space="preserve">где </w:t>
      </w:r>
      <w:proofErr w:type="spellStart"/>
      <w:r w:rsidRPr="003A652C">
        <w:rPr>
          <w:rFonts w:ascii="Times New Roman" w:hAnsi="Times New Roman"/>
          <w:i/>
          <w:iCs/>
          <w:sz w:val="28"/>
          <w:szCs w:val="28"/>
          <w:lang w:eastAsia="ru-RU"/>
        </w:rPr>
        <w:t>Rпред</w:t>
      </w:r>
      <w:proofErr w:type="spellEnd"/>
      <w:r w:rsidRPr="003A652C">
        <w:rPr>
          <w:rFonts w:ascii="Times New Roman" w:hAnsi="Times New Roman"/>
          <w:sz w:val="28"/>
          <w:szCs w:val="28"/>
          <w:lang w:eastAsia="ru-RU"/>
        </w:rPr>
        <w:t>– предельный радиус действия тепловой сети, км;</w:t>
      </w:r>
    </w:p>
    <w:p w:rsidR="004D49CD" w:rsidRPr="003A652C" w:rsidRDefault="004D49CD" w:rsidP="003A652C">
      <w:pPr>
        <w:spacing w:after="0"/>
        <w:ind w:right="-1"/>
        <w:jc w:val="both"/>
        <w:rPr>
          <w:rFonts w:ascii="Times New Roman" w:hAnsi="Times New Roman"/>
          <w:sz w:val="28"/>
          <w:szCs w:val="28"/>
          <w:lang w:eastAsia="ru-RU"/>
        </w:rPr>
      </w:pPr>
      <w:r w:rsidRPr="003A652C">
        <w:rPr>
          <w:rFonts w:ascii="Times New Roman" w:hAnsi="Times New Roman"/>
          <w:i/>
          <w:iCs/>
          <w:sz w:val="28"/>
          <w:szCs w:val="28"/>
          <w:lang w:eastAsia="ru-RU"/>
        </w:rPr>
        <w:t xml:space="preserve">p </w:t>
      </w:r>
      <w:r w:rsidRPr="003A652C">
        <w:rPr>
          <w:rFonts w:ascii="Times New Roman" w:hAnsi="Times New Roman"/>
          <w:sz w:val="28"/>
          <w:szCs w:val="28"/>
          <w:lang w:eastAsia="ru-RU"/>
        </w:rPr>
        <w:t xml:space="preserve">– разница себестоимости тепла, выработанного в котельной и в индивидуальных котельных абонентов, руб./Гкал; </w:t>
      </w:r>
    </w:p>
    <w:p w:rsidR="004D49CD" w:rsidRPr="003A652C" w:rsidRDefault="004D49CD" w:rsidP="003A652C">
      <w:pPr>
        <w:spacing w:after="0"/>
        <w:ind w:right="-1"/>
        <w:jc w:val="both"/>
        <w:rPr>
          <w:rFonts w:ascii="Times New Roman" w:hAnsi="Times New Roman"/>
          <w:sz w:val="28"/>
          <w:szCs w:val="28"/>
          <w:lang w:eastAsia="ru-RU"/>
        </w:rPr>
      </w:pPr>
      <w:r w:rsidRPr="003A652C">
        <w:rPr>
          <w:rFonts w:ascii="Times New Roman" w:hAnsi="Times New Roman"/>
          <w:i/>
          <w:iCs/>
          <w:sz w:val="28"/>
          <w:szCs w:val="28"/>
          <w:lang w:eastAsia="ru-RU"/>
        </w:rPr>
        <w:t xml:space="preserve">C </w:t>
      </w:r>
      <w:r w:rsidRPr="003A652C">
        <w:rPr>
          <w:rFonts w:ascii="Times New Roman" w:hAnsi="Times New Roman"/>
          <w:sz w:val="28"/>
          <w:szCs w:val="28"/>
          <w:lang w:eastAsia="ru-RU"/>
        </w:rPr>
        <w:t xml:space="preserve">– переменная часть удельных эксплуатационных расходов на транспорт тепла, руб./Гкал; </w:t>
      </w:r>
    </w:p>
    <w:p w:rsidR="004D49CD" w:rsidRPr="003A652C" w:rsidRDefault="004D49CD" w:rsidP="003A652C">
      <w:pPr>
        <w:spacing w:after="0"/>
        <w:ind w:right="-1"/>
        <w:jc w:val="both"/>
        <w:rPr>
          <w:rFonts w:ascii="Times New Roman" w:hAnsi="Times New Roman"/>
          <w:sz w:val="28"/>
          <w:szCs w:val="28"/>
          <w:lang w:eastAsia="ru-RU"/>
        </w:rPr>
      </w:pPr>
      <w:r w:rsidRPr="003A652C">
        <w:rPr>
          <w:rFonts w:ascii="Times New Roman" w:hAnsi="Times New Roman"/>
          <w:i/>
          <w:iCs/>
          <w:sz w:val="28"/>
          <w:szCs w:val="28"/>
          <w:lang w:eastAsia="ru-RU"/>
        </w:rPr>
        <w:t xml:space="preserve">K </w:t>
      </w:r>
      <w:r w:rsidRPr="003A652C">
        <w:rPr>
          <w:rFonts w:ascii="Times New Roman" w:hAnsi="Times New Roman"/>
          <w:sz w:val="28"/>
          <w:szCs w:val="28"/>
          <w:lang w:eastAsia="ru-RU"/>
        </w:rPr>
        <w:t>– постоянная часть удельных эксплуатационных расходов на транспорт тепла при радиусе действия тепловой сети, равном 1 км, руб./</w:t>
      </w:r>
      <w:proofErr w:type="spellStart"/>
      <w:r w:rsidRPr="003A652C">
        <w:rPr>
          <w:rFonts w:ascii="Times New Roman" w:hAnsi="Times New Roman"/>
          <w:sz w:val="28"/>
          <w:szCs w:val="28"/>
          <w:lang w:eastAsia="ru-RU"/>
        </w:rPr>
        <w:t>Гкал·км</w:t>
      </w:r>
      <w:proofErr w:type="spellEnd"/>
      <w:r w:rsidRPr="003A652C">
        <w:rPr>
          <w:rFonts w:ascii="Times New Roman" w:hAnsi="Times New Roman"/>
          <w:sz w:val="28"/>
          <w:szCs w:val="28"/>
          <w:lang w:eastAsia="ru-RU"/>
        </w:rPr>
        <w:t xml:space="preserve">. </w:t>
      </w:r>
    </w:p>
    <w:p w:rsidR="009B1E31" w:rsidRPr="003A652C" w:rsidRDefault="004D49CD" w:rsidP="003A652C">
      <w:pPr>
        <w:spacing w:after="0"/>
        <w:ind w:right="-1" w:firstLine="708"/>
        <w:jc w:val="both"/>
        <w:rPr>
          <w:rFonts w:ascii="Times New Roman" w:hAnsi="Times New Roman"/>
          <w:sz w:val="28"/>
          <w:szCs w:val="28"/>
          <w:lang w:eastAsia="ru-RU"/>
        </w:rPr>
      </w:pPr>
      <w:r w:rsidRPr="003A652C">
        <w:rPr>
          <w:rFonts w:ascii="Times New Roman" w:hAnsi="Times New Roman"/>
          <w:sz w:val="28"/>
          <w:szCs w:val="28"/>
          <w:lang w:eastAsia="ru-RU"/>
        </w:rPr>
        <w:t xml:space="preserve">Результаты расчета радиуса эффективного теплоснабжения каждой системы теплоснабжения </w:t>
      </w:r>
      <w:proofErr w:type="spellStart"/>
      <w:r w:rsidR="000B6E61" w:rsidRPr="003A652C">
        <w:rPr>
          <w:rFonts w:ascii="Times New Roman" w:hAnsi="Times New Roman"/>
          <w:sz w:val="28"/>
          <w:szCs w:val="28"/>
          <w:lang w:eastAsia="ru-RU"/>
        </w:rPr>
        <w:t>Ковернинского</w:t>
      </w:r>
      <w:proofErr w:type="spellEnd"/>
      <w:r w:rsidR="0073652B" w:rsidRPr="003A652C">
        <w:rPr>
          <w:rFonts w:ascii="Times New Roman" w:hAnsi="Times New Roman"/>
          <w:sz w:val="28"/>
          <w:szCs w:val="28"/>
          <w:lang w:eastAsia="ru-RU"/>
        </w:rPr>
        <w:t xml:space="preserve"> муниципального округа</w:t>
      </w:r>
      <w:r w:rsidR="007E415E" w:rsidRPr="003A652C">
        <w:rPr>
          <w:rFonts w:ascii="Times New Roman" w:hAnsi="Times New Roman"/>
          <w:sz w:val="28"/>
          <w:szCs w:val="28"/>
          <w:lang w:eastAsia="ru-RU"/>
        </w:rPr>
        <w:t xml:space="preserve"> </w:t>
      </w:r>
      <w:r w:rsidRPr="003A652C">
        <w:rPr>
          <w:rFonts w:ascii="Times New Roman" w:hAnsi="Times New Roman"/>
          <w:sz w:val="28"/>
          <w:szCs w:val="28"/>
          <w:lang w:eastAsia="ru-RU"/>
        </w:rPr>
        <w:t xml:space="preserve">приведены в таблице </w:t>
      </w:r>
      <w:r w:rsidR="007440AF" w:rsidRPr="003A652C">
        <w:rPr>
          <w:rFonts w:ascii="Times New Roman" w:hAnsi="Times New Roman"/>
          <w:sz w:val="28"/>
          <w:szCs w:val="28"/>
          <w:lang w:eastAsia="ru-RU"/>
        </w:rPr>
        <w:t>2</w:t>
      </w:r>
      <w:r w:rsidR="002136DA" w:rsidRPr="003A652C">
        <w:rPr>
          <w:rFonts w:ascii="Times New Roman" w:hAnsi="Times New Roman"/>
          <w:sz w:val="28"/>
          <w:szCs w:val="28"/>
          <w:lang w:eastAsia="ru-RU"/>
        </w:rPr>
        <w:t>7</w:t>
      </w:r>
      <w:r w:rsidRPr="003A652C">
        <w:rPr>
          <w:rFonts w:ascii="Times New Roman" w:hAnsi="Times New Roman"/>
          <w:sz w:val="28"/>
          <w:szCs w:val="28"/>
          <w:lang w:eastAsia="ru-RU"/>
        </w:rPr>
        <w:t>.</w:t>
      </w:r>
    </w:p>
    <w:p w:rsidR="004D49CD" w:rsidRPr="003A652C" w:rsidRDefault="004D49CD" w:rsidP="003A652C">
      <w:pPr>
        <w:spacing w:after="0"/>
        <w:ind w:right="-1"/>
        <w:jc w:val="right"/>
        <w:rPr>
          <w:rFonts w:ascii="Times New Roman" w:hAnsi="Times New Roman"/>
          <w:sz w:val="28"/>
          <w:szCs w:val="28"/>
          <w:lang w:eastAsia="ru-RU"/>
        </w:rPr>
      </w:pPr>
      <w:r w:rsidRPr="003A652C">
        <w:rPr>
          <w:rFonts w:ascii="Times New Roman" w:hAnsi="Times New Roman"/>
          <w:sz w:val="28"/>
          <w:szCs w:val="28"/>
          <w:lang w:eastAsia="ru-RU"/>
        </w:rPr>
        <w:t>Таблица</w:t>
      </w:r>
      <w:r w:rsidR="007440AF" w:rsidRPr="003A652C">
        <w:rPr>
          <w:rFonts w:ascii="Times New Roman" w:hAnsi="Times New Roman"/>
          <w:sz w:val="28"/>
          <w:szCs w:val="28"/>
          <w:lang w:eastAsia="ru-RU"/>
        </w:rPr>
        <w:t>2</w:t>
      </w:r>
      <w:r w:rsidR="002136DA" w:rsidRPr="003A652C">
        <w:rPr>
          <w:rFonts w:ascii="Times New Roman" w:hAnsi="Times New Roman"/>
          <w:sz w:val="28"/>
          <w:szCs w:val="28"/>
          <w:lang w:eastAsia="ru-RU"/>
        </w:rPr>
        <w:t>7</w:t>
      </w:r>
    </w:p>
    <w:tbl>
      <w:tblPr>
        <w:tblW w:w="9639" w:type="dxa"/>
        <w:tblInd w:w="250"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FFFFFF"/>
        <w:tblLayout w:type="fixed"/>
        <w:tblLook w:val="00A0" w:firstRow="1" w:lastRow="0" w:firstColumn="1" w:lastColumn="0" w:noHBand="0" w:noVBand="0"/>
      </w:tblPr>
      <w:tblGrid>
        <w:gridCol w:w="2366"/>
        <w:gridCol w:w="1385"/>
        <w:gridCol w:w="1535"/>
        <w:gridCol w:w="1282"/>
        <w:gridCol w:w="1536"/>
        <w:gridCol w:w="1535"/>
      </w:tblGrid>
      <w:tr w:rsidR="00194CD2" w:rsidRPr="003A652C" w:rsidTr="007E415E">
        <w:trPr>
          <w:trHeight w:val="1174"/>
        </w:trPr>
        <w:tc>
          <w:tcPr>
            <w:tcW w:w="2366" w:type="dxa"/>
            <w:tcBorders>
              <w:bottom w:val="single" w:sz="12" w:space="0" w:color="auto"/>
            </w:tcBorders>
            <w:shd w:val="clear" w:color="auto" w:fill="FFFFFF"/>
            <w:vAlign w:val="center"/>
          </w:tcPr>
          <w:p w:rsidR="00194CD2" w:rsidRPr="003A652C" w:rsidRDefault="00194CD2" w:rsidP="003A652C">
            <w:pPr>
              <w:spacing w:after="0" w:line="240" w:lineRule="auto"/>
              <w:ind w:right="-1"/>
              <w:jc w:val="center"/>
              <w:rPr>
                <w:rFonts w:ascii="Times New Roman" w:hAnsi="Times New Roman"/>
                <w:b/>
                <w:color w:val="000000"/>
                <w:lang w:eastAsia="ru-RU"/>
              </w:rPr>
            </w:pPr>
            <w:r w:rsidRPr="003A652C">
              <w:rPr>
                <w:rFonts w:ascii="Times New Roman" w:hAnsi="Times New Roman"/>
                <w:b/>
                <w:color w:val="000000"/>
                <w:lang w:eastAsia="ru-RU"/>
              </w:rPr>
              <w:t>Название элемента территориального деления, адрес планируемой новой застройки</w:t>
            </w:r>
          </w:p>
        </w:tc>
        <w:tc>
          <w:tcPr>
            <w:tcW w:w="1385" w:type="dxa"/>
            <w:tcBorders>
              <w:bottom w:val="single" w:sz="12" w:space="0" w:color="auto"/>
            </w:tcBorders>
            <w:shd w:val="clear" w:color="auto" w:fill="FFFFFF"/>
            <w:vAlign w:val="center"/>
          </w:tcPr>
          <w:p w:rsidR="00194CD2" w:rsidRPr="003A652C" w:rsidRDefault="00194CD2" w:rsidP="003A652C">
            <w:pPr>
              <w:spacing w:after="0" w:line="240" w:lineRule="auto"/>
              <w:ind w:right="-1"/>
              <w:jc w:val="center"/>
              <w:rPr>
                <w:rFonts w:ascii="Times New Roman" w:hAnsi="Times New Roman"/>
                <w:b/>
                <w:color w:val="000000"/>
                <w:lang w:eastAsia="ru-RU"/>
              </w:rPr>
            </w:pPr>
            <w:r w:rsidRPr="003A652C">
              <w:rPr>
                <w:rFonts w:ascii="Times New Roman" w:hAnsi="Times New Roman"/>
                <w:b/>
                <w:color w:val="000000"/>
                <w:lang w:eastAsia="ru-RU"/>
              </w:rPr>
              <w:t>Установленная мощность, Гкал/час</w:t>
            </w:r>
          </w:p>
        </w:tc>
        <w:tc>
          <w:tcPr>
            <w:tcW w:w="1535" w:type="dxa"/>
            <w:tcBorders>
              <w:bottom w:val="single" w:sz="12" w:space="0" w:color="auto"/>
            </w:tcBorders>
            <w:shd w:val="clear" w:color="auto" w:fill="FFFFFF"/>
            <w:vAlign w:val="center"/>
          </w:tcPr>
          <w:p w:rsidR="00194CD2" w:rsidRPr="003A652C" w:rsidRDefault="00194CD2" w:rsidP="003A652C">
            <w:pPr>
              <w:spacing w:after="0" w:line="240" w:lineRule="auto"/>
              <w:ind w:right="-1"/>
              <w:jc w:val="center"/>
              <w:rPr>
                <w:rFonts w:ascii="Times New Roman" w:hAnsi="Times New Roman"/>
                <w:b/>
                <w:color w:val="000000"/>
                <w:lang w:eastAsia="ru-RU"/>
              </w:rPr>
            </w:pPr>
            <w:r w:rsidRPr="003A652C">
              <w:rPr>
                <w:rFonts w:ascii="Times New Roman" w:hAnsi="Times New Roman"/>
                <w:b/>
                <w:color w:val="000000"/>
                <w:lang w:eastAsia="ru-RU"/>
              </w:rPr>
              <w:t>Средний диаметр трубопровода, мм</w:t>
            </w:r>
          </w:p>
        </w:tc>
        <w:tc>
          <w:tcPr>
            <w:tcW w:w="1282" w:type="dxa"/>
            <w:tcBorders>
              <w:bottom w:val="single" w:sz="12" w:space="0" w:color="auto"/>
            </w:tcBorders>
            <w:shd w:val="clear" w:color="auto" w:fill="FFFFFF"/>
            <w:vAlign w:val="center"/>
          </w:tcPr>
          <w:p w:rsidR="00194CD2" w:rsidRPr="003A652C" w:rsidRDefault="00194CD2" w:rsidP="003A652C">
            <w:pPr>
              <w:spacing w:after="0" w:line="240" w:lineRule="auto"/>
              <w:ind w:right="-1"/>
              <w:jc w:val="center"/>
              <w:rPr>
                <w:rFonts w:ascii="Times New Roman" w:hAnsi="Times New Roman"/>
                <w:b/>
                <w:color w:val="000000"/>
                <w:lang w:eastAsia="ru-RU"/>
              </w:rPr>
            </w:pPr>
            <w:r w:rsidRPr="003A652C">
              <w:rPr>
                <w:rFonts w:ascii="Times New Roman" w:hAnsi="Times New Roman"/>
                <w:b/>
                <w:color w:val="000000"/>
                <w:lang w:eastAsia="ru-RU"/>
              </w:rPr>
              <w:t>Протяжённость тепловых сетей  (в  двухтрубн</w:t>
            </w:r>
            <w:r w:rsidRPr="003A652C">
              <w:rPr>
                <w:rFonts w:ascii="Times New Roman" w:hAnsi="Times New Roman"/>
                <w:b/>
                <w:color w:val="000000"/>
                <w:lang w:eastAsia="ru-RU"/>
              </w:rPr>
              <w:lastRenderedPageBreak/>
              <w:t>ом исполнении), м</w:t>
            </w:r>
          </w:p>
        </w:tc>
        <w:tc>
          <w:tcPr>
            <w:tcW w:w="1536" w:type="dxa"/>
            <w:tcBorders>
              <w:bottom w:val="single" w:sz="12" w:space="0" w:color="auto"/>
            </w:tcBorders>
            <w:shd w:val="clear" w:color="auto" w:fill="FFFFFF"/>
            <w:vAlign w:val="center"/>
          </w:tcPr>
          <w:p w:rsidR="00194CD2" w:rsidRPr="003A652C" w:rsidRDefault="00194CD2" w:rsidP="003A652C">
            <w:pPr>
              <w:spacing w:after="0" w:line="240" w:lineRule="auto"/>
              <w:ind w:right="-1"/>
              <w:jc w:val="center"/>
              <w:rPr>
                <w:rFonts w:ascii="Times New Roman" w:hAnsi="Times New Roman"/>
                <w:b/>
                <w:color w:val="000000"/>
                <w:lang w:eastAsia="ru-RU"/>
              </w:rPr>
            </w:pPr>
            <w:r w:rsidRPr="003A652C">
              <w:rPr>
                <w:rFonts w:ascii="Times New Roman" w:hAnsi="Times New Roman"/>
                <w:b/>
                <w:color w:val="000000"/>
                <w:lang w:eastAsia="ru-RU"/>
              </w:rPr>
              <w:lastRenderedPageBreak/>
              <w:t>Тепловая плотность района Гкал/ч/км²</w:t>
            </w:r>
          </w:p>
        </w:tc>
        <w:tc>
          <w:tcPr>
            <w:tcW w:w="1535" w:type="dxa"/>
            <w:tcBorders>
              <w:bottom w:val="single" w:sz="12" w:space="0" w:color="auto"/>
            </w:tcBorders>
            <w:shd w:val="clear" w:color="auto" w:fill="FFFFFF"/>
            <w:vAlign w:val="center"/>
          </w:tcPr>
          <w:p w:rsidR="00194CD2" w:rsidRPr="003A652C" w:rsidRDefault="00194CD2" w:rsidP="003A652C">
            <w:pPr>
              <w:spacing w:after="0" w:line="240" w:lineRule="auto"/>
              <w:ind w:right="-1"/>
              <w:jc w:val="center"/>
              <w:rPr>
                <w:rFonts w:ascii="Times New Roman" w:hAnsi="Times New Roman"/>
                <w:b/>
                <w:color w:val="000000"/>
                <w:lang w:eastAsia="ru-RU"/>
              </w:rPr>
            </w:pPr>
            <w:r w:rsidRPr="003A652C">
              <w:rPr>
                <w:rFonts w:ascii="Times New Roman" w:hAnsi="Times New Roman"/>
                <w:b/>
                <w:color w:val="000000"/>
                <w:lang w:eastAsia="ru-RU"/>
              </w:rPr>
              <w:t>Радиус эффективного теплоснабжения, км</w:t>
            </w:r>
          </w:p>
        </w:tc>
      </w:tr>
      <w:tr w:rsidR="00E747B6" w:rsidRPr="003A652C" w:rsidTr="00725660">
        <w:tblPrEx>
          <w:tblLook w:val="04A0" w:firstRow="1" w:lastRow="0" w:firstColumn="1" w:lastColumn="0" w:noHBand="0" w:noVBand="1"/>
        </w:tblPrEx>
        <w:trPr>
          <w:trHeight w:hRule="exact" w:val="445"/>
        </w:trPr>
        <w:tc>
          <w:tcPr>
            <w:tcW w:w="2366" w:type="dxa"/>
            <w:tcBorders>
              <w:bottom w:val="single" w:sz="2" w:space="0" w:color="auto"/>
            </w:tcBorders>
            <w:shd w:val="clear" w:color="auto" w:fill="FFFFFF"/>
            <w:vAlign w:val="center"/>
          </w:tcPr>
          <w:p w:rsidR="00E747B6" w:rsidRPr="003A652C" w:rsidRDefault="00E747B6" w:rsidP="003A652C">
            <w:pPr>
              <w:spacing w:after="0" w:line="240" w:lineRule="auto"/>
              <w:rPr>
                <w:rFonts w:ascii="Times New Roman" w:eastAsia="Times New Roman" w:hAnsi="Times New Roman"/>
                <w:sz w:val="20"/>
                <w:szCs w:val="20"/>
              </w:rPr>
            </w:pPr>
            <w:r w:rsidRPr="003A652C">
              <w:rPr>
                <w:rFonts w:ascii="Times New Roman" w:eastAsia="Times New Roman" w:hAnsi="Times New Roman"/>
                <w:sz w:val="20"/>
                <w:szCs w:val="20"/>
              </w:rPr>
              <w:lastRenderedPageBreak/>
              <w:t xml:space="preserve">Котельная д. </w:t>
            </w:r>
            <w:proofErr w:type="spellStart"/>
            <w:r w:rsidRPr="003A652C">
              <w:rPr>
                <w:rFonts w:ascii="Times New Roman" w:eastAsia="Times New Roman" w:hAnsi="Times New Roman"/>
                <w:sz w:val="20"/>
                <w:szCs w:val="20"/>
              </w:rPr>
              <w:t>Анисимово</w:t>
            </w:r>
            <w:proofErr w:type="spellEnd"/>
          </w:p>
        </w:tc>
        <w:tc>
          <w:tcPr>
            <w:tcW w:w="1385" w:type="dxa"/>
            <w:tcBorders>
              <w:bottom w:val="single" w:sz="2" w:space="0" w:color="auto"/>
            </w:tcBorders>
            <w:shd w:val="clear" w:color="auto" w:fill="FFFFFF"/>
            <w:vAlign w:val="center"/>
          </w:tcPr>
          <w:p w:rsidR="00E747B6" w:rsidRPr="003A652C" w:rsidRDefault="00E747B6" w:rsidP="003A652C">
            <w:pPr>
              <w:spacing w:after="0"/>
              <w:jc w:val="center"/>
              <w:rPr>
                <w:rFonts w:ascii="Times New Roman" w:hAnsi="Times New Roman"/>
                <w:sz w:val="20"/>
                <w:szCs w:val="20"/>
              </w:rPr>
            </w:pPr>
            <w:r w:rsidRPr="003A652C">
              <w:rPr>
                <w:rFonts w:ascii="Times New Roman" w:hAnsi="Times New Roman"/>
                <w:sz w:val="20"/>
                <w:szCs w:val="20"/>
              </w:rPr>
              <w:t>0,276</w:t>
            </w:r>
          </w:p>
        </w:tc>
        <w:tc>
          <w:tcPr>
            <w:tcW w:w="1535" w:type="dxa"/>
            <w:tcBorders>
              <w:bottom w:val="single" w:sz="2" w:space="0" w:color="auto"/>
            </w:tcBorders>
            <w:shd w:val="clear" w:color="auto" w:fill="FFFFFF"/>
            <w:vAlign w:val="center"/>
          </w:tcPr>
          <w:p w:rsidR="00E747B6" w:rsidRPr="003A652C" w:rsidRDefault="00E747B6" w:rsidP="003A652C">
            <w:pPr>
              <w:spacing w:after="0" w:line="240" w:lineRule="auto"/>
              <w:jc w:val="center"/>
              <w:rPr>
                <w:rFonts w:ascii="Times New Roman" w:hAnsi="Times New Roman"/>
                <w:sz w:val="20"/>
                <w:szCs w:val="20"/>
                <w:lang w:eastAsia="ru-RU"/>
              </w:rPr>
            </w:pPr>
            <w:r w:rsidRPr="003A652C">
              <w:rPr>
                <w:rFonts w:ascii="Times New Roman" w:hAnsi="Times New Roman"/>
                <w:sz w:val="20"/>
                <w:szCs w:val="20"/>
                <w:lang w:eastAsia="ru-RU"/>
              </w:rPr>
              <w:t>100</w:t>
            </w:r>
          </w:p>
        </w:tc>
        <w:tc>
          <w:tcPr>
            <w:tcW w:w="1282" w:type="dxa"/>
            <w:tcBorders>
              <w:bottom w:val="single" w:sz="2" w:space="0" w:color="auto"/>
            </w:tcBorders>
            <w:shd w:val="clear" w:color="auto" w:fill="FFFFFF"/>
            <w:vAlign w:val="center"/>
          </w:tcPr>
          <w:p w:rsidR="00E747B6" w:rsidRPr="003A652C" w:rsidRDefault="00E747B6" w:rsidP="003A652C">
            <w:pPr>
              <w:spacing w:after="0"/>
              <w:jc w:val="center"/>
              <w:rPr>
                <w:rFonts w:ascii="Times New Roman" w:hAnsi="Times New Roman"/>
                <w:sz w:val="20"/>
                <w:szCs w:val="20"/>
              </w:rPr>
            </w:pPr>
            <w:r w:rsidRPr="003A652C">
              <w:rPr>
                <w:rFonts w:ascii="Times New Roman" w:hAnsi="Times New Roman"/>
                <w:sz w:val="20"/>
                <w:szCs w:val="20"/>
              </w:rPr>
              <w:t>635</w:t>
            </w:r>
          </w:p>
        </w:tc>
        <w:tc>
          <w:tcPr>
            <w:tcW w:w="1536" w:type="dxa"/>
            <w:tcBorders>
              <w:bottom w:val="single" w:sz="2" w:space="0" w:color="auto"/>
            </w:tcBorders>
            <w:shd w:val="clear" w:color="auto" w:fill="FFFFFF"/>
            <w:vAlign w:val="center"/>
          </w:tcPr>
          <w:p w:rsidR="00E747B6" w:rsidRPr="003A652C" w:rsidRDefault="00E747B6" w:rsidP="003A652C">
            <w:pPr>
              <w:spacing w:after="0" w:line="240" w:lineRule="auto"/>
              <w:jc w:val="center"/>
              <w:rPr>
                <w:rFonts w:ascii="Times New Roman" w:hAnsi="Times New Roman"/>
                <w:sz w:val="20"/>
                <w:szCs w:val="20"/>
                <w:lang w:eastAsia="ru-RU"/>
              </w:rPr>
            </w:pPr>
            <w:r w:rsidRPr="003A652C">
              <w:rPr>
                <w:rFonts w:ascii="Times New Roman" w:hAnsi="Times New Roman"/>
                <w:sz w:val="20"/>
                <w:szCs w:val="20"/>
                <w:lang w:eastAsia="ru-RU"/>
              </w:rPr>
              <w:t>0,684</w:t>
            </w:r>
          </w:p>
        </w:tc>
        <w:tc>
          <w:tcPr>
            <w:tcW w:w="1535" w:type="dxa"/>
            <w:tcBorders>
              <w:bottom w:val="single" w:sz="2" w:space="0" w:color="auto"/>
            </w:tcBorders>
            <w:shd w:val="clear" w:color="auto" w:fill="FFFFFF"/>
            <w:vAlign w:val="center"/>
          </w:tcPr>
          <w:p w:rsidR="00E747B6" w:rsidRPr="003A652C" w:rsidRDefault="00E747B6" w:rsidP="003A652C">
            <w:pPr>
              <w:spacing w:after="0" w:line="240" w:lineRule="auto"/>
              <w:jc w:val="center"/>
              <w:rPr>
                <w:rFonts w:ascii="Times New Roman" w:hAnsi="Times New Roman"/>
                <w:sz w:val="20"/>
                <w:szCs w:val="20"/>
                <w:lang w:eastAsia="ru-RU"/>
              </w:rPr>
            </w:pPr>
            <w:r w:rsidRPr="003A652C">
              <w:rPr>
                <w:rFonts w:ascii="Times New Roman" w:hAnsi="Times New Roman"/>
                <w:sz w:val="20"/>
                <w:szCs w:val="20"/>
                <w:lang w:eastAsia="ru-RU"/>
              </w:rPr>
              <w:t>0,381</w:t>
            </w:r>
          </w:p>
        </w:tc>
      </w:tr>
      <w:tr w:rsidR="00E747B6" w:rsidRPr="003A652C" w:rsidTr="00725660">
        <w:tblPrEx>
          <w:tblLook w:val="04A0" w:firstRow="1" w:lastRow="0" w:firstColumn="1" w:lastColumn="0" w:noHBand="0" w:noVBand="1"/>
        </w:tblPrEx>
        <w:trPr>
          <w:trHeight w:hRule="exact" w:val="415"/>
        </w:trPr>
        <w:tc>
          <w:tcPr>
            <w:tcW w:w="2366" w:type="dxa"/>
            <w:tcBorders>
              <w:bottom w:val="single" w:sz="2" w:space="0" w:color="auto"/>
            </w:tcBorders>
            <w:shd w:val="clear" w:color="auto" w:fill="FFFFFF"/>
            <w:vAlign w:val="center"/>
          </w:tcPr>
          <w:p w:rsidR="00E747B6" w:rsidRPr="003A652C" w:rsidRDefault="00E747B6" w:rsidP="003A652C">
            <w:pPr>
              <w:spacing w:after="0" w:line="240" w:lineRule="auto"/>
              <w:rPr>
                <w:rFonts w:ascii="Times New Roman" w:eastAsia="Times New Roman" w:hAnsi="Times New Roman"/>
                <w:sz w:val="20"/>
                <w:szCs w:val="20"/>
              </w:rPr>
            </w:pPr>
            <w:r w:rsidRPr="003A652C">
              <w:rPr>
                <w:rFonts w:ascii="Times New Roman" w:eastAsia="Times New Roman" w:hAnsi="Times New Roman"/>
                <w:sz w:val="20"/>
                <w:szCs w:val="20"/>
              </w:rPr>
              <w:t xml:space="preserve">Котельная д. </w:t>
            </w:r>
            <w:proofErr w:type="spellStart"/>
            <w:r w:rsidRPr="003A652C">
              <w:rPr>
                <w:rFonts w:ascii="Times New Roman" w:eastAsia="Times New Roman" w:hAnsi="Times New Roman"/>
                <w:sz w:val="20"/>
                <w:szCs w:val="20"/>
              </w:rPr>
              <w:t>Сёмино</w:t>
            </w:r>
            <w:proofErr w:type="spellEnd"/>
          </w:p>
        </w:tc>
        <w:tc>
          <w:tcPr>
            <w:tcW w:w="1385" w:type="dxa"/>
            <w:tcBorders>
              <w:bottom w:val="single" w:sz="2" w:space="0" w:color="auto"/>
            </w:tcBorders>
            <w:shd w:val="clear" w:color="auto" w:fill="FFFFFF"/>
            <w:vAlign w:val="center"/>
          </w:tcPr>
          <w:p w:rsidR="00E747B6" w:rsidRPr="003A652C" w:rsidRDefault="00E747B6" w:rsidP="003A652C">
            <w:pPr>
              <w:spacing w:after="0"/>
              <w:jc w:val="center"/>
              <w:rPr>
                <w:rFonts w:ascii="Times New Roman" w:hAnsi="Times New Roman"/>
                <w:sz w:val="20"/>
                <w:szCs w:val="20"/>
              </w:rPr>
            </w:pPr>
            <w:r w:rsidRPr="003A652C">
              <w:rPr>
                <w:rFonts w:ascii="Times New Roman" w:hAnsi="Times New Roman"/>
                <w:sz w:val="20"/>
                <w:szCs w:val="20"/>
              </w:rPr>
              <w:t>0,742</w:t>
            </w:r>
          </w:p>
        </w:tc>
        <w:tc>
          <w:tcPr>
            <w:tcW w:w="1535" w:type="dxa"/>
            <w:tcBorders>
              <w:bottom w:val="single" w:sz="2" w:space="0" w:color="auto"/>
            </w:tcBorders>
            <w:shd w:val="clear" w:color="auto" w:fill="FFFFFF"/>
            <w:vAlign w:val="center"/>
          </w:tcPr>
          <w:p w:rsidR="00E747B6" w:rsidRPr="003A652C" w:rsidRDefault="00E747B6" w:rsidP="003A652C">
            <w:pPr>
              <w:spacing w:after="0" w:line="240" w:lineRule="auto"/>
              <w:jc w:val="center"/>
              <w:rPr>
                <w:rFonts w:ascii="Times New Roman" w:hAnsi="Times New Roman"/>
                <w:sz w:val="20"/>
                <w:szCs w:val="20"/>
                <w:lang w:eastAsia="ru-RU"/>
              </w:rPr>
            </w:pPr>
            <w:r w:rsidRPr="003A652C">
              <w:rPr>
                <w:rFonts w:ascii="Times New Roman" w:hAnsi="Times New Roman"/>
                <w:sz w:val="20"/>
                <w:szCs w:val="20"/>
                <w:lang w:eastAsia="ru-RU"/>
              </w:rPr>
              <w:t>100</w:t>
            </w:r>
          </w:p>
        </w:tc>
        <w:tc>
          <w:tcPr>
            <w:tcW w:w="1282" w:type="dxa"/>
            <w:tcBorders>
              <w:bottom w:val="single" w:sz="2" w:space="0" w:color="auto"/>
            </w:tcBorders>
            <w:shd w:val="clear" w:color="auto" w:fill="FFFFFF"/>
            <w:vAlign w:val="center"/>
          </w:tcPr>
          <w:p w:rsidR="00E747B6" w:rsidRPr="003A652C" w:rsidRDefault="00E747B6" w:rsidP="003A652C">
            <w:pPr>
              <w:spacing w:after="0"/>
              <w:jc w:val="center"/>
              <w:rPr>
                <w:rFonts w:ascii="Times New Roman" w:hAnsi="Times New Roman"/>
                <w:sz w:val="20"/>
                <w:szCs w:val="20"/>
              </w:rPr>
            </w:pPr>
            <w:r w:rsidRPr="003A652C">
              <w:rPr>
                <w:rFonts w:ascii="Times New Roman" w:hAnsi="Times New Roman"/>
                <w:sz w:val="20"/>
                <w:szCs w:val="20"/>
              </w:rPr>
              <w:t>1577</w:t>
            </w:r>
          </w:p>
        </w:tc>
        <w:tc>
          <w:tcPr>
            <w:tcW w:w="1536" w:type="dxa"/>
            <w:tcBorders>
              <w:bottom w:val="single" w:sz="2" w:space="0" w:color="auto"/>
            </w:tcBorders>
            <w:shd w:val="clear" w:color="auto" w:fill="FFFFFF"/>
            <w:vAlign w:val="center"/>
          </w:tcPr>
          <w:p w:rsidR="00E747B6" w:rsidRPr="003A652C" w:rsidRDefault="00E747B6" w:rsidP="003A652C">
            <w:pPr>
              <w:spacing w:after="0" w:line="240" w:lineRule="auto"/>
              <w:jc w:val="center"/>
              <w:rPr>
                <w:rFonts w:ascii="Times New Roman" w:hAnsi="Times New Roman"/>
                <w:sz w:val="20"/>
                <w:szCs w:val="20"/>
                <w:lang w:eastAsia="ru-RU"/>
              </w:rPr>
            </w:pPr>
            <w:r w:rsidRPr="003A652C">
              <w:rPr>
                <w:rFonts w:ascii="Times New Roman" w:hAnsi="Times New Roman"/>
                <w:sz w:val="20"/>
                <w:szCs w:val="20"/>
                <w:lang w:eastAsia="ru-RU"/>
              </w:rPr>
              <w:t>0,274</w:t>
            </w:r>
          </w:p>
        </w:tc>
        <w:tc>
          <w:tcPr>
            <w:tcW w:w="1535" w:type="dxa"/>
            <w:tcBorders>
              <w:bottom w:val="single" w:sz="2" w:space="0" w:color="auto"/>
            </w:tcBorders>
            <w:shd w:val="clear" w:color="auto" w:fill="FFFFFF"/>
            <w:vAlign w:val="center"/>
          </w:tcPr>
          <w:p w:rsidR="00E747B6" w:rsidRPr="003A652C" w:rsidRDefault="00E747B6" w:rsidP="003A652C">
            <w:pPr>
              <w:spacing w:after="0" w:line="240" w:lineRule="auto"/>
              <w:jc w:val="center"/>
              <w:rPr>
                <w:rFonts w:ascii="Times New Roman" w:hAnsi="Times New Roman"/>
                <w:sz w:val="20"/>
                <w:szCs w:val="20"/>
                <w:lang w:eastAsia="ru-RU"/>
              </w:rPr>
            </w:pPr>
            <w:r w:rsidRPr="003A652C">
              <w:rPr>
                <w:rFonts w:ascii="Times New Roman" w:hAnsi="Times New Roman"/>
                <w:sz w:val="20"/>
                <w:szCs w:val="20"/>
                <w:lang w:eastAsia="ru-RU"/>
              </w:rPr>
              <w:t>0,942</w:t>
            </w:r>
          </w:p>
        </w:tc>
      </w:tr>
      <w:tr w:rsidR="00E747B6" w:rsidRPr="003A652C" w:rsidTr="00725660">
        <w:tblPrEx>
          <w:tblLook w:val="04A0" w:firstRow="1" w:lastRow="0" w:firstColumn="1" w:lastColumn="0" w:noHBand="0" w:noVBand="1"/>
        </w:tblPrEx>
        <w:trPr>
          <w:trHeight w:hRule="exact" w:val="718"/>
        </w:trPr>
        <w:tc>
          <w:tcPr>
            <w:tcW w:w="2366" w:type="dxa"/>
            <w:tcBorders>
              <w:bottom w:val="single" w:sz="2" w:space="0" w:color="auto"/>
            </w:tcBorders>
            <w:shd w:val="clear" w:color="auto" w:fill="FFFFFF"/>
            <w:vAlign w:val="center"/>
          </w:tcPr>
          <w:p w:rsidR="00E747B6" w:rsidRPr="003A652C" w:rsidRDefault="00E747B6" w:rsidP="003A652C">
            <w:pPr>
              <w:spacing w:after="0" w:line="240" w:lineRule="auto"/>
              <w:rPr>
                <w:rFonts w:ascii="Times New Roman" w:eastAsia="Times New Roman" w:hAnsi="Times New Roman"/>
                <w:sz w:val="20"/>
                <w:szCs w:val="20"/>
              </w:rPr>
            </w:pPr>
            <w:r w:rsidRPr="003A652C">
              <w:rPr>
                <w:rFonts w:ascii="Times New Roman" w:eastAsia="Times New Roman" w:hAnsi="Times New Roman"/>
                <w:sz w:val="20"/>
                <w:szCs w:val="20"/>
              </w:rPr>
              <w:t xml:space="preserve">Котельная д. </w:t>
            </w:r>
            <w:proofErr w:type="spellStart"/>
            <w:r w:rsidR="00C01B65" w:rsidRPr="003A652C">
              <w:rPr>
                <w:rFonts w:ascii="Times New Roman" w:eastAsia="Times New Roman" w:hAnsi="Times New Roman"/>
                <w:sz w:val="20"/>
                <w:szCs w:val="20"/>
              </w:rPr>
              <w:t>Сухоноска</w:t>
            </w:r>
            <w:proofErr w:type="spellEnd"/>
            <w:r w:rsidRPr="003A652C">
              <w:rPr>
                <w:rFonts w:ascii="Times New Roman" w:eastAsia="Times New Roman" w:hAnsi="Times New Roman"/>
                <w:sz w:val="20"/>
                <w:szCs w:val="20"/>
              </w:rPr>
              <w:t xml:space="preserve"> ул. Производственная, 15а </w:t>
            </w:r>
          </w:p>
        </w:tc>
        <w:tc>
          <w:tcPr>
            <w:tcW w:w="1385" w:type="dxa"/>
            <w:tcBorders>
              <w:bottom w:val="single" w:sz="2" w:space="0" w:color="auto"/>
            </w:tcBorders>
            <w:shd w:val="clear" w:color="auto" w:fill="FFFFFF"/>
            <w:vAlign w:val="center"/>
          </w:tcPr>
          <w:p w:rsidR="00E747B6" w:rsidRPr="003A652C" w:rsidRDefault="00E747B6" w:rsidP="003A652C">
            <w:pPr>
              <w:spacing w:after="0"/>
              <w:jc w:val="center"/>
              <w:rPr>
                <w:rFonts w:ascii="Times New Roman" w:hAnsi="Times New Roman"/>
                <w:sz w:val="20"/>
                <w:szCs w:val="20"/>
              </w:rPr>
            </w:pPr>
            <w:r w:rsidRPr="003A652C">
              <w:rPr>
                <w:rFonts w:ascii="Times New Roman" w:hAnsi="Times New Roman"/>
                <w:sz w:val="20"/>
                <w:szCs w:val="20"/>
              </w:rPr>
              <w:t>0,878</w:t>
            </w:r>
          </w:p>
        </w:tc>
        <w:tc>
          <w:tcPr>
            <w:tcW w:w="1535" w:type="dxa"/>
            <w:tcBorders>
              <w:bottom w:val="single" w:sz="2" w:space="0" w:color="auto"/>
            </w:tcBorders>
            <w:shd w:val="clear" w:color="auto" w:fill="FFFFFF"/>
            <w:vAlign w:val="center"/>
          </w:tcPr>
          <w:p w:rsidR="00E747B6" w:rsidRPr="003A652C" w:rsidRDefault="00E747B6" w:rsidP="003A652C">
            <w:pPr>
              <w:spacing w:after="0" w:line="240" w:lineRule="auto"/>
              <w:jc w:val="center"/>
              <w:rPr>
                <w:rFonts w:ascii="Times New Roman" w:hAnsi="Times New Roman"/>
                <w:sz w:val="20"/>
                <w:szCs w:val="20"/>
                <w:lang w:eastAsia="ru-RU"/>
              </w:rPr>
            </w:pPr>
            <w:r w:rsidRPr="003A652C">
              <w:rPr>
                <w:rFonts w:ascii="Times New Roman" w:hAnsi="Times New Roman"/>
                <w:sz w:val="20"/>
                <w:szCs w:val="20"/>
                <w:lang w:eastAsia="ru-RU"/>
              </w:rPr>
              <w:t>100</w:t>
            </w:r>
          </w:p>
        </w:tc>
        <w:tc>
          <w:tcPr>
            <w:tcW w:w="1282" w:type="dxa"/>
            <w:tcBorders>
              <w:bottom w:val="single" w:sz="2" w:space="0" w:color="auto"/>
            </w:tcBorders>
            <w:shd w:val="clear" w:color="auto" w:fill="FFFFFF"/>
            <w:vAlign w:val="center"/>
          </w:tcPr>
          <w:p w:rsidR="00E747B6" w:rsidRPr="003A652C" w:rsidRDefault="00E747B6" w:rsidP="003A652C">
            <w:pPr>
              <w:spacing w:after="0"/>
              <w:jc w:val="center"/>
              <w:rPr>
                <w:rFonts w:ascii="Times New Roman" w:hAnsi="Times New Roman"/>
                <w:sz w:val="20"/>
                <w:szCs w:val="20"/>
              </w:rPr>
            </w:pPr>
            <w:r w:rsidRPr="003A652C">
              <w:rPr>
                <w:rFonts w:ascii="Times New Roman" w:hAnsi="Times New Roman"/>
                <w:sz w:val="20"/>
                <w:szCs w:val="20"/>
              </w:rPr>
              <w:t>300</w:t>
            </w:r>
          </w:p>
        </w:tc>
        <w:tc>
          <w:tcPr>
            <w:tcW w:w="1536" w:type="dxa"/>
            <w:tcBorders>
              <w:bottom w:val="single" w:sz="2" w:space="0" w:color="auto"/>
            </w:tcBorders>
            <w:shd w:val="clear" w:color="auto" w:fill="FFFFFF"/>
            <w:vAlign w:val="center"/>
          </w:tcPr>
          <w:p w:rsidR="00E747B6" w:rsidRPr="003A652C" w:rsidRDefault="00E747B6" w:rsidP="003A652C">
            <w:pPr>
              <w:spacing w:after="0" w:line="240" w:lineRule="auto"/>
              <w:jc w:val="center"/>
              <w:rPr>
                <w:rFonts w:ascii="Times New Roman" w:hAnsi="Times New Roman"/>
                <w:sz w:val="20"/>
                <w:szCs w:val="20"/>
                <w:lang w:eastAsia="ru-RU"/>
              </w:rPr>
            </w:pPr>
            <w:r w:rsidRPr="003A652C">
              <w:rPr>
                <w:rFonts w:ascii="Times New Roman" w:hAnsi="Times New Roman"/>
                <w:sz w:val="20"/>
                <w:szCs w:val="20"/>
                <w:lang w:eastAsia="ru-RU"/>
              </w:rPr>
              <w:t>9,555</w:t>
            </w:r>
          </w:p>
        </w:tc>
        <w:tc>
          <w:tcPr>
            <w:tcW w:w="1535" w:type="dxa"/>
            <w:tcBorders>
              <w:bottom w:val="single" w:sz="2" w:space="0" w:color="auto"/>
            </w:tcBorders>
            <w:shd w:val="clear" w:color="auto" w:fill="FFFFFF"/>
            <w:vAlign w:val="center"/>
          </w:tcPr>
          <w:p w:rsidR="00E747B6" w:rsidRPr="003A652C" w:rsidRDefault="00E747B6" w:rsidP="003A652C">
            <w:pPr>
              <w:spacing w:after="0" w:line="240" w:lineRule="auto"/>
              <w:jc w:val="center"/>
              <w:rPr>
                <w:rFonts w:ascii="Times New Roman" w:hAnsi="Times New Roman"/>
                <w:sz w:val="20"/>
                <w:szCs w:val="20"/>
                <w:lang w:eastAsia="ru-RU"/>
              </w:rPr>
            </w:pPr>
            <w:r w:rsidRPr="003A652C">
              <w:rPr>
                <w:rFonts w:ascii="Times New Roman" w:hAnsi="Times New Roman"/>
                <w:sz w:val="20"/>
                <w:szCs w:val="20"/>
                <w:lang w:eastAsia="ru-RU"/>
              </w:rPr>
              <w:t>0,330</w:t>
            </w:r>
          </w:p>
        </w:tc>
      </w:tr>
      <w:tr w:rsidR="00E747B6" w:rsidRPr="003A652C" w:rsidTr="00725660">
        <w:tblPrEx>
          <w:tblLook w:val="04A0" w:firstRow="1" w:lastRow="0" w:firstColumn="1" w:lastColumn="0" w:noHBand="0" w:noVBand="1"/>
        </w:tblPrEx>
        <w:trPr>
          <w:trHeight w:hRule="exact" w:val="842"/>
        </w:trPr>
        <w:tc>
          <w:tcPr>
            <w:tcW w:w="2366" w:type="dxa"/>
            <w:tcBorders>
              <w:bottom w:val="single" w:sz="2" w:space="0" w:color="auto"/>
            </w:tcBorders>
            <w:shd w:val="clear" w:color="auto" w:fill="FFFFFF"/>
            <w:vAlign w:val="center"/>
          </w:tcPr>
          <w:p w:rsidR="00E747B6" w:rsidRPr="003A652C" w:rsidRDefault="00607C32" w:rsidP="003A652C">
            <w:pPr>
              <w:spacing w:after="0" w:line="240" w:lineRule="auto"/>
              <w:rPr>
                <w:rFonts w:ascii="Times New Roman" w:eastAsia="Times New Roman" w:hAnsi="Times New Roman"/>
                <w:sz w:val="20"/>
                <w:szCs w:val="20"/>
              </w:rPr>
            </w:pPr>
            <w:proofErr w:type="spellStart"/>
            <w:r w:rsidRPr="003A652C">
              <w:rPr>
                <w:rFonts w:ascii="Times New Roman" w:eastAsia="Times New Roman" w:hAnsi="Times New Roman"/>
                <w:sz w:val="20"/>
                <w:szCs w:val="20"/>
              </w:rPr>
              <w:t>Блочно</w:t>
            </w:r>
            <w:proofErr w:type="spellEnd"/>
            <w:r w:rsidRPr="003A652C">
              <w:rPr>
                <w:rFonts w:ascii="Times New Roman" w:eastAsia="Times New Roman" w:hAnsi="Times New Roman"/>
                <w:sz w:val="20"/>
                <w:szCs w:val="20"/>
              </w:rPr>
              <w:t>-модульная</w:t>
            </w:r>
            <w:r w:rsidR="00E747B6" w:rsidRPr="003A652C">
              <w:rPr>
                <w:rFonts w:ascii="Times New Roman" w:eastAsia="Times New Roman" w:hAnsi="Times New Roman"/>
                <w:sz w:val="20"/>
                <w:szCs w:val="20"/>
              </w:rPr>
              <w:t xml:space="preserve"> котельная д. </w:t>
            </w:r>
            <w:proofErr w:type="spellStart"/>
            <w:r w:rsidR="00E747B6" w:rsidRPr="003A652C">
              <w:rPr>
                <w:rFonts w:ascii="Times New Roman" w:eastAsia="Times New Roman" w:hAnsi="Times New Roman"/>
                <w:sz w:val="20"/>
                <w:szCs w:val="20"/>
              </w:rPr>
              <w:t>Сухоноска</w:t>
            </w:r>
            <w:proofErr w:type="spellEnd"/>
            <w:r w:rsidR="00E747B6" w:rsidRPr="003A652C">
              <w:rPr>
                <w:rFonts w:ascii="Times New Roman" w:eastAsia="Times New Roman" w:hAnsi="Times New Roman"/>
                <w:sz w:val="20"/>
                <w:szCs w:val="20"/>
              </w:rPr>
              <w:t xml:space="preserve"> ул. Юбилейная, 8а </w:t>
            </w:r>
          </w:p>
        </w:tc>
        <w:tc>
          <w:tcPr>
            <w:tcW w:w="1385" w:type="dxa"/>
            <w:tcBorders>
              <w:bottom w:val="single" w:sz="2" w:space="0" w:color="auto"/>
            </w:tcBorders>
            <w:shd w:val="clear" w:color="auto" w:fill="FFFFFF"/>
            <w:vAlign w:val="center"/>
          </w:tcPr>
          <w:p w:rsidR="00E747B6" w:rsidRPr="003A652C" w:rsidRDefault="00E747B6" w:rsidP="003A652C">
            <w:pPr>
              <w:spacing w:after="0"/>
              <w:jc w:val="center"/>
              <w:rPr>
                <w:rFonts w:ascii="Times New Roman" w:hAnsi="Times New Roman"/>
                <w:sz w:val="20"/>
                <w:szCs w:val="20"/>
              </w:rPr>
            </w:pPr>
            <w:r w:rsidRPr="003A652C">
              <w:rPr>
                <w:rFonts w:ascii="Times New Roman" w:hAnsi="Times New Roman"/>
                <w:sz w:val="20"/>
                <w:szCs w:val="20"/>
              </w:rPr>
              <w:t>5,588</w:t>
            </w:r>
          </w:p>
        </w:tc>
        <w:tc>
          <w:tcPr>
            <w:tcW w:w="1535" w:type="dxa"/>
            <w:tcBorders>
              <w:bottom w:val="single" w:sz="2" w:space="0" w:color="auto"/>
            </w:tcBorders>
            <w:shd w:val="clear" w:color="auto" w:fill="FFFFFF"/>
            <w:vAlign w:val="center"/>
          </w:tcPr>
          <w:p w:rsidR="00E747B6" w:rsidRPr="003A652C" w:rsidRDefault="00E747B6" w:rsidP="003A652C">
            <w:pPr>
              <w:spacing w:after="0" w:line="240" w:lineRule="auto"/>
              <w:jc w:val="center"/>
              <w:rPr>
                <w:rFonts w:ascii="Times New Roman" w:hAnsi="Times New Roman"/>
                <w:sz w:val="20"/>
                <w:szCs w:val="20"/>
                <w:lang w:eastAsia="ru-RU"/>
              </w:rPr>
            </w:pPr>
            <w:r w:rsidRPr="003A652C">
              <w:rPr>
                <w:rFonts w:ascii="Times New Roman" w:hAnsi="Times New Roman"/>
                <w:sz w:val="20"/>
                <w:szCs w:val="20"/>
                <w:lang w:eastAsia="ru-RU"/>
              </w:rPr>
              <w:t>100</w:t>
            </w:r>
          </w:p>
        </w:tc>
        <w:tc>
          <w:tcPr>
            <w:tcW w:w="1282" w:type="dxa"/>
            <w:tcBorders>
              <w:bottom w:val="single" w:sz="2" w:space="0" w:color="auto"/>
            </w:tcBorders>
            <w:shd w:val="clear" w:color="auto" w:fill="FFFFFF"/>
            <w:vAlign w:val="center"/>
          </w:tcPr>
          <w:p w:rsidR="00E747B6" w:rsidRPr="003A652C" w:rsidRDefault="00E747B6" w:rsidP="003A652C">
            <w:pPr>
              <w:spacing w:after="0"/>
              <w:jc w:val="center"/>
              <w:rPr>
                <w:rFonts w:ascii="Times New Roman" w:hAnsi="Times New Roman"/>
                <w:sz w:val="20"/>
                <w:szCs w:val="20"/>
              </w:rPr>
            </w:pPr>
            <w:r w:rsidRPr="003A652C">
              <w:rPr>
                <w:rFonts w:ascii="Times New Roman" w:hAnsi="Times New Roman"/>
                <w:sz w:val="20"/>
                <w:szCs w:val="20"/>
              </w:rPr>
              <w:t>3881</w:t>
            </w:r>
          </w:p>
        </w:tc>
        <w:tc>
          <w:tcPr>
            <w:tcW w:w="1536" w:type="dxa"/>
            <w:tcBorders>
              <w:bottom w:val="single" w:sz="2" w:space="0" w:color="auto"/>
            </w:tcBorders>
            <w:shd w:val="clear" w:color="auto" w:fill="FFFFFF"/>
            <w:vAlign w:val="center"/>
          </w:tcPr>
          <w:p w:rsidR="00E747B6" w:rsidRPr="003A652C" w:rsidRDefault="00E747B6" w:rsidP="003A652C">
            <w:pPr>
              <w:spacing w:after="0" w:line="240" w:lineRule="auto"/>
              <w:jc w:val="center"/>
              <w:rPr>
                <w:rFonts w:ascii="Times New Roman" w:hAnsi="Times New Roman"/>
                <w:sz w:val="20"/>
                <w:szCs w:val="20"/>
                <w:lang w:eastAsia="ru-RU"/>
              </w:rPr>
            </w:pPr>
            <w:r w:rsidRPr="003A652C">
              <w:rPr>
                <w:rFonts w:ascii="Times New Roman" w:hAnsi="Times New Roman"/>
                <w:sz w:val="20"/>
                <w:szCs w:val="20"/>
                <w:lang w:eastAsia="ru-RU"/>
              </w:rPr>
              <w:t>0,371</w:t>
            </w:r>
          </w:p>
        </w:tc>
        <w:tc>
          <w:tcPr>
            <w:tcW w:w="1535" w:type="dxa"/>
            <w:tcBorders>
              <w:bottom w:val="single" w:sz="2" w:space="0" w:color="auto"/>
            </w:tcBorders>
            <w:shd w:val="clear" w:color="auto" w:fill="FFFFFF"/>
            <w:vAlign w:val="center"/>
          </w:tcPr>
          <w:p w:rsidR="00E747B6" w:rsidRPr="003A652C" w:rsidRDefault="00E747B6" w:rsidP="003A652C">
            <w:pPr>
              <w:spacing w:after="0" w:line="240" w:lineRule="auto"/>
              <w:jc w:val="center"/>
              <w:rPr>
                <w:rFonts w:ascii="Times New Roman" w:hAnsi="Times New Roman"/>
                <w:sz w:val="20"/>
                <w:szCs w:val="20"/>
                <w:lang w:eastAsia="ru-RU"/>
              </w:rPr>
            </w:pPr>
            <w:r w:rsidRPr="003A652C">
              <w:rPr>
                <w:rFonts w:ascii="Times New Roman" w:hAnsi="Times New Roman"/>
                <w:sz w:val="20"/>
                <w:szCs w:val="20"/>
                <w:lang w:eastAsia="ru-RU"/>
              </w:rPr>
              <w:t>2,328</w:t>
            </w:r>
          </w:p>
        </w:tc>
      </w:tr>
      <w:tr w:rsidR="00E747B6" w:rsidRPr="003A652C" w:rsidTr="00E747B6">
        <w:tblPrEx>
          <w:tblLook w:val="04A0" w:firstRow="1" w:lastRow="0" w:firstColumn="1" w:lastColumn="0" w:noHBand="0" w:noVBand="1"/>
        </w:tblPrEx>
        <w:trPr>
          <w:trHeight w:hRule="exact" w:val="986"/>
        </w:trPr>
        <w:tc>
          <w:tcPr>
            <w:tcW w:w="2366" w:type="dxa"/>
            <w:tcBorders>
              <w:bottom w:val="single" w:sz="2" w:space="0" w:color="auto"/>
            </w:tcBorders>
            <w:shd w:val="clear" w:color="auto" w:fill="FFFFFF"/>
          </w:tcPr>
          <w:p w:rsidR="00E747B6" w:rsidRPr="003A652C" w:rsidRDefault="00E747B6" w:rsidP="003A652C">
            <w:pPr>
              <w:spacing w:after="0"/>
              <w:rPr>
                <w:rFonts w:ascii="Times New Roman" w:hAnsi="Times New Roman"/>
                <w:sz w:val="20"/>
                <w:szCs w:val="20"/>
              </w:rPr>
            </w:pPr>
            <w:r w:rsidRPr="003A652C">
              <w:rPr>
                <w:rFonts w:ascii="Times New Roman" w:hAnsi="Times New Roman"/>
                <w:sz w:val="20"/>
                <w:szCs w:val="20"/>
              </w:rPr>
              <w:t xml:space="preserve">КНР-100 кВт. </w:t>
            </w:r>
            <w:proofErr w:type="spellStart"/>
            <w:r w:rsidRPr="003A652C">
              <w:rPr>
                <w:rFonts w:ascii="Times New Roman" w:hAnsi="Times New Roman"/>
                <w:sz w:val="20"/>
                <w:szCs w:val="20"/>
              </w:rPr>
              <w:t>р.п.Ковернино</w:t>
            </w:r>
            <w:proofErr w:type="spellEnd"/>
            <w:r w:rsidRPr="003A652C">
              <w:rPr>
                <w:rFonts w:ascii="Times New Roman" w:hAnsi="Times New Roman"/>
                <w:sz w:val="20"/>
                <w:szCs w:val="20"/>
              </w:rPr>
              <w:t xml:space="preserve"> ул.Советская,7</w:t>
            </w:r>
          </w:p>
        </w:tc>
        <w:tc>
          <w:tcPr>
            <w:tcW w:w="1385" w:type="dxa"/>
            <w:tcBorders>
              <w:bottom w:val="single" w:sz="2" w:space="0" w:color="auto"/>
            </w:tcBorders>
            <w:shd w:val="clear" w:color="auto" w:fill="FFFFFF"/>
            <w:vAlign w:val="center"/>
          </w:tcPr>
          <w:p w:rsidR="00E747B6" w:rsidRPr="003A652C" w:rsidRDefault="00E747B6" w:rsidP="003A652C">
            <w:pPr>
              <w:spacing w:after="0"/>
              <w:jc w:val="center"/>
              <w:rPr>
                <w:rFonts w:ascii="Times New Roman" w:hAnsi="Times New Roman"/>
                <w:sz w:val="20"/>
                <w:szCs w:val="20"/>
              </w:rPr>
            </w:pPr>
            <w:r w:rsidRPr="003A652C">
              <w:rPr>
                <w:rFonts w:ascii="Times New Roman" w:hAnsi="Times New Roman"/>
                <w:sz w:val="20"/>
                <w:szCs w:val="20"/>
              </w:rPr>
              <w:t>0,125</w:t>
            </w:r>
          </w:p>
        </w:tc>
        <w:tc>
          <w:tcPr>
            <w:tcW w:w="1535" w:type="dxa"/>
            <w:tcBorders>
              <w:bottom w:val="single" w:sz="2" w:space="0" w:color="auto"/>
            </w:tcBorders>
            <w:shd w:val="clear" w:color="auto" w:fill="FFFFFF"/>
            <w:vAlign w:val="center"/>
          </w:tcPr>
          <w:p w:rsidR="00E747B6" w:rsidRPr="003A652C" w:rsidRDefault="00E747B6" w:rsidP="003A652C">
            <w:pPr>
              <w:spacing w:after="0" w:line="240" w:lineRule="auto"/>
              <w:jc w:val="center"/>
              <w:rPr>
                <w:rFonts w:ascii="Times New Roman" w:hAnsi="Times New Roman"/>
                <w:sz w:val="20"/>
                <w:szCs w:val="20"/>
                <w:lang w:eastAsia="ru-RU"/>
              </w:rPr>
            </w:pPr>
            <w:r w:rsidRPr="003A652C">
              <w:rPr>
                <w:rFonts w:ascii="Times New Roman" w:hAnsi="Times New Roman"/>
                <w:sz w:val="20"/>
                <w:szCs w:val="20"/>
                <w:lang w:eastAsia="ru-RU"/>
              </w:rPr>
              <w:t>100</w:t>
            </w:r>
          </w:p>
        </w:tc>
        <w:tc>
          <w:tcPr>
            <w:tcW w:w="1282" w:type="dxa"/>
            <w:tcBorders>
              <w:bottom w:val="single" w:sz="2" w:space="0" w:color="auto"/>
            </w:tcBorders>
            <w:shd w:val="clear" w:color="auto" w:fill="FFFFFF"/>
            <w:vAlign w:val="center"/>
          </w:tcPr>
          <w:p w:rsidR="00E747B6" w:rsidRPr="003A652C" w:rsidRDefault="00E747B6" w:rsidP="003A652C">
            <w:pPr>
              <w:spacing w:after="0"/>
              <w:jc w:val="center"/>
              <w:rPr>
                <w:rFonts w:ascii="Times New Roman" w:hAnsi="Times New Roman"/>
                <w:sz w:val="20"/>
                <w:szCs w:val="20"/>
              </w:rPr>
            </w:pPr>
            <w:r w:rsidRPr="003A652C">
              <w:rPr>
                <w:rFonts w:ascii="Times New Roman" w:hAnsi="Times New Roman"/>
                <w:sz w:val="20"/>
                <w:szCs w:val="20"/>
              </w:rPr>
              <w:t>н/д</w:t>
            </w:r>
          </w:p>
        </w:tc>
        <w:tc>
          <w:tcPr>
            <w:tcW w:w="1536" w:type="dxa"/>
            <w:tcBorders>
              <w:bottom w:val="single" w:sz="2" w:space="0" w:color="auto"/>
            </w:tcBorders>
            <w:shd w:val="clear" w:color="auto" w:fill="FFFFFF"/>
            <w:vAlign w:val="center"/>
          </w:tcPr>
          <w:p w:rsidR="00E747B6" w:rsidRPr="003A652C" w:rsidRDefault="00E747B6" w:rsidP="003A652C">
            <w:pPr>
              <w:spacing w:after="0" w:line="240" w:lineRule="auto"/>
              <w:jc w:val="center"/>
              <w:rPr>
                <w:rFonts w:ascii="Times New Roman" w:hAnsi="Times New Roman"/>
                <w:sz w:val="20"/>
                <w:szCs w:val="20"/>
                <w:lang w:eastAsia="ru-RU"/>
              </w:rPr>
            </w:pPr>
            <w:r w:rsidRPr="003A652C">
              <w:rPr>
                <w:rFonts w:ascii="Times New Roman" w:hAnsi="Times New Roman"/>
                <w:sz w:val="20"/>
                <w:szCs w:val="20"/>
                <w:lang w:eastAsia="ru-RU"/>
              </w:rPr>
              <w:t>н/д</w:t>
            </w:r>
          </w:p>
        </w:tc>
        <w:tc>
          <w:tcPr>
            <w:tcW w:w="1535" w:type="dxa"/>
            <w:tcBorders>
              <w:bottom w:val="single" w:sz="2" w:space="0" w:color="auto"/>
            </w:tcBorders>
            <w:shd w:val="clear" w:color="auto" w:fill="FFFFFF"/>
            <w:vAlign w:val="center"/>
          </w:tcPr>
          <w:p w:rsidR="00E747B6" w:rsidRPr="003A652C" w:rsidRDefault="00E747B6" w:rsidP="003A652C">
            <w:pPr>
              <w:spacing w:after="0" w:line="240" w:lineRule="auto"/>
              <w:jc w:val="center"/>
              <w:rPr>
                <w:rFonts w:ascii="Times New Roman" w:hAnsi="Times New Roman"/>
                <w:sz w:val="20"/>
                <w:szCs w:val="20"/>
                <w:lang w:eastAsia="ru-RU"/>
              </w:rPr>
            </w:pPr>
            <w:r w:rsidRPr="003A652C">
              <w:rPr>
                <w:rFonts w:ascii="Times New Roman" w:hAnsi="Times New Roman"/>
                <w:sz w:val="20"/>
                <w:szCs w:val="20"/>
                <w:lang w:eastAsia="ru-RU"/>
              </w:rPr>
              <w:t>н/д</w:t>
            </w:r>
          </w:p>
        </w:tc>
      </w:tr>
      <w:tr w:rsidR="00E747B6" w:rsidRPr="003A652C" w:rsidTr="00725660">
        <w:tblPrEx>
          <w:tblLook w:val="04A0" w:firstRow="1" w:lastRow="0" w:firstColumn="1" w:lastColumn="0" w:noHBand="0" w:noVBand="1"/>
        </w:tblPrEx>
        <w:trPr>
          <w:trHeight w:hRule="exact" w:val="883"/>
        </w:trPr>
        <w:tc>
          <w:tcPr>
            <w:tcW w:w="2366" w:type="dxa"/>
            <w:tcBorders>
              <w:bottom w:val="single" w:sz="2" w:space="0" w:color="auto"/>
            </w:tcBorders>
            <w:shd w:val="clear" w:color="auto" w:fill="FFFFFF"/>
          </w:tcPr>
          <w:p w:rsidR="00E747B6" w:rsidRPr="003A652C" w:rsidRDefault="00E747B6" w:rsidP="003A652C">
            <w:pPr>
              <w:spacing w:after="0"/>
              <w:rPr>
                <w:rFonts w:ascii="Times New Roman" w:hAnsi="Times New Roman"/>
                <w:b/>
                <w:sz w:val="20"/>
                <w:szCs w:val="20"/>
              </w:rPr>
            </w:pPr>
            <w:r w:rsidRPr="003A652C">
              <w:rPr>
                <w:rFonts w:ascii="Times New Roman" w:hAnsi="Times New Roman"/>
                <w:sz w:val="20"/>
                <w:szCs w:val="20"/>
              </w:rPr>
              <w:t xml:space="preserve">КНР-160 кВт. </w:t>
            </w:r>
            <w:proofErr w:type="spellStart"/>
            <w:r w:rsidRPr="003A652C">
              <w:rPr>
                <w:rFonts w:ascii="Times New Roman" w:hAnsi="Times New Roman"/>
                <w:sz w:val="20"/>
                <w:szCs w:val="20"/>
              </w:rPr>
              <w:t>р.п.Ковернино</w:t>
            </w:r>
            <w:proofErr w:type="spellEnd"/>
            <w:r w:rsidRPr="003A652C">
              <w:rPr>
                <w:rFonts w:ascii="Times New Roman" w:hAnsi="Times New Roman"/>
                <w:sz w:val="20"/>
                <w:szCs w:val="20"/>
              </w:rPr>
              <w:t xml:space="preserve"> ул.50 лет ВЛКСМ 49а</w:t>
            </w:r>
          </w:p>
        </w:tc>
        <w:tc>
          <w:tcPr>
            <w:tcW w:w="1385" w:type="dxa"/>
            <w:tcBorders>
              <w:bottom w:val="single" w:sz="2" w:space="0" w:color="auto"/>
            </w:tcBorders>
            <w:shd w:val="clear" w:color="auto" w:fill="FFFFFF"/>
            <w:vAlign w:val="center"/>
          </w:tcPr>
          <w:p w:rsidR="00E747B6" w:rsidRPr="003A652C" w:rsidRDefault="00E747B6" w:rsidP="003A652C">
            <w:pPr>
              <w:spacing w:after="0"/>
              <w:jc w:val="center"/>
              <w:rPr>
                <w:rFonts w:ascii="Times New Roman" w:hAnsi="Times New Roman"/>
                <w:sz w:val="20"/>
                <w:szCs w:val="20"/>
              </w:rPr>
            </w:pPr>
            <w:r w:rsidRPr="003A652C">
              <w:rPr>
                <w:rFonts w:ascii="Times New Roman" w:hAnsi="Times New Roman"/>
                <w:sz w:val="20"/>
                <w:szCs w:val="20"/>
              </w:rPr>
              <w:t>0,138</w:t>
            </w:r>
          </w:p>
        </w:tc>
        <w:tc>
          <w:tcPr>
            <w:tcW w:w="1535" w:type="dxa"/>
            <w:tcBorders>
              <w:bottom w:val="single" w:sz="2" w:space="0" w:color="auto"/>
            </w:tcBorders>
            <w:shd w:val="clear" w:color="auto" w:fill="FFFFFF"/>
            <w:vAlign w:val="center"/>
          </w:tcPr>
          <w:p w:rsidR="00E747B6" w:rsidRPr="003A652C" w:rsidRDefault="00E747B6" w:rsidP="003A652C">
            <w:pPr>
              <w:spacing w:after="0" w:line="240" w:lineRule="auto"/>
              <w:jc w:val="center"/>
              <w:rPr>
                <w:rFonts w:ascii="Times New Roman" w:hAnsi="Times New Roman"/>
                <w:sz w:val="20"/>
                <w:szCs w:val="20"/>
                <w:lang w:eastAsia="ru-RU"/>
              </w:rPr>
            </w:pPr>
            <w:r w:rsidRPr="003A652C">
              <w:rPr>
                <w:rFonts w:ascii="Times New Roman" w:hAnsi="Times New Roman"/>
                <w:sz w:val="20"/>
                <w:szCs w:val="20"/>
                <w:lang w:eastAsia="ru-RU"/>
              </w:rPr>
              <w:t>100</w:t>
            </w:r>
          </w:p>
        </w:tc>
        <w:tc>
          <w:tcPr>
            <w:tcW w:w="1282" w:type="dxa"/>
            <w:tcBorders>
              <w:bottom w:val="single" w:sz="2" w:space="0" w:color="auto"/>
            </w:tcBorders>
            <w:shd w:val="clear" w:color="auto" w:fill="FFFFFF"/>
            <w:vAlign w:val="center"/>
          </w:tcPr>
          <w:p w:rsidR="00E747B6" w:rsidRPr="003A652C" w:rsidRDefault="00E747B6" w:rsidP="003A652C">
            <w:pPr>
              <w:spacing w:after="0"/>
              <w:jc w:val="center"/>
              <w:rPr>
                <w:rFonts w:ascii="Times New Roman" w:hAnsi="Times New Roman"/>
                <w:sz w:val="20"/>
                <w:szCs w:val="20"/>
              </w:rPr>
            </w:pPr>
            <w:r w:rsidRPr="003A652C">
              <w:rPr>
                <w:rFonts w:ascii="Times New Roman" w:hAnsi="Times New Roman"/>
                <w:sz w:val="20"/>
                <w:szCs w:val="20"/>
              </w:rPr>
              <w:t>н/д</w:t>
            </w:r>
          </w:p>
        </w:tc>
        <w:tc>
          <w:tcPr>
            <w:tcW w:w="1536" w:type="dxa"/>
            <w:tcBorders>
              <w:bottom w:val="single" w:sz="2" w:space="0" w:color="auto"/>
            </w:tcBorders>
            <w:shd w:val="clear" w:color="auto" w:fill="FFFFFF"/>
            <w:vAlign w:val="center"/>
          </w:tcPr>
          <w:p w:rsidR="00E747B6" w:rsidRPr="003A652C" w:rsidRDefault="00E747B6" w:rsidP="003A652C">
            <w:pPr>
              <w:spacing w:after="0" w:line="240" w:lineRule="auto"/>
              <w:jc w:val="center"/>
              <w:rPr>
                <w:rFonts w:ascii="Times New Roman" w:hAnsi="Times New Roman"/>
                <w:sz w:val="20"/>
                <w:szCs w:val="20"/>
                <w:lang w:eastAsia="ru-RU"/>
              </w:rPr>
            </w:pPr>
            <w:r w:rsidRPr="003A652C">
              <w:rPr>
                <w:rFonts w:ascii="Times New Roman" w:hAnsi="Times New Roman"/>
                <w:sz w:val="20"/>
                <w:szCs w:val="20"/>
                <w:lang w:eastAsia="ru-RU"/>
              </w:rPr>
              <w:t>н/д</w:t>
            </w:r>
          </w:p>
        </w:tc>
        <w:tc>
          <w:tcPr>
            <w:tcW w:w="1535" w:type="dxa"/>
            <w:tcBorders>
              <w:bottom w:val="single" w:sz="2" w:space="0" w:color="auto"/>
            </w:tcBorders>
            <w:shd w:val="clear" w:color="auto" w:fill="FFFFFF"/>
            <w:vAlign w:val="center"/>
          </w:tcPr>
          <w:p w:rsidR="00E747B6" w:rsidRPr="003A652C" w:rsidRDefault="00E747B6" w:rsidP="003A652C">
            <w:pPr>
              <w:spacing w:after="0" w:line="240" w:lineRule="auto"/>
              <w:jc w:val="center"/>
              <w:rPr>
                <w:rFonts w:ascii="Times New Roman" w:hAnsi="Times New Roman"/>
                <w:sz w:val="20"/>
                <w:szCs w:val="20"/>
                <w:lang w:eastAsia="ru-RU"/>
              </w:rPr>
            </w:pPr>
            <w:r w:rsidRPr="003A652C">
              <w:rPr>
                <w:rFonts w:ascii="Times New Roman" w:hAnsi="Times New Roman"/>
                <w:sz w:val="20"/>
                <w:szCs w:val="20"/>
                <w:lang w:eastAsia="ru-RU"/>
              </w:rPr>
              <w:t>н/д</w:t>
            </w:r>
          </w:p>
        </w:tc>
      </w:tr>
      <w:tr w:rsidR="00E747B6" w:rsidRPr="003A652C" w:rsidTr="00725660">
        <w:tblPrEx>
          <w:tblLook w:val="04A0" w:firstRow="1" w:lastRow="0" w:firstColumn="1" w:lastColumn="0" w:noHBand="0" w:noVBand="1"/>
        </w:tblPrEx>
        <w:trPr>
          <w:trHeight w:hRule="exact" w:val="852"/>
        </w:trPr>
        <w:tc>
          <w:tcPr>
            <w:tcW w:w="2366" w:type="dxa"/>
            <w:tcBorders>
              <w:bottom w:val="single" w:sz="2" w:space="0" w:color="auto"/>
            </w:tcBorders>
            <w:shd w:val="clear" w:color="auto" w:fill="FFFFFF"/>
          </w:tcPr>
          <w:p w:rsidR="00E747B6" w:rsidRPr="003A652C" w:rsidRDefault="00E747B6" w:rsidP="003A652C">
            <w:pPr>
              <w:spacing w:after="0"/>
              <w:rPr>
                <w:rFonts w:ascii="Times New Roman" w:hAnsi="Times New Roman"/>
                <w:sz w:val="20"/>
                <w:szCs w:val="20"/>
              </w:rPr>
            </w:pPr>
            <w:r w:rsidRPr="003A652C">
              <w:rPr>
                <w:rFonts w:ascii="Times New Roman" w:hAnsi="Times New Roman"/>
                <w:sz w:val="20"/>
                <w:szCs w:val="20"/>
              </w:rPr>
              <w:t xml:space="preserve">КНР – 200 кВт. </w:t>
            </w:r>
            <w:proofErr w:type="spellStart"/>
            <w:r w:rsidRPr="003A652C">
              <w:rPr>
                <w:rFonts w:ascii="Times New Roman" w:hAnsi="Times New Roman"/>
                <w:sz w:val="20"/>
                <w:szCs w:val="20"/>
              </w:rPr>
              <w:t>р.п.Коверниноул.К.Маркса</w:t>
            </w:r>
            <w:proofErr w:type="spellEnd"/>
            <w:r w:rsidRPr="003A652C">
              <w:rPr>
                <w:rFonts w:ascii="Times New Roman" w:hAnsi="Times New Roman"/>
                <w:sz w:val="20"/>
                <w:szCs w:val="20"/>
              </w:rPr>
              <w:t xml:space="preserve"> 26</w:t>
            </w:r>
          </w:p>
        </w:tc>
        <w:tc>
          <w:tcPr>
            <w:tcW w:w="1385" w:type="dxa"/>
            <w:tcBorders>
              <w:bottom w:val="single" w:sz="2" w:space="0" w:color="auto"/>
            </w:tcBorders>
            <w:shd w:val="clear" w:color="auto" w:fill="FFFFFF"/>
            <w:vAlign w:val="center"/>
          </w:tcPr>
          <w:p w:rsidR="00E747B6" w:rsidRPr="003A652C" w:rsidRDefault="00E747B6" w:rsidP="003A652C">
            <w:pPr>
              <w:spacing w:after="0"/>
              <w:jc w:val="center"/>
              <w:rPr>
                <w:rFonts w:ascii="Times New Roman" w:hAnsi="Times New Roman"/>
                <w:sz w:val="20"/>
                <w:szCs w:val="20"/>
              </w:rPr>
            </w:pPr>
            <w:r w:rsidRPr="003A652C">
              <w:rPr>
                <w:rFonts w:ascii="Times New Roman" w:hAnsi="Times New Roman"/>
                <w:sz w:val="20"/>
                <w:szCs w:val="20"/>
              </w:rPr>
              <w:t>0,172</w:t>
            </w:r>
          </w:p>
        </w:tc>
        <w:tc>
          <w:tcPr>
            <w:tcW w:w="1535" w:type="dxa"/>
            <w:tcBorders>
              <w:bottom w:val="single" w:sz="2" w:space="0" w:color="auto"/>
            </w:tcBorders>
            <w:shd w:val="clear" w:color="auto" w:fill="FFFFFF"/>
            <w:vAlign w:val="center"/>
          </w:tcPr>
          <w:p w:rsidR="00E747B6" w:rsidRPr="003A652C" w:rsidRDefault="00E747B6" w:rsidP="003A652C">
            <w:pPr>
              <w:spacing w:after="0" w:line="240" w:lineRule="auto"/>
              <w:jc w:val="center"/>
              <w:rPr>
                <w:rFonts w:ascii="Times New Roman" w:hAnsi="Times New Roman"/>
                <w:sz w:val="20"/>
                <w:szCs w:val="20"/>
                <w:lang w:eastAsia="ru-RU"/>
              </w:rPr>
            </w:pPr>
            <w:r w:rsidRPr="003A652C">
              <w:rPr>
                <w:rFonts w:ascii="Times New Roman" w:hAnsi="Times New Roman"/>
                <w:sz w:val="20"/>
                <w:szCs w:val="20"/>
                <w:lang w:eastAsia="ru-RU"/>
              </w:rPr>
              <w:t>100</w:t>
            </w:r>
          </w:p>
        </w:tc>
        <w:tc>
          <w:tcPr>
            <w:tcW w:w="1282" w:type="dxa"/>
            <w:tcBorders>
              <w:bottom w:val="single" w:sz="2" w:space="0" w:color="auto"/>
            </w:tcBorders>
            <w:shd w:val="clear" w:color="auto" w:fill="FFFFFF"/>
            <w:vAlign w:val="center"/>
          </w:tcPr>
          <w:p w:rsidR="00E747B6" w:rsidRPr="003A652C" w:rsidRDefault="00E747B6" w:rsidP="003A652C">
            <w:pPr>
              <w:spacing w:after="0"/>
              <w:jc w:val="center"/>
              <w:rPr>
                <w:rFonts w:ascii="Times New Roman" w:hAnsi="Times New Roman"/>
                <w:sz w:val="20"/>
                <w:szCs w:val="20"/>
              </w:rPr>
            </w:pPr>
            <w:r w:rsidRPr="003A652C">
              <w:rPr>
                <w:rFonts w:ascii="Times New Roman" w:hAnsi="Times New Roman"/>
                <w:sz w:val="20"/>
                <w:szCs w:val="20"/>
              </w:rPr>
              <w:t>н/д</w:t>
            </w:r>
          </w:p>
        </w:tc>
        <w:tc>
          <w:tcPr>
            <w:tcW w:w="1536" w:type="dxa"/>
            <w:tcBorders>
              <w:bottom w:val="single" w:sz="2" w:space="0" w:color="auto"/>
            </w:tcBorders>
            <w:shd w:val="clear" w:color="auto" w:fill="FFFFFF"/>
            <w:vAlign w:val="center"/>
          </w:tcPr>
          <w:p w:rsidR="00E747B6" w:rsidRPr="003A652C" w:rsidRDefault="00E747B6" w:rsidP="003A652C">
            <w:pPr>
              <w:spacing w:after="0" w:line="240" w:lineRule="auto"/>
              <w:jc w:val="center"/>
              <w:rPr>
                <w:rFonts w:ascii="Times New Roman" w:hAnsi="Times New Roman"/>
                <w:sz w:val="20"/>
                <w:szCs w:val="20"/>
                <w:lang w:eastAsia="ru-RU"/>
              </w:rPr>
            </w:pPr>
            <w:r w:rsidRPr="003A652C">
              <w:rPr>
                <w:rFonts w:ascii="Times New Roman" w:hAnsi="Times New Roman"/>
                <w:sz w:val="20"/>
                <w:szCs w:val="20"/>
                <w:lang w:eastAsia="ru-RU"/>
              </w:rPr>
              <w:t>н/д</w:t>
            </w:r>
          </w:p>
        </w:tc>
        <w:tc>
          <w:tcPr>
            <w:tcW w:w="1535" w:type="dxa"/>
            <w:tcBorders>
              <w:bottom w:val="single" w:sz="2" w:space="0" w:color="auto"/>
            </w:tcBorders>
            <w:shd w:val="clear" w:color="auto" w:fill="FFFFFF"/>
            <w:vAlign w:val="center"/>
          </w:tcPr>
          <w:p w:rsidR="00E747B6" w:rsidRPr="003A652C" w:rsidRDefault="00E747B6" w:rsidP="003A652C">
            <w:pPr>
              <w:spacing w:after="0" w:line="240" w:lineRule="auto"/>
              <w:jc w:val="center"/>
              <w:rPr>
                <w:rFonts w:ascii="Times New Roman" w:hAnsi="Times New Roman"/>
                <w:sz w:val="20"/>
                <w:szCs w:val="20"/>
                <w:lang w:eastAsia="ru-RU"/>
              </w:rPr>
            </w:pPr>
            <w:r w:rsidRPr="003A652C">
              <w:rPr>
                <w:rFonts w:ascii="Times New Roman" w:hAnsi="Times New Roman"/>
                <w:sz w:val="20"/>
                <w:szCs w:val="20"/>
                <w:lang w:eastAsia="ru-RU"/>
              </w:rPr>
              <w:t>н/д</w:t>
            </w:r>
          </w:p>
        </w:tc>
      </w:tr>
      <w:tr w:rsidR="00E747B6" w:rsidRPr="003A652C" w:rsidTr="00FD32E9">
        <w:tblPrEx>
          <w:tblLook w:val="04A0" w:firstRow="1" w:lastRow="0" w:firstColumn="1" w:lastColumn="0" w:noHBand="0" w:noVBand="1"/>
        </w:tblPrEx>
        <w:trPr>
          <w:trHeight w:hRule="exact" w:val="844"/>
        </w:trPr>
        <w:tc>
          <w:tcPr>
            <w:tcW w:w="2366" w:type="dxa"/>
            <w:tcBorders>
              <w:bottom w:val="single" w:sz="2" w:space="0" w:color="auto"/>
            </w:tcBorders>
            <w:shd w:val="clear" w:color="auto" w:fill="FFFFFF"/>
          </w:tcPr>
          <w:p w:rsidR="00E747B6" w:rsidRPr="003A652C" w:rsidRDefault="00E747B6" w:rsidP="003A652C">
            <w:pPr>
              <w:spacing w:after="0"/>
              <w:rPr>
                <w:rFonts w:ascii="Times New Roman" w:hAnsi="Times New Roman"/>
                <w:b/>
                <w:sz w:val="20"/>
                <w:szCs w:val="20"/>
              </w:rPr>
            </w:pPr>
            <w:r w:rsidRPr="003A652C">
              <w:rPr>
                <w:rFonts w:ascii="Times New Roman" w:hAnsi="Times New Roman"/>
                <w:sz w:val="20"/>
                <w:szCs w:val="20"/>
              </w:rPr>
              <w:t>КНР – 200 кВт. р.п.Коверниноул.Коммунистов,44</w:t>
            </w:r>
          </w:p>
        </w:tc>
        <w:tc>
          <w:tcPr>
            <w:tcW w:w="1385" w:type="dxa"/>
            <w:tcBorders>
              <w:bottom w:val="single" w:sz="2" w:space="0" w:color="auto"/>
            </w:tcBorders>
            <w:shd w:val="clear" w:color="auto" w:fill="FFFFFF"/>
            <w:vAlign w:val="center"/>
          </w:tcPr>
          <w:p w:rsidR="00E747B6" w:rsidRPr="003A652C" w:rsidRDefault="00E747B6" w:rsidP="003A652C">
            <w:pPr>
              <w:spacing w:after="0"/>
              <w:jc w:val="center"/>
              <w:rPr>
                <w:rFonts w:ascii="Times New Roman" w:hAnsi="Times New Roman"/>
                <w:sz w:val="20"/>
                <w:szCs w:val="20"/>
              </w:rPr>
            </w:pPr>
            <w:r w:rsidRPr="003A652C">
              <w:rPr>
                <w:rFonts w:ascii="Times New Roman" w:hAnsi="Times New Roman"/>
                <w:sz w:val="20"/>
                <w:szCs w:val="20"/>
              </w:rPr>
              <w:t>0,172</w:t>
            </w:r>
          </w:p>
        </w:tc>
        <w:tc>
          <w:tcPr>
            <w:tcW w:w="1535" w:type="dxa"/>
            <w:tcBorders>
              <w:bottom w:val="single" w:sz="2" w:space="0" w:color="auto"/>
            </w:tcBorders>
            <w:shd w:val="clear" w:color="auto" w:fill="FFFFFF"/>
            <w:vAlign w:val="center"/>
          </w:tcPr>
          <w:p w:rsidR="00E747B6" w:rsidRPr="003A652C" w:rsidRDefault="00E747B6" w:rsidP="003A652C">
            <w:pPr>
              <w:spacing w:after="0" w:line="240" w:lineRule="auto"/>
              <w:jc w:val="center"/>
              <w:rPr>
                <w:rFonts w:ascii="Times New Roman" w:hAnsi="Times New Roman"/>
                <w:sz w:val="20"/>
                <w:szCs w:val="20"/>
                <w:lang w:eastAsia="ru-RU"/>
              </w:rPr>
            </w:pPr>
            <w:r w:rsidRPr="003A652C">
              <w:rPr>
                <w:rFonts w:ascii="Times New Roman" w:hAnsi="Times New Roman"/>
                <w:sz w:val="20"/>
                <w:szCs w:val="20"/>
                <w:lang w:eastAsia="ru-RU"/>
              </w:rPr>
              <w:t>100</w:t>
            </w:r>
          </w:p>
        </w:tc>
        <w:tc>
          <w:tcPr>
            <w:tcW w:w="1282" w:type="dxa"/>
            <w:tcBorders>
              <w:bottom w:val="single" w:sz="2" w:space="0" w:color="auto"/>
            </w:tcBorders>
            <w:shd w:val="clear" w:color="auto" w:fill="FFFFFF"/>
            <w:vAlign w:val="center"/>
          </w:tcPr>
          <w:p w:rsidR="00E747B6" w:rsidRPr="003A652C" w:rsidRDefault="00E747B6" w:rsidP="003A652C">
            <w:pPr>
              <w:spacing w:after="0"/>
              <w:jc w:val="center"/>
              <w:rPr>
                <w:rFonts w:ascii="Times New Roman" w:hAnsi="Times New Roman"/>
                <w:sz w:val="20"/>
                <w:szCs w:val="20"/>
              </w:rPr>
            </w:pPr>
            <w:r w:rsidRPr="003A652C">
              <w:rPr>
                <w:rFonts w:ascii="Times New Roman" w:hAnsi="Times New Roman"/>
                <w:sz w:val="20"/>
                <w:szCs w:val="20"/>
              </w:rPr>
              <w:t>н/д</w:t>
            </w:r>
          </w:p>
        </w:tc>
        <w:tc>
          <w:tcPr>
            <w:tcW w:w="1536" w:type="dxa"/>
            <w:tcBorders>
              <w:bottom w:val="single" w:sz="2" w:space="0" w:color="auto"/>
            </w:tcBorders>
            <w:shd w:val="clear" w:color="auto" w:fill="FFFFFF"/>
            <w:vAlign w:val="center"/>
          </w:tcPr>
          <w:p w:rsidR="00E747B6" w:rsidRPr="003A652C" w:rsidRDefault="00E747B6" w:rsidP="003A652C">
            <w:pPr>
              <w:spacing w:after="0" w:line="240" w:lineRule="auto"/>
              <w:jc w:val="center"/>
              <w:rPr>
                <w:rFonts w:ascii="Times New Roman" w:hAnsi="Times New Roman"/>
                <w:sz w:val="20"/>
                <w:szCs w:val="20"/>
                <w:lang w:eastAsia="ru-RU"/>
              </w:rPr>
            </w:pPr>
            <w:r w:rsidRPr="003A652C">
              <w:rPr>
                <w:rFonts w:ascii="Times New Roman" w:hAnsi="Times New Roman"/>
                <w:sz w:val="20"/>
                <w:szCs w:val="20"/>
                <w:lang w:eastAsia="ru-RU"/>
              </w:rPr>
              <w:t>н/д</w:t>
            </w:r>
          </w:p>
        </w:tc>
        <w:tc>
          <w:tcPr>
            <w:tcW w:w="1535" w:type="dxa"/>
            <w:tcBorders>
              <w:bottom w:val="single" w:sz="2" w:space="0" w:color="auto"/>
            </w:tcBorders>
            <w:shd w:val="clear" w:color="auto" w:fill="FFFFFF"/>
            <w:vAlign w:val="center"/>
          </w:tcPr>
          <w:p w:rsidR="00E747B6" w:rsidRPr="003A652C" w:rsidRDefault="00E747B6" w:rsidP="003A652C">
            <w:pPr>
              <w:spacing w:after="0" w:line="240" w:lineRule="auto"/>
              <w:jc w:val="center"/>
              <w:rPr>
                <w:rFonts w:ascii="Times New Roman" w:hAnsi="Times New Roman"/>
                <w:sz w:val="20"/>
                <w:szCs w:val="20"/>
                <w:lang w:eastAsia="ru-RU"/>
              </w:rPr>
            </w:pPr>
            <w:r w:rsidRPr="003A652C">
              <w:rPr>
                <w:rFonts w:ascii="Times New Roman" w:hAnsi="Times New Roman"/>
                <w:sz w:val="20"/>
                <w:szCs w:val="20"/>
                <w:lang w:eastAsia="ru-RU"/>
              </w:rPr>
              <w:t>н/д</w:t>
            </w:r>
          </w:p>
        </w:tc>
      </w:tr>
      <w:tr w:rsidR="00E747B6" w:rsidRPr="003A652C" w:rsidTr="00725660">
        <w:tblPrEx>
          <w:tblLook w:val="04A0" w:firstRow="1" w:lastRow="0" w:firstColumn="1" w:lastColumn="0" w:noHBand="0" w:noVBand="1"/>
        </w:tblPrEx>
        <w:trPr>
          <w:trHeight w:hRule="exact" w:val="863"/>
        </w:trPr>
        <w:tc>
          <w:tcPr>
            <w:tcW w:w="2366" w:type="dxa"/>
            <w:tcBorders>
              <w:bottom w:val="single" w:sz="2" w:space="0" w:color="auto"/>
            </w:tcBorders>
            <w:shd w:val="clear" w:color="auto" w:fill="FFFFFF"/>
          </w:tcPr>
          <w:p w:rsidR="00E747B6" w:rsidRPr="003A652C" w:rsidRDefault="00E747B6" w:rsidP="003A652C">
            <w:pPr>
              <w:spacing w:after="0"/>
              <w:rPr>
                <w:rFonts w:ascii="Times New Roman" w:hAnsi="Times New Roman"/>
                <w:b/>
                <w:sz w:val="20"/>
                <w:szCs w:val="20"/>
              </w:rPr>
            </w:pPr>
            <w:r w:rsidRPr="003A652C">
              <w:rPr>
                <w:rFonts w:ascii="Times New Roman" w:hAnsi="Times New Roman"/>
                <w:sz w:val="20"/>
                <w:szCs w:val="20"/>
              </w:rPr>
              <w:t xml:space="preserve">КНР – 300 кВт. </w:t>
            </w:r>
            <w:proofErr w:type="spellStart"/>
            <w:r w:rsidRPr="003A652C">
              <w:rPr>
                <w:rFonts w:ascii="Times New Roman" w:hAnsi="Times New Roman"/>
                <w:sz w:val="20"/>
                <w:szCs w:val="20"/>
              </w:rPr>
              <w:t>р.п.Коверниноул.Карла</w:t>
            </w:r>
            <w:proofErr w:type="spellEnd"/>
            <w:r w:rsidRPr="003A652C">
              <w:rPr>
                <w:rFonts w:ascii="Times New Roman" w:hAnsi="Times New Roman"/>
                <w:sz w:val="20"/>
                <w:szCs w:val="20"/>
              </w:rPr>
              <w:t xml:space="preserve"> Маркса,22а</w:t>
            </w:r>
          </w:p>
        </w:tc>
        <w:tc>
          <w:tcPr>
            <w:tcW w:w="1385" w:type="dxa"/>
            <w:tcBorders>
              <w:bottom w:val="single" w:sz="2" w:space="0" w:color="auto"/>
            </w:tcBorders>
            <w:shd w:val="clear" w:color="auto" w:fill="FFFFFF"/>
            <w:vAlign w:val="center"/>
          </w:tcPr>
          <w:p w:rsidR="00E747B6" w:rsidRPr="003A652C" w:rsidRDefault="00E747B6" w:rsidP="003A652C">
            <w:pPr>
              <w:spacing w:after="0"/>
              <w:jc w:val="center"/>
              <w:rPr>
                <w:rFonts w:ascii="Times New Roman" w:hAnsi="Times New Roman"/>
                <w:sz w:val="20"/>
                <w:szCs w:val="20"/>
              </w:rPr>
            </w:pPr>
            <w:r w:rsidRPr="003A652C">
              <w:rPr>
                <w:rFonts w:ascii="Times New Roman" w:hAnsi="Times New Roman"/>
                <w:sz w:val="20"/>
                <w:szCs w:val="20"/>
              </w:rPr>
              <w:t>0,777</w:t>
            </w:r>
          </w:p>
        </w:tc>
        <w:tc>
          <w:tcPr>
            <w:tcW w:w="1535" w:type="dxa"/>
            <w:tcBorders>
              <w:bottom w:val="single" w:sz="2" w:space="0" w:color="auto"/>
            </w:tcBorders>
            <w:shd w:val="clear" w:color="auto" w:fill="FFFFFF"/>
            <w:vAlign w:val="center"/>
          </w:tcPr>
          <w:p w:rsidR="00E747B6" w:rsidRPr="003A652C" w:rsidRDefault="00E747B6" w:rsidP="003A652C">
            <w:pPr>
              <w:spacing w:after="0" w:line="240" w:lineRule="auto"/>
              <w:jc w:val="center"/>
              <w:rPr>
                <w:rFonts w:ascii="Times New Roman" w:hAnsi="Times New Roman"/>
                <w:sz w:val="20"/>
                <w:szCs w:val="20"/>
                <w:lang w:eastAsia="ru-RU"/>
              </w:rPr>
            </w:pPr>
            <w:r w:rsidRPr="003A652C">
              <w:rPr>
                <w:rFonts w:ascii="Times New Roman" w:hAnsi="Times New Roman"/>
                <w:sz w:val="20"/>
                <w:szCs w:val="20"/>
                <w:lang w:eastAsia="ru-RU"/>
              </w:rPr>
              <w:t>100</w:t>
            </w:r>
          </w:p>
        </w:tc>
        <w:tc>
          <w:tcPr>
            <w:tcW w:w="1282" w:type="dxa"/>
            <w:tcBorders>
              <w:bottom w:val="single" w:sz="2" w:space="0" w:color="auto"/>
            </w:tcBorders>
            <w:shd w:val="clear" w:color="auto" w:fill="FFFFFF"/>
            <w:vAlign w:val="center"/>
          </w:tcPr>
          <w:p w:rsidR="00E747B6" w:rsidRPr="003A652C" w:rsidRDefault="00E747B6" w:rsidP="003A652C">
            <w:pPr>
              <w:spacing w:after="0"/>
              <w:jc w:val="center"/>
              <w:rPr>
                <w:rFonts w:ascii="Times New Roman" w:hAnsi="Times New Roman"/>
                <w:sz w:val="20"/>
                <w:szCs w:val="20"/>
              </w:rPr>
            </w:pPr>
            <w:r w:rsidRPr="003A652C">
              <w:rPr>
                <w:rFonts w:ascii="Times New Roman" w:hAnsi="Times New Roman"/>
                <w:sz w:val="20"/>
                <w:szCs w:val="20"/>
              </w:rPr>
              <w:t>н/д</w:t>
            </w:r>
          </w:p>
        </w:tc>
        <w:tc>
          <w:tcPr>
            <w:tcW w:w="1536" w:type="dxa"/>
            <w:tcBorders>
              <w:bottom w:val="single" w:sz="2" w:space="0" w:color="auto"/>
            </w:tcBorders>
            <w:shd w:val="clear" w:color="auto" w:fill="FFFFFF"/>
            <w:vAlign w:val="center"/>
          </w:tcPr>
          <w:p w:rsidR="00E747B6" w:rsidRPr="003A652C" w:rsidRDefault="00E747B6" w:rsidP="003A652C">
            <w:pPr>
              <w:spacing w:after="0" w:line="240" w:lineRule="auto"/>
              <w:jc w:val="center"/>
              <w:rPr>
                <w:rFonts w:ascii="Times New Roman" w:hAnsi="Times New Roman"/>
                <w:sz w:val="20"/>
                <w:szCs w:val="20"/>
                <w:lang w:eastAsia="ru-RU"/>
              </w:rPr>
            </w:pPr>
            <w:r w:rsidRPr="003A652C">
              <w:rPr>
                <w:rFonts w:ascii="Times New Roman" w:hAnsi="Times New Roman"/>
                <w:sz w:val="20"/>
                <w:szCs w:val="20"/>
                <w:lang w:eastAsia="ru-RU"/>
              </w:rPr>
              <w:t>н/д</w:t>
            </w:r>
          </w:p>
        </w:tc>
        <w:tc>
          <w:tcPr>
            <w:tcW w:w="1535" w:type="dxa"/>
            <w:tcBorders>
              <w:bottom w:val="single" w:sz="2" w:space="0" w:color="auto"/>
            </w:tcBorders>
            <w:shd w:val="clear" w:color="auto" w:fill="FFFFFF"/>
            <w:vAlign w:val="center"/>
          </w:tcPr>
          <w:p w:rsidR="00E747B6" w:rsidRPr="003A652C" w:rsidRDefault="00E747B6" w:rsidP="003A652C">
            <w:pPr>
              <w:spacing w:after="0" w:line="240" w:lineRule="auto"/>
              <w:jc w:val="center"/>
              <w:rPr>
                <w:rFonts w:ascii="Times New Roman" w:hAnsi="Times New Roman"/>
                <w:sz w:val="20"/>
                <w:szCs w:val="20"/>
                <w:lang w:eastAsia="ru-RU"/>
              </w:rPr>
            </w:pPr>
            <w:r w:rsidRPr="003A652C">
              <w:rPr>
                <w:rFonts w:ascii="Times New Roman" w:hAnsi="Times New Roman"/>
                <w:sz w:val="20"/>
                <w:szCs w:val="20"/>
                <w:lang w:eastAsia="ru-RU"/>
              </w:rPr>
              <w:t>н/д</w:t>
            </w:r>
          </w:p>
        </w:tc>
      </w:tr>
      <w:tr w:rsidR="00E747B6" w:rsidRPr="003A652C" w:rsidTr="00725660">
        <w:tblPrEx>
          <w:tblLook w:val="04A0" w:firstRow="1" w:lastRow="0" w:firstColumn="1" w:lastColumn="0" w:noHBand="0" w:noVBand="1"/>
        </w:tblPrEx>
        <w:trPr>
          <w:trHeight w:hRule="exact" w:val="832"/>
        </w:trPr>
        <w:tc>
          <w:tcPr>
            <w:tcW w:w="2366" w:type="dxa"/>
            <w:tcBorders>
              <w:bottom w:val="single" w:sz="2" w:space="0" w:color="auto"/>
            </w:tcBorders>
            <w:shd w:val="clear" w:color="auto" w:fill="FFFFFF"/>
          </w:tcPr>
          <w:p w:rsidR="00E747B6" w:rsidRPr="003A652C" w:rsidRDefault="00E747B6" w:rsidP="003A652C">
            <w:pPr>
              <w:spacing w:after="0"/>
              <w:rPr>
                <w:rFonts w:ascii="Times New Roman" w:hAnsi="Times New Roman"/>
                <w:b/>
                <w:sz w:val="20"/>
                <w:szCs w:val="20"/>
              </w:rPr>
            </w:pPr>
            <w:r w:rsidRPr="003A652C">
              <w:rPr>
                <w:rFonts w:ascii="Times New Roman" w:hAnsi="Times New Roman"/>
                <w:sz w:val="20"/>
                <w:szCs w:val="20"/>
              </w:rPr>
              <w:t xml:space="preserve">КНР – 500 кВт. </w:t>
            </w:r>
            <w:proofErr w:type="spellStart"/>
            <w:r w:rsidRPr="003A652C">
              <w:rPr>
                <w:rFonts w:ascii="Times New Roman" w:hAnsi="Times New Roman"/>
                <w:sz w:val="20"/>
                <w:szCs w:val="20"/>
              </w:rPr>
              <w:t>р.п.Ковернино</w:t>
            </w:r>
            <w:proofErr w:type="spellEnd"/>
            <w:r w:rsidRPr="003A652C">
              <w:rPr>
                <w:rFonts w:ascii="Times New Roman" w:hAnsi="Times New Roman"/>
                <w:sz w:val="20"/>
                <w:szCs w:val="20"/>
              </w:rPr>
              <w:t xml:space="preserve"> ул.Советская,5</w:t>
            </w:r>
          </w:p>
        </w:tc>
        <w:tc>
          <w:tcPr>
            <w:tcW w:w="1385" w:type="dxa"/>
            <w:tcBorders>
              <w:bottom w:val="single" w:sz="2" w:space="0" w:color="auto"/>
            </w:tcBorders>
            <w:shd w:val="clear" w:color="auto" w:fill="FFFFFF"/>
            <w:vAlign w:val="center"/>
          </w:tcPr>
          <w:p w:rsidR="00E747B6" w:rsidRPr="003A652C" w:rsidRDefault="00E747B6" w:rsidP="003A652C">
            <w:pPr>
              <w:spacing w:after="0"/>
              <w:jc w:val="center"/>
              <w:rPr>
                <w:rFonts w:ascii="Times New Roman" w:hAnsi="Times New Roman"/>
                <w:sz w:val="20"/>
                <w:szCs w:val="20"/>
              </w:rPr>
            </w:pPr>
            <w:r w:rsidRPr="003A652C">
              <w:rPr>
                <w:rFonts w:ascii="Times New Roman" w:hAnsi="Times New Roman"/>
                <w:sz w:val="20"/>
                <w:szCs w:val="20"/>
              </w:rPr>
              <w:t>0,43</w:t>
            </w:r>
          </w:p>
        </w:tc>
        <w:tc>
          <w:tcPr>
            <w:tcW w:w="1535" w:type="dxa"/>
            <w:tcBorders>
              <w:bottom w:val="single" w:sz="2" w:space="0" w:color="auto"/>
            </w:tcBorders>
            <w:shd w:val="clear" w:color="auto" w:fill="FFFFFF"/>
            <w:vAlign w:val="center"/>
          </w:tcPr>
          <w:p w:rsidR="00E747B6" w:rsidRPr="003A652C" w:rsidRDefault="00E747B6" w:rsidP="003A652C">
            <w:pPr>
              <w:spacing w:after="0" w:line="240" w:lineRule="auto"/>
              <w:jc w:val="center"/>
              <w:rPr>
                <w:rFonts w:ascii="Times New Roman" w:hAnsi="Times New Roman"/>
                <w:sz w:val="20"/>
                <w:szCs w:val="20"/>
                <w:lang w:eastAsia="ru-RU"/>
              </w:rPr>
            </w:pPr>
            <w:r w:rsidRPr="003A652C">
              <w:rPr>
                <w:rFonts w:ascii="Times New Roman" w:hAnsi="Times New Roman"/>
                <w:sz w:val="20"/>
                <w:szCs w:val="20"/>
                <w:lang w:eastAsia="ru-RU"/>
              </w:rPr>
              <w:t>100</w:t>
            </w:r>
          </w:p>
        </w:tc>
        <w:tc>
          <w:tcPr>
            <w:tcW w:w="1282" w:type="dxa"/>
            <w:tcBorders>
              <w:bottom w:val="single" w:sz="2" w:space="0" w:color="auto"/>
            </w:tcBorders>
            <w:shd w:val="clear" w:color="auto" w:fill="FFFFFF"/>
            <w:vAlign w:val="center"/>
          </w:tcPr>
          <w:p w:rsidR="00E747B6" w:rsidRPr="003A652C" w:rsidRDefault="00E747B6" w:rsidP="003A652C">
            <w:pPr>
              <w:spacing w:after="0"/>
              <w:jc w:val="center"/>
              <w:rPr>
                <w:rFonts w:ascii="Times New Roman" w:hAnsi="Times New Roman"/>
                <w:sz w:val="20"/>
                <w:szCs w:val="20"/>
              </w:rPr>
            </w:pPr>
            <w:r w:rsidRPr="003A652C">
              <w:rPr>
                <w:rFonts w:ascii="Times New Roman" w:hAnsi="Times New Roman"/>
                <w:sz w:val="20"/>
                <w:szCs w:val="20"/>
              </w:rPr>
              <w:t>н/д</w:t>
            </w:r>
          </w:p>
        </w:tc>
        <w:tc>
          <w:tcPr>
            <w:tcW w:w="1536" w:type="dxa"/>
            <w:tcBorders>
              <w:bottom w:val="single" w:sz="2" w:space="0" w:color="auto"/>
            </w:tcBorders>
            <w:shd w:val="clear" w:color="auto" w:fill="FFFFFF"/>
            <w:vAlign w:val="center"/>
          </w:tcPr>
          <w:p w:rsidR="00E747B6" w:rsidRPr="003A652C" w:rsidRDefault="00E747B6" w:rsidP="003A652C">
            <w:pPr>
              <w:spacing w:after="0" w:line="240" w:lineRule="auto"/>
              <w:jc w:val="center"/>
              <w:rPr>
                <w:rFonts w:ascii="Times New Roman" w:hAnsi="Times New Roman"/>
                <w:sz w:val="20"/>
                <w:szCs w:val="20"/>
                <w:lang w:eastAsia="ru-RU"/>
              </w:rPr>
            </w:pPr>
            <w:r w:rsidRPr="003A652C">
              <w:rPr>
                <w:rFonts w:ascii="Times New Roman" w:hAnsi="Times New Roman"/>
                <w:sz w:val="20"/>
                <w:szCs w:val="20"/>
                <w:lang w:eastAsia="ru-RU"/>
              </w:rPr>
              <w:t>н/д</w:t>
            </w:r>
          </w:p>
        </w:tc>
        <w:tc>
          <w:tcPr>
            <w:tcW w:w="1535" w:type="dxa"/>
            <w:tcBorders>
              <w:bottom w:val="single" w:sz="2" w:space="0" w:color="auto"/>
            </w:tcBorders>
            <w:shd w:val="clear" w:color="auto" w:fill="FFFFFF"/>
            <w:vAlign w:val="center"/>
          </w:tcPr>
          <w:p w:rsidR="00E747B6" w:rsidRPr="003A652C" w:rsidRDefault="00E747B6" w:rsidP="003A652C">
            <w:pPr>
              <w:spacing w:after="0" w:line="240" w:lineRule="auto"/>
              <w:jc w:val="center"/>
              <w:rPr>
                <w:rFonts w:ascii="Times New Roman" w:hAnsi="Times New Roman"/>
                <w:sz w:val="20"/>
                <w:szCs w:val="20"/>
                <w:lang w:eastAsia="ru-RU"/>
              </w:rPr>
            </w:pPr>
            <w:r w:rsidRPr="003A652C">
              <w:rPr>
                <w:rFonts w:ascii="Times New Roman" w:hAnsi="Times New Roman"/>
                <w:sz w:val="20"/>
                <w:szCs w:val="20"/>
                <w:lang w:eastAsia="ru-RU"/>
              </w:rPr>
              <w:t>н/д</w:t>
            </w:r>
          </w:p>
        </w:tc>
      </w:tr>
      <w:tr w:rsidR="00E747B6" w:rsidRPr="003A652C" w:rsidTr="00725660">
        <w:tblPrEx>
          <w:tblLook w:val="04A0" w:firstRow="1" w:lastRow="0" w:firstColumn="1" w:lastColumn="0" w:noHBand="0" w:noVBand="1"/>
        </w:tblPrEx>
        <w:trPr>
          <w:trHeight w:hRule="exact" w:val="859"/>
        </w:trPr>
        <w:tc>
          <w:tcPr>
            <w:tcW w:w="2366" w:type="dxa"/>
            <w:tcBorders>
              <w:bottom w:val="single" w:sz="2" w:space="0" w:color="auto"/>
            </w:tcBorders>
            <w:shd w:val="clear" w:color="auto" w:fill="FFFFFF"/>
          </w:tcPr>
          <w:p w:rsidR="00E747B6" w:rsidRPr="003A652C" w:rsidRDefault="00E747B6" w:rsidP="003A652C">
            <w:pPr>
              <w:spacing w:after="0"/>
              <w:rPr>
                <w:rFonts w:ascii="Times New Roman" w:hAnsi="Times New Roman"/>
                <w:b/>
                <w:sz w:val="20"/>
                <w:szCs w:val="20"/>
              </w:rPr>
            </w:pPr>
            <w:r w:rsidRPr="003A652C">
              <w:rPr>
                <w:rFonts w:ascii="Times New Roman" w:hAnsi="Times New Roman"/>
                <w:sz w:val="20"/>
                <w:szCs w:val="20"/>
              </w:rPr>
              <w:t xml:space="preserve">Котельная КСШ №1 </w:t>
            </w:r>
            <w:proofErr w:type="spellStart"/>
            <w:r w:rsidRPr="003A652C">
              <w:rPr>
                <w:rFonts w:ascii="Times New Roman" w:hAnsi="Times New Roman"/>
                <w:sz w:val="20"/>
                <w:szCs w:val="20"/>
              </w:rPr>
              <w:t>р.п.Ковернино</w:t>
            </w:r>
            <w:proofErr w:type="spellEnd"/>
            <w:r w:rsidRPr="003A652C">
              <w:rPr>
                <w:rFonts w:ascii="Times New Roman" w:hAnsi="Times New Roman"/>
                <w:sz w:val="20"/>
                <w:szCs w:val="20"/>
              </w:rPr>
              <w:t>, ул.Школьная,12</w:t>
            </w:r>
          </w:p>
        </w:tc>
        <w:tc>
          <w:tcPr>
            <w:tcW w:w="1385" w:type="dxa"/>
            <w:tcBorders>
              <w:bottom w:val="single" w:sz="2" w:space="0" w:color="auto"/>
            </w:tcBorders>
            <w:shd w:val="clear" w:color="auto" w:fill="FFFFFF"/>
            <w:vAlign w:val="center"/>
          </w:tcPr>
          <w:p w:rsidR="00E747B6" w:rsidRPr="003A652C" w:rsidRDefault="00E747B6" w:rsidP="003A652C">
            <w:pPr>
              <w:spacing w:after="0"/>
              <w:jc w:val="center"/>
              <w:rPr>
                <w:rFonts w:ascii="Times New Roman" w:hAnsi="Times New Roman"/>
                <w:sz w:val="20"/>
                <w:szCs w:val="20"/>
              </w:rPr>
            </w:pPr>
            <w:r w:rsidRPr="003A652C">
              <w:rPr>
                <w:rFonts w:ascii="Times New Roman" w:hAnsi="Times New Roman"/>
                <w:sz w:val="20"/>
                <w:szCs w:val="20"/>
              </w:rPr>
              <w:t>0,473</w:t>
            </w:r>
          </w:p>
        </w:tc>
        <w:tc>
          <w:tcPr>
            <w:tcW w:w="1535" w:type="dxa"/>
            <w:tcBorders>
              <w:bottom w:val="single" w:sz="2" w:space="0" w:color="auto"/>
            </w:tcBorders>
            <w:shd w:val="clear" w:color="auto" w:fill="FFFFFF"/>
            <w:vAlign w:val="center"/>
          </w:tcPr>
          <w:p w:rsidR="00E747B6" w:rsidRPr="003A652C" w:rsidRDefault="00E747B6" w:rsidP="003A652C">
            <w:pPr>
              <w:spacing w:after="0" w:line="240" w:lineRule="auto"/>
              <w:jc w:val="center"/>
              <w:rPr>
                <w:rFonts w:ascii="Times New Roman" w:hAnsi="Times New Roman"/>
                <w:sz w:val="20"/>
                <w:szCs w:val="20"/>
                <w:lang w:eastAsia="ru-RU"/>
              </w:rPr>
            </w:pPr>
            <w:r w:rsidRPr="003A652C">
              <w:rPr>
                <w:rFonts w:ascii="Times New Roman" w:hAnsi="Times New Roman"/>
                <w:sz w:val="20"/>
                <w:szCs w:val="20"/>
                <w:lang w:eastAsia="ru-RU"/>
              </w:rPr>
              <w:t>100</w:t>
            </w:r>
          </w:p>
        </w:tc>
        <w:tc>
          <w:tcPr>
            <w:tcW w:w="1282" w:type="dxa"/>
            <w:tcBorders>
              <w:bottom w:val="single" w:sz="2" w:space="0" w:color="auto"/>
            </w:tcBorders>
            <w:shd w:val="clear" w:color="auto" w:fill="FFFFFF"/>
            <w:vAlign w:val="center"/>
          </w:tcPr>
          <w:p w:rsidR="00E747B6" w:rsidRPr="003A652C" w:rsidRDefault="00E747B6" w:rsidP="003A652C">
            <w:pPr>
              <w:spacing w:after="0"/>
              <w:jc w:val="center"/>
              <w:rPr>
                <w:rFonts w:ascii="Times New Roman" w:hAnsi="Times New Roman"/>
                <w:sz w:val="20"/>
                <w:szCs w:val="20"/>
              </w:rPr>
            </w:pPr>
            <w:r w:rsidRPr="003A652C">
              <w:rPr>
                <w:rFonts w:ascii="Times New Roman" w:hAnsi="Times New Roman"/>
                <w:sz w:val="20"/>
                <w:szCs w:val="20"/>
              </w:rPr>
              <w:t>221</w:t>
            </w:r>
          </w:p>
        </w:tc>
        <w:tc>
          <w:tcPr>
            <w:tcW w:w="1536" w:type="dxa"/>
            <w:tcBorders>
              <w:bottom w:val="single" w:sz="2" w:space="0" w:color="auto"/>
            </w:tcBorders>
            <w:shd w:val="clear" w:color="auto" w:fill="FFFFFF"/>
            <w:vAlign w:val="center"/>
          </w:tcPr>
          <w:p w:rsidR="00E747B6" w:rsidRPr="003A652C" w:rsidRDefault="00E747B6" w:rsidP="003A652C">
            <w:pPr>
              <w:spacing w:after="0" w:line="240" w:lineRule="auto"/>
              <w:jc w:val="center"/>
              <w:rPr>
                <w:rFonts w:ascii="Times New Roman" w:hAnsi="Times New Roman"/>
                <w:sz w:val="20"/>
                <w:szCs w:val="20"/>
                <w:lang w:eastAsia="ru-RU"/>
              </w:rPr>
            </w:pPr>
            <w:r w:rsidRPr="003A652C">
              <w:rPr>
                <w:rFonts w:ascii="Times New Roman" w:hAnsi="Times New Roman"/>
                <w:sz w:val="20"/>
                <w:szCs w:val="20"/>
                <w:lang w:eastAsia="ru-RU"/>
              </w:rPr>
              <w:t>8,09</w:t>
            </w:r>
          </w:p>
        </w:tc>
        <w:tc>
          <w:tcPr>
            <w:tcW w:w="1535" w:type="dxa"/>
            <w:tcBorders>
              <w:bottom w:val="single" w:sz="2" w:space="0" w:color="auto"/>
            </w:tcBorders>
            <w:shd w:val="clear" w:color="auto" w:fill="FFFFFF"/>
            <w:vAlign w:val="center"/>
          </w:tcPr>
          <w:p w:rsidR="00E747B6" w:rsidRPr="003A652C" w:rsidRDefault="00E747B6" w:rsidP="003A652C">
            <w:pPr>
              <w:spacing w:after="0" w:line="240" w:lineRule="auto"/>
              <w:jc w:val="center"/>
              <w:rPr>
                <w:rFonts w:ascii="Times New Roman" w:hAnsi="Times New Roman"/>
                <w:sz w:val="20"/>
                <w:szCs w:val="20"/>
                <w:lang w:eastAsia="ru-RU"/>
              </w:rPr>
            </w:pPr>
            <w:r w:rsidRPr="003A652C">
              <w:rPr>
                <w:rFonts w:ascii="Times New Roman" w:hAnsi="Times New Roman"/>
                <w:sz w:val="20"/>
                <w:szCs w:val="20"/>
                <w:lang w:eastAsia="ru-RU"/>
              </w:rPr>
              <w:t>0,132</w:t>
            </w:r>
          </w:p>
        </w:tc>
      </w:tr>
      <w:tr w:rsidR="00E747B6" w:rsidRPr="003A652C" w:rsidTr="00FD32E9">
        <w:tblPrEx>
          <w:tblLook w:val="04A0" w:firstRow="1" w:lastRow="0" w:firstColumn="1" w:lastColumn="0" w:noHBand="0" w:noVBand="1"/>
        </w:tblPrEx>
        <w:trPr>
          <w:trHeight w:hRule="exact" w:val="846"/>
        </w:trPr>
        <w:tc>
          <w:tcPr>
            <w:tcW w:w="2366" w:type="dxa"/>
            <w:tcBorders>
              <w:bottom w:val="single" w:sz="2" w:space="0" w:color="auto"/>
            </w:tcBorders>
            <w:shd w:val="clear" w:color="auto" w:fill="FFFFFF"/>
          </w:tcPr>
          <w:p w:rsidR="00E747B6" w:rsidRPr="003A652C" w:rsidRDefault="00E747B6" w:rsidP="003A652C">
            <w:pPr>
              <w:spacing w:after="0"/>
              <w:rPr>
                <w:rFonts w:ascii="Times New Roman" w:hAnsi="Times New Roman"/>
                <w:b/>
                <w:sz w:val="20"/>
                <w:szCs w:val="20"/>
              </w:rPr>
            </w:pPr>
            <w:r w:rsidRPr="003A652C">
              <w:rPr>
                <w:rFonts w:ascii="Times New Roman" w:hAnsi="Times New Roman"/>
                <w:sz w:val="20"/>
                <w:szCs w:val="20"/>
              </w:rPr>
              <w:t xml:space="preserve">Котельная КСШ №2 </w:t>
            </w:r>
            <w:proofErr w:type="spellStart"/>
            <w:r w:rsidRPr="003A652C">
              <w:rPr>
                <w:rFonts w:ascii="Times New Roman" w:hAnsi="Times New Roman"/>
                <w:sz w:val="20"/>
                <w:szCs w:val="20"/>
              </w:rPr>
              <w:t>р.п.Ковернино</w:t>
            </w:r>
            <w:proofErr w:type="spellEnd"/>
            <w:r w:rsidRPr="003A652C">
              <w:rPr>
                <w:rFonts w:ascii="Times New Roman" w:hAnsi="Times New Roman"/>
                <w:sz w:val="20"/>
                <w:szCs w:val="20"/>
              </w:rPr>
              <w:t>, ул.Юбилейная,35</w:t>
            </w:r>
          </w:p>
        </w:tc>
        <w:tc>
          <w:tcPr>
            <w:tcW w:w="1385" w:type="dxa"/>
            <w:tcBorders>
              <w:bottom w:val="single" w:sz="2" w:space="0" w:color="auto"/>
            </w:tcBorders>
            <w:shd w:val="clear" w:color="auto" w:fill="FFFFFF"/>
            <w:vAlign w:val="center"/>
          </w:tcPr>
          <w:p w:rsidR="00E747B6" w:rsidRPr="003A652C" w:rsidRDefault="00E747B6" w:rsidP="003A652C">
            <w:pPr>
              <w:spacing w:after="0"/>
              <w:jc w:val="center"/>
              <w:rPr>
                <w:rFonts w:ascii="Times New Roman" w:hAnsi="Times New Roman"/>
                <w:sz w:val="20"/>
                <w:szCs w:val="20"/>
              </w:rPr>
            </w:pPr>
            <w:r w:rsidRPr="003A652C">
              <w:rPr>
                <w:rFonts w:ascii="Times New Roman" w:hAnsi="Times New Roman"/>
                <w:sz w:val="20"/>
                <w:szCs w:val="20"/>
              </w:rPr>
              <w:t>0,78</w:t>
            </w:r>
          </w:p>
        </w:tc>
        <w:tc>
          <w:tcPr>
            <w:tcW w:w="1535" w:type="dxa"/>
            <w:tcBorders>
              <w:bottom w:val="single" w:sz="2" w:space="0" w:color="auto"/>
            </w:tcBorders>
            <w:shd w:val="clear" w:color="auto" w:fill="FFFFFF"/>
            <w:vAlign w:val="center"/>
          </w:tcPr>
          <w:p w:rsidR="00E747B6" w:rsidRPr="003A652C" w:rsidRDefault="00E747B6" w:rsidP="003A652C">
            <w:pPr>
              <w:spacing w:after="0" w:line="240" w:lineRule="auto"/>
              <w:jc w:val="center"/>
              <w:rPr>
                <w:rFonts w:ascii="Times New Roman" w:hAnsi="Times New Roman"/>
                <w:sz w:val="20"/>
                <w:szCs w:val="20"/>
                <w:lang w:eastAsia="ru-RU"/>
              </w:rPr>
            </w:pPr>
            <w:r w:rsidRPr="003A652C">
              <w:rPr>
                <w:rFonts w:ascii="Times New Roman" w:hAnsi="Times New Roman"/>
                <w:sz w:val="20"/>
                <w:szCs w:val="20"/>
                <w:lang w:eastAsia="ru-RU"/>
              </w:rPr>
              <w:t>100</w:t>
            </w:r>
          </w:p>
        </w:tc>
        <w:tc>
          <w:tcPr>
            <w:tcW w:w="1282" w:type="dxa"/>
            <w:tcBorders>
              <w:bottom w:val="single" w:sz="2" w:space="0" w:color="auto"/>
            </w:tcBorders>
            <w:shd w:val="clear" w:color="auto" w:fill="FFFFFF"/>
            <w:vAlign w:val="center"/>
          </w:tcPr>
          <w:p w:rsidR="00E747B6" w:rsidRPr="003A652C" w:rsidRDefault="00E747B6" w:rsidP="003A652C">
            <w:pPr>
              <w:spacing w:after="0"/>
              <w:jc w:val="center"/>
              <w:rPr>
                <w:rFonts w:ascii="Times New Roman" w:hAnsi="Times New Roman"/>
                <w:sz w:val="20"/>
                <w:szCs w:val="20"/>
              </w:rPr>
            </w:pPr>
            <w:r w:rsidRPr="003A652C">
              <w:rPr>
                <w:rFonts w:ascii="Times New Roman" w:hAnsi="Times New Roman"/>
                <w:sz w:val="20"/>
                <w:szCs w:val="20"/>
              </w:rPr>
              <w:t>170</w:t>
            </w:r>
          </w:p>
        </w:tc>
        <w:tc>
          <w:tcPr>
            <w:tcW w:w="1536" w:type="dxa"/>
            <w:tcBorders>
              <w:bottom w:val="single" w:sz="2" w:space="0" w:color="auto"/>
            </w:tcBorders>
            <w:shd w:val="clear" w:color="auto" w:fill="FFFFFF"/>
            <w:vAlign w:val="center"/>
          </w:tcPr>
          <w:p w:rsidR="00E747B6" w:rsidRPr="003A652C" w:rsidRDefault="00E747B6" w:rsidP="003A652C">
            <w:pPr>
              <w:spacing w:after="0" w:line="240" w:lineRule="auto"/>
              <w:jc w:val="center"/>
              <w:rPr>
                <w:rFonts w:ascii="Times New Roman" w:hAnsi="Times New Roman"/>
                <w:sz w:val="20"/>
                <w:szCs w:val="20"/>
                <w:lang w:eastAsia="ru-RU"/>
              </w:rPr>
            </w:pPr>
            <w:r w:rsidRPr="003A652C">
              <w:rPr>
                <w:rFonts w:ascii="Times New Roman" w:hAnsi="Times New Roman"/>
                <w:sz w:val="20"/>
                <w:szCs w:val="20"/>
                <w:lang w:eastAsia="ru-RU"/>
              </w:rPr>
              <w:t>6,209</w:t>
            </w:r>
          </w:p>
        </w:tc>
        <w:tc>
          <w:tcPr>
            <w:tcW w:w="1535" w:type="dxa"/>
            <w:tcBorders>
              <w:bottom w:val="single" w:sz="2" w:space="0" w:color="auto"/>
            </w:tcBorders>
            <w:shd w:val="clear" w:color="auto" w:fill="FFFFFF"/>
            <w:vAlign w:val="center"/>
          </w:tcPr>
          <w:p w:rsidR="00E747B6" w:rsidRPr="003A652C" w:rsidRDefault="00E747B6" w:rsidP="003A652C">
            <w:pPr>
              <w:spacing w:after="0" w:line="240" w:lineRule="auto"/>
              <w:jc w:val="center"/>
              <w:rPr>
                <w:rFonts w:ascii="Times New Roman" w:hAnsi="Times New Roman"/>
                <w:sz w:val="20"/>
                <w:szCs w:val="20"/>
                <w:lang w:eastAsia="ru-RU"/>
              </w:rPr>
            </w:pPr>
            <w:r w:rsidRPr="003A652C">
              <w:rPr>
                <w:rFonts w:ascii="Times New Roman" w:hAnsi="Times New Roman"/>
                <w:sz w:val="20"/>
                <w:szCs w:val="20"/>
                <w:lang w:eastAsia="ru-RU"/>
              </w:rPr>
              <w:t>0,102</w:t>
            </w:r>
          </w:p>
        </w:tc>
      </w:tr>
      <w:tr w:rsidR="00E747B6" w:rsidRPr="003A652C" w:rsidTr="00725660">
        <w:tblPrEx>
          <w:tblLook w:val="04A0" w:firstRow="1" w:lastRow="0" w:firstColumn="1" w:lastColumn="0" w:noHBand="0" w:noVBand="1"/>
        </w:tblPrEx>
        <w:trPr>
          <w:trHeight w:hRule="exact" w:val="854"/>
        </w:trPr>
        <w:tc>
          <w:tcPr>
            <w:tcW w:w="2366" w:type="dxa"/>
            <w:tcBorders>
              <w:bottom w:val="single" w:sz="2" w:space="0" w:color="auto"/>
            </w:tcBorders>
            <w:shd w:val="clear" w:color="auto" w:fill="FFFFFF"/>
          </w:tcPr>
          <w:p w:rsidR="00E747B6" w:rsidRPr="003A652C" w:rsidRDefault="00E747B6" w:rsidP="003A652C">
            <w:pPr>
              <w:spacing w:after="0"/>
              <w:rPr>
                <w:rFonts w:ascii="Times New Roman" w:hAnsi="Times New Roman"/>
                <w:sz w:val="20"/>
                <w:szCs w:val="20"/>
              </w:rPr>
            </w:pPr>
            <w:r w:rsidRPr="003A652C">
              <w:rPr>
                <w:rFonts w:ascii="Times New Roman" w:hAnsi="Times New Roman"/>
                <w:sz w:val="20"/>
                <w:szCs w:val="20"/>
              </w:rPr>
              <w:t xml:space="preserve">Котельная 5 </w:t>
            </w:r>
            <w:proofErr w:type="spellStart"/>
            <w:r w:rsidRPr="003A652C">
              <w:rPr>
                <w:rFonts w:ascii="Times New Roman" w:hAnsi="Times New Roman"/>
                <w:sz w:val="20"/>
                <w:szCs w:val="20"/>
              </w:rPr>
              <w:t>р.п.Ковернино</w:t>
            </w:r>
            <w:proofErr w:type="spellEnd"/>
            <w:r w:rsidRPr="003A652C">
              <w:rPr>
                <w:rFonts w:ascii="Times New Roman" w:hAnsi="Times New Roman"/>
                <w:sz w:val="20"/>
                <w:szCs w:val="20"/>
              </w:rPr>
              <w:t>, ул.Коммунистов,63</w:t>
            </w:r>
          </w:p>
        </w:tc>
        <w:tc>
          <w:tcPr>
            <w:tcW w:w="1385" w:type="dxa"/>
            <w:tcBorders>
              <w:bottom w:val="single" w:sz="2" w:space="0" w:color="auto"/>
            </w:tcBorders>
            <w:shd w:val="clear" w:color="auto" w:fill="FFFFFF"/>
            <w:vAlign w:val="center"/>
          </w:tcPr>
          <w:p w:rsidR="00E747B6" w:rsidRPr="003A652C" w:rsidRDefault="00E747B6" w:rsidP="003A652C">
            <w:pPr>
              <w:spacing w:after="0"/>
              <w:jc w:val="center"/>
              <w:rPr>
                <w:rFonts w:ascii="Times New Roman" w:hAnsi="Times New Roman"/>
                <w:sz w:val="20"/>
                <w:szCs w:val="20"/>
              </w:rPr>
            </w:pPr>
            <w:r w:rsidRPr="003A652C">
              <w:rPr>
                <w:rFonts w:ascii="Times New Roman" w:hAnsi="Times New Roman"/>
                <w:sz w:val="20"/>
                <w:szCs w:val="20"/>
              </w:rPr>
              <w:t>2,15</w:t>
            </w:r>
          </w:p>
        </w:tc>
        <w:tc>
          <w:tcPr>
            <w:tcW w:w="1535" w:type="dxa"/>
            <w:tcBorders>
              <w:bottom w:val="single" w:sz="2" w:space="0" w:color="auto"/>
            </w:tcBorders>
            <w:shd w:val="clear" w:color="auto" w:fill="FFFFFF"/>
            <w:vAlign w:val="center"/>
          </w:tcPr>
          <w:p w:rsidR="00E747B6" w:rsidRPr="003A652C" w:rsidRDefault="00E747B6" w:rsidP="003A652C">
            <w:pPr>
              <w:spacing w:after="0" w:line="240" w:lineRule="auto"/>
              <w:jc w:val="center"/>
              <w:rPr>
                <w:rFonts w:ascii="Times New Roman" w:hAnsi="Times New Roman"/>
                <w:sz w:val="20"/>
                <w:szCs w:val="20"/>
                <w:lang w:eastAsia="ru-RU"/>
              </w:rPr>
            </w:pPr>
            <w:r w:rsidRPr="003A652C">
              <w:rPr>
                <w:rFonts w:ascii="Times New Roman" w:hAnsi="Times New Roman"/>
                <w:sz w:val="20"/>
                <w:szCs w:val="20"/>
                <w:lang w:eastAsia="ru-RU"/>
              </w:rPr>
              <w:t>100</w:t>
            </w:r>
          </w:p>
        </w:tc>
        <w:tc>
          <w:tcPr>
            <w:tcW w:w="1282" w:type="dxa"/>
            <w:tcBorders>
              <w:bottom w:val="single" w:sz="2" w:space="0" w:color="auto"/>
            </w:tcBorders>
            <w:shd w:val="clear" w:color="auto" w:fill="FFFFFF"/>
            <w:vAlign w:val="center"/>
          </w:tcPr>
          <w:p w:rsidR="00E747B6" w:rsidRPr="003A652C" w:rsidRDefault="00E747B6" w:rsidP="003A652C">
            <w:pPr>
              <w:spacing w:after="0"/>
              <w:jc w:val="center"/>
              <w:rPr>
                <w:rFonts w:ascii="Times New Roman" w:hAnsi="Times New Roman"/>
                <w:sz w:val="20"/>
                <w:szCs w:val="20"/>
              </w:rPr>
            </w:pPr>
            <w:r w:rsidRPr="003A652C">
              <w:rPr>
                <w:rFonts w:ascii="Times New Roman" w:hAnsi="Times New Roman"/>
                <w:sz w:val="20"/>
                <w:szCs w:val="20"/>
              </w:rPr>
              <w:t>1500</w:t>
            </w:r>
          </w:p>
        </w:tc>
        <w:tc>
          <w:tcPr>
            <w:tcW w:w="1536" w:type="dxa"/>
            <w:tcBorders>
              <w:bottom w:val="single" w:sz="2" w:space="0" w:color="auto"/>
            </w:tcBorders>
            <w:shd w:val="clear" w:color="auto" w:fill="FFFFFF"/>
            <w:vAlign w:val="center"/>
          </w:tcPr>
          <w:p w:rsidR="00E747B6" w:rsidRPr="003A652C" w:rsidRDefault="00E747B6" w:rsidP="003A652C">
            <w:pPr>
              <w:spacing w:after="0" w:line="240" w:lineRule="auto"/>
              <w:jc w:val="center"/>
              <w:rPr>
                <w:rFonts w:ascii="Times New Roman" w:hAnsi="Times New Roman"/>
                <w:sz w:val="20"/>
                <w:szCs w:val="20"/>
                <w:lang w:eastAsia="ru-RU"/>
              </w:rPr>
            </w:pPr>
            <w:r w:rsidRPr="003A652C">
              <w:rPr>
                <w:rFonts w:ascii="Times New Roman" w:hAnsi="Times New Roman"/>
                <w:sz w:val="20"/>
                <w:szCs w:val="20"/>
                <w:lang w:eastAsia="ru-RU"/>
              </w:rPr>
              <w:t>0,346</w:t>
            </w:r>
          </w:p>
        </w:tc>
        <w:tc>
          <w:tcPr>
            <w:tcW w:w="1535" w:type="dxa"/>
            <w:tcBorders>
              <w:bottom w:val="single" w:sz="2" w:space="0" w:color="auto"/>
            </w:tcBorders>
            <w:shd w:val="clear" w:color="auto" w:fill="FFFFFF"/>
            <w:vAlign w:val="center"/>
          </w:tcPr>
          <w:p w:rsidR="00E747B6" w:rsidRPr="003A652C" w:rsidRDefault="00E747B6" w:rsidP="003A652C">
            <w:pPr>
              <w:spacing w:after="0" w:line="240" w:lineRule="auto"/>
              <w:jc w:val="center"/>
              <w:rPr>
                <w:rFonts w:ascii="Times New Roman" w:hAnsi="Times New Roman"/>
                <w:sz w:val="20"/>
                <w:szCs w:val="20"/>
                <w:lang w:eastAsia="ru-RU"/>
              </w:rPr>
            </w:pPr>
            <w:r w:rsidRPr="003A652C">
              <w:rPr>
                <w:rFonts w:ascii="Times New Roman" w:hAnsi="Times New Roman"/>
                <w:sz w:val="20"/>
                <w:szCs w:val="20"/>
                <w:lang w:eastAsia="ru-RU"/>
              </w:rPr>
              <w:t>0,900</w:t>
            </w:r>
          </w:p>
        </w:tc>
      </w:tr>
      <w:tr w:rsidR="00E747B6" w:rsidRPr="003A652C" w:rsidTr="00725660">
        <w:tblPrEx>
          <w:tblLook w:val="04A0" w:firstRow="1" w:lastRow="0" w:firstColumn="1" w:lastColumn="0" w:noHBand="0" w:noVBand="1"/>
        </w:tblPrEx>
        <w:trPr>
          <w:trHeight w:hRule="exact" w:val="852"/>
        </w:trPr>
        <w:tc>
          <w:tcPr>
            <w:tcW w:w="2366" w:type="dxa"/>
            <w:tcBorders>
              <w:bottom w:val="single" w:sz="2" w:space="0" w:color="auto"/>
            </w:tcBorders>
            <w:shd w:val="clear" w:color="auto" w:fill="FFFFFF"/>
          </w:tcPr>
          <w:p w:rsidR="00E747B6" w:rsidRPr="003A652C" w:rsidRDefault="00E747B6" w:rsidP="003A652C">
            <w:pPr>
              <w:spacing w:after="0"/>
              <w:rPr>
                <w:rFonts w:ascii="Times New Roman" w:hAnsi="Times New Roman"/>
                <w:sz w:val="20"/>
                <w:szCs w:val="20"/>
              </w:rPr>
            </w:pPr>
            <w:r w:rsidRPr="003A652C">
              <w:rPr>
                <w:rFonts w:ascii="Times New Roman" w:hAnsi="Times New Roman"/>
                <w:sz w:val="20"/>
                <w:szCs w:val="20"/>
              </w:rPr>
              <w:t>Котельная «</w:t>
            </w:r>
            <w:proofErr w:type="spellStart"/>
            <w:r w:rsidRPr="003A652C">
              <w:rPr>
                <w:rFonts w:ascii="Times New Roman" w:hAnsi="Times New Roman"/>
                <w:sz w:val="20"/>
                <w:szCs w:val="20"/>
              </w:rPr>
              <w:t>Узола</w:t>
            </w:r>
            <w:proofErr w:type="spellEnd"/>
            <w:r w:rsidRPr="003A652C">
              <w:rPr>
                <w:rFonts w:ascii="Times New Roman" w:hAnsi="Times New Roman"/>
                <w:sz w:val="20"/>
                <w:szCs w:val="20"/>
              </w:rPr>
              <w:t xml:space="preserve">» </w:t>
            </w:r>
            <w:proofErr w:type="spellStart"/>
            <w:r w:rsidRPr="003A652C">
              <w:rPr>
                <w:rFonts w:ascii="Times New Roman" w:hAnsi="Times New Roman"/>
                <w:sz w:val="20"/>
                <w:szCs w:val="20"/>
              </w:rPr>
              <w:t>р.п.Ковернино</w:t>
            </w:r>
            <w:proofErr w:type="spellEnd"/>
            <w:r w:rsidRPr="003A652C">
              <w:rPr>
                <w:rFonts w:ascii="Times New Roman" w:hAnsi="Times New Roman"/>
                <w:sz w:val="20"/>
                <w:szCs w:val="20"/>
              </w:rPr>
              <w:t>, ул.50 лет ВЛКСМ,41</w:t>
            </w:r>
          </w:p>
        </w:tc>
        <w:tc>
          <w:tcPr>
            <w:tcW w:w="1385" w:type="dxa"/>
            <w:tcBorders>
              <w:bottom w:val="single" w:sz="2" w:space="0" w:color="auto"/>
            </w:tcBorders>
            <w:shd w:val="clear" w:color="auto" w:fill="FFFFFF"/>
            <w:vAlign w:val="center"/>
          </w:tcPr>
          <w:p w:rsidR="00E747B6" w:rsidRPr="003A652C" w:rsidRDefault="00E747B6" w:rsidP="003A652C">
            <w:pPr>
              <w:spacing w:after="0"/>
              <w:jc w:val="center"/>
              <w:rPr>
                <w:rFonts w:ascii="Times New Roman" w:hAnsi="Times New Roman"/>
                <w:sz w:val="20"/>
                <w:szCs w:val="20"/>
              </w:rPr>
            </w:pPr>
            <w:r w:rsidRPr="003A652C">
              <w:rPr>
                <w:rFonts w:ascii="Times New Roman" w:hAnsi="Times New Roman"/>
                <w:sz w:val="20"/>
                <w:szCs w:val="20"/>
              </w:rPr>
              <w:t>0,138</w:t>
            </w:r>
          </w:p>
        </w:tc>
        <w:tc>
          <w:tcPr>
            <w:tcW w:w="1535" w:type="dxa"/>
            <w:tcBorders>
              <w:bottom w:val="single" w:sz="2" w:space="0" w:color="auto"/>
            </w:tcBorders>
            <w:shd w:val="clear" w:color="auto" w:fill="FFFFFF"/>
            <w:vAlign w:val="center"/>
          </w:tcPr>
          <w:p w:rsidR="00E747B6" w:rsidRPr="003A652C" w:rsidRDefault="00E747B6" w:rsidP="003A652C">
            <w:pPr>
              <w:spacing w:after="0" w:line="240" w:lineRule="auto"/>
              <w:jc w:val="center"/>
              <w:rPr>
                <w:rFonts w:ascii="Times New Roman" w:hAnsi="Times New Roman"/>
                <w:sz w:val="20"/>
                <w:szCs w:val="20"/>
                <w:lang w:eastAsia="ru-RU"/>
              </w:rPr>
            </w:pPr>
            <w:r w:rsidRPr="003A652C">
              <w:rPr>
                <w:rFonts w:ascii="Times New Roman" w:hAnsi="Times New Roman"/>
                <w:sz w:val="20"/>
                <w:szCs w:val="20"/>
                <w:lang w:eastAsia="ru-RU"/>
              </w:rPr>
              <w:t>100</w:t>
            </w:r>
          </w:p>
        </w:tc>
        <w:tc>
          <w:tcPr>
            <w:tcW w:w="1282" w:type="dxa"/>
            <w:tcBorders>
              <w:bottom w:val="single" w:sz="2" w:space="0" w:color="auto"/>
            </w:tcBorders>
            <w:shd w:val="clear" w:color="auto" w:fill="FFFFFF"/>
            <w:vAlign w:val="center"/>
          </w:tcPr>
          <w:p w:rsidR="00E747B6" w:rsidRPr="003A652C" w:rsidRDefault="00E747B6" w:rsidP="003A652C">
            <w:pPr>
              <w:spacing w:after="0"/>
              <w:jc w:val="center"/>
              <w:rPr>
                <w:rFonts w:ascii="Times New Roman" w:hAnsi="Times New Roman"/>
                <w:sz w:val="20"/>
                <w:szCs w:val="20"/>
              </w:rPr>
            </w:pPr>
            <w:r w:rsidRPr="003A652C">
              <w:rPr>
                <w:rFonts w:ascii="Times New Roman" w:hAnsi="Times New Roman"/>
                <w:sz w:val="20"/>
                <w:szCs w:val="20"/>
              </w:rPr>
              <w:t>300</w:t>
            </w:r>
          </w:p>
        </w:tc>
        <w:tc>
          <w:tcPr>
            <w:tcW w:w="1536" w:type="dxa"/>
            <w:tcBorders>
              <w:bottom w:val="single" w:sz="2" w:space="0" w:color="auto"/>
            </w:tcBorders>
            <w:shd w:val="clear" w:color="auto" w:fill="FFFFFF"/>
            <w:vAlign w:val="center"/>
          </w:tcPr>
          <w:p w:rsidR="00E747B6" w:rsidRPr="003A652C" w:rsidRDefault="00E747B6" w:rsidP="003A652C">
            <w:pPr>
              <w:spacing w:after="0" w:line="240" w:lineRule="auto"/>
              <w:jc w:val="center"/>
              <w:rPr>
                <w:rFonts w:ascii="Times New Roman" w:hAnsi="Times New Roman"/>
                <w:sz w:val="20"/>
                <w:szCs w:val="20"/>
                <w:lang w:eastAsia="ru-RU"/>
              </w:rPr>
            </w:pPr>
            <w:r w:rsidRPr="003A652C">
              <w:rPr>
                <w:rFonts w:ascii="Times New Roman" w:hAnsi="Times New Roman"/>
                <w:sz w:val="20"/>
                <w:szCs w:val="20"/>
                <w:lang w:eastAsia="ru-RU"/>
              </w:rPr>
              <w:t>1,155</w:t>
            </w:r>
          </w:p>
        </w:tc>
        <w:tc>
          <w:tcPr>
            <w:tcW w:w="1535" w:type="dxa"/>
            <w:tcBorders>
              <w:bottom w:val="single" w:sz="2" w:space="0" w:color="auto"/>
            </w:tcBorders>
            <w:shd w:val="clear" w:color="auto" w:fill="FFFFFF"/>
            <w:vAlign w:val="center"/>
          </w:tcPr>
          <w:p w:rsidR="00E747B6" w:rsidRPr="003A652C" w:rsidRDefault="00E747B6" w:rsidP="003A652C">
            <w:pPr>
              <w:spacing w:after="0" w:line="240" w:lineRule="auto"/>
              <w:jc w:val="center"/>
              <w:rPr>
                <w:rFonts w:ascii="Times New Roman" w:hAnsi="Times New Roman"/>
                <w:sz w:val="20"/>
                <w:szCs w:val="20"/>
                <w:lang w:eastAsia="ru-RU"/>
              </w:rPr>
            </w:pPr>
            <w:r w:rsidRPr="003A652C">
              <w:rPr>
                <w:rFonts w:ascii="Times New Roman" w:hAnsi="Times New Roman"/>
                <w:sz w:val="20"/>
                <w:szCs w:val="20"/>
                <w:lang w:eastAsia="ru-RU"/>
              </w:rPr>
              <w:t>0,18</w:t>
            </w:r>
          </w:p>
        </w:tc>
      </w:tr>
      <w:tr w:rsidR="00E747B6" w:rsidRPr="003A652C" w:rsidTr="00725660">
        <w:tblPrEx>
          <w:tblLook w:val="04A0" w:firstRow="1" w:lastRow="0" w:firstColumn="1" w:lastColumn="0" w:noHBand="0" w:noVBand="1"/>
        </w:tblPrEx>
        <w:trPr>
          <w:trHeight w:hRule="exact" w:val="567"/>
        </w:trPr>
        <w:tc>
          <w:tcPr>
            <w:tcW w:w="2366" w:type="dxa"/>
            <w:tcBorders>
              <w:bottom w:val="single" w:sz="2" w:space="0" w:color="auto"/>
            </w:tcBorders>
            <w:shd w:val="clear" w:color="auto" w:fill="FFFFFF"/>
          </w:tcPr>
          <w:p w:rsidR="00E747B6" w:rsidRPr="003A652C" w:rsidRDefault="00E747B6" w:rsidP="003A652C">
            <w:pPr>
              <w:spacing w:after="0"/>
              <w:rPr>
                <w:rFonts w:ascii="Times New Roman" w:hAnsi="Times New Roman"/>
                <w:sz w:val="20"/>
                <w:szCs w:val="20"/>
              </w:rPr>
            </w:pPr>
            <w:r w:rsidRPr="003A652C">
              <w:rPr>
                <w:rFonts w:ascii="Times New Roman" w:hAnsi="Times New Roman"/>
                <w:sz w:val="20"/>
                <w:szCs w:val="20"/>
              </w:rPr>
              <w:t xml:space="preserve">Котельная на твердом топливе с. </w:t>
            </w:r>
            <w:proofErr w:type="spellStart"/>
            <w:r w:rsidRPr="003A652C">
              <w:rPr>
                <w:rFonts w:ascii="Times New Roman" w:hAnsi="Times New Roman"/>
                <w:sz w:val="20"/>
                <w:szCs w:val="20"/>
              </w:rPr>
              <w:t>Горево</w:t>
            </w:r>
            <w:proofErr w:type="spellEnd"/>
          </w:p>
        </w:tc>
        <w:tc>
          <w:tcPr>
            <w:tcW w:w="1385" w:type="dxa"/>
            <w:tcBorders>
              <w:bottom w:val="single" w:sz="2" w:space="0" w:color="auto"/>
            </w:tcBorders>
            <w:shd w:val="clear" w:color="auto" w:fill="FFFFFF"/>
            <w:vAlign w:val="center"/>
          </w:tcPr>
          <w:p w:rsidR="00E747B6" w:rsidRPr="003A652C" w:rsidRDefault="00E747B6" w:rsidP="003A652C">
            <w:pPr>
              <w:spacing w:after="0"/>
              <w:jc w:val="center"/>
              <w:rPr>
                <w:rFonts w:ascii="Times New Roman" w:hAnsi="Times New Roman"/>
                <w:sz w:val="20"/>
                <w:szCs w:val="20"/>
              </w:rPr>
            </w:pPr>
            <w:r w:rsidRPr="003A652C">
              <w:rPr>
                <w:rFonts w:ascii="Times New Roman" w:hAnsi="Times New Roman"/>
                <w:sz w:val="20"/>
                <w:szCs w:val="20"/>
              </w:rPr>
              <w:t>0,094</w:t>
            </w:r>
          </w:p>
        </w:tc>
        <w:tc>
          <w:tcPr>
            <w:tcW w:w="1535" w:type="dxa"/>
            <w:tcBorders>
              <w:bottom w:val="single" w:sz="2" w:space="0" w:color="auto"/>
            </w:tcBorders>
            <w:shd w:val="clear" w:color="auto" w:fill="FFFFFF"/>
            <w:vAlign w:val="center"/>
          </w:tcPr>
          <w:p w:rsidR="00E747B6" w:rsidRPr="003A652C" w:rsidRDefault="00E747B6" w:rsidP="003A652C">
            <w:pPr>
              <w:spacing w:after="0" w:line="240" w:lineRule="auto"/>
              <w:jc w:val="center"/>
              <w:rPr>
                <w:rFonts w:ascii="Times New Roman" w:hAnsi="Times New Roman"/>
                <w:sz w:val="20"/>
                <w:szCs w:val="20"/>
                <w:lang w:eastAsia="ru-RU"/>
              </w:rPr>
            </w:pPr>
            <w:r w:rsidRPr="003A652C">
              <w:rPr>
                <w:rFonts w:ascii="Times New Roman" w:hAnsi="Times New Roman"/>
                <w:sz w:val="20"/>
                <w:szCs w:val="20"/>
                <w:lang w:eastAsia="ru-RU"/>
              </w:rPr>
              <w:t>100</w:t>
            </w:r>
          </w:p>
        </w:tc>
        <w:tc>
          <w:tcPr>
            <w:tcW w:w="1282" w:type="dxa"/>
            <w:tcBorders>
              <w:bottom w:val="single" w:sz="2" w:space="0" w:color="auto"/>
            </w:tcBorders>
            <w:shd w:val="clear" w:color="auto" w:fill="FFFFFF"/>
            <w:vAlign w:val="center"/>
          </w:tcPr>
          <w:p w:rsidR="00E747B6" w:rsidRPr="003A652C" w:rsidRDefault="00E747B6" w:rsidP="003A652C">
            <w:pPr>
              <w:spacing w:after="0"/>
              <w:jc w:val="center"/>
              <w:rPr>
                <w:rFonts w:ascii="Times New Roman" w:hAnsi="Times New Roman"/>
                <w:sz w:val="20"/>
                <w:szCs w:val="20"/>
              </w:rPr>
            </w:pPr>
            <w:r w:rsidRPr="003A652C">
              <w:rPr>
                <w:rFonts w:ascii="Times New Roman" w:hAnsi="Times New Roman"/>
                <w:sz w:val="20"/>
                <w:szCs w:val="20"/>
              </w:rPr>
              <w:t>1700</w:t>
            </w:r>
          </w:p>
        </w:tc>
        <w:tc>
          <w:tcPr>
            <w:tcW w:w="1536" w:type="dxa"/>
            <w:tcBorders>
              <w:bottom w:val="single" w:sz="2" w:space="0" w:color="auto"/>
            </w:tcBorders>
            <w:shd w:val="clear" w:color="auto" w:fill="FFFFFF"/>
            <w:vAlign w:val="center"/>
          </w:tcPr>
          <w:p w:rsidR="00E747B6" w:rsidRPr="003A652C" w:rsidRDefault="00E747B6" w:rsidP="003A652C">
            <w:pPr>
              <w:spacing w:after="0" w:line="240" w:lineRule="auto"/>
              <w:jc w:val="center"/>
              <w:rPr>
                <w:rFonts w:ascii="Times New Roman" w:hAnsi="Times New Roman"/>
                <w:sz w:val="20"/>
                <w:szCs w:val="20"/>
                <w:lang w:eastAsia="ru-RU"/>
              </w:rPr>
            </w:pPr>
            <w:r w:rsidRPr="003A652C">
              <w:rPr>
                <w:rFonts w:ascii="Times New Roman" w:hAnsi="Times New Roman"/>
                <w:sz w:val="20"/>
                <w:szCs w:val="20"/>
                <w:lang w:eastAsia="ru-RU"/>
              </w:rPr>
              <w:t>0,207</w:t>
            </w:r>
          </w:p>
        </w:tc>
        <w:tc>
          <w:tcPr>
            <w:tcW w:w="1535" w:type="dxa"/>
            <w:tcBorders>
              <w:bottom w:val="single" w:sz="2" w:space="0" w:color="auto"/>
            </w:tcBorders>
            <w:shd w:val="clear" w:color="auto" w:fill="FFFFFF"/>
            <w:vAlign w:val="center"/>
          </w:tcPr>
          <w:p w:rsidR="00E747B6" w:rsidRPr="003A652C" w:rsidRDefault="00E747B6" w:rsidP="003A652C">
            <w:pPr>
              <w:spacing w:after="0" w:line="240" w:lineRule="auto"/>
              <w:jc w:val="center"/>
              <w:rPr>
                <w:rFonts w:ascii="Times New Roman" w:hAnsi="Times New Roman"/>
                <w:sz w:val="20"/>
                <w:szCs w:val="20"/>
                <w:lang w:eastAsia="ru-RU"/>
              </w:rPr>
            </w:pPr>
            <w:r w:rsidRPr="003A652C">
              <w:rPr>
                <w:rFonts w:ascii="Times New Roman" w:hAnsi="Times New Roman"/>
                <w:sz w:val="20"/>
                <w:szCs w:val="20"/>
                <w:lang w:eastAsia="ru-RU"/>
              </w:rPr>
              <w:t>1,020</w:t>
            </w:r>
          </w:p>
        </w:tc>
      </w:tr>
      <w:tr w:rsidR="00E747B6" w:rsidRPr="003A652C" w:rsidTr="00725660">
        <w:tblPrEx>
          <w:tblLook w:val="04A0" w:firstRow="1" w:lastRow="0" w:firstColumn="1" w:lastColumn="0" w:noHBand="0" w:noVBand="1"/>
        </w:tblPrEx>
        <w:trPr>
          <w:trHeight w:hRule="exact" w:val="550"/>
        </w:trPr>
        <w:tc>
          <w:tcPr>
            <w:tcW w:w="2366" w:type="dxa"/>
            <w:tcBorders>
              <w:top w:val="single" w:sz="2" w:space="0" w:color="auto"/>
              <w:bottom w:val="single" w:sz="2" w:space="0" w:color="auto"/>
            </w:tcBorders>
            <w:shd w:val="clear" w:color="auto" w:fill="FFFFFF"/>
            <w:vAlign w:val="center"/>
          </w:tcPr>
          <w:p w:rsidR="00E747B6" w:rsidRPr="003A652C" w:rsidRDefault="00E747B6" w:rsidP="003A652C">
            <w:pPr>
              <w:spacing w:after="0" w:line="240" w:lineRule="auto"/>
              <w:rPr>
                <w:rFonts w:ascii="Times New Roman" w:eastAsia="Times New Roman" w:hAnsi="Times New Roman"/>
                <w:sz w:val="20"/>
                <w:szCs w:val="20"/>
              </w:rPr>
            </w:pPr>
            <w:r w:rsidRPr="003A652C">
              <w:rPr>
                <w:rFonts w:ascii="Times New Roman" w:eastAsia="Times New Roman" w:hAnsi="Times New Roman"/>
                <w:sz w:val="20"/>
                <w:szCs w:val="20"/>
              </w:rPr>
              <w:t>Котельная на твердом топливе д. Понурово</w:t>
            </w:r>
          </w:p>
        </w:tc>
        <w:tc>
          <w:tcPr>
            <w:tcW w:w="1385" w:type="dxa"/>
            <w:tcBorders>
              <w:top w:val="single" w:sz="2" w:space="0" w:color="auto"/>
              <w:bottom w:val="single" w:sz="2" w:space="0" w:color="auto"/>
            </w:tcBorders>
            <w:shd w:val="clear" w:color="auto" w:fill="FFFFFF"/>
            <w:vAlign w:val="center"/>
          </w:tcPr>
          <w:p w:rsidR="00E747B6" w:rsidRPr="003A652C" w:rsidRDefault="00E747B6" w:rsidP="003A652C">
            <w:pPr>
              <w:spacing w:after="0"/>
              <w:jc w:val="center"/>
              <w:rPr>
                <w:rFonts w:ascii="Times New Roman" w:hAnsi="Times New Roman"/>
                <w:sz w:val="20"/>
                <w:szCs w:val="20"/>
              </w:rPr>
            </w:pPr>
            <w:r w:rsidRPr="003A652C">
              <w:rPr>
                <w:rFonts w:ascii="Times New Roman" w:hAnsi="Times New Roman"/>
                <w:sz w:val="20"/>
                <w:szCs w:val="20"/>
              </w:rPr>
              <w:t>0,028</w:t>
            </w:r>
          </w:p>
        </w:tc>
        <w:tc>
          <w:tcPr>
            <w:tcW w:w="1535" w:type="dxa"/>
            <w:tcBorders>
              <w:top w:val="single" w:sz="2" w:space="0" w:color="auto"/>
              <w:bottom w:val="single" w:sz="2" w:space="0" w:color="auto"/>
            </w:tcBorders>
            <w:shd w:val="clear" w:color="auto" w:fill="FFFFFF"/>
            <w:vAlign w:val="center"/>
          </w:tcPr>
          <w:p w:rsidR="00E747B6" w:rsidRPr="003A652C" w:rsidRDefault="00E747B6" w:rsidP="003A652C">
            <w:pPr>
              <w:spacing w:after="0" w:line="240" w:lineRule="auto"/>
              <w:jc w:val="center"/>
              <w:rPr>
                <w:rFonts w:ascii="Times New Roman" w:hAnsi="Times New Roman"/>
                <w:sz w:val="20"/>
                <w:szCs w:val="20"/>
                <w:lang w:eastAsia="ru-RU"/>
              </w:rPr>
            </w:pPr>
            <w:r w:rsidRPr="003A652C">
              <w:rPr>
                <w:rFonts w:ascii="Times New Roman" w:hAnsi="Times New Roman"/>
                <w:sz w:val="20"/>
                <w:szCs w:val="20"/>
                <w:lang w:eastAsia="ru-RU"/>
              </w:rPr>
              <w:t>100</w:t>
            </w:r>
          </w:p>
        </w:tc>
        <w:tc>
          <w:tcPr>
            <w:tcW w:w="1282" w:type="dxa"/>
            <w:tcBorders>
              <w:top w:val="single" w:sz="2" w:space="0" w:color="auto"/>
              <w:bottom w:val="single" w:sz="2" w:space="0" w:color="auto"/>
            </w:tcBorders>
            <w:shd w:val="clear" w:color="auto" w:fill="FFFFFF"/>
            <w:vAlign w:val="center"/>
          </w:tcPr>
          <w:p w:rsidR="00E747B6" w:rsidRPr="003A652C" w:rsidRDefault="00E747B6" w:rsidP="003A652C">
            <w:pPr>
              <w:spacing w:after="0"/>
              <w:jc w:val="center"/>
              <w:rPr>
                <w:rFonts w:ascii="Times New Roman" w:hAnsi="Times New Roman"/>
                <w:sz w:val="20"/>
                <w:szCs w:val="20"/>
              </w:rPr>
            </w:pPr>
            <w:r w:rsidRPr="003A652C">
              <w:rPr>
                <w:rFonts w:ascii="Times New Roman" w:hAnsi="Times New Roman"/>
                <w:sz w:val="20"/>
                <w:szCs w:val="20"/>
              </w:rPr>
              <w:t>920</w:t>
            </w:r>
          </w:p>
        </w:tc>
        <w:tc>
          <w:tcPr>
            <w:tcW w:w="1536" w:type="dxa"/>
            <w:tcBorders>
              <w:top w:val="single" w:sz="2" w:space="0" w:color="auto"/>
              <w:bottom w:val="single" w:sz="2" w:space="0" w:color="auto"/>
            </w:tcBorders>
            <w:shd w:val="clear" w:color="auto" w:fill="FFFFFF"/>
            <w:vAlign w:val="center"/>
          </w:tcPr>
          <w:p w:rsidR="00E747B6" w:rsidRPr="003A652C" w:rsidRDefault="00E747B6" w:rsidP="003A652C">
            <w:pPr>
              <w:spacing w:after="0" w:line="240" w:lineRule="auto"/>
              <w:jc w:val="center"/>
              <w:rPr>
                <w:rFonts w:ascii="Times New Roman" w:hAnsi="Times New Roman"/>
                <w:sz w:val="20"/>
                <w:szCs w:val="20"/>
                <w:lang w:eastAsia="ru-RU"/>
              </w:rPr>
            </w:pPr>
            <w:r w:rsidRPr="003A652C">
              <w:rPr>
                <w:rFonts w:ascii="Times New Roman" w:hAnsi="Times New Roman"/>
                <w:sz w:val="20"/>
                <w:szCs w:val="20"/>
                <w:lang w:eastAsia="ru-RU"/>
              </w:rPr>
              <w:t>0,357</w:t>
            </w:r>
          </w:p>
        </w:tc>
        <w:tc>
          <w:tcPr>
            <w:tcW w:w="1535" w:type="dxa"/>
            <w:tcBorders>
              <w:top w:val="single" w:sz="2" w:space="0" w:color="auto"/>
              <w:bottom w:val="single" w:sz="2" w:space="0" w:color="auto"/>
            </w:tcBorders>
            <w:shd w:val="clear" w:color="auto" w:fill="FFFFFF"/>
            <w:vAlign w:val="center"/>
          </w:tcPr>
          <w:p w:rsidR="00E747B6" w:rsidRPr="003A652C" w:rsidRDefault="00E747B6" w:rsidP="003A652C">
            <w:pPr>
              <w:spacing w:after="0" w:line="240" w:lineRule="auto"/>
              <w:jc w:val="center"/>
              <w:rPr>
                <w:rFonts w:ascii="Times New Roman" w:hAnsi="Times New Roman"/>
                <w:sz w:val="20"/>
                <w:szCs w:val="20"/>
                <w:lang w:eastAsia="ru-RU"/>
              </w:rPr>
            </w:pPr>
            <w:r w:rsidRPr="003A652C">
              <w:rPr>
                <w:rFonts w:ascii="Times New Roman" w:hAnsi="Times New Roman"/>
                <w:sz w:val="20"/>
                <w:szCs w:val="20"/>
                <w:lang w:eastAsia="ru-RU"/>
              </w:rPr>
              <w:t>0,552</w:t>
            </w:r>
          </w:p>
        </w:tc>
      </w:tr>
      <w:tr w:rsidR="00E747B6" w:rsidRPr="003A652C" w:rsidTr="00725660">
        <w:tblPrEx>
          <w:tblLook w:val="04A0" w:firstRow="1" w:lastRow="0" w:firstColumn="1" w:lastColumn="0" w:noHBand="0" w:noVBand="1"/>
        </w:tblPrEx>
        <w:trPr>
          <w:trHeight w:hRule="exact" w:val="416"/>
        </w:trPr>
        <w:tc>
          <w:tcPr>
            <w:tcW w:w="2366" w:type="dxa"/>
            <w:tcBorders>
              <w:top w:val="single" w:sz="2" w:space="0" w:color="auto"/>
              <w:bottom w:val="single" w:sz="2" w:space="0" w:color="auto"/>
            </w:tcBorders>
            <w:shd w:val="clear" w:color="auto" w:fill="FFFFFF"/>
            <w:vAlign w:val="center"/>
          </w:tcPr>
          <w:p w:rsidR="00E747B6" w:rsidRPr="003A652C" w:rsidRDefault="00E747B6" w:rsidP="003A652C">
            <w:pPr>
              <w:spacing w:after="0" w:line="240" w:lineRule="auto"/>
              <w:rPr>
                <w:rFonts w:ascii="Times New Roman" w:eastAsia="Times New Roman" w:hAnsi="Times New Roman"/>
                <w:sz w:val="20"/>
                <w:szCs w:val="20"/>
              </w:rPr>
            </w:pPr>
            <w:r w:rsidRPr="003A652C">
              <w:rPr>
                <w:rFonts w:ascii="Times New Roman" w:eastAsia="Times New Roman" w:hAnsi="Times New Roman"/>
                <w:sz w:val="20"/>
                <w:szCs w:val="20"/>
              </w:rPr>
              <w:t xml:space="preserve">Котельная д. </w:t>
            </w:r>
            <w:proofErr w:type="spellStart"/>
            <w:r w:rsidRPr="003A652C">
              <w:rPr>
                <w:rFonts w:ascii="Times New Roman" w:eastAsia="Times New Roman" w:hAnsi="Times New Roman"/>
                <w:sz w:val="20"/>
                <w:szCs w:val="20"/>
              </w:rPr>
              <w:t>Марково</w:t>
            </w:r>
            <w:proofErr w:type="spellEnd"/>
          </w:p>
        </w:tc>
        <w:tc>
          <w:tcPr>
            <w:tcW w:w="1385" w:type="dxa"/>
            <w:tcBorders>
              <w:top w:val="single" w:sz="2" w:space="0" w:color="auto"/>
              <w:bottom w:val="single" w:sz="2" w:space="0" w:color="auto"/>
            </w:tcBorders>
            <w:shd w:val="clear" w:color="auto" w:fill="FFFFFF"/>
            <w:vAlign w:val="center"/>
          </w:tcPr>
          <w:p w:rsidR="00E747B6" w:rsidRPr="003A652C" w:rsidRDefault="00E747B6" w:rsidP="003A652C">
            <w:pPr>
              <w:spacing w:after="0" w:line="240" w:lineRule="auto"/>
              <w:jc w:val="center"/>
              <w:rPr>
                <w:rFonts w:ascii="Times New Roman" w:hAnsi="Times New Roman"/>
                <w:sz w:val="20"/>
                <w:szCs w:val="20"/>
                <w:lang w:eastAsia="ru-RU"/>
              </w:rPr>
            </w:pPr>
            <w:r w:rsidRPr="003A652C">
              <w:rPr>
                <w:rFonts w:ascii="Times New Roman" w:hAnsi="Times New Roman"/>
                <w:sz w:val="20"/>
                <w:szCs w:val="20"/>
                <w:lang w:eastAsia="ru-RU"/>
              </w:rPr>
              <w:t>0,412</w:t>
            </w:r>
          </w:p>
        </w:tc>
        <w:tc>
          <w:tcPr>
            <w:tcW w:w="1535" w:type="dxa"/>
            <w:tcBorders>
              <w:top w:val="single" w:sz="2" w:space="0" w:color="auto"/>
              <w:bottom w:val="single" w:sz="2" w:space="0" w:color="auto"/>
            </w:tcBorders>
            <w:shd w:val="clear" w:color="auto" w:fill="FFFFFF"/>
            <w:vAlign w:val="center"/>
          </w:tcPr>
          <w:p w:rsidR="00E747B6" w:rsidRPr="003A652C" w:rsidRDefault="00E747B6" w:rsidP="003A652C">
            <w:pPr>
              <w:spacing w:after="0" w:line="240" w:lineRule="auto"/>
              <w:jc w:val="center"/>
              <w:rPr>
                <w:rFonts w:ascii="Times New Roman" w:hAnsi="Times New Roman"/>
                <w:sz w:val="20"/>
                <w:szCs w:val="20"/>
                <w:lang w:eastAsia="ru-RU"/>
              </w:rPr>
            </w:pPr>
            <w:r w:rsidRPr="003A652C">
              <w:rPr>
                <w:rFonts w:ascii="Times New Roman" w:hAnsi="Times New Roman"/>
                <w:sz w:val="20"/>
                <w:szCs w:val="20"/>
                <w:lang w:eastAsia="ru-RU"/>
              </w:rPr>
              <w:t>100</w:t>
            </w:r>
          </w:p>
        </w:tc>
        <w:tc>
          <w:tcPr>
            <w:tcW w:w="1282" w:type="dxa"/>
            <w:tcBorders>
              <w:top w:val="single" w:sz="2" w:space="0" w:color="auto"/>
              <w:bottom w:val="single" w:sz="2" w:space="0" w:color="auto"/>
            </w:tcBorders>
            <w:shd w:val="clear" w:color="auto" w:fill="FFFFFF"/>
            <w:vAlign w:val="center"/>
          </w:tcPr>
          <w:p w:rsidR="00E747B6" w:rsidRPr="003A652C" w:rsidRDefault="00E747B6" w:rsidP="003A652C">
            <w:pPr>
              <w:spacing w:after="0" w:line="240" w:lineRule="auto"/>
              <w:jc w:val="center"/>
              <w:rPr>
                <w:rFonts w:ascii="Times New Roman" w:hAnsi="Times New Roman"/>
                <w:sz w:val="20"/>
                <w:szCs w:val="20"/>
                <w:lang w:eastAsia="ru-RU"/>
              </w:rPr>
            </w:pPr>
            <w:r w:rsidRPr="003A652C">
              <w:rPr>
                <w:rFonts w:ascii="Times New Roman" w:hAnsi="Times New Roman"/>
                <w:sz w:val="20"/>
                <w:szCs w:val="20"/>
                <w:lang w:eastAsia="ru-RU"/>
              </w:rPr>
              <w:t>50</w:t>
            </w:r>
          </w:p>
        </w:tc>
        <w:tc>
          <w:tcPr>
            <w:tcW w:w="1536" w:type="dxa"/>
            <w:tcBorders>
              <w:top w:val="single" w:sz="2" w:space="0" w:color="auto"/>
              <w:bottom w:val="single" w:sz="2" w:space="0" w:color="auto"/>
            </w:tcBorders>
            <w:shd w:val="clear" w:color="auto" w:fill="FFFFFF"/>
            <w:vAlign w:val="center"/>
          </w:tcPr>
          <w:p w:rsidR="00E747B6" w:rsidRPr="003A652C" w:rsidRDefault="00E747B6" w:rsidP="003A652C">
            <w:pPr>
              <w:spacing w:after="0" w:line="240" w:lineRule="auto"/>
              <w:jc w:val="center"/>
              <w:rPr>
                <w:rFonts w:ascii="Times New Roman" w:hAnsi="Times New Roman"/>
                <w:sz w:val="20"/>
                <w:szCs w:val="20"/>
                <w:lang w:eastAsia="ru-RU"/>
              </w:rPr>
            </w:pPr>
            <w:r w:rsidRPr="003A652C">
              <w:rPr>
                <w:rFonts w:ascii="Times New Roman" w:hAnsi="Times New Roman"/>
                <w:sz w:val="20"/>
                <w:szCs w:val="20"/>
                <w:lang w:eastAsia="ru-RU"/>
              </w:rPr>
              <w:t>4,920</w:t>
            </w:r>
          </w:p>
        </w:tc>
        <w:tc>
          <w:tcPr>
            <w:tcW w:w="1535" w:type="dxa"/>
            <w:tcBorders>
              <w:top w:val="single" w:sz="2" w:space="0" w:color="auto"/>
              <w:bottom w:val="single" w:sz="2" w:space="0" w:color="auto"/>
            </w:tcBorders>
            <w:shd w:val="clear" w:color="auto" w:fill="FFFFFF"/>
            <w:vAlign w:val="center"/>
          </w:tcPr>
          <w:p w:rsidR="00E747B6" w:rsidRPr="003A652C" w:rsidRDefault="00E747B6" w:rsidP="003A652C">
            <w:pPr>
              <w:spacing w:after="0" w:line="240" w:lineRule="auto"/>
              <w:jc w:val="center"/>
              <w:rPr>
                <w:rFonts w:ascii="Times New Roman" w:hAnsi="Times New Roman"/>
                <w:sz w:val="20"/>
                <w:szCs w:val="20"/>
                <w:lang w:eastAsia="ru-RU"/>
              </w:rPr>
            </w:pPr>
            <w:r w:rsidRPr="003A652C">
              <w:rPr>
                <w:rFonts w:ascii="Times New Roman" w:hAnsi="Times New Roman"/>
                <w:sz w:val="20"/>
                <w:szCs w:val="20"/>
                <w:lang w:eastAsia="ru-RU"/>
              </w:rPr>
              <w:t>0,030</w:t>
            </w:r>
          </w:p>
        </w:tc>
      </w:tr>
      <w:tr w:rsidR="00E747B6" w:rsidRPr="003A652C" w:rsidTr="00A81B90">
        <w:tblPrEx>
          <w:tblLook w:val="04A0" w:firstRow="1" w:lastRow="0" w:firstColumn="1" w:lastColumn="0" w:noHBand="0" w:noVBand="1"/>
        </w:tblPrEx>
        <w:trPr>
          <w:trHeight w:hRule="exact" w:val="543"/>
        </w:trPr>
        <w:tc>
          <w:tcPr>
            <w:tcW w:w="2366" w:type="dxa"/>
            <w:tcBorders>
              <w:top w:val="single" w:sz="2" w:space="0" w:color="auto"/>
              <w:bottom w:val="single" w:sz="2" w:space="0" w:color="auto"/>
            </w:tcBorders>
            <w:shd w:val="clear" w:color="auto" w:fill="FFFFFF"/>
            <w:vAlign w:val="center"/>
          </w:tcPr>
          <w:p w:rsidR="00E747B6" w:rsidRPr="003A652C" w:rsidRDefault="00E747B6" w:rsidP="003A652C">
            <w:pPr>
              <w:spacing w:after="0" w:line="240" w:lineRule="auto"/>
              <w:rPr>
                <w:rFonts w:ascii="Times New Roman" w:eastAsia="Times New Roman" w:hAnsi="Times New Roman"/>
                <w:sz w:val="20"/>
                <w:szCs w:val="20"/>
              </w:rPr>
            </w:pPr>
            <w:r w:rsidRPr="003A652C">
              <w:rPr>
                <w:rFonts w:ascii="Times New Roman" w:eastAsia="Times New Roman" w:hAnsi="Times New Roman"/>
                <w:sz w:val="20"/>
                <w:szCs w:val="20"/>
              </w:rPr>
              <w:t xml:space="preserve">Котельная д. Большие Круты </w:t>
            </w:r>
          </w:p>
        </w:tc>
        <w:tc>
          <w:tcPr>
            <w:tcW w:w="1385" w:type="dxa"/>
            <w:tcBorders>
              <w:top w:val="single" w:sz="2" w:space="0" w:color="auto"/>
              <w:bottom w:val="single" w:sz="2" w:space="0" w:color="auto"/>
            </w:tcBorders>
            <w:shd w:val="clear" w:color="auto" w:fill="FFFFFF"/>
            <w:vAlign w:val="center"/>
          </w:tcPr>
          <w:p w:rsidR="00E747B6" w:rsidRPr="003A652C" w:rsidRDefault="00E747B6" w:rsidP="003A652C">
            <w:pPr>
              <w:spacing w:after="0" w:line="240" w:lineRule="auto"/>
              <w:jc w:val="center"/>
              <w:rPr>
                <w:rFonts w:ascii="Times New Roman" w:hAnsi="Times New Roman"/>
                <w:sz w:val="20"/>
                <w:szCs w:val="20"/>
                <w:lang w:eastAsia="ru-RU"/>
              </w:rPr>
            </w:pPr>
            <w:r w:rsidRPr="003A652C">
              <w:rPr>
                <w:rFonts w:ascii="Times New Roman" w:hAnsi="Times New Roman"/>
                <w:sz w:val="20"/>
                <w:szCs w:val="20"/>
                <w:lang w:eastAsia="ru-RU"/>
              </w:rPr>
              <w:t>0,138</w:t>
            </w:r>
          </w:p>
        </w:tc>
        <w:tc>
          <w:tcPr>
            <w:tcW w:w="1535" w:type="dxa"/>
            <w:tcBorders>
              <w:top w:val="single" w:sz="2" w:space="0" w:color="auto"/>
              <w:bottom w:val="single" w:sz="2" w:space="0" w:color="auto"/>
            </w:tcBorders>
            <w:shd w:val="clear" w:color="auto" w:fill="FFFFFF"/>
            <w:vAlign w:val="center"/>
          </w:tcPr>
          <w:p w:rsidR="00E747B6" w:rsidRPr="003A652C" w:rsidRDefault="00E747B6" w:rsidP="003A652C">
            <w:pPr>
              <w:spacing w:after="0" w:line="240" w:lineRule="auto"/>
              <w:jc w:val="center"/>
              <w:rPr>
                <w:rFonts w:ascii="Times New Roman" w:hAnsi="Times New Roman"/>
                <w:sz w:val="20"/>
                <w:szCs w:val="20"/>
                <w:lang w:eastAsia="ru-RU"/>
              </w:rPr>
            </w:pPr>
            <w:r w:rsidRPr="003A652C">
              <w:rPr>
                <w:rFonts w:ascii="Times New Roman" w:hAnsi="Times New Roman"/>
                <w:sz w:val="20"/>
                <w:szCs w:val="20"/>
                <w:lang w:eastAsia="ru-RU"/>
              </w:rPr>
              <w:t>100</w:t>
            </w:r>
          </w:p>
        </w:tc>
        <w:tc>
          <w:tcPr>
            <w:tcW w:w="1282" w:type="dxa"/>
            <w:tcBorders>
              <w:top w:val="single" w:sz="2" w:space="0" w:color="auto"/>
              <w:bottom w:val="single" w:sz="2" w:space="0" w:color="auto"/>
            </w:tcBorders>
            <w:shd w:val="clear" w:color="auto" w:fill="FFFFFF"/>
            <w:vAlign w:val="center"/>
          </w:tcPr>
          <w:p w:rsidR="00E747B6" w:rsidRPr="003A652C" w:rsidRDefault="00E747B6" w:rsidP="003A652C">
            <w:pPr>
              <w:spacing w:after="0" w:line="240" w:lineRule="auto"/>
              <w:jc w:val="center"/>
              <w:rPr>
                <w:rFonts w:ascii="Times New Roman" w:hAnsi="Times New Roman"/>
                <w:sz w:val="20"/>
                <w:szCs w:val="20"/>
                <w:lang w:eastAsia="ru-RU"/>
              </w:rPr>
            </w:pPr>
            <w:r w:rsidRPr="003A652C">
              <w:rPr>
                <w:rFonts w:ascii="Times New Roman" w:hAnsi="Times New Roman"/>
                <w:sz w:val="20"/>
                <w:szCs w:val="20"/>
                <w:lang w:eastAsia="ru-RU"/>
              </w:rPr>
              <w:t>10</w:t>
            </w:r>
          </w:p>
        </w:tc>
        <w:tc>
          <w:tcPr>
            <w:tcW w:w="1536" w:type="dxa"/>
            <w:tcBorders>
              <w:top w:val="single" w:sz="2" w:space="0" w:color="auto"/>
              <w:bottom w:val="single" w:sz="2" w:space="0" w:color="auto"/>
            </w:tcBorders>
            <w:shd w:val="clear" w:color="auto" w:fill="FFFFFF"/>
            <w:vAlign w:val="center"/>
          </w:tcPr>
          <w:p w:rsidR="00E747B6" w:rsidRPr="003A652C" w:rsidRDefault="00E747B6" w:rsidP="003A652C">
            <w:pPr>
              <w:spacing w:after="0" w:line="240" w:lineRule="auto"/>
              <w:jc w:val="center"/>
              <w:rPr>
                <w:rFonts w:ascii="Times New Roman" w:hAnsi="Times New Roman"/>
                <w:sz w:val="20"/>
                <w:szCs w:val="20"/>
                <w:lang w:eastAsia="ru-RU"/>
              </w:rPr>
            </w:pPr>
            <w:r w:rsidRPr="003A652C">
              <w:rPr>
                <w:rFonts w:ascii="Times New Roman" w:hAnsi="Times New Roman"/>
                <w:sz w:val="20"/>
                <w:szCs w:val="20"/>
                <w:lang w:eastAsia="ru-RU"/>
              </w:rPr>
              <w:t>68</w:t>
            </w:r>
          </w:p>
        </w:tc>
        <w:tc>
          <w:tcPr>
            <w:tcW w:w="1535" w:type="dxa"/>
            <w:tcBorders>
              <w:top w:val="single" w:sz="2" w:space="0" w:color="auto"/>
              <w:bottom w:val="single" w:sz="2" w:space="0" w:color="auto"/>
            </w:tcBorders>
            <w:shd w:val="clear" w:color="auto" w:fill="FFFFFF"/>
            <w:vAlign w:val="center"/>
          </w:tcPr>
          <w:p w:rsidR="00E747B6" w:rsidRPr="003A652C" w:rsidRDefault="00E747B6" w:rsidP="003A652C">
            <w:pPr>
              <w:spacing w:after="0" w:line="240" w:lineRule="auto"/>
              <w:jc w:val="center"/>
              <w:rPr>
                <w:rFonts w:ascii="Times New Roman" w:hAnsi="Times New Roman"/>
                <w:sz w:val="20"/>
                <w:szCs w:val="20"/>
                <w:lang w:eastAsia="ru-RU"/>
              </w:rPr>
            </w:pPr>
            <w:r w:rsidRPr="003A652C">
              <w:rPr>
                <w:rFonts w:ascii="Times New Roman" w:hAnsi="Times New Roman"/>
                <w:sz w:val="20"/>
                <w:szCs w:val="20"/>
                <w:lang w:eastAsia="ru-RU"/>
              </w:rPr>
              <w:t>0,006</w:t>
            </w:r>
          </w:p>
        </w:tc>
      </w:tr>
      <w:tr w:rsidR="00E747B6" w:rsidRPr="003A652C" w:rsidTr="00725660">
        <w:tblPrEx>
          <w:tblLook w:val="04A0" w:firstRow="1" w:lastRow="0" w:firstColumn="1" w:lastColumn="0" w:noHBand="0" w:noVBand="1"/>
        </w:tblPrEx>
        <w:trPr>
          <w:trHeight w:hRule="exact" w:val="444"/>
        </w:trPr>
        <w:tc>
          <w:tcPr>
            <w:tcW w:w="2366" w:type="dxa"/>
            <w:tcBorders>
              <w:top w:val="single" w:sz="2" w:space="0" w:color="auto"/>
              <w:bottom w:val="single" w:sz="2" w:space="0" w:color="auto"/>
            </w:tcBorders>
            <w:shd w:val="clear" w:color="auto" w:fill="FFFFFF"/>
            <w:vAlign w:val="center"/>
          </w:tcPr>
          <w:p w:rsidR="00E747B6" w:rsidRPr="003A652C" w:rsidRDefault="00E747B6" w:rsidP="003A652C">
            <w:pPr>
              <w:spacing w:after="0" w:line="240" w:lineRule="auto"/>
              <w:rPr>
                <w:rFonts w:ascii="Times New Roman" w:eastAsia="Times New Roman" w:hAnsi="Times New Roman"/>
                <w:sz w:val="20"/>
                <w:szCs w:val="20"/>
              </w:rPr>
            </w:pPr>
            <w:r w:rsidRPr="003A652C">
              <w:rPr>
                <w:rFonts w:ascii="Times New Roman" w:eastAsia="Times New Roman" w:hAnsi="Times New Roman"/>
                <w:sz w:val="20"/>
                <w:szCs w:val="20"/>
              </w:rPr>
              <w:lastRenderedPageBreak/>
              <w:t xml:space="preserve">Котельная д. </w:t>
            </w:r>
            <w:proofErr w:type="spellStart"/>
            <w:r w:rsidRPr="003A652C">
              <w:rPr>
                <w:rFonts w:ascii="Times New Roman" w:eastAsia="Times New Roman" w:hAnsi="Times New Roman"/>
                <w:sz w:val="20"/>
                <w:szCs w:val="20"/>
              </w:rPr>
              <w:t>Шадрино</w:t>
            </w:r>
            <w:proofErr w:type="spellEnd"/>
          </w:p>
        </w:tc>
        <w:tc>
          <w:tcPr>
            <w:tcW w:w="1385" w:type="dxa"/>
            <w:tcBorders>
              <w:top w:val="single" w:sz="2" w:space="0" w:color="auto"/>
              <w:bottom w:val="single" w:sz="2" w:space="0" w:color="auto"/>
            </w:tcBorders>
            <w:shd w:val="clear" w:color="auto" w:fill="FFFFFF"/>
            <w:vAlign w:val="center"/>
          </w:tcPr>
          <w:p w:rsidR="00E747B6" w:rsidRPr="003A652C" w:rsidRDefault="00E747B6" w:rsidP="003A652C">
            <w:pPr>
              <w:spacing w:after="0" w:line="240" w:lineRule="auto"/>
              <w:jc w:val="center"/>
              <w:rPr>
                <w:rFonts w:ascii="Times New Roman" w:hAnsi="Times New Roman"/>
                <w:sz w:val="20"/>
                <w:szCs w:val="20"/>
                <w:lang w:eastAsia="ru-RU"/>
              </w:rPr>
            </w:pPr>
            <w:r w:rsidRPr="003A652C">
              <w:rPr>
                <w:rFonts w:ascii="Times New Roman" w:hAnsi="Times New Roman"/>
                <w:sz w:val="20"/>
                <w:szCs w:val="20"/>
                <w:lang w:eastAsia="ru-RU"/>
              </w:rPr>
              <w:t>0,138</w:t>
            </w:r>
          </w:p>
        </w:tc>
        <w:tc>
          <w:tcPr>
            <w:tcW w:w="1535" w:type="dxa"/>
            <w:tcBorders>
              <w:top w:val="single" w:sz="2" w:space="0" w:color="auto"/>
              <w:bottom w:val="single" w:sz="2" w:space="0" w:color="auto"/>
            </w:tcBorders>
            <w:shd w:val="clear" w:color="auto" w:fill="FFFFFF"/>
            <w:vAlign w:val="center"/>
          </w:tcPr>
          <w:p w:rsidR="00E747B6" w:rsidRPr="003A652C" w:rsidRDefault="00E747B6" w:rsidP="003A652C">
            <w:pPr>
              <w:spacing w:after="0" w:line="240" w:lineRule="auto"/>
              <w:jc w:val="center"/>
              <w:rPr>
                <w:rFonts w:ascii="Times New Roman" w:hAnsi="Times New Roman"/>
                <w:sz w:val="20"/>
                <w:szCs w:val="20"/>
                <w:lang w:eastAsia="ru-RU"/>
              </w:rPr>
            </w:pPr>
            <w:r w:rsidRPr="003A652C">
              <w:rPr>
                <w:rFonts w:ascii="Times New Roman" w:hAnsi="Times New Roman"/>
                <w:sz w:val="20"/>
                <w:szCs w:val="20"/>
                <w:lang w:eastAsia="ru-RU"/>
              </w:rPr>
              <w:t>100</w:t>
            </w:r>
          </w:p>
        </w:tc>
        <w:tc>
          <w:tcPr>
            <w:tcW w:w="1282" w:type="dxa"/>
            <w:tcBorders>
              <w:top w:val="single" w:sz="2" w:space="0" w:color="auto"/>
              <w:bottom w:val="single" w:sz="2" w:space="0" w:color="auto"/>
            </w:tcBorders>
            <w:shd w:val="clear" w:color="auto" w:fill="FFFFFF"/>
            <w:vAlign w:val="center"/>
          </w:tcPr>
          <w:p w:rsidR="00E747B6" w:rsidRPr="003A652C" w:rsidRDefault="00E747B6" w:rsidP="003A652C">
            <w:pPr>
              <w:spacing w:after="0" w:line="240" w:lineRule="auto"/>
              <w:jc w:val="center"/>
              <w:rPr>
                <w:rFonts w:ascii="Times New Roman" w:hAnsi="Times New Roman"/>
                <w:sz w:val="20"/>
                <w:szCs w:val="20"/>
                <w:lang w:eastAsia="ru-RU"/>
              </w:rPr>
            </w:pPr>
            <w:r w:rsidRPr="003A652C">
              <w:rPr>
                <w:rFonts w:ascii="Times New Roman" w:hAnsi="Times New Roman"/>
                <w:sz w:val="20"/>
                <w:szCs w:val="20"/>
                <w:lang w:eastAsia="ru-RU"/>
              </w:rPr>
              <w:t>20</w:t>
            </w:r>
          </w:p>
        </w:tc>
        <w:tc>
          <w:tcPr>
            <w:tcW w:w="1536" w:type="dxa"/>
            <w:tcBorders>
              <w:top w:val="single" w:sz="2" w:space="0" w:color="auto"/>
              <w:bottom w:val="single" w:sz="2" w:space="0" w:color="auto"/>
            </w:tcBorders>
            <w:shd w:val="clear" w:color="auto" w:fill="FFFFFF"/>
            <w:vAlign w:val="center"/>
          </w:tcPr>
          <w:p w:rsidR="00E747B6" w:rsidRPr="003A652C" w:rsidRDefault="00E747B6" w:rsidP="003A652C">
            <w:pPr>
              <w:spacing w:after="0" w:line="240" w:lineRule="auto"/>
              <w:jc w:val="center"/>
              <w:rPr>
                <w:rFonts w:ascii="Times New Roman" w:hAnsi="Times New Roman"/>
                <w:sz w:val="20"/>
                <w:szCs w:val="20"/>
                <w:lang w:eastAsia="ru-RU"/>
              </w:rPr>
            </w:pPr>
            <w:r w:rsidRPr="003A652C">
              <w:rPr>
                <w:rFonts w:ascii="Times New Roman" w:hAnsi="Times New Roman"/>
                <w:sz w:val="20"/>
                <w:szCs w:val="20"/>
                <w:lang w:eastAsia="ru-RU"/>
              </w:rPr>
              <w:t>39,25</w:t>
            </w:r>
          </w:p>
        </w:tc>
        <w:tc>
          <w:tcPr>
            <w:tcW w:w="1535" w:type="dxa"/>
            <w:tcBorders>
              <w:top w:val="single" w:sz="2" w:space="0" w:color="auto"/>
              <w:bottom w:val="single" w:sz="2" w:space="0" w:color="auto"/>
            </w:tcBorders>
            <w:shd w:val="clear" w:color="auto" w:fill="FFFFFF"/>
            <w:vAlign w:val="center"/>
          </w:tcPr>
          <w:p w:rsidR="00E747B6" w:rsidRPr="003A652C" w:rsidRDefault="00E747B6" w:rsidP="003A652C">
            <w:pPr>
              <w:spacing w:after="0" w:line="240" w:lineRule="auto"/>
              <w:jc w:val="center"/>
              <w:rPr>
                <w:rFonts w:ascii="Times New Roman" w:hAnsi="Times New Roman"/>
                <w:sz w:val="20"/>
                <w:szCs w:val="20"/>
                <w:lang w:eastAsia="ru-RU"/>
              </w:rPr>
            </w:pPr>
            <w:r w:rsidRPr="003A652C">
              <w:rPr>
                <w:rFonts w:ascii="Times New Roman" w:hAnsi="Times New Roman"/>
                <w:sz w:val="20"/>
                <w:szCs w:val="20"/>
                <w:lang w:eastAsia="ru-RU"/>
              </w:rPr>
              <w:t>0,012</w:t>
            </w:r>
          </w:p>
        </w:tc>
      </w:tr>
      <w:tr w:rsidR="00E747B6" w:rsidRPr="003A652C" w:rsidTr="007E415E">
        <w:tblPrEx>
          <w:tblLook w:val="04A0" w:firstRow="1" w:lastRow="0" w:firstColumn="1" w:lastColumn="0" w:noHBand="0" w:noVBand="1"/>
        </w:tblPrEx>
        <w:trPr>
          <w:trHeight w:hRule="exact" w:val="543"/>
        </w:trPr>
        <w:tc>
          <w:tcPr>
            <w:tcW w:w="2366" w:type="dxa"/>
            <w:tcBorders>
              <w:top w:val="single" w:sz="2" w:space="0" w:color="auto"/>
              <w:bottom w:val="single" w:sz="2" w:space="0" w:color="auto"/>
            </w:tcBorders>
            <w:shd w:val="clear" w:color="auto" w:fill="FFFFFF"/>
            <w:vAlign w:val="center"/>
          </w:tcPr>
          <w:p w:rsidR="00E747B6" w:rsidRPr="003A652C" w:rsidRDefault="00E747B6" w:rsidP="003A652C">
            <w:pPr>
              <w:spacing w:after="0" w:line="240" w:lineRule="auto"/>
              <w:rPr>
                <w:rFonts w:ascii="Times New Roman" w:eastAsia="Times New Roman" w:hAnsi="Times New Roman"/>
                <w:sz w:val="20"/>
                <w:szCs w:val="20"/>
              </w:rPr>
            </w:pPr>
            <w:r w:rsidRPr="003A652C">
              <w:rPr>
                <w:rFonts w:ascii="Times New Roman" w:eastAsia="Times New Roman" w:hAnsi="Times New Roman"/>
                <w:sz w:val="20"/>
                <w:szCs w:val="20"/>
              </w:rPr>
              <w:t>Котельная детский сад «Ромашка»</w:t>
            </w:r>
          </w:p>
        </w:tc>
        <w:tc>
          <w:tcPr>
            <w:tcW w:w="1385" w:type="dxa"/>
            <w:tcBorders>
              <w:top w:val="single" w:sz="2" w:space="0" w:color="auto"/>
              <w:bottom w:val="single" w:sz="2" w:space="0" w:color="auto"/>
            </w:tcBorders>
            <w:shd w:val="clear" w:color="auto" w:fill="FFFFFF"/>
            <w:vAlign w:val="center"/>
          </w:tcPr>
          <w:p w:rsidR="00E747B6" w:rsidRPr="003A652C" w:rsidRDefault="00E747B6" w:rsidP="003A652C">
            <w:pPr>
              <w:spacing w:after="0" w:line="240" w:lineRule="auto"/>
              <w:jc w:val="center"/>
              <w:rPr>
                <w:rFonts w:ascii="Times New Roman" w:hAnsi="Times New Roman"/>
                <w:sz w:val="20"/>
                <w:szCs w:val="20"/>
                <w:lang w:eastAsia="ru-RU"/>
              </w:rPr>
            </w:pPr>
            <w:r w:rsidRPr="003A652C">
              <w:rPr>
                <w:rFonts w:ascii="Times New Roman" w:hAnsi="Times New Roman"/>
                <w:sz w:val="20"/>
                <w:szCs w:val="20"/>
                <w:lang w:eastAsia="ru-RU"/>
              </w:rPr>
              <w:t>0,15</w:t>
            </w:r>
          </w:p>
        </w:tc>
        <w:tc>
          <w:tcPr>
            <w:tcW w:w="1535" w:type="dxa"/>
            <w:tcBorders>
              <w:top w:val="single" w:sz="2" w:space="0" w:color="auto"/>
              <w:bottom w:val="single" w:sz="2" w:space="0" w:color="auto"/>
            </w:tcBorders>
            <w:shd w:val="clear" w:color="auto" w:fill="FFFFFF"/>
            <w:vAlign w:val="center"/>
          </w:tcPr>
          <w:p w:rsidR="00E747B6" w:rsidRPr="003A652C" w:rsidRDefault="00E747B6" w:rsidP="003A652C">
            <w:pPr>
              <w:spacing w:after="0" w:line="240" w:lineRule="auto"/>
              <w:jc w:val="center"/>
              <w:rPr>
                <w:rFonts w:ascii="Times New Roman" w:hAnsi="Times New Roman"/>
                <w:sz w:val="20"/>
                <w:szCs w:val="20"/>
                <w:lang w:eastAsia="ru-RU"/>
              </w:rPr>
            </w:pPr>
            <w:r w:rsidRPr="003A652C">
              <w:rPr>
                <w:rFonts w:ascii="Times New Roman" w:hAnsi="Times New Roman"/>
                <w:sz w:val="20"/>
                <w:szCs w:val="20"/>
                <w:lang w:eastAsia="ru-RU"/>
              </w:rPr>
              <w:t>100</w:t>
            </w:r>
          </w:p>
        </w:tc>
        <w:tc>
          <w:tcPr>
            <w:tcW w:w="1282" w:type="dxa"/>
            <w:tcBorders>
              <w:top w:val="single" w:sz="2" w:space="0" w:color="auto"/>
              <w:bottom w:val="single" w:sz="2" w:space="0" w:color="auto"/>
            </w:tcBorders>
            <w:shd w:val="clear" w:color="auto" w:fill="FFFFFF"/>
            <w:vAlign w:val="center"/>
          </w:tcPr>
          <w:p w:rsidR="00E747B6" w:rsidRPr="003A652C" w:rsidRDefault="00E747B6" w:rsidP="003A652C">
            <w:pPr>
              <w:spacing w:after="0" w:line="240" w:lineRule="auto"/>
              <w:jc w:val="center"/>
              <w:rPr>
                <w:rFonts w:ascii="Times New Roman" w:hAnsi="Times New Roman"/>
                <w:sz w:val="20"/>
                <w:szCs w:val="20"/>
                <w:lang w:eastAsia="ru-RU"/>
              </w:rPr>
            </w:pPr>
            <w:r w:rsidRPr="003A652C">
              <w:rPr>
                <w:rFonts w:ascii="Times New Roman" w:hAnsi="Times New Roman"/>
                <w:sz w:val="20"/>
                <w:szCs w:val="20"/>
                <w:lang w:eastAsia="ru-RU"/>
              </w:rPr>
              <w:t>42</w:t>
            </w:r>
          </w:p>
        </w:tc>
        <w:tc>
          <w:tcPr>
            <w:tcW w:w="1536" w:type="dxa"/>
            <w:tcBorders>
              <w:top w:val="single" w:sz="2" w:space="0" w:color="auto"/>
              <w:bottom w:val="single" w:sz="2" w:space="0" w:color="auto"/>
            </w:tcBorders>
            <w:shd w:val="clear" w:color="auto" w:fill="FFFFFF"/>
            <w:vAlign w:val="center"/>
          </w:tcPr>
          <w:p w:rsidR="00E747B6" w:rsidRPr="003A652C" w:rsidRDefault="00E747B6" w:rsidP="003A652C">
            <w:pPr>
              <w:spacing w:after="0" w:line="240" w:lineRule="auto"/>
              <w:jc w:val="center"/>
              <w:rPr>
                <w:rFonts w:ascii="Times New Roman" w:hAnsi="Times New Roman"/>
                <w:sz w:val="20"/>
                <w:szCs w:val="20"/>
                <w:lang w:eastAsia="ru-RU"/>
              </w:rPr>
            </w:pPr>
            <w:r w:rsidRPr="003A652C">
              <w:rPr>
                <w:rFonts w:ascii="Times New Roman" w:hAnsi="Times New Roman"/>
                <w:sz w:val="20"/>
                <w:szCs w:val="20"/>
                <w:lang w:eastAsia="ru-RU"/>
              </w:rPr>
              <w:t>1,222</w:t>
            </w:r>
          </w:p>
        </w:tc>
        <w:tc>
          <w:tcPr>
            <w:tcW w:w="1535" w:type="dxa"/>
            <w:tcBorders>
              <w:top w:val="single" w:sz="2" w:space="0" w:color="auto"/>
              <w:bottom w:val="single" w:sz="2" w:space="0" w:color="auto"/>
            </w:tcBorders>
            <w:shd w:val="clear" w:color="auto" w:fill="FFFFFF"/>
            <w:vAlign w:val="center"/>
          </w:tcPr>
          <w:p w:rsidR="00E747B6" w:rsidRPr="003A652C" w:rsidRDefault="00E747B6" w:rsidP="003A652C">
            <w:pPr>
              <w:spacing w:after="0" w:line="240" w:lineRule="auto"/>
              <w:jc w:val="center"/>
              <w:rPr>
                <w:rFonts w:ascii="Times New Roman" w:hAnsi="Times New Roman"/>
                <w:sz w:val="20"/>
                <w:szCs w:val="20"/>
                <w:lang w:eastAsia="ru-RU"/>
              </w:rPr>
            </w:pPr>
            <w:r w:rsidRPr="003A652C">
              <w:rPr>
                <w:rFonts w:ascii="Times New Roman" w:hAnsi="Times New Roman"/>
                <w:sz w:val="20"/>
                <w:szCs w:val="20"/>
                <w:lang w:eastAsia="ru-RU"/>
              </w:rPr>
              <w:t>0,0252</w:t>
            </w:r>
          </w:p>
        </w:tc>
      </w:tr>
      <w:tr w:rsidR="00E747B6" w:rsidRPr="003A652C" w:rsidTr="007E415E">
        <w:tblPrEx>
          <w:tblLook w:val="04A0" w:firstRow="1" w:lastRow="0" w:firstColumn="1" w:lastColumn="0" w:noHBand="0" w:noVBand="1"/>
        </w:tblPrEx>
        <w:trPr>
          <w:trHeight w:hRule="exact" w:val="543"/>
        </w:trPr>
        <w:tc>
          <w:tcPr>
            <w:tcW w:w="2366" w:type="dxa"/>
            <w:tcBorders>
              <w:top w:val="single" w:sz="2" w:space="0" w:color="auto"/>
              <w:bottom w:val="single" w:sz="2" w:space="0" w:color="auto"/>
            </w:tcBorders>
            <w:shd w:val="clear" w:color="auto" w:fill="FFFFFF"/>
            <w:vAlign w:val="center"/>
          </w:tcPr>
          <w:p w:rsidR="00E747B6" w:rsidRPr="003A652C" w:rsidRDefault="00E747B6" w:rsidP="003A652C">
            <w:pPr>
              <w:spacing w:after="0" w:line="240" w:lineRule="auto"/>
              <w:rPr>
                <w:rFonts w:ascii="Times New Roman" w:eastAsia="Times New Roman" w:hAnsi="Times New Roman"/>
                <w:sz w:val="20"/>
                <w:szCs w:val="20"/>
              </w:rPr>
            </w:pPr>
            <w:r w:rsidRPr="003A652C">
              <w:rPr>
                <w:rFonts w:ascii="Times New Roman" w:eastAsia="Times New Roman" w:hAnsi="Times New Roman"/>
                <w:sz w:val="20"/>
                <w:szCs w:val="20"/>
              </w:rPr>
              <w:t>Котельная детский сад «Колосок»</w:t>
            </w:r>
          </w:p>
        </w:tc>
        <w:tc>
          <w:tcPr>
            <w:tcW w:w="1385" w:type="dxa"/>
            <w:tcBorders>
              <w:top w:val="single" w:sz="2" w:space="0" w:color="auto"/>
              <w:bottom w:val="single" w:sz="2" w:space="0" w:color="auto"/>
            </w:tcBorders>
            <w:shd w:val="clear" w:color="auto" w:fill="FFFFFF"/>
            <w:vAlign w:val="center"/>
          </w:tcPr>
          <w:p w:rsidR="00E747B6" w:rsidRPr="003A652C" w:rsidRDefault="00E747B6" w:rsidP="003A652C">
            <w:pPr>
              <w:spacing w:after="0" w:line="240" w:lineRule="auto"/>
              <w:jc w:val="center"/>
              <w:rPr>
                <w:rFonts w:ascii="Times New Roman" w:hAnsi="Times New Roman"/>
                <w:sz w:val="20"/>
                <w:szCs w:val="20"/>
                <w:lang w:eastAsia="ru-RU"/>
              </w:rPr>
            </w:pPr>
            <w:r w:rsidRPr="003A652C">
              <w:rPr>
                <w:rFonts w:ascii="Times New Roman" w:hAnsi="Times New Roman"/>
                <w:sz w:val="20"/>
                <w:szCs w:val="20"/>
                <w:lang w:eastAsia="ru-RU"/>
              </w:rPr>
              <w:t>0,121</w:t>
            </w:r>
          </w:p>
        </w:tc>
        <w:tc>
          <w:tcPr>
            <w:tcW w:w="1535" w:type="dxa"/>
            <w:tcBorders>
              <w:top w:val="single" w:sz="2" w:space="0" w:color="auto"/>
              <w:bottom w:val="single" w:sz="2" w:space="0" w:color="auto"/>
            </w:tcBorders>
            <w:shd w:val="clear" w:color="auto" w:fill="FFFFFF"/>
            <w:vAlign w:val="center"/>
          </w:tcPr>
          <w:p w:rsidR="00E747B6" w:rsidRPr="003A652C" w:rsidRDefault="00E747B6" w:rsidP="003A652C">
            <w:pPr>
              <w:spacing w:after="0" w:line="240" w:lineRule="auto"/>
              <w:jc w:val="center"/>
              <w:rPr>
                <w:rFonts w:ascii="Times New Roman" w:hAnsi="Times New Roman"/>
                <w:sz w:val="20"/>
                <w:szCs w:val="20"/>
                <w:lang w:eastAsia="ru-RU"/>
              </w:rPr>
            </w:pPr>
            <w:r w:rsidRPr="003A652C">
              <w:rPr>
                <w:rFonts w:ascii="Times New Roman" w:hAnsi="Times New Roman"/>
                <w:sz w:val="20"/>
                <w:szCs w:val="20"/>
                <w:lang w:eastAsia="ru-RU"/>
              </w:rPr>
              <w:t>100</w:t>
            </w:r>
          </w:p>
        </w:tc>
        <w:tc>
          <w:tcPr>
            <w:tcW w:w="1282" w:type="dxa"/>
            <w:tcBorders>
              <w:top w:val="single" w:sz="2" w:space="0" w:color="auto"/>
              <w:bottom w:val="single" w:sz="2" w:space="0" w:color="auto"/>
            </w:tcBorders>
            <w:shd w:val="clear" w:color="auto" w:fill="FFFFFF"/>
            <w:vAlign w:val="center"/>
          </w:tcPr>
          <w:p w:rsidR="00E747B6" w:rsidRPr="003A652C" w:rsidRDefault="00E747B6" w:rsidP="003A652C">
            <w:pPr>
              <w:spacing w:after="0" w:line="240" w:lineRule="auto"/>
              <w:jc w:val="center"/>
              <w:rPr>
                <w:rFonts w:ascii="Times New Roman" w:hAnsi="Times New Roman"/>
                <w:sz w:val="20"/>
                <w:szCs w:val="20"/>
                <w:lang w:eastAsia="ru-RU"/>
              </w:rPr>
            </w:pPr>
            <w:r w:rsidRPr="003A652C">
              <w:rPr>
                <w:rFonts w:ascii="Times New Roman" w:hAnsi="Times New Roman"/>
                <w:sz w:val="20"/>
                <w:szCs w:val="20"/>
                <w:lang w:eastAsia="ru-RU"/>
              </w:rPr>
              <w:t>178</w:t>
            </w:r>
          </w:p>
        </w:tc>
        <w:tc>
          <w:tcPr>
            <w:tcW w:w="1536" w:type="dxa"/>
            <w:tcBorders>
              <w:top w:val="single" w:sz="2" w:space="0" w:color="auto"/>
              <w:bottom w:val="single" w:sz="2" w:space="0" w:color="auto"/>
            </w:tcBorders>
            <w:shd w:val="clear" w:color="auto" w:fill="FFFFFF"/>
            <w:vAlign w:val="center"/>
          </w:tcPr>
          <w:p w:rsidR="00E747B6" w:rsidRPr="003A652C" w:rsidRDefault="00E747B6" w:rsidP="003A652C">
            <w:pPr>
              <w:spacing w:after="0" w:line="240" w:lineRule="auto"/>
              <w:jc w:val="center"/>
              <w:rPr>
                <w:rFonts w:ascii="Times New Roman" w:hAnsi="Times New Roman"/>
                <w:sz w:val="20"/>
                <w:szCs w:val="20"/>
                <w:lang w:eastAsia="ru-RU"/>
              </w:rPr>
            </w:pPr>
            <w:r w:rsidRPr="003A652C">
              <w:rPr>
                <w:rFonts w:ascii="Times New Roman" w:hAnsi="Times New Roman"/>
                <w:sz w:val="20"/>
                <w:szCs w:val="20"/>
                <w:lang w:eastAsia="ru-RU"/>
              </w:rPr>
              <w:t>0,612</w:t>
            </w:r>
          </w:p>
        </w:tc>
        <w:tc>
          <w:tcPr>
            <w:tcW w:w="1535" w:type="dxa"/>
            <w:tcBorders>
              <w:top w:val="single" w:sz="2" w:space="0" w:color="auto"/>
              <w:bottom w:val="single" w:sz="2" w:space="0" w:color="auto"/>
            </w:tcBorders>
            <w:shd w:val="clear" w:color="auto" w:fill="FFFFFF"/>
            <w:vAlign w:val="center"/>
          </w:tcPr>
          <w:p w:rsidR="00E747B6" w:rsidRPr="003A652C" w:rsidRDefault="00E747B6" w:rsidP="003A652C">
            <w:pPr>
              <w:spacing w:after="0" w:line="240" w:lineRule="auto"/>
              <w:jc w:val="center"/>
              <w:rPr>
                <w:rFonts w:ascii="Times New Roman" w:hAnsi="Times New Roman"/>
                <w:sz w:val="20"/>
                <w:szCs w:val="20"/>
                <w:lang w:eastAsia="ru-RU"/>
              </w:rPr>
            </w:pPr>
            <w:r w:rsidRPr="003A652C">
              <w:rPr>
                <w:rFonts w:ascii="Times New Roman" w:hAnsi="Times New Roman"/>
                <w:sz w:val="20"/>
                <w:szCs w:val="20"/>
                <w:lang w:eastAsia="ru-RU"/>
              </w:rPr>
              <w:t>0,106</w:t>
            </w:r>
          </w:p>
        </w:tc>
      </w:tr>
      <w:tr w:rsidR="00E747B6" w:rsidRPr="003A652C" w:rsidTr="00725660">
        <w:tblPrEx>
          <w:tblLook w:val="04A0" w:firstRow="1" w:lastRow="0" w:firstColumn="1" w:lastColumn="0" w:noHBand="0" w:noVBand="1"/>
        </w:tblPrEx>
        <w:trPr>
          <w:trHeight w:hRule="exact" w:val="338"/>
        </w:trPr>
        <w:tc>
          <w:tcPr>
            <w:tcW w:w="2366" w:type="dxa"/>
            <w:tcBorders>
              <w:top w:val="single" w:sz="2" w:space="0" w:color="auto"/>
              <w:bottom w:val="single" w:sz="2" w:space="0" w:color="auto"/>
            </w:tcBorders>
            <w:shd w:val="clear" w:color="auto" w:fill="FFFFFF"/>
            <w:vAlign w:val="center"/>
          </w:tcPr>
          <w:p w:rsidR="00E747B6" w:rsidRPr="003A652C" w:rsidRDefault="00E747B6" w:rsidP="003A652C">
            <w:pPr>
              <w:spacing w:after="0" w:line="240" w:lineRule="auto"/>
              <w:rPr>
                <w:rFonts w:ascii="Times New Roman" w:eastAsia="Times New Roman" w:hAnsi="Times New Roman"/>
                <w:sz w:val="20"/>
                <w:szCs w:val="20"/>
              </w:rPr>
            </w:pPr>
            <w:r w:rsidRPr="003A652C">
              <w:rPr>
                <w:rFonts w:ascii="Times New Roman" w:eastAsia="Times New Roman" w:hAnsi="Times New Roman"/>
                <w:sz w:val="20"/>
                <w:szCs w:val="20"/>
              </w:rPr>
              <w:t xml:space="preserve">Котельная д. Каменное </w:t>
            </w:r>
          </w:p>
        </w:tc>
        <w:tc>
          <w:tcPr>
            <w:tcW w:w="1385" w:type="dxa"/>
            <w:tcBorders>
              <w:top w:val="single" w:sz="2" w:space="0" w:color="auto"/>
              <w:bottom w:val="single" w:sz="2" w:space="0" w:color="auto"/>
            </w:tcBorders>
            <w:shd w:val="clear" w:color="auto" w:fill="FFFFFF"/>
            <w:vAlign w:val="center"/>
          </w:tcPr>
          <w:p w:rsidR="00E747B6" w:rsidRPr="003A652C" w:rsidRDefault="00E747B6" w:rsidP="003A652C">
            <w:pPr>
              <w:spacing w:after="0" w:line="240" w:lineRule="auto"/>
              <w:jc w:val="center"/>
              <w:rPr>
                <w:rFonts w:ascii="Times New Roman" w:hAnsi="Times New Roman"/>
                <w:sz w:val="20"/>
                <w:szCs w:val="20"/>
                <w:lang w:eastAsia="ru-RU"/>
              </w:rPr>
            </w:pPr>
            <w:r w:rsidRPr="003A652C">
              <w:rPr>
                <w:rFonts w:ascii="Times New Roman" w:hAnsi="Times New Roman"/>
                <w:sz w:val="20"/>
                <w:szCs w:val="20"/>
                <w:lang w:eastAsia="ru-RU"/>
              </w:rPr>
              <w:t>0,043</w:t>
            </w:r>
          </w:p>
        </w:tc>
        <w:tc>
          <w:tcPr>
            <w:tcW w:w="1535" w:type="dxa"/>
            <w:tcBorders>
              <w:top w:val="single" w:sz="2" w:space="0" w:color="auto"/>
              <w:bottom w:val="single" w:sz="2" w:space="0" w:color="auto"/>
            </w:tcBorders>
            <w:shd w:val="clear" w:color="auto" w:fill="FFFFFF"/>
            <w:vAlign w:val="center"/>
          </w:tcPr>
          <w:p w:rsidR="00E747B6" w:rsidRPr="003A652C" w:rsidRDefault="00E747B6" w:rsidP="003A652C">
            <w:pPr>
              <w:spacing w:after="0" w:line="240" w:lineRule="auto"/>
              <w:jc w:val="center"/>
              <w:rPr>
                <w:rFonts w:ascii="Times New Roman" w:hAnsi="Times New Roman"/>
                <w:sz w:val="20"/>
                <w:szCs w:val="20"/>
                <w:lang w:eastAsia="ru-RU"/>
              </w:rPr>
            </w:pPr>
            <w:r w:rsidRPr="003A652C">
              <w:rPr>
                <w:rFonts w:ascii="Times New Roman" w:hAnsi="Times New Roman"/>
                <w:sz w:val="20"/>
                <w:szCs w:val="20"/>
                <w:lang w:eastAsia="ru-RU"/>
              </w:rPr>
              <w:t>100</w:t>
            </w:r>
          </w:p>
        </w:tc>
        <w:tc>
          <w:tcPr>
            <w:tcW w:w="1282" w:type="dxa"/>
            <w:tcBorders>
              <w:top w:val="single" w:sz="2" w:space="0" w:color="auto"/>
              <w:bottom w:val="single" w:sz="2" w:space="0" w:color="auto"/>
            </w:tcBorders>
            <w:shd w:val="clear" w:color="auto" w:fill="FFFFFF"/>
            <w:vAlign w:val="center"/>
          </w:tcPr>
          <w:p w:rsidR="00E747B6" w:rsidRPr="003A652C" w:rsidRDefault="00E747B6" w:rsidP="003A652C">
            <w:pPr>
              <w:spacing w:after="0" w:line="240" w:lineRule="auto"/>
              <w:jc w:val="center"/>
              <w:rPr>
                <w:rFonts w:ascii="Times New Roman" w:hAnsi="Times New Roman"/>
                <w:sz w:val="20"/>
                <w:szCs w:val="20"/>
                <w:lang w:eastAsia="ru-RU"/>
              </w:rPr>
            </w:pPr>
            <w:r w:rsidRPr="003A652C">
              <w:rPr>
                <w:rFonts w:ascii="Times New Roman" w:hAnsi="Times New Roman"/>
                <w:sz w:val="20"/>
                <w:szCs w:val="20"/>
                <w:lang w:eastAsia="ru-RU"/>
              </w:rPr>
              <w:t>40</w:t>
            </w:r>
          </w:p>
        </w:tc>
        <w:tc>
          <w:tcPr>
            <w:tcW w:w="1536" w:type="dxa"/>
            <w:tcBorders>
              <w:top w:val="single" w:sz="2" w:space="0" w:color="auto"/>
              <w:bottom w:val="single" w:sz="2" w:space="0" w:color="auto"/>
            </w:tcBorders>
            <w:shd w:val="clear" w:color="auto" w:fill="FFFFFF"/>
            <w:vAlign w:val="center"/>
          </w:tcPr>
          <w:p w:rsidR="00E747B6" w:rsidRPr="003A652C" w:rsidRDefault="00E747B6" w:rsidP="003A652C">
            <w:pPr>
              <w:spacing w:after="0" w:line="240" w:lineRule="auto"/>
              <w:jc w:val="center"/>
              <w:rPr>
                <w:rFonts w:ascii="Times New Roman" w:hAnsi="Times New Roman"/>
                <w:sz w:val="20"/>
                <w:szCs w:val="20"/>
                <w:lang w:eastAsia="ru-RU"/>
              </w:rPr>
            </w:pPr>
            <w:r w:rsidRPr="003A652C">
              <w:rPr>
                <w:rFonts w:ascii="Times New Roman" w:hAnsi="Times New Roman"/>
                <w:sz w:val="20"/>
                <w:szCs w:val="20"/>
                <w:lang w:eastAsia="ru-RU"/>
              </w:rPr>
              <w:t>12,937</w:t>
            </w:r>
          </w:p>
        </w:tc>
        <w:tc>
          <w:tcPr>
            <w:tcW w:w="1535" w:type="dxa"/>
            <w:tcBorders>
              <w:top w:val="single" w:sz="2" w:space="0" w:color="auto"/>
              <w:bottom w:val="single" w:sz="2" w:space="0" w:color="auto"/>
            </w:tcBorders>
            <w:shd w:val="clear" w:color="auto" w:fill="FFFFFF"/>
            <w:vAlign w:val="center"/>
          </w:tcPr>
          <w:p w:rsidR="00E747B6" w:rsidRPr="003A652C" w:rsidRDefault="00E747B6" w:rsidP="003A652C">
            <w:pPr>
              <w:spacing w:after="0" w:line="240" w:lineRule="auto"/>
              <w:jc w:val="center"/>
              <w:rPr>
                <w:rFonts w:ascii="Times New Roman" w:hAnsi="Times New Roman"/>
                <w:sz w:val="20"/>
                <w:szCs w:val="20"/>
                <w:lang w:eastAsia="ru-RU"/>
              </w:rPr>
            </w:pPr>
            <w:r w:rsidRPr="003A652C">
              <w:rPr>
                <w:rFonts w:ascii="Times New Roman" w:hAnsi="Times New Roman"/>
                <w:sz w:val="20"/>
                <w:szCs w:val="20"/>
                <w:lang w:eastAsia="ru-RU"/>
              </w:rPr>
              <w:t>0,024</w:t>
            </w:r>
          </w:p>
        </w:tc>
      </w:tr>
      <w:tr w:rsidR="00E747B6" w:rsidRPr="003A652C" w:rsidTr="00725660">
        <w:tblPrEx>
          <w:tblLook w:val="04A0" w:firstRow="1" w:lastRow="0" w:firstColumn="1" w:lastColumn="0" w:noHBand="0" w:noVBand="1"/>
        </w:tblPrEx>
        <w:trPr>
          <w:trHeight w:hRule="exact" w:val="553"/>
        </w:trPr>
        <w:tc>
          <w:tcPr>
            <w:tcW w:w="2366" w:type="dxa"/>
            <w:tcBorders>
              <w:top w:val="single" w:sz="2" w:space="0" w:color="auto"/>
              <w:bottom w:val="single" w:sz="2" w:space="0" w:color="auto"/>
            </w:tcBorders>
            <w:shd w:val="clear" w:color="auto" w:fill="FFFFFF"/>
            <w:vAlign w:val="center"/>
          </w:tcPr>
          <w:p w:rsidR="00E747B6" w:rsidRPr="003A652C" w:rsidRDefault="00E747B6" w:rsidP="003A652C">
            <w:pPr>
              <w:spacing w:after="0" w:line="240" w:lineRule="auto"/>
              <w:rPr>
                <w:rFonts w:ascii="Times New Roman" w:eastAsia="Times New Roman" w:hAnsi="Times New Roman"/>
                <w:sz w:val="20"/>
                <w:szCs w:val="20"/>
              </w:rPr>
            </w:pPr>
            <w:r w:rsidRPr="003A652C">
              <w:rPr>
                <w:rFonts w:ascii="Times New Roman" w:eastAsia="Times New Roman" w:hAnsi="Times New Roman"/>
                <w:sz w:val="20"/>
                <w:szCs w:val="20"/>
              </w:rPr>
              <w:t xml:space="preserve">Котельная детский сад «Ленок» п. Ковернино </w:t>
            </w:r>
          </w:p>
        </w:tc>
        <w:tc>
          <w:tcPr>
            <w:tcW w:w="1385" w:type="dxa"/>
            <w:tcBorders>
              <w:top w:val="single" w:sz="2" w:space="0" w:color="auto"/>
              <w:bottom w:val="single" w:sz="2" w:space="0" w:color="auto"/>
            </w:tcBorders>
            <w:shd w:val="clear" w:color="auto" w:fill="FFFFFF"/>
            <w:vAlign w:val="center"/>
          </w:tcPr>
          <w:p w:rsidR="00E747B6" w:rsidRPr="003A652C" w:rsidRDefault="00E747B6" w:rsidP="003A652C">
            <w:pPr>
              <w:spacing w:after="0" w:line="240" w:lineRule="auto"/>
              <w:jc w:val="center"/>
              <w:rPr>
                <w:rFonts w:ascii="Times New Roman" w:hAnsi="Times New Roman"/>
                <w:sz w:val="20"/>
                <w:szCs w:val="20"/>
                <w:lang w:eastAsia="ru-RU"/>
              </w:rPr>
            </w:pPr>
            <w:r w:rsidRPr="003A652C">
              <w:rPr>
                <w:rFonts w:ascii="Times New Roman" w:hAnsi="Times New Roman"/>
                <w:sz w:val="20"/>
                <w:szCs w:val="20"/>
                <w:lang w:eastAsia="ru-RU"/>
              </w:rPr>
              <w:t>0,0645</w:t>
            </w:r>
          </w:p>
        </w:tc>
        <w:tc>
          <w:tcPr>
            <w:tcW w:w="1535" w:type="dxa"/>
            <w:tcBorders>
              <w:top w:val="single" w:sz="2" w:space="0" w:color="auto"/>
              <w:bottom w:val="single" w:sz="2" w:space="0" w:color="auto"/>
            </w:tcBorders>
            <w:shd w:val="clear" w:color="auto" w:fill="FFFFFF"/>
            <w:vAlign w:val="center"/>
          </w:tcPr>
          <w:p w:rsidR="00E747B6" w:rsidRPr="003A652C" w:rsidRDefault="00E747B6" w:rsidP="003A652C">
            <w:pPr>
              <w:spacing w:after="0" w:line="240" w:lineRule="auto"/>
              <w:jc w:val="center"/>
              <w:rPr>
                <w:rFonts w:ascii="Times New Roman" w:hAnsi="Times New Roman"/>
                <w:sz w:val="20"/>
                <w:szCs w:val="20"/>
                <w:lang w:eastAsia="ru-RU"/>
              </w:rPr>
            </w:pPr>
            <w:r w:rsidRPr="003A652C">
              <w:rPr>
                <w:rFonts w:ascii="Times New Roman" w:hAnsi="Times New Roman"/>
                <w:sz w:val="20"/>
                <w:szCs w:val="20"/>
                <w:lang w:eastAsia="ru-RU"/>
              </w:rPr>
              <w:t>100</w:t>
            </w:r>
          </w:p>
        </w:tc>
        <w:tc>
          <w:tcPr>
            <w:tcW w:w="1282" w:type="dxa"/>
            <w:tcBorders>
              <w:top w:val="single" w:sz="2" w:space="0" w:color="auto"/>
              <w:bottom w:val="single" w:sz="2" w:space="0" w:color="auto"/>
            </w:tcBorders>
            <w:shd w:val="clear" w:color="auto" w:fill="FFFFFF"/>
            <w:vAlign w:val="center"/>
          </w:tcPr>
          <w:p w:rsidR="00E747B6" w:rsidRPr="003A652C" w:rsidRDefault="00E747B6" w:rsidP="003A652C">
            <w:pPr>
              <w:spacing w:after="0" w:line="240" w:lineRule="auto"/>
              <w:jc w:val="center"/>
              <w:rPr>
                <w:rFonts w:ascii="Times New Roman" w:hAnsi="Times New Roman"/>
                <w:sz w:val="20"/>
                <w:szCs w:val="20"/>
                <w:lang w:eastAsia="ru-RU"/>
              </w:rPr>
            </w:pPr>
            <w:r w:rsidRPr="003A652C">
              <w:rPr>
                <w:rFonts w:ascii="Times New Roman" w:hAnsi="Times New Roman"/>
                <w:sz w:val="20"/>
                <w:szCs w:val="20"/>
                <w:lang w:eastAsia="ru-RU"/>
              </w:rPr>
              <w:t>50</w:t>
            </w:r>
          </w:p>
        </w:tc>
        <w:tc>
          <w:tcPr>
            <w:tcW w:w="1536" w:type="dxa"/>
            <w:tcBorders>
              <w:top w:val="single" w:sz="2" w:space="0" w:color="auto"/>
              <w:bottom w:val="single" w:sz="2" w:space="0" w:color="auto"/>
            </w:tcBorders>
            <w:shd w:val="clear" w:color="auto" w:fill="FFFFFF"/>
            <w:vAlign w:val="center"/>
          </w:tcPr>
          <w:p w:rsidR="00E747B6" w:rsidRPr="003A652C" w:rsidRDefault="00E747B6" w:rsidP="003A652C">
            <w:pPr>
              <w:spacing w:after="0" w:line="240" w:lineRule="auto"/>
              <w:jc w:val="center"/>
              <w:rPr>
                <w:rFonts w:ascii="Times New Roman" w:hAnsi="Times New Roman"/>
                <w:sz w:val="20"/>
                <w:szCs w:val="20"/>
                <w:lang w:eastAsia="ru-RU"/>
              </w:rPr>
            </w:pPr>
            <w:r w:rsidRPr="003A652C">
              <w:rPr>
                <w:rFonts w:ascii="Times New Roman" w:hAnsi="Times New Roman"/>
                <w:sz w:val="20"/>
                <w:szCs w:val="20"/>
                <w:lang w:eastAsia="ru-RU"/>
              </w:rPr>
              <w:t>8,4</w:t>
            </w:r>
          </w:p>
        </w:tc>
        <w:tc>
          <w:tcPr>
            <w:tcW w:w="1535" w:type="dxa"/>
            <w:tcBorders>
              <w:top w:val="single" w:sz="2" w:space="0" w:color="auto"/>
              <w:bottom w:val="single" w:sz="2" w:space="0" w:color="auto"/>
            </w:tcBorders>
            <w:shd w:val="clear" w:color="auto" w:fill="FFFFFF"/>
            <w:vAlign w:val="center"/>
          </w:tcPr>
          <w:p w:rsidR="00E747B6" w:rsidRPr="003A652C" w:rsidRDefault="00E747B6" w:rsidP="003A652C">
            <w:pPr>
              <w:spacing w:after="0" w:line="240" w:lineRule="auto"/>
              <w:jc w:val="center"/>
              <w:rPr>
                <w:rFonts w:ascii="Times New Roman" w:hAnsi="Times New Roman"/>
                <w:sz w:val="20"/>
                <w:szCs w:val="20"/>
                <w:lang w:eastAsia="ru-RU"/>
              </w:rPr>
            </w:pPr>
            <w:r w:rsidRPr="003A652C">
              <w:rPr>
                <w:rFonts w:ascii="Times New Roman" w:hAnsi="Times New Roman"/>
                <w:sz w:val="20"/>
                <w:szCs w:val="20"/>
                <w:lang w:eastAsia="ru-RU"/>
              </w:rPr>
              <w:t>0,030</w:t>
            </w:r>
          </w:p>
        </w:tc>
      </w:tr>
      <w:tr w:rsidR="00E747B6" w:rsidRPr="003A652C" w:rsidTr="00E747B6">
        <w:tblPrEx>
          <w:tblLook w:val="04A0" w:firstRow="1" w:lastRow="0" w:firstColumn="1" w:lastColumn="0" w:noHBand="0" w:noVBand="1"/>
        </w:tblPrEx>
        <w:trPr>
          <w:trHeight w:hRule="exact" w:val="1099"/>
        </w:trPr>
        <w:tc>
          <w:tcPr>
            <w:tcW w:w="2366" w:type="dxa"/>
            <w:tcBorders>
              <w:top w:val="single" w:sz="2" w:space="0" w:color="auto"/>
              <w:bottom w:val="single" w:sz="2" w:space="0" w:color="auto"/>
            </w:tcBorders>
            <w:shd w:val="clear" w:color="auto" w:fill="FFFFFF"/>
            <w:vAlign w:val="center"/>
          </w:tcPr>
          <w:p w:rsidR="00E747B6" w:rsidRPr="003A652C" w:rsidRDefault="00E747B6" w:rsidP="003A652C">
            <w:pPr>
              <w:spacing w:after="0" w:line="240" w:lineRule="auto"/>
              <w:rPr>
                <w:rFonts w:ascii="Times New Roman" w:eastAsia="Times New Roman" w:hAnsi="Times New Roman"/>
                <w:sz w:val="20"/>
                <w:szCs w:val="20"/>
              </w:rPr>
            </w:pPr>
            <w:r w:rsidRPr="003A652C">
              <w:rPr>
                <w:rFonts w:ascii="Times New Roman" w:eastAsia="Times New Roman" w:hAnsi="Times New Roman"/>
                <w:sz w:val="20"/>
                <w:szCs w:val="20"/>
              </w:rPr>
              <w:t xml:space="preserve">Котельная МДОУ детский сад «Теремок» д. Каменное </w:t>
            </w:r>
          </w:p>
        </w:tc>
        <w:tc>
          <w:tcPr>
            <w:tcW w:w="1385" w:type="dxa"/>
            <w:tcBorders>
              <w:top w:val="single" w:sz="2" w:space="0" w:color="auto"/>
              <w:bottom w:val="single" w:sz="2" w:space="0" w:color="auto"/>
            </w:tcBorders>
            <w:shd w:val="clear" w:color="auto" w:fill="FFFFFF"/>
            <w:vAlign w:val="center"/>
          </w:tcPr>
          <w:p w:rsidR="00E747B6" w:rsidRPr="003A652C" w:rsidRDefault="00E747B6" w:rsidP="003A652C">
            <w:pPr>
              <w:spacing w:after="0" w:line="240" w:lineRule="auto"/>
              <w:jc w:val="center"/>
              <w:rPr>
                <w:rFonts w:ascii="Times New Roman" w:hAnsi="Times New Roman"/>
                <w:sz w:val="20"/>
                <w:szCs w:val="20"/>
                <w:lang w:eastAsia="ru-RU"/>
              </w:rPr>
            </w:pPr>
            <w:r w:rsidRPr="003A652C">
              <w:rPr>
                <w:rFonts w:ascii="Times New Roman" w:hAnsi="Times New Roman"/>
                <w:sz w:val="20"/>
                <w:szCs w:val="20"/>
                <w:lang w:eastAsia="ru-RU"/>
              </w:rPr>
              <w:t>0,043</w:t>
            </w:r>
          </w:p>
        </w:tc>
        <w:tc>
          <w:tcPr>
            <w:tcW w:w="1535" w:type="dxa"/>
            <w:tcBorders>
              <w:top w:val="single" w:sz="2" w:space="0" w:color="auto"/>
              <w:bottom w:val="single" w:sz="2" w:space="0" w:color="auto"/>
            </w:tcBorders>
            <w:shd w:val="clear" w:color="auto" w:fill="FFFFFF"/>
            <w:vAlign w:val="center"/>
          </w:tcPr>
          <w:p w:rsidR="00E747B6" w:rsidRPr="003A652C" w:rsidRDefault="00E747B6" w:rsidP="003A652C">
            <w:pPr>
              <w:spacing w:after="0" w:line="240" w:lineRule="auto"/>
              <w:jc w:val="center"/>
              <w:rPr>
                <w:rFonts w:ascii="Times New Roman" w:hAnsi="Times New Roman"/>
                <w:sz w:val="20"/>
                <w:szCs w:val="20"/>
                <w:lang w:eastAsia="ru-RU"/>
              </w:rPr>
            </w:pPr>
            <w:r w:rsidRPr="003A652C">
              <w:rPr>
                <w:rFonts w:ascii="Times New Roman" w:hAnsi="Times New Roman"/>
                <w:sz w:val="20"/>
                <w:szCs w:val="20"/>
                <w:lang w:eastAsia="ru-RU"/>
              </w:rPr>
              <w:t>100</w:t>
            </w:r>
          </w:p>
        </w:tc>
        <w:tc>
          <w:tcPr>
            <w:tcW w:w="1282" w:type="dxa"/>
            <w:tcBorders>
              <w:top w:val="single" w:sz="2" w:space="0" w:color="auto"/>
              <w:bottom w:val="single" w:sz="2" w:space="0" w:color="auto"/>
            </w:tcBorders>
            <w:shd w:val="clear" w:color="auto" w:fill="FFFFFF"/>
            <w:vAlign w:val="center"/>
          </w:tcPr>
          <w:p w:rsidR="00E747B6" w:rsidRPr="003A652C" w:rsidRDefault="00E747B6" w:rsidP="003A652C">
            <w:pPr>
              <w:spacing w:after="0" w:line="240" w:lineRule="auto"/>
              <w:jc w:val="center"/>
              <w:rPr>
                <w:rFonts w:ascii="Times New Roman" w:hAnsi="Times New Roman"/>
                <w:sz w:val="20"/>
                <w:szCs w:val="20"/>
                <w:lang w:eastAsia="ru-RU"/>
              </w:rPr>
            </w:pPr>
            <w:r w:rsidRPr="003A652C">
              <w:rPr>
                <w:rFonts w:ascii="Times New Roman" w:hAnsi="Times New Roman"/>
                <w:sz w:val="20"/>
                <w:szCs w:val="20"/>
                <w:lang w:eastAsia="ru-RU"/>
              </w:rPr>
              <w:t>276</w:t>
            </w:r>
          </w:p>
        </w:tc>
        <w:tc>
          <w:tcPr>
            <w:tcW w:w="1536" w:type="dxa"/>
            <w:tcBorders>
              <w:top w:val="single" w:sz="2" w:space="0" w:color="auto"/>
              <w:bottom w:val="single" w:sz="2" w:space="0" w:color="auto"/>
            </w:tcBorders>
            <w:shd w:val="clear" w:color="auto" w:fill="FFFFFF"/>
            <w:vAlign w:val="center"/>
          </w:tcPr>
          <w:p w:rsidR="00E747B6" w:rsidRPr="003A652C" w:rsidRDefault="00E747B6" w:rsidP="003A652C">
            <w:pPr>
              <w:spacing w:after="0" w:line="240" w:lineRule="auto"/>
              <w:jc w:val="center"/>
              <w:rPr>
                <w:rFonts w:ascii="Times New Roman" w:hAnsi="Times New Roman"/>
                <w:sz w:val="20"/>
                <w:szCs w:val="20"/>
                <w:lang w:eastAsia="ru-RU"/>
              </w:rPr>
            </w:pPr>
            <w:r w:rsidRPr="003A652C">
              <w:rPr>
                <w:rFonts w:ascii="Times New Roman" w:hAnsi="Times New Roman"/>
                <w:sz w:val="20"/>
                <w:szCs w:val="20"/>
                <w:lang w:eastAsia="ru-RU"/>
              </w:rPr>
              <w:t>0,381</w:t>
            </w:r>
          </w:p>
        </w:tc>
        <w:tc>
          <w:tcPr>
            <w:tcW w:w="1535" w:type="dxa"/>
            <w:tcBorders>
              <w:top w:val="single" w:sz="2" w:space="0" w:color="auto"/>
              <w:bottom w:val="single" w:sz="2" w:space="0" w:color="auto"/>
            </w:tcBorders>
            <w:shd w:val="clear" w:color="auto" w:fill="FFFFFF"/>
            <w:vAlign w:val="center"/>
          </w:tcPr>
          <w:p w:rsidR="00E747B6" w:rsidRPr="003A652C" w:rsidRDefault="00E747B6" w:rsidP="003A652C">
            <w:pPr>
              <w:spacing w:after="0" w:line="240" w:lineRule="auto"/>
              <w:jc w:val="center"/>
              <w:rPr>
                <w:rFonts w:ascii="Times New Roman" w:hAnsi="Times New Roman"/>
                <w:sz w:val="20"/>
                <w:szCs w:val="20"/>
                <w:lang w:eastAsia="ru-RU"/>
              </w:rPr>
            </w:pPr>
            <w:r w:rsidRPr="003A652C">
              <w:rPr>
                <w:rFonts w:ascii="Times New Roman" w:hAnsi="Times New Roman"/>
                <w:sz w:val="20"/>
                <w:szCs w:val="20"/>
                <w:lang w:eastAsia="ru-RU"/>
              </w:rPr>
              <w:t>0,165</w:t>
            </w:r>
          </w:p>
        </w:tc>
      </w:tr>
      <w:tr w:rsidR="00725660" w:rsidRPr="003A652C" w:rsidTr="00725660">
        <w:tblPrEx>
          <w:tblLook w:val="04A0" w:firstRow="1" w:lastRow="0" w:firstColumn="1" w:lastColumn="0" w:noHBand="0" w:noVBand="1"/>
        </w:tblPrEx>
        <w:trPr>
          <w:trHeight w:hRule="exact" w:val="858"/>
        </w:trPr>
        <w:tc>
          <w:tcPr>
            <w:tcW w:w="2366" w:type="dxa"/>
            <w:tcBorders>
              <w:top w:val="single" w:sz="2" w:space="0" w:color="auto"/>
              <w:bottom w:val="single" w:sz="2" w:space="0" w:color="auto"/>
            </w:tcBorders>
            <w:shd w:val="clear" w:color="auto" w:fill="FFFFFF"/>
            <w:vAlign w:val="center"/>
          </w:tcPr>
          <w:p w:rsidR="00725660" w:rsidRPr="003A652C" w:rsidRDefault="00725660" w:rsidP="003A652C">
            <w:pPr>
              <w:spacing w:after="0" w:line="240" w:lineRule="auto"/>
              <w:rPr>
                <w:rFonts w:ascii="Times New Roman" w:eastAsia="Times New Roman" w:hAnsi="Times New Roman"/>
                <w:sz w:val="20"/>
                <w:szCs w:val="20"/>
              </w:rPr>
            </w:pPr>
            <w:r w:rsidRPr="003A652C">
              <w:rPr>
                <w:rFonts w:ascii="Times New Roman" w:eastAsia="Times New Roman" w:hAnsi="Times New Roman"/>
                <w:sz w:val="20"/>
                <w:szCs w:val="20"/>
              </w:rPr>
              <w:t xml:space="preserve">Котельная </w:t>
            </w:r>
            <w:proofErr w:type="spellStart"/>
            <w:r w:rsidRPr="003A652C">
              <w:rPr>
                <w:rFonts w:ascii="Times New Roman" w:eastAsia="Times New Roman" w:hAnsi="Times New Roman"/>
                <w:sz w:val="20"/>
                <w:szCs w:val="20"/>
              </w:rPr>
              <w:t>р.п</w:t>
            </w:r>
            <w:proofErr w:type="spellEnd"/>
            <w:r w:rsidRPr="003A652C">
              <w:rPr>
                <w:rFonts w:ascii="Times New Roman" w:eastAsia="Times New Roman" w:hAnsi="Times New Roman"/>
                <w:sz w:val="20"/>
                <w:szCs w:val="20"/>
              </w:rPr>
              <w:t xml:space="preserve">. Ковернино, ул. Чкалова, 21 </w:t>
            </w:r>
          </w:p>
        </w:tc>
        <w:tc>
          <w:tcPr>
            <w:tcW w:w="1385" w:type="dxa"/>
            <w:tcBorders>
              <w:top w:val="single" w:sz="2" w:space="0" w:color="auto"/>
              <w:bottom w:val="single" w:sz="2" w:space="0" w:color="auto"/>
            </w:tcBorders>
            <w:shd w:val="clear" w:color="auto" w:fill="FFFFFF"/>
            <w:vAlign w:val="center"/>
          </w:tcPr>
          <w:p w:rsidR="00725660" w:rsidRPr="003A652C" w:rsidRDefault="00725660" w:rsidP="003A652C">
            <w:pPr>
              <w:spacing w:after="0" w:line="240" w:lineRule="auto"/>
              <w:jc w:val="center"/>
              <w:rPr>
                <w:rFonts w:ascii="Times New Roman" w:hAnsi="Times New Roman"/>
                <w:sz w:val="20"/>
                <w:szCs w:val="20"/>
                <w:lang w:eastAsia="ru-RU"/>
              </w:rPr>
            </w:pPr>
            <w:r w:rsidRPr="003A652C">
              <w:rPr>
                <w:rFonts w:ascii="Times New Roman" w:hAnsi="Times New Roman"/>
                <w:sz w:val="20"/>
                <w:szCs w:val="20"/>
                <w:lang w:eastAsia="ru-RU"/>
              </w:rPr>
              <w:t>0,077</w:t>
            </w:r>
          </w:p>
        </w:tc>
        <w:tc>
          <w:tcPr>
            <w:tcW w:w="1535" w:type="dxa"/>
            <w:tcBorders>
              <w:top w:val="single" w:sz="2" w:space="0" w:color="auto"/>
              <w:bottom w:val="single" w:sz="2" w:space="0" w:color="auto"/>
            </w:tcBorders>
            <w:shd w:val="clear" w:color="auto" w:fill="FFFFFF"/>
            <w:vAlign w:val="center"/>
          </w:tcPr>
          <w:p w:rsidR="00725660" w:rsidRPr="003A652C" w:rsidRDefault="00725660" w:rsidP="003A652C">
            <w:pPr>
              <w:spacing w:after="0" w:line="240" w:lineRule="auto"/>
              <w:jc w:val="center"/>
              <w:rPr>
                <w:rFonts w:ascii="Times New Roman" w:hAnsi="Times New Roman"/>
                <w:sz w:val="20"/>
                <w:szCs w:val="20"/>
                <w:lang w:eastAsia="ru-RU"/>
              </w:rPr>
            </w:pPr>
            <w:r w:rsidRPr="003A652C">
              <w:rPr>
                <w:rFonts w:ascii="Times New Roman" w:hAnsi="Times New Roman"/>
                <w:sz w:val="20"/>
                <w:szCs w:val="20"/>
                <w:lang w:eastAsia="ru-RU"/>
              </w:rPr>
              <w:t>100</w:t>
            </w:r>
          </w:p>
        </w:tc>
        <w:tc>
          <w:tcPr>
            <w:tcW w:w="1282" w:type="dxa"/>
            <w:tcBorders>
              <w:top w:val="single" w:sz="2" w:space="0" w:color="auto"/>
              <w:bottom w:val="single" w:sz="2" w:space="0" w:color="auto"/>
            </w:tcBorders>
            <w:shd w:val="clear" w:color="auto" w:fill="FFFFFF"/>
            <w:vAlign w:val="center"/>
          </w:tcPr>
          <w:p w:rsidR="00725660" w:rsidRPr="003A652C" w:rsidRDefault="00725660" w:rsidP="003A652C">
            <w:pPr>
              <w:spacing w:after="0" w:line="240" w:lineRule="auto"/>
              <w:jc w:val="center"/>
              <w:rPr>
                <w:rFonts w:ascii="Times New Roman" w:hAnsi="Times New Roman"/>
                <w:sz w:val="20"/>
                <w:szCs w:val="20"/>
                <w:lang w:eastAsia="ru-RU"/>
              </w:rPr>
            </w:pPr>
            <w:r w:rsidRPr="003A652C">
              <w:rPr>
                <w:rFonts w:ascii="Times New Roman" w:hAnsi="Times New Roman"/>
                <w:sz w:val="20"/>
                <w:szCs w:val="20"/>
                <w:lang w:eastAsia="ru-RU"/>
              </w:rPr>
              <w:t>80</w:t>
            </w:r>
          </w:p>
        </w:tc>
        <w:tc>
          <w:tcPr>
            <w:tcW w:w="1536" w:type="dxa"/>
            <w:tcBorders>
              <w:top w:val="single" w:sz="2" w:space="0" w:color="auto"/>
              <w:bottom w:val="single" w:sz="2" w:space="0" w:color="auto"/>
            </w:tcBorders>
            <w:shd w:val="clear" w:color="auto" w:fill="FFFFFF"/>
            <w:vAlign w:val="center"/>
          </w:tcPr>
          <w:p w:rsidR="00725660" w:rsidRPr="003A652C" w:rsidRDefault="00725660" w:rsidP="003A652C">
            <w:pPr>
              <w:spacing w:after="0" w:line="240" w:lineRule="auto"/>
              <w:jc w:val="center"/>
              <w:rPr>
                <w:rFonts w:ascii="Times New Roman" w:hAnsi="Times New Roman"/>
                <w:sz w:val="20"/>
                <w:szCs w:val="20"/>
                <w:lang w:eastAsia="ru-RU"/>
              </w:rPr>
            </w:pPr>
            <w:r w:rsidRPr="003A652C">
              <w:rPr>
                <w:rFonts w:ascii="Times New Roman" w:hAnsi="Times New Roman"/>
                <w:sz w:val="20"/>
                <w:szCs w:val="20"/>
                <w:lang w:eastAsia="ru-RU"/>
              </w:rPr>
              <w:t>11</w:t>
            </w:r>
          </w:p>
        </w:tc>
        <w:tc>
          <w:tcPr>
            <w:tcW w:w="1535" w:type="dxa"/>
            <w:tcBorders>
              <w:top w:val="single" w:sz="2" w:space="0" w:color="auto"/>
              <w:bottom w:val="single" w:sz="2" w:space="0" w:color="auto"/>
            </w:tcBorders>
            <w:shd w:val="clear" w:color="auto" w:fill="FFFFFF"/>
            <w:vAlign w:val="center"/>
          </w:tcPr>
          <w:p w:rsidR="00725660" w:rsidRPr="003A652C" w:rsidRDefault="00725660" w:rsidP="003A652C">
            <w:pPr>
              <w:spacing w:after="0" w:line="240" w:lineRule="auto"/>
              <w:jc w:val="center"/>
              <w:rPr>
                <w:rFonts w:ascii="Times New Roman" w:hAnsi="Times New Roman"/>
                <w:sz w:val="20"/>
                <w:szCs w:val="20"/>
                <w:lang w:eastAsia="ru-RU"/>
              </w:rPr>
            </w:pPr>
            <w:r w:rsidRPr="003A652C">
              <w:rPr>
                <w:rFonts w:ascii="Times New Roman" w:hAnsi="Times New Roman"/>
                <w:sz w:val="20"/>
                <w:szCs w:val="20"/>
                <w:lang w:eastAsia="ru-RU"/>
              </w:rPr>
              <w:t>0,048</w:t>
            </w:r>
          </w:p>
        </w:tc>
      </w:tr>
      <w:tr w:rsidR="00725660" w:rsidRPr="003A652C" w:rsidTr="00725660">
        <w:tblPrEx>
          <w:tblLook w:val="04A0" w:firstRow="1" w:lastRow="0" w:firstColumn="1" w:lastColumn="0" w:noHBand="0" w:noVBand="1"/>
        </w:tblPrEx>
        <w:trPr>
          <w:trHeight w:hRule="exact" w:val="842"/>
        </w:trPr>
        <w:tc>
          <w:tcPr>
            <w:tcW w:w="2366" w:type="dxa"/>
            <w:tcBorders>
              <w:top w:val="single" w:sz="2" w:space="0" w:color="auto"/>
              <w:bottom w:val="single" w:sz="2" w:space="0" w:color="auto"/>
            </w:tcBorders>
            <w:shd w:val="clear" w:color="auto" w:fill="FFFFFF"/>
            <w:vAlign w:val="center"/>
          </w:tcPr>
          <w:p w:rsidR="00725660" w:rsidRPr="003A652C" w:rsidRDefault="00725660" w:rsidP="003A652C">
            <w:pPr>
              <w:spacing w:after="0" w:line="240" w:lineRule="auto"/>
              <w:rPr>
                <w:rFonts w:ascii="Times New Roman" w:eastAsia="Times New Roman" w:hAnsi="Times New Roman"/>
                <w:sz w:val="20"/>
                <w:szCs w:val="20"/>
              </w:rPr>
            </w:pPr>
            <w:r w:rsidRPr="003A652C">
              <w:rPr>
                <w:rFonts w:ascii="Times New Roman" w:eastAsia="Times New Roman" w:hAnsi="Times New Roman"/>
                <w:sz w:val="20"/>
                <w:szCs w:val="20"/>
              </w:rPr>
              <w:t xml:space="preserve">Котельная д. Гавриловка, ул. Садовая, д.2 </w:t>
            </w:r>
          </w:p>
        </w:tc>
        <w:tc>
          <w:tcPr>
            <w:tcW w:w="1385" w:type="dxa"/>
            <w:tcBorders>
              <w:top w:val="single" w:sz="2" w:space="0" w:color="auto"/>
              <w:bottom w:val="single" w:sz="2" w:space="0" w:color="auto"/>
            </w:tcBorders>
            <w:shd w:val="clear" w:color="auto" w:fill="FFFFFF"/>
            <w:vAlign w:val="center"/>
          </w:tcPr>
          <w:p w:rsidR="00725660" w:rsidRPr="003A652C" w:rsidRDefault="00725660" w:rsidP="003A652C">
            <w:pPr>
              <w:spacing w:after="0" w:line="240" w:lineRule="auto"/>
              <w:jc w:val="center"/>
              <w:rPr>
                <w:rFonts w:ascii="Times New Roman" w:hAnsi="Times New Roman"/>
                <w:sz w:val="20"/>
                <w:szCs w:val="20"/>
                <w:lang w:eastAsia="ru-RU"/>
              </w:rPr>
            </w:pPr>
            <w:r w:rsidRPr="003A652C">
              <w:rPr>
                <w:rFonts w:ascii="Times New Roman" w:hAnsi="Times New Roman"/>
                <w:sz w:val="20"/>
                <w:szCs w:val="20"/>
                <w:lang w:eastAsia="ru-RU"/>
              </w:rPr>
              <w:t>0,843</w:t>
            </w:r>
          </w:p>
        </w:tc>
        <w:tc>
          <w:tcPr>
            <w:tcW w:w="1535" w:type="dxa"/>
            <w:tcBorders>
              <w:top w:val="single" w:sz="2" w:space="0" w:color="auto"/>
              <w:bottom w:val="single" w:sz="2" w:space="0" w:color="auto"/>
            </w:tcBorders>
            <w:shd w:val="clear" w:color="auto" w:fill="FFFFFF"/>
            <w:vAlign w:val="center"/>
          </w:tcPr>
          <w:p w:rsidR="00725660" w:rsidRPr="003A652C" w:rsidRDefault="00725660" w:rsidP="003A652C">
            <w:pPr>
              <w:spacing w:after="0" w:line="240" w:lineRule="auto"/>
              <w:jc w:val="center"/>
              <w:rPr>
                <w:rFonts w:ascii="Times New Roman" w:hAnsi="Times New Roman"/>
                <w:sz w:val="20"/>
                <w:szCs w:val="20"/>
                <w:lang w:eastAsia="ru-RU"/>
              </w:rPr>
            </w:pPr>
            <w:r w:rsidRPr="003A652C">
              <w:rPr>
                <w:rFonts w:ascii="Times New Roman" w:hAnsi="Times New Roman"/>
                <w:sz w:val="20"/>
                <w:szCs w:val="20"/>
                <w:lang w:eastAsia="ru-RU"/>
              </w:rPr>
              <w:t>100</w:t>
            </w:r>
          </w:p>
        </w:tc>
        <w:tc>
          <w:tcPr>
            <w:tcW w:w="1282" w:type="dxa"/>
            <w:tcBorders>
              <w:top w:val="single" w:sz="2" w:space="0" w:color="auto"/>
              <w:bottom w:val="single" w:sz="2" w:space="0" w:color="auto"/>
            </w:tcBorders>
            <w:shd w:val="clear" w:color="auto" w:fill="FFFFFF"/>
            <w:vAlign w:val="center"/>
          </w:tcPr>
          <w:p w:rsidR="00725660" w:rsidRPr="003A652C" w:rsidRDefault="00725660" w:rsidP="003A652C">
            <w:pPr>
              <w:spacing w:after="0" w:line="240" w:lineRule="auto"/>
              <w:jc w:val="center"/>
              <w:rPr>
                <w:rFonts w:ascii="Times New Roman" w:hAnsi="Times New Roman"/>
                <w:sz w:val="20"/>
                <w:szCs w:val="20"/>
                <w:lang w:eastAsia="ru-RU"/>
              </w:rPr>
            </w:pPr>
            <w:r w:rsidRPr="003A652C">
              <w:rPr>
                <w:rFonts w:ascii="Times New Roman" w:hAnsi="Times New Roman"/>
                <w:sz w:val="20"/>
                <w:szCs w:val="20"/>
                <w:lang w:eastAsia="ru-RU"/>
              </w:rPr>
              <w:t>1393</w:t>
            </w:r>
          </w:p>
        </w:tc>
        <w:tc>
          <w:tcPr>
            <w:tcW w:w="1536" w:type="dxa"/>
            <w:tcBorders>
              <w:top w:val="single" w:sz="2" w:space="0" w:color="auto"/>
              <w:bottom w:val="single" w:sz="2" w:space="0" w:color="auto"/>
            </w:tcBorders>
            <w:shd w:val="clear" w:color="auto" w:fill="FFFFFF"/>
            <w:vAlign w:val="center"/>
          </w:tcPr>
          <w:p w:rsidR="00725660" w:rsidRPr="003A652C" w:rsidRDefault="00725660" w:rsidP="003A652C">
            <w:pPr>
              <w:spacing w:after="0" w:line="240" w:lineRule="auto"/>
              <w:jc w:val="center"/>
              <w:rPr>
                <w:rFonts w:ascii="Times New Roman" w:hAnsi="Times New Roman"/>
                <w:sz w:val="20"/>
                <w:szCs w:val="20"/>
                <w:lang w:eastAsia="ru-RU"/>
              </w:rPr>
            </w:pPr>
            <w:r w:rsidRPr="003A652C">
              <w:rPr>
                <w:rFonts w:ascii="Times New Roman" w:hAnsi="Times New Roman"/>
                <w:sz w:val="20"/>
                <w:szCs w:val="20"/>
                <w:lang w:eastAsia="ru-RU"/>
              </w:rPr>
              <w:t>0,434</w:t>
            </w:r>
          </w:p>
        </w:tc>
        <w:tc>
          <w:tcPr>
            <w:tcW w:w="1535" w:type="dxa"/>
            <w:tcBorders>
              <w:top w:val="single" w:sz="2" w:space="0" w:color="auto"/>
              <w:bottom w:val="single" w:sz="2" w:space="0" w:color="auto"/>
            </w:tcBorders>
            <w:shd w:val="clear" w:color="auto" w:fill="FFFFFF"/>
            <w:vAlign w:val="center"/>
          </w:tcPr>
          <w:p w:rsidR="00725660" w:rsidRPr="003A652C" w:rsidRDefault="00725660" w:rsidP="003A652C">
            <w:pPr>
              <w:spacing w:after="0" w:line="240" w:lineRule="auto"/>
              <w:jc w:val="center"/>
              <w:rPr>
                <w:rFonts w:ascii="Times New Roman" w:hAnsi="Times New Roman"/>
                <w:sz w:val="20"/>
                <w:szCs w:val="20"/>
                <w:lang w:eastAsia="ru-RU"/>
              </w:rPr>
            </w:pPr>
            <w:r w:rsidRPr="003A652C">
              <w:rPr>
                <w:rFonts w:ascii="Times New Roman" w:hAnsi="Times New Roman"/>
                <w:sz w:val="20"/>
                <w:szCs w:val="20"/>
                <w:lang w:eastAsia="ru-RU"/>
              </w:rPr>
              <w:t>0,835</w:t>
            </w:r>
          </w:p>
        </w:tc>
      </w:tr>
      <w:tr w:rsidR="00725660" w:rsidRPr="003A652C" w:rsidTr="00725660">
        <w:tblPrEx>
          <w:tblLook w:val="04A0" w:firstRow="1" w:lastRow="0" w:firstColumn="1" w:lastColumn="0" w:noHBand="0" w:noVBand="1"/>
        </w:tblPrEx>
        <w:trPr>
          <w:trHeight w:hRule="exact" w:val="853"/>
        </w:trPr>
        <w:tc>
          <w:tcPr>
            <w:tcW w:w="2366" w:type="dxa"/>
            <w:tcBorders>
              <w:top w:val="single" w:sz="2" w:space="0" w:color="auto"/>
              <w:bottom w:val="single" w:sz="2" w:space="0" w:color="auto"/>
            </w:tcBorders>
            <w:shd w:val="clear" w:color="auto" w:fill="FFFFFF"/>
            <w:vAlign w:val="center"/>
          </w:tcPr>
          <w:p w:rsidR="00725660" w:rsidRPr="003A652C" w:rsidRDefault="00725660" w:rsidP="003A652C">
            <w:pPr>
              <w:spacing w:after="0" w:line="240" w:lineRule="auto"/>
              <w:rPr>
                <w:rFonts w:ascii="Times New Roman" w:eastAsia="Times New Roman" w:hAnsi="Times New Roman"/>
                <w:sz w:val="20"/>
                <w:szCs w:val="20"/>
              </w:rPr>
            </w:pPr>
            <w:r w:rsidRPr="003A652C">
              <w:rPr>
                <w:rFonts w:ascii="Times New Roman" w:eastAsia="Times New Roman" w:hAnsi="Times New Roman"/>
                <w:sz w:val="20"/>
                <w:szCs w:val="20"/>
              </w:rPr>
              <w:t xml:space="preserve">Котельная д. Гавриловка, ул. Школьная, д.1 </w:t>
            </w:r>
          </w:p>
        </w:tc>
        <w:tc>
          <w:tcPr>
            <w:tcW w:w="1385" w:type="dxa"/>
            <w:tcBorders>
              <w:top w:val="single" w:sz="2" w:space="0" w:color="auto"/>
              <w:bottom w:val="single" w:sz="2" w:space="0" w:color="auto"/>
            </w:tcBorders>
            <w:shd w:val="clear" w:color="auto" w:fill="FFFFFF"/>
            <w:vAlign w:val="center"/>
          </w:tcPr>
          <w:p w:rsidR="00725660" w:rsidRPr="003A652C" w:rsidRDefault="00725660" w:rsidP="003A652C">
            <w:pPr>
              <w:spacing w:after="0" w:line="240" w:lineRule="auto"/>
              <w:jc w:val="center"/>
              <w:rPr>
                <w:rFonts w:ascii="Times New Roman" w:hAnsi="Times New Roman"/>
                <w:sz w:val="20"/>
                <w:szCs w:val="20"/>
                <w:lang w:eastAsia="ru-RU"/>
              </w:rPr>
            </w:pPr>
            <w:r w:rsidRPr="003A652C">
              <w:rPr>
                <w:rFonts w:ascii="Times New Roman" w:hAnsi="Times New Roman"/>
                <w:sz w:val="20"/>
                <w:szCs w:val="20"/>
                <w:lang w:eastAsia="ru-RU"/>
              </w:rPr>
              <w:t>0,516</w:t>
            </w:r>
          </w:p>
        </w:tc>
        <w:tc>
          <w:tcPr>
            <w:tcW w:w="1535" w:type="dxa"/>
            <w:tcBorders>
              <w:top w:val="single" w:sz="2" w:space="0" w:color="auto"/>
              <w:bottom w:val="single" w:sz="2" w:space="0" w:color="auto"/>
            </w:tcBorders>
            <w:shd w:val="clear" w:color="auto" w:fill="FFFFFF"/>
            <w:vAlign w:val="center"/>
          </w:tcPr>
          <w:p w:rsidR="00725660" w:rsidRPr="003A652C" w:rsidRDefault="00725660" w:rsidP="003A652C">
            <w:pPr>
              <w:spacing w:after="0" w:line="240" w:lineRule="auto"/>
              <w:jc w:val="center"/>
              <w:rPr>
                <w:rFonts w:ascii="Times New Roman" w:hAnsi="Times New Roman"/>
                <w:sz w:val="20"/>
                <w:szCs w:val="20"/>
                <w:lang w:eastAsia="ru-RU"/>
              </w:rPr>
            </w:pPr>
            <w:r w:rsidRPr="003A652C">
              <w:rPr>
                <w:rFonts w:ascii="Times New Roman" w:hAnsi="Times New Roman"/>
                <w:sz w:val="20"/>
                <w:szCs w:val="20"/>
                <w:lang w:eastAsia="ru-RU"/>
              </w:rPr>
              <w:t>100</w:t>
            </w:r>
          </w:p>
        </w:tc>
        <w:tc>
          <w:tcPr>
            <w:tcW w:w="1282" w:type="dxa"/>
            <w:tcBorders>
              <w:top w:val="single" w:sz="2" w:space="0" w:color="auto"/>
              <w:bottom w:val="single" w:sz="2" w:space="0" w:color="auto"/>
            </w:tcBorders>
            <w:shd w:val="clear" w:color="auto" w:fill="FFFFFF"/>
            <w:vAlign w:val="center"/>
          </w:tcPr>
          <w:p w:rsidR="00725660" w:rsidRPr="003A652C" w:rsidRDefault="00725660" w:rsidP="003A652C">
            <w:pPr>
              <w:spacing w:after="0" w:line="240" w:lineRule="auto"/>
              <w:jc w:val="center"/>
              <w:rPr>
                <w:rFonts w:ascii="Times New Roman" w:hAnsi="Times New Roman"/>
                <w:sz w:val="20"/>
                <w:szCs w:val="20"/>
                <w:lang w:eastAsia="ru-RU"/>
              </w:rPr>
            </w:pPr>
            <w:r w:rsidRPr="003A652C">
              <w:rPr>
                <w:rFonts w:ascii="Times New Roman" w:hAnsi="Times New Roman"/>
                <w:sz w:val="20"/>
                <w:szCs w:val="20"/>
                <w:lang w:eastAsia="ru-RU"/>
              </w:rPr>
              <w:t>1393</w:t>
            </w:r>
          </w:p>
        </w:tc>
        <w:tc>
          <w:tcPr>
            <w:tcW w:w="1536" w:type="dxa"/>
            <w:tcBorders>
              <w:top w:val="single" w:sz="2" w:space="0" w:color="auto"/>
              <w:bottom w:val="single" w:sz="2" w:space="0" w:color="auto"/>
            </w:tcBorders>
            <w:shd w:val="clear" w:color="auto" w:fill="FFFFFF"/>
            <w:vAlign w:val="center"/>
          </w:tcPr>
          <w:p w:rsidR="00725660" w:rsidRPr="003A652C" w:rsidRDefault="00725660" w:rsidP="003A652C">
            <w:pPr>
              <w:spacing w:after="0" w:line="240" w:lineRule="auto"/>
              <w:jc w:val="center"/>
              <w:rPr>
                <w:rFonts w:ascii="Times New Roman" w:hAnsi="Times New Roman"/>
                <w:sz w:val="20"/>
                <w:szCs w:val="20"/>
                <w:lang w:eastAsia="ru-RU"/>
              </w:rPr>
            </w:pPr>
            <w:r w:rsidRPr="003A652C">
              <w:rPr>
                <w:rFonts w:ascii="Times New Roman" w:hAnsi="Times New Roman"/>
                <w:sz w:val="20"/>
                <w:szCs w:val="20"/>
                <w:lang w:eastAsia="ru-RU"/>
              </w:rPr>
              <w:t>0,266</w:t>
            </w:r>
          </w:p>
        </w:tc>
        <w:tc>
          <w:tcPr>
            <w:tcW w:w="1535" w:type="dxa"/>
            <w:tcBorders>
              <w:top w:val="single" w:sz="2" w:space="0" w:color="auto"/>
              <w:bottom w:val="single" w:sz="2" w:space="0" w:color="auto"/>
            </w:tcBorders>
            <w:shd w:val="clear" w:color="auto" w:fill="FFFFFF"/>
            <w:vAlign w:val="center"/>
          </w:tcPr>
          <w:p w:rsidR="00725660" w:rsidRPr="003A652C" w:rsidRDefault="00725660" w:rsidP="003A652C">
            <w:pPr>
              <w:spacing w:after="0" w:line="240" w:lineRule="auto"/>
              <w:jc w:val="center"/>
              <w:rPr>
                <w:rFonts w:ascii="Times New Roman" w:hAnsi="Times New Roman"/>
                <w:sz w:val="20"/>
                <w:szCs w:val="20"/>
                <w:lang w:eastAsia="ru-RU"/>
              </w:rPr>
            </w:pPr>
            <w:r w:rsidRPr="003A652C">
              <w:rPr>
                <w:rFonts w:ascii="Times New Roman" w:hAnsi="Times New Roman"/>
                <w:sz w:val="20"/>
                <w:szCs w:val="20"/>
                <w:lang w:eastAsia="ru-RU"/>
              </w:rPr>
              <w:t>0,835</w:t>
            </w:r>
          </w:p>
        </w:tc>
      </w:tr>
      <w:tr w:rsidR="00C62207" w:rsidRPr="003A652C" w:rsidTr="00725660">
        <w:tblPrEx>
          <w:tblLook w:val="04A0" w:firstRow="1" w:lastRow="0" w:firstColumn="1" w:lastColumn="0" w:noHBand="0" w:noVBand="1"/>
        </w:tblPrEx>
        <w:trPr>
          <w:trHeight w:hRule="exact" w:val="853"/>
        </w:trPr>
        <w:tc>
          <w:tcPr>
            <w:tcW w:w="2366" w:type="dxa"/>
            <w:tcBorders>
              <w:top w:val="single" w:sz="2" w:space="0" w:color="auto"/>
              <w:bottom w:val="single" w:sz="2" w:space="0" w:color="auto"/>
            </w:tcBorders>
            <w:shd w:val="clear" w:color="auto" w:fill="FFFFFF"/>
            <w:vAlign w:val="center"/>
          </w:tcPr>
          <w:p w:rsidR="00C62207" w:rsidRPr="003A652C" w:rsidRDefault="00C62207" w:rsidP="003A652C">
            <w:pPr>
              <w:spacing w:after="0" w:line="240" w:lineRule="auto"/>
              <w:rPr>
                <w:rFonts w:ascii="Times New Roman" w:eastAsia="Times New Roman" w:hAnsi="Times New Roman"/>
                <w:sz w:val="20"/>
                <w:szCs w:val="20"/>
              </w:rPr>
            </w:pPr>
            <w:r w:rsidRPr="003A652C">
              <w:rPr>
                <w:rFonts w:ascii="Times New Roman" w:eastAsia="Times New Roman" w:hAnsi="Times New Roman"/>
                <w:sz w:val="20"/>
                <w:szCs w:val="20"/>
              </w:rPr>
              <w:t>Котельная газовая (с. Хохлома)</w:t>
            </w:r>
          </w:p>
        </w:tc>
        <w:tc>
          <w:tcPr>
            <w:tcW w:w="1385" w:type="dxa"/>
            <w:tcBorders>
              <w:top w:val="single" w:sz="2" w:space="0" w:color="auto"/>
              <w:bottom w:val="single" w:sz="2" w:space="0" w:color="auto"/>
            </w:tcBorders>
            <w:shd w:val="clear" w:color="auto" w:fill="FFFFFF"/>
            <w:vAlign w:val="center"/>
          </w:tcPr>
          <w:p w:rsidR="00C62207" w:rsidRPr="003A652C" w:rsidRDefault="00C62207" w:rsidP="003A652C">
            <w:pPr>
              <w:spacing w:after="0" w:line="240" w:lineRule="auto"/>
              <w:jc w:val="center"/>
              <w:rPr>
                <w:rFonts w:ascii="Times New Roman" w:hAnsi="Times New Roman"/>
                <w:sz w:val="20"/>
                <w:szCs w:val="20"/>
                <w:lang w:eastAsia="ru-RU"/>
              </w:rPr>
            </w:pPr>
            <w:r w:rsidRPr="003A652C">
              <w:rPr>
                <w:rFonts w:ascii="Times New Roman" w:hAnsi="Times New Roman"/>
                <w:sz w:val="20"/>
                <w:szCs w:val="20"/>
                <w:lang w:eastAsia="ru-RU"/>
              </w:rPr>
              <w:t>3,44</w:t>
            </w:r>
          </w:p>
        </w:tc>
        <w:tc>
          <w:tcPr>
            <w:tcW w:w="1535" w:type="dxa"/>
            <w:tcBorders>
              <w:top w:val="single" w:sz="2" w:space="0" w:color="auto"/>
              <w:bottom w:val="single" w:sz="2" w:space="0" w:color="auto"/>
            </w:tcBorders>
            <w:shd w:val="clear" w:color="auto" w:fill="FFFFFF"/>
            <w:vAlign w:val="center"/>
          </w:tcPr>
          <w:p w:rsidR="00C62207" w:rsidRPr="003A652C" w:rsidRDefault="00C62207" w:rsidP="003A652C">
            <w:pPr>
              <w:spacing w:after="0" w:line="240" w:lineRule="auto"/>
              <w:jc w:val="center"/>
              <w:rPr>
                <w:rFonts w:ascii="Times New Roman" w:hAnsi="Times New Roman"/>
                <w:sz w:val="24"/>
                <w:szCs w:val="24"/>
                <w:lang w:eastAsia="ru-RU"/>
              </w:rPr>
            </w:pPr>
            <w:r w:rsidRPr="003A652C">
              <w:rPr>
                <w:rFonts w:ascii="Times New Roman" w:hAnsi="Times New Roman"/>
                <w:sz w:val="24"/>
                <w:szCs w:val="24"/>
                <w:lang w:eastAsia="ru-RU"/>
              </w:rPr>
              <w:t>100</w:t>
            </w:r>
          </w:p>
        </w:tc>
        <w:tc>
          <w:tcPr>
            <w:tcW w:w="1282" w:type="dxa"/>
            <w:tcBorders>
              <w:top w:val="single" w:sz="2" w:space="0" w:color="auto"/>
              <w:bottom w:val="single" w:sz="2" w:space="0" w:color="auto"/>
            </w:tcBorders>
            <w:shd w:val="clear" w:color="auto" w:fill="FFFFFF"/>
            <w:vAlign w:val="center"/>
          </w:tcPr>
          <w:p w:rsidR="00C62207" w:rsidRPr="003A652C" w:rsidRDefault="00C62207" w:rsidP="003A652C">
            <w:pPr>
              <w:spacing w:after="0" w:line="240" w:lineRule="auto"/>
              <w:jc w:val="center"/>
              <w:rPr>
                <w:rFonts w:ascii="Times New Roman" w:hAnsi="Times New Roman"/>
                <w:sz w:val="24"/>
                <w:szCs w:val="24"/>
                <w:lang w:eastAsia="ru-RU"/>
              </w:rPr>
            </w:pPr>
            <w:r w:rsidRPr="003A652C">
              <w:rPr>
                <w:rFonts w:ascii="Times New Roman" w:hAnsi="Times New Roman"/>
                <w:sz w:val="24"/>
                <w:szCs w:val="24"/>
                <w:lang w:eastAsia="ru-RU"/>
              </w:rPr>
              <w:t>1653</w:t>
            </w:r>
          </w:p>
        </w:tc>
        <w:tc>
          <w:tcPr>
            <w:tcW w:w="1536" w:type="dxa"/>
            <w:tcBorders>
              <w:top w:val="single" w:sz="2" w:space="0" w:color="auto"/>
              <w:bottom w:val="single" w:sz="2" w:space="0" w:color="auto"/>
            </w:tcBorders>
            <w:shd w:val="clear" w:color="auto" w:fill="FFFFFF"/>
            <w:vAlign w:val="center"/>
          </w:tcPr>
          <w:p w:rsidR="00C62207" w:rsidRPr="003A652C" w:rsidRDefault="00C62207" w:rsidP="003A652C">
            <w:pPr>
              <w:spacing w:after="0" w:line="240" w:lineRule="auto"/>
              <w:jc w:val="center"/>
              <w:rPr>
                <w:rFonts w:ascii="Times New Roman" w:hAnsi="Times New Roman"/>
                <w:sz w:val="24"/>
                <w:szCs w:val="24"/>
                <w:lang w:eastAsia="ru-RU"/>
              </w:rPr>
            </w:pPr>
            <w:r w:rsidRPr="003A652C">
              <w:rPr>
                <w:rFonts w:ascii="Times New Roman" w:hAnsi="Times New Roman"/>
                <w:sz w:val="24"/>
                <w:szCs w:val="24"/>
                <w:lang w:eastAsia="ru-RU"/>
              </w:rPr>
              <w:t>1,259</w:t>
            </w:r>
          </w:p>
        </w:tc>
        <w:tc>
          <w:tcPr>
            <w:tcW w:w="1535" w:type="dxa"/>
            <w:tcBorders>
              <w:top w:val="single" w:sz="2" w:space="0" w:color="auto"/>
              <w:bottom w:val="single" w:sz="2" w:space="0" w:color="auto"/>
            </w:tcBorders>
            <w:shd w:val="clear" w:color="auto" w:fill="FFFFFF"/>
            <w:vAlign w:val="center"/>
          </w:tcPr>
          <w:p w:rsidR="00C62207" w:rsidRPr="003A652C" w:rsidRDefault="00C62207" w:rsidP="003A652C">
            <w:pPr>
              <w:spacing w:after="0" w:line="240" w:lineRule="auto"/>
              <w:jc w:val="center"/>
              <w:rPr>
                <w:rFonts w:ascii="Times New Roman" w:hAnsi="Times New Roman"/>
                <w:sz w:val="24"/>
                <w:szCs w:val="24"/>
                <w:lang w:eastAsia="ru-RU"/>
              </w:rPr>
            </w:pPr>
            <w:r w:rsidRPr="003A652C">
              <w:rPr>
                <w:rFonts w:ascii="Times New Roman" w:hAnsi="Times New Roman"/>
                <w:sz w:val="24"/>
                <w:szCs w:val="24"/>
                <w:lang w:eastAsia="ru-RU"/>
              </w:rPr>
              <w:t>0,991</w:t>
            </w:r>
          </w:p>
        </w:tc>
      </w:tr>
    </w:tbl>
    <w:p w:rsidR="008A1FB3" w:rsidRPr="003A652C" w:rsidRDefault="008A1FB3" w:rsidP="003A652C">
      <w:pPr>
        <w:spacing w:after="0"/>
        <w:ind w:right="-285"/>
        <w:jc w:val="right"/>
        <w:rPr>
          <w:rFonts w:ascii="Times New Roman" w:hAnsi="Times New Roman"/>
          <w:sz w:val="28"/>
          <w:szCs w:val="28"/>
          <w:lang w:eastAsia="ru-RU"/>
        </w:rPr>
      </w:pPr>
    </w:p>
    <w:p w:rsidR="000D0869" w:rsidRPr="003A652C" w:rsidRDefault="00770BDA" w:rsidP="003A652C">
      <w:pPr>
        <w:spacing w:after="0"/>
        <w:ind w:right="-285"/>
        <w:jc w:val="center"/>
        <w:rPr>
          <w:rFonts w:ascii="Times New Roman" w:eastAsia="Times New Roman" w:hAnsi="Times New Roman"/>
          <w:b/>
          <w:sz w:val="28"/>
          <w:szCs w:val="28"/>
          <w:lang w:eastAsia="ru-RU"/>
        </w:rPr>
      </w:pPr>
      <w:r w:rsidRPr="003A652C">
        <w:rPr>
          <w:rFonts w:ascii="Times New Roman" w:eastAsia="Times New Roman" w:hAnsi="Times New Roman"/>
          <w:b/>
          <w:sz w:val="28"/>
          <w:szCs w:val="28"/>
          <w:lang w:eastAsia="ru-RU"/>
        </w:rPr>
        <w:t xml:space="preserve">ГЛАВА </w:t>
      </w:r>
      <w:r w:rsidR="00247C01" w:rsidRPr="003A652C">
        <w:rPr>
          <w:rFonts w:ascii="Times New Roman" w:eastAsia="Times New Roman" w:hAnsi="Times New Roman"/>
          <w:b/>
          <w:sz w:val="28"/>
          <w:szCs w:val="28"/>
          <w:lang w:eastAsia="ru-RU"/>
        </w:rPr>
        <w:t>8</w:t>
      </w:r>
      <w:r w:rsidR="000650BB" w:rsidRPr="003A652C">
        <w:rPr>
          <w:rFonts w:ascii="Times New Roman" w:eastAsia="Times New Roman" w:hAnsi="Times New Roman"/>
          <w:b/>
          <w:sz w:val="28"/>
          <w:szCs w:val="28"/>
          <w:lang w:eastAsia="ru-RU"/>
        </w:rPr>
        <w:t xml:space="preserve">. </w:t>
      </w:r>
      <w:r w:rsidR="00247C01" w:rsidRPr="003A652C">
        <w:rPr>
          <w:rFonts w:ascii="Times New Roman" w:eastAsia="Times New Roman" w:hAnsi="Times New Roman"/>
          <w:b/>
          <w:sz w:val="28"/>
          <w:szCs w:val="28"/>
          <w:lang w:eastAsia="ru-RU"/>
        </w:rPr>
        <w:t>ПРЕДЛОЖЕНИЯ ПО СТРОИТЕЛЬСТВУ, РЕКОНСТРУКЦИИ, ТЕХНИЧЕСКОМУ ПЕРЕВООРУЖЕНИ</w:t>
      </w:r>
      <w:r w:rsidR="004719A6" w:rsidRPr="003A652C">
        <w:rPr>
          <w:rFonts w:ascii="Times New Roman" w:eastAsia="Times New Roman" w:hAnsi="Times New Roman"/>
          <w:b/>
          <w:sz w:val="28"/>
          <w:szCs w:val="28"/>
          <w:lang w:eastAsia="ru-RU"/>
        </w:rPr>
        <w:t>Ю</w:t>
      </w:r>
      <w:r w:rsidR="00247C01" w:rsidRPr="003A652C">
        <w:rPr>
          <w:rFonts w:ascii="Times New Roman" w:eastAsia="Times New Roman" w:hAnsi="Times New Roman"/>
          <w:b/>
          <w:sz w:val="28"/>
          <w:szCs w:val="28"/>
          <w:lang w:eastAsia="ru-RU"/>
        </w:rPr>
        <w:t xml:space="preserve"> И (ИЛИ) МОДЕРНИЗАЦИИ ТЕПЛОВЫХ СЕТЕЙ </w:t>
      </w:r>
    </w:p>
    <w:p w:rsidR="000650BB" w:rsidRPr="003A652C" w:rsidRDefault="00FD0098" w:rsidP="003A652C">
      <w:pPr>
        <w:spacing w:after="0"/>
        <w:ind w:right="-285"/>
        <w:jc w:val="center"/>
        <w:rPr>
          <w:rFonts w:ascii="Times New Roman" w:eastAsia="Times New Roman" w:hAnsi="Times New Roman"/>
          <w:b/>
          <w:sz w:val="28"/>
          <w:szCs w:val="28"/>
          <w:lang w:eastAsia="ru-RU"/>
        </w:rPr>
      </w:pPr>
      <w:r w:rsidRPr="003A652C">
        <w:rPr>
          <w:rFonts w:ascii="Times New Roman" w:eastAsia="Times New Roman" w:hAnsi="Times New Roman"/>
          <w:b/>
          <w:sz w:val="28"/>
          <w:szCs w:val="28"/>
          <w:lang w:eastAsia="ru-RU"/>
        </w:rPr>
        <w:t>8</w:t>
      </w:r>
      <w:r w:rsidR="000650BB" w:rsidRPr="003A652C">
        <w:rPr>
          <w:rFonts w:ascii="Times New Roman" w:eastAsia="Times New Roman" w:hAnsi="Times New Roman"/>
          <w:b/>
          <w:sz w:val="28"/>
          <w:szCs w:val="28"/>
          <w:lang w:eastAsia="ru-RU"/>
        </w:rPr>
        <w:t>.1</w:t>
      </w:r>
      <w:r w:rsidR="00C748D0" w:rsidRPr="003A652C">
        <w:rPr>
          <w:rFonts w:ascii="Times New Roman" w:eastAsia="Times New Roman" w:hAnsi="Times New Roman"/>
          <w:b/>
          <w:sz w:val="28"/>
          <w:szCs w:val="28"/>
          <w:lang w:eastAsia="ru-RU"/>
        </w:rPr>
        <w:t xml:space="preserve">. Реконструкция </w:t>
      </w:r>
      <w:r w:rsidR="000650BB" w:rsidRPr="003A652C">
        <w:rPr>
          <w:rFonts w:ascii="Times New Roman" w:eastAsia="Times New Roman" w:hAnsi="Times New Roman"/>
          <w:b/>
          <w:sz w:val="28"/>
          <w:szCs w:val="28"/>
          <w:lang w:eastAsia="ru-RU"/>
        </w:rPr>
        <w:t>и строительство тепловых сетей, обеспечивающих перераспределение тепловой нагрузки из зон с дефицитом тепловой мощности (использование существующих резервов)</w:t>
      </w:r>
    </w:p>
    <w:p w:rsidR="000D0869" w:rsidRPr="003A652C" w:rsidRDefault="00A94862" w:rsidP="003A652C">
      <w:pPr>
        <w:spacing w:after="0"/>
        <w:ind w:right="-285"/>
        <w:jc w:val="both"/>
        <w:rPr>
          <w:rFonts w:ascii="Times New Roman" w:eastAsia="Times New Roman" w:hAnsi="Times New Roman"/>
          <w:sz w:val="28"/>
          <w:szCs w:val="28"/>
          <w:lang w:eastAsia="ru-RU"/>
        </w:rPr>
      </w:pPr>
      <w:r w:rsidRPr="003A652C">
        <w:rPr>
          <w:rFonts w:ascii="Times New Roman" w:eastAsia="Times New Roman" w:hAnsi="Times New Roman"/>
          <w:sz w:val="28"/>
          <w:szCs w:val="28"/>
          <w:lang w:eastAsia="ru-RU"/>
        </w:rPr>
        <w:tab/>
      </w:r>
      <w:r w:rsidR="00B30132" w:rsidRPr="003A652C">
        <w:rPr>
          <w:rFonts w:ascii="Times New Roman" w:eastAsia="Times New Roman" w:hAnsi="Times New Roman"/>
          <w:sz w:val="28"/>
          <w:szCs w:val="28"/>
          <w:lang w:eastAsia="ru-RU"/>
        </w:rPr>
        <w:t>В п</w:t>
      </w:r>
      <w:r w:rsidR="000650BB" w:rsidRPr="003A652C">
        <w:rPr>
          <w:rFonts w:ascii="Times New Roman" w:eastAsia="Times New Roman" w:hAnsi="Times New Roman"/>
          <w:sz w:val="28"/>
          <w:szCs w:val="28"/>
          <w:lang w:eastAsia="ru-RU"/>
        </w:rPr>
        <w:t>ерераспределени</w:t>
      </w:r>
      <w:r w:rsidR="00B30132" w:rsidRPr="003A652C">
        <w:rPr>
          <w:rFonts w:ascii="Times New Roman" w:eastAsia="Times New Roman" w:hAnsi="Times New Roman"/>
          <w:sz w:val="28"/>
          <w:szCs w:val="28"/>
          <w:lang w:eastAsia="ru-RU"/>
        </w:rPr>
        <w:t>и</w:t>
      </w:r>
      <w:r w:rsidR="000650BB" w:rsidRPr="003A652C">
        <w:rPr>
          <w:rFonts w:ascii="Times New Roman" w:eastAsia="Times New Roman" w:hAnsi="Times New Roman"/>
          <w:sz w:val="28"/>
          <w:szCs w:val="28"/>
          <w:lang w:eastAsia="ru-RU"/>
        </w:rPr>
        <w:t xml:space="preserve"> тепловой нагрузки</w:t>
      </w:r>
      <w:r w:rsidRPr="003A652C">
        <w:rPr>
          <w:rFonts w:ascii="Times New Roman" w:eastAsia="Times New Roman" w:hAnsi="Times New Roman"/>
          <w:sz w:val="28"/>
          <w:szCs w:val="28"/>
          <w:lang w:eastAsia="ru-RU"/>
        </w:rPr>
        <w:t xml:space="preserve"> не</w:t>
      </w:r>
      <w:r w:rsidR="00B30132" w:rsidRPr="003A652C">
        <w:rPr>
          <w:rFonts w:ascii="Times New Roman" w:eastAsia="Times New Roman" w:hAnsi="Times New Roman"/>
          <w:sz w:val="28"/>
          <w:szCs w:val="28"/>
          <w:lang w:eastAsia="ru-RU"/>
        </w:rPr>
        <w:t>т</w:t>
      </w:r>
      <w:r w:rsidR="00FD32E9" w:rsidRPr="003A652C">
        <w:rPr>
          <w:rFonts w:ascii="Times New Roman" w:eastAsia="Times New Roman" w:hAnsi="Times New Roman"/>
          <w:sz w:val="28"/>
          <w:szCs w:val="28"/>
          <w:lang w:eastAsia="ru-RU"/>
        </w:rPr>
        <w:t xml:space="preserve"> </w:t>
      </w:r>
      <w:r w:rsidR="00B30132" w:rsidRPr="003A652C">
        <w:rPr>
          <w:rFonts w:ascii="Times New Roman" w:eastAsia="Times New Roman" w:hAnsi="Times New Roman"/>
          <w:sz w:val="28"/>
          <w:szCs w:val="28"/>
          <w:lang w:eastAsia="ru-RU"/>
        </w:rPr>
        <w:t>необходимости</w:t>
      </w:r>
      <w:r w:rsidRPr="003A652C">
        <w:rPr>
          <w:rFonts w:ascii="Times New Roman" w:eastAsia="Times New Roman" w:hAnsi="Times New Roman"/>
          <w:sz w:val="28"/>
          <w:szCs w:val="28"/>
          <w:lang w:eastAsia="ru-RU"/>
        </w:rPr>
        <w:t xml:space="preserve">, в связи с тем, </w:t>
      </w:r>
      <w:r w:rsidR="007866CB" w:rsidRPr="003A652C">
        <w:rPr>
          <w:rFonts w:ascii="Times New Roman" w:eastAsia="Times New Roman" w:hAnsi="Times New Roman"/>
          <w:sz w:val="28"/>
          <w:szCs w:val="28"/>
          <w:lang w:eastAsia="ru-RU"/>
        </w:rPr>
        <w:t>что на всех котельных наблюдается резерв мощности.</w:t>
      </w:r>
    </w:p>
    <w:p w:rsidR="000650BB" w:rsidRPr="003A652C" w:rsidRDefault="00FD0098" w:rsidP="003A652C">
      <w:pPr>
        <w:spacing w:after="0"/>
        <w:ind w:right="-285"/>
        <w:jc w:val="center"/>
        <w:rPr>
          <w:rFonts w:ascii="Times New Roman" w:eastAsia="Times New Roman" w:hAnsi="Times New Roman"/>
          <w:b/>
          <w:sz w:val="28"/>
          <w:szCs w:val="28"/>
          <w:lang w:eastAsia="ru-RU"/>
        </w:rPr>
      </w:pPr>
      <w:r w:rsidRPr="003A652C">
        <w:rPr>
          <w:rFonts w:ascii="Times New Roman" w:eastAsia="Times New Roman" w:hAnsi="Times New Roman"/>
          <w:b/>
          <w:sz w:val="28"/>
          <w:szCs w:val="28"/>
          <w:lang w:eastAsia="ru-RU"/>
        </w:rPr>
        <w:t>8</w:t>
      </w:r>
      <w:r w:rsidR="000650BB" w:rsidRPr="003A652C">
        <w:rPr>
          <w:rFonts w:ascii="Times New Roman" w:eastAsia="Times New Roman" w:hAnsi="Times New Roman"/>
          <w:b/>
          <w:sz w:val="28"/>
          <w:szCs w:val="28"/>
          <w:lang w:eastAsia="ru-RU"/>
        </w:rPr>
        <w:t>.2</w:t>
      </w:r>
      <w:r w:rsidR="00C748D0" w:rsidRPr="003A652C">
        <w:rPr>
          <w:rFonts w:ascii="Times New Roman" w:eastAsia="Times New Roman" w:hAnsi="Times New Roman"/>
          <w:b/>
          <w:sz w:val="28"/>
          <w:szCs w:val="28"/>
          <w:lang w:eastAsia="ru-RU"/>
        </w:rPr>
        <w:t>.</w:t>
      </w:r>
      <w:r w:rsidR="000650BB" w:rsidRPr="003A652C">
        <w:rPr>
          <w:rFonts w:ascii="Times New Roman" w:eastAsia="Times New Roman" w:hAnsi="Times New Roman"/>
          <w:b/>
          <w:sz w:val="28"/>
          <w:szCs w:val="28"/>
          <w:lang w:eastAsia="ru-RU"/>
        </w:rPr>
        <w:t xml:space="preserve"> Строительство тепловых сетей для обеспечения перспективных приростов тепловой нагрузки под жилищную, комплексную или производственную застройку во вновь осваиваемых районах </w:t>
      </w:r>
      <w:r w:rsidR="007528DD" w:rsidRPr="003A652C">
        <w:rPr>
          <w:rFonts w:ascii="Times New Roman" w:eastAsia="Times New Roman" w:hAnsi="Times New Roman"/>
          <w:b/>
          <w:sz w:val="28"/>
          <w:szCs w:val="28"/>
          <w:lang w:eastAsia="ru-RU"/>
        </w:rPr>
        <w:t>округа</w:t>
      </w:r>
    </w:p>
    <w:p w:rsidR="000650BB" w:rsidRPr="003A652C" w:rsidRDefault="00286623" w:rsidP="003A652C">
      <w:pPr>
        <w:spacing w:after="0"/>
        <w:ind w:right="-285" w:firstLine="708"/>
        <w:jc w:val="both"/>
        <w:rPr>
          <w:rFonts w:ascii="Times New Roman" w:eastAsia="Times New Roman" w:hAnsi="Times New Roman"/>
          <w:sz w:val="28"/>
          <w:szCs w:val="28"/>
          <w:lang w:eastAsia="ru-RU"/>
        </w:rPr>
      </w:pPr>
      <w:r w:rsidRPr="003A652C">
        <w:rPr>
          <w:rFonts w:ascii="Times New Roman" w:eastAsia="Times New Roman" w:hAnsi="Times New Roman"/>
          <w:sz w:val="28"/>
          <w:szCs w:val="28"/>
          <w:lang w:eastAsia="ru-RU"/>
        </w:rPr>
        <w:t>Строительство тепловых сетей для обеспечения перспективных приростов не планируется.</w:t>
      </w:r>
    </w:p>
    <w:p w:rsidR="000650BB" w:rsidRPr="003A652C" w:rsidRDefault="00FD0098" w:rsidP="003A652C">
      <w:pPr>
        <w:spacing w:after="0"/>
        <w:ind w:right="-285"/>
        <w:jc w:val="center"/>
        <w:rPr>
          <w:rFonts w:ascii="Times New Roman" w:eastAsia="Times New Roman" w:hAnsi="Times New Roman"/>
          <w:b/>
          <w:sz w:val="28"/>
          <w:szCs w:val="28"/>
          <w:lang w:eastAsia="ru-RU"/>
        </w:rPr>
      </w:pPr>
      <w:r w:rsidRPr="003A652C">
        <w:rPr>
          <w:rFonts w:ascii="Times New Roman" w:eastAsia="Times New Roman" w:hAnsi="Times New Roman"/>
          <w:b/>
          <w:sz w:val="28"/>
          <w:szCs w:val="28"/>
          <w:lang w:eastAsia="ru-RU"/>
        </w:rPr>
        <w:t>8</w:t>
      </w:r>
      <w:r w:rsidR="000650BB" w:rsidRPr="003A652C">
        <w:rPr>
          <w:rFonts w:ascii="Times New Roman" w:eastAsia="Times New Roman" w:hAnsi="Times New Roman"/>
          <w:b/>
          <w:sz w:val="28"/>
          <w:szCs w:val="28"/>
          <w:lang w:eastAsia="ru-RU"/>
        </w:rPr>
        <w:t>.3</w:t>
      </w:r>
      <w:r w:rsidR="00C748D0" w:rsidRPr="003A652C">
        <w:rPr>
          <w:rFonts w:ascii="Times New Roman" w:eastAsia="Times New Roman" w:hAnsi="Times New Roman"/>
          <w:b/>
          <w:sz w:val="28"/>
          <w:szCs w:val="28"/>
          <w:lang w:eastAsia="ru-RU"/>
        </w:rPr>
        <w:t>.</w:t>
      </w:r>
      <w:r w:rsidR="000650BB" w:rsidRPr="003A652C">
        <w:rPr>
          <w:rFonts w:ascii="Times New Roman" w:eastAsia="Times New Roman" w:hAnsi="Times New Roman"/>
          <w:b/>
          <w:sz w:val="28"/>
          <w:szCs w:val="28"/>
          <w:lang w:eastAsia="ru-RU"/>
        </w:rPr>
        <w:t xml:space="preserve"> Строительство тепловых сетей, обеспечивающих условия,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p>
    <w:p w:rsidR="000D0869" w:rsidRDefault="000650BB" w:rsidP="003A652C">
      <w:pPr>
        <w:spacing w:after="0"/>
        <w:ind w:right="-285"/>
        <w:jc w:val="both"/>
        <w:rPr>
          <w:rFonts w:ascii="Times New Roman" w:eastAsia="Times New Roman" w:hAnsi="Times New Roman"/>
          <w:sz w:val="28"/>
          <w:szCs w:val="28"/>
          <w:lang w:eastAsia="ru-RU"/>
        </w:rPr>
      </w:pPr>
      <w:r w:rsidRPr="003A652C">
        <w:rPr>
          <w:rFonts w:ascii="Times New Roman" w:eastAsia="Times New Roman" w:hAnsi="Times New Roman"/>
          <w:sz w:val="28"/>
          <w:szCs w:val="28"/>
          <w:lang w:eastAsia="ru-RU"/>
        </w:rPr>
        <w:tab/>
      </w:r>
      <w:r w:rsidR="00FD0098" w:rsidRPr="003A652C">
        <w:rPr>
          <w:rFonts w:ascii="Times New Roman" w:eastAsia="Times New Roman" w:hAnsi="Times New Roman"/>
          <w:sz w:val="28"/>
          <w:szCs w:val="28"/>
          <w:lang w:eastAsia="ru-RU"/>
        </w:rPr>
        <w:t>Данные мероприятия не рациональны.</w:t>
      </w:r>
    </w:p>
    <w:p w:rsidR="003A652C" w:rsidRPr="003A652C" w:rsidRDefault="003A652C" w:rsidP="003A652C">
      <w:pPr>
        <w:spacing w:after="0"/>
        <w:ind w:right="-285"/>
        <w:jc w:val="both"/>
        <w:rPr>
          <w:rFonts w:ascii="Times New Roman" w:eastAsia="Times New Roman" w:hAnsi="Times New Roman"/>
          <w:sz w:val="28"/>
          <w:szCs w:val="28"/>
          <w:lang w:eastAsia="ru-RU"/>
        </w:rPr>
      </w:pPr>
    </w:p>
    <w:p w:rsidR="000650BB" w:rsidRPr="003A652C" w:rsidRDefault="00FD0098" w:rsidP="003A652C">
      <w:pPr>
        <w:spacing w:after="0"/>
        <w:ind w:right="-1"/>
        <w:jc w:val="center"/>
        <w:rPr>
          <w:rFonts w:ascii="Times New Roman" w:eastAsia="Times New Roman" w:hAnsi="Times New Roman"/>
          <w:b/>
          <w:sz w:val="28"/>
          <w:szCs w:val="28"/>
          <w:lang w:eastAsia="ru-RU"/>
        </w:rPr>
      </w:pPr>
      <w:r w:rsidRPr="003A652C">
        <w:rPr>
          <w:rFonts w:ascii="Times New Roman" w:eastAsia="Times New Roman" w:hAnsi="Times New Roman"/>
          <w:b/>
          <w:sz w:val="28"/>
          <w:szCs w:val="28"/>
          <w:lang w:eastAsia="ru-RU"/>
        </w:rPr>
        <w:lastRenderedPageBreak/>
        <w:t>8</w:t>
      </w:r>
      <w:r w:rsidR="000650BB" w:rsidRPr="003A652C">
        <w:rPr>
          <w:rFonts w:ascii="Times New Roman" w:eastAsia="Times New Roman" w:hAnsi="Times New Roman"/>
          <w:b/>
          <w:sz w:val="28"/>
          <w:szCs w:val="28"/>
          <w:lang w:eastAsia="ru-RU"/>
        </w:rPr>
        <w:t>.4</w:t>
      </w:r>
      <w:r w:rsidR="00C748D0" w:rsidRPr="003A652C">
        <w:rPr>
          <w:rFonts w:ascii="Times New Roman" w:eastAsia="Times New Roman" w:hAnsi="Times New Roman"/>
          <w:b/>
          <w:sz w:val="28"/>
          <w:szCs w:val="28"/>
          <w:lang w:eastAsia="ru-RU"/>
        </w:rPr>
        <w:t>.</w:t>
      </w:r>
      <w:r w:rsidR="000650BB" w:rsidRPr="003A652C">
        <w:rPr>
          <w:rFonts w:ascii="Times New Roman" w:eastAsia="Times New Roman" w:hAnsi="Times New Roman"/>
          <w:b/>
          <w:sz w:val="28"/>
          <w:szCs w:val="28"/>
          <w:lang w:eastAsia="ru-RU"/>
        </w:rPr>
        <w:t xml:space="preserve">  Строительство или реконструкция тепловых сетей </w:t>
      </w:r>
      <w:proofErr w:type="gramStart"/>
      <w:r w:rsidR="000650BB" w:rsidRPr="003A652C">
        <w:rPr>
          <w:rFonts w:ascii="Times New Roman" w:eastAsia="Times New Roman" w:hAnsi="Times New Roman"/>
          <w:b/>
          <w:sz w:val="28"/>
          <w:szCs w:val="28"/>
          <w:lang w:eastAsia="ru-RU"/>
        </w:rPr>
        <w:t>для  повышения</w:t>
      </w:r>
      <w:proofErr w:type="gramEnd"/>
      <w:r w:rsidR="000650BB" w:rsidRPr="003A652C">
        <w:rPr>
          <w:rFonts w:ascii="Times New Roman" w:eastAsia="Times New Roman" w:hAnsi="Times New Roman"/>
          <w:b/>
          <w:sz w:val="28"/>
          <w:szCs w:val="28"/>
          <w:lang w:eastAsia="ru-RU"/>
        </w:rPr>
        <w:t xml:space="preserve"> эффективности функционирования системы теплоснабжения, в том числе за счет перевода котельных в пиковый режим работы или ликвидации котельных</w:t>
      </w:r>
    </w:p>
    <w:p w:rsidR="000D0869" w:rsidRPr="003A652C" w:rsidRDefault="00FD0098" w:rsidP="003A652C">
      <w:pPr>
        <w:spacing w:after="0"/>
        <w:ind w:right="-1" w:firstLine="708"/>
        <w:jc w:val="both"/>
        <w:rPr>
          <w:rFonts w:ascii="Times New Roman" w:eastAsia="Times New Roman" w:hAnsi="Times New Roman"/>
          <w:sz w:val="28"/>
          <w:szCs w:val="28"/>
          <w:lang w:eastAsia="ru-RU"/>
        </w:rPr>
      </w:pPr>
      <w:r w:rsidRPr="003A652C">
        <w:rPr>
          <w:rFonts w:ascii="Times New Roman" w:eastAsia="Times New Roman" w:hAnsi="Times New Roman"/>
          <w:sz w:val="28"/>
          <w:szCs w:val="28"/>
          <w:lang w:eastAsia="ru-RU"/>
        </w:rPr>
        <w:t>Перевод котельн</w:t>
      </w:r>
      <w:r w:rsidR="00A94862" w:rsidRPr="003A652C">
        <w:rPr>
          <w:rFonts w:ascii="Times New Roman" w:eastAsia="Times New Roman" w:hAnsi="Times New Roman"/>
          <w:sz w:val="28"/>
          <w:szCs w:val="28"/>
          <w:lang w:eastAsia="ru-RU"/>
        </w:rPr>
        <w:t>ой</w:t>
      </w:r>
      <w:r w:rsidRPr="003A652C">
        <w:rPr>
          <w:rFonts w:ascii="Times New Roman" w:eastAsia="Times New Roman" w:hAnsi="Times New Roman"/>
          <w:sz w:val="28"/>
          <w:szCs w:val="28"/>
          <w:lang w:eastAsia="ru-RU"/>
        </w:rPr>
        <w:t xml:space="preserve"> в пиковый режим работы или </w:t>
      </w:r>
      <w:r w:rsidR="00A94862" w:rsidRPr="003A652C">
        <w:rPr>
          <w:rFonts w:ascii="Times New Roman" w:eastAsia="Times New Roman" w:hAnsi="Times New Roman"/>
          <w:sz w:val="28"/>
          <w:szCs w:val="28"/>
          <w:lang w:eastAsia="ru-RU"/>
        </w:rPr>
        <w:t>ее</w:t>
      </w:r>
      <w:r w:rsidRPr="003A652C">
        <w:rPr>
          <w:rFonts w:ascii="Times New Roman" w:eastAsia="Times New Roman" w:hAnsi="Times New Roman"/>
          <w:sz w:val="28"/>
          <w:szCs w:val="28"/>
          <w:lang w:eastAsia="ru-RU"/>
        </w:rPr>
        <w:t xml:space="preserve"> ликвидация на расчетный срок не планируется.</w:t>
      </w:r>
    </w:p>
    <w:p w:rsidR="000650BB" w:rsidRPr="003A652C" w:rsidRDefault="00FD0098" w:rsidP="003A652C">
      <w:pPr>
        <w:spacing w:after="0"/>
        <w:ind w:right="-1"/>
        <w:jc w:val="center"/>
        <w:rPr>
          <w:rFonts w:ascii="Times New Roman" w:eastAsia="Times New Roman" w:hAnsi="Times New Roman"/>
          <w:b/>
          <w:sz w:val="28"/>
          <w:szCs w:val="28"/>
          <w:lang w:eastAsia="ru-RU"/>
        </w:rPr>
      </w:pPr>
      <w:r w:rsidRPr="003A652C">
        <w:rPr>
          <w:rFonts w:ascii="Times New Roman" w:eastAsia="Times New Roman" w:hAnsi="Times New Roman"/>
          <w:b/>
          <w:sz w:val="28"/>
          <w:szCs w:val="28"/>
          <w:lang w:eastAsia="ru-RU"/>
        </w:rPr>
        <w:t>8</w:t>
      </w:r>
      <w:r w:rsidR="000650BB" w:rsidRPr="003A652C">
        <w:rPr>
          <w:rFonts w:ascii="Times New Roman" w:eastAsia="Times New Roman" w:hAnsi="Times New Roman"/>
          <w:b/>
          <w:sz w:val="28"/>
          <w:szCs w:val="28"/>
          <w:lang w:eastAsia="ru-RU"/>
        </w:rPr>
        <w:t>.5</w:t>
      </w:r>
      <w:r w:rsidR="00823F68" w:rsidRPr="003A652C">
        <w:rPr>
          <w:rFonts w:ascii="Times New Roman" w:eastAsia="Times New Roman" w:hAnsi="Times New Roman"/>
          <w:b/>
          <w:sz w:val="28"/>
          <w:szCs w:val="28"/>
          <w:lang w:eastAsia="ru-RU"/>
        </w:rPr>
        <w:t>.</w:t>
      </w:r>
      <w:r w:rsidR="000650BB" w:rsidRPr="003A652C">
        <w:rPr>
          <w:rFonts w:ascii="Times New Roman" w:eastAsia="Times New Roman" w:hAnsi="Times New Roman"/>
          <w:b/>
          <w:sz w:val="28"/>
          <w:szCs w:val="28"/>
          <w:lang w:eastAsia="ru-RU"/>
        </w:rPr>
        <w:t xml:space="preserve"> Строительство тепловых сетей для обеспечения нормативной надежности теплоснабжения</w:t>
      </w:r>
    </w:p>
    <w:p w:rsidR="006D21AB" w:rsidRPr="003A652C" w:rsidRDefault="006D21AB" w:rsidP="003A652C">
      <w:pPr>
        <w:spacing w:after="0"/>
        <w:ind w:right="-1"/>
        <w:jc w:val="both"/>
        <w:rPr>
          <w:rFonts w:ascii="Times New Roman" w:hAnsi="Times New Roman"/>
          <w:sz w:val="28"/>
          <w:szCs w:val="28"/>
        </w:rPr>
      </w:pPr>
      <w:r w:rsidRPr="003A652C">
        <w:rPr>
          <w:rFonts w:ascii="Times New Roman" w:hAnsi="Times New Roman"/>
          <w:sz w:val="28"/>
          <w:szCs w:val="28"/>
        </w:rPr>
        <w:tab/>
      </w:r>
      <w:r w:rsidR="008D0721" w:rsidRPr="003A652C">
        <w:rPr>
          <w:rFonts w:ascii="Times New Roman" w:hAnsi="Times New Roman"/>
          <w:sz w:val="28"/>
          <w:szCs w:val="28"/>
        </w:rPr>
        <w:t>Мероприятия, направленные на повышение надежности теплоснабжения условно можно разделить на две группы:</w:t>
      </w:r>
    </w:p>
    <w:p w:rsidR="006D21AB" w:rsidRPr="003A652C" w:rsidRDefault="008D0721" w:rsidP="003A652C">
      <w:pPr>
        <w:spacing w:after="0"/>
        <w:ind w:right="-1"/>
        <w:jc w:val="both"/>
        <w:rPr>
          <w:rFonts w:ascii="Times New Roman" w:hAnsi="Times New Roman"/>
          <w:sz w:val="28"/>
          <w:szCs w:val="28"/>
        </w:rPr>
      </w:pPr>
      <w:r w:rsidRPr="003A652C">
        <w:rPr>
          <w:rFonts w:ascii="Times New Roman" w:hAnsi="Times New Roman"/>
          <w:sz w:val="28"/>
          <w:szCs w:val="28"/>
        </w:rPr>
        <w:t xml:space="preserve"> - мероприятия по строительству и реконструкции тепловых сетей с увеличением диаметров, обеспечивающие резервирование </w:t>
      </w:r>
    </w:p>
    <w:p w:rsidR="006D21AB" w:rsidRPr="003A652C" w:rsidRDefault="008D0721" w:rsidP="003A652C">
      <w:pPr>
        <w:spacing w:after="0"/>
        <w:ind w:right="-1"/>
        <w:jc w:val="both"/>
        <w:rPr>
          <w:rFonts w:ascii="Times New Roman" w:hAnsi="Times New Roman"/>
          <w:sz w:val="28"/>
          <w:szCs w:val="28"/>
        </w:rPr>
      </w:pPr>
      <w:r w:rsidRPr="003A652C">
        <w:rPr>
          <w:rFonts w:ascii="Times New Roman" w:hAnsi="Times New Roman"/>
          <w:sz w:val="28"/>
          <w:szCs w:val="28"/>
        </w:rPr>
        <w:t xml:space="preserve">- мероприятия по реконструкции ветхих тепловых сетей. </w:t>
      </w:r>
    </w:p>
    <w:p w:rsidR="002134A3" w:rsidRPr="003A652C" w:rsidRDefault="006D21AB" w:rsidP="003A652C">
      <w:pPr>
        <w:spacing w:after="0"/>
        <w:ind w:right="-1"/>
        <w:jc w:val="both"/>
        <w:rPr>
          <w:rFonts w:ascii="Times New Roman" w:hAnsi="Times New Roman"/>
          <w:sz w:val="28"/>
          <w:szCs w:val="28"/>
        </w:rPr>
      </w:pPr>
      <w:r w:rsidRPr="003A652C">
        <w:rPr>
          <w:rFonts w:ascii="Times New Roman" w:hAnsi="Times New Roman"/>
          <w:sz w:val="28"/>
          <w:szCs w:val="28"/>
        </w:rPr>
        <w:tab/>
      </w:r>
      <w:r w:rsidR="008D0721" w:rsidRPr="003A652C">
        <w:rPr>
          <w:rFonts w:ascii="Times New Roman" w:hAnsi="Times New Roman"/>
          <w:sz w:val="28"/>
          <w:szCs w:val="28"/>
        </w:rPr>
        <w:t xml:space="preserve">Затраты на реализацию данных мероприятий учтены по соответствующим группам проектов. </w:t>
      </w:r>
    </w:p>
    <w:p w:rsidR="000650BB" w:rsidRPr="003A652C" w:rsidRDefault="00FD0098" w:rsidP="003A652C">
      <w:pPr>
        <w:spacing w:after="0"/>
        <w:ind w:right="-285"/>
        <w:jc w:val="center"/>
        <w:rPr>
          <w:rFonts w:ascii="Times New Roman" w:eastAsia="Times New Roman" w:hAnsi="Times New Roman"/>
          <w:b/>
          <w:sz w:val="28"/>
          <w:szCs w:val="28"/>
          <w:lang w:eastAsia="ru-RU"/>
        </w:rPr>
      </w:pPr>
      <w:r w:rsidRPr="003A652C">
        <w:rPr>
          <w:rFonts w:ascii="Times New Roman" w:eastAsia="Times New Roman" w:hAnsi="Times New Roman"/>
          <w:b/>
          <w:sz w:val="28"/>
          <w:szCs w:val="28"/>
          <w:lang w:eastAsia="ru-RU"/>
        </w:rPr>
        <w:t>8</w:t>
      </w:r>
      <w:r w:rsidR="000650BB" w:rsidRPr="003A652C">
        <w:rPr>
          <w:rFonts w:ascii="Times New Roman" w:eastAsia="Times New Roman" w:hAnsi="Times New Roman"/>
          <w:b/>
          <w:sz w:val="28"/>
          <w:szCs w:val="28"/>
          <w:lang w:eastAsia="ru-RU"/>
        </w:rPr>
        <w:t>.6</w:t>
      </w:r>
      <w:r w:rsidR="00F61F94" w:rsidRPr="003A652C">
        <w:rPr>
          <w:rFonts w:ascii="Times New Roman" w:eastAsia="Times New Roman" w:hAnsi="Times New Roman"/>
          <w:b/>
          <w:sz w:val="28"/>
          <w:szCs w:val="28"/>
          <w:lang w:eastAsia="ru-RU"/>
        </w:rPr>
        <w:t>.</w:t>
      </w:r>
      <w:r w:rsidR="000650BB" w:rsidRPr="003A652C">
        <w:rPr>
          <w:rFonts w:ascii="Times New Roman" w:eastAsia="Times New Roman" w:hAnsi="Times New Roman"/>
          <w:b/>
          <w:sz w:val="28"/>
          <w:szCs w:val="28"/>
          <w:lang w:eastAsia="ru-RU"/>
        </w:rPr>
        <w:t xml:space="preserve"> Реконструкция тепловых сетей с увеличением диаметра трубопроводов</w:t>
      </w:r>
      <w:r w:rsidR="009C08E6" w:rsidRPr="003A652C">
        <w:rPr>
          <w:rFonts w:ascii="Times New Roman" w:eastAsia="Times New Roman" w:hAnsi="Times New Roman"/>
          <w:b/>
          <w:sz w:val="28"/>
          <w:szCs w:val="28"/>
          <w:lang w:eastAsia="ru-RU"/>
        </w:rPr>
        <w:t xml:space="preserve"> </w:t>
      </w:r>
      <w:r w:rsidR="000650BB" w:rsidRPr="003A652C">
        <w:rPr>
          <w:rFonts w:ascii="Times New Roman" w:eastAsia="Times New Roman" w:hAnsi="Times New Roman"/>
          <w:b/>
          <w:sz w:val="28"/>
          <w:szCs w:val="28"/>
          <w:lang w:eastAsia="ru-RU"/>
        </w:rPr>
        <w:t>для обеспечения перспективных приростов тепловой нагрузки</w:t>
      </w:r>
    </w:p>
    <w:p w:rsidR="000650BB" w:rsidRPr="003A652C" w:rsidRDefault="000650BB" w:rsidP="003A652C">
      <w:pPr>
        <w:spacing w:after="0"/>
        <w:ind w:right="-285" w:firstLine="708"/>
        <w:jc w:val="both"/>
        <w:rPr>
          <w:rFonts w:ascii="Times New Roman" w:eastAsia="Times New Roman" w:hAnsi="Times New Roman"/>
          <w:sz w:val="28"/>
          <w:szCs w:val="28"/>
          <w:lang w:eastAsia="ru-RU"/>
        </w:rPr>
      </w:pPr>
      <w:r w:rsidRPr="003A652C">
        <w:rPr>
          <w:rFonts w:ascii="Times New Roman" w:eastAsia="Times New Roman" w:hAnsi="Times New Roman"/>
          <w:sz w:val="28"/>
          <w:szCs w:val="28"/>
          <w:lang w:eastAsia="ru-RU"/>
        </w:rPr>
        <w:t>На расчетный срок</w:t>
      </w:r>
      <w:r w:rsidR="009C08E6" w:rsidRPr="003A652C">
        <w:rPr>
          <w:rFonts w:ascii="Times New Roman" w:eastAsia="Times New Roman" w:hAnsi="Times New Roman"/>
          <w:sz w:val="28"/>
          <w:szCs w:val="28"/>
          <w:lang w:eastAsia="ru-RU"/>
        </w:rPr>
        <w:t xml:space="preserve"> </w:t>
      </w:r>
      <w:r w:rsidRPr="003A652C">
        <w:rPr>
          <w:rFonts w:ascii="Times New Roman" w:eastAsia="Times New Roman" w:hAnsi="Times New Roman"/>
          <w:sz w:val="28"/>
          <w:szCs w:val="28"/>
          <w:lang w:eastAsia="ru-RU"/>
        </w:rPr>
        <w:t>перспективн</w:t>
      </w:r>
      <w:r w:rsidR="00A94862" w:rsidRPr="003A652C">
        <w:rPr>
          <w:rFonts w:ascii="Times New Roman" w:eastAsia="Times New Roman" w:hAnsi="Times New Roman"/>
          <w:sz w:val="28"/>
          <w:szCs w:val="28"/>
          <w:lang w:eastAsia="ru-RU"/>
        </w:rPr>
        <w:t xml:space="preserve">ая </w:t>
      </w:r>
      <w:r w:rsidRPr="003A652C">
        <w:rPr>
          <w:rFonts w:ascii="Times New Roman" w:eastAsia="Times New Roman" w:hAnsi="Times New Roman"/>
          <w:sz w:val="28"/>
          <w:szCs w:val="28"/>
          <w:lang w:eastAsia="ru-RU"/>
        </w:rPr>
        <w:t>нагрузк</w:t>
      </w:r>
      <w:r w:rsidR="00A94862" w:rsidRPr="003A652C">
        <w:rPr>
          <w:rFonts w:ascii="Times New Roman" w:eastAsia="Times New Roman" w:hAnsi="Times New Roman"/>
          <w:sz w:val="28"/>
          <w:szCs w:val="28"/>
          <w:lang w:eastAsia="ru-RU"/>
        </w:rPr>
        <w:t>а</w:t>
      </w:r>
      <w:r w:rsidRPr="003A652C">
        <w:rPr>
          <w:rFonts w:ascii="Times New Roman" w:eastAsia="Times New Roman" w:hAnsi="Times New Roman"/>
          <w:sz w:val="28"/>
          <w:szCs w:val="28"/>
          <w:lang w:eastAsia="ru-RU"/>
        </w:rPr>
        <w:t xml:space="preserve"> останется неизменн</w:t>
      </w:r>
      <w:r w:rsidR="00A94862" w:rsidRPr="003A652C">
        <w:rPr>
          <w:rFonts w:ascii="Times New Roman" w:eastAsia="Times New Roman" w:hAnsi="Times New Roman"/>
          <w:sz w:val="28"/>
          <w:szCs w:val="28"/>
          <w:lang w:eastAsia="ru-RU"/>
        </w:rPr>
        <w:t>ой</w:t>
      </w:r>
      <w:r w:rsidR="006D21AB" w:rsidRPr="003A652C">
        <w:rPr>
          <w:rFonts w:ascii="Times New Roman" w:eastAsia="Times New Roman" w:hAnsi="Times New Roman"/>
          <w:sz w:val="28"/>
          <w:szCs w:val="28"/>
          <w:lang w:eastAsia="ru-RU"/>
        </w:rPr>
        <w:t>.</w:t>
      </w:r>
    </w:p>
    <w:p w:rsidR="000650BB" w:rsidRPr="003A652C" w:rsidRDefault="00FD0098" w:rsidP="003A652C">
      <w:pPr>
        <w:spacing w:after="0"/>
        <w:ind w:right="-1"/>
        <w:jc w:val="center"/>
        <w:rPr>
          <w:rFonts w:ascii="Times New Roman" w:hAnsi="Times New Roman"/>
          <w:b/>
          <w:color w:val="000000"/>
          <w:sz w:val="28"/>
          <w:szCs w:val="28"/>
        </w:rPr>
      </w:pPr>
      <w:r w:rsidRPr="003A652C">
        <w:rPr>
          <w:rFonts w:ascii="Times New Roman" w:eastAsia="Times New Roman" w:hAnsi="Times New Roman"/>
          <w:b/>
          <w:sz w:val="28"/>
          <w:szCs w:val="28"/>
          <w:lang w:eastAsia="ru-RU"/>
        </w:rPr>
        <w:t>8</w:t>
      </w:r>
      <w:r w:rsidR="000650BB" w:rsidRPr="003A652C">
        <w:rPr>
          <w:rFonts w:ascii="Times New Roman" w:eastAsia="Times New Roman" w:hAnsi="Times New Roman"/>
          <w:b/>
          <w:sz w:val="28"/>
          <w:szCs w:val="28"/>
          <w:lang w:eastAsia="ru-RU"/>
        </w:rPr>
        <w:t>.</w:t>
      </w:r>
      <w:proofErr w:type="gramStart"/>
      <w:r w:rsidR="000650BB" w:rsidRPr="003A652C">
        <w:rPr>
          <w:rFonts w:ascii="Times New Roman" w:eastAsia="Times New Roman" w:hAnsi="Times New Roman"/>
          <w:b/>
          <w:sz w:val="28"/>
          <w:szCs w:val="28"/>
          <w:lang w:eastAsia="ru-RU"/>
        </w:rPr>
        <w:t>7</w:t>
      </w:r>
      <w:r w:rsidR="00F61F94" w:rsidRPr="003A652C">
        <w:rPr>
          <w:rFonts w:ascii="Times New Roman" w:eastAsia="Times New Roman" w:hAnsi="Times New Roman"/>
          <w:b/>
          <w:sz w:val="28"/>
          <w:szCs w:val="28"/>
          <w:lang w:eastAsia="ru-RU"/>
        </w:rPr>
        <w:t>.</w:t>
      </w:r>
      <w:r w:rsidR="000650BB" w:rsidRPr="003A652C">
        <w:rPr>
          <w:rFonts w:ascii="Times New Roman" w:hAnsi="Times New Roman"/>
          <w:b/>
          <w:color w:val="000000"/>
          <w:sz w:val="28"/>
          <w:szCs w:val="28"/>
        </w:rPr>
        <w:t>Реконструкция</w:t>
      </w:r>
      <w:proofErr w:type="gramEnd"/>
      <w:r w:rsidR="000650BB" w:rsidRPr="003A652C">
        <w:rPr>
          <w:rFonts w:ascii="Times New Roman" w:hAnsi="Times New Roman"/>
          <w:b/>
          <w:color w:val="000000"/>
          <w:sz w:val="28"/>
          <w:szCs w:val="28"/>
        </w:rPr>
        <w:t xml:space="preserve"> тепловых сетей, подлежащих замене в связи с исчерпанием эксплуатационного ресурса</w:t>
      </w:r>
    </w:p>
    <w:p w:rsidR="00AD6192" w:rsidRPr="003A652C" w:rsidRDefault="00E86510" w:rsidP="003A652C">
      <w:pPr>
        <w:spacing w:after="0"/>
        <w:ind w:right="-1" w:firstLine="708"/>
        <w:jc w:val="both"/>
        <w:rPr>
          <w:rFonts w:ascii="Times New Roman" w:hAnsi="Times New Roman"/>
          <w:color w:val="000000"/>
          <w:sz w:val="28"/>
          <w:szCs w:val="28"/>
        </w:rPr>
      </w:pPr>
      <w:r w:rsidRPr="003A652C">
        <w:rPr>
          <w:rFonts w:ascii="Times New Roman" w:hAnsi="Times New Roman"/>
          <w:color w:val="000000"/>
          <w:sz w:val="28"/>
          <w:szCs w:val="28"/>
        </w:rPr>
        <w:t>Реконструкция тепловых сетей не запланирована.</w:t>
      </w:r>
    </w:p>
    <w:p w:rsidR="000650BB" w:rsidRPr="003A652C" w:rsidRDefault="00FD0098" w:rsidP="003A652C">
      <w:pPr>
        <w:spacing w:after="0"/>
        <w:ind w:right="-1"/>
        <w:jc w:val="center"/>
        <w:rPr>
          <w:rFonts w:ascii="Times New Roman" w:hAnsi="Times New Roman"/>
          <w:b/>
          <w:color w:val="000000"/>
          <w:sz w:val="28"/>
          <w:szCs w:val="28"/>
        </w:rPr>
      </w:pPr>
      <w:r w:rsidRPr="003A652C">
        <w:rPr>
          <w:rFonts w:ascii="Times New Roman" w:eastAsia="Times New Roman" w:hAnsi="Times New Roman"/>
          <w:b/>
          <w:sz w:val="28"/>
          <w:szCs w:val="28"/>
          <w:lang w:eastAsia="ru-RU"/>
        </w:rPr>
        <w:t>8</w:t>
      </w:r>
      <w:r w:rsidR="000650BB" w:rsidRPr="003A652C">
        <w:rPr>
          <w:rFonts w:ascii="Times New Roman" w:eastAsia="Times New Roman" w:hAnsi="Times New Roman"/>
          <w:b/>
          <w:sz w:val="28"/>
          <w:szCs w:val="28"/>
          <w:lang w:eastAsia="ru-RU"/>
        </w:rPr>
        <w:t>.</w:t>
      </w:r>
      <w:proofErr w:type="gramStart"/>
      <w:r w:rsidR="009266A2" w:rsidRPr="003A652C">
        <w:rPr>
          <w:rFonts w:ascii="Times New Roman" w:eastAsia="Times New Roman" w:hAnsi="Times New Roman"/>
          <w:b/>
          <w:sz w:val="28"/>
          <w:szCs w:val="28"/>
          <w:lang w:eastAsia="ru-RU"/>
        </w:rPr>
        <w:t>8.</w:t>
      </w:r>
      <w:r w:rsidR="000650BB" w:rsidRPr="003A652C">
        <w:rPr>
          <w:rFonts w:ascii="Times New Roman" w:hAnsi="Times New Roman"/>
          <w:b/>
          <w:color w:val="000000"/>
          <w:sz w:val="28"/>
          <w:szCs w:val="28"/>
        </w:rPr>
        <w:t>Строительство</w:t>
      </w:r>
      <w:proofErr w:type="gramEnd"/>
      <w:r w:rsidR="000650BB" w:rsidRPr="003A652C">
        <w:rPr>
          <w:rFonts w:ascii="Times New Roman" w:hAnsi="Times New Roman"/>
          <w:b/>
          <w:color w:val="000000"/>
          <w:sz w:val="28"/>
          <w:szCs w:val="28"/>
        </w:rPr>
        <w:t xml:space="preserve"> и реконструкция насосных станций</w:t>
      </w:r>
    </w:p>
    <w:p w:rsidR="00C16926" w:rsidRPr="003A652C" w:rsidRDefault="00FD0098" w:rsidP="003A652C">
      <w:pPr>
        <w:spacing w:after="0"/>
        <w:ind w:right="-1" w:firstLine="708"/>
        <w:jc w:val="both"/>
        <w:rPr>
          <w:rFonts w:ascii="Times New Roman" w:hAnsi="Times New Roman"/>
          <w:color w:val="000000"/>
          <w:sz w:val="28"/>
          <w:szCs w:val="28"/>
        </w:rPr>
      </w:pPr>
      <w:r w:rsidRPr="003A652C">
        <w:rPr>
          <w:rFonts w:ascii="Times New Roman" w:hAnsi="Times New Roman"/>
          <w:color w:val="000000"/>
          <w:sz w:val="28"/>
          <w:szCs w:val="28"/>
        </w:rPr>
        <w:t>Данные мероприятия н</w:t>
      </w:r>
      <w:r w:rsidR="000650BB" w:rsidRPr="003A652C">
        <w:rPr>
          <w:rFonts w:ascii="Times New Roman" w:hAnsi="Times New Roman"/>
          <w:color w:val="000000"/>
          <w:sz w:val="28"/>
          <w:szCs w:val="28"/>
        </w:rPr>
        <w:t xml:space="preserve">а территории </w:t>
      </w:r>
      <w:proofErr w:type="spellStart"/>
      <w:r w:rsidR="000B6E61" w:rsidRPr="003A652C">
        <w:rPr>
          <w:rFonts w:ascii="Times New Roman" w:hAnsi="Times New Roman"/>
          <w:color w:val="000000"/>
          <w:sz w:val="28"/>
          <w:szCs w:val="28"/>
        </w:rPr>
        <w:t>Ковернинского</w:t>
      </w:r>
      <w:proofErr w:type="spellEnd"/>
      <w:r w:rsidR="0073652B" w:rsidRPr="003A652C">
        <w:rPr>
          <w:rFonts w:ascii="Times New Roman" w:hAnsi="Times New Roman"/>
          <w:color w:val="000000"/>
          <w:sz w:val="28"/>
          <w:szCs w:val="28"/>
        </w:rPr>
        <w:t xml:space="preserve"> муниципального округа</w:t>
      </w:r>
      <w:r w:rsidRPr="003A652C">
        <w:rPr>
          <w:rFonts w:ascii="Times New Roman" w:hAnsi="Times New Roman"/>
          <w:color w:val="000000"/>
          <w:sz w:val="28"/>
          <w:szCs w:val="28"/>
        </w:rPr>
        <w:t xml:space="preserve"> не запланированы.</w:t>
      </w:r>
    </w:p>
    <w:p w:rsidR="00247C01" w:rsidRPr="003A652C" w:rsidRDefault="00247C01" w:rsidP="003A652C">
      <w:pPr>
        <w:spacing w:after="0"/>
        <w:ind w:right="-1" w:firstLine="708"/>
        <w:jc w:val="center"/>
        <w:rPr>
          <w:rFonts w:ascii="Times New Roman" w:eastAsia="Times New Roman" w:hAnsi="Times New Roman"/>
          <w:b/>
          <w:color w:val="000000"/>
          <w:sz w:val="28"/>
          <w:szCs w:val="28"/>
          <w:lang w:eastAsia="ru-RU"/>
        </w:rPr>
      </w:pPr>
      <w:r w:rsidRPr="003A652C">
        <w:rPr>
          <w:rFonts w:ascii="Times New Roman" w:eastAsia="Times New Roman" w:hAnsi="Times New Roman"/>
          <w:b/>
          <w:color w:val="000000"/>
          <w:sz w:val="28"/>
          <w:szCs w:val="28"/>
          <w:lang w:eastAsia="ru-RU"/>
        </w:rPr>
        <w:t>ГЛАВА 9. ПРЕДЛОЖЕНИЯ ПО ПЕРЕВОДУ ОТКРЫТЫХ СИСТЕМ ТЕПЛОСНАБЖЕНИЯ (ГОРЯЧЕГО ВОДОСНАБЖЕНИЯ) В ЗАКРЫТЫЕ СИСТЕМЫ ГОРЯЧЕГО ВОДОСНАБЖЕНИЯ</w:t>
      </w:r>
    </w:p>
    <w:p w:rsidR="004920B4" w:rsidRPr="003A652C" w:rsidRDefault="001B769F" w:rsidP="003A652C">
      <w:pPr>
        <w:shd w:val="clear" w:color="auto" w:fill="FFFFFF"/>
        <w:spacing w:after="0"/>
        <w:ind w:right="-1" w:firstLine="230"/>
        <w:jc w:val="both"/>
        <w:rPr>
          <w:rFonts w:ascii="Times New Roman" w:hAnsi="Times New Roman"/>
          <w:sz w:val="28"/>
          <w:szCs w:val="28"/>
          <w:lang w:eastAsia="ru-RU"/>
        </w:rPr>
      </w:pPr>
      <w:r w:rsidRPr="003A652C">
        <w:rPr>
          <w:rFonts w:ascii="Times New Roman" w:hAnsi="Times New Roman"/>
          <w:sz w:val="28"/>
          <w:szCs w:val="28"/>
          <w:lang w:eastAsia="ru-RU"/>
        </w:rPr>
        <w:tab/>
      </w:r>
      <w:r w:rsidR="000914C6" w:rsidRPr="003A652C">
        <w:rPr>
          <w:rFonts w:ascii="Times New Roman" w:hAnsi="Times New Roman"/>
          <w:sz w:val="28"/>
          <w:szCs w:val="28"/>
          <w:lang w:eastAsia="ru-RU"/>
        </w:rPr>
        <w:t xml:space="preserve">На территории </w:t>
      </w:r>
      <w:proofErr w:type="spellStart"/>
      <w:r w:rsidR="000B6E61" w:rsidRPr="003A652C">
        <w:rPr>
          <w:rFonts w:ascii="Times New Roman" w:hAnsi="Times New Roman"/>
          <w:sz w:val="28"/>
          <w:szCs w:val="28"/>
          <w:lang w:eastAsia="ru-RU"/>
        </w:rPr>
        <w:t>Ковернинского</w:t>
      </w:r>
      <w:proofErr w:type="spellEnd"/>
      <w:r w:rsidR="0073652B" w:rsidRPr="003A652C">
        <w:rPr>
          <w:rFonts w:ascii="Times New Roman" w:hAnsi="Times New Roman"/>
          <w:sz w:val="28"/>
          <w:szCs w:val="28"/>
          <w:lang w:eastAsia="ru-RU"/>
        </w:rPr>
        <w:t xml:space="preserve"> муниципального округа</w:t>
      </w:r>
      <w:r w:rsidR="000914C6" w:rsidRPr="003A652C">
        <w:rPr>
          <w:rFonts w:ascii="Times New Roman" w:hAnsi="Times New Roman"/>
          <w:sz w:val="28"/>
          <w:szCs w:val="28"/>
          <w:lang w:eastAsia="ru-RU"/>
        </w:rPr>
        <w:t xml:space="preserve"> система централизованного горячего водоснабжения </w:t>
      </w:r>
      <w:r w:rsidR="001806FD" w:rsidRPr="003A652C">
        <w:rPr>
          <w:rFonts w:ascii="Times New Roman" w:hAnsi="Times New Roman"/>
          <w:sz w:val="28"/>
          <w:szCs w:val="28"/>
          <w:lang w:eastAsia="ru-RU"/>
        </w:rPr>
        <w:t>отсутствует.</w:t>
      </w:r>
    </w:p>
    <w:p w:rsidR="000650BB" w:rsidRPr="003A652C" w:rsidRDefault="00247C01" w:rsidP="003A652C">
      <w:pPr>
        <w:spacing w:after="0"/>
        <w:ind w:right="-1" w:firstLine="708"/>
        <w:jc w:val="center"/>
        <w:rPr>
          <w:rFonts w:ascii="Times New Roman" w:hAnsi="Times New Roman"/>
          <w:b/>
          <w:color w:val="000000"/>
          <w:sz w:val="28"/>
          <w:szCs w:val="28"/>
        </w:rPr>
      </w:pPr>
      <w:r w:rsidRPr="003A652C">
        <w:rPr>
          <w:rFonts w:ascii="Times New Roman" w:eastAsia="Times New Roman" w:hAnsi="Times New Roman"/>
          <w:b/>
          <w:color w:val="000000"/>
          <w:sz w:val="28"/>
          <w:szCs w:val="28"/>
          <w:lang w:eastAsia="ru-RU"/>
        </w:rPr>
        <w:t>ГЛАВА 10</w:t>
      </w:r>
      <w:r w:rsidR="000650BB" w:rsidRPr="003A652C">
        <w:rPr>
          <w:rFonts w:ascii="Times New Roman" w:eastAsia="Times New Roman" w:hAnsi="Times New Roman"/>
          <w:b/>
          <w:color w:val="000000"/>
          <w:sz w:val="28"/>
          <w:szCs w:val="28"/>
          <w:lang w:eastAsia="ru-RU"/>
        </w:rPr>
        <w:t xml:space="preserve">. </w:t>
      </w:r>
      <w:r w:rsidRPr="003A652C">
        <w:rPr>
          <w:rFonts w:ascii="Times New Roman" w:hAnsi="Times New Roman"/>
          <w:b/>
          <w:color w:val="000000"/>
          <w:sz w:val="28"/>
          <w:szCs w:val="28"/>
        </w:rPr>
        <w:t>ПЕРСПЕКТИВНЫЕ ТОПЛИВНЫЕ БАЛАНСЫ</w:t>
      </w:r>
    </w:p>
    <w:p w:rsidR="000650BB" w:rsidRPr="003A652C" w:rsidRDefault="00A21148" w:rsidP="003A652C">
      <w:pPr>
        <w:spacing w:after="0"/>
        <w:ind w:right="-1" w:firstLine="708"/>
        <w:jc w:val="center"/>
        <w:rPr>
          <w:rFonts w:ascii="Times New Roman" w:hAnsi="Times New Roman"/>
          <w:b/>
          <w:color w:val="000000"/>
          <w:sz w:val="28"/>
          <w:szCs w:val="28"/>
        </w:rPr>
      </w:pPr>
      <w:r w:rsidRPr="003A652C">
        <w:rPr>
          <w:rFonts w:ascii="Times New Roman" w:hAnsi="Times New Roman"/>
          <w:b/>
          <w:color w:val="000000"/>
          <w:sz w:val="28"/>
          <w:szCs w:val="28"/>
        </w:rPr>
        <w:t>10</w:t>
      </w:r>
      <w:r w:rsidR="000650BB" w:rsidRPr="003A652C">
        <w:rPr>
          <w:rFonts w:ascii="Times New Roman" w:hAnsi="Times New Roman"/>
          <w:b/>
          <w:color w:val="000000"/>
          <w:sz w:val="28"/>
          <w:szCs w:val="28"/>
        </w:rPr>
        <w:t>.</w:t>
      </w:r>
      <w:proofErr w:type="gramStart"/>
      <w:r w:rsidR="000650BB" w:rsidRPr="003A652C">
        <w:rPr>
          <w:rFonts w:ascii="Times New Roman" w:hAnsi="Times New Roman"/>
          <w:b/>
          <w:color w:val="000000"/>
          <w:sz w:val="28"/>
          <w:szCs w:val="28"/>
        </w:rPr>
        <w:t>1</w:t>
      </w:r>
      <w:r w:rsidR="004607BB" w:rsidRPr="003A652C">
        <w:rPr>
          <w:rFonts w:ascii="Times New Roman" w:hAnsi="Times New Roman"/>
          <w:b/>
          <w:color w:val="000000"/>
          <w:sz w:val="28"/>
          <w:szCs w:val="28"/>
        </w:rPr>
        <w:t>.</w:t>
      </w:r>
      <w:r w:rsidR="000650BB" w:rsidRPr="003A652C">
        <w:rPr>
          <w:rFonts w:ascii="Times New Roman" w:hAnsi="Times New Roman"/>
          <w:b/>
          <w:color w:val="000000"/>
          <w:sz w:val="28"/>
          <w:szCs w:val="28"/>
        </w:rPr>
        <w:t>Расчеты</w:t>
      </w:r>
      <w:proofErr w:type="gramEnd"/>
      <w:r w:rsidR="000650BB" w:rsidRPr="003A652C">
        <w:rPr>
          <w:rFonts w:ascii="Times New Roman" w:hAnsi="Times New Roman"/>
          <w:b/>
          <w:color w:val="000000"/>
          <w:sz w:val="28"/>
          <w:szCs w:val="28"/>
        </w:rPr>
        <w:t xml:space="preserve"> по каждому источнику тепловой энергии перспективных максимальных часовых и годовых расходов основного вида топлива для зимнего, летнего и переходного периодов, необходимого для обеспечения нормативного функционирования источников тепловой энергии на территории </w:t>
      </w:r>
      <w:r w:rsidR="007528DD" w:rsidRPr="003A652C">
        <w:rPr>
          <w:rFonts w:ascii="Times New Roman" w:hAnsi="Times New Roman"/>
          <w:b/>
          <w:color w:val="000000"/>
          <w:sz w:val="28"/>
          <w:szCs w:val="28"/>
        </w:rPr>
        <w:t>округа</w:t>
      </w:r>
    </w:p>
    <w:p w:rsidR="00A21148" w:rsidRPr="003A652C" w:rsidRDefault="00A21148" w:rsidP="003A652C">
      <w:pPr>
        <w:spacing w:after="0"/>
        <w:ind w:right="-1" w:firstLine="708"/>
        <w:jc w:val="both"/>
        <w:rPr>
          <w:rFonts w:ascii="Times New Roman" w:eastAsia="Times New Roman" w:hAnsi="Times New Roman"/>
          <w:sz w:val="28"/>
          <w:szCs w:val="28"/>
          <w:lang w:eastAsia="ru-RU"/>
        </w:rPr>
      </w:pPr>
      <w:r w:rsidRPr="003A652C">
        <w:rPr>
          <w:rFonts w:ascii="Times New Roman" w:eastAsia="Times New Roman" w:hAnsi="Times New Roman"/>
          <w:sz w:val="28"/>
          <w:szCs w:val="28"/>
          <w:lang w:eastAsia="ru-RU"/>
        </w:rPr>
        <w:t xml:space="preserve">В составе Схемы теплоснабжения проведены расчеты по источникам тепловой энергии, расположенных в </w:t>
      </w:r>
      <w:proofErr w:type="spellStart"/>
      <w:r w:rsidR="000B6E61" w:rsidRPr="003A652C">
        <w:rPr>
          <w:rFonts w:ascii="Times New Roman" w:eastAsia="Times New Roman" w:hAnsi="Times New Roman"/>
          <w:sz w:val="28"/>
          <w:szCs w:val="28"/>
          <w:lang w:eastAsia="ru-RU"/>
        </w:rPr>
        <w:t>Ковернинском</w:t>
      </w:r>
      <w:proofErr w:type="spellEnd"/>
      <w:r w:rsidR="0073652B" w:rsidRPr="003A652C">
        <w:rPr>
          <w:rFonts w:ascii="Times New Roman" w:eastAsia="Times New Roman" w:hAnsi="Times New Roman"/>
          <w:sz w:val="28"/>
          <w:szCs w:val="28"/>
          <w:lang w:eastAsia="ru-RU"/>
        </w:rPr>
        <w:t xml:space="preserve"> </w:t>
      </w:r>
      <w:proofErr w:type="gramStart"/>
      <w:r w:rsidR="0073652B" w:rsidRPr="003A652C">
        <w:rPr>
          <w:rFonts w:ascii="Times New Roman" w:eastAsia="Times New Roman" w:hAnsi="Times New Roman"/>
          <w:sz w:val="28"/>
          <w:szCs w:val="28"/>
          <w:lang w:eastAsia="ru-RU"/>
        </w:rPr>
        <w:t>муниципальном  округе</w:t>
      </w:r>
      <w:proofErr w:type="gramEnd"/>
      <w:r w:rsidRPr="003A652C">
        <w:rPr>
          <w:rFonts w:ascii="Times New Roman" w:eastAsia="Times New Roman" w:hAnsi="Times New Roman"/>
          <w:sz w:val="28"/>
          <w:szCs w:val="28"/>
          <w:lang w:eastAsia="ru-RU"/>
        </w:rPr>
        <w:t>, необходим</w:t>
      </w:r>
      <w:r w:rsidR="0020731E" w:rsidRPr="003A652C">
        <w:rPr>
          <w:rFonts w:ascii="Times New Roman" w:eastAsia="Times New Roman" w:hAnsi="Times New Roman"/>
          <w:sz w:val="28"/>
          <w:szCs w:val="28"/>
          <w:lang w:eastAsia="ru-RU"/>
        </w:rPr>
        <w:t>ых</w:t>
      </w:r>
      <w:r w:rsidRPr="003A652C">
        <w:rPr>
          <w:rFonts w:ascii="Times New Roman" w:eastAsia="Times New Roman" w:hAnsi="Times New Roman"/>
          <w:sz w:val="28"/>
          <w:szCs w:val="28"/>
          <w:lang w:eastAsia="ru-RU"/>
        </w:rPr>
        <w:t xml:space="preserve"> для обеспечения нормального функционирования источника тепловой энергии.</w:t>
      </w:r>
    </w:p>
    <w:p w:rsidR="00A21148" w:rsidRPr="003A652C" w:rsidRDefault="00A21148" w:rsidP="003A652C">
      <w:pPr>
        <w:spacing w:after="0"/>
        <w:ind w:right="-1" w:firstLine="708"/>
        <w:jc w:val="both"/>
        <w:rPr>
          <w:rFonts w:ascii="Times New Roman" w:eastAsia="Times New Roman" w:hAnsi="Times New Roman"/>
          <w:sz w:val="28"/>
          <w:szCs w:val="28"/>
          <w:lang w:eastAsia="ru-RU"/>
        </w:rPr>
      </w:pPr>
      <w:r w:rsidRPr="003A652C">
        <w:rPr>
          <w:rFonts w:ascii="Times New Roman" w:eastAsia="Times New Roman" w:hAnsi="Times New Roman"/>
          <w:sz w:val="28"/>
          <w:szCs w:val="28"/>
          <w:lang w:eastAsia="ru-RU"/>
        </w:rPr>
        <w:t>Годовой расход топлива определяется по формуле:</w:t>
      </w:r>
    </w:p>
    <w:p w:rsidR="00A21148" w:rsidRPr="003A652C" w:rsidRDefault="00A21148" w:rsidP="003A652C">
      <w:pPr>
        <w:spacing w:after="0"/>
        <w:ind w:right="-1" w:firstLine="708"/>
        <w:jc w:val="center"/>
        <w:rPr>
          <w:rFonts w:ascii="Times New Roman" w:eastAsia="Times New Roman" w:hAnsi="Times New Roman"/>
          <w:sz w:val="28"/>
          <w:szCs w:val="28"/>
          <w:lang w:eastAsia="ru-RU"/>
        </w:rPr>
      </w:pPr>
      <w:r w:rsidRPr="003A652C">
        <w:rPr>
          <w:rFonts w:ascii="Times New Roman" w:eastAsia="Times New Roman" w:hAnsi="Times New Roman"/>
          <w:sz w:val="28"/>
          <w:szCs w:val="28"/>
          <w:lang w:val="en-US" w:eastAsia="ru-RU"/>
        </w:rPr>
        <w:lastRenderedPageBreak/>
        <w:t>B</w:t>
      </w:r>
      <w:r w:rsidRPr="003A652C">
        <w:rPr>
          <w:rFonts w:ascii="Times New Roman" w:eastAsia="Times New Roman" w:hAnsi="Times New Roman"/>
          <w:sz w:val="28"/>
          <w:szCs w:val="28"/>
          <w:lang w:eastAsia="ru-RU"/>
        </w:rPr>
        <w:t>=(</w:t>
      </w:r>
      <w:r w:rsidRPr="003A652C">
        <w:rPr>
          <w:rFonts w:ascii="Times New Roman" w:eastAsia="Times New Roman" w:hAnsi="Times New Roman"/>
          <w:sz w:val="28"/>
          <w:szCs w:val="28"/>
          <w:lang w:val="en-US" w:eastAsia="ru-RU"/>
        </w:rPr>
        <w:t>Q</w:t>
      </w:r>
      <w:r w:rsidRPr="003A652C">
        <w:rPr>
          <w:rFonts w:ascii="Times New Roman" w:eastAsia="Times New Roman" w:hAnsi="Times New Roman"/>
          <w:sz w:val="28"/>
          <w:szCs w:val="28"/>
          <w:vertAlign w:val="subscript"/>
          <w:lang w:eastAsia="ru-RU"/>
        </w:rPr>
        <w:t>выр</w:t>
      </w:r>
      <w:r w:rsidRPr="003A652C">
        <w:rPr>
          <w:rFonts w:ascii="Times New Roman" w:eastAsia="Times New Roman" w:hAnsi="Times New Roman"/>
          <w:sz w:val="16"/>
          <w:szCs w:val="16"/>
          <w:lang w:eastAsia="ru-RU"/>
        </w:rPr>
        <w:t>х</w:t>
      </w:r>
      <w:r w:rsidRPr="003A652C">
        <w:rPr>
          <w:rFonts w:ascii="Times New Roman" w:eastAsia="Times New Roman" w:hAnsi="Times New Roman"/>
          <w:sz w:val="28"/>
          <w:szCs w:val="28"/>
          <w:lang w:eastAsia="ru-RU"/>
        </w:rPr>
        <w:t>10</w:t>
      </w:r>
      <w:r w:rsidRPr="003A652C">
        <w:rPr>
          <w:rFonts w:ascii="Times New Roman" w:eastAsia="Times New Roman" w:hAnsi="Times New Roman"/>
          <w:sz w:val="28"/>
          <w:szCs w:val="28"/>
          <w:vertAlign w:val="superscript"/>
          <w:lang w:eastAsia="ru-RU"/>
        </w:rPr>
        <w:t>3</w:t>
      </w:r>
      <w:r w:rsidRPr="003A652C">
        <w:rPr>
          <w:rFonts w:ascii="Times New Roman" w:eastAsia="Times New Roman" w:hAnsi="Times New Roman"/>
          <w:sz w:val="28"/>
          <w:szCs w:val="28"/>
          <w:lang w:eastAsia="ru-RU"/>
        </w:rPr>
        <w:t>)/ (</w:t>
      </w:r>
      <w:r w:rsidRPr="003A652C">
        <w:rPr>
          <w:rFonts w:ascii="Times New Roman" w:eastAsia="Times New Roman" w:hAnsi="Times New Roman"/>
          <w:sz w:val="28"/>
          <w:szCs w:val="28"/>
          <w:lang w:val="en-US" w:eastAsia="ru-RU"/>
        </w:rPr>
        <w:t>Q</w:t>
      </w:r>
      <w:proofErr w:type="spellStart"/>
      <w:r w:rsidRPr="003A652C">
        <w:rPr>
          <w:rFonts w:ascii="Times New Roman" w:eastAsia="Times New Roman" w:hAnsi="Times New Roman"/>
          <w:sz w:val="28"/>
          <w:szCs w:val="28"/>
          <w:vertAlign w:val="subscript"/>
          <w:lang w:eastAsia="ru-RU"/>
        </w:rPr>
        <w:t>н</w:t>
      </w:r>
      <w:r w:rsidRPr="003A652C">
        <w:rPr>
          <w:rFonts w:ascii="Times New Roman" w:eastAsia="Times New Roman" w:hAnsi="Times New Roman"/>
          <w:sz w:val="16"/>
          <w:szCs w:val="16"/>
          <w:lang w:eastAsia="ru-RU"/>
        </w:rPr>
        <w:t>х</w:t>
      </w:r>
      <w:proofErr w:type="spellEnd"/>
      <w:r w:rsidRPr="003A652C">
        <w:rPr>
          <w:rFonts w:ascii="Times New Roman" w:eastAsia="Times New Roman" w:hAnsi="Times New Roman"/>
          <w:sz w:val="28"/>
          <w:szCs w:val="28"/>
          <w:lang w:eastAsia="ru-RU"/>
        </w:rPr>
        <w:t>β</w:t>
      </w:r>
      <w:r w:rsidRPr="003A652C">
        <w:rPr>
          <w:rFonts w:ascii="Times New Roman" w:eastAsia="Times New Roman" w:hAnsi="Times New Roman"/>
          <w:sz w:val="28"/>
          <w:szCs w:val="28"/>
          <w:vertAlign w:val="subscript"/>
          <w:lang w:eastAsia="ru-RU"/>
        </w:rPr>
        <w:t>к.а.</w:t>
      </w:r>
      <w:r w:rsidRPr="003A652C">
        <w:rPr>
          <w:rFonts w:ascii="Times New Roman" w:eastAsia="Times New Roman" w:hAnsi="Times New Roman"/>
          <w:sz w:val="28"/>
          <w:szCs w:val="28"/>
          <w:lang w:eastAsia="ru-RU"/>
        </w:rPr>
        <w:t>);</w:t>
      </w:r>
    </w:p>
    <w:p w:rsidR="00A21148" w:rsidRPr="003A652C" w:rsidRDefault="00A21148" w:rsidP="003A652C">
      <w:pPr>
        <w:spacing w:after="0"/>
        <w:ind w:right="-1" w:firstLine="708"/>
        <w:jc w:val="both"/>
        <w:rPr>
          <w:rFonts w:ascii="Times New Roman" w:eastAsia="Times New Roman" w:hAnsi="Times New Roman"/>
          <w:sz w:val="28"/>
          <w:szCs w:val="28"/>
          <w:lang w:eastAsia="ru-RU"/>
        </w:rPr>
      </w:pPr>
      <w:proofErr w:type="gramStart"/>
      <w:r w:rsidRPr="003A652C">
        <w:rPr>
          <w:rFonts w:ascii="Times New Roman" w:eastAsia="Times New Roman" w:hAnsi="Times New Roman"/>
          <w:sz w:val="28"/>
          <w:szCs w:val="28"/>
          <w:lang w:eastAsia="ru-RU"/>
        </w:rPr>
        <w:t xml:space="preserve">где:  </w:t>
      </w:r>
      <w:r w:rsidRPr="003A652C">
        <w:rPr>
          <w:rFonts w:ascii="Times New Roman" w:eastAsia="Times New Roman" w:hAnsi="Times New Roman"/>
          <w:sz w:val="28"/>
          <w:szCs w:val="28"/>
          <w:lang w:val="en-US" w:eastAsia="ru-RU"/>
        </w:rPr>
        <w:t>Q</w:t>
      </w:r>
      <w:proofErr w:type="spellStart"/>
      <w:proofErr w:type="gramEnd"/>
      <w:r w:rsidRPr="003A652C">
        <w:rPr>
          <w:rFonts w:ascii="Times New Roman" w:eastAsia="Times New Roman" w:hAnsi="Times New Roman"/>
          <w:sz w:val="28"/>
          <w:szCs w:val="28"/>
          <w:vertAlign w:val="subscript"/>
          <w:lang w:eastAsia="ru-RU"/>
        </w:rPr>
        <w:t>выр</w:t>
      </w:r>
      <w:proofErr w:type="spellEnd"/>
      <w:r w:rsidRPr="003A652C">
        <w:rPr>
          <w:rFonts w:ascii="Times New Roman" w:eastAsia="Times New Roman" w:hAnsi="Times New Roman"/>
          <w:sz w:val="28"/>
          <w:szCs w:val="28"/>
          <w:lang w:eastAsia="ru-RU"/>
        </w:rPr>
        <w:t>- годовая выработка тепла;</w:t>
      </w:r>
    </w:p>
    <w:p w:rsidR="00A21148" w:rsidRPr="003A652C" w:rsidRDefault="00A21148" w:rsidP="003A652C">
      <w:pPr>
        <w:spacing w:after="0"/>
        <w:ind w:right="-1" w:firstLine="708"/>
        <w:jc w:val="both"/>
        <w:rPr>
          <w:rFonts w:ascii="Times New Roman" w:eastAsia="Times New Roman" w:hAnsi="Times New Roman"/>
          <w:sz w:val="28"/>
          <w:szCs w:val="28"/>
          <w:lang w:eastAsia="ru-RU"/>
        </w:rPr>
      </w:pPr>
      <w:r w:rsidRPr="003A652C">
        <w:rPr>
          <w:rFonts w:ascii="Times New Roman" w:eastAsia="Times New Roman" w:hAnsi="Times New Roman"/>
          <w:sz w:val="28"/>
          <w:szCs w:val="28"/>
          <w:lang w:val="en-US" w:eastAsia="ru-RU"/>
        </w:rPr>
        <w:t>Q</w:t>
      </w:r>
      <w:r w:rsidRPr="003A652C">
        <w:rPr>
          <w:rFonts w:ascii="Times New Roman" w:eastAsia="Times New Roman" w:hAnsi="Times New Roman"/>
          <w:sz w:val="28"/>
          <w:szCs w:val="28"/>
          <w:vertAlign w:val="subscript"/>
          <w:lang w:eastAsia="ru-RU"/>
        </w:rPr>
        <w:t>н</w:t>
      </w:r>
      <w:r w:rsidRPr="003A652C">
        <w:rPr>
          <w:rFonts w:ascii="Times New Roman" w:eastAsia="Times New Roman" w:hAnsi="Times New Roman"/>
          <w:sz w:val="28"/>
          <w:szCs w:val="28"/>
          <w:lang w:eastAsia="ru-RU"/>
        </w:rPr>
        <w:t>- теплотворная способность топлива (природный газ – 7900,0 ккал/м</w:t>
      </w:r>
      <w:r w:rsidRPr="003A652C">
        <w:rPr>
          <w:rFonts w:ascii="Times New Roman" w:eastAsia="Times New Roman" w:hAnsi="Times New Roman"/>
          <w:sz w:val="28"/>
          <w:szCs w:val="28"/>
          <w:vertAlign w:val="superscript"/>
          <w:lang w:eastAsia="ru-RU"/>
        </w:rPr>
        <w:t>3</w:t>
      </w:r>
      <w:r w:rsidRPr="003A652C">
        <w:rPr>
          <w:rFonts w:ascii="Times New Roman" w:eastAsia="Times New Roman" w:hAnsi="Times New Roman"/>
          <w:sz w:val="28"/>
          <w:szCs w:val="28"/>
          <w:lang w:eastAsia="ru-RU"/>
        </w:rPr>
        <w:t>);</w:t>
      </w:r>
    </w:p>
    <w:p w:rsidR="00A21148" w:rsidRPr="003A652C" w:rsidRDefault="00A21148" w:rsidP="003A652C">
      <w:pPr>
        <w:spacing w:after="0"/>
        <w:ind w:right="-1" w:firstLine="708"/>
        <w:jc w:val="both"/>
        <w:rPr>
          <w:rFonts w:ascii="Times New Roman" w:eastAsia="Times New Roman" w:hAnsi="Times New Roman"/>
          <w:sz w:val="28"/>
          <w:szCs w:val="28"/>
          <w:lang w:eastAsia="ru-RU"/>
        </w:rPr>
      </w:pPr>
      <w:r w:rsidRPr="003A652C">
        <w:rPr>
          <w:rFonts w:ascii="Times New Roman" w:eastAsia="Times New Roman" w:hAnsi="Times New Roman"/>
          <w:sz w:val="28"/>
          <w:szCs w:val="28"/>
          <w:lang w:eastAsia="ru-RU"/>
        </w:rPr>
        <w:t>β</w:t>
      </w:r>
      <w:proofErr w:type="spellStart"/>
      <w:proofErr w:type="gramStart"/>
      <w:r w:rsidRPr="003A652C">
        <w:rPr>
          <w:rFonts w:ascii="Times New Roman" w:eastAsia="Times New Roman" w:hAnsi="Times New Roman"/>
          <w:sz w:val="28"/>
          <w:szCs w:val="28"/>
          <w:vertAlign w:val="subscript"/>
          <w:lang w:eastAsia="ru-RU"/>
        </w:rPr>
        <w:t>к.а</w:t>
      </w:r>
      <w:proofErr w:type="spellEnd"/>
      <w:proofErr w:type="gramEnd"/>
      <w:r w:rsidRPr="003A652C">
        <w:rPr>
          <w:rFonts w:ascii="Times New Roman" w:eastAsia="Times New Roman" w:hAnsi="Times New Roman"/>
          <w:sz w:val="28"/>
          <w:szCs w:val="28"/>
          <w:lang w:eastAsia="ru-RU"/>
        </w:rPr>
        <w:t xml:space="preserve">- </w:t>
      </w:r>
      <w:proofErr w:type="spellStart"/>
      <w:r w:rsidRPr="003A652C">
        <w:rPr>
          <w:rFonts w:ascii="Times New Roman" w:eastAsia="Times New Roman" w:hAnsi="Times New Roman"/>
          <w:sz w:val="28"/>
          <w:szCs w:val="28"/>
          <w:lang w:eastAsia="ru-RU"/>
        </w:rPr>
        <w:t>кпд</w:t>
      </w:r>
      <w:proofErr w:type="spellEnd"/>
      <w:r w:rsidR="00031A9E" w:rsidRPr="003A652C">
        <w:rPr>
          <w:rFonts w:ascii="Times New Roman" w:eastAsia="Times New Roman" w:hAnsi="Times New Roman"/>
          <w:sz w:val="28"/>
          <w:szCs w:val="28"/>
          <w:lang w:eastAsia="ru-RU"/>
        </w:rPr>
        <w:t xml:space="preserve"> </w:t>
      </w:r>
      <w:proofErr w:type="spellStart"/>
      <w:r w:rsidRPr="003A652C">
        <w:rPr>
          <w:rFonts w:ascii="Times New Roman" w:eastAsia="Times New Roman" w:hAnsi="Times New Roman"/>
          <w:sz w:val="28"/>
          <w:szCs w:val="28"/>
          <w:lang w:eastAsia="ru-RU"/>
        </w:rPr>
        <w:t>котлоагрегата</w:t>
      </w:r>
      <w:proofErr w:type="spellEnd"/>
      <w:r w:rsidRPr="003A652C">
        <w:rPr>
          <w:rFonts w:ascii="Times New Roman" w:eastAsia="Times New Roman" w:hAnsi="Times New Roman"/>
          <w:sz w:val="28"/>
          <w:szCs w:val="28"/>
          <w:lang w:eastAsia="ru-RU"/>
        </w:rPr>
        <w:t>.</w:t>
      </w:r>
    </w:p>
    <w:p w:rsidR="00A21148" w:rsidRPr="003A652C" w:rsidRDefault="00A21148" w:rsidP="003A652C">
      <w:pPr>
        <w:spacing w:after="0"/>
        <w:ind w:right="-1"/>
        <w:jc w:val="right"/>
        <w:rPr>
          <w:rFonts w:ascii="Times New Roman" w:eastAsia="Times New Roman" w:hAnsi="Times New Roman"/>
          <w:sz w:val="28"/>
          <w:szCs w:val="28"/>
          <w:lang w:eastAsia="ru-RU"/>
        </w:rPr>
      </w:pPr>
      <w:r w:rsidRPr="003A652C">
        <w:rPr>
          <w:rFonts w:ascii="Times New Roman" w:eastAsia="Times New Roman" w:hAnsi="Times New Roman"/>
          <w:sz w:val="28"/>
          <w:szCs w:val="28"/>
          <w:lang w:eastAsia="ru-RU"/>
        </w:rPr>
        <w:t xml:space="preserve">Таблица </w:t>
      </w:r>
      <w:r w:rsidR="007440AF" w:rsidRPr="003A652C">
        <w:rPr>
          <w:rFonts w:ascii="Times New Roman" w:eastAsia="Times New Roman" w:hAnsi="Times New Roman"/>
          <w:sz w:val="28"/>
          <w:szCs w:val="28"/>
          <w:lang w:eastAsia="ru-RU"/>
        </w:rPr>
        <w:t>2</w:t>
      </w:r>
      <w:r w:rsidR="002136DA" w:rsidRPr="003A652C">
        <w:rPr>
          <w:rFonts w:ascii="Times New Roman" w:eastAsia="Times New Roman" w:hAnsi="Times New Roman"/>
          <w:sz w:val="28"/>
          <w:szCs w:val="28"/>
          <w:lang w:eastAsia="ru-RU"/>
        </w:rPr>
        <w:t>8</w:t>
      </w:r>
    </w:p>
    <w:tbl>
      <w:tblPr>
        <w:tblW w:w="9781" w:type="dxa"/>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1701"/>
        <w:gridCol w:w="1701"/>
        <w:gridCol w:w="2127"/>
        <w:gridCol w:w="2126"/>
        <w:gridCol w:w="2126"/>
      </w:tblGrid>
      <w:tr w:rsidR="007E46C0" w:rsidRPr="003A652C" w:rsidTr="003A652C">
        <w:tc>
          <w:tcPr>
            <w:tcW w:w="1701" w:type="dxa"/>
            <w:vMerge w:val="restart"/>
            <w:shd w:val="clear" w:color="auto" w:fill="auto"/>
            <w:vAlign w:val="center"/>
          </w:tcPr>
          <w:p w:rsidR="007E46C0" w:rsidRPr="003A652C" w:rsidRDefault="007E46C0" w:rsidP="003A652C">
            <w:pPr>
              <w:spacing w:after="0" w:line="240" w:lineRule="auto"/>
              <w:jc w:val="center"/>
              <w:rPr>
                <w:rFonts w:ascii="Times New Roman" w:eastAsia="Times New Roman" w:hAnsi="Times New Roman"/>
                <w:b/>
                <w:sz w:val="24"/>
                <w:szCs w:val="24"/>
                <w:lang w:eastAsia="ru-RU"/>
              </w:rPr>
            </w:pPr>
            <w:r w:rsidRPr="003A652C">
              <w:rPr>
                <w:rFonts w:ascii="Times New Roman" w:eastAsia="Times New Roman" w:hAnsi="Times New Roman"/>
                <w:b/>
                <w:sz w:val="24"/>
                <w:szCs w:val="24"/>
                <w:lang w:eastAsia="ru-RU"/>
              </w:rPr>
              <w:t>Наименование источника теплоснабжения</w:t>
            </w:r>
          </w:p>
        </w:tc>
        <w:tc>
          <w:tcPr>
            <w:tcW w:w="1701" w:type="dxa"/>
            <w:vMerge w:val="restart"/>
            <w:shd w:val="clear" w:color="auto" w:fill="auto"/>
            <w:vAlign w:val="center"/>
          </w:tcPr>
          <w:p w:rsidR="007E46C0" w:rsidRPr="003A652C" w:rsidRDefault="007E46C0" w:rsidP="003A652C">
            <w:pPr>
              <w:spacing w:after="0" w:line="240" w:lineRule="auto"/>
              <w:jc w:val="center"/>
              <w:rPr>
                <w:rFonts w:ascii="Times New Roman" w:eastAsia="Times New Roman" w:hAnsi="Times New Roman"/>
                <w:b/>
                <w:sz w:val="24"/>
                <w:szCs w:val="24"/>
                <w:lang w:eastAsia="ru-RU"/>
              </w:rPr>
            </w:pPr>
            <w:r w:rsidRPr="003A652C">
              <w:rPr>
                <w:rFonts w:ascii="Times New Roman" w:eastAsia="Times New Roman" w:hAnsi="Times New Roman"/>
                <w:b/>
                <w:sz w:val="24"/>
                <w:szCs w:val="24"/>
                <w:lang w:eastAsia="ru-RU"/>
              </w:rPr>
              <w:t xml:space="preserve">КПД основного оборудования сущ. / </w:t>
            </w:r>
            <w:proofErr w:type="spellStart"/>
            <w:r w:rsidRPr="003A652C">
              <w:rPr>
                <w:rFonts w:ascii="Times New Roman" w:eastAsia="Times New Roman" w:hAnsi="Times New Roman"/>
                <w:b/>
                <w:sz w:val="24"/>
                <w:szCs w:val="24"/>
                <w:lang w:eastAsia="ru-RU"/>
              </w:rPr>
              <w:t>персп</w:t>
            </w:r>
            <w:proofErr w:type="spellEnd"/>
            <w:r w:rsidRPr="003A652C">
              <w:rPr>
                <w:rFonts w:ascii="Times New Roman" w:eastAsia="Times New Roman" w:hAnsi="Times New Roman"/>
                <w:b/>
                <w:sz w:val="24"/>
                <w:szCs w:val="24"/>
                <w:lang w:eastAsia="ru-RU"/>
              </w:rPr>
              <w:t>.</w:t>
            </w:r>
          </w:p>
        </w:tc>
        <w:tc>
          <w:tcPr>
            <w:tcW w:w="2127" w:type="dxa"/>
            <w:vMerge w:val="restart"/>
            <w:shd w:val="clear" w:color="auto" w:fill="auto"/>
            <w:vAlign w:val="center"/>
          </w:tcPr>
          <w:p w:rsidR="007E46C0" w:rsidRPr="003A652C" w:rsidRDefault="007E46C0" w:rsidP="003A652C">
            <w:pPr>
              <w:spacing w:after="0" w:line="240" w:lineRule="auto"/>
              <w:jc w:val="center"/>
              <w:rPr>
                <w:rFonts w:ascii="Times New Roman" w:eastAsia="Times New Roman" w:hAnsi="Times New Roman"/>
                <w:b/>
                <w:sz w:val="24"/>
                <w:szCs w:val="24"/>
                <w:lang w:eastAsia="ru-RU"/>
              </w:rPr>
            </w:pPr>
            <w:r w:rsidRPr="003A652C">
              <w:rPr>
                <w:rFonts w:ascii="Times New Roman" w:eastAsia="Times New Roman" w:hAnsi="Times New Roman"/>
                <w:b/>
                <w:sz w:val="24"/>
                <w:szCs w:val="24"/>
                <w:lang w:eastAsia="ru-RU"/>
              </w:rPr>
              <w:t>Годовая выработка тепла, Гкал/год</w:t>
            </w:r>
          </w:p>
          <w:p w:rsidR="007E46C0" w:rsidRPr="003A652C" w:rsidRDefault="007E46C0" w:rsidP="003A652C">
            <w:pPr>
              <w:spacing w:after="0" w:line="240" w:lineRule="auto"/>
              <w:jc w:val="center"/>
              <w:rPr>
                <w:rFonts w:ascii="Times New Roman" w:eastAsia="Times New Roman" w:hAnsi="Times New Roman"/>
                <w:b/>
                <w:sz w:val="24"/>
                <w:szCs w:val="24"/>
                <w:lang w:eastAsia="ru-RU"/>
              </w:rPr>
            </w:pPr>
            <w:r w:rsidRPr="003A652C">
              <w:rPr>
                <w:rFonts w:ascii="Times New Roman" w:eastAsia="Times New Roman" w:hAnsi="Times New Roman"/>
                <w:b/>
                <w:sz w:val="24"/>
                <w:szCs w:val="24"/>
                <w:lang w:eastAsia="ru-RU"/>
              </w:rPr>
              <w:t>сущ. /</w:t>
            </w:r>
            <w:proofErr w:type="spellStart"/>
            <w:r w:rsidRPr="003A652C">
              <w:rPr>
                <w:rFonts w:ascii="Times New Roman" w:eastAsia="Times New Roman" w:hAnsi="Times New Roman"/>
                <w:b/>
                <w:sz w:val="24"/>
                <w:szCs w:val="24"/>
                <w:lang w:eastAsia="ru-RU"/>
              </w:rPr>
              <w:t>персп</w:t>
            </w:r>
            <w:proofErr w:type="spellEnd"/>
            <w:r w:rsidRPr="003A652C">
              <w:rPr>
                <w:rFonts w:ascii="Times New Roman" w:eastAsia="Times New Roman" w:hAnsi="Times New Roman"/>
                <w:b/>
                <w:sz w:val="24"/>
                <w:szCs w:val="24"/>
                <w:lang w:eastAsia="ru-RU"/>
              </w:rPr>
              <w:t>.</w:t>
            </w:r>
          </w:p>
        </w:tc>
        <w:tc>
          <w:tcPr>
            <w:tcW w:w="2126" w:type="dxa"/>
          </w:tcPr>
          <w:p w:rsidR="007E46C0" w:rsidRPr="003A652C" w:rsidRDefault="007E46C0" w:rsidP="003A652C">
            <w:pPr>
              <w:spacing w:after="0" w:line="240" w:lineRule="auto"/>
              <w:jc w:val="center"/>
              <w:rPr>
                <w:rFonts w:ascii="Times New Roman" w:eastAsia="Times New Roman" w:hAnsi="Times New Roman"/>
                <w:b/>
                <w:sz w:val="24"/>
                <w:szCs w:val="24"/>
                <w:lang w:eastAsia="ru-RU"/>
              </w:rPr>
            </w:pPr>
            <w:r w:rsidRPr="003A652C">
              <w:rPr>
                <w:rFonts w:ascii="Times New Roman" w:eastAsia="Times New Roman" w:hAnsi="Times New Roman"/>
                <w:b/>
                <w:sz w:val="24"/>
                <w:szCs w:val="24"/>
                <w:lang w:eastAsia="ru-RU"/>
              </w:rPr>
              <w:t>Существующее</w:t>
            </w:r>
          </w:p>
        </w:tc>
        <w:tc>
          <w:tcPr>
            <w:tcW w:w="2126" w:type="dxa"/>
          </w:tcPr>
          <w:p w:rsidR="007E46C0" w:rsidRPr="003A652C" w:rsidRDefault="007E46C0" w:rsidP="003A652C">
            <w:pPr>
              <w:spacing w:after="0" w:line="240" w:lineRule="auto"/>
              <w:jc w:val="center"/>
              <w:rPr>
                <w:rFonts w:ascii="Times New Roman" w:eastAsia="Times New Roman" w:hAnsi="Times New Roman"/>
                <w:b/>
                <w:sz w:val="24"/>
                <w:szCs w:val="24"/>
                <w:lang w:eastAsia="ru-RU"/>
              </w:rPr>
            </w:pPr>
            <w:r w:rsidRPr="003A652C">
              <w:rPr>
                <w:rFonts w:ascii="Times New Roman" w:eastAsia="Times New Roman" w:hAnsi="Times New Roman"/>
                <w:b/>
                <w:sz w:val="24"/>
                <w:szCs w:val="24"/>
                <w:lang w:eastAsia="ru-RU"/>
              </w:rPr>
              <w:t>Перспективное</w:t>
            </w:r>
          </w:p>
        </w:tc>
      </w:tr>
      <w:tr w:rsidR="004E6B0F" w:rsidRPr="003A652C" w:rsidTr="003A652C">
        <w:tc>
          <w:tcPr>
            <w:tcW w:w="1701" w:type="dxa"/>
            <w:vMerge/>
            <w:tcBorders>
              <w:bottom w:val="single" w:sz="12" w:space="0" w:color="auto"/>
            </w:tcBorders>
            <w:shd w:val="clear" w:color="auto" w:fill="auto"/>
            <w:vAlign w:val="center"/>
          </w:tcPr>
          <w:p w:rsidR="004E6B0F" w:rsidRPr="003A652C" w:rsidRDefault="004E6B0F" w:rsidP="003A652C">
            <w:pPr>
              <w:spacing w:after="0" w:line="240" w:lineRule="auto"/>
              <w:jc w:val="center"/>
              <w:rPr>
                <w:rFonts w:ascii="Times New Roman" w:eastAsia="Times New Roman" w:hAnsi="Times New Roman"/>
                <w:b/>
                <w:sz w:val="24"/>
                <w:szCs w:val="24"/>
                <w:lang w:eastAsia="ru-RU"/>
              </w:rPr>
            </w:pPr>
          </w:p>
        </w:tc>
        <w:tc>
          <w:tcPr>
            <w:tcW w:w="1701" w:type="dxa"/>
            <w:vMerge/>
            <w:tcBorders>
              <w:bottom w:val="single" w:sz="12" w:space="0" w:color="auto"/>
            </w:tcBorders>
            <w:shd w:val="clear" w:color="auto" w:fill="auto"/>
            <w:vAlign w:val="center"/>
          </w:tcPr>
          <w:p w:rsidR="004E6B0F" w:rsidRPr="003A652C" w:rsidRDefault="004E6B0F" w:rsidP="003A652C">
            <w:pPr>
              <w:spacing w:after="0" w:line="240" w:lineRule="auto"/>
              <w:jc w:val="center"/>
              <w:rPr>
                <w:rFonts w:ascii="Times New Roman" w:eastAsia="Times New Roman" w:hAnsi="Times New Roman"/>
                <w:b/>
                <w:sz w:val="24"/>
                <w:szCs w:val="24"/>
                <w:lang w:eastAsia="ru-RU"/>
              </w:rPr>
            </w:pPr>
          </w:p>
        </w:tc>
        <w:tc>
          <w:tcPr>
            <w:tcW w:w="2127" w:type="dxa"/>
            <w:vMerge/>
            <w:tcBorders>
              <w:bottom w:val="single" w:sz="12" w:space="0" w:color="auto"/>
            </w:tcBorders>
            <w:shd w:val="clear" w:color="auto" w:fill="auto"/>
            <w:vAlign w:val="center"/>
          </w:tcPr>
          <w:p w:rsidR="004E6B0F" w:rsidRPr="003A652C" w:rsidRDefault="004E6B0F" w:rsidP="003A652C">
            <w:pPr>
              <w:spacing w:after="0" w:line="240" w:lineRule="auto"/>
              <w:jc w:val="center"/>
              <w:rPr>
                <w:rFonts w:ascii="Times New Roman" w:eastAsia="Times New Roman" w:hAnsi="Times New Roman"/>
                <w:b/>
                <w:sz w:val="24"/>
                <w:szCs w:val="24"/>
                <w:lang w:eastAsia="ru-RU"/>
              </w:rPr>
            </w:pPr>
          </w:p>
        </w:tc>
        <w:tc>
          <w:tcPr>
            <w:tcW w:w="2126" w:type="dxa"/>
            <w:tcBorders>
              <w:bottom w:val="single" w:sz="12" w:space="0" w:color="auto"/>
            </w:tcBorders>
            <w:vAlign w:val="center"/>
          </w:tcPr>
          <w:p w:rsidR="004E6B0F" w:rsidRPr="003A652C" w:rsidRDefault="004E6B0F" w:rsidP="003A652C">
            <w:pPr>
              <w:spacing w:after="0" w:line="240" w:lineRule="auto"/>
              <w:jc w:val="center"/>
              <w:rPr>
                <w:rFonts w:ascii="Times New Roman" w:eastAsia="Times New Roman" w:hAnsi="Times New Roman"/>
                <w:b/>
                <w:sz w:val="24"/>
                <w:szCs w:val="24"/>
                <w:lang w:eastAsia="ru-RU"/>
              </w:rPr>
            </w:pPr>
            <w:r w:rsidRPr="003A652C">
              <w:rPr>
                <w:rFonts w:ascii="Times New Roman" w:eastAsia="Times New Roman" w:hAnsi="Times New Roman"/>
                <w:b/>
                <w:sz w:val="24"/>
                <w:szCs w:val="24"/>
                <w:lang w:eastAsia="ru-RU"/>
              </w:rPr>
              <w:t>Расход природного газа, тыс.м</w:t>
            </w:r>
            <w:r w:rsidRPr="003A652C">
              <w:rPr>
                <w:rFonts w:ascii="Times New Roman" w:eastAsia="Times New Roman" w:hAnsi="Times New Roman"/>
                <w:b/>
                <w:sz w:val="24"/>
                <w:szCs w:val="24"/>
                <w:vertAlign w:val="superscript"/>
                <w:lang w:eastAsia="ru-RU"/>
              </w:rPr>
              <w:t>3</w:t>
            </w:r>
          </w:p>
        </w:tc>
        <w:tc>
          <w:tcPr>
            <w:tcW w:w="2126" w:type="dxa"/>
            <w:tcBorders>
              <w:bottom w:val="single" w:sz="12" w:space="0" w:color="auto"/>
            </w:tcBorders>
            <w:vAlign w:val="center"/>
          </w:tcPr>
          <w:p w:rsidR="004E6B0F" w:rsidRPr="003A652C" w:rsidRDefault="004E6B0F" w:rsidP="003A652C">
            <w:pPr>
              <w:spacing w:after="0" w:line="240" w:lineRule="auto"/>
              <w:contextualSpacing/>
              <w:jc w:val="center"/>
              <w:rPr>
                <w:rFonts w:ascii="Times New Roman" w:eastAsia="Times New Roman" w:hAnsi="Times New Roman"/>
                <w:b/>
                <w:sz w:val="24"/>
                <w:szCs w:val="24"/>
                <w:lang w:eastAsia="ru-RU"/>
              </w:rPr>
            </w:pPr>
            <w:r w:rsidRPr="003A652C">
              <w:rPr>
                <w:rFonts w:ascii="Times New Roman" w:eastAsia="Times New Roman" w:hAnsi="Times New Roman"/>
                <w:b/>
                <w:sz w:val="24"/>
                <w:szCs w:val="24"/>
                <w:lang w:eastAsia="ru-RU"/>
              </w:rPr>
              <w:t>Расход природного газа, тыс.м</w:t>
            </w:r>
            <w:r w:rsidRPr="003A652C">
              <w:rPr>
                <w:rFonts w:ascii="Times New Roman" w:eastAsia="Times New Roman" w:hAnsi="Times New Roman"/>
                <w:b/>
                <w:sz w:val="24"/>
                <w:szCs w:val="24"/>
                <w:vertAlign w:val="superscript"/>
                <w:lang w:eastAsia="ru-RU"/>
              </w:rPr>
              <w:t>3</w:t>
            </w:r>
          </w:p>
        </w:tc>
      </w:tr>
      <w:tr w:rsidR="00485FB9" w:rsidRPr="003A652C" w:rsidTr="003A652C">
        <w:trPr>
          <w:trHeight w:val="562"/>
        </w:trPr>
        <w:tc>
          <w:tcPr>
            <w:tcW w:w="1701" w:type="dxa"/>
            <w:tcBorders>
              <w:bottom w:val="single" w:sz="2" w:space="0" w:color="auto"/>
            </w:tcBorders>
            <w:shd w:val="clear" w:color="auto" w:fill="auto"/>
            <w:vAlign w:val="center"/>
          </w:tcPr>
          <w:p w:rsidR="00485FB9" w:rsidRPr="003A652C" w:rsidRDefault="00485FB9" w:rsidP="003A652C">
            <w:pPr>
              <w:spacing w:after="0" w:line="240" w:lineRule="auto"/>
              <w:rPr>
                <w:rFonts w:ascii="Times New Roman" w:eastAsia="Times New Roman" w:hAnsi="Times New Roman"/>
              </w:rPr>
            </w:pPr>
            <w:r w:rsidRPr="003A652C">
              <w:rPr>
                <w:rFonts w:ascii="Times New Roman" w:eastAsia="Times New Roman" w:hAnsi="Times New Roman"/>
              </w:rPr>
              <w:t xml:space="preserve">Котельная д. </w:t>
            </w:r>
            <w:proofErr w:type="spellStart"/>
            <w:r w:rsidRPr="003A652C">
              <w:rPr>
                <w:rFonts w:ascii="Times New Roman" w:eastAsia="Times New Roman" w:hAnsi="Times New Roman"/>
              </w:rPr>
              <w:t>Анисимово</w:t>
            </w:r>
            <w:proofErr w:type="spellEnd"/>
          </w:p>
        </w:tc>
        <w:tc>
          <w:tcPr>
            <w:tcW w:w="1701" w:type="dxa"/>
            <w:tcBorders>
              <w:bottom w:val="single" w:sz="2" w:space="0" w:color="auto"/>
            </w:tcBorders>
            <w:shd w:val="clear" w:color="auto" w:fill="auto"/>
            <w:vAlign w:val="center"/>
          </w:tcPr>
          <w:p w:rsidR="00485FB9" w:rsidRPr="003A652C" w:rsidRDefault="00485FB9" w:rsidP="003A652C">
            <w:pPr>
              <w:spacing w:after="0" w:line="240" w:lineRule="auto"/>
              <w:jc w:val="center"/>
              <w:rPr>
                <w:rFonts w:ascii="Times New Roman" w:eastAsia="Times New Roman" w:hAnsi="Times New Roman"/>
                <w:lang w:eastAsia="ru-RU"/>
              </w:rPr>
            </w:pPr>
            <w:r w:rsidRPr="003A652C">
              <w:rPr>
                <w:rFonts w:ascii="Times New Roman" w:eastAsia="Times New Roman" w:hAnsi="Times New Roman"/>
                <w:lang w:eastAsia="ru-RU"/>
              </w:rPr>
              <w:t>92</w:t>
            </w:r>
          </w:p>
        </w:tc>
        <w:tc>
          <w:tcPr>
            <w:tcW w:w="2127" w:type="dxa"/>
            <w:tcBorders>
              <w:bottom w:val="single" w:sz="2" w:space="0" w:color="auto"/>
            </w:tcBorders>
            <w:shd w:val="clear" w:color="auto" w:fill="auto"/>
            <w:vAlign w:val="center"/>
          </w:tcPr>
          <w:p w:rsidR="00485FB9" w:rsidRPr="003A652C" w:rsidRDefault="00485FB9" w:rsidP="003A652C">
            <w:pPr>
              <w:spacing w:after="0" w:line="240" w:lineRule="auto"/>
              <w:jc w:val="center"/>
              <w:rPr>
                <w:rFonts w:ascii="Times New Roman" w:hAnsi="Times New Roman"/>
                <w:lang w:eastAsia="ru-RU"/>
              </w:rPr>
            </w:pPr>
            <w:r w:rsidRPr="003A652C">
              <w:rPr>
                <w:rFonts w:ascii="Times New Roman" w:hAnsi="Times New Roman"/>
                <w:lang w:eastAsia="ru-RU"/>
              </w:rPr>
              <w:t>352,923/350,344</w:t>
            </w:r>
          </w:p>
        </w:tc>
        <w:tc>
          <w:tcPr>
            <w:tcW w:w="2126" w:type="dxa"/>
            <w:tcBorders>
              <w:bottom w:val="single" w:sz="2" w:space="0" w:color="auto"/>
            </w:tcBorders>
            <w:vAlign w:val="center"/>
          </w:tcPr>
          <w:p w:rsidR="00485FB9" w:rsidRPr="003A652C" w:rsidRDefault="00485FB9" w:rsidP="003A652C">
            <w:pPr>
              <w:spacing w:after="0" w:line="240" w:lineRule="auto"/>
              <w:jc w:val="center"/>
              <w:rPr>
                <w:rFonts w:ascii="Times New Roman" w:hAnsi="Times New Roman"/>
                <w:lang w:eastAsia="ru-RU"/>
              </w:rPr>
            </w:pPr>
            <w:r w:rsidRPr="003A652C">
              <w:rPr>
                <w:rFonts w:ascii="Times New Roman" w:hAnsi="Times New Roman"/>
                <w:lang w:eastAsia="ru-RU"/>
              </w:rPr>
              <w:t>350,344</w:t>
            </w:r>
          </w:p>
        </w:tc>
        <w:tc>
          <w:tcPr>
            <w:tcW w:w="2126" w:type="dxa"/>
            <w:tcBorders>
              <w:bottom w:val="single" w:sz="2" w:space="0" w:color="auto"/>
            </w:tcBorders>
            <w:vAlign w:val="center"/>
          </w:tcPr>
          <w:p w:rsidR="00485FB9" w:rsidRPr="003A652C" w:rsidRDefault="00485FB9" w:rsidP="003A652C">
            <w:pPr>
              <w:spacing w:after="0" w:line="240" w:lineRule="auto"/>
              <w:jc w:val="center"/>
              <w:rPr>
                <w:rFonts w:ascii="Times New Roman" w:eastAsia="Times New Roman" w:hAnsi="Times New Roman"/>
                <w:lang w:eastAsia="ru-RU"/>
              </w:rPr>
            </w:pPr>
            <w:r w:rsidRPr="003A652C">
              <w:rPr>
                <w:rFonts w:ascii="Times New Roman" w:eastAsia="Times New Roman" w:hAnsi="Times New Roman"/>
                <w:lang w:eastAsia="ru-RU"/>
              </w:rPr>
              <w:t>49,707</w:t>
            </w:r>
          </w:p>
        </w:tc>
      </w:tr>
      <w:tr w:rsidR="00485FB9" w:rsidRPr="003A652C" w:rsidTr="003A652C">
        <w:trPr>
          <w:trHeight w:val="562"/>
        </w:trPr>
        <w:tc>
          <w:tcPr>
            <w:tcW w:w="1701" w:type="dxa"/>
            <w:tcBorders>
              <w:bottom w:val="single" w:sz="2" w:space="0" w:color="auto"/>
            </w:tcBorders>
            <w:shd w:val="clear" w:color="auto" w:fill="auto"/>
            <w:vAlign w:val="center"/>
          </w:tcPr>
          <w:p w:rsidR="00485FB9" w:rsidRPr="003A652C" w:rsidRDefault="00485FB9" w:rsidP="003A652C">
            <w:pPr>
              <w:spacing w:after="0" w:line="240" w:lineRule="auto"/>
              <w:rPr>
                <w:rFonts w:ascii="Times New Roman" w:eastAsia="Times New Roman" w:hAnsi="Times New Roman"/>
              </w:rPr>
            </w:pPr>
            <w:r w:rsidRPr="003A652C">
              <w:rPr>
                <w:rFonts w:ascii="Times New Roman" w:eastAsia="Times New Roman" w:hAnsi="Times New Roman"/>
              </w:rPr>
              <w:t xml:space="preserve">Котельная д. </w:t>
            </w:r>
            <w:proofErr w:type="spellStart"/>
            <w:r w:rsidRPr="003A652C">
              <w:rPr>
                <w:rFonts w:ascii="Times New Roman" w:eastAsia="Times New Roman" w:hAnsi="Times New Roman"/>
              </w:rPr>
              <w:t>Сёмино</w:t>
            </w:r>
            <w:proofErr w:type="spellEnd"/>
          </w:p>
        </w:tc>
        <w:tc>
          <w:tcPr>
            <w:tcW w:w="1701" w:type="dxa"/>
            <w:tcBorders>
              <w:bottom w:val="single" w:sz="2" w:space="0" w:color="auto"/>
            </w:tcBorders>
            <w:shd w:val="clear" w:color="auto" w:fill="auto"/>
            <w:vAlign w:val="center"/>
          </w:tcPr>
          <w:p w:rsidR="00485FB9" w:rsidRPr="003A652C" w:rsidRDefault="00485FB9" w:rsidP="003A652C">
            <w:pPr>
              <w:spacing w:after="0" w:line="240" w:lineRule="auto"/>
              <w:jc w:val="center"/>
              <w:rPr>
                <w:rFonts w:ascii="Times New Roman" w:eastAsia="Times New Roman" w:hAnsi="Times New Roman"/>
                <w:lang w:eastAsia="ru-RU"/>
              </w:rPr>
            </w:pPr>
            <w:r w:rsidRPr="003A652C">
              <w:rPr>
                <w:rFonts w:ascii="Times New Roman" w:eastAsia="Times New Roman" w:hAnsi="Times New Roman"/>
                <w:lang w:eastAsia="ru-RU"/>
              </w:rPr>
              <w:t>92</w:t>
            </w:r>
          </w:p>
        </w:tc>
        <w:tc>
          <w:tcPr>
            <w:tcW w:w="2127" w:type="dxa"/>
            <w:tcBorders>
              <w:bottom w:val="single" w:sz="2" w:space="0" w:color="auto"/>
            </w:tcBorders>
            <w:shd w:val="clear" w:color="auto" w:fill="auto"/>
            <w:vAlign w:val="center"/>
          </w:tcPr>
          <w:p w:rsidR="00485FB9" w:rsidRPr="003A652C" w:rsidRDefault="00485FB9" w:rsidP="003A652C">
            <w:pPr>
              <w:spacing w:after="0" w:line="240" w:lineRule="auto"/>
              <w:jc w:val="center"/>
              <w:rPr>
                <w:rFonts w:ascii="Times New Roman" w:hAnsi="Times New Roman"/>
                <w:lang w:eastAsia="ru-RU"/>
              </w:rPr>
            </w:pPr>
            <w:r w:rsidRPr="003A652C">
              <w:rPr>
                <w:rFonts w:ascii="Times New Roman" w:hAnsi="Times New Roman"/>
                <w:lang w:eastAsia="ru-RU"/>
              </w:rPr>
              <w:t>854,199/807,719</w:t>
            </w:r>
          </w:p>
        </w:tc>
        <w:tc>
          <w:tcPr>
            <w:tcW w:w="2126" w:type="dxa"/>
            <w:tcBorders>
              <w:bottom w:val="single" w:sz="2" w:space="0" w:color="auto"/>
            </w:tcBorders>
            <w:vAlign w:val="center"/>
          </w:tcPr>
          <w:p w:rsidR="00485FB9" w:rsidRPr="003A652C" w:rsidRDefault="00485FB9" w:rsidP="003A652C">
            <w:pPr>
              <w:spacing w:after="0" w:line="240" w:lineRule="auto"/>
              <w:jc w:val="center"/>
              <w:rPr>
                <w:rFonts w:ascii="Times New Roman" w:hAnsi="Times New Roman"/>
                <w:lang w:eastAsia="ru-RU"/>
              </w:rPr>
            </w:pPr>
            <w:r w:rsidRPr="003A652C">
              <w:rPr>
                <w:rFonts w:ascii="Times New Roman" w:hAnsi="Times New Roman"/>
                <w:lang w:eastAsia="ru-RU"/>
              </w:rPr>
              <w:t>807,719</w:t>
            </w:r>
          </w:p>
        </w:tc>
        <w:tc>
          <w:tcPr>
            <w:tcW w:w="2126" w:type="dxa"/>
            <w:tcBorders>
              <w:bottom w:val="single" w:sz="2" w:space="0" w:color="auto"/>
            </w:tcBorders>
            <w:vAlign w:val="center"/>
          </w:tcPr>
          <w:p w:rsidR="00485FB9" w:rsidRPr="003A652C" w:rsidRDefault="00485FB9" w:rsidP="003A652C">
            <w:pPr>
              <w:spacing w:after="0"/>
              <w:jc w:val="center"/>
              <w:rPr>
                <w:rFonts w:ascii="Times New Roman" w:hAnsi="Times New Roman"/>
                <w:color w:val="000000"/>
              </w:rPr>
            </w:pPr>
            <w:r w:rsidRPr="003A652C">
              <w:rPr>
                <w:rFonts w:ascii="Times New Roman" w:hAnsi="Times New Roman"/>
                <w:color w:val="000000"/>
              </w:rPr>
              <w:t>117,528</w:t>
            </w:r>
          </w:p>
        </w:tc>
      </w:tr>
      <w:tr w:rsidR="00485FB9" w:rsidRPr="003A652C" w:rsidTr="003A652C">
        <w:trPr>
          <w:trHeight w:val="562"/>
        </w:trPr>
        <w:tc>
          <w:tcPr>
            <w:tcW w:w="1701" w:type="dxa"/>
            <w:tcBorders>
              <w:bottom w:val="single" w:sz="2" w:space="0" w:color="auto"/>
            </w:tcBorders>
            <w:shd w:val="clear" w:color="auto" w:fill="auto"/>
            <w:vAlign w:val="center"/>
          </w:tcPr>
          <w:p w:rsidR="00485FB9" w:rsidRPr="003A652C" w:rsidRDefault="00485FB9" w:rsidP="003A652C">
            <w:pPr>
              <w:spacing w:after="0" w:line="240" w:lineRule="auto"/>
              <w:rPr>
                <w:rFonts w:ascii="Times New Roman" w:eastAsia="Times New Roman" w:hAnsi="Times New Roman"/>
              </w:rPr>
            </w:pPr>
            <w:r w:rsidRPr="003A652C">
              <w:rPr>
                <w:rFonts w:ascii="Times New Roman" w:eastAsia="Times New Roman" w:hAnsi="Times New Roman"/>
              </w:rPr>
              <w:t xml:space="preserve">Котельная д. </w:t>
            </w:r>
            <w:proofErr w:type="spellStart"/>
            <w:r w:rsidR="00C01B65" w:rsidRPr="003A652C">
              <w:rPr>
                <w:rFonts w:ascii="Times New Roman" w:eastAsia="Times New Roman" w:hAnsi="Times New Roman"/>
              </w:rPr>
              <w:t>Сухоноска</w:t>
            </w:r>
            <w:proofErr w:type="spellEnd"/>
            <w:r w:rsidRPr="003A652C">
              <w:rPr>
                <w:rFonts w:ascii="Times New Roman" w:eastAsia="Times New Roman" w:hAnsi="Times New Roman"/>
              </w:rPr>
              <w:t xml:space="preserve"> ул. Производственная, 15а</w:t>
            </w:r>
          </w:p>
        </w:tc>
        <w:tc>
          <w:tcPr>
            <w:tcW w:w="1701" w:type="dxa"/>
            <w:tcBorders>
              <w:bottom w:val="single" w:sz="2" w:space="0" w:color="auto"/>
            </w:tcBorders>
            <w:shd w:val="clear" w:color="auto" w:fill="auto"/>
            <w:vAlign w:val="center"/>
          </w:tcPr>
          <w:p w:rsidR="00485FB9" w:rsidRPr="003A652C" w:rsidRDefault="00485FB9" w:rsidP="003A652C">
            <w:pPr>
              <w:spacing w:after="0" w:line="240" w:lineRule="auto"/>
              <w:jc w:val="center"/>
              <w:rPr>
                <w:rFonts w:ascii="Times New Roman" w:eastAsia="Times New Roman" w:hAnsi="Times New Roman"/>
                <w:lang w:eastAsia="ru-RU"/>
              </w:rPr>
            </w:pPr>
            <w:r w:rsidRPr="003A652C">
              <w:rPr>
                <w:rFonts w:ascii="Times New Roman" w:eastAsia="Times New Roman" w:hAnsi="Times New Roman"/>
                <w:lang w:eastAsia="ru-RU"/>
              </w:rPr>
              <w:t>92</w:t>
            </w:r>
          </w:p>
        </w:tc>
        <w:tc>
          <w:tcPr>
            <w:tcW w:w="2127" w:type="dxa"/>
            <w:tcBorders>
              <w:bottom w:val="single" w:sz="2" w:space="0" w:color="auto"/>
            </w:tcBorders>
            <w:shd w:val="clear" w:color="auto" w:fill="auto"/>
            <w:vAlign w:val="center"/>
          </w:tcPr>
          <w:p w:rsidR="00485FB9" w:rsidRPr="003A652C" w:rsidRDefault="00485FB9" w:rsidP="003A652C">
            <w:pPr>
              <w:spacing w:after="0" w:line="240" w:lineRule="auto"/>
              <w:jc w:val="center"/>
              <w:rPr>
                <w:rFonts w:ascii="Times New Roman" w:hAnsi="Times New Roman"/>
                <w:lang w:eastAsia="ru-RU"/>
              </w:rPr>
            </w:pPr>
            <w:r w:rsidRPr="003A652C">
              <w:rPr>
                <w:rFonts w:ascii="Times New Roman" w:hAnsi="Times New Roman"/>
                <w:lang w:eastAsia="ru-RU"/>
              </w:rPr>
              <w:t>1052,523</w:t>
            </w:r>
          </w:p>
        </w:tc>
        <w:tc>
          <w:tcPr>
            <w:tcW w:w="2126" w:type="dxa"/>
            <w:tcBorders>
              <w:bottom w:val="single" w:sz="2" w:space="0" w:color="auto"/>
            </w:tcBorders>
            <w:vAlign w:val="center"/>
          </w:tcPr>
          <w:p w:rsidR="00485FB9" w:rsidRPr="003A652C" w:rsidRDefault="00485FB9" w:rsidP="003A652C">
            <w:pPr>
              <w:spacing w:after="0" w:line="240" w:lineRule="auto"/>
              <w:jc w:val="center"/>
              <w:rPr>
                <w:rFonts w:ascii="Times New Roman" w:hAnsi="Times New Roman"/>
                <w:lang w:eastAsia="ru-RU"/>
              </w:rPr>
            </w:pPr>
            <w:r w:rsidRPr="003A652C">
              <w:rPr>
                <w:rFonts w:ascii="Times New Roman" w:hAnsi="Times New Roman"/>
                <w:lang w:eastAsia="ru-RU"/>
              </w:rPr>
              <w:t>1016,855</w:t>
            </w:r>
          </w:p>
        </w:tc>
        <w:tc>
          <w:tcPr>
            <w:tcW w:w="2126" w:type="dxa"/>
            <w:tcBorders>
              <w:bottom w:val="single" w:sz="2" w:space="0" w:color="auto"/>
            </w:tcBorders>
            <w:vAlign w:val="center"/>
          </w:tcPr>
          <w:p w:rsidR="00485FB9" w:rsidRPr="003A652C" w:rsidRDefault="00485FB9" w:rsidP="003A652C">
            <w:pPr>
              <w:spacing w:after="0"/>
              <w:jc w:val="center"/>
              <w:rPr>
                <w:rFonts w:ascii="Times New Roman" w:hAnsi="Times New Roman"/>
                <w:color w:val="000000"/>
              </w:rPr>
            </w:pPr>
            <w:r w:rsidRPr="003A652C">
              <w:rPr>
                <w:rFonts w:ascii="Times New Roman" w:hAnsi="Times New Roman"/>
                <w:color w:val="000000"/>
              </w:rPr>
              <w:t>144,816</w:t>
            </w:r>
          </w:p>
        </w:tc>
      </w:tr>
      <w:tr w:rsidR="00485FB9" w:rsidRPr="003A652C" w:rsidTr="003A652C">
        <w:trPr>
          <w:trHeight w:val="562"/>
        </w:trPr>
        <w:tc>
          <w:tcPr>
            <w:tcW w:w="1701" w:type="dxa"/>
            <w:tcBorders>
              <w:bottom w:val="single" w:sz="2" w:space="0" w:color="auto"/>
            </w:tcBorders>
            <w:shd w:val="clear" w:color="auto" w:fill="auto"/>
            <w:vAlign w:val="center"/>
          </w:tcPr>
          <w:p w:rsidR="00485FB9" w:rsidRPr="003A652C" w:rsidRDefault="00607C32" w:rsidP="003A652C">
            <w:pPr>
              <w:spacing w:after="0" w:line="240" w:lineRule="auto"/>
              <w:rPr>
                <w:rFonts w:ascii="Times New Roman" w:eastAsia="Times New Roman" w:hAnsi="Times New Roman"/>
              </w:rPr>
            </w:pPr>
            <w:proofErr w:type="spellStart"/>
            <w:r w:rsidRPr="003A652C">
              <w:rPr>
                <w:rFonts w:ascii="Times New Roman" w:eastAsia="Times New Roman" w:hAnsi="Times New Roman"/>
              </w:rPr>
              <w:t>Блочно</w:t>
            </w:r>
            <w:proofErr w:type="spellEnd"/>
            <w:r w:rsidRPr="003A652C">
              <w:rPr>
                <w:rFonts w:ascii="Times New Roman" w:eastAsia="Times New Roman" w:hAnsi="Times New Roman"/>
              </w:rPr>
              <w:t>-модульная</w:t>
            </w:r>
            <w:r w:rsidR="00485FB9" w:rsidRPr="003A652C">
              <w:rPr>
                <w:rFonts w:ascii="Times New Roman" w:eastAsia="Times New Roman" w:hAnsi="Times New Roman"/>
              </w:rPr>
              <w:t xml:space="preserve"> котельная д. </w:t>
            </w:r>
            <w:proofErr w:type="spellStart"/>
            <w:r w:rsidR="00485FB9" w:rsidRPr="003A652C">
              <w:rPr>
                <w:rFonts w:ascii="Times New Roman" w:eastAsia="Times New Roman" w:hAnsi="Times New Roman"/>
              </w:rPr>
              <w:t>Сухоноска</w:t>
            </w:r>
            <w:proofErr w:type="spellEnd"/>
            <w:r w:rsidR="00485FB9" w:rsidRPr="003A652C">
              <w:rPr>
                <w:rFonts w:ascii="Times New Roman" w:eastAsia="Times New Roman" w:hAnsi="Times New Roman"/>
              </w:rPr>
              <w:t xml:space="preserve"> ул. Юбилейная, 8а</w:t>
            </w:r>
          </w:p>
        </w:tc>
        <w:tc>
          <w:tcPr>
            <w:tcW w:w="1701" w:type="dxa"/>
            <w:tcBorders>
              <w:bottom w:val="single" w:sz="2" w:space="0" w:color="auto"/>
            </w:tcBorders>
            <w:shd w:val="clear" w:color="auto" w:fill="auto"/>
            <w:vAlign w:val="center"/>
          </w:tcPr>
          <w:p w:rsidR="00485FB9" w:rsidRPr="003A652C" w:rsidRDefault="00485FB9" w:rsidP="003A652C">
            <w:pPr>
              <w:spacing w:after="0" w:line="240" w:lineRule="auto"/>
              <w:jc w:val="center"/>
              <w:rPr>
                <w:rFonts w:ascii="Times New Roman" w:eastAsia="Times New Roman" w:hAnsi="Times New Roman"/>
                <w:lang w:eastAsia="ru-RU"/>
              </w:rPr>
            </w:pPr>
            <w:r w:rsidRPr="003A652C">
              <w:rPr>
                <w:rFonts w:ascii="Times New Roman" w:eastAsia="Times New Roman" w:hAnsi="Times New Roman"/>
                <w:lang w:eastAsia="ru-RU"/>
              </w:rPr>
              <w:t>92</w:t>
            </w:r>
          </w:p>
        </w:tc>
        <w:tc>
          <w:tcPr>
            <w:tcW w:w="2127" w:type="dxa"/>
            <w:tcBorders>
              <w:bottom w:val="single" w:sz="2" w:space="0" w:color="auto"/>
            </w:tcBorders>
            <w:shd w:val="clear" w:color="auto" w:fill="auto"/>
            <w:vAlign w:val="center"/>
          </w:tcPr>
          <w:p w:rsidR="00485FB9" w:rsidRPr="003A652C" w:rsidRDefault="00485FB9" w:rsidP="003A652C">
            <w:pPr>
              <w:spacing w:after="0" w:line="240" w:lineRule="auto"/>
              <w:jc w:val="center"/>
              <w:rPr>
                <w:rFonts w:ascii="Times New Roman" w:hAnsi="Times New Roman"/>
                <w:lang w:eastAsia="ru-RU"/>
              </w:rPr>
            </w:pPr>
            <w:r w:rsidRPr="003A652C">
              <w:rPr>
                <w:rFonts w:ascii="Times New Roman" w:hAnsi="Times New Roman"/>
                <w:lang w:eastAsia="ru-RU"/>
              </w:rPr>
              <w:t>4189,794</w:t>
            </w:r>
          </w:p>
        </w:tc>
        <w:tc>
          <w:tcPr>
            <w:tcW w:w="2126" w:type="dxa"/>
            <w:tcBorders>
              <w:bottom w:val="single" w:sz="2" w:space="0" w:color="auto"/>
            </w:tcBorders>
            <w:vAlign w:val="center"/>
          </w:tcPr>
          <w:p w:rsidR="00485FB9" w:rsidRPr="003A652C" w:rsidRDefault="00485FB9" w:rsidP="003A652C">
            <w:pPr>
              <w:spacing w:after="0" w:line="240" w:lineRule="auto"/>
              <w:jc w:val="center"/>
              <w:rPr>
                <w:rFonts w:ascii="Times New Roman" w:hAnsi="Times New Roman"/>
                <w:lang w:eastAsia="ru-RU"/>
              </w:rPr>
            </w:pPr>
            <w:r w:rsidRPr="003A652C">
              <w:rPr>
                <w:rFonts w:ascii="Times New Roman" w:hAnsi="Times New Roman"/>
                <w:lang w:eastAsia="ru-RU"/>
              </w:rPr>
              <w:t>3864,148</w:t>
            </w:r>
          </w:p>
        </w:tc>
        <w:tc>
          <w:tcPr>
            <w:tcW w:w="2126" w:type="dxa"/>
            <w:tcBorders>
              <w:bottom w:val="single" w:sz="2" w:space="0" w:color="auto"/>
            </w:tcBorders>
            <w:vAlign w:val="center"/>
          </w:tcPr>
          <w:p w:rsidR="00485FB9" w:rsidRPr="003A652C" w:rsidRDefault="00485FB9" w:rsidP="003A652C">
            <w:pPr>
              <w:spacing w:after="0"/>
              <w:jc w:val="center"/>
              <w:rPr>
                <w:rFonts w:ascii="Times New Roman" w:hAnsi="Times New Roman"/>
                <w:color w:val="000000"/>
              </w:rPr>
            </w:pPr>
            <w:r w:rsidRPr="003A652C">
              <w:rPr>
                <w:rFonts w:ascii="Times New Roman" w:hAnsi="Times New Roman"/>
                <w:color w:val="000000"/>
              </w:rPr>
              <w:t>576,471</w:t>
            </w:r>
          </w:p>
        </w:tc>
      </w:tr>
      <w:tr w:rsidR="00485FB9" w:rsidRPr="003A652C" w:rsidTr="003A652C">
        <w:trPr>
          <w:trHeight w:val="562"/>
        </w:trPr>
        <w:tc>
          <w:tcPr>
            <w:tcW w:w="1701" w:type="dxa"/>
            <w:tcBorders>
              <w:bottom w:val="single" w:sz="2" w:space="0" w:color="auto"/>
            </w:tcBorders>
            <w:shd w:val="clear" w:color="auto" w:fill="auto"/>
            <w:vAlign w:val="center"/>
          </w:tcPr>
          <w:p w:rsidR="00485FB9" w:rsidRPr="003A652C" w:rsidRDefault="00485FB9" w:rsidP="003A652C">
            <w:pPr>
              <w:spacing w:after="0"/>
              <w:rPr>
                <w:rFonts w:ascii="Times New Roman" w:hAnsi="Times New Roman"/>
              </w:rPr>
            </w:pPr>
            <w:r w:rsidRPr="003A652C">
              <w:rPr>
                <w:rFonts w:ascii="Times New Roman" w:hAnsi="Times New Roman"/>
              </w:rPr>
              <w:t xml:space="preserve">КНР-100 кВт. </w:t>
            </w:r>
            <w:proofErr w:type="spellStart"/>
            <w:r w:rsidRPr="003A652C">
              <w:rPr>
                <w:rFonts w:ascii="Times New Roman" w:hAnsi="Times New Roman"/>
              </w:rPr>
              <w:t>р.п.Ковернино</w:t>
            </w:r>
            <w:proofErr w:type="spellEnd"/>
            <w:r w:rsidRPr="003A652C">
              <w:rPr>
                <w:rFonts w:ascii="Times New Roman" w:hAnsi="Times New Roman"/>
              </w:rPr>
              <w:t xml:space="preserve"> ул.Советская,7</w:t>
            </w:r>
          </w:p>
        </w:tc>
        <w:tc>
          <w:tcPr>
            <w:tcW w:w="1701" w:type="dxa"/>
            <w:tcBorders>
              <w:bottom w:val="single" w:sz="2" w:space="0" w:color="auto"/>
            </w:tcBorders>
            <w:shd w:val="clear" w:color="auto" w:fill="auto"/>
            <w:vAlign w:val="center"/>
          </w:tcPr>
          <w:p w:rsidR="00485FB9" w:rsidRPr="003A652C" w:rsidRDefault="00485FB9" w:rsidP="003A652C">
            <w:pPr>
              <w:spacing w:after="0" w:line="240" w:lineRule="auto"/>
              <w:jc w:val="center"/>
              <w:rPr>
                <w:rFonts w:ascii="Times New Roman" w:eastAsia="Times New Roman" w:hAnsi="Times New Roman"/>
                <w:lang w:eastAsia="ru-RU"/>
              </w:rPr>
            </w:pPr>
            <w:r w:rsidRPr="003A652C">
              <w:rPr>
                <w:rFonts w:ascii="Times New Roman" w:eastAsia="Times New Roman" w:hAnsi="Times New Roman"/>
                <w:lang w:eastAsia="ru-RU"/>
              </w:rPr>
              <w:t>92</w:t>
            </w:r>
          </w:p>
        </w:tc>
        <w:tc>
          <w:tcPr>
            <w:tcW w:w="2127" w:type="dxa"/>
            <w:tcBorders>
              <w:bottom w:val="single" w:sz="2" w:space="0" w:color="auto"/>
            </w:tcBorders>
            <w:shd w:val="clear" w:color="auto" w:fill="auto"/>
            <w:vAlign w:val="center"/>
          </w:tcPr>
          <w:p w:rsidR="00485FB9" w:rsidRPr="003A652C" w:rsidRDefault="00485FB9" w:rsidP="003A652C">
            <w:pPr>
              <w:spacing w:after="0" w:line="240" w:lineRule="auto"/>
              <w:jc w:val="center"/>
              <w:rPr>
                <w:rFonts w:ascii="Times New Roman" w:hAnsi="Times New Roman"/>
                <w:lang w:eastAsia="ru-RU"/>
              </w:rPr>
            </w:pPr>
            <w:r w:rsidRPr="003A652C">
              <w:rPr>
                <w:rFonts w:ascii="Times New Roman" w:hAnsi="Times New Roman"/>
                <w:lang w:eastAsia="ru-RU"/>
              </w:rPr>
              <w:t>85,888</w:t>
            </w:r>
          </w:p>
        </w:tc>
        <w:tc>
          <w:tcPr>
            <w:tcW w:w="2126" w:type="dxa"/>
            <w:tcBorders>
              <w:bottom w:val="single" w:sz="2" w:space="0" w:color="auto"/>
            </w:tcBorders>
            <w:vAlign w:val="center"/>
          </w:tcPr>
          <w:p w:rsidR="00485FB9" w:rsidRPr="003A652C" w:rsidRDefault="00485FB9" w:rsidP="003A652C">
            <w:pPr>
              <w:spacing w:after="0" w:line="240" w:lineRule="auto"/>
              <w:jc w:val="center"/>
              <w:rPr>
                <w:rFonts w:ascii="Times New Roman" w:hAnsi="Times New Roman"/>
                <w:lang w:eastAsia="ru-RU"/>
              </w:rPr>
            </w:pPr>
            <w:r w:rsidRPr="003A652C">
              <w:rPr>
                <w:rFonts w:ascii="Times New Roman" w:hAnsi="Times New Roman"/>
                <w:lang w:eastAsia="ru-RU"/>
              </w:rPr>
              <w:t>85,888</w:t>
            </w:r>
          </w:p>
        </w:tc>
        <w:tc>
          <w:tcPr>
            <w:tcW w:w="2126" w:type="dxa"/>
            <w:tcBorders>
              <w:bottom w:val="single" w:sz="2" w:space="0" w:color="auto"/>
            </w:tcBorders>
            <w:vAlign w:val="center"/>
          </w:tcPr>
          <w:p w:rsidR="00485FB9" w:rsidRPr="003A652C" w:rsidRDefault="00485FB9" w:rsidP="003A652C">
            <w:pPr>
              <w:spacing w:after="0"/>
              <w:jc w:val="center"/>
              <w:rPr>
                <w:rFonts w:ascii="Times New Roman" w:hAnsi="Times New Roman"/>
                <w:color w:val="000000"/>
              </w:rPr>
            </w:pPr>
            <w:r w:rsidRPr="003A652C">
              <w:rPr>
                <w:rFonts w:ascii="Times New Roman" w:hAnsi="Times New Roman"/>
                <w:color w:val="000000"/>
              </w:rPr>
              <w:t>11,817</w:t>
            </w:r>
          </w:p>
        </w:tc>
      </w:tr>
      <w:tr w:rsidR="00485FB9" w:rsidRPr="003A652C" w:rsidTr="003A652C">
        <w:trPr>
          <w:trHeight w:val="562"/>
        </w:trPr>
        <w:tc>
          <w:tcPr>
            <w:tcW w:w="1701" w:type="dxa"/>
            <w:tcBorders>
              <w:bottom w:val="single" w:sz="2" w:space="0" w:color="auto"/>
            </w:tcBorders>
            <w:shd w:val="clear" w:color="auto" w:fill="auto"/>
            <w:vAlign w:val="center"/>
          </w:tcPr>
          <w:p w:rsidR="00485FB9" w:rsidRPr="003A652C" w:rsidRDefault="00485FB9" w:rsidP="003A652C">
            <w:pPr>
              <w:spacing w:after="0"/>
              <w:rPr>
                <w:rFonts w:ascii="Times New Roman" w:hAnsi="Times New Roman"/>
                <w:b/>
              </w:rPr>
            </w:pPr>
            <w:r w:rsidRPr="003A652C">
              <w:rPr>
                <w:rFonts w:ascii="Times New Roman" w:hAnsi="Times New Roman"/>
              </w:rPr>
              <w:t xml:space="preserve">КНР-160 кВт. </w:t>
            </w:r>
            <w:proofErr w:type="spellStart"/>
            <w:r w:rsidRPr="003A652C">
              <w:rPr>
                <w:rFonts w:ascii="Times New Roman" w:hAnsi="Times New Roman"/>
              </w:rPr>
              <w:t>р.п.Ковернино</w:t>
            </w:r>
            <w:proofErr w:type="spellEnd"/>
            <w:r w:rsidRPr="003A652C">
              <w:rPr>
                <w:rFonts w:ascii="Times New Roman" w:hAnsi="Times New Roman"/>
              </w:rPr>
              <w:t xml:space="preserve"> ул.50 лет ВЛКСМ 49а</w:t>
            </w:r>
          </w:p>
        </w:tc>
        <w:tc>
          <w:tcPr>
            <w:tcW w:w="1701" w:type="dxa"/>
            <w:tcBorders>
              <w:bottom w:val="single" w:sz="2" w:space="0" w:color="auto"/>
            </w:tcBorders>
            <w:shd w:val="clear" w:color="auto" w:fill="auto"/>
            <w:vAlign w:val="center"/>
          </w:tcPr>
          <w:p w:rsidR="00485FB9" w:rsidRPr="003A652C" w:rsidRDefault="00485FB9" w:rsidP="003A652C">
            <w:pPr>
              <w:spacing w:after="0" w:line="240" w:lineRule="auto"/>
              <w:jc w:val="center"/>
              <w:rPr>
                <w:rFonts w:ascii="Times New Roman" w:eastAsia="Times New Roman" w:hAnsi="Times New Roman"/>
                <w:lang w:eastAsia="ru-RU"/>
              </w:rPr>
            </w:pPr>
            <w:r w:rsidRPr="003A652C">
              <w:rPr>
                <w:rFonts w:ascii="Times New Roman" w:eastAsia="Times New Roman" w:hAnsi="Times New Roman"/>
                <w:lang w:eastAsia="ru-RU"/>
              </w:rPr>
              <w:t>92</w:t>
            </w:r>
          </w:p>
        </w:tc>
        <w:tc>
          <w:tcPr>
            <w:tcW w:w="2127" w:type="dxa"/>
            <w:tcBorders>
              <w:bottom w:val="single" w:sz="2" w:space="0" w:color="auto"/>
            </w:tcBorders>
            <w:shd w:val="clear" w:color="auto" w:fill="auto"/>
            <w:vAlign w:val="center"/>
          </w:tcPr>
          <w:p w:rsidR="00485FB9" w:rsidRPr="003A652C" w:rsidRDefault="00485FB9" w:rsidP="003A652C">
            <w:pPr>
              <w:spacing w:after="0" w:line="240" w:lineRule="auto"/>
              <w:jc w:val="center"/>
              <w:rPr>
                <w:rFonts w:ascii="Times New Roman" w:hAnsi="Times New Roman"/>
                <w:lang w:eastAsia="ru-RU"/>
              </w:rPr>
            </w:pPr>
            <w:r w:rsidRPr="003A652C">
              <w:rPr>
                <w:rFonts w:ascii="Times New Roman" w:hAnsi="Times New Roman"/>
                <w:lang w:eastAsia="ru-RU"/>
              </w:rPr>
              <w:t>188,954</w:t>
            </w:r>
          </w:p>
        </w:tc>
        <w:tc>
          <w:tcPr>
            <w:tcW w:w="2126" w:type="dxa"/>
            <w:tcBorders>
              <w:bottom w:val="single" w:sz="2" w:space="0" w:color="auto"/>
            </w:tcBorders>
            <w:vAlign w:val="center"/>
          </w:tcPr>
          <w:p w:rsidR="00485FB9" w:rsidRPr="003A652C" w:rsidRDefault="00485FB9" w:rsidP="003A652C">
            <w:pPr>
              <w:spacing w:after="0" w:line="240" w:lineRule="auto"/>
              <w:jc w:val="center"/>
              <w:rPr>
                <w:rFonts w:ascii="Times New Roman" w:hAnsi="Times New Roman"/>
                <w:lang w:eastAsia="ru-RU"/>
              </w:rPr>
            </w:pPr>
            <w:r w:rsidRPr="003A652C">
              <w:rPr>
                <w:rFonts w:ascii="Times New Roman" w:hAnsi="Times New Roman"/>
                <w:lang w:eastAsia="ru-RU"/>
              </w:rPr>
              <w:t>188,954</w:t>
            </w:r>
          </w:p>
        </w:tc>
        <w:tc>
          <w:tcPr>
            <w:tcW w:w="2126" w:type="dxa"/>
            <w:tcBorders>
              <w:bottom w:val="single" w:sz="2" w:space="0" w:color="auto"/>
            </w:tcBorders>
            <w:vAlign w:val="center"/>
          </w:tcPr>
          <w:p w:rsidR="00485FB9" w:rsidRPr="003A652C" w:rsidRDefault="00485FB9" w:rsidP="003A652C">
            <w:pPr>
              <w:spacing w:after="0"/>
              <w:jc w:val="center"/>
              <w:rPr>
                <w:rFonts w:ascii="Times New Roman" w:hAnsi="Times New Roman"/>
                <w:color w:val="000000"/>
              </w:rPr>
            </w:pPr>
            <w:r w:rsidRPr="003A652C">
              <w:rPr>
                <w:rFonts w:ascii="Times New Roman" w:hAnsi="Times New Roman"/>
                <w:color w:val="000000"/>
              </w:rPr>
              <w:t>25,998</w:t>
            </w:r>
          </w:p>
        </w:tc>
      </w:tr>
      <w:tr w:rsidR="00485FB9" w:rsidRPr="003A652C" w:rsidTr="003A652C">
        <w:trPr>
          <w:trHeight w:val="562"/>
        </w:trPr>
        <w:tc>
          <w:tcPr>
            <w:tcW w:w="1701" w:type="dxa"/>
            <w:shd w:val="clear" w:color="auto" w:fill="auto"/>
            <w:vAlign w:val="center"/>
          </w:tcPr>
          <w:p w:rsidR="00485FB9" w:rsidRPr="003A652C" w:rsidRDefault="00485FB9" w:rsidP="003A652C">
            <w:pPr>
              <w:spacing w:after="0"/>
              <w:rPr>
                <w:rFonts w:ascii="Times New Roman" w:hAnsi="Times New Roman"/>
              </w:rPr>
            </w:pPr>
            <w:r w:rsidRPr="003A652C">
              <w:rPr>
                <w:rFonts w:ascii="Times New Roman" w:hAnsi="Times New Roman"/>
              </w:rPr>
              <w:t xml:space="preserve">КНР – 200 кВт. </w:t>
            </w:r>
            <w:proofErr w:type="spellStart"/>
            <w:r w:rsidRPr="003A652C">
              <w:rPr>
                <w:rFonts w:ascii="Times New Roman" w:hAnsi="Times New Roman"/>
              </w:rPr>
              <w:t>р.п.Коверниноул.К.Маркса</w:t>
            </w:r>
            <w:proofErr w:type="spellEnd"/>
            <w:r w:rsidRPr="003A652C">
              <w:rPr>
                <w:rFonts w:ascii="Times New Roman" w:hAnsi="Times New Roman"/>
              </w:rPr>
              <w:t xml:space="preserve"> 26</w:t>
            </w:r>
          </w:p>
        </w:tc>
        <w:tc>
          <w:tcPr>
            <w:tcW w:w="1701" w:type="dxa"/>
            <w:shd w:val="clear" w:color="auto" w:fill="auto"/>
            <w:vAlign w:val="center"/>
          </w:tcPr>
          <w:p w:rsidR="00485FB9" w:rsidRPr="003A652C" w:rsidRDefault="00485FB9" w:rsidP="003A652C">
            <w:pPr>
              <w:spacing w:after="0" w:line="240" w:lineRule="auto"/>
              <w:jc w:val="center"/>
              <w:rPr>
                <w:rFonts w:ascii="Times New Roman" w:eastAsia="Times New Roman" w:hAnsi="Times New Roman"/>
                <w:lang w:eastAsia="ru-RU"/>
              </w:rPr>
            </w:pPr>
            <w:r w:rsidRPr="003A652C">
              <w:rPr>
                <w:rFonts w:ascii="Times New Roman" w:eastAsia="Times New Roman" w:hAnsi="Times New Roman"/>
                <w:lang w:eastAsia="ru-RU"/>
              </w:rPr>
              <w:t>92</w:t>
            </w:r>
          </w:p>
        </w:tc>
        <w:tc>
          <w:tcPr>
            <w:tcW w:w="2127" w:type="dxa"/>
            <w:shd w:val="clear" w:color="auto" w:fill="auto"/>
            <w:vAlign w:val="center"/>
          </w:tcPr>
          <w:p w:rsidR="00485FB9" w:rsidRPr="003A652C" w:rsidRDefault="00485FB9" w:rsidP="003A652C">
            <w:pPr>
              <w:spacing w:after="0" w:line="240" w:lineRule="auto"/>
              <w:jc w:val="center"/>
              <w:rPr>
                <w:rFonts w:ascii="Times New Roman" w:hAnsi="Times New Roman"/>
                <w:lang w:eastAsia="ru-RU"/>
              </w:rPr>
            </w:pPr>
            <w:r w:rsidRPr="003A652C">
              <w:rPr>
                <w:rFonts w:ascii="Times New Roman" w:hAnsi="Times New Roman"/>
                <w:lang w:eastAsia="ru-RU"/>
              </w:rPr>
              <w:t>225,974</w:t>
            </w:r>
          </w:p>
        </w:tc>
        <w:tc>
          <w:tcPr>
            <w:tcW w:w="2126" w:type="dxa"/>
            <w:vAlign w:val="center"/>
          </w:tcPr>
          <w:p w:rsidR="00485FB9" w:rsidRPr="003A652C" w:rsidRDefault="00485FB9" w:rsidP="003A652C">
            <w:pPr>
              <w:spacing w:after="0" w:line="240" w:lineRule="auto"/>
              <w:jc w:val="center"/>
              <w:rPr>
                <w:rFonts w:ascii="Times New Roman" w:hAnsi="Times New Roman"/>
                <w:lang w:eastAsia="ru-RU"/>
              </w:rPr>
            </w:pPr>
            <w:r w:rsidRPr="003A652C">
              <w:rPr>
                <w:rFonts w:ascii="Times New Roman" w:hAnsi="Times New Roman"/>
                <w:lang w:eastAsia="ru-RU"/>
              </w:rPr>
              <w:t>224,323</w:t>
            </w:r>
          </w:p>
        </w:tc>
        <w:tc>
          <w:tcPr>
            <w:tcW w:w="2126" w:type="dxa"/>
            <w:vAlign w:val="center"/>
          </w:tcPr>
          <w:p w:rsidR="00485FB9" w:rsidRPr="003A652C" w:rsidRDefault="00485FB9" w:rsidP="003A652C">
            <w:pPr>
              <w:spacing w:after="0"/>
              <w:jc w:val="center"/>
              <w:rPr>
                <w:rFonts w:ascii="Times New Roman" w:hAnsi="Times New Roman"/>
                <w:color w:val="000000"/>
              </w:rPr>
            </w:pPr>
            <w:r w:rsidRPr="003A652C">
              <w:rPr>
                <w:rFonts w:ascii="Times New Roman" w:hAnsi="Times New Roman"/>
                <w:color w:val="000000"/>
              </w:rPr>
              <w:t>31,091</w:t>
            </w:r>
          </w:p>
        </w:tc>
      </w:tr>
      <w:tr w:rsidR="00485FB9" w:rsidRPr="003A652C" w:rsidTr="003A652C">
        <w:trPr>
          <w:trHeight w:val="562"/>
        </w:trPr>
        <w:tc>
          <w:tcPr>
            <w:tcW w:w="1701" w:type="dxa"/>
            <w:tcBorders>
              <w:bottom w:val="single" w:sz="2" w:space="0" w:color="auto"/>
            </w:tcBorders>
            <w:shd w:val="clear" w:color="auto" w:fill="auto"/>
            <w:vAlign w:val="center"/>
          </w:tcPr>
          <w:p w:rsidR="00485FB9" w:rsidRPr="003A652C" w:rsidRDefault="00485FB9" w:rsidP="003A652C">
            <w:pPr>
              <w:spacing w:after="0"/>
              <w:rPr>
                <w:rFonts w:ascii="Times New Roman" w:hAnsi="Times New Roman"/>
                <w:b/>
              </w:rPr>
            </w:pPr>
            <w:r w:rsidRPr="003A652C">
              <w:rPr>
                <w:rFonts w:ascii="Times New Roman" w:hAnsi="Times New Roman"/>
              </w:rPr>
              <w:t>КНР – 200 кВт. р.п.Коверниноул.Коммунистов,44</w:t>
            </w:r>
          </w:p>
        </w:tc>
        <w:tc>
          <w:tcPr>
            <w:tcW w:w="1701" w:type="dxa"/>
            <w:tcBorders>
              <w:bottom w:val="single" w:sz="2" w:space="0" w:color="auto"/>
            </w:tcBorders>
            <w:shd w:val="clear" w:color="auto" w:fill="auto"/>
            <w:vAlign w:val="center"/>
          </w:tcPr>
          <w:p w:rsidR="00485FB9" w:rsidRPr="003A652C" w:rsidRDefault="00485FB9" w:rsidP="003A652C">
            <w:pPr>
              <w:spacing w:after="0" w:line="240" w:lineRule="auto"/>
              <w:jc w:val="center"/>
              <w:rPr>
                <w:rFonts w:ascii="Times New Roman" w:eastAsia="Times New Roman" w:hAnsi="Times New Roman"/>
                <w:lang w:eastAsia="ru-RU"/>
              </w:rPr>
            </w:pPr>
            <w:r w:rsidRPr="003A652C">
              <w:rPr>
                <w:rFonts w:ascii="Times New Roman" w:eastAsia="Times New Roman" w:hAnsi="Times New Roman"/>
                <w:lang w:eastAsia="ru-RU"/>
              </w:rPr>
              <w:t>92</w:t>
            </w:r>
          </w:p>
        </w:tc>
        <w:tc>
          <w:tcPr>
            <w:tcW w:w="2127" w:type="dxa"/>
            <w:tcBorders>
              <w:bottom w:val="single" w:sz="2" w:space="0" w:color="auto"/>
            </w:tcBorders>
            <w:shd w:val="clear" w:color="auto" w:fill="auto"/>
            <w:vAlign w:val="center"/>
          </w:tcPr>
          <w:p w:rsidR="00485FB9" w:rsidRPr="003A652C" w:rsidRDefault="00485FB9" w:rsidP="003A652C">
            <w:pPr>
              <w:spacing w:after="0" w:line="240" w:lineRule="auto"/>
              <w:jc w:val="center"/>
              <w:rPr>
                <w:rFonts w:ascii="Times New Roman" w:hAnsi="Times New Roman"/>
                <w:lang w:eastAsia="ru-RU"/>
              </w:rPr>
            </w:pPr>
            <w:r w:rsidRPr="003A652C">
              <w:rPr>
                <w:rFonts w:ascii="Times New Roman" w:hAnsi="Times New Roman"/>
                <w:lang w:eastAsia="ru-RU"/>
              </w:rPr>
              <w:t>176,462</w:t>
            </w:r>
          </w:p>
        </w:tc>
        <w:tc>
          <w:tcPr>
            <w:tcW w:w="2126" w:type="dxa"/>
            <w:tcBorders>
              <w:bottom w:val="single" w:sz="2" w:space="0" w:color="auto"/>
            </w:tcBorders>
            <w:vAlign w:val="center"/>
          </w:tcPr>
          <w:p w:rsidR="00485FB9" w:rsidRPr="003A652C" w:rsidRDefault="00485FB9" w:rsidP="003A652C">
            <w:pPr>
              <w:spacing w:after="0" w:line="240" w:lineRule="auto"/>
              <w:jc w:val="center"/>
              <w:rPr>
                <w:rFonts w:ascii="Times New Roman" w:hAnsi="Times New Roman"/>
                <w:lang w:eastAsia="ru-RU"/>
              </w:rPr>
            </w:pPr>
            <w:r w:rsidRPr="003A652C">
              <w:rPr>
                <w:rFonts w:ascii="Times New Roman" w:hAnsi="Times New Roman"/>
                <w:lang w:eastAsia="ru-RU"/>
              </w:rPr>
              <w:t>175,173</w:t>
            </w:r>
          </w:p>
        </w:tc>
        <w:tc>
          <w:tcPr>
            <w:tcW w:w="2126" w:type="dxa"/>
            <w:tcBorders>
              <w:bottom w:val="single" w:sz="2" w:space="0" w:color="auto"/>
            </w:tcBorders>
            <w:vAlign w:val="center"/>
          </w:tcPr>
          <w:p w:rsidR="00485FB9" w:rsidRPr="003A652C" w:rsidRDefault="00485FB9" w:rsidP="003A652C">
            <w:pPr>
              <w:spacing w:after="0"/>
              <w:jc w:val="center"/>
              <w:rPr>
                <w:rFonts w:ascii="Times New Roman" w:hAnsi="Times New Roman"/>
                <w:color w:val="000000"/>
              </w:rPr>
            </w:pPr>
            <w:r w:rsidRPr="003A652C">
              <w:rPr>
                <w:rFonts w:ascii="Times New Roman" w:hAnsi="Times New Roman"/>
                <w:color w:val="000000"/>
              </w:rPr>
              <w:t>24,279</w:t>
            </w:r>
          </w:p>
        </w:tc>
      </w:tr>
      <w:tr w:rsidR="00485FB9" w:rsidRPr="003A652C" w:rsidTr="003A652C">
        <w:trPr>
          <w:trHeight w:val="562"/>
        </w:trPr>
        <w:tc>
          <w:tcPr>
            <w:tcW w:w="1701" w:type="dxa"/>
            <w:tcBorders>
              <w:bottom w:val="single" w:sz="2" w:space="0" w:color="auto"/>
            </w:tcBorders>
            <w:shd w:val="clear" w:color="auto" w:fill="auto"/>
            <w:vAlign w:val="center"/>
          </w:tcPr>
          <w:p w:rsidR="00485FB9" w:rsidRPr="003A652C" w:rsidRDefault="00485FB9" w:rsidP="003A652C">
            <w:pPr>
              <w:spacing w:after="0"/>
              <w:rPr>
                <w:rFonts w:ascii="Times New Roman" w:hAnsi="Times New Roman"/>
                <w:b/>
              </w:rPr>
            </w:pPr>
            <w:r w:rsidRPr="003A652C">
              <w:rPr>
                <w:rFonts w:ascii="Times New Roman" w:hAnsi="Times New Roman"/>
              </w:rPr>
              <w:t xml:space="preserve">КНР – 300 кВт. </w:t>
            </w:r>
            <w:proofErr w:type="spellStart"/>
            <w:r w:rsidRPr="003A652C">
              <w:rPr>
                <w:rFonts w:ascii="Times New Roman" w:hAnsi="Times New Roman"/>
              </w:rPr>
              <w:t>р.п.Коверниноул.Карла</w:t>
            </w:r>
            <w:proofErr w:type="spellEnd"/>
            <w:r w:rsidRPr="003A652C">
              <w:rPr>
                <w:rFonts w:ascii="Times New Roman" w:hAnsi="Times New Roman"/>
              </w:rPr>
              <w:t xml:space="preserve"> Маркса,22а</w:t>
            </w:r>
          </w:p>
        </w:tc>
        <w:tc>
          <w:tcPr>
            <w:tcW w:w="1701" w:type="dxa"/>
            <w:tcBorders>
              <w:bottom w:val="single" w:sz="2" w:space="0" w:color="auto"/>
            </w:tcBorders>
            <w:shd w:val="clear" w:color="auto" w:fill="auto"/>
            <w:vAlign w:val="center"/>
          </w:tcPr>
          <w:p w:rsidR="00485FB9" w:rsidRPr="003A652C" w:rsidRDefault="00485FB9" w:rsidP="003A652C">
            <w:pPr>
              <w:spacing w:after="0" w:line="240" w:lineRule="auto"/>
              <w:jc w:val="center"/>
              <w:rPr>
                <w:rFonts w:ascii="Times New Roman" w:eastAsia="Times New Roman" w:hAnsi="Times New Roman"/>
                <w:lang w:eastAsia="ru-RU"/>
              </w:rPr>
            </w:pPr>
            <w:r w:rsidRPr="003A652C">
              <w:rPr>
                <w:rFonts w:ascii="Times New Roman" w:eastAsia="Times New Roman" w:hAnsi="Times New Roman"/>
                <w:lang w:eastAsia="ru-RU"/>
              </w:rPr>
              <w:t>92</w:t>
            </w:r>
          </w:p>
        </w:tc>
        <w:tc>
          <w:tcPr>
            <w:tcW w:w="2127" w:type="dxa"/>
            <w:tcBorders>
              <w:bottom w:val="single" w:sz="2" w:space="0" w:color="auto"/>
            </w:tcBorders>
            <w:shd w:val="clear" w:color="auto" w:fill="auto"/>
            <w:vAlign w:val="center"/>
          </w:tcPr>
          <w:p w:rsidR="00485FB9" w:rsidRPr="003A652C" w:rsidRDefault="00485FB9" w:rsidP="003A652C">
            <w:pPr>
              <w:spacing w:after="0" w:line="240" w:lineRule="auto"/>
              <w:jc w:val="center"/>
              <w:rPr>
                <w:rFonts w:ascii="Times New Roman" w:hAnsi="Times New Roman"/>
                <w:lang w:eastAsia="ru-RU"/>
              </w:rPr>
            </w:pPr>
            <w:r w:rsidRPr="003A652C">
              <w:rPr>
                <w:rFonts w:ascii="Times New Roman" w:hAnsi="Times New Roman"/>
                <w:lang w:eastAsia="ru-RU"/>
              </w:rPr>
              <w:t>451,304</w:t>
            </w:r>
          </w:p>
        </w:tc>
        <w:tc>
          <w:tcPr>
            <w:tcW w:w="2126" w:type="dxa"/>
            <w:tcBorders>
              <w:bottom w:val="single" w:sz="2" w:space="0" w:color="auto"/>
            </w:tcBorders>
            <w:vAlign w:val="center"/>
          </w:tcPr>
          <w:p w:rsidR="00485FB9" w:rsidRPr="003A652C" w:rsidRDefault="00485FB9" w:rsidP="003A652C">
            <w:pPr>
              <w:spacing w:after="0" w:line="240" w:lineRule="auto"/>
              <w:jc w:val="center"/>
              <w:rPr>
                <w:rFonts w:ascii="Times New Roman" w:hAnsi="Times New Roman"/>
                <w:lang w:eastAsia="ru-RU"/>
              </w:rPr>
            </w:pPr>
            <w:r w:rsidRPr="003A652C">
              <w:rPr>
                <w:rFonts w:ascii="Times New Roman" w:hAnsi="Times New Roman"/>
                <w:lang w:eastAsia="ru-RU"/>
              </w:rPr>
              <w:t>451,304</w:t>
            </w:r>
          </w:p>
        </w:tc>
        <w:tc>
          <w:tcPr>
            <w:tcW w:w="2126" w:type="dxa"/>
            <w:tcBorders>
              <w:bottom w:val="single" w:sz="2" w:space="0" w:color="auto"/>
            </w:tcBorders>
            <w:vAlign w:val="center"/>
          </w:tcPr>
          <w:p w:rsidR="00485FB9" w:rsidRPr="003A652C" w:rsidRDefault="00485FB9" w:rsidP="003A652C">
            <w:pPr>
              <w:spacing w:after="0"/>
              <w:jc w:val="center"/>
              <w:rPr>
                <w:rFonts w:ascii="Times New Roman" w:hAnsi="Times New Roman"/>
                <w:color w:val="000000"/>
              </w:rPr>
            </w:pPr>
            <w:r w:rsidRPr="003A652C">
              <w:rPr>
                <w:rFonts w:ascii="Times New Roman" w:hAnsi="Times New Roman"/>
                <w:color w:val="000000"/>
              </w:rPr>
              <w:t>62,094</w:t>
            </w:r>
          </w:p>
        </w:tc>
      </w:tr>
      <w:tr w:rsidR="00485FB9" w:rsidRPr="003A652C" w:rsidTr="003A652C">
        <w:trPr>
          <w:trHeight w:val="562"/>
        </w:trPr>
        <w:tc>
          <w:tcPr>
            <w:tcW w:w="1701" w:type="dxa"/>
            <w:tcBorders>
              <w:bottom w:val="single" w:sz="2" w:space="0" w:color="auto"/>
            </w:tcBorders>
            <w:shd w:val="clear" w:color="auto" w:fill="auto"/>
            <w:vAlign w:val="center"/>
          </w:tcPr>
          <w:p w:rsidR="00485FB9" w:rsidRPr="003A652C" w:rsidRDefault="00485FB9" w:rsidP="003A652C">
            <w:pPr>
              <w:spacing w:after="0"/>
              <w:rPr>
                <w:rFonts w:ascii="Times New Roman" w:hAnsi="Times New Roman"/>
                <w:b/>
              </w:rPr>
            </w:pPr>
            <w:r w:rsidRPr="003A652C">
              <w:rPr>
                <w:rFonts w:ascii="Times New Roman" w:hAnsi="Times New Roman"/>
              </w:rPr>
              <w:t xml:space="preserve">КНР – 500 кВт. </w:t>
            </w:r>
            <w:proofErr w:type="spellStart"/>
            <w:r w:rsidRPr="003A652C">
              <w:rPr>
                <w:rFonts w:ascii="Times New Roman" w:hAnsi="Times New Roman"/>
              </w:rPr>
              <w:t>р.п.Ковернино</w:t>
            </w:r>
            <w:proofErr w:type="spellEnd"/>
            <w:r w:rsidRPr="003A652C">
              <w:rPr>
                <w:rFonts w:ascii="Times New Roman" w:hAnsi="Times New Roman"/>
              </w:rPr>
              <w:t xml:space="preserve"> ул.Советская,5</w:t>
            </w:r>
          </w:p>
        </w:tc>
        <w:tc>
          <w:tcPr>
            <w:tcW w:w="1701" w:type="dxa"/>
            <w:tcBorders>
              <w:bottom w:val="single" w:sz="2" w:space="0" w:color="auto"/>
            </w:tcBorders>
            <w:shd w:val="clear" w:color="auto" w:fill="auto"/>
            <w:vAlign w:val="center"/>
          </w:tcPr>
          <w:p w:rsidR="00485FB9" w:rsidRPr="003A652C" w:rsidRDefault="00485FB9" w:rsidP="003A652C">
            <w:pPr>
              <w:spacing w:after="0" w:line="240" w:lineRule="auto"/>
              <w:jc w:val="center"/>
              <w:rPr>
                <w:rFonts w:ascii="Times New Roman" w:eastAsia="Times New Roman" w:hAnsi="Times New Roman"/>
                <w:lang w:eastAsia="ru-RU"/>
              </w:rPr>
            </w:pPr>
            <w:r w:rsidRPr="003A652C">
              <w:rPr>
                <w:rFonts w:ascii="Times New Roman" w:eastAsia="Times New Roman" w:hAnsi="Times New Roman"/>
                <w:lang w:eastAsia="ru-RU"/>
              </w:rPr>
              <w:t>92</w:t>
            </w:r>
          </w:p>
        </w:tc>
        <w:tc>
          <w:tcPr>
            <w:tcW w:w="2127" w:type="dxa"/>
            <w:tcBorders>
              <w:bottom w:val="single" w:sz="2" w:space="0" w:color="auto"/>
            </w:tcBorders>
            <w:shd w:val="clear" w:color="auto" w:fill="auto"/>
            <w:vAlign w:val="center"/>
          </w:tcPr>
          <w:p w:rsidR="00485FB9" w:rsidRPr="003A652C" w:rsidRDefault="00485FB9" w:rsidP="003A652C">
            <w:pPr>
              <w:spacing w:after="0" w:line="240" w:lineRule="auto"/>
              <w:jc w:val="center"/>
              <w:rPr>
                <w:rFonts w:ascii="Times New Roman" w:hAnsi="Times New Roman"/>
                <w:lang w:eastAsia="ru-RU"/>
              </w:rPr>
            </w:pPr>
            <w:r w:rsidRPr="003A652C">
              <w:rPr>
                <w:rFonts w:ascii="Times New Roman" w:hAnsi="Times New Roman"/>
                <w:lang w:eastAsia="ru-RU"/>
              </w:rPr>
              <w:t>699,601</w:t>
            </w:r>
          </w:p>
        </w:tc>
        <w:tc>
          <w:tcPr>
            <w:tcW w:w="2126" w:type="dxa"/>
            <w:tcBorders>
              <w:bottom w:val="single" w:sz="2" w:space="0" w:color="auto"/>
            </w:tcBorders>
            <w:vAlign w:val="center"/>
          </w:tcPr>
          <w:p w:rsidR="00485FB9" w:rsidRPr="003A652C" w:rsidRDefault="00485FB9" w:rsidP="003A652C">
            <w:pPr>
              <w:spacing w:after="0" w:line="240" w:lineRule="auto"/>
              <w:jc w:val="center"/>
              <w:rPr>
                <w:rFonts w:ascii="Times New Roman" w:hAnsi="Times New Roman"/>
                <w:lang w:eastAsia="ru-RU"/>
              </w:rPr>
            </w:pPr>
            <w:r w:rsidRPr="003A652C">
              <w:rPr>
                <w:rFonts w:ascii="Times New Roman" w:hAnsi="Times New Roman"/>
                <w:lang w:eastAsia="ru-RU"/>
              </w:rPr>
              <w:t>699,601</w:t>
            </w:r>
          </w:p>
        </w:tc>
        <w:tc>
          <w:tcPr>
            <w:tcW w:w="2126" w:type="dxa"/>
            <w:tcBorders>
              <w:bottom w:val="single" w:sz="2" w:space="0" w:color="auto"/>
            </w:tcBorders>
            <w:vAlign w:val="center"/>
          </w:tcPr>
          <w:p w:rsidR="00485FB9" w:rsidRPr="003A652C" w:rsidRDefault="00485FB9" w:rsidP="003A652C">
            <w:pPr>
              <w:spacing w:after="0"/>
              <w:jc w:val="center"/>
              <w:rPr>
                <w:rFonts w:ascii="Times New Roman" w:hAnsi="Times New Roman"/>
                <w:color w:val="000000"/>
              </w:rPr>
            </w:pPr>
            <w:r w:rsidRPr="003A652C">
              <w:rPr>
                <w:rFonts w:ascii="Times New Roman" w:hAnsi="Times New Roman"/>
                <w:color w:val="000000"/>
              </w:rPr>
              <w:t>96,257</w:t>
            </w:r>
          </w:p>
        </w:tc>
      </w:tr>
      <w:tr w:rsidR="00485FB9" w:rsidRPr="003A652C" w:rsidTr="003A652C">
        <w:trPr>
          <w:trHeight w:val="562"/>
        </w:trPr>
        <w:tc>
          <w:tcPr>
            <w:tcW w:w="1701" w:type="dxa"/>
            <w:tcBorders>
              <w:bottom w:val="single" w:sz="2" w:space="0" w:color="auto"/>
            </w:tcBorders>
            <w:shd w:val="clear" w:color="auto" w:fill="auto"/>
            <w:vAlign w:val="center"/>
          </w:tcPr>
          <w:p w:rsidR="00485FB9" w:rsidRPr="003A652C" w:rsidRDefault="00485FB9" w:rsidP="003A652C">
            <w:pPr>
              <w:spacing w:after="0"/>
              <w:rPr>
                <w:rFonts w:ascii="Times New Roman" w:hAnsi="Times New Roman"/>
                <w:b/>
              </w:rPr>
            </w:pPr>
            <w:r w:rsidRPr="003A652C">
              <w:rPr>
                <w:rFonts w:ascii="Times New Roman" w:hAnsi="Times New Roman"/>
              </w:rPr>
              <w:t xml:space="preserve">Котельная КСШ №1 </w:t>
            </w:r>
            <w:proofErr w:type="spellStart"/>
            <w:r w:rsidRPr="003A652C">
              <w:rPr>
                <w:rFonts w:ascii="Times New Roman" w:hAnsi="Times New Roman"/>
              </w:rPr>
              <w:t>р.п.Ковернино</w:t>
            </w:r>
            <w:proofErr w:type="spellEnd"/>
            <w:r w:rsidRPr="003A652C">
              <w:rPr>
                <w:rFonts w:ascii="Times New Roman" w:hAnsi="Times New Roman"/>
              </w:rPr>
              <w:t>, ул.Школьная,12</w:t>
            </w:r>
          </w:p>
        </w:tc>
        <w:tc>
          <w:tcPr>
            <w:tcW w:w="1701" w:type="dxa"/>
            <w:tcBorders>
              <w:bottom w:val="single" w:sz="2" w:space="0" w:color="auto"/>
            </w:tcBorders>
            <w:shd w:val="clear" w:color="auto" w:fill="auto"/>
            <w:vAlign w:val="center"/>
          </w:tcPr>
          <w:p w:rsidR="00485FB9" w:rsidRPr="003A652C" w:rsidRDefault="00485FB9" w:rsidP="003A652C">
            <w:pPr>
              <w:spacing w:after="0" w:line="240" w:lineRule="auto"/>
              <w:jc w:val="center"/>
              <w:rPr>
                <w:rFonts w:ascii="Times New Roman" w:eastAsia="Times New Roman" w:hAnsi="Times New Roman"/>
                <w:lang w:eastAsia="ru-RU"/>
              </w:rPr>
            </w:pPr>
            <w:r w:rsidRPr="003A652C">
              <w:rPr>
                <w:rFonts w:ascii="Times New Roman" w:eastAsia="Times New Roman" w:hAnsi="Times New Roman"/>
                <w:lang w:eastAsia="ru-RU"/>
              </w:rPr>
              <w:t>92</w:t>
            </w:r>
          </w:p>
        </w:tc>
        <w:tc>
          <w:tcPr>
            <w:tcW w:w="2127" w:type="dxa"/>
            <w:tcBorders>
              <w:bottom w:val="single" w:sz="2" w:space="0" w:color="auto"/>
            </w:tcBorders>
            <w:shd w:val="clear" w:color="auto" w:fill="auto"/>
            <w:vAlign w:val="center"/>
          </w:tcPr>
          <w:p w:rsidR="00485FB9" w:rsidRPr="003A652C" w:rsidRDefault="00485FB9" w:rsidP="003A652C">
            <w:pPr>
              <w:spacing w:after="0" w:line="240" w:lineRule="auto"/>
              <w:jc w:val="center"/>
              <w:rPr>
                <w:rFonts w:ascii="Times New Roman" w:hAnsi="Times New Roman"/>
                <w:lang w:eastAsia="ru-RU"/>
              </w:rPr>
            </w:pPr>
            <w:r w:rsidRPr="003A652C">
              <w:rPr>
                <w:rFonts w:ascii="Times New Roman" w:hAnsi="Times New Roman"/>
                <w:lang w:eastAsia="ru-RU"/>
              </w:rPr>
              <w:t>630,899</w:t>
            </w:r>
          </w:p>
        </w:tc>
        <w:tc>
          <w:tcPr>
            <w:tcW w:w="2126" w:type="dxa"/>
            <w:tcBorders>
              <w:bottom w:val="single" w:sz="2" w:space="0" w:color="auto"/>
            </w:tcBorders>
            <w:vAlign w:val="center"/>
          </w:tcPr>
          <w:p w:rsidR="00485FB9" w:rsidRPr="003A652C" w:rsidRDefault="00485FB9" w:rsidP="003A652C">
            <w:pPr>
              <w:spacing w:after="0" w:line="240" w:lineRule="auto"/>
              <w:jc w:val="center"/>
              <w:rPr>
                <w:rFonts w:ascii="Times New Roman" w:hAnsi="Times New Roman"/>
                <w:lang w:eastAsia="ru-RU"/>
              </w:rPr>
            </w:pPr>
            <w:r w:rsidRPr="003A652C">
              <w:rPr>
                <w:rFonts w:ascii="Times New Roman" w:hAnsi="Times New Roman"/>
                <w:lang w:eastAsia="ru-RU"/>
              </w:rPr>
              <w:t>630,899</w:t>
            </w:r>
          </w:p>
        </w:tc>
        <w:tc>
          <w:tcPr>
            <w:tcW w:w="2126" w:type="dxa"/>
            <w:tcBorders>
              <w:bottom w:val="single" w:sz="2" w:space="0" w:color="auto"/>
            </w:tcBorders>
            <w:vAlign w:val="center"/>
          </w:tcPr>
          <w:p w:rsidR="00485FB9" w:rsidRPr="003A652C" w:rsidRDefault="00485FB9" w:rsidP="003A652C">
            <w:pPr>
              <w:spacing w:after="0"/>
              <w:jc w:val="center"/>
              <w:rPr>
                <w:rFonts w:ascii="Times New Roman" w:hAnsi="Times New Roman"/>
                <w:color w:val="000000"/>
              </w:rPr>
            </w:pPr>
            <w:r w:rsidRPr="003A652C">
              <w:rPr>
                <w:rFonts w:ascii="Times New Roman" w:hAnsi="Times New Roman"/>
                <w:color w:val="000000"/>
              </w:rPr>
              <w:t>86,80504</w:t>
            </w:r>
          </w:p>
        </w:tc>
      </w:tr>
      <w:tr w:rsidR="00485FB9" w:rsidRPr="003A652C" w:rsidTr="003A652C">
        <w:trPr>
          <w:trHeight w:val="562"/>
        </w:trPr>
        <w:tc>
          <w:tcPr>
            <w:tcW w:w="1701" w:type="dxa"/>
            <w:tcBorders>
              <w:bottom w:val="single" w:sz="2" w:space="0" w:color="auto"/>
            </w:tcBorders>
            <w:shd w:val="clear" w:color="auto" w:fill="auto"/>
            <w:vAlign w:val="center"/>
          </w:tcPr>
          <w:p w:rsidR="00485FB9" w:rsidRPr="003A652C" w:rsidRDefault="00485FB9" w:rsidP="003A652C">
            <w:pPr>
              <w:spacing w:after="0"/>
              <w:rPr>
                <w:rFonts w:ascii="Times New Roman" w:hAnsi="Times New Roman"/>
                <w:b/>
              </w:rPr>
            </w:pPr>
            <w:r w:rsidRPr="003A652C">
              <w:rPr>
                <w:rFonts w:ascii="Times New Roman" w:hAnsi="Times New Roman"/>
              </w:rPr>
              <w:lastRenderedPageBreak/>
              <w:t xml:space="preserve">Котельная КСШ №2 </w:t>
            </w:r>
            <w:proofErr w:type="spellStart"/>
            <w:r w:rsidRPr="003A652C">
              <w:rPr>
                <w:rFonts w:ascii="Times New Roman" w:hAnsi="Times New Roman"/>
              </w:rPr>
              <w:t>р.п.Ковернино</w:t>
            </w:r>
            <w:proofErr w:type="spellEnd"/>
            <w:r w:rsidRPr="003A652C">
              <w:rPr>
                <w:rFonts w:ascii="Times New Roman" w:hAnsi="Times New Roman"/>
              </w:rPr>
              <w:t>, ул.Юбилейная,35</w:t>
            </w:r>
          </w:p>
        </w:tc>
        <w:tc>
          <w:tcPr>
            <w:tcW w:w="1701" w:type="dxa"/>
            <w:tcBorders>
              <w:bottom w:val="single" w:sz="2" w:space="0" w:color="auto"/>
            </w:tcBorders>
            <w:shd w:val="clear" w:color="auto" w:fill="auto"/>
            <w:vAlign w:val="center"/>
          </w:tcPr>
          <w:p w:rsidR="00485FB9" w:rsidRPr="003A652C" w:rsidRDefault="00485FB9" w:rsidP="003A652C">
            <w:pPr>
              <w:spacing w:after="0" w:line="240" w:lineRule="auto"/>
              <w:jc w:val="center"/>
              <w:rPr>
                <w:rFonts w:ascii="Times New Roman" w:eastAsia="Times New Roman" w:hAnsi="Times New Roman"/>
                <w:lang w:eastAsia="ru-RU"/>
              </w:rPr>
            </w:pPr>
            <w:r w:rsidRPr="003A652C">
              <w:rPr>
                <w:rFonts w:ascii="Times New Roman" w:eastAsia="Times New Roman" w:hAnsi="Times New Roman"/>
                <w:lang w:eastAsia="ru-RU"/>
              </w:rPr>
              <w:t>92</w:t>
            </w:r>
          </w:p>
        </w:tc>
        <w:tc>
          <w:tcPr>
            <w:tcW w:w="2127" w:type="dxa"/>
            <w:tcBorders>
              <w:bottom w:val="single" w:sz="2" w:space="0" w:color="auto"/>
            </w:tcBorders>
            <w:shd w:val="clear" w:color="auto" w:fill="auto"/>
            <w:vAlign w:val="center"/>
          </w:tcPr>
          <w:p w:rsidR="00485FB9" w:rsidRPr="003A652C" w:rsidRDefault="00485FB9" w:rsidP="003A652C">
            <w:pPr>
              <w:spacing w:after="0" w:line="240" w:lineRule="auto"/>
              <w:jc w:val="center"/>
              <w:rPr>
                <w:rFonts w:ascii="Times New Roman" w:hAnsi="Times New Roman"/>
                <w:lang w:eastAsia="ru-RU"/>
              </w:rPr>
            </w:pPr>
            <w:r w:rsidRPr="003A652C">
              <w:rPr>
                <w:rFonts w:ascii="Times New Roman" w:hAnsi="Times New Roman"/>
                <w:lang w:eastAsia="ru-RU"/>
              </w:rPr>
              <w:t>491,906</w:t>
            </w:r>
          </w:p>
        </w:tc>
        <w:tc>
          <w:tcPr>
            <w:tcW w:w="2126" w:type="dxa"/>
            <w:tcBorders>
              <w:bottom w:val="single" w:sz="2" w:space="0" w:color="auto"/>
            </w:tcBorders>
            <w:vAlign w:val="center"/>
          </w:tcPr>
          <w:p w:rsidR="00485FB9" w:rsidRPr="003A652C" w:rsidRDefault="00485FB9" w:rsidP="003A652C">
            <w:pPr>
              <w:spacing w:after="0" w:line="240" w:lineRule="auto"/>
              <w:jc w:val="center"/>
              <w:rPr>
                <w:rFonts w:ascii="Times New Roman" w:hAnsi="Times New Roman"/>
                <w:lang w:eastAsia="ru-RU"/>
              </w:rPr>
            </w:pPr>
            <w:r w:rsidRPr="003A652C">
              <w:rPr>
                <w:rFonts w:ascii="Times New Roman" w:hAnsi="Times New Roman"/>
                <w:lang w:eastAsia="ru-RU"/>
              </w:rPr>
              <w:t>491,906</w:t>
            </w:r>
          </w:p>
        </w:tc>
        <w:tc>
          <w:tcPr>
            <w:tcW w:w="2126" w:type="dxa"/>
            <w:tcBorders>
              <w:bottom w:val="single" w:sz="2" w:space="0" w:color="auto"/>
            </w:tcBorders>
            <w:vAlign w:val="center"/>
          </w:tcPr>
          <w:p w:rsidR="00485FB9" w:rsidRPr="003A652C" w:rsidRDefault="00485FB9" w:rsidP="003A652C">
            <w:pPr>
              <w:spacing w:after="0"/>
              <w:jc w:val="center"/>
              <w:rPr>
                <w:rFonts w:ascii="Times New Roman" w:hAnsi="Times New Roman"/>
                <w:color w:val="000000"/>
              </w:rPr>
            </w:pPr>
            <w:r w:rsidRPr="003A652C">
              <w:rPr>
                <w:rFonts w:ascii="Times New Roman" w:hAnsi="Times New Roman"/>
                <w:color w:val="000000"/>
              </w:rPr>
              <w:t>67,681</w:t>
            </w:r>
          </w:p>
        </w:tc>
      </w:tr>
      <w:tr w:rsidR="00485FB9" w:rsidRPr="003A652C" w:rsidTr="003A652C">
        <w:trPr>
          <w:trHeight w:val="562"/>
        </w:trPr>
        <w:tc>
          <w:tcPr>
            <w:tcW w:w="1701" w:type="dxa"/>
            <w:tcBorders>
              <w:bottom w:val="single" w:sz="2" w:space="0" w:color="auto"/>
            </w:tcBorders>
            <w:shd w:val="clear" w:color="auto" w:fill="auto"/>
            <w:vAlign w:val="center"/>
          </w:tcPr>
          <w:p w:rsidR="00485FB9" w:rsidRPr="003A652C" w:rsidRDefault="00485FB9" w:rsidP="003A652C">
            <w:pPr>
              <w:spacing w:after="0"/>
              <w:rPr>
                <w:rFonts w:ascii="Times New Roman" w:hAnsi="Times New Roman"/>
              </w:rPr>
            </w:pPr>
            <w:r w:rsidRPr="003A652C">
              <w:rPr>
                <w:rFonts w:ascii="Times New Roman" w:hAnsi="Times New Roman"/>
              </w:rPr>
              <w:t xml:space="preserve">Котельная 5 </w:t>
            </w:r>
            <w:proofErr w:type="spellStart"/>
            <w:r w:rsidRPr="003A652C">
              <w:rPr>
                <w:rFonts w:ascii="Times New Roman" w:hAnsi="Times New Roman"/>
              </w:rPr>
              <w:t>р.п.Ковернино</w:t>
            </w:r>
            <w:proofErr w:type="spellEnd"/>
            <w:r w:rsidRPr="003A652C">
              <w:rPr>
                <w:rFonts w:ascii="Times New Roman" w:hAnsi="Times New Roman"/>
              </w:rPr>
              <w:t>, ул.Коммунистов,63</w:t>
            </w:r>
          </w:p>
        </w:tc>
        <w:tc>
          <w:tcPr>
            <w:tcW w:w="1701" w:type="dxa"/>
            <w:tcBorders>
              <w:bottom w:val="single" w:sz="2" w:space="0" w:color="auto"/>
            </w:tcBorders>
            <w:shd w:val="clear" w:color="auto" w:fill="auto"/>
            <w:vAlign w:val="center"/>
          </w:tcPr>
          <w:p w:rsidR="00485FB9" w:rsidRPr="003A652C" w:rsidRDefault="00485FB9" w:rsidP="003A652C">
            <w:pPr>
              <w:spacing w:after="0" w:line="240" w:lineRule="auto"/>
              <w:jc w:val="center"/>
              <w:rPr>
                <w:rFonts w:ascii="Times New Roman" w:eastAsia="Times New Roman" w:hAnsi="Times New Roman"/>
                <w:lang w:eastAsia="ru-RU"/>
              </w:rPr>
            </w:pPr>
            <w:r w:rsidRPr="003A652C">
              <w:rPr>
                <w:rFonts w:ascii="Times New Roman" w:eastAsia="Times New Roman" w:hAnsi="Times New Roman"/>
                <w:lang w:eastAsia="ru-RU"/>
              </w:rPr>
              <w:t>92</w:t>
            </w:r>
          </w:p>
        </w:tc>
        <w:tc>
          <w:tcPr>
            <w:tcW w:w="2127" w:type="dxa"/>
            <w:tcBorders>
              <w:bottom w:val="single" w:sz="2" w:space="0" w:color="auto"/>
            </w:tcBorders>
            <w:shd w:val="clear" w:color="auto" w:fill="auto"/>
            <w:vAlign w:val="center"/>
          </w:tcPr>
          <w:p w:rsidR="00485FB9" w:rsidRPr="003A652C" w:rsidRDefault="00485FB9" w:rsidP="003A652C">
            <w:pPr>
              <w:spacing w:after="0" w:line="240" w:lineRule="auto"/>
              <w:jc w:val="center"/>
              <w:rPr>
                <w:rFonts w:ascii="Times New Roman" w:hAnsi="Times New Roman"/>
                <w:lang w:eastAsia="ru-RU"/>
              </w:rPr>
            </w:pPr>
            <w:r w:rsidRPr="003A652C">
              <w:rPr>
                <w:rFonts w:ascii="Times New Roman" w:hAnsi="Times New Roman"/>
                <w:lang w:eastAsia="ru-RU"/>
              </w:rPr>
              <w:t>882,308</w:t>
            </w:r>
          </w:p>
        </w:tc>
        <w:tc>
          <w:tcPr>
            <w:tcW w:w="2126" w:type="dxa"/>
            <w:tcBorders>
              <w:bottom w:val="single" w:sz="2" w:space="0" w:color="auto"/>
            </w:tcBorders>
            <w:vAlign w:val="center"/>
          </w:tcPr>
          <w:p w:rsidR="00485FB9" w:rsidRPr="003A652C" w:rsidRDefault="00485FB9" w:rsidP="003A652C">
            <w:pPr>
              <w:spacing w:after="0" w:line="240" w:lineRule="auto"/>
              <w:jc w:val="center"/>
              <w:rPr>
                <w:rFonts w:ascii="Times New Roman" w:hAnsi="Times New Roman"/>
                <w:lang w:eastAsia="ru-RU"/>
              </w:rPr>
            </w:pPr>
            <w:r w:rsidRPr="003A652C">
              <w:rPr>
                <w:rFonts w:ascii="Times New Roman" w:hAnsi="Times New Roman"/>
                <w:lang w:eastAsia="ru-RU"/>
              </w:rPr>
              <w:t>882,308</w:t>
            </w:r>
          </w:p>
        </w:tc>
        <w:tc>
          <w:tcPr>
            <w:tcW w:w="2126" w:type="dxa"/>
            <w:tcBorders>
              <w:bottom w:val="single" w:sz="2" w:space="0" w:color="auto"/>
            </w:tcBorders>
            <w:vAlign w:val="center"/>
          </w:tcPr>
          <w:p w:rsidR="00485FB9" w:rsidRPr="003A652C" w:rsidRDefault="00485FB9" w:rsidP="003A652C">
            <w:pPr>
              <w:spacing w:after="0"/>
              <w:jc w:val="center"/>
              <w:rPr>
                <w:rFonts w:ascii="Times New Roman" w:hAnsi="Times New Roman"/>
                <w:color w:val="000000"/>
              </w:rPr>
            </w:pPr>
            <w:r w:rsidRPr="003A652C">
              <w:rPr>
                <w:rFonts w:ascii="Times New Roman" w:hAnsi="Times New Roman"/>
                <w:color w:val="000000"/>
              </w:rPr>
              <w:t>121,396</w:t>
            </w:r>
          </w:p>
        </w:tc>
      </w:tr>
      <w:tr w:rsidR="00485FB9" w:rsidRPr="003A652C" w:rsidTr="003A652C">
        <w:trPr>
          <w:trHeight w:val="562"/>
        </w:trPr>
        <w:tc>
          <w:tcPr>
            <w:tcW w:w="1701" w:type="dxa"/>
            <w:tcBorders>
              <w:bottom w:val="single" w:sz="2" w:space="0" w:color="auto"/>
            </w:tcBorders>
            <w:shd w:val="clear" w:color="auto" w:fill="auto"/>
            <w:vAlign w:val="center"/>
          </w:tcPr>
          <w:p w:rsidR="00485FB9" w:rsidRPr="003A652C" w:rsidRDefault="00485FB9" w:rsidP="003A652C">
            <w:pPr>
              <w:spacing w:after="0"/>
              <w:rPr>
                <w:rFonts w:ascii="Times New Roman" w:hAnsi="Times New Roman"/>
              </w:rPr>
            </w:pPr>
            <w:r w:rsidRPr="003A652C">
              <w:rPr>
                <w:rFonts w:ascii="Times New Roman" w:hAnsi="Times New Roman"/>
              </w:rPr>
              <w:t>Котельная «</w:t>
            </w:r>
            <w:proofErr w:type="spellStart"/>
            <w:r w:rsidRPr="003A652C">
              <w:rPr>
                <w:rFonts w:ascii="Times New Roman" w:hAnsi="Times New Roman"/>
              </w:rPr>
              <w:t>Узола</w:t>
            </w:r>
            <w:proofErr w:type="spellEnd"/>
            <w:r w:rsidRPr="003A652C">
              <w:rPr>
                <w:rFonts w:ascii="Times New Roman" w:hAnsi="Times New Roman"/>
              </w:rPr>
              <w:t xml:space="preserve">» </w:t>
            </w:r>
            <w:proofErr w:type="spellStart"/>
            <w:r w:rsidRPr="003A652C">
              <w:rPr>
                <w:rFonts w:ascii="Times New Roman" w:hAnsi="Times New Roman"/>
              </w:rPr>
              <w:t>р.п.Ковернино</w:t>
            </w:r>
            <w:proofErr w:type="spellEnd"/>
            <w:r w:rsidRPr="003A652C">
              <w:rPr>
                <w:rFonts w:ascii="Times New Roman" w:hAnsi="Times New Roman"/>
              </w:rPr>
              <w:t>, ул.50 лет ВЛКСМ,41</w:t>
            </w:r>
          </w:p>
        </w:tc>
        <w:tc>
          <w:tcPr>
            <w:tcW w:w="1701" w:type="dxa"/>
            <w:tcBorders>
              <w:bottom w:val="single" w:sz="2" w:space="0" w:color="auto"/>
            </w:tcBorders>
            <w:shd w:val="clear" w:color="auto" w:fill="auto"/>
            <w:vAlign w:val="center"/>
          </w:tcPr>
          <w:p w:rsidR="00485FB9" w:rsidRPr="003A652C" w:rsidRDefault="00485FB9" w:rsidP="003A652C">
            <w:pPr>
              <w:spacing w:after="0" w:line="240" w:lineRule="auto"/>
              <w:jc w:val="center"/>
              <w:rPr>
                <w:rFonts w:ascii="Times New Roman" w:eastAsia="Times New Roman" w:hAnsi="Times New Roman"/>
                <w:lang w:eastAsia="ru-RU"/>
              </w:rPr>
            </w:pPr>
            <w:r w:rsidRPr="003A652C">
              <w:rPr>
                <w:rFonts w:ascii="Times New Roman" w:eastAsia="Times New Roman" w:hAnsi="Times New Roman"/>
                <w:lang w:eastAsia="ru-RU"/>
              </w:rPr>
              <w:t>92</w:t>
            </w:r>
          </w:p>
        </w:tc>
        <w:tc>
          <w:tcPr>
            <w:tcW w:w="2127" w:type="dxa"/>
            <w:tcBorders>
              <w:bottom w:val="single" w:sz="2" w:space="0" w:color="auto"/>
            </w:tcBorders>
            <w:shd w:val="clear" w:color="auto" w:fill="auto"/>
            <w:vAlign w:val="center"/>
          </w:tcPr>
          <w:p w:rsidR="00485FB9" w:rsidRPr="003A652C" w:rsidRDefault="00485FB9" w:rsidP="003A652C">
            <w:pPr>
              <w:spacing w:after="0" w:line="240" w:lineRule="auto"/>
              <w:jc w:val="center"/>
              <w:rPr>
                <w:rFonts w:ascii="Times New Roman" w:hAnsi="Times New Roman"/>
                <w:lang w:eastAsia="ru-RU"/>
              </w:rPr>
            </w:pPr>
            <w:r w:rsidRPr="003A652C">
              <w:rPr>
                <w:rFonts w:ascii="Times New Roman" w:hAnsi="Times New Roman"/>
                <w:lang w:eastAsia="ru-RU"/>
              </w:rPr>
              <w:t>128,051</w:t>
            </w:r>
          </w:p>
        </w:tc>
        <w:tc>
          <w:tcPr>
            <w:tcW w:w="2126" w:type="dxa"/>
            <w:tcBorders>
              <w:bottom w:val="single" w:sz="2" w:space="0" w:color="auto"/>
            </w:tcBorders>
            <w:vAlign w:val="center"/>
          </w:tcPr>
          <w:p w:rsidR="00485FB9" w:rsidRPr="003A652C" w:rsidRDefault="00485FB9" w:rsidP="003A652C">
            <w:pPr>
              <w:spacing w:after="0" w:line="240" w:lineRule="auto"/>
              <w:jc w:val="center"/>
              <w:rPr>
                <w:rFonts w:ascii="Times New Roman" w:hAnsi="Times New Roman"/>
                <w:lang w:eastAsia="ru-RU"/>
              </w:rPr>
            </w:pPr>
            <w:r w:rsidRPr="003A652C">
              <w:rPr>
                <w:rFonts w:ascii="Times New Roman" w:hAnsi="Times New Roman"/>
                <w:lang w:eastAsia="ru-RU"/>
              </w:rPr>
              <w:t>128,051</w:t>
            </w:r>
          </w:p>
        </w:tc>
        <w:tc>
          <w:tcPr>
            <w:tcW w:w="2126" w:type="dxa"/>
            <w:tcBorders>
              <w:bottom w:val="single" w:sz="2" w:space="0" w:color="auto"/>
            </w:tcBorders>
            <w:vAlign w:val="center"/>
          </w:tcPr>
          <w:p w:rsidR="00485FB9" w:rsidRPr="003A652C" w:rsidRDefault="00485FB9" w:rsidP="003A652C">
            <w:pPr>
              <w:spacing w:after="0"/>
              <w:jc w:val="center"/>
              <w:rPr>
                <w:rFonts w:ascii="Times New Roman" w:hAnsi="Times New Roman"/>
                <w:color w:val="000000"/>
              </w:rPr>
            </w:pPr>
            <w:r w:rsidRPr="003A652C">
              <w:rPr>
                <w:rFonts w:ascii="Times New Roman" w:hAnsi="Times New Roman"/>
                <w:color w:val="000000"/>
              </w:rPr>
              <w:t>17,618</w:t>
            </w:r>
          </w:p>
        </w:tc>
      </w:tr>
      <w:tr w:rsidR="00A27FC7" w:rsidRPr="003A652C" w:rsidTr="003A652C">
        <w:trPr>
          <w:trHeight w:val="562"/>
        </w:trPr>
        <w:tc>
          <w:tcPr>
            <w:tcW w:w="1701" w:type="dxa"/>
            <w:tcBorders>
              <w:bottom w:val="single" w:sz="2" w:space="0" w:color="auto"/>
            </w:tcBorders>
            <w:shd w:val="clear" w:color="auto" w:fill="auto"/>
            <w:vAlign w:val="center"/>
          </w:tcPr>
          <w:p w:rsidR="00A27FC7" w:rsidRPr="003A652C" w:rsidRDefault="00A27FC7" w:rsidP="003A652C">
            <w:pPr>
              <w:spacing w:after="0"/>
              <w:rPr>
                <w:rFonts w:ascii="Times New Roman" w:hAnsi="Times New Roman"/>
              </w:rPr>
            </w:pPr>
            <w:r w:rsidRPr="003A652C">
              <w:rPr>
                <w:rFonts w:ascii="Times New Roman" w:hAnsi="Times New Roman"/>
              </w:rPr>
              <w:t xml:space="preserve">Котельная на твердом топливе с. </w:t>
            </w:r>
            <w:proofErr w:type="spellStart"/>
            <w:r w:rsidRPr="003A652C">
              <w:rPr>
                <w:rFonts w:ascii="Times New Roman" w:hAnsi="Times New Roman"/>
              </w:rPr>
              <w:t>Горево</w:t>
            </w:r>
            <w:proofErr w:type="spellEnd"/>
          </w:p>
        </w:tc>
        <w:tc>
          <w:tcPr>
            <w:tcW w:w="1701" w:type="dxa"/>
            <w:tcBorders>
              <w:bottom w:val="single" w:sz="2" w:space="0" w:color="auto"/>
            </w:tcBorders>
            <w:shd w:val="clear" w:color="auto" w:fill="auto"/>
            <w:vAlign w:val="center"/>
          </w:tcPr>
          <w:p w:rsidR="00A27FC7" w:rsidRPr="003A652C" w:rsidRDefault="00A27FC7" w:rsidP="003A652C">
            <w:pPr>
              <w:spacing w:after="0" w:line="240" w:lineRule="auto"/>
              <w:jc w:val="center"/>
              <w:rPr>
                <w:rFonts w:ascii="Times New Roman" w:eastAsia="Times New Roman" w:hAnsi="Times New Roman"/>
                <w:lang w:eastAsia="ru-RU"/>
              </w:rPr>
            </w:pPr>
            <w:r w:rsidRPr="003A652C">
              <w:rPr>
                <w:rFonts w:ascii="Times New Roman" w:eastAsia="Times New Roman" w:hAnsi="Times New Roman"/>
                <w:lang w:eastAsia="ru-RU"/>
              </w:rPr>
              <w:t>92</w:t>
            </w:r>
          </w:p>
        </w:tc>
        <w:tc>
          <w:tcPr>
            <w:tcW w:w="2127" w:type="dxa"/>
            <w:tcBorders>
              <w:bottom w:val="single" w:sz="2" w:space="0" w:color="auto"/>
            </w:tcBorders>
            <w:shd w:val="clear" w:color="auto" w:fill="auto"/>
            <w:vAlign w:val="center"/>
          </w:tcPr>
          <w:p w:rsidR="00A27FC7" w:rsidRPr="003A652C" w:rsidRDefault="00A27FC7" w:rsidP="003A652C">
            <w:pPr>
              <w:spacing w:after="0" w:line="240" w:lineRule="auto"/>
              <w:jc w:val="center"/>
              <w:rPr>
                <w:rFonts w:ascii="Times New Roman" w:hAnsi="Times New Roman"/>
                <w:lang w:eastAsia="ru-RU"/>
              </w:rPr>
            </w:pPr>
            <w:r w:rsidRPr="003A652C">
              <w:rPr>
                <w:rFonts w:ascii="Times New Roman" w:hAnsi="Times New Roman"/>
                <w:lang w:eastAsia="ru-RU"/>
              </w:rPr>
              <w:t>648,067</w:t>
            </w:r>
          </w:p>
        </w:tc>
        <w:tc>
          <w:tcPr>
            <w:tcW w:w="2126" w:type="dxa"/>
            <w:tcBorders>
              <w:bottom w:val="single" w:sz="2" w:space="0" w:color="auto"/>
            </w:tcBorders>
            <w:vAlign w:val="center"/>
          </w:tcPr>
          <w:p w:rsidR="00A27FC7" w:rsidRPr="003A652C" w:rsidRDefault="00A27FC7" w:rsidP="003A652C">
            <w:pPr>
              <w:spacing w:after="0" w:line="240" w:lineRule="auto"/>
              <w:jc w:val="center"/>
              <w:rPr>
                <w:rFonts w:ascii="Times New Roman" w:hAnsi="Times New Roman"/>
                <w:lang w:eastAsia="ru-RU"/>
              </w:rPr>
            </w:pPr>
            <w:r w:rsidRPr="003A652C">
              <w:rPr>
                <w:rFonts w:ascii="Times New Roman" w:hAnsi="Times New Roman"/>
                <w:lang w:eastAsia="ru-RU"/>
              </w:rPr>
              <w:t>623,010</w:t>
            </w:r>
          </w:p>
        </w:tc>
        <w:tc>
          <w:tcPr>
            <w:tcW w:w="2126" w:type="dxa"/>
            <w:tcBorders>
              <w:bottom w:val="single" w:sz="2" w:space="0" w:color="auto"/>
            </w:tcBorders>
            <w:vAlign w:val="center"/>
          </w:tcPr>
          <w:p w:rsidR="00A27FC7" w:rsidRPr="003A652C" w:rsidRDefault="00A27FC7" w:rsidP="003A652C">
            <w:pPr>
              <w:spacing w:after="0" w:line="240" w:lineRule="auto"/>
              <w:jc w:val="center"/>
              <w:rPr>
                <w:rFonts w:ascii="Times New Roman" w:hAnsi="Times New Roman"/>
                <w:lang w:eastAsia="ru-RU"/>
              </w:rPr>
            </w:pPr>
            <w:r w:rsidRPr="003A652C">
              <w:rPr>
                <w:rFonts w:ascii="Times New Roman" w:hAnsi="Times New Roman"/>
                <w:lang w:eastAsia="ru-RU"/>
              </w:rPr>
              <w:t>623,010</w:t>
            </w:r>
          </w:p>
        </w:tc>
      </w:tr>
      <w:tr w:rsidR="00A27FC7" w:rsidRPr="003A652C" w:rsidTr="003A652C">
        <w:trPr>
          <w:trHeight w:val="562"/>
        </w:trPr>
        <w:tc>
          <w:tcPr>
            <w:tcW w:w="1701" w:type="dxa"/>
            <w:tcBorders>
              <w:bottom w:val="single" w:sz="2" w:space="0" w:color="auto"/>
            </w:tcBorders>
            <w:shd w:val="clear" w:color="auto" w:fill="auto"/>
            <w:vAlign w:val="center"/>
          </w:tcPr>
          <w:p w:rsidR="00A27FC7" w:rsidRPr="003A652C" w:rsidRDefault="00A27FC7" w:rsidP="003A652C">
            <w:pPr>
              <w:spacing w:after="0" w:line="240" w:lineRule="auto"/>
              <w:rPr>
                <w:rFonts w:ascii="Times New Roman" w:eastAsia="Times New Roman" w:hAnsi="Times New Roman"/>
              </w:rPr>
            </w:pPr>
            <w:r w:rsidRPr="003A652C">
              <w:rPr>
                <w:rFonts w:ascii="Times New Roman" w:eastAsia="Times New Roman" w:hAnsi="Times New Roman"/>
              </w:rPr>
              <w:t>Котельная на твердом топливе д. Понурово</w:t>
            </w:r>
          </w:p>
        </w:tc>
        <w:tc>
          <w:tcPr>
            <w:tcW w:w="1701" w:type="dxa"/>
            <w:tcBorders>
              <w:bottom w:val="single" w:sz="2" w:space="0" w:color="auto"/>
            </w:tcBorders>
            <w:shd w:val="clear" w:color="auto" w:fill="auto"/>
            <w:vAlign w:val="center"/>
          </w:tcPr>
          <w:p w:rsidR="00A27FC7" w:rsidRPr="003A652C" w:rsidRDefault="00A27FC7" w:rsidP="003A652C">
            <w:pPr>
              <w:spacing w:after="0" w:line="240" w:lineRule="auto"/>
              <w:jc w:val="center"/>
              <w:rPr>
                <w:rFonts w:ascii="Times New Roman" w:eastAsia="Times New Roman" w:hAnsi="Times New Roman"/>
                <w:lang w:eastAsia="ru-RU"/>
              </w:rPr>
            </w:pPr>
            <w:r w:rsidRPr="003A652C">
              <w:rPr>
                <w:rFonts w:ascii="Times New Roman" w:eastAsia="Times New Roman" w:hAnsi="Times New Roman"/>
                <w:lang w:eastAsia="ru-RU"/>
              </w:rPr>
              <w:t>92</w:t>
            </w:r>
          </w:p>
        </w:tc>
        <w:tc>
          <w:tcPr>
            <w:tcW w:w="2127" w:type="dxa"/>
            <w:tcBorders>
              <w:bottom w:val="single" w:sz="2" w:space="0" w:color="auto"/>
            </w:tcBorders>
            <w:shd w:val="clear" w:color="auto" w:fill="auto"/>
            <w:vAlign w:val="center"/>
          </w:tcPr>
          <w:p w:rsidR="00A27FC7" w:rsidRPr="003A652C" w:rsidRDefault="00A27FC7" w:rsidP="003A652C">
            <w:pPr>
              <w:spacing w:after="0" w:line="240" w:lineRule="auto"/>
              <w:jc w:val="center"/>
              <w:rPr>
                <w:rFonts w:ascii="Times New Roman" w:hAnsi="Times New Roman"/>
                <w:lang w:eastAsia="ru-RU"/>
              </w:rPr>
            </w:pPr>
            <w:r w:rsidRPr="003A652C">
              <w:rPr>
                <w:rFonts w:ascii="Times New Roman" w:hAnsi="Times New Roman"/>
                <w:lang w:eastAsia="ru-RU"/>
              </w:rPr>
              <w:t>284,212</w:t>
            </w:r>
          </w:p>
        </w:tc>
        <w:tc>
          <w:tcPr>
            <w:tcW w:w="2126" w:type="dxa"/>
            <w:tcBorders>
              <w:bottom w:val="single" w:sz="2" w:space="0" w:color="auto"/>
            </w:tcBorders>
            <w:vAlign w:val="center"/>
          </w:tcPr>
          <w:p w:rsidR="00A27FC7" w:rsidRPr="003A652C" w:rsidRDefault="00A27FC7" w:rsidP="003A652C">
            <w:pPr>
              <w:spacing w:after="0" w:line="240" w:lineRule="auto"/>
              <w:jc w:val="center"/>
              <w:rPr>
                <w:rFonts w:ascii="Times New Roman" w:hAnsi="Times New Roman"/>
                <w:lang w:eastAsia="ru-RU"/>
              </w:rPr>
            </w:pPr>
            <w:r w:rsidRPr="003A652C">
              <w:rPr>
                <w:rFonts w:ascii="Times New Roman" w:hAnsi="Times New Roman"/>
                <w:lang w:eastAsia="ru-RU"/>
              </w:rPr>
              <w:t>300,898</w:t>
            </w:r>
          </w:p>
        </w:tc>
        <w:tc>
          <w:tcPr>
            <w:tcW w:w="2126" w:type="dxa"/>
            <w:tcBorders>
              <w:bottom w:val="single" w:sz="2" w:space="0" w:color="auto"/>
            </w:tcBorders>
            <w:vAlign w:val="center"/>
          </w:tcPr>
          <w:p w:rsidR="00A27FC7" w:rsidRPr="003A652C" w:rsidRDefault="00A27FC7" w:rsidP="003A652C">
            <w:pPr>
              <w:spacing w:after="0" w:line="240" w:lineRule="auto"/>
              <w:jc w:val="center"/>
              <w:rPr>
                <w:rFonts w:ascii="Times New Roman" w:hAnsi="Times New Roman"/>
                <w:lang w:eastAsia="ru-RU"/>
              </w:rPr>
            </w:pPr>
            <w:r w:rsidRPr="003A652C">
              <w:rPr>
                <w:rFonts w:ascii="Times New Roman" w:hAnsi="Times New Roman"/>
                <w:lang w:eastAsia="ru-RU"/>
              </w:rPr>
              <w:t>300,898</w:t>
            </w:r>
          </w:p>
        </w:tc>
      </w:tr>
      <w:tr w:rsidR="00A27FC7" w:rsidRPr="003A652C" w:rsidTr="003A652C">
        <w:trPr>
          <w:trHeight w:val="562"/>
        </w:trPr>
        <w:tc>
          <w:tcPr>
            <w:tcW w:w="1701" w:type="dxa"/>
            <w:tcBorders>
              <w:bottom w:val="single" w:sz="2" w:space="0" w:color="auto"/>
            </w:tcBorders>
            <w:shd w:val="clear" w:color="auto" w:fill="auto"/>
            <w:vAlign w:val="center"/>
          </w:tcPr>
          <w:p w:rsidR="00A27FC7" w:rsidRPr="003A652C" w:rsidRDefault="00A27FC7" w:rsidP="003A652C">
            <w:pPr>
              <w:spacing w:after="0" w:line="240" w:lineRule="auto"/>
              <w:rPr>
                <w:rFonts w:ascii="Times New Roman" w:eastAsia="Times New Roman" w:hAnsi="Times New Roman"/>
              </w:rPr>
            </w:pPr>
            <w:r w:rsidRPr="003A652C">
              <w:rPr>
                <w:rFonts w:ascii="Times New Roman" w:eastAsia="Times New Roman" w:hAnsi="Times New Roman"/>
              </w:rPr>
              <w:t xml:space="preserve">Котельная д. </w:t>
            </w:r>
            <w:proofErr w:type="spellStart"/>
            <w:r w:rsidRPr="003A652C">
              <w:rPr>
                <w:rFonts w:ascii="Times New Roman" w:eastAsia="Times New Roman" w:hAnsi="Times New Roman"/>
              </w:rPr>
              <w:t>Марково</w:t>
            </w:r>
            <w:proofErr w:type="spellEnd"/>
          </w:p>
        </w:tc>
        <w:tc>
          <w:tcPr>
            <w:tcW w:w="1701" w:type="dxa"/>
            <w:tcBorders>
              <w:bottom w:val="single" w:sz="2" w:space="0" w:color="auto"/>
            </w:tcBorders>
            <w:shd w:val="clear" w:color="auto" w:fill="auto"/>
            <w:vAlign w:val="center"/>
          </w:tcPr>
          <w:p w:rsidR="00A27FC7" w:rsidRPr="003A652C" w:rsidRDefault="00A27FC7" w:rsidP="003A652C">
            <w:pPr>
              <w:spacing w:after="0" w:line="240" w:lineRule="auto"/>
              <w:jc w:val="center"/>
              <w:rPr>
                <w:rFonts w:ascii="Times New Roman" w:eastAsia="Times New Roman" w:hAnsi="Times New Roman"/>
                <w:lang w:eastAsia="ru-RU"/>
              </w:rPr>
            </w:pPr>
            <w:r w:rsidRPr="003A652C">
              <w:rPr>
                <w:rFonts w:ascii="Times New Roman" w:eastAsia="Times New Roman" w:hAnsi="Times New Roman"/>
                <w:lang w:eastAsia="ru-RU"/>
              </w:rPr>
              <w:t>92</w:t>
            </w:r>
          </w:p>
        </w:tc>
        <w:tc>
          <w:tcPr>
            <w:tcW w:w="2127" w:type="dxa"/>
            <w:tcBorders>
              <w:bottom w:val="single" w:sz="2" w:space="0" w:color="auto"/>
            </w:tcBorders>
            <w:shd w:val="clear" w:color="auto" w:fill="auto"/>
            <w:vAlign w:val="center"/>
          </w:tcPr>
          <w:p w:rsidR="00A27FC7" w:rsidRPr="003A652C" w:rsidRDefault="00A27FC7" w:rsidP="003A652C">
            <w:pPr>
              <w:spacing w:after="0" w:line="240" w:lineRule="auto"/>
              <w:jc w:val="center"/>
              <w:rPr>
                <w:rFonts w:ascii="Times New Roman" w:hAnsi="Times New Roman"/>
                <w:lang w:eastAsia="ru-RU"/>
              </w:rPr>
            </w:pPr>
            <w:r w:rsidRPr="003A652C">
              <w:rPr>
                <w:rFonts w:ascii="Times New Roman" w:hAnsi="Times New Roman"/>
                <w:lang w:eastAsia="ru-RU"/>
              </w:rPr>
              <w:t>32,793</w:t>
            </w:r>
          </w:p>
        </w:tc>
        <w:tc>
          <w:tcPr>
            <w:tcW w:w="2126" w:type="dxa"/>
            <w:tcBorders>
              <w:bottom w:val="single" w:sz="2" w:space="0" w:color="auto"/>
            </w:tcBorders>
            <w:vAlign w:val="center"/>
          </w:tcPr>
          <w:p w:rsidR="00A27FC7" w:rsidRPr="003A652C" w:rsidRDefault="00A27FC7" w:rsidP="003A652C">
            <w:pPr>
              <w:spacing w:after="0" w:line="240" w:lineRule="auto"/>
              <w:jc w:val="center"/>
              <w:rPr>
                <w:rFonts w:ascii="Times New Roman" w:hAnsi="Times New Roman"/>
                <w:lang w:eastAsia="ru-RU"/>
              </w:rPr>
            </w:pPr>
            <w:r w:rsidRPr="003A652C">
              <w:rPr>
                <w:rFonts w:ascii="Times New Roman" w:hAnsi="Times New Roman"/>
                <w:lang w:eastAsia="ru-RU"/>
              </w:rPr>
              <w:t>32,793</w:t>
            </w:r>
          </w:p>
        </w:tc>
        <w:tc>
          <w:tcPr>
            <w:tcW w:w="2126" w:type="dxa"/>
            <w:tcBorders>
              <w:bottom w:val="single" w:sz="2" w:space="0" w:color="auto"/>
            </w:tcBorders>
            <w:vAlign w:val="center"/>
          </w:tcPr>
          <w:p w:rsidR="00A27FC7" w:rsidRPr="003A652C" w:rsidRDefault="00A27FC7" w:rsidP="003A652C">
            <w:pPr>
              <w:spacing w:after="0"/>
              <w:jc w:val="center"/>
              <w:rPr>
                <w:rFonts w:ascii="Times New Roman" w:hAnsi="Times New Roman"/>
                <w:color w:val="000000"/>
              </w:rPr>
            </w:pPr>
            <w:r w:rsidRPr="003A652C">
              <w:rPr>
                <w:rFonts w:ascii="Times New Roman" w:hAnsi="Times New Roman"/>
                <w:color w:val="000000"/>
              </w:rPr>
              <w:t>4,511</w:t>
            </w:r>
          </w:p>
        </w:tc>
      </w:tr>
      <w:tr w:rsidR="00A27FC7" w:rsidRPr="003A652C" w:rsidTr="003A652C">
        <w:trPr>
          <w:trHeight w:val="562"/>
        </w:trPr>
        <w:tc>
          <w:tcPr>
            <w:tcW w:w="1701" w:type="dxa"/>
            <w:tcBorders>
              <w:bottom w:val="single" w:sz="2" w:space="0" w:color="auto"/>
            </w:tcBorders>
            <w:shd w:val="clear" w:color="auto" w:fill="auto"/>
            <w:vAlign w:val="center"/>
          </w:tcPr>
          <w:p w:rsidR="00A27FC7" w:rsidRPr="003A652C" w:rsidRDefault="00A27FC7" w:rsidP="003A652C">
            <w:pPr>
              <w:spacing w:after="0" w:line="240" w:lineRule="auto"/>
              <w:rPr>
                <w:rFonts w:ascii="Times New Roman" w:eastAsia="Times New Roman" w:hAnsi="Times New Roman"/>
              </w:rPr>
            </w:pPr>
            <w:r w:rsidRPr="003A652C">
              <w:rPr>
                <w:rFonts w:ascii="Times New Roman" w:eastAsia="Times New Roman" w:hAnsi="Times New Roman"/>
              </w:rPr>
              <w:t>Котельная д. Большие Круты</w:t>
            </w:r>
          </w:p>
        </w:tc>
        <w:tc>
          <w:tcPr>
            <w:tcW w:w="1701" w:type="dxa"/>
            <w:tcBorders>
              <w:bottom w:val="single" w:sz="2" w:space="0" w:color="auto"/>
            </w:tcBorders>
            <w:shd w:val="clear" w:color="auto" w:fill="auto"/>
            <w:vAlign w:val="center"/>
          </w:tcPr>
          <w:p w:rsidR="00A27FC7" w:rsidRPr="003A652C" w:rsidRDefault="00A27FC7" w:rsidP="003A652C">
            <w:pPr>
              <w:spacing w:after="0" w:line="240" w:lineRule="auto"/>
              <w:jc w:val="center"/>
              <w:rPr>
                <w:rFonts w:ascii="Times New Roman" w:eastAsia="Times New Roman" w:hAnsi="Times New Roman"/>
                <w:lang w:eastAsia="ru-RU"/>
              </w:rPr>
            </w:pPr>
            <w:r w:rsidRPr="003A652C">
              <w:rPr>
                <w:rFonts w:ascii="Times New Roman" w:eastAsia="Times New Roman" w:hAnsi="Times New Roman"/>
                <w:lang w:eastAsia="ru-RU"/>
              </w:rPr>
              <w:t>92</w:t>
            </w:r>
          </w:p>
        </w:tc>
        <w:tc>
          <w:tcPr>
            <w:tcW w:w="2127" w:type="dxa"/>
            <w:tcBorders>
              <w:bottom w:val="single" w:sz="2" w:space="0" w:color="auto"/>
            </w:tcBorders>
            <w:shd w:val="clear" w:color="auto" w:fill="auto"/>
            <w:vAlign w:val="center"/>
          </w:tcPr>
          <w:p w:rsidR="00A27FC7" w:rsidRPr="003A652C" w:rsidRDefault="00A27FC7" w:rsidP="003A652C">
            <w:pPr>
              <w:spacing w:after="0" w:line="240" w:lineRule="auto"/>
              <w:jc w:val="center"/>
              <w:rPr>
                <w:rFonts w:ascii="Times New Roman" w:hAnsi="Times New Roman"/>
                <w:lang w:eastAsia="ru-RU"/>
              </w:rPr>
            </w:pPr>
            <w:r w:rsidRPr="003A652C">
              <w:rPr>
                <w:rFonts w:ascii="Times New Roman" w:hAnsi="Times New Roman"/>
                <w:lang w:eastAsia="ru-RU"/>
              </w:rPr>
              <w:t>23,424</w:t>
            </w:r>
          </w:p>
        </w:tc>
        <w:tc>
          <w:tcPr>
            <w:tcW w:w="2126" w:type="dxa"/>
            <w:tcBorders>
              <w:bottom w:val="single" w:sz="2" w:space="0" w:color="auto"/>
            </w:tcBorders>
            <w:vAlign w:val="center"/>
          </w:tcPr>
          <w:p w:rsidR="00A27FC7" w:rsidRPr="003A652C" w:rsidRDefault="00A27FC7" w:rsidP="003A652C">
            <w:pPr>
              <w:spacing w:after="0" w:line="240" w:lineRule="auto"/>
              <w:jc w:val="center"/>
              <w:rPr>
                <w:rFonts w:ascii="Times New Roman" w:hAnsi="Times New Roman"/>
                <w:lang w:eastAsia="ru-RU"/>
              </w:rPr>
            </w:pPr>
            <w:r w:rsidRPr="003A652C">
              <w:rPr>
                <w:rFonts w:ascii="Times New Roman" w:hAnsi="Times New Roman"/>
                <w:lang w:eastAsia="ru-RU"/>
              </w:rPr>
              <w:t>22,814</w:t>
            </w:r>
          </w:p>
        </w:tc>
        <w:tc>
          <w:tcPr>
            <w:tcW w:w="2126" w:type="dxa"/>
            <w:tcBorders>
              <w:bottom w:val="single" w:sz="2" w:space="0" w:color="auto"/>
            </w:tcBorders>
            <w:vAlign w:val="center"/>
          </w:tcPr>
          <w:p w:rsidR="00A27FC7" w:rsidRPr="003A652C" w:rsidRDefault="00A27FC7" w:rsidP="003A652C">
            <w:pPr>
              <w:spacing w:after="0"/>
              <w:jc w:val="center"/>
              <w:rPr>
                <w:rFonts w:ascii="Times New Roman" w:hAnsi="Times New Roman"/>
                <w:color w:val="000000"/>
              </w:rPr>
            </w:pPr>
            <w:r w:rsidRPr="003A652C">
              <w:rPr>
                <w:rFonts w:ascii="Times New Roman" w:hAnsi="Times New Roman"/>
                <w:color w:val="000000"/>
              </w:rPr>
              <w:t>3,222</w:t>
            </w:r>
          </w:p>
        </w:tc>
      </w:tr>
      <w:tr w:rsidR="00A27FC7" w:rsidRPr="003A652C" w:rsidTr="003A652C">
        <w:trPr>
          <w:trHeight w:val="562"/>
        </w:trPr>
        <w:tc>
          <w:tcPr>
            <w:tcW w:w="1701" w:type="dxa"/>
            <w:tcBorders>
              <w:bottom w:val="single" w:sz="2" w:space="0" w:color="auto"/>
            </w:tcBorders>
            <w:shd w:val="clear" w:color="auto" w:fill="auto"/>
            <w:vAlign w:val="center"/>
          </w:tcPr>
          <w:p w:rsidR="00A27FC7" w:rsidRPr="003A652C" w:rsidRDefault="00A27FC7" w:rsidP="003A652C">
            <w:pPr>
              <w:spacing w:after="0" w:line="240" w:lineRule="auto"/>
              <w:rPr>
                <w:rFonts w:ascii="Times New Roman" w:eastAsia="Times New Roman" w:hAnsi="Times New Roman"/>
              </w:rPr>
            </w:pPr>
            <w:r w:rsidRPr="003A652C">
              <w:rPr>
                <w:rFonts w:ascii="Times New Roman" w:eastAsia="Times New Roman" w:hAnsi="Times New Roman"/>
              </w:rPr>
              <w:t xml:space="preserve">Котельная д. </w:t>
            </w:r>
            <w:proofErr w:type="spellStart"/>
            <w:r w:rsidRPr="003A652C">
              <w:rPr>
                <w:rFonts w:ascii="Times New Roman" w:eastAsia="Times New Roman" w:hAnsi="Times New Roman"/>
              </w:rPr>
              <w:t>Шадрино</w:t>
            </w:r>
            <w:proofErr w:type="spellEnd"/>
          </w:p>
        </w:tc>
        <w:tc>
          <w:tcPr>
            <w:tcW w:w="1701" w:type="dxa"/>
            <w:tcBorders>
              <w:bottom w:val="single" w:sz="2" w:space="0" w:color="auto"/>
            </w:tcBorders>
            <w:shd w:val="clear" w:color="auto" w:fill="auto"/>
            <w:vAlign w:val="center"/>
          </w:tcPr>
          <w:p w:rsidR="00A27FC7" w:rsidRPr="003A652C" w:rsidRDefault="00A27FC7" w:rsidP="003A652C">
            <w:pPr>
              <w:spacing w:after="0" w:line="240" w:lineRule="auto"/>
              <w:jc w:val="center"/>
              <w:rPr>
                <w:rFonts w:ascii="Times New Roman" w:eastAsia="Times New Roman" w:hAnsi="Times New Roman"/>
                <w:lang w:eastAsia="ru-RU"/>
              </w:rPr>
            </w:pPr>
            <w:r w:rsidRPr="003A652C">
              <w:rPr>
                <w:rFonts w:ascii="Times New Roman" w:eastAsia="Times New Roman" w:hAnsi="Times New Roman"/>
                <w:lang w:eastAsia="ru-RU"/>
              </w:rPr>
              <w:t>92</w:t>
            </w:r>
          </w:p>
        </w:tc>
        <w:tc>
          <w:tcPr>
            <w:tcW w:w="2127" w:type="dxa"/>
            <w:tcBorders>
              <w:bottom w:val="single" w:sz="2" w:space="0" w:color="auto"/>
            </w:tcBorders>
            <w:shd w:val="clear" w:color="auto" w:fill="auto"/>
            <w:vAlign w:val="center"/>
          </w:tcPr>
          <w:p w:rsidR="00A27FC7" w:rsidRPr="003A652C" w:rsidRDefault="00A27FC7" w:rsidP="003A652C">
            <w:pPr>
              <w:spacing w:after="0" w:line="240" w:lineRule="auto"/>
              <w:jc w:val="center"/>
              <w:rPr>
                <w:rFonts w:ascii="Times New Roman" w:hAnsi="Times New Roman"/>
                <w:lang w:eastAsia="ru-RU"/>
              </w:rPr>
            </w:pPr>
            <w:r w:rsidRPr="003A652C">
              <w:rPr>
                <w:rFonts w:ascii="Times New Roman" w:hAnsi="Times New Roman"/>
                <w:lang w:eastAsia="ru-RU"/>
              </w:rPr>
              <w:t>82,765</w:t>
            </w:r>
          </w:p>
        </w:tc>
        <w:tc>
          <w:tcPr>
            <w:tcW w:w="2126" w:type="dxa"/>
            <w:tcBorders>
              <w:bottom w:val="single" w:sz="2" w:space="0" w:color="auto"/>
            </w:tcBorders>
            <w:vAlign w:val="center"/>
          </w:tcPr>
          <w:p w:rsidR="00A27FC7" w:rsidRPr="003A652C" w:rsidRDefault="00A27FC7" w:rsidP="003A652C">
            <w:pPr>
              <w:spacing w:after="0" w:line="240" w:lineRule="auto"/>
              <w:jc w:val="center"/>
              <w:rPr>
                <w:rFonts w:ascii="Times New Roman" w:hAnsi="Times New Roman"/>
                <w:lang w:eastAsia="ru-RU"/>
              </w:rPr>
            </w:pPr>
            <w:r w:rsidRPr="003A652C">
              <w:rPr>
                <w:rFonts w:ascii="Times New Roman" w:hAnsi="Times New Roman"/>
                <w:lang w:eastAsia="ru-RU"/>
              </w:rPr>
              <w:t>82,235</w:t>
            </w:r>
          </w:p>
        </w:tc>
        <w:tc>
          <w:tcPr>
            <w:tcW w:w="2126" w:type="dxa"/>
            <w:tcBorders>
              <w:bottom w:val="single" w:sz="2" w:space="0" w:color="auto"/>
            </w:tcBorders>
            <w:vAlign w:val="center"/>
          </w:tcPr>
          <w:p w:rsidR="00A27FC7" w:rsidRPr="003A652C" w:rsidRDefault="00A27FC7" w:rsidP="003A652C">
            <w:pPr>
              <w:spacing w:after="0"/>
              <w:jc w:val="center"/>
              <w:rPr>
                <w:rFonts w:ascii="Times New Roman" w:hAnsi="Times New Roman"/>
                <w:color w:val="000000"/>
              </w:rPr>
            </w:pPr>
            <w:r w:rsidRPr="003A652C">
              <w:rPr>
                <w:rFonts w:ascii="Times New Roman" w:hAnsi="Times New Roman"/>
                <w:color w:val="000000"/>
              </w:rPr>
              <w:t>11,387</w:t>
            </w:r>
          </w:p>
        </w:tc>
      </w:tr>
      <w:tr w:rsidR="00A27FC7" w:rsidRPr="003A652C" w:rsidTr="003A652C">
        <w:trPr>
          <w:trHeight w:val="562"/>
        </w:trPr>
        <w:tc>
          <w:tcPr>
            <w:tcW w:w="1701" w:type="dxa"/>
            <w:tcBorders>
              <w:bottom w:val="single" w:sz="2" w:space="0" w:color="auto"/>
            </w:tcBorders>
            <w:shd w:val="clear" w:color="auto" w:fill="auto"/>
            <w:vAlign w:val="center"/>
          </w:tcPr>
          <w:p w:rsidR="00A27FC7" w:rsidRPr="003A652C" w:rsidRDefault="00A27FC7" w:rsidP="003A652C">
            <w:pPr>
              <w:spacing w:after="0" w:line="240" w:lineRule="auto"/>
              <w:rPr>
                <w:rFonts w:ascii="Times New Roman" w:eastAsia="Times New Roman" w:hAnsi="Times New Roman"/>
              </w:rPr>
            </w:pPr>
            <w:r w:rsidRPr="003A652C">
              <w:rPr>
                <w:rFonts w:ascii="Times New Roman" w:eastAsia="Times New Roman" w:hAnsi="Times New Roman"/>
              </w:rPr>
              <w:t>Котельная детский сад «Ромашка»</w:t>
            </w:r>
          </w:p>
        </w:tc>
        <w:tc>
          <w:tcPr>
            <w:tcW w:w="1701" w:type="dxa"/>
            <w:tcBorders>
              <w:bottom w:val="single" w:sz="2" w:space="0" w:color="auto"/>
            </w:tcBorders>
            <w:shd w:val="clear" w:color="auto" w:fill="auto"/>
            <w:vAlign w:val="center"/>
          </w:tcPr>
          <w:p w:rsidR="00A27FC7" w:rsidRPr="003A652C" w:rsidRDefault="00A27FC7" w:rsidP="003A652C">
            <w:pPr>
              <w:spacing w:after="0" w:line="240" w:lineRule="auto"/>
              <w:jc w:val="center"/>
              <w:rPr>
                <w:rFonts w:ascii="Times New Roman" w:eastAsia="Times New Roman" w:hAnsi="Times New Roman"/>
                <w:lang w:eastAsia="ru-RU"/>
              </w:rPr>
            </w:pPr>
            <w:r w:rsidRPr="003A652C">
              <w:rPr>
                <w:rFonts w:ascii="Times New Roman" w:eastAsia="Times New Roman" w:hAnsi="Times New Roman"/>
                <w:lang w:eastAsia="ru-RU"/>
              </w:rPr>
              <w:t>92</w:t>
            </w:r>
          </w:p>
        </w:tc>
        <w:tc>
          <w:tcPr>
            <w:tcW w:w="2127" w:type="dxa"/>
            <w:tcBorders>
              <w:bottom w:val="single" w:sz="2" w:space="0" w:color="auto"/>
            </w:tcBorders>
            <w:shd w:val="clear" w:color="auto" w:fill="auto"/>
            <w:vAlign w:val="center"/>
          </w:tcPr>
          <w:p w:rsidR="00A27FC7" w:rsidRPr="003A652C" w:rsidRDefault="00A27FC7" w:rsidP="003A652C">
            <w:pPr>
              <w:spacing w:after="0" w:line="240" w:lineRule="auto"/>
              <w:jc w:val="center"/>
              <w:rPr>
                <w:rFonts w:ascii="Times New Roman" w:hAnsi="Times New Roman"/>
                <w:lang w:eastAsia="ru-RU"/>
              </w:rPr>
            </w:pPr>
            <w:r w:rsidRPr="003A652C">
              <w:rPr>
                <w:rFonts w:ascii="Times New Roman" w:hAnsi="Times New Roman"/>
                <w:lang w:eastAsia="ru-RU"/>
              </w:rPr>
              <w:t>159,284</w:t>
            </w:r>
          </w:p>
        </w:tc>
        <w:tc>
          <w:tcPr>
            <w:tcW w:w="2126" w:type="dxa"/>
            <w:tcBorders>
              <w:bottom w:val="single" w:sz="2" w:space="0" w:color="auto"/>
            </w:tcBorders>
            <w:vAlign w:val="center"/>
          </w:tcPr>
          <w:p w:rsidR="00A27FC7" w:rsidRPr="003A652C" w:rsidRDefault="00A27FC7" w:rsidP="003A652C">
            <w:pPr>
              <w:spacing w:after="0" w:line="240" w:lineRule="auto"/>
              <w:jc w:val="center"/>
              <w:rPr>
                <w:rFonts w:ascii="Times New Roman" w:hAnsi="Times New Roman"/>
                <w:lang w:eastAsia="ru-RU"/>
              </w:rPr>
            </w:pPr>
            <w:r w:rsidRPr="003A652C">
              <w:rPr>
                <w:rFonts w:ascii="Times New Roman" w:hAnsi="Times New Roman"/>
                <w:lang w:eastAsia="ru-RU"/>
              </w:rPr>
              <w:t>159,284</w:t>
            </w:r>
          </w:p>
        </w:tc>
        <w:tc>
          <w:tcPr>
            <w:tcW w:w="2126" w:type="dxa"/>
            <w:tcBorders>
              <w:bottom w:val="single" w:sz="2" w:space="0" w:color="auto"/>
            </w:tcBorders>
            <w:vAlign w:val="center"/>
          </w:tcPr>
          <w:p w:rsidR="00A27FC7" w:rsidRPr="003A652C" w:rsidRDefault="00A27FC7" w:rsidP="003A652C">
            <w:pPr>
              <w:spacing w:after="0"/>
              <w:jc w:val="center"/>
              <w:rPr>
                <w:rFonts w:ascii="Times New Roman" w:hAnsi="Times New Roman"/>
                <w:color w:val="000000"/>
              </w:rPr>
            </w:pPr>
            <w:r w:rsidRPr="003A652C">
              <w:rPr>
                <w:rFonts w:ascii="Times New Roman" w:hAnsi="Times New Roman"/>
                <w:color w:val="000000"/>
              </w:rPr>
              <w:t>21,915</w:t>
            </w:r>
          </w:p>
        </w:tc>
      </w:tr>
      <w:tr w:rsidR="00A27FC7" w:rsidRPr="003A652C" w:rsidTr="003A652C">
        <w:trPr>
          <w:trHeight w:val="562"/>
        </w:trPr>
        <w:tc>
          <w:tcPr>
            <w:tcW w:w="1701" w:type="dxa"/>
            <w:tcBorders>
              <w:bottom w:val="single" w:sz="2" w:space="0" w:color="auto"/>
            </w:tcBorders>
            <w:shd w:val="clear" w:color="auto" w:fill="auto"/>
            <w:vAlign w:val="center"/>
          </w:tcPr>
          <w:p w:rsidR="00A27FC7" w:rsidRPr="003A652C" w:rsidRDefault="00A27FC7" w:rsidP="003A652C">
            <w:pPr>
              <w:spacing w:after="0" w:line="240" w:lineRule="auto"/>
              <w:rPr>
                <w:rFonts w:ascii="Times New Roman" w:eastAsia="Times New Roman" w:hAnsi="Times New Roman"/>
              </w:rPr>
            </w:pPr>
            <w:r w:rsidRPr="003A652C">
              <w:rPr>
                <w:rFonts w:ascii="Times New Roman" w:eastAsia="Times New Roman" w:hAnsi="Times New Roman"/>
              </w:rPr>
              <w:t>Котельная детский сад «Колосок»</w:t>
            </w:r>
          </w:p>
        </w:tc>
        <w:tc>
          <w:tcPr>
            <w:tcW w:w="1701" w:type="dxa"/>
            <w:tcBorders>
              <w:bottom w:val="single" w:sz="2" w:space="0" w:color="auto"/>
            </w:tcBorders>
            <w:shd w:val="clear" w:color="auto" w:fill="auto"/>
            <w:vAlign w:val="center"/>
          </w:tcPr>
          <w:p w:rsidR="00A27FC7" w:rsidRPr="003A652C" w:rsidRDefault="00A27FC7" w:rsidP="003A652C">
            <w:pPr>
              <w:spacing w:after="0" w:line="240" w:lineRule="auto"/>
              <w:jc w:val="center"/>
              <w:rPr>
                <w:rFonts w:ascii="Times New Roman" w:eastAsia="Times New Roman" w:hAnsi="Times New Roman"/>
                <w:lang w:eastAsia="ru-RU"/>
              </w:rPr>
            </w:pPr>
            <w:r w:rsidRPr="003A652C">
              <w:rPr>
                <w:rFonts w:ascii="Times New Roman" w:eastAsia="Times New Roman" w:hAnsi="Times New Roman"/>
                <w:lang w:eastAsia="ru-RU"/>
              </w:rPr>
              <w:t>92</w:t>
            </w:r>
          </w:p>
        </w:tc>
        <w:tc>
          <w:tcPr>
            <w:tcW w:w="2127" w:type="dxa"/>
            <w:tcBorders>
              <w:bottom w:val="single" w:sz="2" w:space="0" w:color="auto"/>
            </w:tcBorders>
            <w:shd w:val="clear" w:color="auto" w:fill="auto"/>
            <w:vAlign w:val="center"/>
          </w:tcPr>
          <w:p w:rsidR="00A27FC7" w:rsidRPr="003A652C" w:rsidRDefault="00A27FC7" w:rsidP="003A652C">
            <w:pPr>
              <w:spacing w:after="0" w:line="240" w:lineRule="auto"/>
              <w:jc w:val="center"/>
              <w:rPr>
                <w:rFonts w:ascii="Times New Roman" w:hAnsi="Times New Roman"/>
                <w:lang w:eastAsia="ru-RU"/>
              </w:rPr>
            </w:pPr>
            <w:r w:rsidRPr="003A652C">
              <w:rPr>
                <w:rFonts w:ascii="Times New Roman" w:hAnsi="Times New Roman"/>
                <w:lang w:eastAsia="ru-RU"/>
              </w:rPr>
              <w:t>26,671</w:t>
            </w:r>
          </w:p>
        </w:tc>
        <w:tc>
          <w:tcPr>
            <w:tcW w:w="2126" w:type="dxa"/>
            <w:tcBorders>
              <w:bottom w:val="single" w:sz="2" w:space="0" w:color="auto"/>
            </w:tcBorders>
            <w:vAlign w:val="center"/>
          </w:tcPr>
          <w:p w:rsidR="00A27FC7" w:rsidRPr="003A652C" w:rsidRDefault="00A27FC7" w:rsidP="003A652C">
            <w:pPr>
              <w:spacing w:after="0" w:line="240" w:lineRule="auto"/>
              <w:jc w:val="center"/>
              <w:rPr>
                <w:rFonts w:ascii="Times New Roman" w:hAnsi="Times New Roman"/>
                <w:lang w:eastAsia="ru-RU"/>
              </w:rPr>
            </w:pPr>
            <w:r w:rsidRPr="003A652C">
              <w:rPr>
                <w:rFonts w:ascii="Times New Roman" w:hAnsi="Times New Roman"/>
                <w:lang w:eastAsia="ru-RU"/>
              </w:rPr>
              <w:t>26,671</w:t>
            </w:r>
          </w:p>
        </w:tc>
        <w:tc>
          <w:tcPr>
            <w:tcW w:w="2126" w:type="dxa"/>
            <w:tcBorders>
              <w:bottom w:val="single" w:sz="2" w:space="0" w:color="auto"/>
            </w:tcBorders>
            <w:vAlign w:val="center"/>
          </w:tcPr>
          <w:p w:rsidR="00A27FC7" w:rsidRPr="003A652C" w:rsidRDefault="00A27FC7" w:rsidP="003A652C">
            <w:pPr>
              <w:spacing w:after="0"/>
              <w:jc w:val="center"/>
              <w:rPr>
                <w:rFonts w:ascii="Times New Roman" w:hAnsi="Times New Roman"/>
                <w:color w:val="000000"/>
              </w:rPr>
            </w:pPr>
            <w:r w:rsidRPr="003A652C">
              <w:rPr>
                <w:rFonts w:ascii="Times New Roman" w:hAnsi="Times New Roman"/>
                <w:color w:val="000000"/>
              </w:rPr>
              <w:t>3,669</w:t>
            </w:r>
          </w:p>
        </w:tc>
      </w:tr>
      <w:tr w:rsidR="00A27FC7" w:rsidRPr="003A652C" w:rsidTr="003A652C">
        <w:trPr>
          <w:trHeight w:val="562"/>
        </w:trPr>
        <w:tc>
          <w:tcPr>
            <w:tcW w:w="1701" w:type="dxa"/>
            <w:tcBorders>
              <w:bottom w:val="single" w:sz="2" w:space="0" w:color="auto"/>
            </w:tcBorders>
            <w:shd w:val="clear" w:color="auto" w:fill="auto"/>
            <w:vAlign w:val="center"/>
          </w:tcPr>
          <w:p w:rsidR="00A27FC7" w:rsidRPr="003A652C" w:rsidRDefault="00A27FC7" w:rsidP="003A652C">
            <w:pPr>
              <w:spacing w:after="0" w:line="240" w:lineRule="auto"/>
              <w:rPr>
                <w:rFonts w:ascii="Times New Roman" w:eastAsia="Times New Roman" w:hAnsi="Times New Roman"/>
              </w:rPr>
            </w:pPr>
            <w:r w:rsidRPr="003A652C">
              <w:rPr>
                <w:rFonts w:ascii="Times New Roman" w:eastAsia="Times New Roman" w:hAnsi="Times New Roman"/>
              </w:rPr>
              <w:t>Котельная д. Каменное</w:t>
            </w:r>
          </w:p>
        </w:tc>
        <w:tc>
          <w:tcPr>
            <w:tcW w:w="1701" w:type="dxa"/>
            <w:tcBorders>
              <w:bottom w:val="single" w:sz="2" w:space="0" w:color="auto"/>
            </w:tcBorders>
            <w:shd w:val="clear" w:color="auto" w:fill="auto"/>
            <w:vAlign w:val="center"/>
          </w:tcPr>
          <w:p w:rsidR="00A27FC7" w:rsidRPr="003A652C" w:rsidRDefault="00A27FC7" w:rsidP="003A652C">
            <w:pPr>
              <w:spacing w:after="0" w:line="240" w:lineRule="auto"/>
              <w:jc w:val="center"/>
              <w:rPr>
                <w:rFonts w:ascii="Times New Roman" w:eastAsia="Times New Roman" w:hAnsi="Times New Roman"/>
                <w:lang w:eastAsia="ru-RU"/>
              </w:rPr>
            </w:pPr>
            <w:r w:rsidRPr="003A652C">
              <w:rPr>
                <w:rFonts w:ascii="Times New Roman" w:eastAsia="Times New Roman" w:hAnsi="Times New Roman"/>
                <w:lang w:eastAsia="ru-RU"/>
              </w:rPr>
              <w:t>92</w:t>
            </w:r>
          </w:p>
        </w:tc>
        <w:tc>
          <w:tcPr>
            <w:tcW w:w="2127" w:type="dxa"/>
            <w:tcBorders>
              <w:bottom w:val="single" w:sz="2" w:space="0" w:color="auto"/>
            </w:tcBorders>
            <w:shd w:val="clear" w:color="auto" w:fill="auto"/>
            <w:vAlign w:val="center"/>
          </w:tcPr>
          <w:p w:rsidR="00A27FC7" w:rsidRPr="003A652C" w:rsidRDefault="00A27FC7" w:rsidP="003A652C">
            <w:pPr>
              <w:spacing w:after="0" w:line="240" w:lineRule="auto"/>
              <w:jc w:val="center"/>
              <w:rPr>
                <w:rFonts w:ascii="Times New Roman" w:hAnsi="Times New Roman"/>
                <w:lang w:eastAsia="ru-RU"/>
              </w:rPr>
            </w:pPr>
            <w:r w:rsidRPr="003A652C">
              <w:rPr>
                <w:rFonts w:ascii="Times New Roman" w:hAnsi="Times New Roman"/>
                <w:lang w:eastAsia="ru-RU"/>
              </w:rPr>
              <w:t>-</w:t>
            </w:r>
          </w:p>
        </w:tc>
        <w:tc>
          <w:tcPr>
            <w:tcW w:w="2126" w:type="dxa"/>
            <w:tcBorders>
              <w:bottom w:val="single" w:sz="2" w:space="0" w:color="auto"/>
            </w:tcBorders>
            <w:vAlign w:val="center"/>
          </w:tcPr>
          <w:p w:rsidR="00A27FC7" w:rsidRPr="003A652C" w:rsidRDefault="00A27FC7" w:rsidP="003A652C">
            <w:pPr>
              <w:spacing w:after="0" w:line="240" w:lineRule="auto"/>
              <w:jc w:val="center"/>
              <w:rPr>
                <w:rFonts w:ascii="Times New Roman" w:hAnsi="Times New Roman"/>
                <w:lang w:eastAsia="ru-RU"/>
              </w:rPr>
            </w:pPr>
            <w:r w:rsidRPr="003A652C">
              <w:rPr>
                <w:rFonts w:ascii="Times New Roman" w:hAnsi="Times New Roman"/>
                <w:lang w:eastAsia="ru-RU"/>
              </w:rPr>
              <w:t>-</w:t>
            </w:r>
          </w:p>
        </w:tc>
        <w:tc>
          <w:tcPr>
            <w:tcW w:w="2126" w:type="dxa"/>
            <w:tcBorders>
              <w:bottom w:val="single" w:sz="2" w:space="0" w:color="auto"/>
            </w:tcBorders>
            <w:vAlign w:val="center"/>
          </w:tcPr>
          <w:p w:rsidR="00A27FC7" w:rsidRPr="003A652C" w:rsidRDefault="00A27FC7" w:rsidP="003A652C">
            <w:pPr>
              <w:spacing w:after="0" w:line="240" w:lineRule="auto"/>
              <w:jc w:val="center"/>
              <w:rPr>
                <w:rFonts w:ascii="Times New Roman" w:hAnsi="Times New Roman"/>
                <w:lang w:eastAsia="ru-RU"/>
              </w:rPr>
            </w:pPr>
            <w:r w:rsidRPr="003A652C">
              <w:rPr>
                <w:rFonts w:ascii="Times New Roman" w:hAnsi="Times New Roman"/>
                <w:lang w:eastAsia="ru-RU"/>
              </w:rPr>
              <w:t>-</w:t>
            </w:r>
          </w:p>
        </w:tc>
      </w:tr>
      <w:tr w:rsidR="00A27FC7" w:rsidRPr="003A652C" w:rsidTr="003A652C">
        <w:trPr>
          <w:trHeight w:val="562"/>
        </w:trPr>
        <w:tc>
          <w:tcPr>
            <w:tcW w:w="1701" w:type="dxa"/>
            <w:tcBorders>
              <w:bottom w:val="single" w:sz="2" w:space="0" w:color="auto"/>
            </w:tcBorders>
            <w:shd w:val="clear" w:color="auto" w:fill="auto"/>
            <w:vAlign w:val="center"/>
          </w:tcPr>
          <w:p w:rsidR="00A27FC7" w:rsidRPr="003A652C" w:rsidRDefault="00A27FC7" w:rsidP="003A652C">
            <w:pPr>
              <w:spacing w:after="0" w:line="240" w:lineRule="auto"/>
              <w:rPr>
                <w:rFonts w:ascii="Times New Roman" w:eastAsia="Times New Roman" w:hAnsi="Times New Roman"/>
              </w:rPr>
            </w:pPr>
            <w:r w:rsidRPr="003A652C">
              <w:rPr>
                <w:rFonts w:ascii="Times New Roman" w:eastAsia="Times New Roman" w:hAnsi="Times New Roman"/>
              </w:rPr>
              <w:t>Котельная детский сад «Ленок» п. Ковернино</w:t>
            </w:r>
          </w:p>
        </w:tc>
        <w:tc>
          <w:tcPr>
            <w:tcW w:w="1701" w:type="dxa"/>
            <w:tcBorders>
              <w:bottom w:val="single" w:sz="2" w:space="0" w:color="auto"/>
            </w:tcBorders>
            <w:shd w:val="clear" w:color="auto" w:fill="auto"/>
            <w:vAlign w:val="center"/>
          </w:tcPr>
          <w:p w:rsidR="00A27FC7" w:rsidRPr="003A652C" w:rsidRDefault="00A27FC7" w:rsidP="003A652C">
            <w:pPr>
              <w:spacing w:after="0" w:line="240" w:lineRule="auto"/>
              <w:jc w:val="center"/>
              <w:rPr>
                <w:rFonts w:ascii="Times New Roman" w:eastAsia="Times New Roman" w:hAnsi="Times New Roman"/>
                <w:lang w:eastAsia="ru-RU"/>
              </w:rPr>
            </w:pPr>
            <w:r w:rsidRPr="003A652C">
              <w:rPr>
                <w:rFonts w:ascii="Times New Roman" w:eastAsia="Times New Roman" w:hAnsi="Times New Roman"/>
                <w:lang w:eastAsia="ru-RU"/>
              </w:rPr>
              <w:t>92</w:t>
            </w:r>
          </w:p>
        </w:tc>
        <w:tc>
          <w:tcPr>
            <w:tcW w:w="2127" w:type="dxa"/>
            <w:tcBorders>
              <w:bottom w:val="single" w:sz="2" w:space="0" w:color="auto"/>
            </w:tcBorders>
            <w:shd w:val="clear" w:color="auto" w:fill="auto"/>
            <w:vAlign w:val="center"/>
          </w:tcPr>
          <w:p w:rsidR="00A27FC7" w:rsidRPr="003A652C" w:rsidRDefault="00A27FC7" w:rsidP="003A652C">
            <w:pPr>
              <w:spacing w:after="0" w:line="240" w:lineRule="auto"/>
              <w:jc w:val="center"/>
              <w:rPr>
                <w:rFonts w:ascii="Times New Roman" w:hAnsi="Times New Roman"/>
                <w:lang w:eastAsia="ru-RU"/>
              </w:rPr>
            </w:pPr>
            <w:r w:rsidRPr="003A652C">
              <w:rPr>
                <w:rFonts w:ascii="Times New Roman" w:hAnsi="Times New Roman"/>
                <w:lang w:eastAsia="ru-RU"/>
              </w:rPr>
              <w:t>32,793</w:t>
            </w:r>
          </w:p>
        </w:tc>
        <w:tc>
          <w:tcPr>
            <w:tcW w:w="2126" w:type="dxa"/>
            <w:tcBorders>
              <w:bottom w:val="single" w:sz="2" w:space="0" w:color="auto"/>
            </w:tcBorders>
            <w:vAlign w:val="center"/>
          </w:tcPr>
          <w:p w:rsidR="00A27FC7" w:rsidRPr="003A652C" w:rsidRDefault="00A27FC7" w:rsidP="003A652C">
            <w:pPr>
              <w:spacing w:after="0" w:line="240" w:lineRule="auto"/>
              <w:jc w:val="center"/>
              <w:rPr>
                <w:rFonts w:ascii="Times New Roman" w:hAnsi="Times New Roman"/>
                <w:lang w:eastAsia="ru-RU"/>
              </w:rPr>
            </w:pPr>
            <w:r w:rsidRPr="003A652C">
              <w:rPr>
                <w:rFonts w:ascii="Times New Roman" w:hAnsi="Times New Roman"/>
                <w:lang w:eastAsia="ru-RU"/>
              </w:rPr>
              <w:t>32,793</w:t>
            </w:r>
          </w:p>
        </w:tc>
        <w:tc>
          <w:tcPr>
            <w:tcW w:w="2126" w:type="dxa"/>
            <w:tcBorders>
              <w:bottom w:val="single" w:sz="2" w:space="0" w:color="auto"/>
            </w:tcBorders>
            <w:vAlign w:val="center"/>
          </w:tcPr>
          <w:p w:rsidR="00A27FC7" w:rsidRPr="003A652C" w:rsidRDefault="00A27FC7" w:rsidP="003A652C">
            <w:pPr>
              <w:spacing w:after="0"/>
              <w:jc w:val="center"/>
              <w:rPr>
                <w:rFonts w:ascii="Times New Roman" w:hAnsi="Times New Roman"/>
                <w:color w:val="000000"/>
              </w:rPr>
            </w:pPr>
            <w:r w:rsidRPr="003A652C">
              <w:rPr>
                <w:rFonts w:ascii="Times New Roman" w:hAnsi="Times New Roman"/>
                <w:color w:val="000000"/>
              </w:rPr>
              <w:t>4,511</w:t>
            </w:r>
          </w:p>
        </w:tc>
      </w:tr>
      <w:tr w:rsidR="00A27FC7" w:rsidRPr="003A652C" w:rsidTr="003A652C">
        <w:trPr>
          <w:trHeight w:val="562"/>
        </w:trPr>
        <w:tc>
          <w:tcPr>
            <w:tcW w:w="1701" w:type="dxa"/>
            <w:shd w:val="clear" w:color="auto" w:fill="auto"/>
            <w:vAlign w:val="center"/>
          </w:tcPr>
          <w:p w:rsidR="00A27FC7" w:rsidRPr="003A652C" w:rsidRDefault="00A27FC7" w:rsidP="003A652C">
            <w:pPr>
              <w:spacing w:after="0" w:line="240" w:lineRule="auto"/>
              <w:rPr>
                <w:rFonts w:ascii="Times New Roman" w:eastAsia="Times New Roman" w:hAnsi="Times New Roman"/>
              </w:rPr>
            </w:pPr>
            <w:r w:rsidRPr="003A652C">
              <w:rPr>
                <w:rFonts w:ascii="Times New Roman" w:eastAsia="Times New Roman" w:hAnsi="Times New Roman"/>
              </w:rPr>
              <w:t>Котельная МДОУ детский сад «Теремок» д. Каменное</w:t>
            </w:r>
          </w:p>
        </w:tc>
        <w:tc>
          <w:tcPr>
            <w:tcW w:w="1701" w:type="dxa"/>
            <w:shd w:val="clear" w:color="auto" w:fill="auto"/>
            <w:vAlign w:val="center"/>
          </w:tcPr>
          <w:p w:rsidR="00A27FC7" w:rsidRPr="003A652C" w:rsidRDefault="00A27FC7" w:rsidP="003A652C">
            <w:pPr>
              <w:spacing w:after="0" w:line="240" w:lineRule="auto"/>
              <w:jc w:val="center"/>
              <w:rPr>
                <w:rFonts w:ascii="Times New Roman" w:eastAsia="Times New Roman" w:hAnsi="Times New Roman"/>
                <w:lang w:eastAsia="ru-RU"/>
              </w:rPr>
            </w:pPr>
            <w:r w:rsidRPr="003A652C">
              <w:rPr>
                <w:rFonts w:ascii="Times New Roman" w:eastAsia="Times New Roman" w:hAnsi="Times New Roman"/>
                <w:lang w:eastAsia="ru-RU"/>
              </w:rPr>
              <w:t>92</w:t>
            </w:r>
          </w:p>
        </w:tc>
        <w:tc>
          <w:tcPr>
            <w:tcW w:w="2127" w:type="dxa"/>
            <w:shd w:val="clear" w:color="auto" w:fill="auto"/>
            <w:vAlign w:val="center"/>
          </w:tcPr>
          <w:p w:rsidR="00A27FC7" w:rsidRPr="003A652C" w:rsidRDefault="00A27FC7" w:rsidP="003A652C">
            <w:pPr>
              <w:spacing w:after="0" w:line="240" w:lineRule="auto"/>
              <w:jc w:val="center"/>
              <w:rPr>
                <w:rFonts w:ascii="Times New Roman" w:hAnsi="Times New Roman"/>
                <w:lang w:eastAsia="ru-RU"/>
              </w:rPr>
            </w:pPr>
            <w:r w:rsidRPr="003A652C">
              <w:rPr>
                <w:rFonts w:ascii="Times New Roman" w:hAnsi="Times New Roman"/>
                <w:lang w:eastAsia="ru-RU"/>
              </w:rPr>
              <w:t>-</w:t>
            </w:r>
          </w:p>
        </w:tc>
        <w:tc>
          <w:tcPr>
            <w:tcW w:w="2126" w:type="dxa"/>
            <w:vAlign w:val="center"/>
          </w:tcPr>
          <w:p w:rsidR="00A27FC7" w:rsidRPr="003A652C" w:rsidRDefault="00A27FC7" w:rsidP="003A652C">
            <w:pPr>
              <w:spacing w:after="0" w:line="240" w:lineRule="auto"/>
              <w:jc w:val="center"/>
              <w:rPr>
                <w:rFonts w:ascii="Times New Roman" w:hAnsi="Times New Roman"/>
                <w:lang w:eastAsia="ru-RU"/>
              </w:rPr>
            </w:pPr>
            <w:r w:rsidRPr="003A652C">
              <w:rPr>
                <w:rFonts w:ascii="Times New Roman" w:hAnsi="Times New Roman"/>
                <w:lang w:eastAsia="ru-RU"/>
              </w:rPr>
              <w:t>-</w:t>
            </w:r>
          </w:p>
        </w:tc>
        <w:tc>
          <w:tcPr>
            <w:tcW w:w="2126" w:type="dxa"/>
            <w:vAlign w:val="center"/>
          </w:tcPr>
          <w:p w:rsidR="00A27FC7" w:rsidRPr="003A652C" w:rsidRDefault="00A27FC7" w:rsidP="003A652C">
            <w:pPr>
              <w:spacing w:after="0" w:line="240" w:lineRule="auto"/>
              <w:jc w:val="center"/>
              <w:rPr>
                <w:rFonts w:ascii="Times New Roman" w:hAnsi="Times New Roman"/>
                <w:lang w:eastAsia="ru-RU"/>
              </w:rPr>
            </w:pPr>
            <w:r w:rsidRPr="003A652C">
              <w:rPr>
                <w:rFonts w:ascii="Times New Roman" w:hAnsi="Times New Roman"/>
                <w:lang w:eastAsia="ru-RU"/>
              </w:rPr>
              <w:t>-</w:t>
            </w:r>
          </w:p>
        </w:tc>
      </w:tr>
      <w:tr w:rsidR="000325B9" w:rsidRPr="003A652C" w:rsidTr="003A652C">
        <w:trPr>
          <w:trHeight w:val="562"/>
        </w:trPr>
        <w:tc>
          <w:tcPr>
            <w:tcW w:w="1701" w:type="dxa"/>
            <w:shd w:val="clear" w:color="auto" w:fill="auto"/>
            <w:vAlign w:val="center"/>
          </w:tcPr>
          <w:p w:rsidR="000325B9" w:rsidRPr="003A652C" w:rsidRDefault="000325B9" w:rsidP="003A652C">
            <w:pPr>
              <w:spacing w:after="0" w:line="240" w:lineRule="auto"/>
              <w:rPr>
                <w:rFonts w:ascii="Times New Roman" w:eastAsia="Times New Roman" w:hAnsi="Times New Roman"/>
              </w:rPr>
            </w:pPr>
            <w:r w:rsidRPr="003A652C">
              <w:rPr>
                <w:rFonts w:ascii="Times New Roman" w:eastAsia="Times New Roman" w:hAnsi="Times New Roman"/>
              </w:rPr>
              <w:t xml:space="preserve">Котельная </w:t>
            </w:r>
            <w:proofErr w:type="spellStart"/>
            <w:r w:rsidRPr="003A652C">
              <w:rPr>
                <w:rFonts w:ascii="Times New Roman" w:eastAsia="Times New Roman" w:hAnsi="Times New Roman"/>
              </w:rPr>
              <w:t>р.п</w:t>
            </w:r>
            <w:proofErr w:type="spellEnd"/>
            <w:r w:rsidRPr="003A652C">
              <w:rPr>
                <w:rFonts w:ascii="Times New Roman" w:eastAsia="Times New Roman" w:hAnsi="Times New Roman"/>
              </w:rPr>
              <w:t>. Ковернино, ул. Чкалова, 21</w:t>
            </w:r>
          </w:p>
        </w:tc>
        <w:tc>
          <w:tcPr>
            <w:tcW w:w="1701" w:type="dxa"/>
            <w:shd w:val="clear" w:color="auto" w:fill="auto"/>
            <w:vAlign w:val="center"/>
          </w:tcPr>
          <w:p w:rsidR="000325B9" w:rsidRPr="003A652C" w:rsidRDefault="00725660" w:rsidP="003A652C">
            <w:pPr>
              <w:spacing w:after="0" w:line="240" w:lineRule="auto"/>
              <w:jc w:val="center"/>
              <w:rPr>
                <w:rFonts w:ascii="Times New Roman" w:eastAsia="Times New Roman" w:hAnsi="Times New Roman"/>
                <w:lang w:eastAsia="ru-RU"/>
              </w:rPr>
            </w:pPr>
            <w:r w:rsidRPr="003A652C">
              <w:rPr>
                <w:rFonts w:ascii="Times New Roman" w:eastAsia="Times New Roman" w:hAnsi="Times New Roman"/>
                <w:lang w:eastAsia="ru-RU"/>
              </w:rPr>
              <w:t>92</w:t>
            </w:r>
          </w:p>
        </w:tc>
        <w:tc>
          <w:tcPr>
            <w:tcW w:w="2127" w:type="dxa"/>
            <w:shd w:val="clear" w:color="auto" w:fill="auto"/>
            <w:vAlign w:val="center"/>
          </w:tcPr>
          <w:p w:rsidR="000325B9" w:rsidRPr="003A652C" w:rsidRDefault="00725660" w:rsidP="003A652C">
            <w:pPr>
              <w:spacing w:after="0" w:line="240" w:lineRule="auto"/>
              <w:jc w:val="center"/>
              <w:rPr>
                <w:rFonts w:ascii="Times New Roman" w:hAnsi="Times New Roman"/>
                <w:lang w:eastAsia="ru-RU"/>
              </w:rPr>
            </w:pPr>
            <w:r w:rsidRPr="003A652C">
              <w:rPr>
                <w:rFonts w:ascii="Times New Roman" w:hAnsi="Times New Roman"/>
                <w:lang w:eastAsia="ru-RU"/>
              </w:rPr>
              <w:t>120,472</w:t>
            </w:r>
          </w:p>
        </w:tc>
        <w:tc>
          <w:tcPr>
            <w:tcW w:w="2126" w:type="dxa"/>
            <w:vAlign w:val="center"/>
          </w:tcPr>
          <w:p w:rsidR="000325B9" w:rsidRPr="003A652C" w:rsidRDefault="00725660" w:rsidP="003A652C">
            <w:pPr>
              <w:spacing w:after="0" w:line="240" w:lineRule="auto"/>
              <w:jc w:val="center"/>
              <w:rPr>
                <w:rFonts w:ascii="Times New Roman" w:hAnsi="Times New Roman"/>
                <w:lang w:eastAsia="ru-RU"/>
              </w:rPr>
            </w:pPr>
            <w:r w:rsidRPr="003A652C">
              <w:rPr>
                <w:rFonts w:ascii="Times New Roman" w:hAnsi="Times New Roman"/>
                <w:lang w:eastAsia="ru-RU"/>
              </w:rPr>
              <w:t>16,503</w:t>
            </w:r>
          </w:p>
        </w:tc>
        <w:tc>
          <w:tcPr>
            <w:tcW w:w="2126" w:type="dxa"/>
            <w:vAlign w:val="center"/>
          </w:tcPr>
          <w:p w:rsidR="000325B9" w:rsidRPr="003A652C" w:rsidRDefault="00725660" w:rsidP="003A652C">
            <w:pPr>
              <w:spacing w:after="0" w:line="240" w:lineRule="auto"/>
              <w:jc w:val="center"/>
              <w:rPr>
                <w:rFonts w:ascii="Times New Roman" w:hAnsi="Times New Roman"/>
                <w:lang w:eastAsia="ru-RU"/>
              </w:rPr>
            </w:pPr>
            <w:r w:rsidRPr="003A652C">
              <w:rPr>
                <w:rFonts w:ascii="Times New Roman" w:hAnsi="Times New Roman"/>
                <w:lang w:eastAsia="ru-RU"/>
              </w:rPr>
              <w:t>16,503</w:t>
            </w:r>
          </w:p>
        </w:tc>
      </w:tr>
      <w:tr w:rsidR="000325B9" w:rsidRPr="003A652C" w:rsidTr="003A652C">
        <w:trPr>
          <w:trHeight w:val="562"/>
        </w:trPr>
        <w:tc>
          <w:tcPr>
            <w:tcW w:w="1701" w:type="dxa"/>
            <w:shd w:val="clear" w:color="auto" w:fill="auto"/>
            <w:vAlign w:val="center"/>
          </w:tcPr>
          <w:p w:rsidR="000325B9" w:rsidRPr="003A652C" w:rsidRDefault="000325B9" w:rsidP="003A652C">
            <w:pPr>
              <w:spacing w:after="0" w:line="240" w:lineRule="auto"/>
              <w:rPr>
                <w:rFonts w:ascii="Times New Roman" w:eastAsia="Times New Roman" w:hAnsi="Times New Roman"/>
              </w:rPr>
            </w:pPr>
            <w:r w:rsidRPr="003A652C">
              <w:rPr>
                <w:rFonts w:ascii="Times New Roman" w:eastAsia="Times New Roman" w:hAnsi="Times New Roman"/>
              </w:rPr>
              <w:t xml:space="preserve">Котельная д. Гавриловка, ул. Садовая, д.2 </w:t>
            </w:r>
          </w:p>
        </w:tc>
        <w:tc>
          <w:tcPr>
            <w:tcW w:w="1701" w:type="dxa"/>
            <w:shd w:val="clear" w:color="auto" w:fill="auto"/>
            <w:vAlign w:val="center"/>
          </w:tcPr>
          <w:p w:rsidR="000325B9" w:rsidRPr="003A652C" w:rsidRDefault="00725660" w:rsidP="003A652C">
            <w:pPr>
              <w:spacing w:after="0" w:line="240" w:lineRule="auto"/>
              <w:jc w:val="center"/>
              <w:rPr>
                <w:rFonts w:ascii="Times New Roman" w:eastAsia="Times New Roman" w:hAnsi="Times New Roman"/>
                <w:lang w:eastAsia="ru-RU"/>
              </w:rPr>
            </w:pPr>
            <w:r w:rsidRPr="003A652C">
              <w:rPr>
                <w:rFonts w:ascii="Times New Roman" w:eastAsia="Times New Roman" w:hAnsi="Times New Roman"/>
                <w:lang w:eastAsia="ru-RU"/>
              </w:rPr>
              <w:t>92</w:t>
            </w:r>
          </w:p>
        </w:tc>
        <w:tc>
          <w:tcPr>
            <w:tcW w:w="2127" w:type="dxa"/>
            <w:shd w:val="clear" w:color="auto" w:fill="auto"/>
            <w:vAlign w:val="center"/>
          </w:tcPr>
          <w:p w:rsidR="000325B9" w:rsidRPr="003A652C" w:rsidRDefault="00725660" w:rsidP="003A652C">
            <w:pPr>
              <w:spacing w:after="0" w:line="240" w:lineRule="auto"/>
              <w:jc w:val="center"/>
              <w:rPr>
                <w:rFonts w:ascii="Times New Roman" w:hAnsi="Times New Roman"/>
                <w:lang w:eastAsia="ru-RU"/>
              </w:rPr>
            </w:pPr>
            <w:r w:rsidRPr="003A652C">
              <w:rPr>
                <w:rFonts w:ascii="Times New Roman" w:hAnsi="Times New Roman"/>
                <w:lang w:eastAsia="ru-RU"/>
              </w:rPr>
              <w:t>763,506</w:t>
            </w:r>
          </w:p>
        </w:tc>
        <w:tc>
          <w:tcPr>
            <w:tcW w:w="2126" w:type="dxa"/>
            <w:vAlign w:val="center"/>
          </w:tcPr>
          <w:p w:rsidR="000325B9" w:rsidRPr="003A652C" w:rsidRDefault="00725660" w:rsidP="003A652C">
            <w:pPr>
              <w:spacing w:after="0" w:line="240" w:lineRule="auto"/>
              <w:jc w:val="center"/>
              <w:rPr>
                <w:rFonts w:ascii="Times New Roman" w:hAnsi="Times New Roman"/>
                <w:lang w:eastAsia="ru-RU"/>
              </w:rPr>
            </w:pPr>
            <w:r w:rsidRPr="003A652C">
              <w:rPr>
                <w:rFonts w:ascii="Times New Roman" w:hAnsi="Times New Roman"/>
                <w:lang w:eastAsia="ru-RU"/>
              </w:rPr>
              <w:t>104,589</w:t>
            </w:r>
          </w:p>
        </w:tc>
        <w:tc>
          <w:tcPr>
            <w:tcW w:w="2126" w:type="dxa"/>
            <w:vAlign w:val="center"/>
          </w:tcPr>
          <w:p w:rsidR="000325B9" w:rsidRPr="003A652C" w:rsidRDefault="00725660" w:rsidP="003A652C">
            <w:pPr>
              <w:spacing w:after="0" w:line="240" w:lineRule="auto"/>
              <w:jc w:val="center"/>
              <w:rPr>
                <w:rFonts w:ascii="Times New Roman" w:hAnsi="Times New Roman"/>
                <w:lang w:eastAsia="ru-RU"/>
              </w:rPr>
            </w:pPr>
            <w:r w:rsidRPr="003A652C">
              <w:rPr>
                <w:rFonts w:ascii="Times New Roman" w:hAnsi="Times New Roman"/>
                <w:lang w:eastAsia="ru-RU"/>
              </w:rPr>
              <w:t>104,589</w:t>
            </w:r>
          </w:p>
        </w:tc>
      </w:tr>
      <w:tr w:rsidR="000325B9" w:rsidRPr="003A652C" w:rsidTr="003A652C">
        <w:trPr>
          <w:trHeight w:val="562"/>
        </w:trPr>
        <w:tc>
          <w:tcPr>
            <w:tcW w:w="1701" w:type="dxa"/>
            <w:shd w:val="clear" w:color="auto" w:fill="auto"/>
            <w:vAlign w:val="center"/>
          </w:tcPr>
          <w:p w:rsidR="000325B9" w:rsidRPr="003A652C" w:rsidRDefault="000325B9" w:rsidP="003A652C">
            <w:pPr>
              <w:spacing w:after="0" w:line="240" w:lineRule="auto"/>
              <w:rPr>
                <w:rFonts w:ascii="Times New Roman" w:eastAsia="Times New Roman" w:hAnsi="Times New Roman"/>
              </w:rPr>
            </w:pPr>
            <w:r w:rsidRPr="003A652C">
              <w:rPr>
                <w:rFonts w:ascii="Times New Roman" w:eastAsia="Times New Roman" w:hAnsi="Times New Roman"/>
              </w:rPr>
              <w:lastRenderedPageBreak/>
              <w:t xml:space="preserve">Котельная д. Гавриловка, ул. Школьная, д.1 </w:t>
            </w:r>
          </w:p>
        </w:tc>
        <w:tc>
          <w:tcPr>
            <w:tcW w:w="1701" w:type="dxa"/>
            <w:shd w:val="clear" w:color="auto" w:fill="auto"/>
            <w:vAlign w:val="center"/>
          </w:tcPr>
          <w:p w:rsidR="000325B9" w:rsidRPr="003A652C" w:rsidRDefault="00725660" w:rsidP="003A652C">
            <w:pPr>
              <w:spacing w:after="0" w:line="240" w:lineRule="auto"/>
              <w:jc w:val="center"/>
              <w:rPr>
                <w:rFonts w:ascii="Times New Roman" w:eastAsia="Times New Roman" w:hAnsi="Times New Roman"/>
                <w:lang w:eastAsia="ru-RU"/>
              </w:rPr>
            </w:pPr>
            <w:r w:rsidRPr="003A652C">
              <w:rPr>
                <w:rFonts w:ascii="Times New Roman" w:eastAsia="Times New Roman" w:hAnsi="Times New Roman"/>
                <w:lang w:eastAsia="ru-RU"/>
              </w:rPr>
              <w:t>92</w:t>
            </w:r>
          </w:p>
        </w:tc>
        <w:tc>
          <w:tcPr>
            <w:tcW w:w="2127" w:type="dxa"/>
            <w:shd w:val="clear" w:color="auto" w:fill="auto"/>
            <w:vAlign w:val="center"/>
          </w:tcPr>
          <w:p w:rsidR="000325B9" w:rsidRPr="003A652C" w:rsidRDefault="00725660" w:rsidP="003A652C">
            <w:pPr>
              <w:spacing w:after="0" w:line="240" w:lineRule="auto"/>
              <w:jc w:val="center"/>
              <w:rPr>
                <w:rFonts w:ascii="Times New Roman" w:hAnsi="Times New Roman"/>
                <w:lang w:eastAsia="ru-RU"/>
              </w:rPr>
            </w:pPr>
            <w:r w:rsidRPr="003A652C">
              <w:rPr>
                <w:rFonts w:ascii="Times New Roman" w:hAnsi="Times New Roman"/>
                <w:lang w:eastAsia="ru-RU"/>
              </w:rPr>
              <w:t>1110,838</w:t>
            </w:r>
          </w:p>
        </w:tc>
        <w:tc>
          <w:tcPr>
            <w:tcW w:w="2126" w:type="dxa"/>
            <w:vAlign w:val="center"/>
          </w:tcPr>
          <w:p w:rsidR="000325B9" w:rsidRPr="003A652C" w:rsidRDefault="00725660" w:rsidP="003A652C">
            <w:pPr>
              <w:spacing w:after="0" w:line="240" w:lineRule="auto"/>
              <w:jc w:val="center"/>
              <w:rPr>
                <w:rFonts w:ascii="Times New Roman" w:hAnsi="Times New Roman"/>
                <w:lang w:eastAsia="ru-RU"/>
              </w:rPr>
            </w:pPr>
            <w:r w:rsidRPr="003A652C">
              <w:rPr>
                <w:rFonts w:ascii="Times New Roman" w:hAnsi="Times New Roman"/>
                <w:lang w:eastAsia="ru-RU"/>
              </w:rPr>
              <w:t>152,169</w:t>
            </w:r>
          </w:p>
        </w:tc>
        <w:tc>
          <w:tcPr>
            <w:tcW w:w="2126" w:type="dxa"/>
            <w:vAlign w:val="center"/>
          </w:tcPr>
          <w:p w:rsidR="000325B9" w:rsidRPr="003A652C" w:rsidRDefault="00725660" w:rsidP="003A652C">
            <w:pPr>
              <w:spacing w:after="0" w:line="240" w:lineRule="auto"/>
              <w:jc w:val="center"/>
              <w:rPr>
                <w:rFonts w:ascii="Times New Roman" w:hAnsi="Times New Roman"/>
                <w:lang w:eastAsia="ru-RU"/>
              </w:rPr>
            </w:pPr>
            <w:r w:rsidRPr="003A652C">
              <w:rPr>
                <w:rFonts w:ascii="Times New Roman" w:hAnsi="Times New Roman"/>
                <w:lang w:eastAsia="ru-RU"/>
              </w:rPr>
              <w:t>152,169</w:t>
            </w:r>
          </w:p>
        </w:tc>
      </w:tr>
      <w:tr w:rsidR="00C62207" w:rsidRPr="003A652C" w:rsidTr="003A652C">
        <w:trPr>
          <w:trHeight w:val="562"/>
        </w:trPr>
        <w:tc>
          <w:tcPr>
            <w:tcW w:w="1701" w:type="dxa"/>
            <w:tcBorders>
              <w:bottom w:val="single" w:sz="2" w:space="0" w:color="auto"/>
            </w:tcBorders>
            <w:shd w:val="clear" w:color="auto" w:fill="auto"/>
            <w:vAlign w:val="center"/>
          </w:tcPr>
          <w:p w:rsidR="00C62207" w:rsidRPr="003A652C" w:rsidRDefault="00C62207" w:rsidP="003A652C">
            <w:pPr>
              <w:spacing w:after="0" w:line="240" w:lineRule="auto"/>
              <w:rPr>
                <w:rFonts w:ascii="Times New Roman" w:eastAsia="Times New Roman" w:hAnsi="Times New Roman"/>
              </w:rPr>
            </w:pPr>
            <w:r w:rsidRPr="003A652C">
              <w:rPr>
                <w:rFonts w:ascii="Times New Roman" w:eastAsia="Times New Roman" w:hAnsi="Times New Roman"/>
              </w:rPr>
              <w:t>Котельная газовая (с. Хохлома)</w:t>
            </w:r>
          </w:p>
        </w:tc>
        <w:tc>
          <w:tcPr>
            <w:tcW w:w="1701" w:type="dxa"/>
            <w:tcBorders>
              <w:bottom w:val="single" w:sz="2" w:space="0" w:color="auto"/>
            </w:tcBorders>
            <w:shd w:val="clear" w:color="auto" w:fill="auto"/>
            <w:vAlign w:val="center"/>
          </w:tcPr>
          <w:p w:rsidR="00C62207" w:rsidRPr="003A652C" w:rsidRDefault="00C62207" w:rsidP="003A652C">
            <w:pPr>
              <w:spacing w:after="0" w:line="240" w:lineRule="auto"/>
              <w:jc w:val="center"/>
              <w:rPr>
                <w:rFonts w:ascii="Times New Roman" w:eastAsia="Times New Roman" w:hAnsi="Times New Roman"/>
                <w:lang w:eastAsia="ru-RU"/>
              </w:rPr>
            </w:pPr>
            <w:r w:rsidRPr="003A652C">
              <w:rPr>
                <w:rFonts w:ascii="Times New Roman" w:eastAsia="Times New Roman" w:hAnsi="Times New Roman"/>
                <w:lang w:eastAsia="ru-RU"/>
              </w:rPr>
              <w:t>92</w:t>
            </w:r>
          </w:p>
        </w:tc>
        <w:tc>
          <w:tcPr>
            <w:tcW w:w="2127" w:type="dxa"/>
            <w:tcBorders>
              <w:bottom w:val="single" w:sz="2" w:space="0" w:color="auto"/>
            </w:tcBorders>
            <w:shd w:val="clear" w:color="auto" w:fill="auto"/>
            <w:vAlign w:val="center"/>
          </w:tcPr>
          <w:p w:rsidR="00C62207" w:rsidRPr="003A652C" w:rsidRDefault="00C62207" w:rsidP="003A652C">
            <w:pPr>
              <w:spacing w:after="0" w:line="240" w:lineRule="auto"/>
              <w:jc w:val="center"/>
              <w:rPr>
                <w:rFonts w:ascii="Times New Roman" w:hAnsi="Times New Roman"/>
                <w:lang w:eastAsia="ru-RU"/>
              </w:rPr>
            </w:pPr>
            <w:r w:rsidRPr="003A652C">
              <w:rPr>
                <w:rFonts w:ascii="Times New Roman" w:hAnsi="Times New Roman"/>
                <w:lang w:eastAsia="ru-RU"/>
              </w:rPr>
              <w:t>2701,581</w:t>
            </w:r>
          </w:p>
        </w:tc>
        <w:tc>
          <w:tcPr>
            <w:tcW w:w="2126" w:type="dxa"/>
            <w:tcBorders>
              <w:bottom w:val="single" w:sz="2" w:space="0" w:color="auto"/>
            </w:tcBorders>
            <w:vAlign w:val="center"/>
          </w:tcPr>
          <w:p w:rsidR="00C62207" w:rsidRPr="003A652C" w:rsidRDefault="00C62207" w:rsidP="003A652C">
            <w:pPr>
              <w:spacing w:after="0" w:line="240" w:lineRule="auto"/>
              <w:jc w:val="center"/>
              <w:rPr>
                <w:rFonts w:ascii="Times New Roman" w:hAnsi="Times New Roman"/>
                <w:lang w:eastAsia="ru-RU"/>
              </w:rPr>
            </w:pPr>
            <w:r w:rsidRPr="003A652C">
              <w:rPr>
                <w:rFonts w:ascii="Times New Roman" w:hAnsi="Times New Roman"/>
                <w:lang w:eastAsia="ru-RU"/>
              </w:rPr>
              <w:t>375,219</w:t>
            </w:r>
          </w:p>
        </w:tc>
        <w:tc>
          <w:tcPr>
            <w:tcW w:w="2126" w:type="dxa"/>
            <w:tcBorders>
              <w:bottom w:val="single" w:sz="2" w:space="0" w:color="auto"/>
            </w:tcBorders>
            <w:vAlign w:val="center"/>
          </w:tcPr>
          <w:p w:rsidR="00C62207" w:rsidRPr="003A652C" w:rsidRDefault="00C62207" w:rsidP="003A652C">
            <w:pPr>
              <w:spacing w:after="0" w:line="240" w:lineRule="auto"/>
              <w:jc w:val="center"/>
              <w:rPr>
                <w:rFonts w:ascii="Times New Roman" w:hAnsi="Times New Roman"/>
                <w:lang w:eastAsia="ru-RU"/>
              </w:rPr>
            </w:pPr>
            <w:r w:rsidRPr="003A652C">
              <w:rPr>
                <w:rFonts w:ascii="Times New Roman" w:hAnsi="Times New Roman"/>
                <w:lang w:eastAsia="ru-RU"/>
              </w:rPr>
              <w:t>375,219</w:t>
            </w:r>
          </w:p>
        </w:tc>
      </w:tr>
    </w:tbl>
    <w:p w:rsidR="009C36C1" w:rsidRPr="003A652C" w:rsidRDefault="009C36C1" w:rsidP="003A652C">
      <w:pPr>
        <w:widowControl w:val="0"/>
        <w:tabs>
          <w:tab w:val="left" w:pos="1875"/>
        </w:tabs>
        <w:autoSpaceDE w:val="0"/>
        <w:autoSpaceDN w:val="0"/>
        <w:adjustRightInd w:val="0"/>
        <w:spacing w:after="0"/>
        <w:ind w:right="-285"/>
        <w:jc w:val="center"/>
        <w:rPr>
          <w:rFonts w:ascii="Times New Roman" w:eastAsia="Times New Roman" w:hAnsi="Times New Roman"/>
          <w:b/>
          <w:color w:val="000000"/>
          <w:sz w:val="28"/>
          <w:szCs w:val="28"/>
          <w:lang w:eastAsia="ru-RU"/>
        </w:rPr>
      </w:pPr>
    </w:p>
    <w:p w:rsidR="000650BB" w:rsidRPr="003A652C" w:rsidRDefault="00A21148" w:rsidP="003A652C">
      <w:pPr>
        <w:widowControl w:val="0"/>
        <w:tabs>
          <w:tab w:val="left" w:pos="1875"/>
        </w:tabs>
        <w:autoSpaceDE w:val="0"/>
        <w:autoSpaceDN w:val="0"/>
        <w:adjustRightInd w:val="0"/>
        <w:spacing w:after="0"/>
        <w:ind w:right="-1"/>
        <w:jc w:val="center"/>
        <w:rPr>
          <w:rFonts w:ascii="Times New Roman" w:hAnsi="Times New Roman"/>
          <w:b/>
          <w:color w:val="000000"/>
          <w:sz w:val="28"/>
          <w:szCs w:val="28"/>
        </w:rPr>
      </w:pPr>
      <w:r w:rsidRPr="003A652C">
        <w:rPr>
          <w:rFonts w:ascii="Times New Roman" w:eastAsia="Times New Roman" w:hAnsi="Times New Roman"/>
          <w:b/>
          <w:color w:val="000000"/>
          <w:sz w:val="28"/>
          <w:szCs w:val="28"/>
          <w:lang w:eastAsia="ru-RU"/>
        </w:rPr>
        <w:t>10</w:t>
      </w:r>
      <w:r w:rsidR="000650BB" w:rsidRPr="003A652C">
        <w:rPr>
          <w:rFonts w:ascii="Times New Roman" w:eastAsia="Times New Roman" w:hAnsi="Times New Roman"/>
          <w:b/>
          <w:color w:val="000000"/>
          <w:sz w:val="28"/>
          <w:szCs w:val="28"/>
          <w:lang w:eastAsia="ru-RU"/>
        </w:rPr>
        <w:t>.</w:t>
      </w:r>
      <w:proofErr w:type="gramStart"/>
      <w:r w:rsidR="000650BB" w:rsidRPr="003A652C">
        <w:rPr>
          <w:rFonts w:ascii="Times New Roman" w:eastAsia="Times New Roman" w:hAnsi="Times New Roman"/>
          <w:b/>
          <w:color w:val="000000"/>
          <w:sz w:val="28"/>
          <w:szCs w:val="28"/>
          <w:lang w:eastAsia="ru-RU"/>
        </w:rPr>
        <w:t>2</w:t>
      </w:r>
      <w:r w:rsidR="00F85A6F" w:rsidRPr="003A652C">
        <w:rPr>
          <w:rFonts w:ascii="Times New Roman" w:eastAsia="Times New Roman" w:hAnsi="Times New Roman"/>
          <w:b/>
          <w:color w:val="000000"/>
          <w:sz w:val="28"/>
          <w:szCs w:val="28"/>
          <w:lang w:eastAsia="ru-RU"/>
        </w:rPr>
        <w:t>.</w:t>
      </w:r>
      <w:r w:rsidR="000650BB" w:rsidRPr="003A652C">
        <w:rPr>
          <w:rFonts w:ascii="Times New Roman" w:hAnsi="Times New Roman"/>
          <w:b/>
          <w:color w:val="000000"/>
          <w:sz w:val="28"/>
          <w:szCs w:val="28"/>
        </w:rPr>
        <w:t>Расчеты</w:t>
      </w:r>
      <w:proofErr w:type="gramEnd"/>
      <w:r w:rsidR="000650BB" w:rsidRPr="003A652C">
        <w:rPr>
          <w:rFonts w:ascii="Times New Roman" w:hAnsi="Times New Roman"/>
          <w:b/>
          <w:color w:val="000000"/>
          <w:sz w:val="28"/>
          <w:szCs w:val="28"/>
        </w:rPr>
        <w:t xml:space="preserve"> по каждому источнику тепловой энергии нормативных запасов аварийных видов топлива</w:t>
      </w:r>
    </w:p>
    <w:p w:rsidR="000D0869" w:rsidRPr="003A652C" w:rsidRDefault="00603B92" w:rsidP="003A652C">
      <w:pPr>
        <w:spacing w:after="0"/>
        <w:ind w:right="-1"/>
        <w:jc w:val="both"/>
        <w:rPr>
          <w:rFonts w:ascii="Times New Roman" w:eastAsia="Times New Roman" w:hAnsi="Times New Roman"/>
          <w:sz w:val="28"/>
          <w:szCs w:val="28"/>
          <w:lang w:eastAsia="ru-RU"/>
        </w:rPr>
      </w:pPr>
      <w:r w:rsidRPr="003A652C">
        <w:rPr>
          <w:rFonts w:ascii="Times New Roman" w:eastAsia="Times New Roman" w:hAnsi="Times New Roman"/>
          <w:sz w:val="28"/>
          <w:szCs w:val="28"/>
          <w:lang w:eastAsia="ru-RU"/>
        </w:rPr>
        <w:tab/>
        <w:t>Аварийный вид топлива отсутствует. Котельн</w:t>
      </w:r>
      <w:r w:rsidR="005856C7" w:rsidRPr="003A652C">
        <w:rPr>
          <w:rFonts w:ascii="Times New Roman" w:eastAsia="Times New Roman" w:hAnsi="Times New Roman"/>
          <w:sz w:val="28"/>
          <w:szCs w:val="28"/>
          <w:lang w:eastAsia="ru-RU"/>
        </w:rPr>
        <w:t>ые</w:t>
      </w:r>
      <w:r w:rsidRPr="003A652C">
        <w:rPr>
          <w:rFonts w:ascii="Times New Roman" w:eastAsia="Times New Roman" w:hAnsi="Times New Roman"/>
          <w:sz w:val="28"/>
          <w:szCs w:val="28"/>
          <w:lang w:eastAsia="ru-RU"/>
        </w:rPr>
        <w:t xml:space="preserve"> работа</w:t>
      </w:r>
      <w:r w:rsidR="005856C7" w:rsidRPr="003A652C">
        <w:rPr>
          <w:rFonts w:ascii="Times New Roman" w:eastAsia="Times New Roman" w:hAnsi="Times New Roman"/>
          <w:sz w:val="28"/>
          <w:szCs w:val="28"/>
          <w:lang w:eastAsia="ru-RU"/>
        </w:rPr>
        <w:t>ю</w:t>
      </w:r>
      <w:r w:rsidRPr="003A652C">
        <w:rPr>
          <w:rFonts w:ascii="Times New Roman" w:eastAsia="Times New Roman" w:hAnsi="Times New Roman"/>
          <w:sz w:val="28"/>
          <w:szCs w:val="28"/>
          <w:lang w:eastAsia="ru-RU"/>
        </w:rPr>
        <w:t>т на природно</w:t>
      </w:r>
      <w:r w:rsidR="005C19EB" w:rsidRPr="003A652C">
        <w:rPr>
          <w:rFonts w:ascii="Times New Roman" w:eastAsia="Times New Roman" w:hAnsi="Times New Roman"/>
          <w:sz w:val="28"/>
          <w:szCs w:val="28"/>
          <w:lang w:eastAsia="ru-RU"/>
        </w:rPr>
        <w:t>м</w:t>
      </w:r>
      <w:r w:rsidRPr="003A652C">
        <w:rPr>
          <w:rFonts w:ascii="Times New Roman" w:eastAsia="Times New Roman" w:hAnsi="Times New Roman"/>
          <w:sz w:val="28"/>
          <w:szCs w:val="28"/>
          <w:lang w:eastAsia="ru-RU"/>
        </w:rPr>
        <w:t xml:space="preserve"> газе.</w:t>
      </w:r>
    </w:p>
    <w:p w:rsidR="00913168" w:rsidRPr="003A652C" w:rsidRDefault="00247C01" w:rsidP="003A652C">
      <w:pPr>
        <w:spacing w:after="0"/>
        <w:ind w:right="-1"/>
        <w:jc w:val="center"/>
        <w:rPr>
          <w:rFonts w:ascii="Times New Roman" w:eastAsia="Times New Roman" w:hAnsi="Times New Roman"/>
          <w:b/>
          <w:sz w:val="28"/>
          <w:szCs w:val="28"/>
          <w:lang w:eastAsia="ru-RU"/>
        </w:rPr>
      </w:pPr>
      <w:r w:rsidRPr="003A652C">
        <w:rPr>
          <w:rFonts w:ascii="Times New Roman" w:eastAsia="Times New Roman" w:hAnsi="Times New Roman"/>
          <w:b/>
          <w:sz w:val="28"/>
          <w:szCs w:val="28"/>
          <w:lang w:eastAsia="ru-RU"/>
        </w:rPr>
        <w:t>ГЛАВА 11</w:t>
      </w:r>
      <w:r w:rsidR="000650BB" w:rsidRPr="003A652C">
        <w:rPr>
          <w:rFonts w:ascii="Times New Roman" w:eastAsia="Times New Roman" w:hAnsi="Times New Roman"/>
          <w:b/>
          <w:sz w:val="28"/>
          <w:szCs w:val="28"/>
          <w:lang w:eastAsia="ru-RU"/>
        </w:rPr>
        <w:t xml:space="preserve">. </w:t>
      </w:r>
      <w:r w:rsidRPr="003A652C">
        <w:rPr>
          <w:rFonts w:ascii="Times New Roman" w:eastAsia="Times New Roman" w:hAnsi="Times New Roman"/>
          <w:b/>
          <w:sz w:val="28"/>
          <w:szCs w:val="28"/>
          <w:lang w:eastAsia="ru-RU"/>
        </w:rPr>
        <w:t>ОЦЕНКА НАДЕЖНОСТИ ТЕПЛОСНАБЖЕНИЯ</w:t>
      </w:r>
    </w:p>
    <w:p w:rsidR="00913168" w:rsidRPr="003A652C" w:rsidRDefault="00913168" w:rsidP="003A652C">
      <w:pPr>
        <w:pStyle w:val="s1"/>
        <w:shd w:val="clear" w:color="auto" w:fill="FFFFFF"/>
        <w:spacing w:before="0" w:beforeAutospacing="0" w:after="0" w:afterAutospacing="0" w:line="276" w:lineRule="auto"/>
        <w:ind w:right="-1"/>
        <w:jc w:val="center"/>
        <w:rPr>
          <w:b/>
          <w:sz w:val="28"/>
          <w:szCs w:val="28"/>
        </w:rPr>
      </w:pPr>
      <w:r w:rsidRPr="003A652C">
        <w:rPr>
          <w:b/>
          <w:sz w:val="28"/>
          <w:szCs w:val="28"/>
        </w:rPr>
        <w:t>11.1</w:t>
      </w:r>
      <w:r w:rsidR="00F85A6F" w:rsidRPr="003A652C">
        <w:rPr>
          <w:b/>
          <w:sz w:val="28"/>
          <w:szCs w:val="28"/>
        </w:rPr>
        <w:t>.</w:t>
      </w:r>
      <w:r w:rsidRPr="003A652C">
        <w:rPr>
          <w:b/>
          <w:sz w:val="28"/>
          <w:szCs w:val="28"/>
        </w:rPr>
        <w:t xml:space="preserve"> Метода и результат</w:t>
      </w:r>
      <w:r w:rsidR="000D692F" w:rsidRPr="003A652C">
        <w:rPr>
          <w:b/>
          <w:sz w:val="28"/>
          <w:szCs w:val="28"/>
        </w:rPr>
        <w:t>ов</w:t>
      </w:r>
      <w:r w:rsidRPr="003A652C">
        <w:rPr>
          <w:b/>
          <w:sz w:val="28"/>
          <w:szCs w:val="28"/>
        </w:rPr>
        <w:t xml:space="preserve"> обработки данных по отказам участков тепловых сетей (аварийным ситуациям), средней частоты отказов участков тепловых сетей (аварийных ситуаций) в каждой системе теплоснабжения</w:t>
      </w:r>
    </w:p>
    <w:p w:rsidR="000D692F" w:rsidRPr="003A652C" w:rsidRDefault="000D692F" w:rsidP="003A652C">
      <w:pPr>
        <w:tabs>
          <w:tab w:val="left" w:pos="1134"/>
        </w:tabs>
        <w:autoSpaceDE w:val="0"/>
        <w:autoSpaceDN w:val="0"/>
        <w:adjustRightInd w:val="0"/>
        <w:spacing w:after="0"/>
        <w:ind w:right="-1" w:firstLine="709"/>
        <w:jc w:val="both"/>
        <w:rPr>
          <w:rFonts w:ascii="Times New Roman" w:eastAsia="Times New Roman" w:hAnsi="Times New Roman"/>
          <w:sz w:val="28"/>
          <w:szCs w:val="28"/>
          <w:lang w:eastAsia="ru-RU"/>
        </w:rPr>
      </w:pPr>
      <w:r w:rsidRPr="003A652C">
        <w:rPr>
          <w:rFonts w:ascii="Times New Roman" w:eastAsia="Times New Roman" w:hAnsi="Times New Roman"/>
          <w:sz w:val="28"/>
          <w:szCs w:val="28"/>
          <w:lang w:eastAsia="ru-RU"/>
        </w:rPr>
        <w:t>Показатель уровня надежности, определяемый числом нарушений в подаче тепловой энергии за отопительный период в расчете на единицу объема тепловой мощности и длины тепловой сети регулируемой организации (</w:t>
      </w:r>
      <w:proofErr w:type="spellStart"/>
      <w:r w:rsidRPr="003A652C">
        <w:rPr>
          <w:rFonts w:ascii="Times New Roman" w:eastAsia="Times New Roman" w:hAnsi="Times New Roman"/>
          <w:sz w:val="28"/>
          <w:szCs w:val="28"/>
          <w:lang w:eastAsia="ru-RU"/>
        </w:rPr>
        <w:t>Рч</w:t>
      </w:r>
      <w:proofErr w:type="spellEnd"/>
      <w:r w:rsidRPr="003A652C">
        <w:rPr>
          <w:rFonts w:ascii="Times New Roman" w:eastAsia="Times New Roman" w:hAnsi="Times New Roman"/>
          <w:sz w:val="28"/>
          <w:szCs w:val="28"/>
          <w:lang w:eastAsia="ru-RU"/>
        </w:rPr>
        <w:t>), рассчитывается по формуле:</w:t>
      </w:r>
    </w:p>
    <w:p w:rsidR="000D692F" w:rsidRPr="003A652C" w:rsidRDefault="000D692F" w:rsidP="003A652C">
      <w:pPr>
        <w:spacing w:after="0"/>
        <w:ind w:right="-1"/>
        <w:jc w:val="center"/>
        <w:rPr>
          <w:rFonts w:ascii="Times New Roman" w:eastAsia="Times New Roman" w:hAnsi="Times New Roman"/>
          <w:bCs/>
          <w:sz w:val="28"/>
          <w:szCs w:val="28"/>
        </w:rPr>
      </w:pPr>
      <w:proofErr w:type="spellStart"/>
      <w:r w:rsidRPr="003A652C">
        <w:rPr>
          <w:rFonts w:ascii="Times New Roman" w:eastAsia="Times New Roman" w:hAnsi="Times New Roman"/>
          <w:bCs/>
          <w:sz w:val="28"/>
          <w:szCs w:val="28"/>
        </w:rPr>
        <w:t>Р</w:t>
      </w:r>
      <w:r w:rsidRPr="003A652C">
        <w:rPr>
          <w:rFonts w:ascii="Times New Roman" w:eastAsia="Times New Roman" w:hAnsi="Times New Roman"/>
          <w:bCs/>
          <w:sz w:val="28"/>
          <w:szCs w:val="28"/>
          <w:vertAlign w:val="subscript"/>
        </w:rPr>
        <w:t>ч</w:t>
      </w:r>
      <w:proofErr w:type="spellEnd"/>
      <w:r w:rsidRPr="003A652C">
        <w:rPr>
          <w:rFonts w:ascii="Times New Roman" w:eastAsia="Times New Roman" w:hAnsi="Times New Roman"/>
          <w:bCs/>
          <w:sz w:val="28"/>
          <w:szCs w:val="28"/>
        </w:rPr>
        <w:t>=М</w:t>
      </w:r>
      <w:r w:rsidRPr="003A652C">
        <w:rPr>
          <w:rFonts w:ascii="Times New Roman" w:eastAsia="Times New Roman" w:hAnsi="Times New Roman"/>
          <w:bCs/>
          <w:sz w:val="28"/>
          <w:szCs w:val="28"/>
          <w:vertAlign w:val="subscript"/>
        </w:rPr>
        <w:t>о</w:t>
      </w:r>
      <w:r w:rsidRPr="003A652C">
        <w:rPr>
          <w:rFonts w:ascii="Times New Roman" w:eastAsia="Times New Roman" w:hAnsi="Times New Roman"/>
          <w:bCs/>
          <w:sz w:val="28"/>
          <w:szCs w:val="28"/>
        </w:rPr>
        <w:t xml:space="preserve"> / L,</w:t>
      </w:r>
    </w:p>
    <w:p w:rsidR="000D692F" w:rsidRPr="003A652C" w:rsidRDefault="000D692F" w:rsidP="003A652C">
      <w:pPr>
        <w:spacing w:after="0"/>
        <w:ind w:right="-1"/>
        <w:jc w:val="both"/>
        <w:rPr>
          <w:rFonts w:ascii="Times New Roman" w:eastAsia="Times New Roman" w:hAnsi="Times New Roman"/>
          <w:sz w:val="28"/>
          <w:szCs w:val="28"/>
          <w:lang w:eastAsia="ru-RU"/>
        </w:rPr>
      </w:pPr>
      <w:r w:rsidRPr="003A652C">
        <w:rPr>
          <w:rFonts w:ascii="Times New Roman" w:eastAsia="Times New Roman" w:hAnsi="Times New Roman"/>
          <w:sz w:val="28"/>
          <w:szCs w:val="28"/>
          <w:lang w:eastAsia="ru-RU"/>
        </w:rPr>
        <w:tab/>
        <w:t>где, Мо – число нарушений в подаче тепловой энергии по договорам с потребителями товаров и услуг в течение отопительного сезона расчетного периода регулирования согласно данным, подготовленным регулируемой организацией;</w:t>
      </w:r>
    </w:p>
    <w:p w:rsidR="000D692F" w:rsidRPr="003A652C" w:rsidRDefault="000D692F" w:rsidP="003A652C">
      <w:pPr>
        <w:spacing w:after="0"/>
        <w:ind w:right="-1" w:firstLine="709"/>
        <w:jc w:val="both"/>
        <w:rPr>
          <w:rFonts w:ascii="Times New Roman" w:eastAsia="Times New Roman" w:hAnsi="Times New Roman"/>
          <w:sz w:val="28"/>
          <w:szCs w:val="28"/>
          <w:lang w:eastAsia="ru-RU"/>
        </w:rPr>
      </w:pPr>
      <w:r w:rsidRPr="003A652C">
        <w:rPr>
          <w:rFonts w:ascii="Times New Roman" w:eastAsia="Times New Roman" w:hAnsi="Times New Roman"/>
          <w:sz w:val="28"/>
          <w:szCs w:val="28"/>
          <w:lang w:eastAsia="ru-RU"/>
        </w:rPr>
        <w:t>L – произведение суммарной тепловой нагрузки по всем договорам с потребителями товаров и услуг данной организации.</w:t>
      </w:r>
    </w:p>
    <w:p w:rsidR="000D692F" w:rsidRPr="003A652C" w:rsidRDefault="000D692F" w:rsidP="003A652C">
      <w:pPr>
        <w:widowControl w:val="0"/>
        <w:autoSpaceDE w:val="0"/>
        <w:autoSpaceDN w:val="0"/>
        <w:adjustRightInd w:val="0"/>
        <w:spacing w:after="0"/>
        <w:ind w:right="-1" w:firstLine="709"/>
        <w:jc w:val="both"/>
        <w:rPr>
          <w:rFonts w:ascii="Times New Roman" w:hAnsi="Times New Roman"/>
          <w:sz w:val="28"/>
          <w:szCs w:val="28"/>
        </w:rPr>
      </w:pPr>
      <w:r w:rsidRPr="003A652C">
        <w:rPr>
          <w:rFonts w:ascii="Times New Roman" w:hAnsi="Times New Roman"/>
          <w:sz w:val="28"/>
          <w:szCs w:val="28"/>
        </w:rPr>
        <w:t>Средняя вероятность безотказной работы системы, состоящей из последовательно соединенных элементов, определена как произведение вероятностей безотказной работы:</w:t>
      </w:r>
    </w:p>
    <w:p w:rsidR="000D692F" w:rsidRPr="003A652C" w:rsidRDefault="003A5F08" w:rsidP="003A652C">
      <w:pPr>
        <w:widowControl w:val="0"/>
        <w:shd w:val="clear" w:color="auto" w:fill="FFFFFF"/>
        <w:autoSpaceDE w:val="0"/>
        <w:autoSpaceDN w:val="0"/>
        <w:adjustRightInd w:val="0"/>
        <w:spacing w:after="0"/>
        <w:ind w:right="-1" w:firstLine="540"/>
        <w:jc w:val="center"/>
        <w:rPr>
          <w:rFonts w:ascii="Times New Roman" w:hAnsi="Times New Roman"/>
          <w:sz w:val="28"/>
          <w:szCs w:val="28"/>
        </w:rPr>
      </w:pPr>
      <w:r w:rsidRPr="003A652C">
        <w:rPr>
          <w:rFonts w:ascii="Times New Roman" w:hAnsi="Times New Roman"/>
          <w:noProof/>
          <w:position w:val="-18"/>
          <w:sz w:val="28"/>
          <w:szCs w:val="28"/>
          <w:lang w:eastAsia="ru-RU"/>
        </w:rPr>
        <w:drawing>
          <wp:inline distT="0" distB="0" distL="0" distR="0" wp14:anchorId="15D0D47D" wp14:editId="0774737D">
            <wp:extent cx="3997960" cy="436245"/>
            <wp:effectExtent l="19050" t="0" r="2540" b="0"/>
            <wp:docPr id="5" name="Рисунок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2"/>
                    <pic:cNvPicPr>
                      <a:picLocks noChangeAspect="1" noChangeArrowheads="1"/>
                    </pic:cNvPicPr>
                  </pic:nvPicPr>
                  <pic:blipFill>
                    <a:blip r:embed="rId22"/>
                    <a:srcRect/>
                    <a:stretch>
                      <a:fillRect/>
                    </a:stretch>
                  </pic:blipFill>
                  <pic:spPr bwMode="auto">
                    <a:xfrm>
                      <a:off x="0" y="0"/>
                      <a:ext cx="3997960" cy="436245"/>
                    </a:xfrm>
                    <a:prstGeom prst="rect">
                      <a:avLst/>
                    </a:prstGeom>
                    <a:noFill/>
                    <a:ln w="9525">
                      <a:noFill/>
                      <a:miter lim="800000"/>
                      <a:headEnd/>
                      <a:tailEnd/>
                    </a:ln>
                  </pic:spPr>
                </pic:pic>
              </a:graphicData>
            </a:graphic>
          </wp:inline>
        </w:drawing>
      </w:r>
      <w:r w:rsidR="000D692F" w:rsidRPr="003A652C">
        <w:rPr>
          <w:rFonts w:ascii="Times New Roman" w:hAnsi="Times New Roman"/>
          <w:sz w:val="28"/>
          <w:szCs w:val="28"/>
        </w:rPr>
        <w:t>,</w:t>
      </w:r>
    </w:p>
    <w:p w:rsidR="000D692F" w:rsidRPr="003A652C" w:rsidRDefault="000D692F" w:rsidP="003A652C">
      <w:pPr>
        <w:widowControl w:val="0"/>
        <w:autoSpaceDE w:val="0"/>
        <w:autoSpaceDN w:val="0"/>
        <w:adjustRightInd w:val="0"/>
        <w:spacing w:after="0"/>
        <w:ind w:right="-1" w:firstLine="709"/>
        <w:jc w:val="both"/>
        <w:rPr>
          <w:rFonts w:ascii="Times New Roman" w:hAnsi="Times New Roman"/>
          <w:sz w:val="28"/>
          <w:szCs w:val="28"/>
        </w:rPr>
      </w:pPr>
      <w:r w:rsidRPr="003A652C">
        <w:rPr>
          <w:rFonts w:ascii="Times New Roman" w:hAnsi="Times New Roman"/>
          <w:sz w:val="28"/>
          <w:szCs w:val="28"/>
        </w:rPr>
        <w:t>Интенсивность отказов всего последовательного соединения равна сумме интенсивностей отказов на каждом участке:</w:t>
      </w:r>
    </w:p>
    <w:p w:rsidR="000D692F" w:rsidRPr="003A652C" w:rsidRDefault="003A5F08" w:rsidP="003A652C">
      <w:pPr>
        <w:widowControl w:val="0"/>
        <w:shd w:val="clear" w:color="auto" w:fill="FFFFFF"/>
        <w:autoSpaceDE w:val="0"/>
        <w:autoSpaceDN w:val="0"/>
        <w:adjustRightInd w:val="0"/>
        <w:spacing w:after="0"/>
        <w:ind w:right="-1" w:firstLine="709"/>
        <w:jc w:val="center"/>
        <w:rPr>
          <w:rFonts w:ascii="Times New Roman" w:hAnsi="Times New Roman"/>
          <w:sz w:val="28"/>
          <w:szCs w:val="28"/>
        </w:rPr>
      </w:pPr>
      <w:r w:rsidRPr="003A652C">
        <w:rPr>
          <w:rFonts w:ascii="Times New Roman" w:hAnsi="Times New Roman"/>
          <w:noProof/>
          <w:position w:val="-12"/>
          <w:sz w:val="28"/>
          <w:szCs w:val="28"/>
          <w:lang w:eastAsia="ru-RU"/>
        </w:rPr>
        <w:drawing>
          <wp:inline distT="0" distB="0" distL="0" distR="0" wp14:anchorId="197F3F1B" wp14:editId="41A4A73B">
            <wp:extent cx="1732915" cy="233680"/>
            <wp:effectExtent l="0" t="0" r="635" b="0"/>
            <wp:docPr id="6" name="Рисунок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1"/>
                    <pic:cNvPicPr>
                      <a:picLocks noChangeAspect="1" noChangeArrowheads="1"/>
                    </pic:cNvPicPr>
                  </pic:nvPicPr>
                  <pic:blipFill>
                    <a:blip r:embed="rId23"/>
                    <a:srcRect/>
                    <a:stretch>
                      <a:fillRect/>
                    </a:stretch>
                  </pic:blipFill>
                  <pic:spPr bwMode="auto">
                    <a:xfrm>
                      <a:off x="0" y="0"/>
                      <a:ext cx="1732915" cy="233680"/>
                    </a:xfrm>
                    <a:prstGeom prst="rect">
                      <a:avLst/>
                    </a:prstGeom>
                    <a:noFill/>
                    <a:ln w="9525">
                      <a:noFill/>
                      <a:miter lim="800000"/>
                      <a:headEnd/>
                      <a:tailEnd/>
                    </a:ln>
                  </pic:spPr>
                </pic:pic>
              </a:graphicData>
            </a:graphic>
          </wp:inline>
        </w:drawing>
      </w:r>
      <w:r w:rsidR="00641F61" w:rsidRPr="003A652C">
        <w:rPr>
          <w:rFonts w:ascii="Times New Roman" w:hAnsi="Times New Roman"/>
          <w:sz w:val="28"/>
          <w:szCs w:val="28"/>
        </w:rPr>
        <w:t>(1/час)</w:t>
      </w:r>
    </w:p>
    <w:p w:rsidR="000D692F" w:rsidRPr="003A652C" w:rsidRDefault="000D692F" w:rsidP="003A652C">
      <w:pPr>
        <w:widowControl w:val="0"/>
        <w:shd w:val="clear" w:color="auto" w:fill="FFFFFF"/>
        <w:autoSpaceDE w:val="0"/>
        <w:autoSpaceDN w:val="0"/>
        <w:adjustRightInd w:val="0"/>
        <w:spacing w:after="0"/>
        <w:ind w:right="-1"/>
        <w:jc w:val="both"/>
        <w:rPr>
          <w:rFonts w:ascii="Times New Roman" w:hAnsi="Times New Roman"/>
          <w:sz w:val="28"/>
          <w:szCs w:val="28"/>
        </w:rPr>
      </w:pPr>
      <w:r w:rsidRPr="003A652C">
        <w:rPr>
          <w:rFonts w:ascii="Times New Roman" w:hAnsi="Times New Roman"/>
          <w:sz w:val="28"/>
          <w:szCs w:val="28"/>
        </w:rPr>
        <w:t xml:space="preserve">где, </w:t>
      </w:r>
      <w:r w:rsidR="003A5F08" w:rsidRPr="003A652C">
        <w:rPr>
          <w:rFonts w:ascii="Times New Roman" w:hAnsi="Times New Roman"/>
          <w:noProof/>
          <w:position w:val="-12"/>
          <w:sz w:val="28"/>
          <w:szCs w:val="28"/>
          <w:lang w:eastAsia="ru-RU"/>
        </w:rPr>
        <w:drawing>
          <wp:inline distT="0" distB="0" distL="0" distR="0" wp14:anchorId="64B053A7" wp14:editId="5B8629F9">
            <wp:extent cx="180975" cy="233680"/>
            <wp:effectExtent l="0" t="0" r="9525" b="0"/>
            <wp:docPr id="7" name="Рисунок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0"/>
                    <pic:cNvPicPr>
                      <a:picLocks noChangeAspect="1" noChangeArrowheads="1"/>
                    </pic:cNvPicPr>
                  </pic:nvPicPr>
                  <pic:blipFill>
                    <a:blip r:embed="rId24"/>
                    <a:srcRect/>
                    <a:stretch>
                      <a:fillRect/>
                    </a:stretch>
                  </pic:blipFill>
                  <pic:spPr bwMode="auto">
                    <a:xfrm>
                      <a:off x="0" y="0"/>
                      <a:ext cx="180975" cy="233680"/>
                    </a:xfrm>
                    <a:prstGeom prst="rect">
                      <a:avLst/>
                    </a:prstGeom>
                    <a:noFill/>
                    <a:ln w="9525">
                      <a:noFill/>
                      <a:miter lim="800000"/>
                      <a:headEnd/>
                      <a:tailEnd/>
                    </a:ln>
                  </pic:spPr>
                </pic:pic>
              </a:graphicData>
            </a:graphic>
          </wp:inline>
        </w:drawing>
      </w:r>
      <w:r w:rsidRPr="003A652C">
        <w:rPr>
          <w:rFonts w:ascii="Times New Roman" w:hAnsi="Times New Roman"/>
          <w:sz w:val="28"/>
          <w:szCs w:val="28"/>
        </w:rPr>
        <w:t xml:space="preserve"> - протяженность каждого участка (км).</w:t>
      </w:r>
    </w:p>
    <w:p w:rsidR="0009370C" w:rsidRPr="003A652C" w:rsidRDefault="000D692F" w:rsidP="003A652C">
      <w:pPr>
        <w:widowControl w:val="0"/>
        <w:shd w:val="clear" w:color="auto" w:fill="FFFFFF"/>
        <w:autoSpaceDE w:val="0"/>
        <w:autoSpaceDN w:val="0"/>
        <w:adjustRightInd w:val="0"/>
        <w:spacing w:after="0"/>
        <w:ind w:right="-1" w:firstLine="709"/>
        <w:jc w:val="both"/>
        <w:rPr>
          <w:rFonts w:ascii="Times New Roman" w:hAnsi="Times New Roman"/>
          <w:b/>
          <w:sz w:val="28"/>
          <w:szCs w:val="28"/>
        </w:rPr>
      </w:pPr>
      <w:r w:rsidRPr="003A652C">
        <w:rPr>
          <w:rFonts w:ascii="Times New Roman" w:hAnsi="Times New Roman"/>
          <w:sz w:val="28"/>
          <w:szCs w:val="28"/>
        </w:rPr>
        <w:t>Таким образом, чем выше значение интенсивности отказов системы, тем меньше вероятность безотказной работы. Параметр времени в этих выражениях всегда равен одному отопительному периоду, то есть значение вероятности безотказной работы вычисляется как некоторая вероятность в конце каждого рабочего цикла (перед следующим ремонтным п</w:t>
      </w:r>
      <w:r w:rsidR="00FC496E" w:rsidRPr="003A652C">
        <w:rPr>
          <w:rFonts w:ascii="Times New Roman" w:hAnsi="Times New Roman"/>
          <w:sz w:val="28"/>
          <w:szCs w:val="28"/>
        </w:rPr>
        <w:t>ериодом).</w:t>
      </w:r>
    </w:p>
    <w:p w:rsidR="00913168" w:rsidRPr="003A652C" w:rsidRDefault="00913168" w:rsidP="003A652C">
      <w:pPr>
        <w:pStyle w:val="s1"/>
        <w:shd w:val="clear" w:color="auto" w:fill="FFFFFF"/>
        <w:spacing w:before="0" w:beforeAutospacing="0" w:after="0" w:afterAutospacing="0" w:line="276" w:lineRule="auto"/>
        <w:ind w:right="-1"/>
        <w:jc w:val="center"/>
        <w:rPr>
          <w:b/>
          <w:sz w:val="28"/>
          <w:szCs w:val="28"/>
        </w:rPr>
      </w:pPr>
      <w:r w:rsidRPr="003A652C">
        <w:rPr>
          <w:b/>
          <w:sz w:val="28"/>
          <w:szCs w:val="28"/>
        </w:rPr>
        <w:lastRenderedPageBreak/>
        <w:t>11.2</w:t>
      </w:r>
      <w:r w:rsidR="00263B9E" w:rsidRPr="003A652C">
        <w:rPr>
          <w:b/>
          <w:sz w:val="28"/>
          <w:szCs w:val="28"/>
        </w:rPr>
        <w:t>.</w:t>
      </w:r>
      <w:r w:rsidRPr="003A652C">
        <w:rPr>
          <w:b/>
          <w:sz w:val="28"/>
          <w:szCs w:val="28"/>
        </w:rPr>
        <w:t xml:space="preserve"> Метода и результат</w:t>
      </w:r>
      <w:r w:rsidR="00152FED" w:rsidRPr="003A652C">
        <w:rPr>
          <w:b/>
          <w:sz w:val="28"/>
          <w:szCs w:val="28"/>
        </w:rPr>
        <w:t>ы</w:t>
      </w:r>
      <w:r w:rsidRPr="003A652C">
        <w:rPr>
          <w:b/>
          <w:sz w:val="28"/>
          <w:szCs w:val="28"/>
        </w:rPr>
        <w:t xml:space="preserve"> обработки данных по восстановлениям отказавших участков тепловых сетей (участков тепловых сетей, на которых произошли аварийные ситуации), среднего времени восстановления отказавших участков тепловых сетей в каждой системе теплоснабжения</w:t>
      </w:r>
    </w:p>
    <w:p w:rsidR="000D0869" w:rsidRPr="003A652C" w:rsidRDefault="00641F61" w:rsidP="003A652C">
      <w:pPr>
        <w:pStyle w:val="s1"/>
        <w:shd w:val="clear" w:color="auto" w:fill="FFFFFF"/>
        <w:spacing w:before="0" w:beforeAutospacing="0" w:after="0" w:afterAutospacing="0" w:line="276" w:lineRule="auto"/>
        <w:ind w:right="-1"/>
        <w:rPr>
          <w:sz w:val="28"/>
          <w:szCs w:val="28"/>
        </w:rPr>
      </w:pPr>
      <w:r w:rsidRPr="003A652C">
        <w:rPr>
          <w:sz w:val="28"/>
          <w:szCs w:val="28"/>
        </w:rPr>
        <w:tab/>
        <w:t>Данные по отк</w:t>
      </w:r>
      <w:r w:rsidR="00FC496E" w:rsidRPr="003A652C">
        <w:rPr>
          <w:sz w:val="28"/>
          <w:szCs w:val="28"/>
        </w:rPr>
        <w:t>азам тепловой сети отсутствуют.</w:t>
      </w:r>
    </w:p>
    <w:p w:rsidR="00913168" w:rsidRPr="003A652C" w:rsidRDefault="00913168" w:rsidP="003A652C">
      <w:pPr>
        <w:pStyle w:val="s1"/>
        <w:shd w:val="clear" w:color="auto" w:fill="FFFFFF"/>
        <w:spacing w:before="0" w:beforeAutospacing="0" w:after="0" w:afterAutospacing="0" w:line="276" w:lineRule="auto"/>
        <w:ind w:right="-1"/>
        <w:jc w:val="center"/>
        <w:rPr>
          <w:b/>
          <w:sz w:val="28"/>
          <w:szCs w:val="28"/>
        </w:rPr>
      </w:pPr>
      <w:r w:rsidRPr="003A652C">
        <w:rPr>
          <w:b/>
          <w:sz w:val="28"/>
          <w:szCs w:val="28"/>
        </w:rPr>
        <w:t>11.3</w:t>
      </w:r>
      <w:r w:rsidR="00263B9E" w:rsidRPr="003A652C">
        <w:rPr>
          <w:b/>
          <w:sz w:val="28"/>
          <w:szCs w:val="28"/>
        </w:rPr>
        <w:t>.</w:t>
      </w:r>
      <w:r w:rsidRPr="003A652C">
        <w:rPr>
          <w:b/>
          <w:sz w:val="28"/>
          <w:szCs w:val="28"/>
        </w:rPr>
        <w:t xml:space="preserve"> Результаты оценки вероятности отказа (аварийной ситуации) и безотказной (безаварийной) работы системы теплоснабжения по отношению к потребителям, присоединенным к магистральным и распределительным теплопроводам</w:t>
      </w:r>
    </w:p>
    <w:p w:rsidR="00641F61" w:rsidRPr="003A652C" w:rsidRDefault="00641F61" w:rsidP="003A652C">
      <w:pPr>
        <w:spacing w:after="0"/>
        <w:ind w:right="-1" w:firstLine="709"/>
        <w:jc w:val="both"/>
        <w:rPr>
          <w:rFonts w:ascii="Times New Roman" w:hAnsi="Times New Roman"/>
          <w:sz w:val="28"/>
          <w:szCs w:val="28"/>
        </w:rPr>
      </w:pPr>
      <w:r w:rsidRPr="003A652C">
        <w:rPr>
          <w:rFonts w:ascii="Times New Roman" w:hAnsi="Times New Roman"/>
          <w:sz w:val="28"/>
          <w:szCs w:val="28"/>
        </w:rPr>
        <w:t xml:space="preserve">Показатели надежности, определяемые приведенной продолжительностью прекращений подачи тепловой энергии, характеризуются временем снижения температуры в жилом здании до температуры, установленной в критериях отказа теплоснабжения. Согласно СНиП 41-02-2003 «Тепловые сети», отказом системы теплоснабжения является нарушение работы системы теплоснабжения, приводящее к падению температуры в отапливаемых помещениях жилых и общественных зданий ниже +12°С. </w:t>
      </w:r>
      <w:proofErr w:type="gramStart"/>
      <w:r w:rsidRPr="003A652C">
        <w:rPr>
          <w:rFonts w:ascii="Times New Roman" w:hAnsi="Times New Roman"/>
          <w:sz w:val="28"/>
          <w:szCs w:val="28"/>
        </w:rPr>
        <w:t>Расчет</w:t>
      </w:r>
      <w:proofErr w:type="gramEnd"/>
      <w:r w:rsidRPr="003A652C">
        <w:rPr>
          <w:rFonts w:ascii="Times New Roman" w:hAnsi="Times New Roman"/>
          <w:sz w:val="28"/>
          <w:szCs w:val="28"/>
        </w:rPr>
        <w:t xml:space="preserve"> проводится для каждой градации повторяемости температуры наружного воздуха при коэффициенте аккумуляции жилого здания Р=40 часов. </w:t>
      </w:r>
    </w:p>
    <w:p w:rsidR="000D0869" w:rsidRPr="003A652C" w:rsidRDefault="004102B7" w:rsidP="003A652C">
      <w:pPr>
        <w:spacing w:after="0"/>
        <w:ind w:right="-1" w:firstLine="708"/>
        <w:jc w:val="both"/>
        <w:rPr>
          <w:rFonts w:ascii="Times New Roman" w:hAnsi="Times New Roman"/>
          <w:sz w:val="28"/>
          <w:szCs w:val="28"/>
        </w:rPr>
      </w:pPr>
      <w:r w:rsidRPr="003A652C">
        <w:rPr>
          <w:rFonts w:ascii="Times New Roman" w:hAnsi="Times New Roman"/>
          <w:sz w:val="28"/>
          <w:szCs w:val="28"/>
        </w:rPr>
        <w:t xml:space="preserve">Показатель средневзвешенного (средневзвешенного по тепловой мощности) срока службы котлоагрегатов составляет </w:t>
      </w:r>
      <w:r w:rsidR="007E46C0" w:rsidRPr="003A652C">
        <w:rPr>
          <w:rFonts w:ascii="Times New Roman" w:hAnsi="Times New Roman"/>
          <w:sz w:val="28"/>
          <w:szCs w:val="28"/>
        </w:rPr>
        <w:t>20</w:t>
      </w:r>
      <w:r w:rsidR="00A27FC7" w:rsidRPr="003A652C">
        <w:rPr>
          <w:rFonts w:ascii="Times New Roman" w:hAnsi="Times New Roman"/>
          <w:sz w:val="28"/>
          <w:szCs w:val="28"/>
        </w:rPr>
        <w:t xml:space="preserve"> </w:t>
      </w:r>
      <w:r w:rsidR="007E46C0" w:rsidRPr="003A652C">
        <w:rPr>
          <w:rFonts w:ascii="Times New Roman" w:hAnsi="Times New Roman"/>
          <w:sz w:val="28"/>
          <w:szCs w:val="28"/>
        </w:rPr>
        <w:t>лет</w:t>
      </w:r>
      <w:r w:rsidRPr="003A652C">
        <w:rPr>
          <w:rFonts w:ascii="Times New Roman" w:hAnsi="Times New Roman"/>
          <w:sz w:val="28"/>
          <w:szCs w:val="28"/>
        </w:rPr>
        <w:t xml:space="preserve">. </w:t>
      </w:r>
      <w:r w:rsidR="005003C9" w:rsidRPr="003A652C">
        <w:rPr>
          <w:rFonts w:ascii="Times New Roman" w:hAnsi="Times New Roman"/>
          <w:sz w:val="28"/>
          <w:szCs w:val="28"/>
        </w:rPr>
        <w:t xml:space="preserve">В </w:t>
      </w:r>
      <w:r w:rsidR="008A1FB3" w:rsidRPr="003A652C">
        <w:rPr>
          <w:rFonts w:ascii="Times New Roman" w:hAnsi="Times New Roman"/>
          <w:sz w:val="28"/>
          <w:szCs w:val="28"/>
        </w:rPr>
        <w:t>60</w:t>
      </w:r>
      <w:r w:rsidR="00A40132" w:rsidRPr="003A652C">
        <w:rPr>
          <w:rFonts w:ascii="Times New Roman" w:hAnsi="Times New Roman"/>
          <w:sz w:val="28"/>
          <w:szCs w:val="28"/>
        </w:rPr>
        <w:t xml:space="preserve">% котельных, </w:t>
      </w:r>
      <w:r w:rsidR="005A779A" w:rsidRPr="003A652C">
        <w:rPr>
          <w:rFonts w:ascii="Times New Roman" w:hAnsi="Times New Roman"/>
          <w:sz w:val="28"/>
          <w:szCs w:val="28"/>
        </w:rPr>
        <w:t>эксплуатационный ресурс котл</w:t>
      </w:r>
      <w:r w:rsidR="005F4B6B" w:rsidRPr="003A652C">
        <w:rPr>
          <w:rFonts w:ascii="Times New Roman" w:hAnsi="Times New Roman"/>
          <w:sz w:val="28"/>
          <w:szCs w:val="28"/>
        </w:rPr>
        <w:t>ов</w:t>
      </w:r>
      <w:r w:rsidR="005A779A" w:rsidRPr="003A652C">
        <w:rPr>
          <w:rFonts w:ascii="Times New Roman" w:hAnsi="Times New Roman"/>
          <w:sz w:val="28"/>
          <w:szCs w:val="28"/>
        </w:rPr>
        <w:t xml:space="preserve"> закончен.</w:t>
      </w:r>
    </w:p>
    <w:p w:rsidR="00913168" w:rsidRPr="003A652C" w:rsidRDefault="00913168" w:rsidP="003A652C">
      <w:pPr>
        <w:pStyle w:val="s1"/>
        <w:shd w:val="clear" w:color="auto" w:fill="FFFFFF"/>
        <w:spacing w:before="0" w:beforeAutospacing="0" w:after="0" w:afterAutospacing="0" w:line="276" w:lineRule="auto"/>
        <w:ind w:right="-1"/>
        <w:jc w:val="center"/>
        <w:rPr>
          <w:b/>
          <w:sz w:val="28"/>
          <w:szCs w:val="28"/>
        </w:rPr>
      </w:pPr>
      <w:r w:rsidRPr="003A652C">
        <w:rPr>
          <w:b/>
          <w:sz w:val="28"/>
          <w:szCs w:val="28"/>
        </w:rPr>
        <w:t>11.4</w:t>
      </w:r>
      <w:r w:rsidR="00BF1735" w:rsidRPr="003A652C">
        <w:rPr>
          <w:b/>
          <w:sz w:val="28"/>
          <w:szCs w:val="28"/>
        </w:rPr>
        <w:t>.</w:t>
      </w:r>
      <w:r w:rsidRPr="003A652C">
        <w:rPr>
          <w:b/>
          <w:sz w:val="28"/>
          <w:szCs w:val="28"/>
        </w:rPr>
        <w:t xml:space="preserve"> Результаты оценки коэффициентов готовности теплопроводов к несению тепловой нагрузки</w:t>
      </w:r>
    </w:p>
    <w:p w:rsidR="001D37AB" w:rsidRPr="003A652C" w:rsidRDefault="00641F61" w:rsidP="003A652C">
      <w:pPr>
        <w:tabs>
          <w:tab w:val="left" w:pos="1134"/>
        </w:tabs>
        <w:autoSpaceDE w:val="0"/>
        <w:autoSpaceDN w:val="0"/>
        <w:adjustRightInd w:val="0"/>
        <w:spacing w:after="0"/>
        <w:ind w:right="-1" w:firstLine="709"/>
        <w:contextualSpacing/>
        <w:jc w:val="both"/>
        <w:rPr>
          <w:rFonts w:ascii="Times New Roman" w:hAnsi="Times New Roman"/>
          <w:sz w:val="28"/>
          <w:szCs w:val="28"/>
        </w:rPr>
      </w:pPr>
      <w:r w:rsidRPr="003A652C">
        <w:rPr>
          <w:rFonts w:ascii="Times New Roman" w:hAnsi="Times New Roman"/>
          <w:sz w:val="28"/>
          <w:szCs w:val="28"/>
        </w:rPr>
        <w:t>Согласно методическим рекомендациям по разработке схем теплоснабжения, утвержденных приказом Министерства регионального развития Российской Федерации и Министерства энергетики Российской Федерации № 565/667 от 29</w:t>
      </w:r>
      <w:r w:rsidR="00D55DD8" w:rsidRPr="003A652C">
        <w:rPr>
          <w:rFonts w:ascii="Times New Roman" w:hAnsi="Times New Roman"/>
          <w:sz w:val="28"/>
          <w:szCs w:val="28"/>
        </w:rPr>
        <w:t xml:space="preserve"> декабря </w:t>
      </w:r>
      <w:r w:rsidRPr="003A652C">
        <w:rPr>
          <w:rFonts w:ascii="Times New Roman" w:hAnsi="Times New Roman"/>
          <w:sz w:val="28"/>
          <w:szCs w:val="28"/>
        </w:rPr>
        <w:t xml:space="preserve">2012 г., оценка </w:t>
      </w:r>
      <w:proofErr w:type="spellStart"/>
      <w:r w:rsidRPr="003A652C">
        <w:rPr>
          <w:rFonts w:ascii="Times New Roman" w:hAnsi="Times New Roman"/>
          <w:sz w:val="28"/>
          <w:szCs w:val="28"/>
        </w:rPr>
        <w:t>недоотпуска</w:t>
      </w:r>
      <w:proofErr w:type="spellEnd"/>
      <w:r w:rsidRPr="003A652C">
        <w:rPr>
          <w:rFonts w:ascii="Times New Roman" w:hAnsi="Times New Roman"/>
          <w:sz w:val="28"/>
          <w:szCs w:val="28"/>
        </w:rPr>
        <w:t xml:space="preserve"> тепловой энергии от источника теплоснабжения определяется вероятностью отказа теплопровода и продолжительностью отопительного периода.</w:t>
      </w:r>
    </w:p>
    <w:p w:rsidR="00913168" w:rsidRPr="003A652C" w:rsidRDefault="00913168" w:rsidP="003A652C">
      <w:pPr>
        <w:pStyle w:val="s1"/>
        <w:shd w:val="clear" w:color="auto" w:fill="FFFFFF"/>
        <w:spacing w:before="0" w:beforeAutospacing="0" w:after="0" w:afterAutospacing="0"/>
        <w:ind w:right="-1"/>
        <w:contextualSpacing/>
        <w:jc w:val="center"/>
        <w:rPr>
          <w:b/>
          <w:sz w:val="28"/>
          <w:szCs w:val="28"/>
        </w:rPr>
      </w:pPr>
      <w:r w:rsidRPr="003A652C">
        <w:rPr>
          <w:b/>
          <w:sz w:val="28"/>
          <w:szCs w:val="28"/>
        </w:rPr>
        <w:t>11.5</w:t>
      </w:r>
      <w:r w:rsidR="00BF1735" w:rsidRPr="003A652C">
        <w:rPr>
          <w:b/>
          <w:sz w:val="28"/>
          <w:szCs w:val="28"/>
        </w:rPr>
        <w:t>.</w:t>
      </w:r>
      <w:r w:rsidRPr="003A652C">
        <w:rPr>
          <w:b/>
          <w:sz w:val="28"/>
          <w:szCs w:val="28"/>
        </w:rPr>
        <w:t xml:space="preserve"> Результаты оценки </w:t>
      </w:r>
      <w:proofErr w:type="spellStart"/>
      <w:r w:rsidRPr="003A652C">
        <w:rPr>
          <w:b/>
          <w:sz w:val="28"/>
          <w:szCs w:val="28"/>
        </w:rPr>
        <w:t>недоотпуска</w:t>
      </w:r>
      <w:proofErr w:type="spellEnd"/>
      <w:r w:rsidRPr="003A652C">
        <w:rPr>
          <w:b/>
          <w:sz w:val="28"/>
          <w:szCs w:val="28"/>
        </w:rPr>
        <w:t xml:space="preserve"> тепловой энергии по причине отказов (аварийных ситуаций) и простоев тепловых сетей и источников тепловой энергии</w:t>
      </w:r>
    </w:p>
    <w:p w:rsidR="00FC7444" w:rsidRPr="003A652C" w:rsidRDefault="00641F61" w:rsidP="003A652C">
      <w:pPr>
        <w:spacing w:after="0" w:line="240" w:lineRule="auto"/>
        <w:ind w:right="-1"/>
        <w:contextualSpacing/>
        <w:jc w:val="both"/>
        <w:rPr>
          <w:rFonts w:ascii="Times New Roman" w:eastAsia="Times New Roman" w:hAnsi="Times New Roman"/>
          <w:sz w:val="28"/>
          <w:szCs w:val="28"/>
          <w:lang w:eastAsia="ru-RU"/>
        </w:rPr>
      </w:pPr>
      <w:r w:rsidRPr="003A652C">
        <w:rPr>
          <w:rFonts w:ascii="Times New Roman" w:eastAsia="Times New Roman" w:hAnsi="Times New Roman"/>
          <w:sz w:val="28"/>
          <w:szCs w:val="28"/>
          <w:lang w:eastAsia="ru-RU"/>
        </w:rPr>
        <w:tab/>
        <w:t xml:space="preserve">В </w:t>
      </w:r>
      <w:proofErr w:type="spellStart"/>
      <w:r w:rsidR="000B6E61" w:rsidRPr="003A652C">
        <w:rPr>
          <w:rFonts w:ascii="Times New Roman" w:eastAsia="Times New Roman" w:hAnsi="Times New Roman"/>
          <w:sz w:val="28"/>
          <w:szCs w:val="28"/>
          <w:lang w:eastAsia="ru-RU"/>
        </w:rPr>
        <w:t>Ковернинском</w:t>
      </w:r>
      <w:proofErr w:type="spellEnd"/>
      <w:r w:rsidR="0073652B" w:rsidRPr="003A652C">
        <w:rPr>
          <w:rFonts w:ascii="Times New Roman" w:eastAsia="Times New Roman" w:hAnsi="Times New Roman"/>
          <w:sz w:val="28"/>
          <w:szCs w:val="28"/>
          <w:lang w:eastAsia="ru-RU"/>
        </w:rPr>
        <w:t xml:space="preserve"> </w:t>
      </w:r>
      <w:proofErr w:type="gramStart"/>
      <w:r w:rsidR="0073652B" w:rsidRPr="003A652C">
        <w:rPr>
          <w:rFonts w:ascii="Times New Roman" w:eastAsia="Times New Roman" w:hAnsi="Times New Roman"/>
          <w:sz w:val="28"/>
          <w:szCs w:val="28"/>
          <w:lang w:eastAsia="ru-RU"/>
        </w:rPr>
        <w:t>муниципальном  округе</w:t>
      </w:r>
      <w:proofErr w:type="gramEnd"/>
      <w:r w:rsidR="00FD32E9" w:rsidRPr="003A652C">
        <w:rPr>
          <w:rFonts w:ascii="Times New Roman" w:eastAsia="Times New Roman" w:hAnsi="Times New Roman"/>
          <w:sz w:val="28"/>
          <w:szCs w:val="28"/>
          <w:lang w:eastAsia="ru-RU"/>
        </w:rPr>
        <w:t xml:space="preserve"> </w:t>
      </w:r>
      <w:proofErr w:type="spellStart"/>
      <w:r w:rsidRPr="003A652C">
        <w:rPr>
          <w:rFonts w:ascii="Times New Roman" w:eastAsia="Times New Roman" w:hAnsi="Times New Roman"/>
          <w:sz w:val="28"/>
          <w:szCs w:val="28"/>
          <w:lang w:eastAsia="ru-RU"/>
        </w:rPr>
        <w:t>недоотпуск</w:t>
      </w:r>
      <w:proofErr w:type="spellEnd"/>
      <w:r w:rsidRPr="003A652C">
        <w:rPr>
          <w:rFonts w:ascii="Times New Roman" w:eastAsia="Times New Roman" w:hAnsi="Times New Roman"/>
          <w:sz w:val="28"/>
          <w:szCs w:val="28"/>
          <w:lang w:eastAsia="ru-RU"/>
        </w:rPr>
        <w:t xml:space="preserve"> тепловой эн</w:t>
      </w:r>
      <w:r w:rsidR="00554CF7" w:rsidRPr="003A652C">
        <w:rPr>
          <w:rFonts w:ascii="Times New Roman" w:eastAsia="Times New Roman" w:hAnsi="Times New Roman"/>
          <w:sz w:val="28"/>
          <w:szCs w:val="28"/>
          <w:lang w:eastAsia="ru-RU"/>
        </w:rPr>
        <w:t>е</w:t>
      </w:r>
      <w:r w:rsidRPr="003A652C">
        <w:rPr>
          <w:rFonts w:ascii="Times New Roman" w:eastAsia="Times New Roman" w:hAnsi="Times New Roman"/>
          <w:sz w:val="28"/>
          <w:szCs w:val="28"/>
          <w:lang w:eastAsia="ru-RU"/>
        </w:rPr>
        <w:t>ргии не зафиксирова</w:t>
      </w:r>
      <w:r w:rsidR="00554CF7" w:rsidRPr="003A652C">
        <w:rPr>
          <w:rFonts w:ascii="Times New Roman" w:eastAsia="Times New Roman" w:hAnsi="Times New Roman"/>
          <w:sz w:val="28"/>
          <w:szCs w:val="28"/>
          <w:lang w:eastAsia="ru-RU"/>
        </w:rPr>
        <w:t>н</w:t>
      </w:r>
      <w:r w:rsidRPr="003A652C">
        <w:rPr>
          <w:rFonts w:ascii="Times New Roman" w:eastAsia="Times New Roman" w:hAnsi="Times New Roman"/>
          <w:sz w:val="28"/>
          <w:szCs w:val="28"/>
          <w:lang w:eastAsia="ru-RU"/>
        </w:rPr>
        <w:t xml:space="preserve">. </w:t>
      </w:r>
    </w:p>
    <w:p w:rsidR="000650BB" w:rsidRPr="003A652C" w:rsidRDefault="005A6E20" w:rsidP="003A652C">
      <w:pPr>
        <w:spacing w:after="0"/>
        <w:ind w:right="-1"/>
        <w:jc w:val="center"/>
        <w:rPr>
          <w:rFonts w:ascii="Times New Roman" w:hAnsi="Times New Roman"/>
          <w:b/>
          <w:color w:val="000000"/>
          <w:sz w:val="28"/>
          <w:szCs w:val="28"/>
        </w:rPr>
      </w:pPr>
      <w:r w:rsidRPr="003A652C">
        <w:rPr>
          <w:rFonts w:ascii="Times New Roman" w:hAnsi="Times New Roman"/>
          <w:b/>
          <w:color w:val="000000"/>
          <w:sz w:val="28"/>
          <w:szCs w:val="28"/>
        </w:rPr>
        <w:t xml:space="preserve">ГЛАВА </w:t>
      </w:r>
      <w:proofErr w:type="gramStart"/>
      <w:r w:rsidRPr="003A652C">
        <w:rPr>
          <w:rFonts w:ascii="Times New Roman" w:hAnsi="Times New Roman"/>
          <w:b/>
          <w:color w:val="000000"/>
          <w:sz w:val="28"/>
          <w:szCs w:val="28"/>
        </w:rPr>
        <w:t>12.ОБОСНОВАНИЕ</w:t>
      </w:r>
      <w:proofErr w:type="gramEnd"/>
      <w:r w:rsidRPr="003A652C">
        <w:rPr>
          <w:rFonts w:ascii="Times New Roman" w:hAnsi="Times New Roman"/>
          <w:b/>
          <w:color w:val="000000"/>
          <w:sz w:val="28"/>
          <w:szCs w:val="28"/>
        </w:rPr>
        <w:t xml:space="preserve"> ИНВЕСТИЦИЙ В СТРОИТЕЛЬСТВО, РЕКОНСТРУКЦИЮ, ТЕХНИЧЕСКОЕ ПЕРЕВООРУЖЕНИЕ И (ИЛИ) МОДЕРНИЗАЦИЮ</w:t>
      </w:r>
    </w:p>
    <w:p w:rsidR="000650BB" w:rsidRPr="003A652C" w:rsidRDefault="000650BB" w:rsidP="003A652C">
      <w:pPr>
        <w:spacing w:after="0"/>
        <w:ind w:right="-1" w:firstLine="708"/>
        <w:jc w:val="both"/>
        <w:rPr>
          <w:rFonts w:ascii="Times New Roman" w:hAnsi="Times New Roman"/>
          <w:sz w:val="28"/>
          <w:szCs w:val="28"/>
        </w:rPr>
      </w:pPr>
      <w:r w:rsidRPr="003A652C">
        <w:rPr>
          <w:rFonts w:ascii="Times New Roman" w:hAnsi="Times New Roman"/>
          <w:sz w:val="28"/>
          <w:szCs w:val="28"/>
        </w:rPr>
        <w:t xml:space="preserve">Финансирование мероприятий по реконструкции и техническому перевооружению источников тепловой энергии и тепловых сетей может осуществляться из двух основных групп: бюджетные и внебюджетные. </w:t>
      </w:r>
      <w:r w:rsidRPr="003A652C">
        <w:rPr>
          <w:rFonts w:ascii="Times New Roman" w:hAnsi="Times New Roman"/>
          <w:sz w:val="28"/>
          <w:szCs w:val="28"/>
        </w:rPr>
        <w:lastRenderedPageBreak/>
        <w:t>Бюджетное финансирование указанных проектов осуществляется из бюджета Российской Федерации, бюджетов субъектов Российской Федерации и местных бюджетов в соответствии с Бюджетным ко</w:t>
      </w:r>
      <w:r w:rsidR="001C289C" w:rsidRPr="003A652C">
        <w:rPr>
          <w:rFonts w:ascii="Times New Roman" w:hAnsi="Times New Roman"/>
          <w:sz w:val="28"/>
          <w:szCs w:val="28"/>
        </w:rPr>
        <w:t>дексом РФ и другими нормативно-</w:t>
      </w:r>
      <w:r w:rsidRPr="003A652C">
        <w:rPr>
          <w:rFonts w:ascii="Times New Roman" w:hAnsi="Times New Roman"/>
          <w:sz w:val="28"/>
          <w:szCs w:val="28"/>
        </w:rPr>
        <w:t xml:space="preserve">правовыми актами. Дополнительная государственная поддержка может быть оказана в соответствии с законодательством о государственной поддержке инвестиционной деятельности, в том числе при реализации мероприятий по энергосбережению и повышению энергетической эффективности. </w:t>
      </w:r>
    </w:p>
    <w:p w:rsidR="000650BB" w:rsidRPr="003A652C" w:rsidRDefault="000650BB" w:rsidP="003A652C">
      <w:pPr>
        <w:spacing w:after="0"/>
        <w:ind w:right="-1" w:firstLine="708"/>
        <w:jc w:val="both"/>
        <w:rPr>
          <w:rFonts w:ascii="Times New Roman" w:hAnsi="Times New Roman"/>
          <w:sz w:val="28"/>
          <w:szCs w:val="28"/>
        </w:rPr>
      </w:pPr>
      <w:r w:rsidRPr="003A652C">
        <w:rPr>
          <w:rFonts w:ascii="Times New Roman" w:hAnsi="Times New Roman"/>
          <w:sz w:val="28"/>
          <w:szCs w:val="28"/>
        </w:rPr>
        <w:t>1) Внебюджетное финансирование.</w:t>
      </w:r>
    </w:p>
    <w:p w:rsidR="000650BB" w:rsidRPr="003A652C" w:rsidRDefault="000650BB" w:rsidP="003A652C">
      <w:pPr>
        <w:spacing w:after="0"/>
        <w:ind w:right="-1" w:firstLine="708"/>
        <w:jc w:val="both"/>
        <w:rPr>
          <w:rFonts w:ascii="Times New Roman" w:hAnsi="Times New Roman"/>
          <w:sz w:val="28"/>
          <w:szCs w:val="28"/>
        </w:rPr>
      </w:pPr>
      <w:r w:rsidRPr="003A652C">
        <w:rPr>
          <w:rFonts w:ascii="Times New Roman" w:hAnsi="Times New Roman"/>
          <w:sz w:val="28"/>
          <w:szCs w:val="28"/>
        </w:rPr>
        <w:t xml:space="preserve">Внебюджетное финансирование осуществляется за счет собственных средств теплоснабжающей организации. </w:t>
      </w:r>
    </w:p>
    <w:p w:rsidR="000650BB" w:rsidRPr="003A652C" w:rsidRDefault="000650BB" w:rsidP="003A652C">
      <w:pPr>
        <w:spacing w:after="0"/>
        <w:ind w:right="-1" w:firstLine="708"/>
        <w:jc w:val="both"/>
        <w:rPr>
          <w:rFonts w:ascii="Times New Roman" w:hAnsi="Times New Roman"/>
          <w:sz w:val="28"/>
          <w:szCs w:val="28"/>
        </w:rPr>
      </w:pPr>
      <w:r w:rsidRPr="003A652C">
        <w:rPr>
          <w:rFonts w:ascii="Times New Roman" w:hAnsi="Times New Roman"/>
          <w:sz w:val="28"/>
          <w:szCs w:val="28"/>
        </w:rPr>
        <w:t xml:space="preserve">2) Бюджетное финансирование. Федеральный бюджет. Возможность финансирования мероприятий Программы из средств федерального бюджета рассматривается в установленном порядке на федеральном уровне при принятии соответствующих федеральных программ. Субъектам РФ предоставляются субсидии организациям коммунального хозяйства в рамках мероприятий, предусмотренных региональными программами строительства, реконструкции и модернизации системы коммунальной инфраструктуры. Региональная программа создается на основе утвержденных в установленном порядке, программы комплексного развития систем коммунальной инфраструктуры </w:t>
      </w:r>
      <w:proofErr w:type="spellStart"/>
      <w:r w:rsidR="000B6E61" w:rsidRPr="003A652C">
        <w:rPr>
          <w:rFonts w:ascii="Times New Roman" w:hAnsi="Times New Roman"/>
          <w:sz w:val="28"/>
          <w:szCs w:val="28"/>
        </w:rPr>
        <w:t>Ковернинского</w:t>
      </w:r>
      <w:proofErr w:type="spellEnd"/>
      <w:r w:rsidR="0073652B" w:rsidRPr="003A652C">
        <w:rPr>
          <w:rFonts w:ascii="Times New Roman" w:hAnsi="Times New Roman"/>
          <w:sz w:val="28"/>
          <w:szCs w:val="28"/>
        </w:rPr>
        <w:t xml:space="preserve"> муниципального округа</w:t>
      </w:r>
      <w:r w:rsidRPr="003A652C">
        <w:rPr>
          <w:rFonts w:ascii="Times New Roman" w:hAnsi="Times New Roman"/>
          <w:sz w:val="28"/>
          <w:szCs w:val="28"/>
        </w:rPr>
        <w:t xml:space="preserve">. </w:t>
      </w:r>
    </w:p>
    <w:p w:rsidR="000650BB" w:rsidRPr="003A652C" w:rsidRDefault="00A21148" w:rsidP="003A652C">
      <w:pPr>
        <w:spacing w:after="0"/>
        <w:ind w:right="-1"/>
        <w:jc w:val="center"/>
        <w:rPr>
          <w:rFonts w:ascii="Times New Roman" w:hAnsi="Times New Roman"/>
          <w:b/>
          <w:color w:val="000000"/>
          <w:sz w:val="28"/>
          <w:szCs w:val="28"/>
        </w:rPr>
      </w:pPr>
      <w:r w:rsidRPr="003A652C">
        <w:rPr>
          <w:rFonts w:ascii="Times New Roman" w:eastAsia="Times New Roman" w:hAnsi="Times New Roman"/>
          <w:b/>
          <w:sz w:val="28"/>
          <w:szCs w:val="28"/>
          <w:lang w:eastAsia="ru-RU"/>
        </w:rPr>
        <w:t>12</w:t>
      </w:r>
      <w:r w:rsidR="000650BB" w:rsidRPr="003A652C">
        <w:rPr>
          <w:rFonts w:ascii="Times New Roman" w:eastAsia="Times New Roman" w:hAnsi="Times New Roman"/>
          <w:b/>
          <w:sz w:val="28"/>
          <w:szCs w:val="28"/>
          <w:lang w:eastAsia="ru-RU"/>
        </w:rPr>
        <w:t>.</w:t>
      </w:r>
      <w:proofErr w:type="gramStart"/>
      <w:r w:rsidRPr="003A652C">
        <w:rPr>
          <w:rFonts w:ascii="Times New Roman" w:eastAsia="Times New Roman" w:hAnsi="Times New Roman"/>
          <w:b/>
          <w:sz w:val="28"/>
          <w:szCs w:val="28"/>
          <w:lang w:eastAsia="ru-RU"/>
        </w:rPr>
        <w:t>1</w:t>
      </w:r>
      <w:r w:rsidR="001C289C" w:rsidRPr="003A652C">
        <w:rPr>
          <w:rFonts w:ascii="Times New Roman" w:eastAsia="Times New Roman" w:hAnsi="Times New Roman"/>
          <w:b/>
          <w:sz w:val="28"/>
          <w:szCs w:val="28"/>
          <w:lang w:eastAsia="ru-RU"/>
        </w:rPr>
        <w:t>.</w:t>
      </w:r>
      <w:r w:rsidR="000650BB" w:rsidRPr="003A652C">
        <w:rPr>
          <w:rFonts w:ascii="Times New Roman" w:hAnsi="Times New Roman"/>
          <w:b/>
          <w:color w:val="000000"/>
          <w:sz w:val="28"/>
          <w:szCs w:val="28"/>
        </w:rPr>
        <w:t>Расчеты</w:t>
      </w:r>
      <w:proofErr w:type="gramEnd"/>
      <w:r w:rsidR="000650BB" w:rsidRPr="003A652C">
        <w:rPr>
          <w:rFonts w:ascii="Times New Roman" w:hAnsi="Times New Roman"/>
          <w:b/>
          <w:color w:val="000000"/>
          <w:sz w:val="28"/>
          <w:szCs w:val="28"/>
        </w:rPr>
        <w:t xml:space="preserve"> эффективности инвестиций</w:t>
      </w:r>
    </w:p>
    <w:p w:rsidR="000650BB" w:rsidRPr="003A652C" w:rsidRDefault="000650BB" w:rsidP="003A652C">
      <w:pPr>
        <w:spacing w:after="0"/>
        <w:ind w:right="-1"/>
        <w:jc w:val="both"/>
        <w:rPr>
          <w:rFonts w:ascii="Times New Roman" w:hAnsi="Times New Roman"/>
          <w:sz w:val="28"/>
          <w:szCs w:val="28"/>
        </w:rPr>
      </w:pPr>
      <w:r w:rsidRPr="003A652C">
        <w:rPr>
          <w:rFonts w:ascii="Times New Roman" w:hAnsi="Times New Roman"/>
          <w:sz w:val="28"/>
          <w:szCs w:val="28"/>
        </w:rPr>
        <w:tab/>
        <w:t xml:space="preserve">Методические особенности оценки эффективности инвестиций в строительство, реконструкцию и техническое перевооружение источников тепловой энергии и тепловых сетей. Выбор перспективных вариантов развития и реконструкции систем теплоснабжения определяется исходя из эффективности капитальных вложений. В рассматриваемых вариантах предполагается использование существующих тепловых сетей. </w:t>
      </w:r>
    </w:p>
    <w:p w:rsidR="000650BB" w:rsidRPr="003A652C" w:rsidRDefault="000650BB" w:rsidP="003A652C">
      <w:pPr>
        <w:spacing w:after="0"/>
        <w:ind w:right="-1"/>
        <w:jc w:val="both"/>
        <w:rPr>
          <w:rFonts w:ascii="Times New Roman" w:hAnsi="Times New Roman"/>
          <w:sz w:val="28"/>
          <w:szCs w:val="28"/>
        </w:rPr>
      </w:pPr>
      <w:r w:rsidRPr="003A652C">
        <w:rPr>
          <w:rFonts w:ascii="Times New Roman" w:hAnsi="Times New Roman"/>
          <w:sz w:val="28"/>
          <w:szCs w:val="28"/>
        </w:rPr>
        <w:tab/>
        <w:t>Оценка эффективности инвестиций выявляется по следующим критериям:</w:t>
      </w:r>
    </w:p>
    <w:p w:rsidR="000650BB" w:rsidRPr="003A652C" w:rsidRDefault="000650BB" w:rsidP="003A652C">
      <w:pPr>
        <w:spacing w:after="0"/>
        <w:ind w:right="-1" w:firstLine="708"/>
        <w:jc w:val="both"/>
        <w:rPr>
          <w:rFonts w:ascii="Times New Roman" w:hAnsi="Times New Roman"/>
          <w:sz w:val="28"/>
          <w:szCs w:val="28"/>
        </w:rPr>
      </w:pPr>
      <w:r w:rsidRPr="003A652C">
        <w:rPr>
          <w:rFonts w:ascii="Times New Roman" w:hAnsi="Times New Roman"/>
          <w:sz w:val="28"/>
          <w:szCs w:val="28"/>
        </w:rPr>
        <w:t>чистый дисконтированный доход (ЧДД), представляющий собой сумму дисконтированных финансовых итогов за все годы функционирования объекта от начала вложений инвестиций до окончания эксплуатации (проекты, имеющие положительной значение ЧДД, не убыточны, так как отдача на капитал превышает вложенный капитал при данной норме дисконта);</w:t>
      </w:r>
    </w:p>
    <w:p w:rsidR="000650BB" w:rsidRPr="003A652C" w:rsidRDefault="000650BB" w:rsidP="003A652C">
      <w:pPr>
        <w:spacing w:after="0"/>
        <w:ind w:right="-1" w:firstLine="708"/>
        <w:jc w:val="both"/>
        <w:rPr>
          <w:rFonts w:ascii="Times New Roman" w:hAnsi="Times New Roman"/>
          <w:sz w:val="28"/>
          <w:szCs w:val="28"/>
        </w:rPr>
      </w:pPr>
      <w:r w:rsidRPr="003A652C">
        <w:rPr>
          <w:rFonts w:ascii="Times New Roman" w:hAnsi="Times New Roman"/>
          <w:sz w:val="28"/>
          <w:szCs w:val="28"/>
        </w:rPr>
        <w:t xml:space="preserve">внутренняя норма доходности (ВНД), которая представляет собой ту норму дисконта, при которой отдача от инвестиционного проекта равна первоначальным инвестициям в проект; </w:t>
      </w:r>
    </w:p>
    <w:p w:rsidR="000650BB" w:rsidRPr="003A652C" w:rsidRDefault="000650BB" w:rsidP="003A652C">
      <w:pPr>
        <w:spacing w:after="0"/>
        <w:ind w:right="-1" w:firstLine="708"/>
        <w:jc w:val="both"/>
        <w:rPr>
          <w:rFonts w:ascii="Times New Roman" w:hAnsi="Times New Roman"/>
          <w:sz w:val="28"/>
          <w:szCs w:val="28"/>
        </w:rPr>
      </w:pPr>
      <w:r w:rsidRPr="003A652C">
        <w:rPr>
          <w:rFonts w:ascii="Times New Roman" w:hAnsi="Times New Roman"/>
          <w:sz w:val="28"/>
          <w:szCs w:val="28"/>
        </w:rPr>
        <w:t>индекс выгодности инвестиций (ИВИ), т.е. отношение отдачи капитала (приведенных эффектов) к вложенному капиталу (при его использовании принимаются проекты, в которых значение этого показателя больше единицы);</w:t>
      </w:r>
    </w:p>
    <w:p w:rsidR="000650BB" w:rsidRPr="003A652C" w:rsidRDefault="000650BB" w:rsidP="003A652C">
      <w:pPr>
        <w:spacing w:after="0"/>
        <w:ind w:right="-1" w:firstLine="708"/>
        <w:jc w:val="both"/>
        <w:rPr>
          <w:rFonts w:ascii="Times New Roman" w:hAnsi="Times New Roman"/>
          <w:sz w:val="28"/>
          <w:szCs w:val="28"/>
        </w:rPr>
      </w:pPr>
      <w:r w:rsidRPr="003A652C">
        <w:rPr>
          <w:rFonts w:ascii="Times New Roman" w:hAnsi="Times New Roman"/>
          <w:sz w:val="28"/>
          <w:szCs w:val="28"/>
        </w:rPr>
        <w:lastRenderedPageBreak/>
        <w:t xml:space="preserve">срок окупаемости, т.е. период, за который отдача на капитал достигает значения суммы первоначальных инвестиций (его рекомендуется вычислять с использованием дисконтирования). </w:t>
      </w:r>
    </w:p>
    <w:p w:rsidR="000650BB" w:rsidRPr="003A652C" w:rsidRDefault="000650BB" w:rsidP="003A652C">
      <w:pPr>
        <w:spacing w:after="0"/>
        <w:ind w:right="-1" w:firstLine="708"/>
        <w:jc w:val="both"/>
        <w:rPr>
          <w:rFonts w:ascii="Times New Roman" w:hAnsi="Times New Roman"/>
          <w:sz w:val="28"/>
          <w:szCs w:val="28"/>
        </w:rPr>
      </w:pPr>
      <w:r w:rsidRPr="003A652C">
        <w:rPr>
          <w:rFonts w:ascii="Times New Roman" w:hAnsi="Times New Roman"/>
          <w:sz w:val="28"/>
          <w:szCs w:val="28"/>
        </w:rPr>
        <w:t xml:space="preserve">Если в каком-то году значении ЧДД оказывается меньше нуля, то это означает, что проект не эффективен. Тогда необходимо определить цены на тепло, при которых поток кассовой наличности и величина ЧДД становится больше нуля. Поток кассовой наличности рассчитывается таким образом, чтобы возможные затраты и издержки (в том числе на модернизацию) могли быть компенсированы в любом году накопленными излишками. </w:t>
      </w:r>
    </w:p>
    <w:p w:rsidR="00D55DD8" w:rsidRPr="003A652C" w:rsidRDefault="000650BB" w:rsidP="003A652C">
      <w:pPr>
        <w:spacing w:after="0"/>
        <w:ind w:right="-1" w:firstLine="708"/>
        <w:jc w:val="both"/>
        <w:rPr>
          <w:rFonts w:ascii="Times New Roman" w:hAnsi="Times New Roman"/>
          <w:sz w:val="28"/>
          <w:szCs w:val="28"/>
        </w:rPr>
      </w:pPr>
      <w:r w:rsidRPr="003A652C">
        <w:rPr>
          <w:rFonts w:ascii="Times New Roman" w:hAnsi="Times New Roman"/>
          <w:sz w:val="28"/>
          <w:szCs w:val="28"/>
        </w:rPr>
        <w:t xml:space="preserve">Эффективность реконструируемых котельных. Расчеты ценовых последствий для потребителей при реализации программ реконструкции и технического перевооружения систем теплоснабжения. Одним из основных и наиболее капиталоемких мероприятий по реконструкции и модернизации систем теплоснабжения </w:t>
      </w:r>
      <w:proofErr w:type="spellStart"/>
      <w:r w:rsidR="000B6E61" w:rsidRPr="003A652C">
        <w:rPr>
          <w:rFonts w:ascii="Times New Roman" w:hAnsi="Times New Roman"/>
          <w:sz w:val="28"/>
          <w:szCs w:val="28"/>
        </w:rPr>
        <w:t>Ковернинского</w:t>
      </w:r>
      <w:proofErr w:type="spellEnd"/>
      <w:r w:rsidR="0073652B" w:rsidRPr="003A652C">
        <w:rPr>
          <w:rFonts w:ascii="Times New Roman" w:hAnsi="Times New Roman"/>
          <w:sz w:val="28"/>
          <w:szCs w:val="28"/>
        </w:rPr>
        <w:t xml:space="preserve"> муниципального округа</w:t>
      </w:r>
      <w:r w:rsidRPr="003A652C">
        <w:rPr>
          <w:rFonts w:ascii="Times New Roman" w:hAnsi="Times New Roman"/>
          <w:sz w:val="28"/>
          <w:szCs w:val="28"/>
        </w:rPr>
        <w:t xml:space="preserve">, является реконструкция тепловых сетей и замена основного оборудования на источниках теплоснабжения. </w:t>
      </w:r>
    </w:p>
    <w:p w:rsidR="005003C9" w:rsidRPr="003A652C" w:rsidRDefault="000650BB" w:rsidP="003A652C">
      <w:pPr>
        <w:spacing w:after="0"/>
        <w:ind w:right="-1" w:firstLine="708"/>
        <w:jc w:val="both"/>
        <w:rPr>
          <w:rFonts w:ascii="Times New Roman" w:hAnsi="Times New Roman"/>
          <w:sz w:val="28"/>
          <w:szCs w:val="28"/>
        </w:rPr>
      </w:pPr>
      <w:r w:rsidRPr="003A652C">
        <w:rPr>
          <w:rFonts w:ascii="Times New Roman" w:hAnsi="Times New Roman"/>
          <w:sz w:val="28"/>
          <w:szCs w:val="28"/>
        </w:rPr>
        <w:t>При производстве тепловой энергии также влияют отпускные тарифы на тепловую энергию на каждый год реализации проекта.</w:t>
      </w:r>
    </w:p>
    <w:p w:rsidR="005A6E20" w:rsidRPr="003A652C" w:rsidRDefault="005A6E20" w:rsidP="003A652C">
      <w:pPr>
        <w:spacing w:after="0"/>
        <w:ind w:right="-1"/>
        <w:jc w:val="center"/>
        <w:rPr>
          <w:rFonts w:ascii="Times New Roman" w:eastAsia="Times New Roman" w:hAnsi="Times New Roman"/>
          <w:b/>
          <w:sz w:val="28"/>
          <w:szCs w:val="28"/>
          <w:lang w:eastAsia="ru-RU"/>
        </w:rPr>
      </w:pPr>
      <w:r w:rsidRPr="003A652C">
        <w:rPr>
          <w:rFonts w:ascii="Times New Roman" w:eastAsia="Times New Roman" w:hAnsi="Times New Roman"/>
          <w:b/>
          <w:sz w:val="28"/>
          <w:szCs w:val="28"/>
          <w:lang w:eastAsia="ru-RU"/>
        </w:rPr>
        <w:t xml:space="preserve">ГЛАВА 13. ИНДИКАТОРЫ РАЗВИТИЯ СИСТЕМ ТЕПЛОСНАБЖЕНИЯ </w:t>
      </w:r>
      <w:r w:rsidR="000B6E61" w:rsidRPr="003A652C">
        <w:rPr>
          <w:rFonts w:ascii="Times New Roman" w:eastAsia="Times New Roman" w:hAnsi="Times New Roman"/>
          <w:b/>
          <w:sz w:val="28"/>
          <w:szCs w:val="28"/>
          <w:lang w:eastAsia="ru-RU"/>
        </w:rPr>
        <w:t>КОВЕРНИНСКОГО</w:t>
      </w:r>
      <w:r w:rsidR="0073652B" w:rsidRPr="003A652C">
        <w:rPr>
          <w:rFonts w:ascii="Times New Roman" w:eastAsia="Times New Roman" w:hAnsi="Times New Roman"/>
          <w:b/>
          <w:sz w:val="28"/>
          <w:szCs w:val="28"/>
          <w:lang w:eastAsia="ru-RU"/>
        </w:rPr>
        <w:t xml:space="preserve"> МУНИЦИПАЛЬНОГО ОКРУГА</w:t>
      </w:r>
    </w:p>
    <w:p w:rsidR="00F57299" w:rsidRPr="003A652C" w:rsidRDefault="00F57299" w:rsidP="003A652C">
      <w:pPr>
        <w:pStyle w:val="s1"/>
        <w:shd w:val="clear" w:color="auto" w:fill="FFFFFF"/>
        <w:spacing w:before="0" w:beforeAutospacing="0" w:after="0" w:afterAutospacing="0" w:line="276" w:lineRule="auto"/>
        <w:ind w:right="-1"/>
        <w:jc w:val="center"/>
        <w:rPr>
          <w:b/>
          <w:color w:val="000000"/>
          <w:sz w:val="28"/>
          <w:szCs w:val="28"/>
        </w:rPr>
      </w:pPr>
      <w:r w:rsidRPr="003A652C">
        <w:rPr>
          <w:b/>
          <w:color w:val="000000"/>
          <w:sz w:val="28"/>
          <w:szCs w:val="28"/>
        </w:rPr>
        <w:t>13.</w:t>
      </w:r>
      <w:proofErr w:type="gramStart"/>
      <w:r w:rsidRPr="003A652C">
        <w:rPr>
          <w:b/>
          <w:color w:val="000000"/>
          <w:sz w:val="28"/>
          <w:szCs w:val="28"/>
        </w:rPr>
        <w:t>1</w:t>
      </w:r>
      <w:r w:rsidR="00AE41FD" w:rsidRPr="003A652C">
        <w:rPr>
          <w:b/>
          <w:color w:val="000000"/>
          <w:sz w:val="28"/>
          <w:szCs w:val="28"/>
        </w:rPr>
        <w:t>.</w:t>
      </w:r>
      <w:r w:rsidR="00152FED" w:rsidRPr="003A652C">
        <w:rPr>
          <w:b/>
          <w:color w:val="000000"/>
          <w:sz w:val="28"/>
          <w:szCs w:val="28"/>
        </w:rPr>
        <w:t>К</w:t>
      </w:r>
      <w:r w:rsidRPr="003A652C">
        <w:rPr>
          <w:b/>
          <w:color w:val="000000"/>
          <w:sz w:val="28"/>
          <w:szCs w:val="28"/>
        </w:rPr>
        <w:t>оличество</w:t>
      </w:r>
      <w:proofErr w:type="gramEnd"/>
      <w:r w:rsidRPr="003A652C">
        <w:rPr>
          <w:b/>
          <w:color w:val="000000"/>
          <w:sz w:val="28"/>
          <w:szCs w:val="28"/>
        </w:rPr>
        <w:t xml:space="preserve"> прекращений подачи тепловой энергии, теплоносителя в результате технологичес</w:t>
      </w:r>
      <w:r w:rsidR="00152FED" w:rsidRPr="003A652C">
        <w:rPr>
          <w:b/>
          <w:color w:val="000000"/>
          <w:sz w:val="28"/>
          <w:szCs w:val="28"/>
        </w:rPr>
        <w:t>ких нарушений на тепловых сетях</w:t>
      </w:r>
    </w:p>
    <w:p w:rsidR="000D0869" w:rsidRPr="003A652C" w:rsidRDefault="003B3E67" w:rsidP="003A652C">
      <w:pPr>
        <w:pStyle w:val="s1"/>
        <w:shd w:val="clear" w:color="auto" w:fill="FFFFFF"/>
        <w:spacing w:before="0" w:beforeAutospacing="0" w:after="0" w:afterAutospacing="0" w:line="276" w:lineRule="auto"/>
        <w:ind w:right="-1"/>
        <w:jc w:val="both"/>
        <w:rPr>
          <w:color w:val="000000"/>
          <w:sz w:val="28"/>
          <w:szCs w:val="28"/>
        </w:rPr>
      </w:pPr>
      <w:r w:rsidRPr="003A652C">
        <w:rPr>
          <w:color w:val="000000"/>
          <w:sz w:val="28"/>
          <w:szCs w:val="28"/>
        </w:rPr>
        <w:tab/>
      </w:r>
      <w:r w:rsidR="005A779A" w:rsidRPr="003A652C">
        <w:rPr>
          <w:color w:val="000000"/>
          <w:sz w:val="28"/>
          <w:szCs w:val="28"/>
        </w:rPr>
        <w:t>П</w:t>
      </w:r>
      <w:r w:rsidR="00E4265A" w:rsidRPr="003A652C">
        <w:rPr>
          <w:color w:val="000000"/>
          <w:sz w:val="28"/>
          <w:szCs w:val="28"/>
        </w:rPr>
        <w:t xml:space="preserve">рекращение подачи тепловой энергии, теплоносителя, в результате технологических нарушений на тепловых сетях </w:t>
      </w:r>
      <w:r w:rsidR="005A779A" w:rsidRPr="003A652C">
        <w:rPr>
          <w:color w:val="000000"/>
          <w:sz w:val="28"/>
          <w:szCs w:val="28"/>
        </w:rPr>
        <w:t>не зафиксирован.</w:t>
      </w:r>
    </w:p>
    <w:p w:rsidR="00D55DD8" w:rsidRPr="003A652C" w:rsidRDefault="00152FED" w:rsidP="003A652C">
      <w:pPr>
        <w:pStyle w:val="s1"/>
        <w:shd w:val="clear" w:color="auto" w:fill="FFFFFF"/>
        <w:spacing w:before="0" w:beforeAutospacing="0" w:after="0" w:afterAutospacing="0" w:line="276" w:lineRule="auto"/>
        <w:ind w:right="-1"/>
        <w:jc w:val="center"/>
        <w:rPr>
          <w:b/>
          <w:color w:val="000000"/>
          <w:sz w:val="28"/>
          <w:szCs w:val="28"/>
        </w:rPr>
      </w:pPr>
      <w:r w:rsidRPr="003A652C">
        <w:rPr>
          <w:b/>
          <w:color w:val="000000"/>
          <w:sz w:val="28"/>
          <w:szCs w:val="28"/>
        </w:rPr>
        <w:t>13.2</w:t>
      </w:r>
      <w:r w:rsidR="00094F88" w:rsidRPr="003A652C">
        <w:rPr>
          <w:b/>
          <w:color w:val="000000"/>
          <w:sz w:val="28"/>
          <w:szCs w:val="28"/>
        </w:rPr>
        <w:t>.</w:t>
      </w:r>
      <w:r w:rsidRPr="003A652C">
        <w:rPr>
          <w:b/>
          <w:color w:val="000000"/>
          <w:sz w:val="28"/>
          <w:szCs w:val="28"/>
        </w:rPr>
        <w:t xml:space="preserve"> К</w:t>
      </w:r>
      <w:r w:rsidR="00F57299" w:rsidRPr="003A652C">
        <w:rPr>
          <w:b/>
          <w:color w:val="000000"/>
          <w:sz w:val="28"/>
          <w:szCs w:val="28"/>
        </w:rPr>
        <w:t>оличество прекращений подачи тепловой энергии, теплоносителя в результате технологических нарушений на</w:t>
      </w:r>
    </w:p>
    <w:p w:rsidR="00F57299" w:rsidRPr="003A652C" w:rsidRDefault="00F57299" w:rsidP="003A652C">
      <w:pPr>
        <w:pStyle w:val="s1"/>
        <w:shd w:val="clear" w:color="auto" w:fill="FFFFFF"/>
        <w:spacing w:before="0" w:beforeAutospacing="0" w:after="0" w:afterAutospacing="0" w:line="276" w:lineRule="auto"/>
        <w:ind w:right="-1"/>
        <w:jc w:val="center"/>
        <w:rPr>
          <w:b/>
          <w:color w:val="000000"/>
          <w:sz w:val="28"/>
          <w:szCs w:val="28"/>
        </w:rPr>
      </w:pPr>
      <w:r w:rsidRPr="003A652C">
        <w:rPr>
          <w:b/>
          <w:color w:val="000000"/>
          <w:sz w:val="28"/>
          <w:szCs w:val="28"/>
        </w:rPr>
        <w:t>источниках теплово</w:t>
      </w:r>
      <w:r w:rsidR="00152FED" w:rsidRPr="003A652C">
        <w:rPr>
          <w:b/>
          <w:color w:val="000000"/>
          <w:sz w:val="28"/>
          <w:szCs w:val="28"/>
        </w:rPr>
        <w:t>й энергии</w:t>
      </w:r>
    </w:p>
    <w:p w:rsidR="003B3E67" w:rsidRPr="003A652C" w:rsidRDefault="003B3E67" w:rsidP="003A652C">
      <w:pPr>
        <w:pStyle w:val="s1"/>
        <w:shd w:val="clear" w:color="auto" w:fill="FFFFFF"/>
        <w:spacing w:before="0" w:beforeAutospacing="0" w:after="0" w:afterAutospacing="0" w:line="276" w:lineRule="auto"/>
        <w:ind w:right="-1"/>
        <w:jc w:val="both"/>
        <w:rPr>
          <w:color w:val="000000"/>
          <w:sz w:val="28"/>
          <w:szCs w:val="28"/>
        </w:rPr>
      </w:pPr>
      <w:r w:rsidRPr="003A652C">
        <w:rPr>
          <w:color w:val="000000"/>
          <w:sz w:val="28"/>
          <w:szCs w:val="28"/>
        </w:rPr>
        <w:tab/>
      </w:r>
      <w:r w:rsidR="00D55DD8" w:rsidRPr="003A652C">
        <w:rPr>
          <w:color w:val="000000"/>
          <w:sz w:val="28"/>
          <w:szCs w:val="28"/>
        </w:rPr>
        <w:t>П</w:t>
      </w:r>
      <w:r w:rsidRPr="003A652C">
        <w:rPr>
          <w:color w:val="000000"/>
          <w:sz w:val="28"/>
          <w:szCs w:val="28"/>
        </w:rPr>
        <w:t xml:space="preserve">рекращений подачи тепловой энергии в результате технологических нарушений </w:t>
      </w:r>
      <w:r w:rsidR="00094F88" w:rsidRPr="003A652C">
        <w:rPr>
          <w:color w:val="000000"/>
          <w:sz w:val="28"/>
          <w:szCs w:val="28"/>
        </w:rPr>
        <w:t xml:space="preserve">на источниках тепловой энергии </w:t>
      </w:r>
      <w:r w:rsidR="00D55DD8" w:rsidRPr="003A652C">
        <w:rPr>
          <w:color w:val="000000"/>
          <w:sz w:val="28"/>
          <w:szCs w:val="28"/>
        </w:rPr>
        <w:t>за последние пять лет не было</w:t>
      </w:r>
      <w:r w:rsidRPr="003A652C">
        <w:rPr>
          <w:color w:val="000000"/>
          <w:sz w:val="28"/>
          <w:szCs w:val="28"/>
        </w:rPr>
        <w:t>.</w:t>
      </w:r>
    </w:p>
    <w:p w:rsidR="00F57299" w:rsidRPr="003A652C" w:rsidRDefault="00152FED" w:rsidP="003A652C">
      <w:pPr>
        <w:pStyle w:val="s1"/>
        <w:shd w:val="clear" w:color="auto" w:fill="FFFFFF"/>
        <w:spacing w:before="0" w:beforeAutospacing="0" w:after="0" w:afterAutospacing="0" w:line="276" w:lineRule="auto"/>
        <w:ind w:right="-1"/>
        <w:jc w:val="center"/>
        <w:rPr>
          <w:b/>
          <w:color w:val="000000"/>
          <w:sz w:val="28"/>
          <w:szCs w:val="28"/>
        </w:rPr>
      </w:pPr>
      <w:r w:rsidRPr="003A652C">
        <w:rPr>
          <w:b/>
          <w:color w:val="000000"/>
          <w:sz w:val="28"/>
          <w:szCs w:val="28"/>
        </w:rPr>
        <w:t>13.</w:t>
      </w:r>
      <w:proofErr w:type="gramStart"/>
      <w:r w:rsidRPr="003A652C">
        <w:rPr>
          <w:b/>
          <w:color w:val="000000"/>
          <w:sz w:val="28"/>
          <w:szCs w:val="28"/>
        </w:rPr>
        <w:t>3</w:t>
      </w:r>
      <w:r w:rsidR="00CF1E95" w:rsidRPr="003A652C">
        <w:rPr>
          <w:b/>
          <w:color w:val="000000"/>
          <w:sz w:val="28"/>
          <w:szCs w:val="28"/>
        </w:rPr>
        <w:t>.</w:t>
      </w:r>
      <w:r w:rsidRPr="003A652C">
        <w:rPr>
          <w:b/>
          <w:color w:val="000000"/>
          <w:sz w:val="28"/>
          <w:szCs w:val="28"/>
        </w:rPr>
        <w:t>У</w:t>
      </w:r>
      <w:r w:rsidR="00F57299" w:rsidRPr="003A652C">
        <w:rPr>
          <w:b/>
          <w:color w:val="000000"/>
          <w:sz w:val="28"/>
          <w:szCs w:val="28"/>
        </w:rPr>
        <w:t>дельный</w:t>
      </w:r>
      <w:proofErr w:type="gramEnd"/>
      <w:r w:rsidR="00F57299" w:rsidRPr="003A652C">
        <w:rPr>
          <w:b/>
          <w:color w:val="000000"/>
          <w:sz w:val="28"/>
          <w:szCs w:val="28"/>
        </w:rPr>
        <w:t xml:space="preserve"> расход условного топлива на единицу</w:t>
      </w:r>
      <w:r w:rsidR="00A27FC7" w:rsidRPr="003A652C">
        <w:rPr>
          <w:b/>
          <w:color w:val="000000"/>
          <w:sz w:val="28"/>
          <w:szCs w:val="28"/>
        </w:rPr>
        <w:t xml:space="preserve"> </w:t>
      </w:r>
      <w:r w:rsidR="00F57299" w:rsidRPr="003A652C">
        <w:rPr>
          <w:b/>
          <w:color w:val="000000"/>
          <w:sz w:val="28"/>
          <w:szCs w:val="28"/>
        </w:rPr>
        <w:t>тепловой энергии, отпускаемой с коллектор</w:t>
      </w:r>
      <w:r w:rsidR="00235B6F" w:rsidRPr="003A652C">
        <w:rPr>
          <w:b/>
          <w:color w:val="000000"/>
          <w:sz w:val="28"/>
          <w:szCs w:val="28"/>
        </w:rPr>
        <w:t xml:space="preserve">ов источников тепловой энергии </w:t>
      </w:r>
    </w:p>
    <w:p w:rsidR="0068704A" w:rsidRPr="003A652C" w:rsidRDefault="0068704A" w:rsidP="003A652C">
      <w:pPr>
        <w:pStyle w:val="s1"/>
        <w:shd w:val="clear" w:color="auto" w:fill="FFFFFF"/>
        <w:spacing w:before="0" w:beforeAutospacing="0" w:after="0" w:afterAutospacing="0" w:line="276" w:lineRule="auto"/>
        <w:ind w:right="49"/>
        <w:jc w:val="both"/>
        <w:rPr>
          <w:color w:val="000000"/>
          <w:sz w:val="28"/>
          <w:szCs w:val="28"/>
        </w:rPr>
      </w:pPr>
      <w:r w:rsidRPr="003A652C">
        <w:rPr>
          <w:color w:val="000000"/>
          <w:sz w:val="28"/>
          <w:szCs w:val="28"/>
        </w:rPr>
        <w:tab/>
        <w:t xml:space="preserve">В таблице </w:t>
      </w:r>
      <w:r w:rsidR="007440AF" w:rsidRPr="003A652C">
        <w:rPr>
          <w:color w:val="000000"/>
          <w:sz w:val="28"/>
          <w:szCs w:val="28"/>
        </w:rPr>
        <w:t>2</w:t>
      </w:r>
      <w:r w:rsidR="002136DA" w:rsidRPr="003A652C">
        <w:rPr>
          <w:color w:val="000000"/>
          <w:sz w:val="28"/>
          <w:szCs w:val="28"/>
        </w:rPr>
        <w:t>9</w:t>
      </w:r>
      <w:r w:rsidRPr="003A652C">
        <w:rPr>
          <w:color w:val="000000"/>
          <w:sz w:val="28"/>
          <w:szCs w:val="28"/>
        </w:rPr>
        <w:t xml:space="preserve"> представлены перспективные значения удельных расходов условного топлива на отпуск тепловой энергии.</w:t>
      </w:r>
    </w:p>
    <w:p w:rsidR="0068704A" w:rsidRPr="003A652C" w:rsidRDefault="0068704A" w:rsidP="003A652C">
      <w:pPr>
        <w:pStyle w:val="s1"/>
        <w:shd w:val="clear" w:color="auto" w:fill="FFFFFF"/>
        <w:spacing w:before="0" w:beforeAutospacing="0" w:after="0" w:afterAutospacing="0" w:line="276" w:lineRule="auto"/>
        <w:ind w:right="49"/>
        <w:jc w:val="right"/>
        <w:rPr>
          <w:color w:val="000000"/>
          <w:sz w:val="28"/>
          <w:szCs w:val="28"/>
        </w:rPr>
      </w:pPr>
      <w:r w:rsidRPr="003A652C">
        <w:rPr>
          <w:color w:val="000000"/>
          <w:sz w:val="28"/>
          <w:szCs w:val="28"/>
        </w:rPr>
        <w:t>Таблица</w:t>
      </w:r>
      <w:r w:rsidR="00FD32E9" w:rsidRPr="003A652C">
        <w:rPr>
          <w:color w:val="000000"/>
          <w:sz w:val="28"/>
          <w:szCs w:val="28"/>
        </w:rPr>
        <w:t xml:space="preserve"> </w:t>
      </w:r>
      <w:r w:rsidR="007440AF" w:rsidRPr="003A652C">
        <w:rPr>
          <w:color w:val="000000"/>
          <w:sz w:val="28"/>
          <w:szCs w:val="28"/>
        </w:rPr>
        <w:t>2</w:t>
      </w:r>
      <w:r w:rsidR="002136DA" w:rsidRPr="003A652C">
        <w:rPr>
          <w:color w:val="000000"/>
          <w:sz w:val="28"/>
          <w:szCs w:val="28"/>
        </w:rPr>
        <w:t>9</w:t>
      </w:r>
    </w:p>
    <w:tbl>
      <w:tblPr>
        <w:tblW w:w="9693" w:type="dxa"/>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587"/>
        <w:gridCol w:w="3715"/>
        <w:gridCol w:w="1176"/>
        <w:gridCol w:w="789"/>
        <w:gridCol w:w="789"/>
        <w:gridCol w:w="780"/>
        <w:gridCol w:w="780"/>
        <w:gridCol w:w="1077"/>
      </w:tblGrid>
      <w:tr w:rsidR="0068704A" w:rsidRPr="003A652C" w:rsidTr="00C01DD9">
        <w:tc>
          <w:tcPr>
            <w:tcW w:w="587" w:type="dxa"/>
            <w:vMerge w:val="restart"/>
            <w:vAlign w:val="center"/>
          </w:tcPr>
          <w:p w:rsidR="0068704A" w:rsidRPr="003A652C" w:rsidRDefault="0068704A" w:rsidP="003A652C">
            <w:pPr>
              <w:pStyle w:val="s1"/>
              <w:spacing w:before="0" w:beforeAutospacing="0" w:after="0" w:afterAutospacing="0" w:line="276" w:lineRule="auto"/>
              <w:ind w:right="49"/>
              <w:jc w:val="center"/>
              <w:rPr>
                <w:b/>
                <w:color w:val="000000"/>
                <w:sz w:val="22"/>
                <w:szCs w:val="22"/>
              </w:rPr>
            </w:pPr>
            <w:r w:rsidRPr="003A652C">
              <w:rPr>
                <w:b/>
                <w:color w:val="000000"/>
                <w:sz w:val="22"/>
                <w:szCs w:val="22"/>
              </w:rPr>
              <w:t>№ п/п</w:t>
            </w:r>
          </w:p>
        </w:tc>
        <w:tc>
          <w:tcPr>
            <w:tcW w:w="3715" w:type="dxa"/>
            <w:vMerge w:val="restart"/>
            <w:vAlign w:val="center"/>
          </w:tcPr>
          <w:p w:rsidR="0068704A" w:rsidRPr="003A652C" w:rsidRDefault="0068704A" w:rsidP="003A652C">
            <w:pPr>
              <w:pStyle w:val="s1"/>
              <w:spacing w:before="0" w:beforeAutospacing="0" w:after="0" w:afterAutospacing="0" w:line="276" w:lineRule="auto"/>
              <w:ind w:right="49"/>
              <w:jc w:val="center"/>
              <w:rPr>
                <w:b/>
                <w:color w:val="000000"/>
                <w:sz w:val="22"/>
                <w:szCs w:val="22"/>
              </w:rPr>
            </w:pPr>
            <w:r w:rsidRPr="003A652C">
              <w:rPr>
                <w:b/>
                <w:color w:val="000000"/>
                <w:sz w:val="22"/>
                <w:szCs w:val="22"/>
              </w:rPr>
              <w:t>Источник теплоснабжения</w:t>
            </w:r>
          </w:p>
        </w:tc>
        <w:tc>
          <w:tcPr>
            <w:tcW w:w="5391" w:type="dxa"/>
            <w:gridSpan w:val="6"/>
            <w:vAlign w:val="center"/>
          </w:tcPr>
          <w:p w:rsidR="0068704A" w:rsidRPr="003A652C" w:rsidRDefault="0068704A" w:rsidP="003A652C">
            <w:pPr>
              <w:pStyle w:val="s1"/>
              <w:spacing w:before="0" w:beforeAutospacing="0" w:after="0" w:afterAutospacing="0" w:line="276" w:lineRule="auto"/>
              <w:ind w:right="49"/>
              <w:jc w:val="center"/>
              <w:rPr>
                <w:b/>
                <w:color w:val="000000"/>
                <w:sz w:val="22"/>
                <w:szCs w:val="22"/>
              </w:rPr>
            </w:pPr>
            <w:r w:rsidRPr="003A652C">
              <w:rPr>
                <w:b/>
                <w:color w:val="000000"/>
                <w:sz w:val="22"/>
                <w:szCs w:val="22"/>
              </w:rPr>
              <w:t xml:space="preserve">Удельный расход условного топлива на отпуск тепловой энергии </w:t>
            </w:r>
            <w:proofErr w:type="spellStart"/>
            <w:r w:rsidR="00694563" w:rsidRPr="003A652C">
              <w:rPr>
                <w:b/>
                <w:color w:val="000000"/>
                <w:sz w:val="22"/>
                <w:szCs w:val="22"/>
              </w:rPr>
              <w:t>кг</w:t>
            </w:r>
            <w:r w:rsidRPr="003A652C">
              <w:rPr>
                <w:b/>
                <w:color w:val="000000"/>
                <w:sz w:val="22"/>
                <w:szCs w:val="22"/>
              </w:rPr>
              <w:t>.у.т</w:t>
            </w:r>
            <w:proofErr w:type="spellEnd"/>
            <w:r w:rsidRPr="003A652C">
              <w:rPr>
                <w:b/>
                <w:color w:val="000000"/>
                <w:sz w:val="22"/>
                <w:szCs w:val="22"/>
              </w:rPr>
              <w:t>./Гкал</w:t>
            </w:r>
          </w:p>
        </w:tc>
      </w:tr>
      <w:tr w:rsidR="00694563" w:rsidRPr="003A652C" w:rsidTr="00C01DD9">
        <w:tc>
          <w:tcPr>
            <w:tcW w:w="587" w:type="dxa"/>
            <w:vMerge/>
            <w:tcBorders>
              <w:bottom w:val="single" w:sz="12" w:space="0" w:color="auto"/>
            </w:tcBorders>
            <w:vAlign w:val="center"/>
          </w:tcPr>
          <w:p w:rsidR="00694563" w:rsidRPr="003A652C" w:rsidRDefault="00694563" w:rsidP="003A652C">
            <w:pPr>
              <w:pStyle w:val="s1"/>
              <w:spacing w:before="0" w:beforeAutospacing="0" w:after="0" w:afterAutospacing="0" w:line="276" w:lineRule="auto"/>
              <w:ind w:right="49"/>
              <w:jc w:val="center"/>
              <w:rPr>
                <w:b/>
                <w:color w:val="000000"/>
                <w:sz w:val="22"/>
                <w:szCs w:val="22"/>
              </w:rPr>
            </w:pPr>
          </w:p>
        </w:tc>
        <w:tc>
          <w:tcPr>
            <w:tcW w:w="3715" w:type="dxa"/>
            <w:vMerge/>
            <w:tcBorders>
              <w:bottom w:val="single" w:sz="12" w:space="0" w:color="auto"/>
            </w:tcBorders>
            <w:vAlign w:val="center"/>
          </w:tcPr>
          <w:p w:rsidR="00694563" w:rsidRPr="003A652C" w:rsidRDefault="00694563" w:rsidP="003A652C">
            <w:pPr>
              <w:pStyle w:val="s1"/>
              <w:spacing w:before="0" w:beforeAutospacing="0" w:after="0" w:afterAutospacing="0" w:line="276" w:lineRule="auto"/>
              <w:ind w:right="49"/>
              <w:jc w:val="center"/>
              <w:rPr>
                <w:b/>
                <w:color w:val="000000"/>
                <w:sz w:val="22"/>
                <w:szCs w:val="22"/>
              </w:rPr>
            </w:pPr>
          </w:p>
        </w:tc>
        <w:tc>
          <w:tcPr>
            <w:tcW w:w="1176" w:type="dxa"/>
            <w:tcBorders>
              <w:bottom w:val="single" w:sz="12" w:space="0" w:color="auto"/>
            </w:tcBorders>
            <w:vAlign w:val="center"/>
          </w:tcPr>
          <w:p w:rsidR="00694563" w:rsidRPr="003A652C" w:rsidRDefault="00694563" w:rsidP="003A652C">
            <w:pPr>
              <w:spacing w:after="0"/>
              <w:ind w:right="49"/>
              <w:jc w:val="center"/>
              <w:rPr>
                <w:rFonts w:ascii="Times New Roman" w:hAnsi="Times New Roman"/>
                <w:b/>
                <w:lang w:eastAsia="ru-RU"/>
              </w:rPr>
            </w:pPr>
            <w:r w:rsidRPr="003A652C">
              <w:rPr>
                <w:rFonts w:ascii="Times New Roman" w:hAnsi="Times New Roman"/>
                <w:b/>
                <w:lang w:eastAsia="ru-RU"/>
              </w:rPr>
              <w:t>2021 (базовый год)</w:t>
            </w:r>
          </w:p>
        </w:tc>
        <w:tc>
          <w:tcPr>
            <w:tcW w:w="789" w:type="dxa"/>
            <w:tcBorders>
              <w:bottom w:val="single" w:sz="12" w:space="0" w:color="auto"/>
            </w:tcBorders>
            <w:vAlign w:val="center"/>
          </w:tcPr>
          <w:p w:rsidR="00694563" w:rsidRPr="003A652C" w:rsidRDefault="00694563" w:rsidP="003A652C">
            <w:pPr>
              <w:spacing w:after="0"/>
              <w:ind w:right="49"/>
              <w:jc w:val="center"/>
              <w:rPr>
                <w:rFonts w:ascii="Times New Roman" w:hAnsi="Times New Roman"/>
                <w:b/>
                <w:lang w:eastAsia="ru-RU"/>
              </w:rPr>
            </w:pPr>
            <w:r w:rsidRPr="003A652C">
              <w:rPr>
                <w:rFonts w:ascii="Times New Roman" w:hAnsi="Times New Roman"/>
                <w:b/>
                <w:lang w:eastAsia="ru-RU"/>
              </w:rPr>
              <w:t>2022</w:t>
            </w:r>
          </w:p>
        </w:tc>
        <w:tc>
          <w:tcPr>
            <w:tcW w:w="789" w:type="dxa"/>
            <w:tcBorders>
              <w:bottom w:val="single" w:sz="12" w:space="0" w:color="auto"/>
            </w:tcBorders>
            <w:vAlign w:val="center"/>
          </w:tcPr>
          <w:p w:rsidR="00694563" w:rsidRPr="003A652C" w:rsidRDefault="00694563" w:rsidP="003A652C">
            <w:pPr>
              <w:spacing w:after="0"/>
              <w:ind w:right="49"/>
              <w:jc w:val="center"/>
              <w:rPr>
                <w:rFonts w:ascii="Times New Roman" w:hAnsi="Times New Roman"/>
                <w:b/>
                <w:lang w:eastAsia="ru-RU"/>
              </w:rPr>
            </w:pPr>
            <w:r w:rsidRPr="003A652C">
              <w:rPr>
                <w:rFonts w:ascii="Times New Roman" w:hAnsi="Times New Roman"/>
                <w:b/>
                <w:lang w:eastAsia="ru-RU"/>
              </w:rPr>
              <w:t>2023</w:t>
            </w:r>
          </w:p>
        </w:tc>
        <w:tc>
          <w:tcPr>
            <w:tcW w:w="780" w:type="dxa"/>
            <w:tcBorders>
              <w:bottom w:val="single" w:sz="12" w:space="0" w:color="auto"/>
            </w:tcBorders>
            <w:vAlign w:val="center"/>
          </w:tcPr>
          <w:p w:rsidR="00694563" w:rsidRPr="003A652C" w:rsidRDefault="00694563" w:rsidP="003A652C">
            <w:pPr>
              <w:spacing w:after="0"/>
              <w:ind w:right="49"/>
              <w:jc w:val="center"/>
              <w:rPr>
                <w:rFonts w:ascii="Times New Roman" w:hAnsi="Times New Roman"/>
                <w:b/>
                <w:lang w:eastAsia="ru-RU"/>
              </w:rPr>
            </w:pPr>
            <w:r w:rsidRPr="003A652C">
              <w:rPr>
                <w:rFonts w:ascii="Times New Roman" w:hAnsi="Times New Roman"/>
                <w:b/>
                <w:lang w:eastAsia="ru-RU"/>
              </w:rPr>
              <w:t>2024</w:t>
            </w:r>
          </w:p>
        </w:tc>
        <w:tc>
          <w:tcPr>
            <w:tcW w:w="780" w:type="dxa"/>
            <w:tcBorders>
              <w:bottom w:val="single" w:sz="12" w:space="0" w:color="auto"/>
            </w:tcBorders>
            <w:vAlign w:val="center"/>
          </w:tcPr>
          <w:p w:rsidR="00694563" w:rsidRPr="003A652C" w:rsidRDefault="00694563" w:rsidP="003A652C">
            <w:pPr>
              <w:spacing w:after="0"/>
              <w:ind w:right="49"/>
              <w:jc w:val="center"/>
              <w:rPr>
                <w:rFonts w:ascii="Times New Roman" w:hAnsi="Times New Roman"/>
                <w:b/>
                <w:lang w:eastAsia="ru-RU"/>
              </w:rPr>
            </w:pPr>
            <w:r w:rsidRPr="003A652C">
              <w:rPr>
                <w:rFonts w:ascii="Times New Roman" w:hAnsi="Times New Roman"/>
                <w:b/>
                <w:lang w:eastAsia="ru-RU"/>
              </w:rPr>
              <w:t>2025</w:t>
            </w:r>
          </w:p>
        </w:tc>
        <w:tc>
          <w:tcPr>
            <w:tcW w:w="1077" w:type="dxa"/>
            <w:tcBorders>
              <w:bottom w:val="single" w:sz="12" w:space="0" w:color="auto"/>
            </w:tcBorders>
            <w:vAlign w:val="center"/>
          </w:tcPr>
          <w:p w:rsidR="00694563" w:rsidRPr="003A652C" w:rsidRDefault="00694563" w:rsidP="003A652C">
            <w:pPr>
              <w:spacing w:after="0"/>
              <w:ind w:right="49"/>
              <w:jc w:val="center"/>
              <w:rPr>
                <w:rFonts w:ascii="Times New Roman" w:hAnsi="Times New Roman"/>
                <w:b/>
                <w:lang w:eastAsia="ru-RU"/>
              </w:rPr>
            </w:pPr>
            <w:r w:rsidRPr="003A652C">
              <w:rPr>
                <w:rFonts w:ascii="Times New Roman" w:hAnsi="Times New Roman"/>
                <w:b/>
                <w:lang w:eastAsia="ru-RU"/>
              </w:rPr>
              <w:t>2026-</w:t>
            </w:r>
            <w:r w:rsidR="00B60005" w:rsidRPr="003A652C">
              <w:rPr>
                <w:rFonts w:ascii="Times New Roman" w:hAnsi="Times New Roman"/>
                <w:b/>
                <w:lang w:eastAsia="ru-RU"/>
              </w:rPr>
              <w:t>2038</w:t>
            </w:r>
          </w:p>
        </w:tc>
      </w:tr>
      <w:tr w:rsidR="00C01DD9" w:rsidRPr="003A652C" w:rsidTr="00C01DD9">
        <w:tc>
          <w:tcPr>
            <w:tcW w:w="587" w:type="dxa"/>
            <w:tcBorders>
              <w:bottom w:val="single" w:sz="2" w:space="0" w:color="auto"/>
            </w:tcBorders>
            <w:vAlign w:val="center"/>
          </w:tcPr>
          <w:p w:rsidR="00C01DD9" w:rsidRPr="003A652C" w:rsidRDefault="00C01DD9" w:rsidP="003A652C">
            <w:pPr>
              <w:pStyle w:val="s1"/>
              <w:spacing w:before="0" w:beforeAutospacing="0" w:after="0" w:afterAutospacing="0" w:line="276" w:lineRule="auto"/>
              <w:ind w:right="49"/>
              <w:jc w:val="center"/>
              <w:rPr>
                <w:color w:val="000000"/>
                <w:sz w:val="22"/>
                <w:szCs w:val="22"/>
              </w:rPr>
            </w:pPr>
            <w:r w:rsidRPr="003A652C">
              <w:rPr>
                <w:color w:val="000000"/>
                <w:sz w:val="22"/>
                <w:szCs w:val="22"/>
              </w:rPr>
              <w:t>1</w:t>
            </w:r>
          </w:p>
        </w:tc>
        <w:tc>
          <w:tcPr>
            <w:tcW w:w="3715" w:type="dxa"/>
            <w:tcBorders>
              <w:bottom w:val="single" w:sz="2" w:space="0" w:color="auto"/>
            </w:tcBorders>
            <w:vAlign w:val="center"/>
          </w:tcPr>
          <w:p w:rsidR="00C01DD9" w:rsidRPr="003A652C" w:rsidRDefault="00C01DD9" w:rsidP="003A652C">
            <w:pPr>
              <w:spacing w:after="0" w:line="240" w:lineRule="auto"/>
              <w:rPr>
                <w:rFonts w:ascii="Times New Roman" w:eastAsia="Times New Roman" w:hAnsi="Times New Roman"/>
              </w:rPr>
            </w:pPr>
            <w:r w:rsidRPr="003A652C">
              <w:rPr>
                <w:rFonts w:ascii="Times New Roman" w:eastAsia="Times New Roman" w:hAnsi="Times New Roman"/>
              </w:rPr>
              <w:t xml:space="preserve">Котельная д. </w:t>
            </w:r>
            <w:proofErr w:type="spellStart"/>
            <w:r w:rsidRPr="003A652C">
              <w:rPr>
                <w:rFonts w:ascii="Times New Roman" w:eastAsia="Times New Roman" w:hAnsi="Times New Roman"/>
              </w:rPr>
              <w:t>Анисимово</w:t>
            </w:r>
            <w:proofErr w:type="spellEnd"/>
          </w:p>
        </w:tc>
        <w:tc>
          <w:tcPr>
            <w:tcW w:w="1176" w:type="dxa"/>
            <w:tcBorders>
              <w:bottom w:val="single" w:sz="2" w:space="0" w:color="auto"/>
            </w:tcBorders>
            <w:vAlign w:val="center"/>
          </w:tcPr>
          <w:p w:rsidR="00C01DD9" w:rsidRPr="003A652C" w:rsidRDefault="00C01DD9" w:rsidP="003A652C">
            <w:pPr>
              <w:autoSpaceDE w:val="0"/>
              <w:autoSpaceDN w:val="0"/>
              <w:adjustRightInd w:val="0"/>
              <w:spacing w:after="0" w:line="240" w:lineRule="auto"/>
              <w:contextualSpacing/>
              <w:jc w:val="center"/>
              <w:rPr>
                <w:rFonts w:ascii="Times New Roman" w:hAnsi="Times New Roman"/>
              </w:rPr>
            </w:pPr>
            <w:r w:rsidRPr="003A652C">
              <w:rPr>
                <w:rFonts w:ascii="Times New Roman" w:hAnsi="Times New Roman"/>
              </w:rPr>
              <w:t>158,8</w:t>
            </w:r>
          </w:p>
        </w:tc>
        <w:tc>
          <w:tcPr>
            <w:tcW w:w="789" w:type="dxa"/>
            <w:tcBorders>
              <w:bottom w:val="single" w:sz="2" w:space="0" w:color="auto"/>
            </w:tcBorders>
            <w:vAlign w:val="center"/>
          </w:tcPr>
          <w:p w:rsidR="00C01DD9" w:rsidRPr="003A652C" w:rsidRDefault="00C01DD9" w:rsidP="003A652C">
            <w:pPr>
              <w:autoSpaceDE w:val="0"/>
              <w:autoSpaceDN w:val="0"/>
              <w:adjustRightInd w:val="0"/>
              <w:spacing w:after="0" w:line="240" w:lineRule="auto"/>
              <w:contextualSpacing/>
              <w:jc w:val="center"/>
              <w:rPr>
                <w:rFonts w:ascii="Times New Roman" w:hAnsi="Times New Roman"/>
              </w:rPr>
            </w:pPr>
            <w:r w:rsidRPr="003A652C">
              <w:rPr>
                <w:rFonts w:ascii="Times New Roman" w:hAnsi="Times New Roman"/>
              </w:rPr>
              <w:t>158,8</w:t>
            </w:r>
          </w:p>
        </w:tc>
        <w:tc>
          <w:tcPr>
            <w:tcW w:w="789" w:type="dxa"/>
            <w:tcBorders>
              <w:bottom w:val="single" w:sz="2" w:space="0" w:color="auto"/>
            </w:tcBorders>
            <w:vAlign w:val="center"/>
          </w:tcPr>
          <w:p w:rsidR="00C01DD9" w:rsidRPr="003A652C" w:rsidRDefault="00C01DD9" w:rsidP="003A652C">
            <w:pPr>
              <w:autoSpaceDE w:val="0"/>
              <w:autoSpaceDN w:val="0"/>
              <w:adjustRightInd w:val="0"/>
              <w:spacing w:after="0" w:line="240" w:lineRule="auto"/>
              <w:contextualSpacing/>
              <w:jc w:val="center"/>
              <w:rPr>
                <w:rFonts w:ascii="Times New Roman" w:hAnsi="Times New Roman"/>
              </w:rPr>
            </w:pPr>
            <w:r w:rsidRPr="003A652C">
              <w:rPr>
                <w:rFonts w:ascii="Times New Roman" w:hAnsi="Times New Roman"/>
              </w:rPr>
              <w:t>158,8</w:t>
            </w:r>
          </w:p>
        </w:tc>
        <w:tc>
          <w:tcPr>
            <w:tcW w:w="780" w:type="dxa"/>
            <w:tcBorders>
              <w:bottom w:val="single" w:sz="2" w:space="0" w:color="auto"/>
            </w:tcBorders>
            <w:vAlign w:val="center"/>
          </w:tcPr>
          <w:p w:rsidR="00C01DD9" w:rsidRPr="003A652C" w:rsidRDefault="00C01DD9" w:rsidP="003A652C">
            <w:pPr>
              <w:autoSpaceDE w:val="0"/>
              <w:autoSpaceDN w:val="0"/>
              <w:adjustRightInd w:val="0"/>
              <w:spacing w:after="0" w:line="240" w:lineRule="auto"/>
              <w:contextualSpacing/>
              <w:jc w:val="center"/>
              <w:rPr>
                <w:rFonts w:ascii="Times New Roman" w:hAnsi="Times New Roman"/>
              </w:rPr>
            </w:pPr>
            <w:r w:rsidRPr="003A652C">
              <w:rPr>
                <w:rFonts w:ascii="Times New Roman" w:hAnsi="Times New Roman"/>
              </w:rPr>
              <w:t>158,8</w:t>
            </w:r>
          </w:p>
        </w:tc>
        <w:tc>
          <w:tcPr>
            <w:tcW w:w="780" w:type="dxa"/>
            <w:tcBorders>
              <w:bottom w:val="single" w:sz="2" w:space="0" w:color="auto"/>
            </w:tcBorders>
            <w:vAlign w:val="center"/>
          </w:tcPr>
          <w:p w:rsidR="00C01DD9" w:rsidRPr="003A652C" w:rsidRDefault="00C01DD9" w:rsidP="003A652C">
            <w:pPr>
              <w:autoSpaceDE w:val="0"/>
              <w:autoSpaceDN w:val="0"/>
              <w:adjustRightInd w:val="0"/>
              <w:spacing w:after="0" w:line="240" w:lineRule="auto"/>
              <w:contextualSpacing/>
              <w:jc w:val="center"/>
              <w:rPr>
                <w:rFonts w:ascii="Times New Roman" w:hAnsi="Times New Roman"/>
              </w:rPr>
            </w:pPr>
            <w:r w:rsidRPr="003A652C">
              <w:rPr>
                <w:rFonts w:ascii="Times New Roman" w:hAnsi="Times New Roman"/>
              </w:rPr>
              <w:t>158,8</w:t>
            </w:r>
          </w:p>
        </w:tc>
        <w:tc>
          <w:tcPr>
            <w:tcW w:w="1077" w:type="dxa"/>
            <w:tcBorders>
              <w:bottom w:val="single" w:sz="2" w:space="0" w:color="auto"/>
            </w:tcBorders>
            <w:vAlign w:val="center"/>
          </w:tcPr>
          <w:p w:rsidR="00C01DD9" w:rsidRPr="003A652C" w:rsidRDefault="00C01DD9" w:rsidP="003A652C">
            <w:pPr>
              <w:spacing w:after="0" w:line="240" w:lineRule="auto"/>
              <w:jc w:val="center"/>
              <w:rPr>
                <w:rFonts w:ascii="Times New Roman" w:eastAsia="Times New Roman" w:hAnsi="Times New Roman"/>
                <w:lang w:eastAsia="ru-RU"/>
              </w:rPr>
            </w:pPr>
            <w:r w:rsidRPr="003A652C">
              <w:rPr>
                <w:rFonts w:ascii="Times New Roman" w:eastAsia="Times New Roman" w:hAnsi="Times New Roman"/>
                <w:lang w:eastAsia="ru-RU"/>
              </w:rPr>
              <w:t>158,8</w:t>
            </w:r>
          </w:p>
        </w:tc>
      </w:tr>
      <w:tr w:rsidR="00DD1B09" w:rsidRPr="003A652C" w:rsidTr="00C01DD9">
        <w:tc>
          <w:tcPr>
            <w:tcW w:w="587" w:type="dxa"/>
            <w:tcBorders>
              <w:top w:val="single" w:sz="2" w:space="0" w:color="auto"/>
              <w:bottom w:val="single" w:sz="2" w:space="0" w:color="auto"/>
            </w:tcBorders>
            <w:vAlign w:val="center"/>
          </w:tcPr>
          <w:p w:rsidR="00DD1B09" w:rsidRPr="003A652C" w:rsidRDefault="00DD1B09" w:rsidP="003A652C">
            <w:pPr>
              <w:pStyle w:val="s1"/>
              <w:spacing w:before="0" w:beforeAutospacing="0" w:after="0" w:afterAutospacing="0" w:line="276" w:lineRule="auto"/>
              <w:ind w:right="49"/>
              <w:jc w:val="center"/>
              <w:rPr>
                <w:color w:val="000000"/>
                <w:sz w:val="22"/>
                <w:szCs w:val="22"/>
              </w:rPr>
            </w:pPr>
            <w:r w:rsidRPr="003A652C">
              <w:rPr>
                <w:color w:val="000000"/>
                <w:sz w:val="22"/>
                <w:szCs w:val="22"/>
              </w:rPr>
              <w:t>2</w:t>
            </w:r>
          </w:p>
        </w:tc>
        <w:tc>
          <w:tcPr>
            <w:tcW w:w="3715" w:type="dxa"/>
            <w:tcBorders>
              <w:top w:val="single" w:sz="2" w:space="0" w:color="auto"/>
              <w:bottom w:val="single" w:sz="2" w:space="0" w:color="auto"/>
            </w:tcBorders>
            <w:vAlign w:val="center"/>
          </w:tcPr>
          <w:p w:rsidR="00DD1B09" w:rsidRPr="003A652C" w:rsidRDefault="00DD1B09" w:rsidP="003A652C">
            <w:pPr>
              <w:spacing w:after="0" w:line="240" w:lineRule="auto"/>
              <w:rPr>
                <w:rFonts w:ascii="Times New Roman" w:eastAsia="Times New Roman" w:hAnsi="Times New Roman"/>
              </w:rPr>
            </w:pPr>
            <w:r w:rsidRPr="003A652C">
              <w:rPr>
                <w:rFonts w:ascii="Times New Roman" w:eastAsia="Times New Roman" w:hAnsi="Times New Roman"/>
              </w:rPr>
              <w:t xml:space="preserve">Котельная д. </w:t>
            </w:r>
            <w:proofErr w:type="spellStart"/>
            <w:r w:rsidRPr="003A652C">
              <w:rPr>
                <w:rFonts w:ascii="Times New Roman" w:eastAsia="Times New Roman" w:hAnsi="Times New Roman"/>
              </w:rPr>
              <w:t>Сёмино</w:t>
            </w:r>
            <w:proofErr w:type="spellEnd"/>
          </w:p>
        </w:tc>
        <w:tc>
          <w:tcPr>
            <w:tcW w:w="1176" w:type="dxa"/>
            <w:tcBorders>
              <w:top w:val="single" w:sz="2" w:space="0" w:color="auto"/>
              <w:bottom w:val="single" w:sz="2" w:space="0" w:color="auto"/>
            </w:tcBorders>
            <w:vAlign w:val="center"/>
          </w:tcPr>
          <w:p w:rsidR="00DD1B09" w:rsidRPr="003A652C" w:rsidRDefault="00DD1B09" w:rsidP="003A652C">
            <w:pPr>
              <w:autoSpaceDE w:val="0"/>
              <w:autoSpaceDN w:val="0"/>
              <w:adjustRightInd w:val="0"/>
              <w:spacing w:after="0" w:line="240" w:lineRule="auto"/>
              <w:contextualSpacing/>
              <w:jc w:val="center"/>
              <w:rPr>
                <w:rFonts w:ascii="Times New Roman" w:hAnsi="Times New Roman"/>
              </w:rPr>
            </w:pPr>
            <w:r w:rsidRPr="003A652C">
              <w:rPr>
                <w:rFonts w:ascii="Times New Roman" w:hAnsi="Times New Roman"/>
              </w:rPr>
              <w:t>158,8</w:t>
            </w:r>
          </w:p>
        </w:tc>
        <w:tc>
          <w:tcPr>
            <w:tcW w:w="789" w:type="dxa"/>
            <w:tcBorders>
              <w:top w:val="single" w:sz="2" w:space="0" w:color="auto"/>
              <w:bottom w:val="single" w:sz="2" w:space="0" w:color="auto"/>
            </w:tcBorders>
            <w:vAlign w:val="center"/>
          </w:tcPr>
          <w:p w:rsidR="00DD1B09" w:rsidRPr="003A652C" w:rsidRDefault="00DD1B09" w:rsidP="003A652C">
            <w:pPr>
              <w:autoSpaceDE w:val="0"/>
              <w:autoSpaceDN w:val="0"/>
              <w:adjustRightInd w:val="0"/>
              <w:spacing w:after="0" w:line="240" w:lineRule="auto"/>
              <w:contextualSpacing/>
              <w:jc w:val="center"/>
              <w:rPr>
                <w:rFonts w:ascii="Times New Roman" w:hAnsi="Times New Roman"/>
              </w:rPr>
            </w:pPr>
            <w:r w:rsidRPr="003A652C">
              <w:rPr>
                <w:rFonts w:ascii="Times New Roman" w:hAnsi="Times New Roman"/>
              </w:rPr>
              <w:t>158,8</w:t>
            </w:r>
          </w:p>
        </w:tc>
        <w:tc>
          <w:tcPr>
            <w:tcW w:w="789" w:type="dxa"/>
            <w:tcBorders>
              <w:top w:val="single" w:sz="2" w:space="0" w:color="auto"/>
              <w:bottom w:val="single" w:sz="2" w:space="0" w:color="auto"/>
            </w:tcBorders>
            <w:vAlign w:val="center"/>
          </w:tcPr>
          <w:p w:rsidR="00DD1B09" w:rsidRPr="003A652C" w:rsidRDefault="00DD1B09" w:rsidP="003A652C">
            <w:pPr>
              <w:autoSpaceDE w:val="0"/>
              <w:autoSpaceDN w:val="0"/>
              <w:adjustRightInd w:val="0"/>
              <w:spacing w:after="0" w:line="240" w:lineRule="auto"/>
              <w:contextualSpacing/>
              <w:jc w:val="center"/>
              <w:rPr>
                <w:rFonts w:ascii="Times New Roman" w:hAnsi="Times New Roman"/>
              </w:rPr>
            </w:pPr>
            <w:r w:rsidRPr="003A652C">
              <w:rPr>
                <w:rFonts w:ascii="Times New Roman" w:hAnsi="Times New Roman"/>
              </w:rPr>
              <w:t>158,8</w:t>
            </w:r>
          </w:p>
        </w:tc>
        <w:tc>
          <w:tcPr>
            <w:tcW w:w="780" w:type="dxa"/>
            <w:tcBorders>
              <w:top w:val="single" w:sz="2" w:space="0" w:color="auto"/>
              <w:bottom w:val="single" w:sz="2" w:space="0" w:color="auto"/>
            </w:tcBorders>
            <w:vAlign w:val="center"/>
          </w:tcPr>
          <w:p w:rsidR="00DD1B09" w:rsidRPr="003A652C" w:rsidRDefault="00DD1B09" w:rsidP="003A652C">
            <w:pPr>
              <w:autoSpaceDE w:val="0"/>
              <w:autoSpaceDN w:val="0"/>
              <w:adjustRightInd w:val="0"/>
              <w:spacing w:after="0" w:line="240" w:lineRule="auto"/>
              <w:contextualSpacing/>
              <w:jc w:val="center"/>
              <w:rPr>
                <w:rFonts w:ascii="Times New Roman" w:hAnsi="Times New Roman"/>
              </w:rPr>
            </w:pPr>
            <w:r w:rsidRPr="003A652C">
              <w:rPr>
                <w:rFonts w:ascii="Times New Roman" w:hAnsi="Times New Roman"/>
              </w:rPr>
              <w:t>158,8</w:t>
            </w:r>
          </w:p>
        </w:tc>
        <w:tc>
          <w:tcPr>
            <w:tcW w:w="780" w:type="dxa"/>
            <w:tcBorders>
              <w:top w:val="single" w:sz="2" w:space="0" w:color="auto"/>
              <w:bottom w:val="single" w:sz="2" w:space="0" w:color="auto"/>
            </w:tcBorders>
            <w:vAlign w:val="center"/>
          </w:tcPr>
          <w:p w:rsidR="00DD1B09" w:rsidRPr="003A652C" w:rsidRDefault="00DD1B09" w:rsidP="003A652C">
            <w:pPr>
              <w:autoSpaceDE w:val="0"/>
              <w:autoSpaceDN w:val="0"/>
              <w:adjustRightInd w:val="0"/>
              <w:spacing w:after="0" w:line="240" w:lineRule="auto"/>
              <w:contextualSpacing/>
              <w:jc w:val="center"/>
              <w:rPr>
                <w:rFonts w:ascii="Times New Roman" w:hAnsi="Times New Roman"/>
              </w:rPr>
            </w:pPr>
            <w:r w:rsidRPr="003A652C">
              <w:rPr>
                <w:rFonts w:ascii="Times New Roman" w:hAnsi="Times New Roman"/>
              </w:rPr>
              <w:t>158,8</w:t>
            </w:r>
          </w:p>
        </w:tc>
        <w:tc>
          <w:tcPr>
            <w:tcW w:w="1077" w:type="dxa"/>
            <w:tcBorders>
              <w:top w:val="single" w:sz="2" w:space="0" w:color="auto"/>
              <w:bottom w:val="single" w:sz="2" w:space="0" w:color="auto"/>
            </w:tcBorders>
            <w:vAlign w:val="center"/>
          </w:tcPr>
          <w:p w:rsidR="00DD1B09" w:rsidRPr="003A652C" w:rsidRDefault="00DD1B09" w:rsidP="003A652C">
            <w:pPr>
              <w:spacing w:after="0" w:line="240" w:lineRule="auto"/>
              <w:jc w:val="center"/>
              <w:rPr>
                <w:rFonts w:ascii="Times New Roman" w:eastAsia="Times New Roman" w:hAnsi="Times New Roman"/>
                <w:lang w:eastAsia="ru-RU"/>
              </w:rPr>
            </w:pPr>
            <w:r w:rsidRPr="003A652C">
              <w:rPr>
                <w:rFonts w:ascii="Times New Roman" w:eastAsia="Times New Roman" w:hAnsi="Times New Roman"/>
                <w:lang w:eastAsia="ru-RU"/>
              </w:rPr>
              <w:t>158,8</w:t>
            </w:r>
          </w:p>
        </w:tc>
      </w:tr>
      <w:tr w:rsidR="00DD1B09" w:rsidRPr="003A652C" w:rsidTr="00C01DD9">
        <w:tc>
          <w:tcPr>
            <w:tcW w:w="587" w:type="dxa"/>
            <w:tcBorders>
              <w:top w:val="single" w:sz="2" w:space="0" w:color="auto"/>
              <w:bottom w:val="single" w:sz="2" w:space="0" w:color="auto"/>
            </w:tcBorders>
            <w:vAlign w:val="center"/>
          </w:tcPr>
          <w:p w:rsidR="00DD1B09" w:rsidRPr="003A652C" w:rsidRDefault="00DD1B09" w:rsidP="003A652C">
            <w:pPr>
              <w:pStyle w:val="s1"/>
              <w:spacing w:before="0" w:beforeAutospacing="0" w:after="0" w:afterAutospacing="0" w:line="276" w:lineRule="auto"/>
              <w:ind w:right="49"/>
              <w:jc w:val="center"/>
              <w:rPr>
                <w:color w:val="000000"/>
                <w:sz w:val="22"/>
                <w:szCs w:val="22"/>
              </w:rPr>
            </w:pPr>
            <w:r w:rsidRPr="003A652C">
              <w:rPr>
                <w:color w:val="000000"/>
                <w:sz w:val="22"/>
                <w:szCs w:val="22"/>
              </w:rPr>
              <w:lastRenderedPageBreak/>
              <w:t>3</w:t>
            </w:r>
          </w:p>
        </w:tc>
        <w:tc>
          <w:tcPr>
            <w:tcW w:w="3715" w:type="dxa"/>
            <w:tcBorders>
              <w:top w:val="single" w:sz="2" w:space="0" w:color="auto"/>
              <w:bottom w:val="single" w:sz="2" w:space="0" w:color="auto"/>
            </w:tcBorders>
            <w:vAlign w:val="center"/>
          </w:tcPr>
          <w:p w:rsidR="00DD1B09" w:rsidRPr="003A652C" w:rsidRDefault="00DD1B09" w:rsidP="003A652C">
            <w:pPr>
              <w:spacing w:after="0" w:line="240" w:lineRule="auto"/>
              <w:rPr>
                <w:rFonts w:ascii="Times New Roman" w:eastAsia="Times New Roman" w:hAnsi="Times New Roman"/>
              </w:rPr>
            </w:pPr>
            <w:r w:rsidRPr="003A652C">
              <w:rPr>
                <w:rFonts w:ascii="Times New Roman" w:eastAsia="Times New Roman" w:hAnsi="Times New Roman"/>
              </w:rPr>
              <w:t xml:space="preserve">Котельная д. </w:t>
            </w:r>
            <w:proofErr w:type="spellStart"/>
            <w:r w:rsidRPr="003A652C">
              <w:rPr>
                <w:rFonts w:ascii="Times New Roman" w:eastAsia="Times New Roman" w:hAnsi="Times New Roman"/>
              </w:rPr>
              <w:t>Сухоноска</w:t>
            </w:r>
            <w:proofErr w:type="spellEnd"/>
            <w:r w:rsidRPr="003A652C">
              <w:rPr>
                <w:rFonts w:ascii="Times New Roman" w:eastAsia="Times New Roman" w:hAnsi="Times New Roman"/>
              </w:rPr>
              <w:t xml:space="preserve"> ул. Производственная, 15а</w:t>
            </w:r>
          </w:p>
        </w:tc>
        <w:tc>
          <w:tcPr>
            <w:tcW w:w="1176" w:type="dxa"/>
            <w:tcBorders>
              <w:top w:val="single" w:sz="2" w:space="0" w:color="auto"/>
              <w:bottom w:val="single" w:sz="2" w:space="0" w:color="auto"/>
            </w:tcBorders>
            <w:vAlign w:val="center"/>
          </w:tcPr>
          <w:p w:rsidR="00DD1B09" w:rsidRPr="003A652C" w:rsidRDefault="00DD1B09" w:rsidP="003A652C">
            <w:pPr>
              <w:autoSpaceDE w:val="0"/>
              <w:autoSpaceDN w:val="0"/>
              <w:adjustRightInd w:val="0"/>
              <w:spacing w:after="0" w:line="240" w:lineRule="auto"/>
              <w:contextualSpacing/>
              <w:jc w:val="center"/>
              <w:rPr>
                <w:rFonts w:ascii="Times New Roman" w:hAnsi="Times New Roman"/>
              </w:rPr>
            </w:pPr>
            <w:r w:rsidRPr="003A652C">
              <w:rPr>
                <w:rFonts w:ascii="Times New Roman" w:hAnsi="Times New Roman"/>
              </w:rPr>
              <w:t>158,8</w:t>
            </w:r>
          </w:p>
        </w:tc>
        <w:tc>
          <w:tcPr>
            <w:tcW w:w="789" w:type="dxa"/>
            <w:tcBorders>
              <w:top w:val="single" w:sz="2" w:space="0" w:color="auto"/>
              <w:bottom w:val="single" w:sz="2" w:space="0" w:color="auto"/>
            </w:tcBorders>
            <w:vAlign w:val="center"/>
          </w:tcPr>
          <w:p w:rsidR="00DD1B09" w:rsidRPr="003A652C" w:rsidRDefault="00DD1B09" w:rsidP="003A652C">
            <w:pPr>
              <w:autoSpaceDE w:val="0"/>
              <w:autoSpaceDN w:val="0"/>
              <w:adjustRightInd w:val="0"/>
              <w:spacing w:after="0" w:line="240" w:lineRule="auto"/>
              <w:contextualSpacing/>
              <w:jc w:val="center"/>
              <w:rPr>
                <w:rFonts w:ascii="Times New Roman" w:hAnsi="Times New Roman"/>
              </w:rPr>
            </w:pPr>
            <w:r w:rsidRPr="003A652C">
              <w:rPr>
                <w:rFonts w:ascii="Times New Roman" w:hAnsi="Times New Roman"/>
              </w:rPr>
              <w:t>158,8</w:t>
            </w:r>
          </w:p>
        </w:tc>
        <w:tc>
          <w:tcPr>
            <w:tcW w:w="789" w:type="dxa"/>
            <w:tcBorders>
              <w:top w:val="single" w:sz="2" w:space="0" w:color="auto"/>
              <w:bottom w:val="single" w:sz="2" w:space="0" w:color="auto"/>
            </w:tcBorders>
            <w:vAlign w:val="center"/>
          </w:tcPr>
          <w:p w:rsidR="00DD1B09" w:rsidRPr="003A652C" w:rsidRDefault="00DD1B09" w:rsidP="003A652C">
            <w:pPr>
              <w:autoSpaceDE w:val="0"/>
              <w:autoSpaceDN w:val="0"/>
              <w:adjustRightInd w:val="0"/>
              <w:spacing w:after="0" w:line="240" w:lineRule="auto"/>
              <w:contextualSpacing/>
              <w:jc w:val="center"/>
              <w:rPr>
                <w:rFonts w:ascii="Times New Roman" w:hAnsi="Times New Roman"/>
              </w:rPr>
            </w:pPr>
            <w:r w:rsidRPr="003A652C">
              <w:rPr>
                <w:rFonts w:ascii="Times New Roman" w:hAnsi="Times New Roman"/>
              </w:rPr>
              <w:t>158,8</w:t>
            </w:r>
          </w:p>
        </w:tc>
        <w:tc>
          <w:tcPr>
            <w:tcW w:w="780" w:type="dxa"/>
            <w:tcBorders>
              <w:top w:val="single" w:sz="2" w:space="0" w:color="auto"/>
              <w:bottom w:val="single" w:sz="2" w:space="0" w:color="auto"/>
            </w:tcBorders>
            <w:vAlign w:val="center"/>
          </w:tcPr>
          <w:p w:rsidR="00DD1B09" w:rsidRPr="003A652C" w:rsidRDefault="00DD1B09" w:rsidP="003A652C">
            <w:pPr>
              <w:autoSpaceDE w:val="0"/>
              <w:autoSpaceDN w:val="0"/>
              <w:adjustRightInd w:val="0"/>
              <w:spacing w:after="0" w:line="240" w:lineRule="auto"/>
              <w:contextualSpacing/>
              <w:jc w:val="center"/>
              <w:rPr>
                <w:rFonts w:ascii="Times New Roman" w:hAnsi="Times New Roman"/>
              </w:rPr>
            </w:pPr>
            <w:r w:rsidRPr="003A652C">
              <w:rPr>
                <w:rFonts w:ascii="Times New Roman" w:hAnsi="Times New Roman"/>
              </w:rPr>
              <w:t>158,8</w:t>
            </w:r>
          </w:p>
        </w:tc>
        <w:tc>
          <w:tcPr>
            <w:tcW w:w="780" w:type="dxa"/>
            <w:tcBorders>
              <w:top w:val="single" w:sz="2" w:space="0" w:color="auto"/>
              <w:bottom w:val="single" w:sz="2" w:space="0" w:color="auto"/>
            </w:tcBorders>
            <w:vAlign w:val="center"/>
          </w:tcPr>
          <w:p w:rsidR="00DD1B09" w:rsidRPr="003A652C" w:rsidRDefault="00DD1B09" w:rsidP="003A652C">
            <w:pPr>
              <w:autoSpaceDE w:val="0"/>
              <w:autoSpaceDN w:val="0"/>
              <w:adjustRightInd w:val="0"/>
              <w:spacing w:after="0" w:line="240" w:lineRule="auto"/>
              <w:contextualSpacing/>
              <w:jc w:val="center"/>
              <w:rPr>
                <w:rFonts w:ascii="Times New Roman" w:hAnsi="Times New Roman"/>
              </w:rPr>
            </w:pPr>
            <w:r w:rsidRPr="003A652C">
              <w:rPr>
                <w:rFonts w:ascii="Times New Roman" w:hAnsi="Times New Roman"/>
              </w:rPr>
              <w:t>158,8</w:t>
            </w:r>
          </w:p>
        </w:tc>
        <w:tc>
          <w:tcPr>
            <w:tcW w:w="1077" w:type="dxa"/>
            <w:tcBorders>
              <w:top w:val="single" w:sz="2" w:space="0" w:color="auto"/>
              <w:bottom w:val="single" w:sz="2" w:space="0" w:color="auto"/>
            </w:tcBorders>
            <w:vAlign w:val="center"/>
          </w:tcPr>
          <w:p w:rsidR="00DD1B09" w:rsidRPr="003A652C" w:rsidRDefault="00DD1B09" w:rsidP="003A652C">
            <w:pPr>
              <w:spacing w:after="0" w:line="240" w:lineRule="auto"/>
              <w:jc w:val="center"/>
              <w:rPr>
                <w:rFonts w:ascii="Times New Roman" w:eastAsia="Times New Roman" w:hAnsi="Times New Roman"/>
                <w:lang w:eastAsia="ru-RU"/>
              </w:rPr>
            </w:pPr>
            <w:r w:rsidRPr="003A652C">
              <w:rPr>
                <w:rFonts w:ascii="Times New Roman" w:eastAsia="Times New Roman" w:hAnsi="Times New Roman"/>
                <w:lang w:eastAsia="ru-RU"/>
              </w:rPr>
              <w:t>158,8</w:t>
            </w:r>
          </w:p>
        </w:tc>
      </w:tr>
      <w:tr w:rsidR="00DD1B09" w:rsidRPr="003A652C" w:rsidTr="00C01DD9">
        <w:tc>
          <w:tcPr>
            <w:tcW w:w="587" w:type="dxa"/>
            <w:tcBorders>
              <w:top w:val="single" w:sz="2" w:space="0" w:color="auto"/>
              <w:bottom w:val="single" w:sz="2" w:space="0" w:color="auto"/>
            </w:tcBorders>
            <w:vAlign w:val="center"/>
          </w:tcPr>
          <w:p w:rsidR="00DD1B09" w:rsidRPr="003A652C" w:rsidRDefault="00DD1B09" w:rsidP="003A652C">
            <w:pPr>
              <w:pStyle w:val="s1"/>
              <w:spacing w:before="0" w:beforeAutospacing="0" w:after="0" w:afterAutospacing="0" w:line="276" w:lineRule="auto"/>
              <w:ind w:right="49"/>
              <w:jc w:val="center"/>
              <w:rPr>
                <w:color w:val="000000"/>
                <w:sz w:val="22"/>
                <w:szCs w:val="22"/>
              </w:rPr>
            </w:pPr>
            <w:r w:rsidRPr="003A652C">
              <w:rPr>
                <w:color w:val="000000"/>
                <w:sz w:val="22"/>
                <w:szCs w:val="22"/>
              </w:rPr>
              <w:t>4</w:t>
            </w:r>
          </w:p>
        </w:tc>
        <w:tc>
          <w:tcPr>
            <w:tcW w:w="3715" w:type="dxa"/>
            <w:tcBorders>
              <w:top w:val="single" w:sz="2" w:space="0" w:color="auto"/>
              <w:bottom w:val="single" w:sz="2" w:space="0" w:color="auto"/>
            </w:tcBorders>
            <w:vAlign w:val="center"/>
          </w:tcPr>
          <w:p w:rsidR="00DD1B09" w:rsidRPr="003A652C" w:rsidRDefault="00DD1B09" w:rsidP="003A652C">
            <w:pPr>
              <w:spacing w:after="0" w:line="240" w:lineRule="auto"/>
              <w:rPr>
                <w:rFonts w:ascii="Times New Roman" w:eastAsia="Times New Roman" w:hAnsi="Times New Roman"/>
              </w:rPr>
            </w:pPr>
            <w:proofErr w:type="spellStart"/>
            <w:r w:rsidRPr="003A652C">
              <w:rPr>
                <w:rFonts w:ascii="Times New Roman" w:eastAsia="Times New Roman" w:hAnsi="Times New Roman"/>
              </w:rPr>
              <w:t>Блочно</w:t>
            </w:r>
            <w:proofErr w:type="spellEnd"/>
            <w:r w:rsidRPr="003A652C">
              <w:rPr>
                <w:rFonts w:ascii="Times New Roman" w:eastAsia="Times New Roman" w:hAnsi="Times New Roman"/>
              </w:rPr>
              <w:t xml:space="preserve">-модульная котельная д. </w:t>
            </w:r>
            <w:proofErr w:type="spellStart"/>
            <w:r w:rsidRPr="003A652C">
              <w:rPr>
                <w:rFonts w:ascii="Times New Roman" w:eastAsia="Times New Roman" w:hAnsi="Times New Roman"/>
              </w:rPr>
              <w:t>Сухоноска</w:t>
            </w:r>
            <w:proofErr w:type="spellEnd"/>
            <w:r w:rsidRPr="003A652C">
              <w:rPr>
                <w:rFonts w:ascii="Times New Roman" w:eastAsia="Times New Roman" w:hAnsi="Times New Roman"/>
              </w:rPr>
              <w:t xml:space="preserve"> ул. Юбилейная, 8а</w:t>
            </w:r>
          </w:p>
        </w:tc>
        <w:tc>
          <w:tcPr>
            <w:tcW w:w="1176" w:type="dxa"/>
            <w:tcBorders>
              <w:top w:val="single" w:sz="2" w:space="0" w:color="auto"/>
              <w:bottom w:val="single" w:sz="2" w:space="0" w:color="auto"/>
            </w:tcBorders>
            <w:vAlign w:val="center"/>
          </w:tcPr>
          <w:p w:rsidR="00DD1B09" w:rsidRPr="003A652C" w:rsidRDefault="00DD1B09" w:rsidP="003A652C">
            <w:pPr>
              <w:autoSpaceDE w:val="0"/>
              <w:autoSpaceDN w:val="0"/>
              <w:adjustRightInd w:val="0"/>
              <w:spacing w:after="0" w:line="240" w:lineRule="auto"/>
              <w:contextualSpacing/>
              <w:jc w:val="center"/>
              <w:rPr>
                <w:rFonts w:ascii="Times New Roman" w:hAnsi="Times New Roman"/>
              </w:rPr>
            </w:pPr>
            <w:r w:rsidRPr="003A652C">
              <w:rPr>
                <w:rFonts w:ascii="Times New Roman" w:hAnsi="Times New Roman"/>
              </w:rPr>
              <w:t>158,8</w:t>
            </w:r>
          </w:p>
        </w:tc>
        <w:tc>
          <w:tcPr>
            <w:tcW w:w="789" w:type="dxa"/>
            <w:tcBorders>
              <w:top w:val="single" w:sz="2" w:space="0" w:color="auto"/>
              <w:bottom w:val="single" w:sz="2" w:space="0" w:color="auto"/>
            </w:tcBorders>
            <w:vAlign w:val="center"/>
          </w:tcPr>
          <w:p w:rsidR="00DD1B09" w:rsidRPr="003A652C" w:rsidRDefault="00DD1B09" w:rsidP="003A652C">
            <w:pPr>
              <w:autoSpaceDE w:val="0"/>
              <w:autoSpaceDN w:val="0"/>
              <w:adjustRightInd w:val="0"/>
              <w:spacing w:after="0" w:line="240" w:lineRule="auto"/>
              <w:contextualSpacing/>
              <w:jc w:val="center"/>
              <w:rPr>
                <w:rFonts w:ascii="Times New Roman" w:hAnsi="Times New Roman"/>
              </w:rPr>
            </w:pPr>
            <w:r w:rsidRPr="003A652C">
              <w:rPr>
                <w:rFonts w:ascii="Times New Roman" w:hAnsi="Times New Roman"/>
              </w:rPr>
              <w:t>158,8</w:t>
            </w:r>
          </w:p>
        </w:tc>
        <w:tc>
          <w:tcPr>
            <w:tcW w:w="789" w:type="dxa"/>
            <w:tcBorders>
              <w:top w:val="single" w:sz="2" w:space="0" w:color="auto"/>
              <w:bottom w:val="single" w:sz="2" w:space="0" w:color="auto"/>
            </w:tcBorders>
            <w:vAlign w:val="center"/>
          </w:tcPr>
          <w:p w:rsidR="00DD1B09" w:rsidRPr="003A652C" w:rsidRDefault="00DD1B09" w:rsidP="003A652C">
            <w:pPr>
              <w:autoSpaceDE w:val="0"/>
              <w:autoSpaceDN w:val="0"/>
              <w:adjustRightInd w:val="0"/>
              <w:spacing w:after="0" w:line="240" w:lineRule="auto"/>
              <w:contextualSpacing/>
              <w:jc w:val="center"/>
              <w:rPr>
                <w:rFonts w:ascii="Times New Roman" w:hAnsi="Times New Roman"/>
              </w:rPr>
            </w:pPr>
            <w:r w:rsidRPr="003A652C">
              <w:rPr>
                <w:rFonts w:ascii="Times New Roman" w:hAnsi="Times New Roman"/>
              </w:rPr>
              <w:t>158,8</w:t>
            </w:r>
          </w:p>
        </w:tc>
        <w:tc>
          <w:tcPr>
            <w:tcW w:w="780" w:type="dxa"/>
            <w:tcBorders>
              <w:top w:val="single" w:sz="2" w:space="0" w:color="auto"/>
              <w:bottom w:val="single" w:sz="2" w:space="0" w:color="auto"/>
            </w:tcBorders>
            <w:vAlign w:val="center"/>
          </w:tcPr>
          <w:p w:rsidR="00DD1B09" w:rsidRPr="003A652C" w:rsidRDefault="00DD1B09" w:rsidP="003A652C">
            <w:pPr>
              <w:autoSpaceDE w:val="0"/>
              <w:autoSpaceDN w:val="0"/>
              <w:adjustRightInd w:val="0"/>
              <w:spacing w:after="0" w:line="240" w:lineRule="auto"/>
              <w:contextualSpacing/>
              <w:jc w:val="center"/>
              <w:rPr>
                <w:rFonts w:ascii="Times New Roman" w:hAnsi="Times New Roman"/>
              </w:rPr>
            </w:pPr>
            <w:r w:rsidRPr="003A652C">
              <w:rPr>
                <w:rFonts w:ascii="Times New Roman" w:hAnsi="Times New Roman"/>
              </w:rPr>
              <w:t>158,8</w:t>
            </w:r>
          </w:p>
        </w:tc>
        <w:tc>
          <w:tcPr>
            <w:tcW w:w="780" w:type="dxa"/>
            <w:tcBorders>
              <w:top w:val="single" w:sz="2" w:space="0" w:color="auto"/>
              <w:bottom w:val="single" w:sz="2" w:space="0" w:color="auto"/>
            </w:tcBorders>
            <w:vAlign w:val="center"/>
          </w:tcPr>
          <w:p w:rsidR="00DD1B09" w:rsidRPr="003A652C" w:rsidRDefault="00DD1B09" w:rsidP="003A652C">
            <w:pPr>
              <w:autoSpaceDE w:val="0"/>
              <w:autoSpaceDN w:val="0"/>
              <w:adjustRightInd w:val="0"/>
              <w:spacing w:after="0" w:line="240" w:lineRule="auto"/>
              <w:contextualSpacing/>
              <w:jc w:val="center"/>
              <w:rPr>
                <w:rFonts w:ascii="Times New Roman" w:hAnsi="Times New Roman"/>
              </w:rPr>
            </w:pPr>
            <w:r w:rsidRPr="003A652C">
              <w:rPr>
                <w:rFonts w:ascii="Times New Roman" w:hAnsi="Times New Roman"/>
              </w:rPr>
              <w:t>158,8</w:t>
            </w:r>
          </w:p>
        </w:tc>
        <w:tc>
          <w:tcPr>
            <w:tcW w:w="1077" w:type="dxa"/>
            <w:tcBorders>
              <w:top w:val="single" w:sz="2" w:space="0" w:color="auto"/>
              <w:bottom w:val="single" w:sz="2" w:space="0" w:color="auto"/>
            </w:tcBorders>
            <w:vAlign w:val="center"/>
          </w:tcPr>
          <w:p w:rsidR="00DD1B09" w:rsidRPr="003A652C" w:rsidRDefault="00DD1B09" w:rsidP="003A652C">
            <w:pPr>
              <w:spacing w:after="0" w:line="240" w:lineRule="auto"/>
              <w:jc w:val="center"/>
              <w:rPr>
                <w:rFonts w:ascii="Times New Roman" w:eastAsia="Times New Roman" w:hAnsi="Times New Roman"/>
                <w:lang w:eastAsia="ru-RU"/>
              </w:rPr>
            </w:pPr>
            <w:r w:rsidRPr="003A652C">
              <w:rPr>
                <w:rFonts w:ascii="Times New Roman" w:eastAsia="Times New Roman" w:hAnsi="Times New Roman"/>
                <w:lang w:eastAsia="ru-RU"/>
              </w:rPr>
              <w:t>158,8</w:t>
            </w:r>
          </w:p>
        </w:tc>
      </w:tr>
      <w:tr w:rsidR="00DD1B09" w:rsidRPr="003A652C" w:rsidTr="00C01DD9">
        <w:tc>
          <w:tcPr>
            <w:tcW w:w="587" w:type="dxa"/>
            <w:tcBorders>
              <w:top w:val="single" w:sz="2" w:space="0" w:color="auto"/>
              <w:bottom w:val="single" w:sz="2" w:space="0" w:color="auto"/>
            </w:tcBorders>
            <w:vAlign w:val="center"/>
          </w:tcPr>
          <w:p w:rsidR="00DD1B09" w:rsidRPr="003A652C" w:rsidRDefault="00DD1B09" w:rsidP="003A652C">
            <w:pPr>
              <w:pStyle w:val="s1"/>
              <w:spacing w:before="0" w:beforeAutospacing="0" w:after="0" w:afterAutospacing="0" w:line="276" w:lineRule="auto"/>
              <w:ind w:right="49"/>
              <w:jc w:val="center"/>
              <w:rPr>
                <w:color w:val="000000"/>
                <w:sz w:val="22"/>
                <w:szCs w:val="22"/>
              </w:rPr>
            </w:pPr>
            <w:r w:rsidRPr="003A652C">
              <w:rPr>
                <w:color w:val="000000"/>
                <w:sz w:val="22"/>
                <w:szCs w:val="22"/>
              </w:rPr>
              <w:t>5</w:t>
            </w:r>
          </w:p>
        </w:tc>
        <w:tc>
          <w:tcPr>
            <w:tcW w:w="3715" w:type="dxa"/>
            <w:tcBorders>
              <w:top w:val="single" w:sz="2" w:space="0" w:color="auto"/>
              <w:bottom w:val="single" w:sz="2" w:space="0" w:color="auto"/>
            </w:tcBorders>
            <w:vAlign w:val="center"/>
          </w:tcPr>
          <w:p w:rsidR="00DD1B09" w:rsidRPr="003A652C" w:rsidRDefault="00DD1B09" w:rsidP="003A652C">
            <w:pPr>
              <w:spacing w:after="0"/>
              <w:rPr>
                <w:rFonts w:ascii="Times New Roman" w:hAnsi="Times New Roman"/>
              </w:rPr>
            </w:pPr>
            <w:r w:rsidRPr="003A652C">
              <w:rPr>
                <w:rFonts w:ascii="Times New Roman" w:hAnsi="Times New Roman"/>
              </w:rPr>
              <w:t xml:space="preserve">КНР-100 кВт. </w:t>
            </w:r>
            <w:proofErr w:type="spellStart"/>
            <w:r w:rsidRPr="003A652C">
              <w:rPr>
                <w:rFonts w:ascii="Times New Roman" w:hAnsi="Times New Roman"/>
              </w:rPr>
              <w:t>р.п.Ковернино</w:t>
            </w:r>
            <w:proofErr w:type="spellEnd"/>
            <w:r w:rsidRPr="003A652C">
              <w:rPr>
                <w:rFonts w:ascii="Times New Roman" w:hAnsi="Times New Roman"/>
              </w:rPr>
              <w:t xml:space="preserve"> ул.Советская,7</w:t>
            </w:r>
          </w:p>
        </w:tc>
        <w:tc>
          <w:tcPr>
            <w:tcW w:w="1176" w:type="dxa"/>
            <w:tcBorders>
              <w:top w:val="single" w:sz="2" w:space="0" w:color="auto"/>
              <w:bottom w:val="single" w:sz="2" w:space="0" w:color="auto"/>
            </w:tcBorders>
            <w:vAlign w:val="center"/>
          </w:tcPr>
          <w:p w:rsidR="00DD1B09" w:rsidRPr="003A652C" w:rsidRDefault="00DD1B09" w:rsidP="003A652C">
            <w:pPr>
              <w:autoSpaceDE w:val="0"/>
              <w:autoSpaceDN w:val="0"/>
              <w:adjustRightInd w:val="0"/>
              <w:spacing w:after="0" w:line="240" w:lineRule="auto"/>
              <w:contextualSpacing/>
              <w:jc w:val="center"/>
              <w:rPr>
                <w:rFonts w:ascii="Times New Roman" w:hAnsi="Times New Roman"/>
              </w:rPr>
            </w:pPr>
            <w:r w:rsidRPr="003A652C">
              <w:rPr>
                <w:rFonts w:ascii="Times New Roman" w:hAnsi="Times New Roman"/>
              </w:rPr>
              <w:t>158,8</w:t>
            </w:r>
          </w:p>
        </w:tc>
        <w:tc>
          <w:tcPr>
            <w:tcW w:w="789" w:type="dxa"/>
            <w:tcBorders>
              <w:top w:val="single" w:sz="2" w:space="0" w:color="auto"/>
              <w:bottom w:val="single" w:sz="2" w:space="0" w:color="auto"/>
            </w:tcBorders>
            <w:vAlign w:val="center"/>
          </w:tcPr>
          <w:p w:rsidR="00DD1B09" w:rsidRPr="003A652C" w:rsidRDefault="00DD1B09" w:rsidP="003A652C">
            <w:pPr>
              <w:autoSpaceDE w:val="0"/>
              <w:autoSpaceDN w:val="0"/>
              <w:adjustRightInd w:val="0"/>
              <w:spacing w:after="0" w:line="240" w:lineRule="auto"/>
              <w:contextualSpacing/>
              <w:jc w:val="center"/>
              <w:rPr>
                <w:rFonts w:ascii="Times New Roman" w:hAnsi="Times New Roman"/>
              </w:rPr>
            </w:pPr>
            <w:r w:rsidRPr="003A652C">
              <w:rPr>
                <w:rFonts w:ascii="Times New Roman" w:hAnsi="Times New Roman"/>
              </w:rPr>
              <w:t>158,8</w:t>
            </w:r>
          </w:p>
        </w:tc>
        <w:tc>
          <w:tcPr>
            <w:tcW w:w="789" w:type="dxa"/>
            <w:tcBorders>
              <w:top w:val="single" w:sz="2" w:space="0" w:color="auto"/>
              <w:bottom w:val="single" w:sz="2" w:space="0" w:color="auto"/>
            </w:tcBorders>
            <w:vAlign w:val="center"/>
          </w:tcPr>
          <w:p w:rsidR="00DD1B09" w:rsidRPr="003A652C" w:rsidRDefault="00DD1B09" w:rsidP="003A652C">
            <w:pPr>
              <w:autoSpaceDE w:val="0"/>
              <w:autoSpaceDN w:val="0"/>
              <w:adjustRightInd w:val="0"/>
              <w:spacing w:after="0" w:line="240" w:lineRule="auto"/>
              <w:contextualSpacing/>
              <w:jc w:val="center"/>
              <w:rPr>
                <w:rFonts w:ascii="Times New Roman" w:hAnsi="Times New Roman"/>
              </w:rPr>
            </w:pPr>
            <w:r w:rsidRPr="003A652C">
              <w:rPr>
                <w:rFonts w:ascii="Times New Roman" w:hAnsi="Times New Roman"/>
              </w:rPr>
              <w:t>158,8</w:t>
            </w:r>
          </w:p>
        </w:tc>
        <w:tc>
          <w:tcPr>
            <w:tcW w:w="780" w:type="dxa"/>
            <w:tcBorders>
              <w:top w:val="single" w:sz="2" w:space="0" w:color="auto"/>
              <w:bottom w:val="single" w:sz="2" w:space="0" w:color="auto"/>
            </w:tcBorders>
            <w:vAlign w:val="center"/>
          </w:tcPr>
          <w:p w:rsidR="00DD1B09" w:rsidRPr="003A652C" w:rsidRDefault="00DD1B09" w:rsidP="003A652C">
            <w:pPr>
              <w:autoSpaceDE w:val="0"/>
              <w:autoSpaceDN w:val="0"/>
              <w:adjustRightInd w:val="0"/>
              <w:spacing w:after="0" w:line="240" w:lineRule="auto"/>
              <w:contextualSpacing/>
              <w:jc w:val="center"/>
              <w:rPr>
                <w:rFonts w:ascii="Times New Roman" w:hAnsi="Times New Roman"/>
              </w:rPr>
            </w:pPr>
            <w:r w:rsidRPr="003A652C">
              <w:rPr>
                <w:rFonts w:ascii="Times New Roman" w:hAnsi="Times New Roman"/>
              </w:rPr>
              <w:t>158,8</w:t>
            </w:r>
          </w:p>
        </w:tc>
        <w:tc>
          <w:tcPr>
            <w:tcW w:w="780" w:type="dxa"/>
            <w:tcBorders>
              <w:top w:val="single" w:sz="2" w:space="0" w:color="auto"/>
              <w:bottom w:val="single" w:sz="2" w:space="0" w:color="auto"/>
            </w:tcBorders>
            <w:vAlign w:val="center"/>
          </w:tcPr>
          <w:p w:rsidR="00DD1B09" w:rsidRPr="003A652C" w:rsidRDefault="00DD1B09" w:rsidP="003A652C">
            <w:pPr>
              <w:autoSpaceDE w:val="0"/>
              <w:autoSpaceDN w:val="0"/>
              <w:adjustRightInd w:val="0"/>
              <w:spacing w:after="0" w:line="240" w:lineRule="auto"/>
              <w:contextualSpacing/>
              <w:jc w:val="center"/>
              <w:rPr>
                <w:rFonts w:ascii="Times New Roman" w:hAnsi="Times New Roman"/>
              </w:rPr>
            </w:pPr>
            <w:r w:rsidRPr="003A652C">
              <w:rPr>
                <w:rFonts w:ascii="Times New Roman" w:hAnsi="Times New Roman"/>
              </w:rPr>
              <w:t>158,8</w:t>
            </w:r>
          </w:p>
        </w:tc>
        <w:tc>
          <w:tcPr>
            <w:tcW w:w="1077" w:type="dxa"/>
            <w:tcBorders>
              <w:top w:val="single" w:sz="2" w:space="0" w:color="auto"/>
              <w:bottom w:val="single" w:sz="2" w:space="0" w:color="auto"/>
            </w:tcBorders>
            <w:vAlign w:val="center"/>
          </w:tcPr>
          <w:p w:rsidR="00DD1B09" w:rsidRPr="003A652C" w:rsidRDefault="00DD1B09" w:rsidP="003A652C">
            <w:pPr>
              <w:spacing w:after="0" w:line="240" w:lineRule="auto"/>
              <w:jc w:val="center"/>
              <w:rPr>
                <w:rFonts w:ascii="Times New Roman" w:eastAsia="Times New Roman" w:hAnsi="Times New Roman"/>
                <w:lang w:eastAsia="ru-RU"/>
              </w:rPr>
            </w:pPr>
            <w:r w:rsidRPr="003A652C">
              <w:rPr>
                <w:rFonts w:ascii="Times New Roman" w:eastAsia="Times New Roman" w:hAnsi="Times New Roman"/>
                <w:lang w:eastAsia="ru-RU"/>
              </w:rPr>
              <w:t>158,8</w:t>
            </w:r>
          </w:p>
        </w:tc>
      </w:tr>
      <w:tr w:rsidR="00DD1B09" w:rsidRPr="003A652C" w:rsidTr="00C01DD9">
        <w:tc>
          <w:tcPr>
            <w:tcW w:w="587" w:type="dxa"/>
            <w:tcBorders>
              <w:top w:val="single" w:sz="2" w:space="0" w:color="auto"/>
              <w:bottom w:val="single" w:sz="2" w:space="0" w:color="auto"/>
            </w:tcBorders>
            <w:vAlign w:val="center"/>
          </w:tcPr>
          <w:p w:rsidR="00DD1B09" w:rsidRPr="003A652C" w:rsidRDefault="00DD1B09" w:rsidP="003A652C">
            <w:pPr>
              <w:pStyle w:val="s1"/>
              <w:spacing w:before="0" w:beforeAutospacing="0" w:after="0" w:afterAutospacing="0" w:line="276" w:lineRule="auto"/>
              <w:ind w:right="49"/>
              <w:jc w:val="center"/>
              <w:rPr>
                <w:color w:val="000000"/>
                <w:sz w:val="22"/>
                <w:szCs w:val="22"/>
              </w:rPr>
            </w:pPr>
            <w:r w:rsidRPr="003A652C">
              <w:rPr>
                <w:color w:val="000000"/>
                <w:sz w:val="22"/>
                <w:szCs w:val="22"/>
              </w:rPr>
              <w:t>6</w:t>
            </w:r>
          </w:p>
        </w:tc>
        <w:tc>
          <w:tcPr>
            <w:tcW w:w="3715" w:type="dxa"/>
            <w:tcBorders>
              <w:top w:val="single" w:sz="2" w:space="0" w:color="auto"/>
              <w:bottom w:val="single" w:sz="2" w:space="0" w:color="auto"/>
            </w:tcBorders>
            <w:vAlign w:val="center"/>
          </w:tcPr>
          <w:p w:rsidR="00DD1B09" w:rsidRPr="003A652C" w:rsidRDefault="00DD1B09" w:rsidP="003A652C">
            <w:pPr>
              <w:spacing w:after="0"/>
              <w:rPr>
                <w:rFonts w:ascii="Times New Roman" w:hAnsi="Times New Roman"/>
                <w:b/>
              </w:rPr>
            </w:pPr>
            <w:r w:rsidRPr="003A652C">
              <w:rPr>
                <w:rFonts w:ascii="Times New Roman" w:hAnsi="Times New Roman"/>
              </w:rPr>
              <w:t xml:space="preserve">КНР-160 кВт. </w:t>
            </w:r>
            <w:proofErr w:type="spellStart"/>
            <w:r w:rsidRPr="003A652C">
              <w:rPr>
                <w:rFonts w:ascii="Times New Roman" w:hAnsi="Times New Roman"/>
              </w:rPr>
              <w:t>р.п.Ковернино</w:t>
            </w:r>
            <w:proofErr w:type="spellEnd"/>
            <w:r w:rsidRPr="003A652C">
              <w:rPr>
                <w:rFonts w:ascii="Times New Roman" w:hAnsi="Times New Roman"/>
              </w:rPr>
              <w:t xml:space="preserve"> ул.50 лет ВЛКСМ 49а</w:t>
            </w:r>
          </w:p>
        </w:tc>
        <w:tc>
          <w:tcPr>
            <w:tcW w:w="1176" w:type="dxa"/>
            <w:tcBorders>
              <w:top w:val="single" w:sz="2" w:space="0" w:color="auto"/>
              <w:bottom w:val="single" w:sz="2" w:space="0" w:color="auto"/>
            </w:tcBorders>
            <w:vAlign w:val="center"/>
          </w:tcPr>
          <w:p w:rsidR="00DD1B09" w:rsidRPr="003A652C" w:rsidRDefault="00DD1B09" w:rsidP="003A652C">
            <w:pPr>
              <w:autoSpaceDE w:val="0"/>
              <w:autoSpaceDN w:val="0"/>
              <w:adjustRightInd w:val="0"/>
              <w:spacing w:after="0" w:line="240" w:lineRule="auto"/>
              <w:contextualSpacing/>
              <w:jc w:val="center"/>
              <w:rPr>
                <w:rFonts w:ascii="Times New Roman" w:hAnsi="Times New Roman"/>
              </w:rPr>
            </w:pPr>
            <w:r w:rsidRPr="003A652C">
              <w:rPr>
                <w:rFonts w:ascii="Times New Roman" w:hAnsi="Times New Roman"/>
              </w:rPr>
              <w:t>158,8</w:t>
            </w:r>
          </w:p>
        </w:tc>
        <w:tc>
          <w:tcPr>
            <w:tcW w:w="789" w:type="dxa"/>
            <w:tcBorders>
              <w:top w:val="single" w:sz="2" w:space="0" w:color="auto"/>
              <w:bottom w:val="single" w:sz="2" w:space="0" w:color="auto"/>
            </w:tcBorders>
            <w:vAlign w:val="center"/>
          </w:tcPr>
          <w:p w:rsidR="00DD1B09" w:rsidRPr="003A652C" w:rsidRDefault="00DD1B09" w:rsidP="003A652C">
            <w:pPr>
              <w:autoSpaceDE w:val="0"/>
              <w:autoSpaceDN w:val="0"/>
              <w:adjustRightInd w:val="0"/>
              <w:spacing w:after="0" w:line="240" w:lineRule="auto"/>
              <w:contextualSpacing/>
              <w:jc w:val="center"/>
              <w:rPr>
                <w:rFonts w:ascii="Times New Roman" w:hAnsi="Times New Roman"/>
              </w:rPr>
            </w:pPr>
            <w:r w:rsidRPr="003A652C">
              <w:rPr>
                <w:rFonts w:ascii="Times New Roman" w:hAnsi="Times New Roman"/>
              </w:rPr>
              <w:t>158,8</w:t>
            </w:r>
          </w:p>
        </w:tc>
        <w:tc>
          <w:tcPr>
            <w:tcW w:w="789" w:type="dxa"/>
            <w:tcBorders>
              <w:top w:val="single" w:sz="2" w:space="0" w:color="auto"/>
              <w:bottom w:val="single" w:sz="2" w:space="0" w:color="auto"/>
            </w:tcBorders>
            <w:vAlign w:val="center"/>
          </w:tcPr>
          <w:p w:rsidR="00DD1B09" w:rsidRPr="003A652C" w:rsidRDefault="00DD1B09" w:rsidP="003A652C">
            <w:pPr>
              <w:autoSpaceDE w:val="0"/>
              <w:autoSpaceDN w:val="0"/>
              <w:adjustRightInd w:val="0"/>
              <w:spacing w:after="0" w:line="240" w:lineRule="auto"/>
              <w:contextualSpacing/>
              <w:jc w:val="center"/>
              <w:rPr>
                <w:rFonts w:ascii="Times New Roman" w:hAnsi="Times New Roman"/>
              </w:rPr>
            </w:pPr>
            <w:r w:rsidRPr="003A652C">
              <w:rPr>
                <w:rFonts w:ascii="Times New Roman" w:hAnsi="Times New Roman"/>
              </w:rPr>
              <w:t>158,8</w:t>
            </w:r>
          </w:p>
        </w:tc>
        <w:tc>
          <w:tcPr>
            <w:tcW w:w="780" w:type="dxa"/>
            <w:tcBorders>
              <w:top w:val="single" w:sz="2" w:space="0" w:color="auto"/>
              <w:bottom w:val="single" w:sz="2" w:space="0" w:color="auto"/>
            </w:tcBorders>
            <w:vAlign w:val="center"/>
          </w:tcPr>
          <w:p w:rsidR="00DD1B09" w:rsidRPr="003A652C" w:rsidRDefault="00DD1B09" w:rsidP="003A652C">
            <w:pPr>
              <w:autoSpaceDE w:val="0"/>
              <w:autoSpaceDN w:val="0"/>
              <w:adjustRightInd w:val="0"/>
              <w:spacing w:after="0" w:line="240" w:lineRule="auto"/>
              <w:contextualSpacing/>
              <w:jc w:val="center"/>
              <w:rPr>
                <w:rFonts w:ascii="Times New Roman" w:hAnsi="Times New Roman"/>
              </w:rPr>
            </w:pPr>
            <w:r w:rsidRPr="003A652C">
              <w:rPr>
                <w:rFonts w:ascii="Times New Roman" w:hAnsi="Times New Roman"/>
              </w:rPr>
              <w:t>158,8</w:t>
            </w:r>
          </w:p>
        </w:tc>
        <w:tc>
          <w:tcPr>
            <w:tcW w:w="780" w:type="dxa"/>
            <w:tcBorders>
              <w:top w:val="single" w:sz="2" w:space="0" w:color="auto"/>
              <w:bottom w:val="single" w:sz="2" w:space="0" w:color="auto"/>
            </w:tcBorders>
            <w:vAlign w:val="center"/>
          </w:tcPr>
          <w:p w:rsidR="00DD1B09" w:rsidRPr="003A652C" w:rsidRDefault="00DD1B09" w:rsidP="003A652C">
            <w:pPr>
              <w:autoSpaceDE w:val="0"/>
              <w:autoSpaceDN w:val="0"/>
              <w:adjustRightInd w:val="0"/>
              <w:spacing w:after="0" w:line="240" w:lineRule="auto"/>
              <w:contextualSpacing/>
              <w:jc w:val="center"/>
              <w:rPr>
                <w:rFonts w:ascii="Times New Roman" w:hAnsi="Times New Roman"/>
              </w:rPr>
            </w:pPr>
            <w:r w:rsidRPr="003A652C">
              <w:rPr>
                <w:rFonts w:ascii="Times New Roman" w:hAnsi="Times New Roman"/>
              </w:rPr>
              <w:t>158,8</w:t>
            </w:r>
          </w:p>
        </w:tc>
        <w:tc>
          <w:tcPr>
            <w:tcW w:w="1077" w:type="dxa"/>
            <w:tcBorders>
              <w:top w:val="single" w:sz="2" w:space="0" w:color="auto"/>
              <w:bottom w:val="single" w:sz="2" w:space="0" w:color="auto"/>
            </w:tcBorders>
            <w:vAlign w:val="center"/>
          </w:tcPr>
          <w:p w:rsidR="00DD1B09" w:rsidRPr="003A652C" w:rsidRDefault="00DD1B09" w:rsidP="003A652C">
            <w:pPr>
              <w:spacing w:after="0" w:line="240" w:lineRule="auto"/>
              <w:jc w:val="center"/>
              <w:rPr>
                <w:rFonts w:ascii="Times New Roman" w:eastAsia="Times New Roman" w:hAnsi="Times New Roman"/>
                <w:lang w:eastAsia="ru-RU"/>
              </w:rPr>
            </w:pPr>
            <w:r w:rsidRPr="003A652C">
              <w:rPr>
                <w:rFonts w:ascii="Times New Roman" w:eastAsia="Times New Roman" w:hAnsi="Times New Roman"/>
                <w:lang w:eastAsia="ru-RU"/>
              </w:rPr>
              <w:t>158,8</w:t>
            </w:r>
          </w:p>
        </w:tc>
      </w:tr>
      <w:tr w:rsidR="00DD1B09" w:rsidRPr="003A652C" w:rsidTr="00C01DD9">
        <w:tc>
          <w:tcPr>
            <w:tcW w:w="587" w:type="dxa"/>
            <w:tcBorders>
              <w:top w:val="single" w:sz="2" w:space="0" w:color="auto"/>
              <w:bottom w:val="single" w:sz="2" w:space="0" w:color="auto"/>
            </w:tcBorders>
            <w:vAlign w:val="center"/>
          </w:tcPr>
          <w:p w:rsidR="00DD1B09" w:rsidRPr="003A652C" w:rsidRDefault="00DD1B09" w:rsidP="003A652C">
            <w:pPr>
              <w:pStyle w:val="s1"/>
              <w:spacing w:before="0" w:beforeAutospacing="0" w:after="0" w:afterAutospacing="0" w:line="276" w:lineRule="auto"/>
              <w:ind w:right="49"/>
              <w:jc w:val="center"/>
              <w:rPr>
                <w:color w:val="000000"/>
                <w:sz w:val="22"/>
                <w:szCs w:val="22"/>
              </w:rPr>
            </w:pPr>
            <w:r w:rsidRPr="003A652C">
              <w:rPr>
                <w:color w:val="000000"/>
                <w:sz w:val="22"/>
                <w:szCs w:val="22"/>
              </w:rPr>
              <w:t>7</w:t>
            </w:r>
          </w:p>
        </w:tc>
        <w:tc>
          <w:tcPr>
            <w:tcW w:w="3715" w:type="dxa"/>
            <w:tcBorders>
              <w:top w:val="single" w:sz="2" w:space="0" w:color="auto"/>
              <w:bottom w:val="single" w:sz="2" w:space="0" w:color="auto"/>
            </w:tcBorders>
            <w:vAlign w:val="center"/>
          </w:tcPr>
          <w:p w:rsidR="00DD1B09" w:rsidRPr="003A652C" w:rsidRDefault="00DD1B09" w:rsidP="003A652C">
            <w:pPr>
              <w:spacing w:after="0"/>
              <w:rPr>
                <w:rFonts w:ascii="Times New Roman" w:hAnsi="Times New Roman"/>
              </w:rPr>
            </w:pPr>
            <w:r w:rsidRPr="003A652C">
              <w:rPr>
                <w:rFonts w:ascii="Times New Roman" w:hAnsi="Times New Roman"/>
              </w:rPr>
              <w:t xml:space="preserve">КНР – 200 кВт. </w:t>
            </w:r>
            <w:proofErr w:type="spellStart"/>
            <w:r w:rsidRPr="003A652C">
              <w:rPr>
                <w:rFonts w:ascii="Times New Roman" w:hAnsi="Times New Roman"/>
              </w:rPr>
              <w:t>р.п.Коверниноул.К.Маркса</w:t>
            </w:r>
            <w:proofErr w:type="spellEnd"/>
            <w:r w:rsidRPr="003A652C">
              <w:rPr>
                <w:rFonts w:ascii="Times New Roman" w:hAnsi="Times New Roman"/>
              </w:rPr>
              <w:t xml:space="preserve"> 26</w:t>
            </w:r>
          </w:p>
        </w:tc>
        <w:tc>
          <w:tcPr>
            <w:tcW w:w="1176" w:type="dxa"/>
            <w:tcBorders>
              <w:top w:val="single" w:sz="2" w:space="0" w:color="auto"/>
              <w:bottom w:val="single" w:sz="2" w:space="0" w:color="auto"/>
            </w:tcBorders>
            <w:vAlign w:val="center"/>
          </w:tcPr>
          <w:p w:rsidR="00DD1B09" w:rsidRPr="003A652C" w:rsidRDefault="00DD1B09" w:rsidP="003A652C">
            <w:pPr>
              <w:autoSpaceDE w:val="0"/>
              <w:autoSpaceDN w:val="0"/>
              <w:adjustRightInd w:val="0"/>
              <w:spacing w:after="0" w:line="240" w:lineRule="auto"/>
              <w:contextualSpacing/>
              <w:jc w:val="center"/>
              <w:rPr>
                <w:rFonts w:ascii="Times New Roman" w:hAnsi="Times New Roman"/>
              </w:rPr>
            </w:pPr>
            <w:r w:rsidRPr="003A652C">
              <w:rPr>
                <w:rFonts w:ascii="Times New Roman" w:hAnsi="Times New Roman"/>
              </w:rPr>
              <w:t>158,8</w:t>
            </w:r>
          </w:p>
        </w:tc>
        <w:tc>
          <w:tcPr>
            <w:tcW w:w="789" w:type="dxa"/>
            <w:tcBorders>
              <w:top w:val="single" w:sz="2" w:space="0" w:color="auto"/>
              <w:bottom w:val="single" w:sz="2" w:space="0" w:color="auto"/>
            </w:tcBorders>
            <w:vAlign w:val="center"/>
          </w:tcPr>
          <w:p w:rsidR="00DD1B09" w:rsidRPr="003A652C" w:rsidRDefault="00DD1B09" w:rsidP="003A652C">
            <w:pPr>
              <w:autoSpaceDE w:val="0"/>
              <w:autoSpaceDN w:val="0"/>
              <w:adjustRightInd w:val="0"/>
              <w:spacing w:after="0" w:line="240" w:lineRule="auto"/>
              <w:contextualSpacing/>
              <w:jc w:val="center"/>
              <w:rPr>
                <w:rFonts w:ascii="Times New Roman" w:hAnsi="Times New Roman"/>
              </w:rPr>
            </w:pPr>
            <w:r w:rsidRPr="003A652C">
              <w:rPr>
                <w:rFonts w:ascii="Times New Roman" w:hAnsi="Times New Roman"/>
              </w:rPr>
              <w:t>158,8</w:t>
            </w:r>
          </w:p>
        </w:tc>
        <w:tc>
          <w:tcPr>
            <w:tcW w:w="789" w:type="dxa"/>
            <w:tcBorders>
              <w:top w:val="single" w:sz="2" w:space="0" w:color="auto"/>
              <w:bottom w:val="single" w:sz="2" w:space="0" w:color="auto"/>
            </w:tcBorders>
            <w:vAlign w:val="center"/>
          </w:tcPr>
          <w:p w:rsidR="00DD1B09" w:rsidRPr="003A652C" w:rsidRDefault="00DD1B09" w:rsidP="003A652C">
            <w:pPr>
              <w:autoSpaceDE w:val="0"/>
              <w:autoSpaceDN w:val="0"/>
              <w:adjustRightInd w:val="0"/>
              <w:spacing w:after="0" w:line="240" w:lineRule="auto"/>
              <w:contextualSpacing/>
              <w:jc w:val="center"/>
              <w:rPr>
                <w:rFonts w:ascii="Times New Roman" w:hAnsi="Times New Roman"/>
              </w:rPr>
            </w:pPr>
            <w:r w:rsidRPr="003A652C">
              <w:rPr>
                <w:rFonts w:ascii="Times New Roman" w:hAnsi="Times New Roman"/>
              </w:rPr>
              <w:t>158,8</w:t>
            </w:r>
          </w:p>
        </w:tc>
        <w:tc>
          <w:tcPr>
            <w:tcW w:w="780" w:type="dxa"/>
            <w:tcBorders>
              <w:top w:val="single" w:sz="2" w:space="0" w:color="auto"/>
              <w:bottom w:val="single" w:sz="2" w:space="0" w:color="auto"/>
            </w:tcBorders>
            <w:vAlign w:val="center"/>
          </w:tcPr>
          <w:p w:rsidR="00DD1B09" w:rsidRPr="003A652C" w:rsidRDefault="00DD1B09" w:rsidP="003A652C">
            <w:pPr>
              <w:autoSpaceDE w:val="0"/>
              <w:autoSpaceDN w:val="0"/>
              <w:adjustRightInd w:val="0"/>
              <w:spacing w:after="0" w:line="240" w:lineRule="auto"/>
              <w:contextualSpacing/>
              <w:jc w:val="center"/>
              <w:rPr>
                <w:rFonts w:ascii="Times New Roman" w:hAnsi="Times New Roman"/>
              </w:rPr>
            </w:pPr>
            <w:r w:rsidRPr="003A652C">
              <w:rPr>
                <w:rFonts w:ascii="Times New Roman" w:hAnsi="Times New Roman"/>
              </w:rPr>
              <w:t>158,8</w:t>
            </w:r>
          </w:p>
        </w:tc>
        <w:tc>
          <w:tcPr>
            <w:tcW w:w="780" w:type="dxa"/>
            <w:tcBorders>
              <w:top w:val="single" w:sz="2" w:space="0" w:color="auto"/>
              <w:bottom w:val="single" w:sz="2" w:space="0" w:color="auto"/>
            </w:tcBorders>
            <w:vAlign w:val="center"/>
          </w:tcPr>
          <w:p w:rsidR="00DD1B09" w:rsidRPr="003A652C" w:rsidRDefault="00DD1B09" w:rsidP="003A652C">
            <w:pPr>
              <w:autoSpaceDE w:val="0"/>
              <w:autoSpaceDN w:val="0"/>
              <w:adjustRightInd w:val="0"/>
              <w:spacing w:after="0" w:line="240" w:lineRule="auto"/>
              <w:contextualSpacing/>
              <w:jc w:val="center"/>
              <w:rPr>
                <w:rFonts w:ascii="Times New Roman" w:hAnsi="Times New Roman"/>
              </w:rPr>
            </w:pPr>
            <w:r w:rsidRPr="003A652C">
              <w:rPr>
                <w:rFonts w:ascii="Times New Roman" w:hAnsi="Times New Roman"/>
              </w:rPr>
              <w:t>158,8</w:t>
            </w:r>
          </w:p>
        </w:tc>
        <w:tc>
          <w:tcPr>
            <w:tcW w:w="1077" w:type="dxa"/>
            <w:tcBorders>
              <w:top w:val="single" w:sz="2" w:space="0" w:color="auto"/>
              <w:bottom w:val="single" w:sz="2" w:space="0" w:color="auto"/>
            </w:tcBorders>
            <w:vAlign w:val="center"/>
          </w:tcPr>
          <w:p w:rsidR="00DD1B09" w:rsidRPr="003A652C" w:rsidRDefault="00DD1B09" w:rsidP="003A652C">
            <w:pPr>
              <w:spacing w:after="0" w:line="240" w:lineRule="auto"/>
              <w:jc w:val="center"/>
              <w:rPr>
                <w:rFonts w:ascii="Times New Roman" w:eastAsia="Times New Roman" w:hAnsi="Times New Roman"/>
                <w:lang w:eastAsia="ru-RU"/>
              </w:rPr>
            </w:pPr>
            <w:r w:rsidRPr="003A652C">
              <w:rPr>
                <w:rFonts w:ascii="Times New Roman" w:eastAsia="Times New Roman" w:hAnsi="Times New Roman"/>
                <w:lang w:eastAsia="ru-RU"/>
              </w:rPr>
              <w:t>158,8</w:t>
            </w:r>
          </w:p>
        </w:tc>
      </w:tr>
      <w:tr w:rsidR="00DD1B09" w:rsidRPr="003A652C" w:rsidTr="00C01DD9">
        <w:tc>
          <w:tcPr>
            <w:tcW w:w="587" w:type="dxa"/>
            <w:tcBorders>
              <w:top w:val="single" w:sz="2" w:space="0" w:color="auto"/>
              <w:bottom w:val="single" w:sz="2" w:space="0" w:color="auto"/>
            </w:tcBorders>
            <w:vAlign w:val="center"/>
          </w:tcPr>
          <w:p w:rsidR="00DD1B09" w:rsidRPr="003A652C" w:rsidRDefault="00DD1B09" w:rsidP="003A652C">
            <w:pPr>
              <w:pStyle w:val="s1"/>
              <w:spacing w:before="0" w:beforeAutospacing="0" w:after="0" w:afterAutospacing="0" w:line="276" w:lineRule="auto"/>
              <w:ind w:right="49"/>
              <w:jc w:val="center"/>
              <w:rPr>
                <w:color w:val="000000"/>
                <w:sz w:val="22"/>
                <w:szCs w:val="22"/>
              </w:rPr>
            </w:pPr>
            <w:r w:rsidRPr="003A652C">
              <w:rPr>
                <w:color w:val="000000"/>
                <w:sz w:val="22"/>
                <w:szCs w:val="22"/>
              </w:rPr>
              <w:t>8</w:t>
            </w:r>
          </w:p>
        </w:tc>
        <w:tc>
          <w:tcPr>
            <w:tcW w:w="3715" w:type="dxa"/>
            <w:tcBorders>
              <w:top w:val="single" w:sz="2" w:space="0" w:color="auto"/>
              <w:bottom w:val="single" w:sz="2" w:space="0" w:color="auto"/>
            </w:tcBorders>
            <w:vAlign w:val="center"/>
          </w:tcPr>
          <w:p w:rsidR="00DD1B09" w:rsidRPr="003A652C" w:rsidRDefault="00DD1B09" w:rsidP="003A652C">
            <w:pPr>
              <w:spacing w:after="0"/>
              <w:rPr>
                <w:rFonts w:ascii="Times New Roman" w:hAnsi="Times New Roman"/>
                <w:b/>
              </w:rPr>
            </w:pPr>
            <w:r w:rsidRPr="003A652C">
              <w:rPr>
                <w:rFonts w:ascii="Times New Roman" w:hAnsi="Times New Roman"/>
              </w:rPr>
              <w:t>КНР – 200 кВт. р.п.Коверниноул.Коммунистов,44</w:t>
            </w:r>
          </w:p>
        </w:tc>
        <w:tc>
          <w:tcPr>
            <w:tcW w:w="1176" w:type="dxa"/>
            <w:tcBorders>
              <w:top w:val="single" w:sz="2" w:space="0" w:color="auto"/>
              <w:bottom w:val="single" w:sz="2" w:space="0" w:color="auto"/>
            </w:tcBorders>
            <w:vAlign w:val="center"/>
          </w:tcPr>
          <w:p w:rsidR="00DD1B09" w:rsidRPr="003A652C" w:rsidRDefault="00DD1B09" w:rsidP="003A652C">
            <w:pPr>
              <w:autoSpaceDE w:val="0"/>
              <w:autoSpaceDN w:val="0"/>
              <w:adjustRightInd w:val="0"/>
              <w:spacing w:after="0" w:line="240" w:lineRule="auto"/>
              <w:contextualSpacing/>
              <w:jc w:val="center"/>
              <w:rPr>
                <w:rFonts w:ascii="Times New Roman" w:hAnsi="Times New Roman"/>
              </w:rPr>
            </w:pPr>
            <w:r w:rsidRPr="003A652C">
              <w:rPr>
                <w:rFonts w:ascii="Times New Roman" w:hAnsi="Times New Roman"/>
              </w:rPr>
              <w:t>158,8</w:t>
            </w:r>
          </w:p>
        </w:tc>
        <w:tc>
          <w:tcPr>
            <w:tcW w:w="789" w:type="dxa"/>
            <w:tcBorders>
              <w:top w:val="single" w:sz="2" w:space="0" w:color="auto"/>
              <w:bottom w:val="single" w:sz="2" w:space="0" w:color="auto"/>
            </w:tcBorders>
            <w:vAlign w:val="center"/>
          </w:tcPr>
          <w:p w:rsidR="00DD1B09" w:rsidRPr="003A652C" w:rsidRDefault="00DD1B09" w:rsidP="003A652C">
            <w:pPr>
              <w:autoSpaceDE w:val="0"/>
              <w:autoSpaceDN w:val="0"/>
              <w:adjustRightInd w:val="0"/>
              <w:spacing w:after="0" w:line="240" w:lineRule="auto"/>
              <w:contextualSpacing/>
              <w:jc w:val="center"/>
              <w:rPr>
                <w:rFonts w:ascii="Times New Roman" w:hAnsi="Times New Roman"/>
              </w:rPr>
            </w:pPr>
            <w:r w:rsidRPr="003A652C">
              <w:rPr>
                <w:rFonts w:ascii="Times New Roman" w:hAnsi="Times New Roman"/>
              </w:rPr>
              <w:t>158,8</w:t>
            </w:r>
          </w:p>
        </w:tc>
        <w:tc>
          <w:tcPr>
            <w:tcW w:w="789" w:type="dxa"/>
            <w:tcBorders>
              <w:top w:val="single" w:sz="2" w:space="0" w:color="auto"/>
              <w:bottom w:val="single" w:sz="2" w:space="0" w:color="auto"/>
            </w:tcBorders>
            <w:vAlign w:val="center"/>
          </w:tcPr>
          <w:p w:rsidR="00DD1B09" w:rsidRPr="003A652C" w:rsidRDefault="00DD1B09" w:rsidP="003A652C">
            <w:pPr>
              <w:autoSpaceDE w:val="0"/>
              <w:autoSpaceDN w:val="0"/>
              <w:adjustRightInd w:val="0"/>
              <w:spacing w:after="0" w:line="240" w:lineRule="auto"/>
              <w:contextualSpacing/>
              <w:jc w:val="center"/>
              <w:rPr>
                <w:rFonts w:ascii="Times New Roman" w:hAnsi="Times New Roman"/>
              </w:rPr>
            </w:pPr>
            <w:r w:rsidRPr="003A652C">
              <w:rPr>
                <w:rFonts w:ascii="Times New Roman" w:hAnsi="Times New Roman"/>
              </w:rPr>
              <w:t>158,8</w:t>
            </w:r>
          </w:p>
        </w:tc>
        <w:tc>
          <w:tcPr>
            <w:tcW w:w="780" w:type="dxa"/>
            <w:tcBorders>
              <w:top w:val="single" w:sz="2" w:space="0" w:color="auto"/>
              <w:bottom w:val="single" w:sz="2" w:space="0" w:color="auto"/>
            </w:tcBorders>
            <w:vAlign w:val="center"/>
          </w:tcPr>
          <w:p w:rsidR="00DD1B09" w:rsidRPr="003A652C" w:rsidRDefault="00DD1B09" w:rsidP="003A652C">
            <w:pPr>
              <w:autoSpaceDE w:val="0"/>
              <w:autoSpaceDN w:val="0"/>
              <w:adjustRightInd w:val="0"/>
              <w:spacing w:after="0" w:line="240" w:lineRule="auto"/>
              <w:contextualSpacing/>
              <w:jc w:val="center"/>
              <w:rPr>
                <w:rFonts w:ascii="Times New Roman" w:hAnsi="Times New Roman"/>
              </w:rPr>
            </w:pPr>
            <w:r w:rsidRPr="003A652C">
              <w:rPr>
                <w:rFonts w:ascii="Times New Roman" w:hAnsi="Times New Roman"/>
              </w:rPr>
              <w:t>158,8</w:t>
            </w:r>
          </w:p>
        </w:tc>
        <w:tc>
          <w:tcPr>
            <w:tcW w:w="780" w:type="dxa"/>
            <w:tcBorders>
              <w:top w:val="single" w:sz="2" w:space="0" w:color="auto"/>
              <w:bottom w:val="single" w:sz="2" w:space="0" w:color="auto"/>
            </w:tcBorders>
            <w:vAlign w:val="center"/>
          </w:tcPr>
          <w:p w:rsidR="00DD1B09" w:rsidRPr="003A652C" w:rsidRDefault="00DD1B09" w:rsidP="003A652C">
            <w:pPr>
              <w:autoSpaceDE w:val="0"/>
              <w:autoSpaceDN w:val="0"/>
              <w:adjustRightInd w:val="0"/>
              <w:spacing w:after="0" w:line="240" w:lineRule="auto"/>
              <w:contextualSpacing/>
              <w:jc w:val="center"/>
              <w:rPr>
                <w:rFonts w:ascii="Times New Roman" w:hAnsi="Times New Roman"/>
              </w:rPr>
            </w:pPr>
            <w:r w:rsidRPr="003A652C">
              <w:rPr>
                <w:rFonts w:ascii="Times New Roman" w:hAnsi="Times New Roman"/>
              </w:rPr>
              <w:t>158,8</w:t>
            </w:r>
          </w:p>
        </w:tc>
        <w:tc>
          <w:tcPr>
            <w:tcW w:w="1077" w:type="dxa"/>
            <w:tcBorders>
              <w:top w:val="single" w:sz="2" w:space="0" w:color="auto"/>
              <w:bottom w:val="single" w:sz="2" w:space="0" w:color="auto"/>
            </w:tcBorders>
            <w:vAlign w:val="center"/>
          </w:tcPr>
          <w:p w:rsidR="00DD1B09" w:rsidRPr="003A652C" w:rsidRDefault="00DD1B09" w:rsidP="003A652C">
            <w:pPr>
              <w:spacing w:after="0" w:line="240" w:lineRule="auto"/>
              <w:jc w:val="center"/>
              <w:rPr>
                <w:rFonts w:ascii="Times New Roman" w:eastAsia="Times New Roman" w:hAnsi="Times New Roman"/>
                <w:lang w:eastAsia="ru-RU"/>
              </w:rPr>
            </w:pPr>
            <w:r w:rsidRPr="003A652C">
              <w:rPr>
                <w:rFonts w:ascii="Times New Roman" w:eastAsia="Times New Roman" w:hAnsi="Times New Roman"/>
                <w:lang w:eastAsia="ru-RU"/>
              </w:rPr>
              <w:t>158,8</w:t>
            </w:r>
          </w:p>
        </w:tc>
      </w:tr>
      <w:tr w:rsidR="00DD1B09" w:rsidRPr="003A652C" w:rsidTr="00C01DD9">
        <w:tc>
          <w:tcPr>
            <w:tcW w:w="587" w:type="dxa"/>
            <w:tcBorders>
              <w:top w:val="single" w:sz="2" w:space="0" w:color="auto"/>
              <w:bottom w:val="single" w:sz="2" w:space="0" w:color="auto"/>
            </w:tcBorders>
            <w:vAlign w:val="center"/>
          </w:tcPr>
          <w:p w:rsidR="00DD1B09" w:rsidRPr="003A652C" w:rsidRDefault="00DD1B09" w:rsidP="003A652C">
            <w:pPr>
              <w:pStyle w:val="s1"/>
              <w:spacing w:before="0" w:beforeAutospacing="0" w:after="0" w:afterAutospacing="0" w:line="276" w:lineRule="auto"/>
              <w:ind w:right="49"/>
              <w:jc w:val="center"/>
              <w:rPr>
                <w:color w:val="000000"/>
                <w:sz w:val="22"/>
                <w:szCs w:val="22"/>
              </w:rPr>
            </w:pPr>
            <w:r w:rsidRPr="003A652C">
              <w:rPr>
                <w:color w:val="000000"/>
                <w:sz w:val="22"/>
                <w:szCs w:val="22"/>
              </w:rPr>
              <w:t>9</w:t>
            </w:r>
          </w:p>
        </w:tc>
        <w:tc>
          <w:tcPr>
            <w:tcW w:w="3715" w:type="dxa"/>
            <w:tcBorders>
              <w:top w:val="single" w:sz="2" w:space="0" w:color="auto"/>
              <w:bottom w:val="single" w:sz="2" w:space="0" w:color="auto"/>
            </w:tcBorders>
            <w:vAlign w:val="center"/>
          </w:tcPr>
          <w:p w:rsidR="00DD1B09" w:rsidRPr="003A652C" w:rsidRDefault="00DD1B09" w:rsidP="003A652C">
            <w:pPr>
              <w:spacing w:after="0"/>
              <w:rPr>
                <w:rFonts w:ascii="Times New Roman" w:hAnsi="Times New Roman"/>
                <w:b/>
              </w:rPr>
            </w:pPr>
            <w:r w:rsidRPr="003A652C">
              <w:rPr>
                <w:rFonts w:ascii="Times New Roman" w:hAnsi="Times New Roman"/>
              </w:rPr>
              <w:t xml:space="preserve">КНР – 300 кВт. </w:t>
            </w:r>
            <w:proofErr w:type="spellStart"/>
            <w:r w:rsidRPr="003A652C">
              <w:rPr>
                <w:rFonts w:ascii="Times New Roman" w:hAnsi="Times New Roman"/>
              </w:rPr>
              <w:t>р.п</w:t>
            </w:r>
            <w:proofErr w:type="spellEnd"/>
            <w:r w:rsidRPr="003A652C">
              <w:rPr>
                <w:rFonts w:ascii="Times New Roman" w:hAnsi="Times New Roman"/>
              </w:rPr>
              <w:t>. Ковернино ул. Карла Маркса,22а</w:t>
            </w:r>
          </w:p>
        </w:tc>
        <w:tc>
          <w:tcPr>
            <w:tcW w:w="1176" w:type="dxa"/>
            <w:tcBorders>
              <w:top w:val="single" w:sz="2" w:space="0" w:color="auto"/>
              <w:bottom w:val="single" w:sz="2" w:space="0" w:color="auto"/>
            </w:tcBorders>
            <w:vAlign w:val="center"/>
          </w:tcPr>
          <w:p w:rsidR="00DD1B09" w:rsidRPr="003A652C" w:rsidRDefault="00DD1B09" w:rsidP="003A652C">
            <w:pPr>
              <w:autoSpaceDE w:val="0"/>
              <w:autoSpaceDN w:val="0"/>
              <w:adjustRightInd w:val="0"/>
              <w:spacing w:after="0" w:line="240" w:lineRule="auto"/>
              <w:contextualSpacing/>
              <w:jc w:val="center"/>
              <w:rPr>
                <w:rFonts w:ascii="Times New Roman" w:hAnsi="Times New Roman"/>
              </w:rPr>
            </w:pPr>
            <w:r w:rsidRPr="003A652C">
              <w:rPr>
                <w:rFonts w:ascii="Times New Roman" w:hAnsi="Times New Roman"/>
              </w:rPr>
              <w:t>158,8</w:t>
            </w:r>
          </w:p>
        </w:tc>
        <w:tc>
          <w:tcPr>
            <w:tcW w:w="789" w:type="dxa"/>
            <w:tcBorders>
              <w:top w:val="single" w:sz="2" w:space="0" w:color="auto"/>
              <w:bottom w:val="single" w:sz="2" w:space="0" w:color="auto"/>
            </w:tcBorders>
            <w:vAlign w:val="center"/>
          </w:tcPr>
          <w:p w:rsidR="00DD1B09" w:rsidRPr="003A652C" w:rsidRDefault="00DD1B09" w:rsidP="003A652C">
            <w:pPr>
              <w:autoSpaceDE w:val="0"/>
              <w:autoSpaceDN w:val="0"/>
              <w:adjustRightInd w:val="0"/>
              <w:spacing w:after="0" w:line="240" w:lineRule="auto"/>
              <w:contextualSpacing/>
              <w:jc w:val="center"/>
              <w:rPr>
                <w:rFonts w:ascii="Times New Roman" w:hAnsi="Times New Roman"/>
              </w:rPr>
            </w:pPr>
            <w:r w:rsidRPr="003A652C">
              <w:rPr>
                <w:rFonts w:ascii="Times New Roman" w:hAnsi="Times New Roman"/>
              </w:rPr>
              <w:t>158,8</w:t>
            </w:r>
          </w:p>
        </w:tc>
        <w:tc>
          <w:tcPr>
            <w:tcW w:w="789" w:type="dxa"/>
            <w:tcBorders>
              <w:top w:val="single" w:sz="2" w:space="0" w:color="auto"/>
              <w:bottom w:val="single" w:sz="2" w:space="0" w:color="auto"/>
            </w:tcBorders>
            <w:vAlign w:val="center"/>
          </w:tcPr>
          <w:p w:rsidR="00DD1B09" w:rsidRPr="003A652C" w:rsidRDefault="00DD1B09" w:rsidP="003A652C">
            <w:pPr>
              <w:autoSpaceDE w:val="0"/>
              <w:autoSpaceDN w:val="0"/>
              <w:adjustRightInd w:val="0"/>
              <w:spacing w:after="0" w:line="240" w:lineRule="auto"/>
              <w:contextualSpacing/>
              <w:jc w:val="center"/>
              <w:rPr>
                <w:rFonts w:ascii="Times New Roman" w:hAnsi="Times New Roman"/>
              </w:rPr>
            </w:pPr>
            <w:r w:rsidRPr="003A652C">
              <w:rPr>
                <w:rFonts w:ascii="Times New Roman" w:hAnsi="Times New Roman"/>
              </w:rPr>
              <w:t>158,8</w:t>
            </w:r>
          </w:p>
        </w:tc>
        <w:tc>
          <w:tcPr>
            <w:tcW w:w="780" w:type="dxa"/>
            <w:tcBorders>
              <w:top w:val="single" w:sz="2" w:space="0" w:color="auto"/>
              <w:bottom w:val="single" w:sz="2" w:space="0" w:color="auto"/>
            </w:tcBorders>
            <w:vAlign w:val="center"/>
          </w:tcPr>
          <w:p w:rsidR="00DD1B09" w:rsidRPr="003A652C" w:rsidRDefault="00DD1B09" w:rsidP="003A652C">
            <w:pPr>
              <w:autoSpaceDE w:val="0"/>
              <w:autoSpaceDN w:val="0"/>
              <w:adjustRightInd w:val="0"/>
              <w:spacing w:after="0" w:line="240" w:lineRule="auto"/>
              <w:contextualSpacing/>
              <w:jc w:val="center"/>
              <w:rPr>
                <w:rFonts w:ascii="Times New Roman" w:hAnsi="Times New Roman"/>
              </w:rPr>
            </w:pPr>
            <w:r w:rsidRPr="003A652C">
              <w:rPr>
                <w:rFonts w:ascii="Times New Roman" w:hAnsi="Times New Roman"/>
              </w:rPr>
              <w:t>158,8</w:t>
            </w:r>
          </w:p>
        </w:tc>
        <w:tc>
          <w:tcPr>
            <w:tcW w:w="780" w:type="dxa"/>
            <w:tcBorders>
              <w:top w:val="single" w:sz="2" w:space="0" w:color="auto"/>
              <w:bottom w:val="single" w:sz="2" w:space="0" w:color="auto"/>
            </w:tcBorders>
            <w:vAlign w:val="center"/>
          </w:tcPr>
          <w:p w:rsidR="00DD1B09" w:rsidRPr="003A652C" w:rsidRDefault="00DD1B09" w:rsidP="003A652C">
            <w:pPr>
              <w:autoSpaceDE w:val="0"/>
              <w:autoSpaceDN w:val="0"/>
              <w:adjustRightInd w:val="0"/>
              <w:spacing w:after="0" w:line="240" w:lineRule="auto"/>
              <w:contextualSpacing/>
              <w:jc w:val="center"/>
              <w:rPr>
                <w:rFonts w:ascii="Times New Roman" w:hAnsi="Times New Roman"/>
              </w:rPr>
            </w:pPr>
            <w:r w:rsidRPr="003A652C">
              <w:rPr>
                <w:rFonts w:ascii="Times New Roman" w:hAnsi="Times New Roman"/>
              </w:rPr>
              <w:t>158,8</w:t>
            </w:r>
          </w:p>
        </w:tc>
        <w:tc>
          <w:tcPr>
            <w:tcW w:w="1077" w:type="dxa"/>
            <w:tcBorders>
              <w:top w:val="single" w:sz="2" w:space="0" w:color="auto"/>
              <w:bottom w:val="single" w:sz="2" w:space="0" w:color="auto"/>
            </w:tcBorders>
            <w:vAlign w:val="center"/>
          </w:tcPr>
          <w:p w:rsidR="00DD1B09" w:rsidRPr="003A652C" w:rsidRDefault="00DD1B09" w:rsidP="003A652C">
            <w:pPr>
              <w:spacing w:after="0" w:line="240" w:lineRule="auto"/>
              <w:jc w:val="center"/>
              <w:rPr>
                <w:rFonts w:ascii="Times New Roman" w:eastAsia="Times New Roman" w:hAnsi="Times New Roman"/>
                <w:lang w:eastAsia="ru-RU"/>
              </w:rPr>
            </w:pPr>
            <w:r w:rsidRPr="003A652C">
              <w:rPr>
                <w:rFonts w:ascii="Times New Roman" w:eastAsia="Times New Roman" w:hAnsi="Times New Roman"/>
                <w:lang w:eastAsia="ru-RU"/>
              </w:rPr>
              <w:t>158,8</w:t>
            </w:r>
          </w:p>
        </w:tc>
      </w:tr>
      <w:tr w:rsidR="00DD1B09" w:rsidRPr="003A652C" w:rsidTr="00C01DD9">
        <w:tc>
          <w:tcPr>
            <w:tcW w:w="587" w:type="dxa"/>
            <w:tcBorders>
              <w:top w:val="single" w:sz="2" w:space="0" w:color="auto"/>
              <w:bottom w:val="single" w:sz="2" w:space="0" w:color="auto"/>
            </w:tcBorders>
            <w:vAlign w:val="center"/>
          </w:tcPr>
          <w:p w:rsidR="00DD1B09" w:rsidRPr="003A652C" w:rsidRDefault="00DD1B09" w:rsidP="003A652C">
            <w:pPr>
              <w:pStyle w:val="s1"/>
              <w:spacing w:before="0" w:beforeAutospacing="0" w:after="0" w:afterAutospacing="0" w:line="276" w:lineRule="auto"/>
              <w:ind w:right="49"/>
              <w:jc w:val="center"/>
              <w:rPr>
                <w:color w:val="000000"/>
                <w:sz w:val="20"/>
                <w:szCs w:val="20"/>
              </w:rPr>
            </w:pPr>
            <w:r w:rsidRPr="003A652C">
              <w:rPr>
                <w:color w:val="000000"/>
                <w:sz w:val="20"/>
                <w:szCs w:val="20"/>
              </w:rPr>
              <w:t>10</w:t>
            </w:r>
          </w:p>
        </w:tc>
        <w:tc>
          <w:tcPr>
            <w:tcW w:w="3715" w:type="dxa"/>
            <w:tcBorders>
              <w:top w:val="single" w:sz="2" w:space="0" w:color="auto"/>
              <w:bottom w:val="single" w:sz="2" w:space="0" w:color="auto"/>
            </w:tcBorders>
            <w:vAlign w:val="center"/>
          </w:tcPr>
          <w:p w:rsidR="00DD1B09" w:rsidRPr="003A652C" w:rsidRDefault="00DD1B09" w:rsidP="003A652C">
            <w:pPr>
              <w:spacing w:after="0"/>
              <w:rPr>
                <w:rFonts w:ascii="Times New Roman" w:hAnsi="Times New Roman"/>
                <w:b/>
              </w:rPr>
            </w:pPr>
            <w:r w:rsidRPr="003A652C">
              <w:rPr>
                <w:rFonts w:ascii="Times New Roman" w:hAnsi="Times New Roman"/>
              </w:rPr>
              <w:t xml:space="preserve">КНР – 500 кВт. </w:t>
            </w:r>
            <w:proofErr w:type="spellStart"/>
            <w:r w:rsidRPr="003A652C">
              <w:rPr>
                <w:rFonts w:ascii="Times New Roman" w:hAnsi="Times New Roman"/>
              </w:rPr>
              <w:t>р.п</w:t>
            </w:r>
            <w:proofErr w:type="spellEnd"/>
            <w:r w:rsidRPr="003A652C">
              <w:rPr>
                <w:rFonts w:ascii="Times New Roman" w:hAnsi="Times New Roman"/>
              </w:rPr>
              <w:t>. Ковернино ул.Советская,5</w:t>
            </w:r>
          </w:p>
        </w:tc>
        <w:tc>
          <w:tcPr>
            <w:tcW w:w="1176" w:type="dxa"/>
            <w:tcBorders>
              <w:top w:val="single" w:sz="2" w:space="0" w:color="auto"/>
              <w:bottom w:val="single" w:sz="2" w:space="0" w:color="auto"/>
            </w:tcBorders>
            <w:vAlign w:val="center"/>
          </w:tcPr>
          <w:p w:rsidR="00DD1B09" w:rsidRPr="003A652C" w:rsidRDefault="00DD1B09" w:rsidP="003A652C">
            <w:pPr>
              <w:autoSpaceDE w:val="0"/>
              <w:autoSpaceDN w:val="0"/>
              <w:adjustRightInd w:val="0"/>
              <w:spacing w:after="0" w:line="240" w:lineRule="auto"/>
              <w:contextualSpacing/>
              <w:jc w:val="center"/>
              <w:rPr>
                <w:rFonts w:ascii="Times New Roman" w:hAnsi="Times New Roman"/>
              </w:rPr>
            </w:pPr>
            <w:r w:rsidRPr="003A652C">
              <w:rPr>
                <w:rFonts w:ascii="Times New Roman" w:hAnsi="Times New Roman"/>
              </w:rPr>
              <w:t>158,8</w:t>
            </w:r>
          </w:p>
        </w:tc>
        <w:tc>
          <w:tcPr>
            <w:tcW w:w="789" w:type="dxa"/>
            <w:tcBorders>
              <w:top w:val="single" w:sz="2" w:space="0" w:color="auto"/>
              <w:bottom w:val="single" w:sz="2" w:space="0" w:color="auto"/>
            </w:tcBorders>
            <w:vAlign w:val="center"/>
          </w:tcPr>
          <w:p w:rsidR="00DD1B09" w:rsidRPr="003A652C" w:rsidRDefault="00DD1B09" w:rsidP="003A652C">
            <w:pPr>
              <w:autoSpaceDE w:val="0"/>
              <w:autoSpaceDN w:val="0"/>
              <w:adjustRightInd w:val="0"/>
              <w:spacing w:after="0" w:line="240" w:lineRule="auto"/>
              <w:contextualSpacing/>
              <w:jc w:val="center"/>
              <w:rPr>
                <w:rFonts w:ascii="Times New Roman" w:hAnsi="Times New Roman"/>
              </w:rPr>
            </w:pPr>
            <w:r w:rsidRPr="003A652C">
              <w:rPr>
                <w:rFonts w:ascii="Times New Roman" w:hAnsi="Times New Roman"/>
              </w:rPr>
              <w:t>158,8</w:t>
            </w:r>
          </w:p>
        </w:tc>
        <w:tc>
          <w:tcPr>
            <w:tcW w:w="789" w:type="dxa"/>
            <w:tcBorders>
              <w:top w:val="single" w:sz="2" w:space="0" w:color="auto"/>
              <w:bottom w:val="single" w:sz="2" w:space="0" w:color="auto"/>
            </w:tcBorders>
            <w:vAlign w:val="center"/>
          </w:tcPr>
          <w:p w:rsidR="00DD1B09" w:rsidRPr="003A652C" w:rsidRDefault="00DD1B09" w:rsidP="003A652C">
            <w:pPr>
              <w:autoSpaceDE w:val="0"/>
              <w:autoSpaceDN w:val="0"/>
              <w:adjustRightInd w:val="0"/>
              <w:spacing w:after="0" w:line="240" w:lineRule="auto"/>
              <w:contextualSpacing/>
              <w:jc w:val="center"/>
              <w:rPr>
                <w:rFonts w:ascii="Times New Roman" w:hAnsi="Times New Roman"/>
              </w:rPr>
            </w:pPr>
            <w:r w:rsidRPr="003A652C">
              <w:rPr>
                <w:rFonts w:ascii="Times New Roman" w:hAnsi="Times New Roman"/>
              </w:rPr>
              <w:t>158,8</w:t>
            </w:r>
          </w:p>
        </w:tc>
        <w:tc>
          <w:tcPr>
            <w:tcW w:w="780" w:type="dxa"/>
            <w:tcBorders>
              <w:top w:val="single" w:sz="2" w:space="0" w:color="auto"/>
              <w:bottom w:val="single" w:sz="2" w:space="0" w:color="auto"/>
            </w:tcBorders>
            <w:vAlign w:val="center"/>
          </w:tcPr>
          <w:p w:rsidR="00DD1B09" w:rsidRPr="003A652C" w:rsidRDefault="00DD1B09" w:rsidP="003A652C">
            <w:pPr>
              <w:autoSpaceDE w:val="0"/>
              <w:autoSpaceDN w:val="0"/>
              <w:adjustRightInd w:val="0"/>
              <w:spacing w:after="0" w:line="240" w:lineRule="auto"/>
              <w:contextualSpacing/>
              <w:jc w:val="center"/>
              <w:rPr>
                <w:rFonts w:ascii="Times New Roman" w:hAnsi="Times New Roman"/>
              </w:rPr>
            </w:pPr>
            <w:r w:rsidRPr="003A652C">
              <w:rPr>
                <w:rFonts w:ascii="Times New Roman" w:hAnsi="Times New Roman"/>
              </w:rPr>
              <w:t>158,8</w:t>
            </w:r>
          </w:p>
        </w:tc>
        <w:tc>
          <w:tcPr>
            <w:tcW w:w="780" w:type="dxa"/>
            <w:tcBorders>
              <w:top w:val="single" w:sz="2" w:space="0" w:color="auto"/>
              <w:bottom w:val="single" w:sz="2" w:space="0" w:color="auto"/>
            </w:tcBorders>
            <w:vAlign w:val="center"/>
          </w:tcPr>
          <w:p w:rsidR="00DD1B09" w:rsidRPr="003A652C" w:rsidRDefault="00DD1B09" w:rsidP="003A652C">
            <w:pPr>
              <w:autoSpaceDE w:val="0"/>
              <w:autoSpaceDN w:val="0"/>
              <w:adjustRightInd w:val="0"/>
              <w:spacing w:after="0" w:line="240" w:lineRule="auto"/>
              <w:contextualSpacing/>
              <w:jc w:val="center"/>
              <w:rPr>
                <w:rFonts w:ascii="Times New Roman" w:hAnsi="Times New Roman"/>
              </w:rPr>
            </w:pPr>
            <w:r w:rsidRPr="003A652C">
              <w:rPr>
                <w:rFonts w:ascii="Times New Roman" w:hAnsi="Times New Roman"/>
              </w:rPr>
              <w:t>158,8</w:t>
            </w:r>
          </w:p>
        </w:tc>
        <w:tc>
          <w:tcPr>
            <w:tcW w:w="1077" w:type="dxa"/>
            <w:tcBorders>
              <w:top w:val="single" w:sz="2" w:space="0" w:color="auto"/>
              <w:bottom w:val="single" w:sz="2" w:space="0" w:color="auto"/>
            </w:tcBorders>
            <w:vAlign w:val="center"/>
          </w:tcPr>
          <w:p w:rsidR="00DD1B09" w:rsidRPr="003A652C" w:rsidRDefault="00DD1B09" w:rsidP="003A652C">
            <w:pPr>
              <w:spacing w:after="0" w:line="240" w:lineRule="auto"/>
              <w:jc w:val="center"/>
              <w:rPr>
                <w:rFonts w:ascii="Times New Roman" w:eastAsia="Times New Roman" w:hAnsi="Times New Roman"/>
                <w:lang w:eastAsia="ru-RU"/>
              </w:rPr>
            </w:pPr>
            <w:r w:rsidRPr="003A652C">
              <w:rPr>
                <w:rFonts w:ascii="Times New Roman" w:eastAsia="Times New Roman" w:hAnsi="Times New Roman"/>
                <w:lang w:eastAsia="ru-RU"/>
              </w:rPr>
              <w:t>158,8</w:t>
            </w:r>
          </w:p>
        </w:tc>
      </w:tr>
      <w:tr w:rsidR="00DD1B09" w:rsidRPr="003A652C" w:rsidTr="00C01DD9">
        <w:tc>
          <w:tcPr>
            <w:tcW w:w="587" w:type="dxa"/>
            <w:tcBorders>
              <w:top w:val="single" w:sz="2" w:space="0" w:color="auto"/>
              <w:bottom w:val="single" w:sz="2" w:space="0" w:color="auto"/>
            </w:tcBorders>
            <w:vAlign w:val="center"/>
          </w:tcPr>
          <w:p w:rsidR="00DD1B09" w:rsidRPr="003A652C" w:rsidRDefault="00DD1B09" w:rsidP="003A652C">
            <w:pPr>
              <w:pStyle w:val="s1"/>
              <w:spacing w:before="0" w:beforeAutospacing="0" w:after="0" w:afterAutospacing="0" w:line="276" w:lineRule="auto"/>
              <w:ind w:right="49"/>
              <w:jc w:val="center"/>
              <w:rPr>
                <w:color w:val="000000"/>
                <w:sz w:val="20"/>
                <w:szCs w:val="20"/>
              </w:rPr>
            </w:pPr>
            <w:r w:rsidRPr="003A652C">
              <w:rPr>
                <w:color w:val="000000"/>
                <w:sz w:val="20"/>
                <w:szCs w:val="20"/>
              </w:rPr>
              <w:t>11</w:t>
            </w:r>
          </w:p>
        </w:tc>
        <w:tc>
          <w:tcPr>
            <w:tcW w:w="3715" w:type="dxa"/>
            <w:tcBorders>
              <w:top w:val="single" w:sz="2" w:space="0" w:color="auto"/>
              <w:bottom w:val="single" w:sz="2" w:space="0" w:color="auto"/>
            </w:tcBorders>
            <w:vAlign w:val="center"/>
          </w:tcPr>
          <w:p w:rsidR="00DD1B09" w:rsidRPr="003A652C" w:rsidRDefault="00DD1B09" w:rsidP="003A652C">
            <w:pPr>
              <w:spacing w:after="0"/>
              <w:rPr>
                <w:rFonts w:ascii="Times New Roman" w:hAnsi="Times New Roman"/>
                <w:b/>
              </w:rPr>
            </w:pPr>
            <w:r w:rsidRPr="003A652C">
              <w:rPr>
                <w:rFonts w:ascii="Times New Roman" w:hAnsi="Times New Roman"/>
              </w:rPr>
              <w:t xml:space="preserve">Котельная КСШ №1 </w:t>
            </w:r>
            <w:proofErr w:type="spellStart"/>
            <w:r w:rsidRPr="003A652C">
              <w:rPr>
                <w:rFonts w:ascii="Times New Roman" w:hAnsi="Times New Roman"/>
              </w:rPr>
              <w:t>р.п</w:t>
            </w:r>
            <w:proofErr w:type="spellEnd"/>
            <w:r w:rsidRPr="003A652C">
              <w:rPr>
                <w:rFonts w:ascii="Times New Roman" w:hAnsi="Times New Roman"/>
              </w:rPr>
              <w:t>. Ковернино, ул.Школьная,12</w:t>
            </w:r>
          </w:p>
        </w:tc>
        <w:tc>
          <w:tcPr>
            <w:tcW w:w="1176" w:type="dxa"/>
            <w:tcBorders>
              <w:top w:val="single" w:sz="2" w:space="0" w:color="auto"/>
              <w:bottom w:val="single" w:sz="2" w:space="0" w:color="auto"/>
            </w:tcBorders>
            <w:vAlign w:val="center"/>
          </w:tcPr>
          <w:p w:rsidR="00DD1B09" w:rsidRPr="003A652C" w:rsidRDefault="00DD1B09" w:rsidP="003A652C">
            <w:pPr>
              <w:autoSpaceDE w:val="0"/>
              <w:autoSpaceDN w:val="0"/>
              <w:adjustRightInd w:val="0"/>
              <w:spacing w:after="0" w:line="240" w:lineRule="auto"/>
              <w:contextualSpacing/>
              <w:jc w:val="center"/>
              <w:rPr>
                <w:rFonts w:ascii="Times New Roman" w:hAnsi="Times New Roman"/>
              </w:rPr>
            </w:pPr>
            <w:r w:rsidRPr="003A652C">
              <w:rPr>
                <w:rFonts w:ascii="Times New Roman" w:hAnsi="Times New Roman"/>
              </w:rPr>
              <w:t>158,8</w:t>
            </w:r>
          </w:p>
        </w:tc>
        <w:tc>
          <w:tcPr>
            <w:tcW w:w="789" w:type="dxa"/>
            <w:tcBorders>
              <w:top w:val="single" w:sz="2" w:space="0" w:color="auto"/>
              <w:bottom w:val="single" w:sz="2" w:space="0" w:color="auto"/>
            </w:tcBorders>
            <w:vAlign w:val="center"/>
          </w:tcPr>
          <w:p w:rsidR="00DD1B09" w:rsidRPr="003A652C" w:rsidRDefault="00DD1B09" w:rsidP="003A652C">
            <w:pPr>
              <w:autoSpaceDE w:val="0"/>
              <w:autoSpaceDN w:val="0"/>
              <w:adjustRightInd w:val="0"/>
              <w:spacing w:after="0" w:line="240" w:lineRule="auto"/>
              <w:contextualSpacing/>
              <w:jc w:val="center"/>
              <w:rPr>
                <w:rFonts w:ascii="Times New Roman" w:hAnsi="Times New Roman"/>
              </w:rPr>
            </w:pPr>
            <w:r w:rsidRPr="003A652C">
              <w:rPr>
                <w:rFonts w:ascii="Times New Roman" w:hAnsi="Times New Roman"/>
              </w:rPr>
              <w:t>158,8</w:t>
            </w:r>
          </w:p>
        </w:tc>
        <w:tc>
          <w:tcPr>
            <w:tcW w:w="789" w:type="dxa"/>
            <w:tcBorders>
              <w:top w:val="single" w:sz="2" w:space="0" w:color="auto"/>
              <w:bottom w:val="single" w:sz="2" w:space="0" w:color="auto"/>
            </w:tcBorders>
            <w:vAlign w:val="center"/>
          </w:tcPr>
          <w:p w:rsidR="00DD1B09" w:rsidRPr="003A652C" w:rsidRDefault="00DD1B09" w:rsidP="003A652C">
            <w:pPr>
              <w:autoSpaceDE w:val="0"/>
              <w:autoSpaceDN w:val="0"/>
              <w:adjustRightInd w:val="0"/>
              <w:spacing w:after="0" w:line="240" w:lineRule="auto"/>
              <w:contextualSpacing/>
              <w:jc w:val="center"/>
              <w:rPr>
                <w:rFonts w:ascii="Times New Roman" w:hAnsi="Times New Roman"/>
              </w:rPr>
            </w:pPr>
            <w:r w:rsidRPr="003A652C">
              <w:rPr>
                <w:rFonts w:ascii="Times New Roman" w:hAnsi="Times New Roman"/>
              </w:rPr>
              <w:t>158,8</w:t>
            </w:r>
          </w:p>
        </w:tc>
        <w:tc>
          <w:tcPr>
            <w:tcW w:w="780" w:type="dxa"/>
            <w:tcBorders>
              <w:top w:val="single" w:sz="2" w:space="0" w:color="auto"/>
              <w:bottom w:val="single" w:sz="2" w:space="0" w:color="auto"/>
            </w:tcBorders>
            <w:vAlign w:val="center"/>
          </w:tcPr>
          <w:p w:rsidR="00DD1B09" w:rsidRPr="003A652C" w:rsidRDefault="00DD1B09" w:rsidP="003A652C">
            <w:pPr>
              <w:autoSpaceDE w:val="0"/>
              <w:autoSpaceDN w:val="0"/>
              <w:adjustRightInd w:val="0"/>
              <w:spacing w:after="0" w:line="240" w:lineRule="auto"/>
              <w:contextualSpacing/>
              <w:jc w:val="center"/>
              <w:rPr>
                <w:rFonts w:ascii="Times New Roman" w:hAnsi="Times New Roman"/>
              </w:rPr>
            </w:pPr>
            <w:r w:rsidRPr="003A652C">
              <w:rPr>
                <w:rFonts w:ascii="Times New Roman" w:hAnsi="Times New Roman"/>
              </w:rPr>
              <w:t>158,8</w:t>
            </w:r>
          </w:p>
        </w:tc>
        <w:tc>
          <w:tcPr>
            <w:tcW w:w="780" w:type="dxa"/>
            <w:tcBorders>
              <w:top w:val="single" w:sz="2" w:space="0" w:color="auto"/>
              <w:bottom w:val="single" w:sz="2" w:space="0" w:color="auto"/>
            </w:tcBorders>
            <w:vAlign w:val="center"/>
          </w:tcPr>
          <w:p w:rsidR="00DD1B09" w:rsidRPr="003A652C" w:rsidRDefault="00DD1B09" w:rsidP="003A652C">
            <w:pPr>
              <w:autoSpaceDE w:val="0"/>
              <w:autoSpaceDN w:val="0"/>
              <w:adjustRightInd w:val="0"/>
              <w:spacing w:after="0" w:line="240" w:lineRule="auto"/>
              <w:contextualSpacing/>
              <w:jc w:val="center"/>
              <w:rPr>
                <w:rFonts w:ascii="Times New Roman" w:hAnsi="Times New Roman"/>
              </w:rPr>
            </w:pPr>
            <w:r w:rsidRPr="003A652C">
              <w:rPr>
                <w:rFonts w:ascii="Times New Roman" w:hAnsi="Times New Roman"/>
              </w:rPr>
              <w:t>158,8</w:t>
            </w:r>
          </w:p>
        </w:tc>
        <w:tc>
          <w:tcPr>
            <w:tcW w:w="1077" w:type="dxa"/>
            <w:tcBorders>
              <w:top w:val="single" w:sz="2" w:space="0" w:color="auto"/>
              <w:bottom w:val="single" w:sz="2" w:space="0" w:color="auto"/>
            </w:tcBorders>
            <w:vAlign w:val="center"/>
          </w:tcPr>
          <w:p w:rsidR="00DD1B09" w:rsidRPr="003A652C" w:rsidRDefault="00DD1B09" w:rsidP="003A652C">
            <w:pPr>
              <w:spacing w:after="0" w:line="240" w:lineRule="auto"/>
              <w:jc w:val="center"/>
              <w:rPr>
                <w:rFonts w:ascii="Times New Roman" w:eastAsia="Times New Roman" w:hAnsi="Times New Roman"/>
                <w:lang w:eastAsia="ru-RU"/>
              </w:rPr>
            </w:pPr>
            <w:r w:rsidRPr="003A652C">
              <w:rPr>
                <w:rFonts w:ascii="Times New Roman" w:eastAsia="Times New Roman" w:hAnsi="Times New Roman"/>
                <w:lang w:eastAsia="ru-RU"/>
              </w:rPr>
              <w:t>158,8</w:t>
            </w:r>
          </w:p>
        </w:tc>
      </w:tr>
      <w:tr w:rsidR="00DD1B09" w:rsidRPr="003A652C" w:rsidTr="00C01DD9">
        <w:tc>
          <w:tcPr>
            <w:tcW w:w="587" w:type="dxa"/>
            <w:tcBorders>
              <w:top w:val="single" w:sz="2" w:space="0" w:color="auto"/>
              <w:bottom w:val="single" w:sz="2" w:space="0" w:color="auto"/>
            </w:tcBorders>
            <w:vAlign w:val="center"/>
          </w:tcPr>
          <w:p w:rsidR="00DD1B09" w:rsidRPr="003A652C" w:rsidRDefault="00DD1B09" w:rsidP="003A652C">
            <w:pPr>
              <w:pStyle w:val="s1"/>
              <w:spacing w:before="0" w:beforeAutospacing="0" w:after="0" w:afterAutospacing="0" w:line="276" w:lineRule="auto"/>
              <w:ind w:right="49"/>
              <w:jc w:val="center"/>
              <w:rPr>
                <w:color w:val="000000"/>
                <w:sz w:val="20"/>
                <w:szCs w:val="20"/>
              </w:rPr>
            </w:pPr>
            <w:r w:rsidRPr="003A652C">
              <w:rPr>
                <w:color w:val="000000"/>
                <w:sz w:val="20"/>
                <w:szCs w:val="20"/>
              </w:rPr>
              <w:t>12</w:t>
            </w:r>
          </w:p>
        </w:tc>
        <w:tc>
          <w:tcPr>
            <w:tcW w:w="3715" w:type="dxa"/>
            <w:tcBorders>
              <w:top w:val="single" w:sz="2" w:space="0" w:color="auto"/>
              <w:bottom w:val="single" w:sz="2" w:space="0" w:color="auto"/>
            </w:tcBorders>
            <w:vAlign w:val="center"/>
          </w:tcPr>
          <w:p w:rsidR="00DD1B09" w:rsidRPr="003A652C" w:rsidRDefault="00DD1B09" w:rsidP="003A652C">
            <w:pPr>
              <w:spacing w:after="0"/>
              <w:rPr>
                <w:rFonts w:ascii="Times New Roman" w:hAnsi="Times New Roman"/>
                <w:b/>
              </w:rPr>
            </w:pPr>
            <w:r w:rsidRPr="003A652C">
              <w:rPr>
                <w:rFonts w:ascii="Times New Roman" w:hAnsi="Times New Roman"/>
              </w:rPr>
              <w:t xml:space="preserve">Котельная КСШ №2 </w:t>
            </w:r>
            <w:proofErr w:type="spellStart"/>
            <w:r w:rsidRPr="003A652C">
              <w:rPr>
                <w:rFonts w:ascii="Times New Roman" w:hAnsi="Times New Roman"/>
              </w:rPr>
              <w:t>р.п</w:t>
            </w:r>
            <w:proofErr w:type="spellEnd"/>
            <w:r w:rsidRPr="003A652C">
              <w:rPr>
                <w:rFonts w:ascii="Times New Roman" w:hAnsi="Times New Roman"/>
              </w:rPr>
              <w:t>. Ковернино, ул.Юбилейная,35</w:t>
            </w:r>
          </w:p>
        </w:tc>
        <w:tc>
          <w:tcPr>
            <w:tcW w:w="1176" w:type="dxa"/>
            <w:tcBorders>
              <w:top w:val="single" w:sz="2" w:space="0" w:color="auto"/>
              <w:bottom w:val="single" w:sz="2" w:space="0" w:color="auto"/>
            </w:tcBorders>
            <w:vAlign w:val="center"/>
          </w:tcPr>
          <w:p w:rsidR="00DD1B09" w:rsidRPr="003A652C" w:rsidRDefault="00DD1B09" w:rsidP="003A652C">
            <w:pPr>
              <w:autoSpaceDE w:val="0"/>
              <w:autoSpaceDN w:val="0"/>
              <w:adjustRightInd w:val="0"/>
              <w:spacing w:after="0" w:line="240" w:lineRule="auto"/>
              <w:contextualSpacing/>
              <w:jc w:val="center"/>
              <w:rPr>
                <w:rFonts w:ascii="Times New Roman" w:hAnsi="Times New Roman"/>
              </w:rPr>
            </w:pPr>
            <w:r w:rsidRPr="003A652C">
              <w:rPr>
                <w:rFonts w:ascii="Times New Roman" w:hAnsi="Times New Roman"/>
              </w:rPr>
              <w:t>158,8</w:t>
            </w:r>
          </w:p>
        </w:tc>
        <w:tc>
          <w:tcPr>
            <w:tcW w:w="789" w:type="dxa"/>
            <w:tcBorders>
              <w:top w:val="single" w:sz="2" w:space="0" w:color="auto"/>
              <w:bottom w:val="single" w:sz="2" w:space="0" w:color="auto"/>
            </w:tcBorders>
            <w:vAlign w:val="center"/>
          </w:tcPr>
          <w:p w:rsidR="00DD1B09" w:rsidRPr="003A652C" w:rsidRDefault="00DD1B09" w:rsidP="003A652C">
            <w:pPr>
              <w:autoSpaceDE w:val="0"/>
              <w:autoSpaceDN w:val="0"/>
              <w:adjustRightInd w:val="0"/>
              <w:spacing w:after="0" w:line="240" w:lineRule="auto"/>
              <w:contextualSpacing/>
              <w:jc w:val="center"/>
              <w:rPr>
                <w:rFonts w:ascii="Times New Roman" w:hAnsi="Times New Roman"/>
              </w:rPr>
            </w:pPr>
            <w:r w:rsidRPr="003A652C">
              <w:rPr>
                <w:rFonts w:ascii="Times New Roman" w:hAnsi="Times New Roman"/>
              </w:rPr>
              <w:t>158,8</w:t>
            </w:r>
          </w:p>
        </w:tc>
        <w:tc>
          <w:tcPr>
            <w:tcW w:w="789" w:type="dxa"/>
            <w:tcBorders>
              <w:top w:val="single" w:sz="2" w:space="0" w:color="auto"/>
              <w:bottom w:val="single" w:sz="2" w:space="0" w:color="auto"/>
            </w:tcBorders>
            <w:vAlign w:val="center"/>
          </w:tcPr>
          <w:p w:rsidR="00DD1B09" w:rsidRPr="003A652C" w:rsidRDefault="00DD1B09" w:rsidP="003A652C">
            <w:pPr>
              <w:autoSpaceDE w:val="0"/>
              <w:autoSpaceDN w:val="0"/>
              <w:adjustRightInd w:val="0"/>
              <w:spacing w:after="0" w:line="240" w:lineRule="auto"/>
              <w:contextualSpacing/>
              <w:jc w:val="center"/>
              <w:rPr>
                <w:rFonts w:ascii="Times New Roman" w:hAnsi="Times New Roman"/>
              </w:rPr>
            </w:pPr>
            <w:r w:rsidRPr="003A652C">
              <w:rPr>
                <w:rFonts w:ascii="Times New Roman" w:hAnsi="Times New Roman"/>
              </w:rPr>
              <w:t>158,8</w:t>
            </w:r>
          </w:p>
        </w:tc>
        <w:tc>
          <w:tcPr>
            <w:tcW w:w="780" w:type="dxa"/>
            <w:tcBorders>
              <w:top w:val="single" w:sz="2" w:space="0" w:color="auto"/>
              <w:bottom w:val="single" w:sz="2" w:space="0" w:color="auto"/>
            </w:tcBorders>
            <w:vAlign w:val="center"/>
          </w:tcPr>
          <w:p w:rsidR="00DD1B09" w:rsidRPr="003A652C" w:rsidRDefault="00DD1B09" w:rsidP="003A652C">
            <w:pPr>
              <w:autoSpaceDE w:val="0"/>
              <w:autoSpaceDN w:val="0"/>
              <w:adjustRightInd w:val="0"/>
              <w:spacing w:after="0" w:line="240" w:lineRule="auto"/>
              <w:contextualSpacing/>
              <w:jc w:val="center"/>
              <w:rPr>
                <w:rFonts w:ascii="Times New Roman" w:hAnsi="Times New Roman"/>
              </w:rPr>
            </w:pPr>
            <w:r w:rsidRPr="003A652C">
              <w:rPr>
                <w:rFonts w:ascii="Times New Roman" w:hAnsi="Times New Roman"/>
              </w:rPr>
              <w:t>158,8</w:t>
            </w:r>
          </w:p>
        </w:tc>
        <w:tc>
          <w:tcPr>
            <w:tcW w:w="780" w:type="dxa"/>
            <w:tcBorders>
              <w:top w:val="single" w:sz="2" w:space="0" w:color="auto"/>
              <w:bottom w:val="single" w:sz="2" w:space="0" w:color="auto"/>
            </w:tcBorders>
            <w:vAlign w:val="center"/>
          </w:tcPr>
          <w:p w:rsidR="00DD1B09" w:rsidRPr="003A652C" w:rsidRDefault="00DD1B09" w:rsidP="003A652C">
            <w:pPr>
              <w:autoSpaceDE w:val="0"/>
              <w:autoSpaceDN w:val="0"/>
              <w:adjustRightInd w:val="0"/>
              <w:spacing w:after="0" w:line="240" w:lineRule="auto"/>
              <w:contextualSpacing/>
              <w:jc w:val="center"/>
              <w:rPr>
                <w:rFonts w:ascii="Times New Roman" w:hAnsi="Times New Roman"/>
              </w:rPr>
            </w:pPr>
            <w:r w:rsidRPr="003A652C">
              <w:rPr>
                <w:rFonts w:ascii="Times New Roman" w:hAnsi="Times New Roman"/>
              </w:rPr>
              <w:t>158,8</w:t>
            </w:r>
          </w:p>
        </w:tc>
        <w:tc>
          <w:tcPr>
            <w:tcW w:w="1077" w:type="dxa"/>
            <w:tcBorders>
              <w:top w:val="single" w:sz="2" w:space="0" w:color="auto"/>
              <w:bottom w:val="single" w:sz="2" w:space="0" w:color="auto"/>
            </w:tcBorders>
            <w:vAlign w:val="center"/>
          </w:tcPr>
          <w:p w:rsidR="00DD1B09" w:rsidRPr="003A652C" w:rsidRDefault="00DD1B09" w:rsidP="003A652C">
            <w:pPr>
              <w:spacing w:after="0" w:line="240" w:lineRule="auto"/>
              <w:jc w:val="center"/>
              <w:rPr>
                <w:rFonts w:ascii="Times New Roman" w:eastAsia="Times New Roman" w:hAnsi="Times New Roman"/>
                <w:lang w:eastAsia="ru-RU"/>
              </w:rPr>
            </w:pPr>
            <w:r w:rsidRPr="003A652C">
              <w:rPr>
                <w:rFonts w:ascii="Times New Roman" w:eastAsia="Times New Roman" w:hAnsi="Times New Roman"/>
                <w:lang w:eastAsia="ru-RU"/>
              </w:rPr>
              <w:t>158,8</w:t>
            </w:r>
          </w:p>
        </w:tc>
      </w:tr>
      <w:tr w:rsidR="00DD1B09" w:rsidRPr="003A652C" w:rsidTr="00C01DD9">
        <w:tc>
          <w:tcPr>
            <w:tcW w:w="587" w:type="dxa"/>
            <w:tcBorders>
              <w:top w:val="single" w:sz="2" w:space="0" w:color="auto"/>
              <w:bottom w:val="single" w:sz="2" w:space="0" w:color="auto"/>
            </w:tcBorders>
            <w:vAlign w:val="center"/>
          </w:tcPr>
          <w:p w:rsidR="00DD1B09" w:rsidRPr="003A652C" w:rsidRDefault="00DD1B09" w:rsidP="003A652C">
            <w:pPr>
              <w:pStyle w:val="s1"/>
              <w:spacing w:before="0" w:beforeAutospacing="0" w:after="0" w:afterAutospacing="0" w:line="276" w:lineRule="auto"/>
              <w:ind w:right="49"/>
              <w:jc w:val="center"/>
              <w:rPr>
                <w:color w:val="000000"/>
                <w:sz w:val="20"/>
                <w:szCs w:val="20"/>
              </w:rPr>
            </w:pPr>
            <w:r w:rsidRPr="003A652C">
              <w:rPr>
                <w:color w:val="000000"/>
                <w:sz w:val="20"/>
                <w:szCs w:val="20"/>
              </w:rPr>
              <w:t>13</w:t>
            </w:r>
          </w:p>
        </w:tc>
        <w:tc>
          <w:tcPr>
            <w:tcW w:w="3715" w:type="dxa"/>
            <w:tcBorders>
              <w:top w:val="single" w:sz="2" w:space="0" w:color="auto"/>
              <w:bottom w:val="single" w:sz="2" w:space="0" w:color="auto"/>
            </w:tcBorders>
            <w:vAlign w:val="center"/>
          </w:tcPr>
          <w:p w:rsidR="00DD1B09" w:rsidRPr="003A652C" w:rsidRDefault="00DD1B09" w:rsidP="003A652C">
            <w:pPr>
              <w:spacing w:after="0"/>
              <w:rPr>
                <w:rFonts w:ascii="Times New Roman" w:hAnsi="Times New Roman"/>
              </w:rPr>
            </w:pPr>
            <w:r w:rsidRPr="003A652C">
              <w:rPr>
                <w:rFonts w:ascii="Times New Roman" w:hAnsi="Times New Roman"/>
              </w:rPr>
              <w:t xml:space="preserve">Котельная 5 </w:t>
            </w:r>
            <w:proofErr w:type="spellStart"/>
            <w:r w:rsidRPr="003A652C">
              <w:rPr>
                <w:rFonts w:ascii="Times New Roman" w:hAnsi="Times New Roman"/>
              </w:rPr>
              <w:t>р.п</w:t>
            </w:r>
            <w:proofErr w:type="spellEnd"/>
            <w:r w:rsidRPr="003A652C">
              <w:rPr>
                <w:rFonts w:ascii="Times New Roman" w:hAnsi="Times New Roman"/>
              </w:rPr>
              <w:t>. Ковернино, ул.Коммунистов,63</w:t>
            </w:r>
          </w:p>
        </w:tc>
        <w:tc>
          <w:tcPr>
            <w:tcW w:w="1176" w:type="dxa"/>
            <w:tcBorders>
              <w:top w:val="single" w:sz="2" w:space="0" w:color="auto"/>
              <w:bottom w:val="single" w:sz="2" w:space="0" w:color="auto"/>
            </w:tcBorders>
            <w:vAlign w:val="center"/>
          </w:tcPr>
          <w:p w:rsidR="00DD1B09" w:rsidRPr="003A652C" w:rsidRDefault="00DD1B09" w:rsidP="003A652C">
            <w:pPr>
              <w:autoSpaceDE w:val="0"/>
              <w:autoSpaceDN w:val="0"/>
              <w:adjustRightInd w:val="0"/>
              <w:spacing w:after="0" w:line="240" w:lineRule="auto"/>
              <w:contextualSpacing/>
              <w:jc w:val="center"/>
              <w:rPr>
                <w:rFonts w:ascii="Times New Roman" w:hAnsi="Times New Roman"/>
              </w:rPr>
            </w:pPr>
            <w:r w:rsidRPr="003A652C">
              <w:rPr>
                <w:rFonts w:ascii="Times New Roman" w:hAnsi="Times New Roman"/>
              </w:rPr>
              <w:t>158,8</w:t>
            </w:r>
          </w:p>
        </w:tc>
        <w:tc>
          <w:tcPr>
            <w:tcW w:w="789" w:type="dxa"/>
            <w:tcBorders>
              <w:top w:val="single" w:sz="2" w:space="0" w:color="auto"/>
              <w:bottom w:val="single" w:sz="2" w:space="0" w:color="auto"/>
            </w:tcBorders>
            <w:vAlign w:val="center"/>
          </w:tcPr>
          <w:p w:rsidR="00DD1B09" w:rsidRPr="003A652C" w:rsidRDefault="00DD1B09" w:rsidP="003A652C">
            <w:pPr>
              <w:autoSpaceDE w:val="0"/>
              <w:autoSpaceDN w:val="0"/>
              <w:adjustRightInd w:val="0"/>
              <w:spacing w:after="0" w:line="240" w:lineRule="auto"/>
              <w:contextualSpacing/>
              <w:jc w:val="center"/>
              <w:rPr>
                <w:rFonts w:ascii="Times New Roman" w:hAnsi="Times New Roman"/>
              </w:rPr>
            </w:pPr>
            <w:r w:rsidRPr="003A652C">
              <w:rPr>
                <w:rFonts w:ascii="Times New Roman" w:hAnsi="Times New Roman"/>
              </w:rPr>
              <w:t>158,8</w:t>
            </w:r>
          </w:p>
        </w:tc>
        <w:tc>
          <w:tcPr>
            <w:tcW w:w="789" w:type="dxa"/>
            <w:tcBorders>
              <w:top w:val="single" w:sz="2" w:space="0" w:color="auto"/>
              <w:bottom w:val="single" w:sz="2" w:space="0" w:color="auto"/>
            </w:tcBorders>
            <w:vAlign w:val="center"/>
          </w:tcPr>
          <w:p w:rsidR="00DD1B09" w:rsidRPr="003A652C" w:rsidRDefault="00DD1B09" w:rsidP="003A652C">
            <w:pPr>
              <w:autoSpaceDE w:val="0"/>
              <w:autoSpaceDN w:val="0"/>
              <w:adjustRightInd w:val="0"/>
              <w:spacing w:after="0" w:line="240" w:lineRule="auto"/>
              <w:contextualSpacing/>
              <w:jc w:val="center"/>
              <w:rPr>
                <w:rFonts w:ascii="Times New Roman" w:hAnsi="Times New Roman"/>
              </w:rPr>
            </w:pPr>
            <w:r w:rsidRPr="003A652C">
              <w:rPr>
                <w:rFonts w:ascii="Times New Roman" w:hAnsi="Times New Roman"/>
              </w:rPr>
              <w:t>158,8</w:t>
            </w:r>
          </w:p>
        </w:tc>
        <w:tc>
          <w:tcPr>
            <w:tcW w:w="780" w:type="dxa"/>
            <w:tcBorders>
              <w:top w:val="single" w:sz="2" w:space="0" w:color="auto"/>
              <w:bottom w:val="single" w:sz="2" w:space="0" w:color="auto"/>
            </w:tcBorders>
            <w:vAlign w:val="center"/>
          </w:tcPr>
          <w:p w:rsidR="00DD1B09" w:rsidRPr="003A652C" w:rsidRDefault="00DD1B09" w:rsidP="003A652C">
            <w:pPr>
              <w:autoSpaceDE w:val="0"/>
              <w:autoSpaceDN w:val="0"/>
              <w:adjustRightInd w:val="0"/>
              <w:spacing w:after="0" w:line="240" w:lineRule="auto"/>
              <w:contextualSpacing/>
              <w:jc w:val="center"/>
              <w:rPr>
                <w:rFonts w:ascii="Times New Roman" w:hAnsi="Times New Roman"/>
              </w:rPr>
            </w:pPr>
            <w:r w:rsidRPr="003A652C">
              <w:rPr>
                <w:rFonts w:ascii="Times New Roman" w:hAnsi="Times New Roman"/>
              </w:rPr>
              <w:t>158,8</w:t>
            </w:r>
          </w:p>
        </w:tc>
        <w:tc>
          <w:tcPr>
            <w:tcW w:w="780" w:type="dxa"/>
            <w:tcBorders>
              <w:top w:val="single" w:sz="2" w:space="0" w:color="auto"/>
              <w:bottom w:val="single" w:sz="2" w:space="0" w:color="auto"/>
            </w:tcBorders>
            <w:vAlign w:val="center"/>
          </w:tcPr>
          <w:p w:rsidR="00DD1B09" w:rsidRPr="003A652C" w:rsidRDefault="00DD1B09" w:rsidP="003A652C">
            <w:pPr>
              <w:autoSpaceDE w:val="0"/>
              <w:autoSpaceDN w:val="0"/>
              <w:adjustRightInd w:val="0"/>
              <w:spacing w:after="0" w:line="240" w:lineRule="auto"/>
              <w:contextualSpacing/>
              <w:jc w:val="center"/>
              <w:rPr>
                <w:rFonts w:ascii="Times New Roman" w:hAnsi="Times New Roman"/>
              </w:rPr>
            </w:pPr>
            <w:r w:rsidRPr="003A652C">
              <w:rPr>
                <w:rFonts w:ascii="Times New Roman" w:hAnsi="Times New Roman"/>
              </w:rPr>
              <w:t>158,8</w:t>
            </w:r>
          </w:p>
        </w:tc>
        <w:tc>
          <w:tcPr>
            <w:tcW w:w="1077" w:type="dxa"/>
            <w:tcBorders>
              <w:top w:val="single" w:sz="2" w:space="0" w:color="auto"/>
              <w:bottom w:val="single" w:sz="2" w:space="0" w:color="auto"/>
            </w:tcBorders>
            <w:vAlign w:val="center"/>
          </w:tcPr>
          <w:p w:rsidR="00DD1B09" w:rsidRPr="003A652C" w:rsidRDefault="00DD1B09" w:rsidP="003A652C">
            <w:pPr>
              <w:spacing w:after="0" w:line="240" w:lineRule="auto"/>
              <w:jc w:val="center"/>
              <w:rPr>
                <w:rFonts w:ascii="Times New Roman" w:eastAsia="Times New Roman" w:hAnsi="Times New Roman"/>
                <w:lang w:eastAsia="ru-RU"/>
              </w:rPr>
            </w:pPr>
            <w:r w:rsidRPr="003A652C">
              <w:rPr>
                <w:rFonts w:ascii="Times New Roman" w:eastAsia="Times New Roman" w:hAnsi="Times New Roman"/>
                <w:lang w:eastAsia="ru-RU"/>
              </w:rPr>
              <w:t>158,8</w:t>
            </w:r>
          </w:p>
        </w:tc>
      </w:tr>
      <w:tr w:rsidR="00DD1B09" w:rsidRPr="003A652C" w:rsidTr="00C01DD9">
        <w:tc>
          <w:tcPr>
            <w:tcW w:w="587" w:type="dxa"/>
            <w:tcBorders>
              <w:top w:val="single" w:sz="2" w:space="0" w:color="auto"/>
              <w:bottom w:val="single" w:sz="2" w:space="0" w:color="auto"/>
            </w:tcBorders>
            <w:vAlign w:val="center"/>
          </w:tcPr>
          <w:p w:rsidR="00DD1B09" w:rsidRPr="003A652C" w:rsidRDefault="00DD1B09" w:rsidP="003A652C">
            <w:pPr>
              <w:pStyle w:val="s1"/>
              <w:spacing w:before="0" w:beforeAutospacing="0" w:after="0" w:afterAutospacing="0" w:line="276" w:lineRule="auto"/>
              <w:ind w:right="49"/>
              <w:jc w:val="center"/>
              <w:rPr>
                <w:color w:val="000000"/>
                <w:sz w:val="20"/>
                <w:szCs w:val="20"/>
              </w:rPr>
            </w:pPr>
            <w:r w:rsidRPr="003A652C">
              <w:rPr>
                <w:color w:val="000000"/>
                <w:sz w:val="20"/>
                <w:szCs w:val="20"/>
              </w:rPr>
              <w:t>14</w:t>
            </w:r>
          </w:p>
        </w:tc>
        <w:tc>
          <w:tcPr>
            <w:tcW w:w="3715" w:type="dxa"/>
            <w:tcBorders>
              <w:top w:val="single" w:sz="2" w:space="0" w:color="auto"/>
              <w:bottom w:val="single" w:sz="2" w:space="0" w:color="auto"/>
            </w:tcBorders>
            <w:vAlign w:val="center"/>
          </w:tcPr>
          <w:p w:rsidR="00DD1B09" w:rsidRPr="003A652C" w:rsidRDefault="00DD1B09" w:rsidP="003A652C">
            <w:pPr>
              <w:spacing w:after="0"/>
              <w:rPr>
                <w:rFonts w:ascii="Times New Roman" w:hAnsi="Times New Roman"/>
              </w:rPr>
            </w:pPr>
            <w:r w:rsidRPr="003A652C">
              <w:rPr>
                <w:rFonts w:ascii="Times New Roman" w:hAnsi="Times New Roman"/>
              </w:rPr>
              <w:t>Котельная «</w:t>
            </w:r>
            <w:proofErr w:type="spellStart"/>
            <w:r w:rsidRPr="003A652C">
              <w:rPr>
                <w:rFonts w:ascii="Times New Roman" w:hAnsi="Times New Roman"/>
              </w:rPr>
              <w:t>Узола</w:t>
            </w:r>
            <w:proofErr w:type="spellEnd"/>
            <w:r w:rsidRPr="003A652C">
              <w:rPr>
                <w:rFonts w:ascii="Times New Roman" w:hAnsi="Times New Roman"/>
              </w:rPr>
              <w:t xml:space="preserve">» </w:t>
            </w:r>
            <w:proofErr w:type="spellStart"/>
            <w:r w:rsidRPr="003A652C">
              <w:rPr>
                <w:rFonts w:ascii="Times New Roman" w:hAnsi="Times New Roman"/>
              </w:rPr>
              <w:t>р.п</w:t>
            </w:r>
            <w:proofErr w:type="spellEnd"/>
            <w:r w:rsidRPr="003A652C">
              <w:rPr>
                <w:rFonts w:ascii="Times New Roman" w:hAnsi="Times New Roman"/>
              </w:rPr>
              <w:t>. Ковернино, ул.50 лет ВЛКСМ,41</w:t>
            </w:r>
          </w:p>
        </w:tc>
        <w:tc>
          <w:tcPr>
            <w:tcW w:w="1176" w:type="dxa"/>
            <w:tcBorders>
              <w:top w:val="single" w:sz="2" w:space="0" w:color="auto"/>
              <w:bottom w:val="single" w:sz="2" w:space="0" w:color="auto"/>
            </w:tcBorders>
            <w:vAlign w:val="center"/>
          </w:tcPr>
          <w:p w:rsidR="00DD1B09" w:rsidRPr="003A652C" w:rsidRDefault="00DD1B09" w:rsidP="003A652C">
            <w:pPr>
              <w:autoSpaceDE w:val="0"/>
              <w:autoSpaceDN w:val="0"/>
              <w:adjustRightInd w:val="0"/>
              <w:spacing w:after="0" w:line="240" w:lineRule="auto"/>
              <w:contextualSpacing/>
              <w:jc w:val="center"/>
              <w:rPr>
                <w:rFonts w:ascii="Times New Roman" w:hAnsi="Times New Roman"/>
              </w:rPr>
            </w:pPr>
            <w:r w:rsidRPr="003A652C">
              <w:rPr>
                <w:rFonts w:ascii="Times New Roman" w:hAnsi="Times New Roman"/>
              </w:rPr>
              <w:t>158,8</w:t>
            </w:r>
          </w:p>
        </w:tc>
        <w:tc>
          <w:tcPr>
            <w:tcW w:w="789" w:type="dxa"/>
            <w:tcBorders>
              <w:top w:val="single" w:sz="2" w:space="0" w:color="auto"/>
              <w:bottom w:val="single" w:sz="2" w:space="0" w:color="auto"/>
            </w:tcBorders>
            <w:vAlign w:val="center"/>
          </w:tcPr>
          <w:p w:rsidR="00DD1B09" w:rsidRPr="003A652C" w:rsidRDefault="00DD1B09" w:rsidP="003A652C">
            <w:pPr>
              <w:autoSpaceDE w:val="0"/>
              <w:autoSpaceDN w:val="0"/>
              <w:adjustRightInd w:val="0"/>
              <w:spacing w:after="0" w:line="240" w:lineRule="auto"/>
              <w:contextualSpacing/>
              <w:jc w:val="center"/>
              <w:rPr>
                <w:rFonts w:ascii="Times New Roman" w:hAnsi="Times New Roman"/>
              </w:rPr>
            </w:pPr>
            <w:r w:rsidRPr="003A652C">
              <w:rPr>
                <w:rFonts w:ascii="Times New Roman" w:hAnsi="Times New Roman"/>
              </w:rPr>
              <w:t>158,8</w:t>
            </w:r>
          </w:p>
        </w:tc>
        <w:tc>
          <w:tcPr>
            <w:tcW w:w="789" w:type="dxa"/>
            <w:tcBorders>
              <w:top w:val="single" w:sz="2" w:space="0" w:color="auto"/>
              <w:bottom w:val="single" w:sz="2" w:space="0" w:color="auto"/>
            </w:tcBorders>
            <w:vAlign w:val="center"/>
          </w:tcPr>
          <w:p w:rsidR="00DD1B09" w:rsidRPr="003A652C" w:rsidRDefault="00DD1B09" w:rsidP="003A652C">
            <w:pPr>
              <w:autoSpaceDE w:val="0"/>
              <w:autoSpaceDN w:val="0"/>
              <w:adjustRightInd w:val="0"/>
              <w:spacing w:after="0" w:line="240" w:lineRule="auto"/>
              <w:contextualSpacing/>
              <w:jc w:val="center"/>
              <w:rPr>
                <w:rFonts w:ascii="Times New Roman" w:hAnsi="Times New Roman"/>
              </w:rPr>
            </w:pPr>
            <w:r w:rsidRPr="003A652C">
              <w:rPr>
                <w:rFonts w:ascii="Times New Roman" w:hAnsi="Times New Roman"/>
              </w:rPr>
              <w:t>158,8</w:t>
            </w:r>
          </w:p>
        </w:tc>
        <w:tc>
          <w:tcPr>
            <w:tcW w:w="780" w:type="dxa"/>
            <w:tcBorders>
              <w:top w:val="single" w:sz="2" w:space="0" w:color="auto"/>
              <w:bottom w:val="single" w:sz="2" w:space="0" w:color="auto"/>
            </w:tcBorders>
            <w:vAlign w:val="center"/>
          </w:tcPr>
          <w:p w:rsidR="00DD1B09" w:rsidRPr="003A652C" w:rsidRDefault="00DD1B09" w:rsidP="003A652C">
            <w:pPr>
              <w:autoSpaceDE w:val="0"/>
              <w:autoSpaceDN w:val="0"/>
              <w:adjustRightInd w:val="0"/>
              <w:spacing w:after="0" w:line="240" w:lineRule="auto"/>
              <w:contextualSpacing/>
              <w:jc w:val="center"/>
              <w:rPr>
                <w:rFonts w:ascii="Times New Roman" w:hAnsi="Times New Roman"/>
              </w:rPr>
            </w:pPr>
            <w:r w:rsidRPr="003A652C">
              <w:rPr>
                <w:rFonts w:ascii="Times New Roman" w:hAnsi="Times New Roman"/>
              </w:rPr>
              <w:t>158,8</w:t>
            </w:r>
          </w:p>
        </w:tc>
        <w:tc>
          <w:tcPr>
            <w:tcW w:w="780" w:type="dxa"/>
            <w:tcBorders>
              <w:top w:val="single" w:sz="2" w:space="0" w:color="auto"/>
              <w:bottom w:val="single" w:sz="2" w:space="0" w:color="auto"/>
            </w:tcBorders>
            <w:vAlign w:val="center"/>
          </w:tcPr>
          <w:p w:rsidR="00DD1B09" w:rsidRPr="003A652C" w:rsidRDefault="00DD1B09" w:rsidP="003A652C">
            <w:pPr>
              <w:autoSpaceDE w:val="0"/>
              <w:autoSpaceDN w:val="0"/>
              <w:adjustRightInd w:val="0"/>
              <w:spacing w:after="0" w:line="240" w:lineRule="auto"/>
              <w:contextualSpacing/>
              <w:jc w:val="center"/>
              <w:rPr>
                <w:rFonts w:ascii="Times New Roman" w:hAnsi="Times New Roman"/>
              </w:rPr>
            </w:pPr>
            <w:r w:rsidRPr="003A652C">
              <w:rPr>
                <w:rFonts w:ascii="Times New Roman" w:hAnsi="Times New Roman"/>
              </w:rPr>
              <w:t>158,8</w:t>
            </w:r>
          </w:p>
        </w:tc>
        <w:tc>
          <w:tcPr>
            <w:tcW w:w="1077" w:type="dxa"/>
            <w:tcBorders>
              <w:top w:val="single" w:sz="2" w:space="0" w:color="auto"/>
              <w:bottom w:val="single" w:sz="2" w:space="0" w:color="auto"/>
            </w:tcBorders>
            <w:vAlign w:val="center"/>
          </w:tcPr>
          <w:p w:rsidR="00DD1B09" w:rsidRPr="003A652C" w:rsidRDefault="00DD1B09" w:rsidP="003A652C">
            <w:pPr>
              <w:spacing w:after="0" w:line="240" w:lineRule="auto"/>
              <w:jc w:val="center"/>
              <w:rPr>
                <w:rFonts w:ascii="Times New Roman" w:eastAsia="Times New Roman" w:hAnsi="Times New Roman"/>
                <w:lang w:eastAsia="ru-RU"/>
              </w:rPr>
            </w:pPr>
            <w:r w:rsidRPr="003A652C">
              <w:rPr>
                <w:rFonts w:ascii="Times New Roman" w:eastAsia="Times New Roman" w:hAnsi="Times New Roman"/>
                <w:lang w:eastAsia="ru-RU"/>
              </w:rPr>
              <w:t>158,8</w:t>
            </w:r>
          </w:p>
        </w:tc>
      </w:tr>
      <w:tr w:rsidR="00DD1B09" w:rsidRPr="003A652C" w:rsidTr="00C01DD9">
        <w:tc>
          <w:tcPr>
            <w:tcW w:w="587" w:type="dxa"/>
            <w:tcBorders>
              <w:top w:val="single" w:sz="2" w:space="0" w:color="auto"/>
              <w:bottom w:val="single" w:sz="2" w:space="0" w:color="auto"/>
            </w:tcBorders>
            <w:vAlign w:val="center"/>
          </w:tcPr>
          <w:p w:rsidR="00DD1B09" w:rsidRPr="003A652C" w:rsidRDefault="00DD1B09" w:rsidP="003A652C">
            <w:pPr>
              <w:pStyle w:val="s1"/>
              <w:spacing w:before="0" w:beforeAutospacing="0" w:after="0" w:afterAutospacing="0" w:line="276" w:lineRule="auto"/>
              <w:ind w:right="49"/>
              <w:jc w:val="center"/>
              <w:rPr>
                <w:color w:val="000000"/>
                <w:sz w:val="20"/>
                <w:szCs w:val="20"/>
              </w:rPr>
            </w:pPr>
            <w:r w:rsidRPr="003A652C">
              <w:rPr>
                <w:color w:val="000000"/>
                <w:sz w:val="20"/>
                <w:szCs w:val="20"/>
              </w:rPr>
              <w:t>15</w:t>
            </w:r>
          </w:p>
        </w:tc>
        <w:tc>
          <w:tcPr>
            <w:tcW w:w="3715" w:type="dxa"/>
            <w:tcBorders>
              <w:top w:val="single" w:sz="2" w:space="0" w:color="auto"/>
              <w:bottom w:val="single" w:sz="2" w:space="0" w:color="auto"/>
            </w:tcBorders>
            <w:vAlign w:val="center"/>
          </w:tcPr>
          <w:p w:rsidR="00DD1B09" w:rsidRPr="003A652C" w:rsidRDefault="00DD1B09" w:rsidP="003A652C">
            <w:pPr>
              <w:spacing w:after="0"/>
              <w:rPr>
                <w:rFonts w:ascii="Times New Roman" w:hAnsi="Times New Roman"/>
              </w:rPr>
            </w:pPr>
            <w:r w:rsidRPr="003A652C">
              <w:rPr>
                <w:rFonts w:ascii="Times New Roman" w:hAnsi="Times New Roman"/>
              </w:rPr>
              <w:t xml:space="preserve">Котельная на твердом топливе с. </w:t>
            </w:r>
            <w:proofErr w:type="spellStart"/>
            <w:r w:rsidRPr="003A652C">
              <w:rPr>
                <w:rFonts w:ascii="Times New Roman" w:hAnsi="Times New Roman"/>
              </w:rPr>
              <w:t>Горево</w:t>
            </w:r>
            <w:proofErr w:type="spellEnd"/>
          </w:p>
        </w:tc>
        <w:tc>
          <w:tcPr>
            <w:tcW w:w="1176" w:type="dxa"/>
            <w:tcBorders>
              <w:top w:val="single" w:sz="2" w:space="0" w:color="auto"/>
              <w:bottom w:val="single" w:sz="2" w:space="0" w:color="auto"/>
            </w:tcBorders>
            <w:vAlign w:val="center"/>
          </w:tcPr>
          <w:p w:rsidR="00DD1B09" w:rsidRPr="003A652C" w:rsidRDefault="00DD1B09" w:rsidP="003A652C">
            <w:pPr>
              <w:autoSpaceDE w:val="0"/>
              <w:autoSpaceDN w:val="0"/>
              <w:adjustRightInd w:val="0"/>
              <w:spacing w:after="0" w:line="240" w:lineRule="auto"/>
              <w:contextualSpacing/>
              <w:jc w:val="center"/>
              <w:rPr>
                <w:rFonts w:ascii="Times New Roman" w:hAnsi="Times New Roman"/>
              </w:rPr>
            </w:pPr>
            <w:r w:rsidRPr="003A652C">
              <w:rPr>
                <w:rFonts w:ascii="Times New Roman" w:hAnsi="Times New Roman"/>
              </w:rPr>
              <w:t>266</w:t>
            </w:r>
          </w:p>
        </w:tc>
        <w:tc>
          <w:tcPr>
            <w:tcW w:w="789" w:type="dxa"/>
            <w:tcBorders>
              <w:top w:val="single" w:sz="2" w:space="0" w:color="auto"/>
              <w:bottom w:val="single" w:sz="2" w:space="0" w:color="auto"/>
            </w:tcBorders>
            <w:vAlign w:val="center"/>
          </w:tcPr>
          <w:p w:rsidR="00DD1B09" w:rsidRPr="003A652C" w:rsidRDefault="00DD1B09" w:rsidP="003A652C">
            <w:pPr>
              <w:autoSpaceDE w:val="0"/>
              <w:autoSpaceDN w:val="0"/>
              <w:adjustRightInd w:val="0"/>
              <w:spacing w:after="0" w:line="240" w:lineRule="auto"/>
              <w:contextualSpacing/>
              <w:jc w:val="center"/>
              <w:rPr>
                <w:rFonts w:ascii="Times New Roman" w:hAnsi="Times New Roman"/>
              </w:rPr>
            </w:pPr>
            <w:r w:rsidRPr="003A652C">
              <w:rPr>
                <w:rFonts w:ascii="Times New Roman" w:hAnsi="Times New Roman"/>
              </w:rPr>
              <w:t>266</w:t>
            </w:r>
          </w:p>
        </w:tc>
        <w:tc>
          <w:tcPr>
            <w:tcW w:w="789" w:type="dxa"/>
            <w:tcBorders>
              <w:top w:val="single" w:sz="2" w:space="0" w:color="auto"/>
              <w:bottom w:val="single" w:sz="2" w:space="0" w:color="auto"/>
            </w:tcBorders>
            <w:vAlign w:val="center"/>
          </w:tcPr>
          <w:p w:rsidR="00DD1B09" w:rsidRPr="003A652C" w:rsidRDefault="00DD1B09" w:rsidP="003A652C">
            <w:pPr>
              <w:autoSpaceDE w:val="0"/>
              <w:autoSpaceDN w:val="0"/>
              <w:adjustRightInd w:val="0"/>
              <w:spacing w:after="0" w:line="240" w:lineRule="auto"/>
              <w:contextualSpacing/>
              <w:jc w:val="center"/>
              <w:rPr>
                <w:rFonts w:ascii="Times New Roman" w:hAnsi="Times New Roman"/>
              </w:rPr>
            </w:pPr>
            <w:r w:rsidRPr="003A652C">
              <w:rPr>
                <w:rFonts w:ascii="Times New Roman" w:hAnsi="Times New Roman"/>
              </w:rPr>
              <w:t>266</w:t>
            </w:r>
          </w:p>
        </w:tc>
        <w:tc>
          <w:tcPr>
            <w:tcW w:w="780" w:type="dxa"/>
            <w:tcBorders>
              <w:top w:val="single" w:sz="2" w:space="0" w:color="auto"/>
              <w:bottom w:val="single" w:sz="2" w:space="0" w:color="auto"/>
            </w:tcBorders>
            <w:vAlign w:val="center"/>
          </w:tcPr>
          <w:p w:rsidR="00DD1B09" w:rsidRPr="003A652C" w:rsidRDefault="00DD1B09" w:rsidP="003A652C">
            <w:pPr>
              <w:autoSpaceDE w:val="0"/>
              <w:autoSpaceDN w:val="0"/>
              <w:adjustRightInd w:val="0"/>
              <w:spacing w:after="0" w:line="240" w:lineRule="auto"/>
              <w:contextualSpacing/>
              <w:jc w:val="center"/>
              <w:rPr>
                <w:rFonts w:ascii="Times New Roman" w:hAnsi="Times New Roman"/>
              </w:rPr>
            </w:pPr>
            <w:r w:rsidRPr="003A652C">
              <w:rPr>
                <w:rFonts w:ascii="Times New Roman" w:hAnsi="Times New Roman"/>
              </w:rPr>
              <w:t>266</w:t>
            </w:r>
          </w:p>
        </w:tc>
        <w:tc>
          <w:tcPr>
            <w:tcW w:w="780" w:type="dxa"/>
            <w:tcBorders>
              <w:top w:val="single" w:sz="2" w:space="0" w:color="auto"/>
              <w:bottom w:val="single" w:sz="2" w:space="0" w:color="auto"/>
            </w:tcBorders>
            <w:vAlign w:val="center"/>
          </w:tcPr>
          <w:p w:rsidR="00DD1B09" w:rsidRPr="003A652C" w:rsidRDefault="00DD1B09" w:rsidP="003A652C">
            <w:pPr>
              <w:autoSpaceDE w:val="0"/>
              <w:autoSpaceDN w:val="0"/>
              <w:adjustRightInd w:val="0"/>
              <w:spacing w:after="0" w:line="240" w:lineRule="auto"/>
              <w:contextualSpacing/>
              <w:jc w:val="center"/>
              <w:rPr>
                <w:rFonts w:ascii="Times New Roman" w:hAnsi="Times New Roman"/>
              </w:rPr>
            </w:pPr>
            <w:r w:rsidRPr="003A652C">
              <w:rPr>
                <w:rFonts w:ascii="Times New Roman" w:hAnsi="Times New Roman"/>
              </w:rPr>
              <w:t>266</w:t>
            </w:r>
          </w:p>
        </w:tc>
        <w:tc>
          <w:tcPr>
            <w:tcW w:w="1077" w:type="dxa"/>
            <w:tcBorders>
              <w:top w:val="single" w:sz="2" w:space="0" w:color="auto"/>
              <w:bottom w:val="single" w:sz="2" w:space="0" w:color="auto"/>
            </w:tcBorders>
            <w:vAlign w:val="center"/>
          </w:tcPr>
          <w:p w:rsidR="00DD1B09" w:rsidRPr="003A652C" w:rsidRDefault="00DD1B09" w:rsidP="003A652C">
            <w:pPr>
              <w:autoSpaceDE w:val="0"/>
              <w:autoSpaceDN w:val="0"/>
              <w:adjustRightInd w:val="0"/>
              <w:spacing w:after="0" w:line="240" w:lineRule="auto"/>
              <w:contextualSpacing/>
              <w:jc w:val="center"/>
              <w:rPr>
                <w:rFonts w:ascii="Times New Roman" w:hAnsi="Times New Roman"/>
              </w:rPr>
            </w:pPr>
            <w:r w:rsidRPr="003A652C">
              <w:rPr>
                <w:rFonts w:ascii="Times New Roman" w:hAnsi="Times New Roman"/>
              </w:rPr>
              <w:t>266</w:t>
            </w:r>
          </w:p>
        </w:tc>
      </w:tr>
      <w:tr w:rsidR="00DD1B09" w:rsidRPr="003A652C" w:rsidTr="00C01DD9">
        <w:tc>
          <w:tcPr>
            <w:tcW w:w="587" w:type="dxa"/>
            <w:tcBorders>
              <w:top w:val="single" w:sz="2" w:space="0" w:color="auto"/>
              <w:bottom w:val="single" w:sz="2" w:space="0" w:color="auto"/>
            </w:tcBorders>
            <w:vAlign w:val="center"/>
          </w:tcPr>
          <w:p w:rsidR="00DD1B09" w:rsidRPr="003A652C" w:rsidRDefault="00DD1B09" w:rsidP="003A652C">
            <w:pPr>
              <w:pStyle w:val="s1"/>
              <w:spacing w:before="0" w:beforeAutospacing="0" w:after="0" w:afterAutospacing="0" w:line="276" w:lineRule="auto"/>
              <w:ind w:right="49"/>
              <w:jc w:val="center"/>
              <w:rPr>
                <w:color w:val="000000"/>
                <w:sz w:val="20"/>
                <w:szCs w:val="20"/>
              </w:rPr>
            </w:pPr>
            <w:r w:rsidRPr="003A652C">
              <w:rPr>
                <w:color w:val="000000"/>
                <w:sz w:val="20"/>
                <w:szCs w:val="20"/>
              </w:rPr>
              <w:t>16</w:t>
            </w:r>
          </w:p>
        </w:tc>
        <w:tc>
          <w:tcPr>
            <w:tcW w:w="3715" w:type="dxa"/>
            <w:tcBorders>
              <w:top w:val="single" w:sz="2" w:space="0" w:color="auto"/>
              <w:bottom w:val="single" w:sz="2" w:space="0" w:color="auto"/>
            </w:tcBorders>
            <w:vAlign w:val="center"/>
          </w:tcPr>
          <w:p w:rsidR="00DD1B09" w:rsidRPr="003A652C" w:rsidRDefault="00DD1B09" w:rsidP="003A652C">
            <w:pPr>
              <w:spacing w:after="0" w:line="240" w:lineRule="auto"/>
              <w:rPr>
                <w:rFonts w:ascii="Times New Roman" w:eastAsia="Times New Roman" w:hAnsi="Times New Roman"/>
              </w:rPr>
            </w:pPr>
            <w:r w:rsidRPr="003A652C">
              <w:rPr>
                <w:rFonts w:ascii="Times New Roman" w:eastAsia="Times New Roman" w:hAnsi="Times New Roman"/>
              </w:rPr>
              <w:t>Котельная на твердом топливе д. Понурово</w:t>
            </w:r>
          </w:p>
        </w:tc>
        <w:tc>
          <w:tcPr>
            <w:tcW w:w="1176" w:type="dxa"/>
            <w:tcBorders>
              <w:top w:val="single" w:sz="2" w:space="0" w:color="auto"/>
              <w:bottom w:val="single" w:sz="2" w:space="0" w:color="auto"/>
            </w:tcBorders>
            <w:vAlign w:val="center"/>
          </w:tcPr>
          <w:p w:rsidR="00DD1B09" w:rsidRPr="003A652C" w:rsidRDefault="00DD1B09" w:rsidP="003A652C">
            <w:pPr>
              <w:autoSpaceDE w:val="0"/>
              <w:autoSpaceDN w:val="0"/>
              <w:adjustRightInd w:val="0"/>
              <w:spacing w:after="0" w:line="240" w:lineRule="auto"/>
              <w:contextualSpacing/>
              <w:jc w:val="center"/>
              <w:rPr>
                <w:rFonts w:ascii="Times New Roman" w:hAnsi="Times New Roman"/>
              </w:rPr>
            </w:pPr>
            <w:r w:rsidRPr="003A652C">
              <w:rPr>
                <w:rFonts w:ascii="Times New Roman" w:hAnsi="Times New Roman"/>
              </w:rPr>
              <w:t>266</w:t>
            </w:r>
          </w:p>
        </w:tc>
        <w:tc>
          <w:tcPr>
            <w:tcW w:w="789" w:type="dxa"/>
            <w:tcBorders>
              <w:top w:val="single" w:sz="2" w:space="0" w:color="auto"/>
              <w:bottom w:val="single" w:sz="2" w:space="0" w:color="auto"/>
            </w:tcBorders>
            <w:vAlign w:val="center"/>
          </w:tcPr>
          <w:p w:rsidR="00DD1B09" w:rsidRPr="003A652C" w:rsidRDefault="00DD1B09" w:rsidP="003A652C">
            <w:pPr>
              <w:autoSpaceDE w:val="0"/>
              <w:autoSpaceDN w:val="0"/>
              <w:adjustRightInd w:val="0"/>
              <w:spacing w:after="0" w:line="240" w:lineRule="auto"/>
              <w:contextualSpacing/>
              <w:jc w:val="center"/>
              <w:rPr>
                <w:rFonts w:ascii="Times New Roman" w:hAnsi="Times New Roman"/>
              </w:rPr>
            </w:pPr>
            <w:r w:rsidRPr="003A652C">
              <w:rPr>
                <w:rFonts w:ascii="Times New Roman" w:hAnsi="Times New Roman"/>
              </w:rPr>
              <w:t>266</w:t>
            </w:r>
          </w:p>
        </w:tc>
        <w:tc>
          <w:tcPr>
            <w:tcW w:w="789" w:type="dxa"/>
            <w:tcBorders>
              <w:top w:val="single" w:sz="2" w:space="0" w:color="auto"/>
              <w:bottom w:val="single" w:sz="2" w:space="0" w:color="auto"/>
            </w:tcBorders>
            <w:vAlign w:val="center"/>
          </w:tcPr>
          <w:p w:rsidR="00DD1B09" w:rsidRPr="003A652C" w:rsidRDefault="00DD1B09" w:rsidP="003A652C">
            <w:pPr>
              <w:autoSpaceDE w:val="0"/>
              <w:autoSpaceDN w:val="0"/>
              <w:adjustRightInd w:val="0"/>
              <w:spacing w:after="0" w:line="240" w:lineRule="auto"/>
              <w:contextualSpacing/>
              <w:jc w:val="center"/>
              <w:rPr>
                <w:rFonts w:ascii="Times New Roman" w:hAnsi="Times New Roman"/>
              </w:rPr>
            </w:pPr>
            <w:r w:rsidRPr="003A652C">
              <w:rPr>
                <w:rFonts w:ascii="Times New Roman" w:hAnsi="Times New Roman"/>
              </w:rPr>
              <w:t>266</w:t>
            </w:r>
          </w:p>
        </w:tc>
        <w:tc>
          <w:tcPr>
            <w:tcW w:w="780" w:type="dxa"/>
            <w:tcBorders>
              <w:top w:val="single" w:sz="2" w:space="0" w:color="auto"/>
              <w:bottom w:val="single" w:sz="2" w:space="0" w:color="auto"/>
            </w:tcBorders>
            <w:vAlign w:val="center"/>
          </w:tcPr>
          <w:p w:rsidR="00DD1B09" w:rsidRPr="003A652C" w:rsidRDefault="00DD1B09" w:rsidP="003A652C">
            <w:pPr>
              <w:autoSpaceDE w:val="0"/>
              <w:autoSpaceDN w:val="0"/>
              <w:adjustRightInd w:val="0"/>
              <w:spacing w:after="0" w:line="240" w:lineRule="auto"/>
              <w:contextualSpacing/>
              <w:jc w:val="center"/>
              <w:rPr>
                <w:rFonts w:ascii="Times New Roman" w:hAnsi="Times New Roman"/>
              </w:rPr>
            </w:pPr>
            <w:r w:rsidRPr="003A652C">
              <w:rPr>
                <w:rFonts w:ascii="Times New Roman" w:hAnsi="Times New Roman"/>
              </w:rPr>
              <w:t>266</w:t>
            </w:r>
          </w:p>
        </w:tc>
        <w:tc>
          <w:tcPr>
            <w:tcW w:w="780" w:type="dxa"/>
            <w:tcBorders>
              <w:top w:val="single" w:sz="2" w:space="0" w:color="auto"/>
              <w:bottom w:val="single" w:sz="2" w:space="0" w:color="auto"/>
            </w:tcBorders>
            <w:vAlign w:val="center"/>
          </w:tcPr>
          <w:p w:rsidR="00DD1B09" w:rsidRPr="003A652C" w:rsidRDefault="00DD1B09" w:rsidP="003A652C">
            <w:pPr>
              <w:autoSpaceDE w:val="0"/>
              <w:autoSpaceDN w:val="0"/>
              <w:adjustRightInd w:val="0"/>
              <w:spacing w:after="0" w:line="240" w:lineRule="auto"/>
              <w:contextualSpacing/>
              <w:jc w:val="center"/>
              <w:rPr>
                <w:rFonts w:ascii="Times New Roman" w:hAnsi="Times New Roman"/>
              </w:rPr>
            </w:pPr>
            <w:r w:rsidRPr="003A652C">
              <w:rPr>
                <w:rFonts w:ascii="Times New Roman" w:hAnsi="Times New Roman"/>
              </w:rPr>
              <w:t>266</w:t>
            </w:r>
          </w:p>
        </w:tc>
        <w:tc>
          <w:tcPr>
            <w:tcW w:w="1077" w:type="dxa"/>
            <w:tcBorders>
              <w:top w:val="single" w:sz="2" w:space="0" w:color="auto"/>
              <w:bottom w:val="single" w:sz="2" w:space="0" w:color="auto"/>
            </w:tcBorders>
            <w:vAlign w:val="center"/>
          </w:tcPr>
          <w:p w:rsidR="00DD1B09" w:rsidRPr="003A652C" w:rsidRDefault="00DD1B09" w:rsidP="003A652C">
            <w:pPr>
              <w:autoSpaceDE w:val="0"/>
              <w:autoSpaceDN w:val="0"/>
              <w:adjustRightInd w:val="0"/>
              <w:spacing w:after="0" w:line="240" w:lineRule="auto"/>
              <w:contextualSpacing/>
              <w:jc w:val="center"/>
              <w:rPr>
                <w:rFonts w:ascii="Times New Roman" w:hAnsi="Times New Roman"/>
              </w:rPr>
            </w:pPr>
            <w:r w:rsidRPr="003A652C">
              <w:rPr>
                <w:rFonts w:ascii="Times New Roman" w:hAnsi="Times New Roman"/>
              </w:rPr>
              <w:t>266</w:t>
            </w:r>
          </w:p>
        </w:tc>
      </w:tr>
      <w:tr w:rsidR="00DD1B09" w:rsidRPr="003A652C" w:rsidTr="00C01DD9">
        <w:tc>
          <w:tcPr>
            <w:tcW w:w="587" w:type="dxa"/>
            <w:tcBorders>
              <w:top w:val="single" w:sz="2" w:space="0" w:color="auto"/>
              <w:bottom w:val="single" w:sz="2" w:space="0" w:color="auto"/>
            </w:tcBorders>
            <w:vAlign w:val="center"/>
          </w:tcPr>
          <w:p w:rsidR="00DD1B09" w:rsidRPr="003A652C" w:rsidRDefault="00DD1B09" w:rsidP="003A652C">
            <w:pPr>
              <w:pStyle w:val="s1"/>
              <w:spacing w:before="0" w:beforeAutospacing="0" w:after="0" w:afterAutospacing="0" w:line="276" w:lineRule="auto"/>
              <w:ind w:right="49"/>
              <w:jc w:val="center"/>
              <w:rPr>
                <w:color w:val="000000"/>
                <w:sz w:val="20"/>
                <w:szCs w:val="20"/>
              </w:rPr>
            </w:pPr>
            <w:r w:rsidRPr="003A652C">
              <w:rPr>
                <w:color w:val="000000"/>
                <w:sz w:val="20"/>
                <w:szCs w:val="20"/>
              </w:rPr>
              <w:t>17</w:t>
            </w:r>
          </w:p>
        </w:tc>
        <w:tc>
          <w:tcPr>
            <w:tcW w:w="3715" w:type="dxa"/>
            <w:tcBorders>
              <w:top w:val="single" w:sz="2" w:space="0" w:color="auto"/>
              <w:bottom w:val="single" w:sz="2" w:space="0" w:color="auto"/>
            </w:tcBorders>
            <w:vAlign w:val="center"/>
          </w:tcPr>
          <w:p w:rsidR="00DD1B09" w:rsidRPr="003A652C" w:rsidRDefault="00DD1B09" w:rsidP="003A652C">
            <w:pPr>
              <w:spacing w:after="0" w:line="240" w:lineRule="auto"/>
              <w:rPr>
                <w:rFonts w:ascii="Times New Roman" w:eastAsia="Times New Roman" w:hAnsi="Times New Roman"/>
              </w:rPr>
            </w:pPr>
            <w:r w:rsidRPr="003A652C">
              <w:rPr>
                <w:rFonts w:ascii="Times New Roman" w:eastAsia="Times New Roman" w:hAnsi="Times New Roman"/>
              </w:rPr>
              <w:t xml:space="preserve">Котельная д. </w:t>
            </w:r>
            <w:proofErr w:type="spellStart"/>
            <w:r w:rsidRPr="003A652C">
              <w:rPr>
                <w:rFonts w:ascii="Times New Roman" w:eastAsia="Times New Roman" w:hAnsi="Times New Roman"/>
              </w:rPr>
              <w:t>Марково</w:t>
            </w:r>
            <w:proofErr w:type="spellEnd"/>
          </w:p>
        </w:tc>
        <w:tc>
          <w:tcPr>
            <w:tcW w:w="1176" w:type="dxa"/>
            <w:tcBorders>
              <w:top w:val="single" w:sz="2" w:space="0" w:color="auto"/>
              <w:bottom w:val="single" w:sz="2" w:space="0" w:color="auto"/>
            </w:tcBorders>
            <w:vAlign w:val="center"/>
          </w:tcPr>
          <w:p w:rsidR="00DD1B09" w:rsidRPr="003A652C" w:rsidRDefault="00DD1B09" w:rsidP="003A652C">
            <w:pPr>
              <w:autoSpaceDE w:val="0"/>
              <w:autoSpaceDN w:val="0"/>
              <w:adjustRightInd w:val="0"/>
              <w:spacing w:after="0" w:line="240" w:lineRule="auto"/>
              <w:contextualSpacing/>
              <w:jc w:val="center"/>
              <w:rPr>
                <w:rFonts w:ascii="Times New Roman" w:hAnsi="Times New Roman"/>
              </w:rPr>
            </w:pPr>
            <w:r w:rsidRPr="003A652C">
              <w:rPr>
                <w:rFonts w:ascii="Times New Roman" w:hAnsi="Times New Roman"/>
              </w:rPr>
              <w:t>158,8</w:t>
            </w:r>
          </w:p>
        </w:tc>
        <w:tc>
          <w:tcPr>
            <w:tcW w:w="789" w:type="dxa"/>
            <w:tcBorders>
              <w:top w:val="single" w:sz="2" w:space="0" w:color="auto"/>
              <w:bottom w:val="single" w:sz="2" w:space="0" w:color="auto"/>
            </w:tcBorders>
            <w:vAlign w:val="center"/>
          </w:tcPr>
          <w:p w:rsidR="00DD1B09" w:rsidRPr="003A652C" w:rsidRDefault="00DD1B09" w:rsidP="003A652C">
            <w:pPr>
              <w:autoSpaceDE w:val="0"/>
              <w:autoSpaceDN w:val="0"/>
              <w:adjustRightInd w:val="0"/>
              <w:spacing w:after="0" w:line="240" w:lineRule="auto"/>
              <w:contextualSpacing/>
              <w:jc w:val="center"/>
              <w:rPr>
                <w:rFonts w:ascii="Times New Roman" w:hAnsi="Times New Roman"/>
              </w:rPr>
            </w:pPr>
            <w:r w:rsidRPr="003A652C">
              <w:rPr>
                <w:rFonts w:ascii="Times New Roman" w:hAnsi="Times New Roman"/>
              </w:rPr>
              <w:t>158,8</w:t>
            </w:r>
          </w:p>
        </w:tc>
        <w:tc>
          <w:tcPr>
            <w:tcW w:w="789" w:type="dxa"/>
            <w:tcBorders>
              <w:top w:val="single" w:sz="2" w:space="0" w:color="auto"/>
              <w:bottom w:val="single" w:sz="2" w:space="0" w:color="auto"/>
            </w:tcBorders>
            <w:vAlign w:val="center"/>
          </w:tcPr>
          <w:p w:rsidR="00DD1B09" w:rsidRPr="003A652C" w:rsidRDefault="00DD1B09" w:rsidP="003A652C">
            <w:pPr>
              <w:autoSpaceDE w:val="0"/>
              <w:autoSpaceDN w:val="0"/>
              <w:adjustRightInd w:val="0"/>
              <w:spacing w:after="0" w:line="240" w:lineRule="auto"/>
              <w:contextualSpacing/>
              <w:jc w:val="center"/>
              <w:rPr>
                <w:rFonts w:ascii="Times New Roman" w:hAnsi="Times New Roman"/>
              </w:rPr>
            </w:pPr>
            <w:r w:rsidRPr="003A652C">
              <w:rPr>
                <w:rFonts w:ascii="Times New Roman" w:hAnsi="Times New Roman"/>
              </w:rPr>
              <w:t>158,8</w:t>
            </w:r>
          </w:p>
        </w:tc>
        <w:tc>
          <w:tcPr>
            <w:tcW w:w="780" w:type="dxa"/>
            <w:tcBorders>
              <w:top w:val="single" w:sz="2" w:space="0" w:color="auto"/>
              <w:bottom w:val="single" w:sz="2" w:space="0" w:color="auto"/>
            </w:tcBorders>
            <w:vAlign w:val="center"/>
          </w:tcPr>
          <w:p w:rsidR="00DD1B09" w:rsidRPr="003A652C" w:rsidRDefault="00DD1B09" w:rsidP="003A652C">
            <w:pPr>
              <w:autoSpaceDE w:val="0"/>
              <w:autoSpaceDN w:val="0"/>
              <w:adjustRightInd w:val="0"/>
              <w:spacing w:after="0" w:line="240" w:lineRule="auto"/>
              <w:contextualSpacing/>
              <w:jc w:val="center"/>
              <w:rPr>
                <w:rFonts w:ascii="Times New Roman" w:hAnsi="Times New Roman"/>
              </w:rPr>
            </w:pPr>
            <w:r w:rsidRPr="003A652C">
              <w:rPr>
                <w:rFonts w:ascii="Times New Roman" w:hAnsi="Times New Roman"/>
              </w:rPr>
              <w:t>158,8</w:t>
            </w:r>
          </w:p>
        </w:tc>
        <w:tc>
          <w:tcPr>
            <w:tcW w:w="780" w:type="dxa"/>
            <w:tcBorders>
              <w:top w:val="single" w:sz="2" w:space="0" w:color="auto"/>
              <w:bottom w:val="single" w:sz="2" w:space="0" w:color="auto"/>
            </w:tcBorders>
            <w:vAlign w:val="center"/>
          </w:tcPr>
          <w:p w:rsidR="00DD1B09" w:rsidRPr="003A652C" w:rsidRDefault="00DD1B09" w:rsidP="003A652C">
            <w:pPr>
              <w:autoSpaceDE w:val="0"/>
              <w:autoSpaceDN w:val="0"/>
              <w:adjustRightInd w:val="0"/>
              <w:spacing w:after="0" w:line="240" w:lineRule="auto"/>
              <w:contextualSpacing/>
              <w:jc w:val="center"/>
              <w:rPr>
                <w:rFonts w:ascii="Times New Roman" w:hAnsi="Times New Roman"/>
              </w:rPr>
            </w:pPr>
            <w:r w:rsidRPr="003A652C">
              <w:rPr>
                <w:rFonts w:ascii="Times New Roman" w:hAnsi="Times New Roman"/>
              </w:rPr>
              <w:t>158,8</w:t>
            </w:r>
          </w:p>
        </w:tc>
        <w:tc>
          <w:tcPr>
            <w:tcW w:w="1077" w:type="dxa"/>
            <w:tcBorders>
              <w:top w:val="single" w:sz="2" w:space="0" w:color="auto"/>
              <w:bottom w:val="single" w:sz="2" w:space="0" w:color="auto"/>
            </w:tcBorders>
            <w:vAlign w:val="center"/>
          </w:tcPr>
          <w:p w:rsidR="00DD1B09" w:rsidRPr="003A652C" w:rsidRDefault="00DD1B09" w:rsidP="003A652C">
            <w:pPr>
              <w:spacing w:after="0" w:line="240" w:lineRule="auto"/>
              <w:jc w:val="center"/>
              <w:rPr>
                <w:rFonts w:ascii="Times New Roman" w:eastAsia="Times New Roman" w:hAnsi="Times New Roman"/>
                <w:lang w:eastAsia="ru-RU"/>
              </w:rPr>
            </w:pPr>
            <w:r w:rsidRPr="003A652C">
              <w:rPr>
                <w:rFonts w:ascii="Times New Roman" w:eastAsia="Times New Roman" w:hAnsi="Times New Roman"/>
                <w:lang w:eastAsia="ru-RU"/>
              </w:rPr>
              <w:t>158,8</w:t>
            </w:r>
          </w:p>
        </w:tc>
      </w:tr>
      <w:tr w:rsidR="00DD1B09" w:rsidRPr="003A652C" w:rsidTr="00C01DD9">
        <w:tc>
          <w:tcPr>
            <w:tcW w:w="587" w:type="dxa"/>
            <w:tcBorders>
              <w:top w:val="single" w:sz="2" w:space="0" w:color="auto"/>
              <w:bottom w:val="single" w:sz="2" w:space="0" w:color="auto"/>
            </w:tcBorders>
            <w:vAlign w:val="center"/>
          </w:tcPr>
          <w:p w:rsidR="00DD1B09" w:rsidRPr="003A652C" w:rsidRDefault="00DD1B09" w:rsidP="003A652C">
            <w:pPr>
              <w:pStyle w:val="s1"/>
              <w:spacing w:before="0" w:beforeAutospacing="0" w:after="0" w:afterAutospacing="0" w:line="276" w:lineRule="auto"/>
              <w:ind w:right="49"/>
              <w:jc w:val="center"/>
              <w:rPr>
                <w:color w:val="000000"/>
                <w:sz w:val="20"/>
                <w:szCs w:val="20"/>
              </w:rPr>
            </w:pPr>
            <w:r w:rsidRPr="003A652C">
              <w:rPr>
                <w:color w:val="000000"/>
                <w:sz w:val="20"/>
                <w:szCs w:val="20"/>
              </w:rPr>
              <w:t>18</w:t>
            </w:r>
          </w:p>
        </w:tc>
        <w:tc>
          <w:tcPr>
            <w:tcW w:w="3715" w:type="dxa"/>
            <w:tcBorders>
              <w:top w:val="single" w:sz="2" w:space="0" w:color="auto"/>
              <w:bottom w:val="single" w:sz="2" w:space="0" w:color="auto"/>
            </w:tcBorders>
            <w:vAlign w:val="center"/>
          </w:tcPr>
          <w:p w:rsidR="00DD1B09" w:rsidRPr="003A652C" w:rsidRDefault="00DD1B09" w:rsidP="003A652C">
            <w:pPr>
              <w:spacing w:after="0" w:line="240" w:lineRule="auto"/>
              <w:rPr>
                <w:rFonts w:ascii="Times New Roman" w:eastAsia="Times New Roman" w:hAnsi="Times New Roman"/>
              </w:rPr>
            </w:pPr>
            <w:r w:rsidRPr="003A652C">
              <w:rPr>
                <w:rFonts w:ascii="Times New Roman" w:eastAsia="Times New Roman" w:hAnsi="Times New Roman"/>
              </w:rPr>
              <w:t>Котельная д. Большие Круты</w:t>
            </w:r>
          </w:p>
        </w:tc>
        <w:tc>
          <w:tcPr>
            <w:tcW w:w="1176" w:type="dxa"/>
            <w:tcBorders>
              <w:top w:val="single" w:sz="2" w:space="0" w:color="auto"/>
              <w:bottom w:val="single" w:sz="2" w:space="0" w:color="auto"/>
            </w:tcBorders>
            <w:vAlign w:val="center"/>
          </w:tcPr>
          <w:p w:rsidR="00DD1B09" w:rsidRPr="003A652C" w:rsidRDefault="00DD1B09" w:rsidP="003A652C">
            <w:pPr>
              <w:autoSpaceDE w:val="0"/>
              <w:autoSpaceDN w:val="0"/>
              <w:adjustRightInd w:val="0"/>
              <w:spacing w:after="0" w:line="240" w:lineRule="auto"/>
              <w:contextualSpacing/>
              <w:jc w:val="center"/>
              <w:rPr>
                <w:rFonts w:ascii="Times New Roman" w:hAnsi="Times New Roman"/>
              </w:rPr>
            </w:pPr>
            <w:r w:rsidRPr="003A652C">
              <w:rPr>
                <w:rFonts w:ascii="Times New Roman" w:hAnsi="Times New Roman"/>
              </w:rPr>
              <w:t>158,8</w:t>
            </w:r>
          </w:p>
        </w:tc>
        <w:tc>
          <w:tcPr>
            <w:tcW w:w="789" w:type="dxa"/>
            <w:tcBorders>
              <w:top w:val="single" w:sz="2" w:space="0" w:color="auto"/>
              <w:bottom w:val="single" w:sz="2" w:space="0" w:color="auto"/>
            </w:tcBorders>
            <w:vAlign w:val="center"/>
          </w:tcPr>
          <w:p w:rsidR="00DD1B09" w:rsidRPr="003A652C" w:rsidRDefault="00DD1B09" w:rsidP="003A652C">
            <w:pPr>
              <w:autoSpaceDE w:val="0"/>
              <w:autoSpaceDN w:val="0"/>
              <w:adjustRightInd w:val="0"/>
              <w:spacing w:after="0" w:line="240" w:lineRule="auto"/>
              <w:contextualSpacing/>
              <w:jc w:val="center"/>
              <w:rPr>
                <w:rFonts w:ascii="Times New Roman" w:hAnsi="Times New Roman"/>
              </w:rPr>
            </w:pPr>
            <w:r w:rsidRPr="003A652C">
              <w:rPr>
                <w:rFonts w:ascii="Times New Roman" w:hAnsi="Times New Roman"/>
              </w:rPr>
              <w:t>158,8</w:t>
            </w:r>
          </w:p>
        </w:tc>
        <w:tc>
          <w:tcPr>
            <w:tcW w:w="789" w:type="dxa"/>
            <w:tcBorders>
              <w:top w:val="single" w:sz="2" w:space="0" w:color="auto"/>
              <w:bottom w:val="single" w:sz="2" w:space="0" w:color="auto"/>
            </w:tcBorders>
            <w:vAlign w:val="center"/>
          </w:tcPr>
          <w:p w:rsidR="00DD1B09" w:rsidRPr="003A652C" w:rsidRDefault="00DD1B09" w:rsidP="003A652C">
            <w:pPr>
              <w:autoSpaceDE w:val="0"/>
              <w:autoSpaceDN w:val="0"/>
              <w:adjustRightInd w:val="0"/>
              <w:spacing w:after="0" w:line="240" w:lineRule="auto"/>
              <w:contextualSpacing/>
              <w:jc w:val="center"/>
              <w:rPr>
                <w:rFonts w:ascii="Times New Roman" w:hAnsi="Times New Roman"/>
              </w:rPr>
            </w:pPr>
            <w:r w:rsidRPr="003A652C">
              <w:rPr>
                <w:rFonts w:ascii="Times New Roman" w:hAnsi="Times New Roman"/>
              </w:rPr>
              <w:t>158,8</w:t>
            </w:r>
          </w:p>
        </w:tc>
        <w:tc>
          <w:tcPr>
            <w:tcW w:w="780" w:type="dxa"/>
            <w:tcBorders>
              <w:top w:val="single" w:sz="2" w:space="0" w:color="auto"/>
              <w:bottom w:val="single" w:sz="2" w:space="0" w:color="auto"/>
            </w:tcBorders>
            <w:vAlign w:val="center"/>
          </w:tcPr>
          <w:p w:rsidR="00DD1B09" w:rsidRPr="003A652C" w:rsidRDefault="00DD1B09" w:rsidP="003A652C">
            <w:pPr>
              <w:autoSpaceDE w:val="0"/>
              <w:autoSpaceDN w:val="0"/>
              <w:adjustRightInd w:val="0"/>
              <w:spacing w:after="0" w:line="240" w:lineRule="auto"/>
              <w:contextualSpacing/>
              <w:jc w:val="center"/>
              <w:rPr>
                <w:rFonts w:ascii="Times New Roman" w:hAnsi="Times New Roman"/>
              </w:rPr>
            </w:pPr>
            <w:r w:rsidRPr="003A652C">
              <w:rPr>
                <w:rFonts w:ascii="Times New Roman" w:hAnsi="Times New Roman"/>
              </w:rPr>
              <w:t>158,8</w:t>
            </w:r>
          </w:p>
        </w:tc>
        <w:tc>
          <w:tcPr>
            <w:tcW w:w="780" w:type="dxa"/>
            <w:tcBorders>
              <w:top w:val="single" w:sz="2" w:space="0" w:color="auto"/>
              <w:bottom w:val="single" w:sz="2" w:space="0" w:color="auto"/>
            </w:tcBorders>
            <w:vAlign w:val="center"/>
          </w:tcPr>
          <w:p w:rsidR="00DD1B09" w:rsidRPr="003A652C" w:rsidRDefault="00DD1B09" w:rsidP="003A652C">
            <w:pPr>
              <w:autoSpaceDE w:val="0"/>
              <w:autoSpaceDN w:val="0"/>
              <w:adjustRightInd w:val="0"/>
              <w:spacing w:after="0" w:line="240" w:lineRule="auto"/>
              <w:contextualSpacing/>
              <w:jc w:val="center"/>
              <w:rPr>
                <w:rFonts w:ascii="Times New Roman" w:hAnsi="Times New Roman"/>
              </w:rPr>
            </w:pPr>
            <w:r w:rsidRPr="003A652C">
              <w:rPr>
                <w:rFonts w:ascii="Times New Roman" w:hAnsi="Times New Roman"/>
              </w:rPr>
              <w:t>158,8</w:t>
            </w:r>
          </w:p>
        </w:tc>
        <w:tc>
          <w:tcPr>
            <w:tcW w:w="1077" w:type="dxa"/>
            <w:tcBorders>
              <w:top w:val="single" w:sz="2" w:space="0" w:color="auto"/>
              <w:bottom w:val="single" w:sz="2" w:space="0" w:color="auto"/>
            </w:tcBorders>
            <w:vAlign w:val="center"/>
          </w:tcPr>
          <w:p w:rsidR="00DD1B09" w:rsidRPr="003A652C" w:rsidRDefault="00DD1B09" w:rsidP="003A652C">
            <w:pPr>
              <w:spacing w:after="0" w:line="240" w:lineRule="auto"/>
              <w:jc w:val="center"/>
              <w:rPr>
                <w:rFonts w:ascii="Times New Roman" w:eastAsia="Times New Roman" w:hAnsi="Times New Roman"/>
                <w:lang w:eastAsia="ru-RU"/>
              </w:rPr>
            </w:pPr>
            <w:r w:rsidRPr="003A652C">
              <w:rPr>
                <w:rFonts w:ascii="Times New Roman" w:eastAsia="Times New Roman" w:hAnsi="Times New Roman"/>
                <w:lang w:eastAsia="ru-RU"/>
              </w:rPr>
              <w:t>158,8</w:t>
            </w:r>
          </w:p>
        </w:tc>
      </w:tr>
      <w:tr w:rsidR="00DD1B09" w:rsidRPr="003A652C" w:rsidTr="00C01DD9">
        <w:tc>
          <w:tcPr>
            <w:tcW w:w="587" w:type="dxa"/>
            <w:tcBorders>
              <w:top w:val="single" w:sz="2" w:space="0" w:color="auto"/>
              <w:bottom w:val="single" w:sz="2" w:space="0" w:color="auto"/>
            </w:tcBorders>
            <w:vAlign w:val="center"/>
          </w:tcPr>
          <w:p w:rsidR="00DD1B09" w:rsidRPr="003A652C" w:rsidRDefault="00DD1B09" w:rsidP="003A652C">
            <w:pPr>
              <w:pStyle w:val="s1"/>
              <w:spacing w:before="0" w:beforeAutospacing="0" w:after="0" w:afterAutospacing="0" w:line="276" w:lineRule="auto"/>
              <w:ind w:right="49"/>
              <w:jc w:val="center"/>
              <w:rPr>
                <w:color w:val="000000"/>
                <w:sz w:val="20"/>
                <w:szCs w:val="20"/>
              </w:rPr>
            </w:pPr>
            <w:r w:rsidRPr="003A652C">
              <w:rPr>
                <w:color w:val="000000"/>
                <w:sz w:val="20"/>
                <w:szCs w:val="20"/>
              </w:rPr>
              <w:t>19</w:t>
            </w:r>
          </w:p>
        </w:tc>
        <w:tc>
          <w:tcPr>
            <w:tcW w:w="3715" w:type="dxa"/>
            <w:tcBorders>
              <w:top w:val="single" w:sz="2" w:space="0" w:color="auto"/>
              <w:bottom w:val="single" w:sz="2" w:space="0" w:color="auto"/>
            </w:tcBorders>
            <w:vAlign w:val="center"/>
          </w:tcPr>
          <w:p w:rsidR="00DD1B09" w:rsidRPr="003A652C" w:rsidRDefault="00DD1B09" w:rsidP="003A652C">
            <w:pPr>
              <w:spacing w:after="0" w:line="240" w:lineRule="auto"/>
              <w:rPr>
                <w:rFonts w:ascii="Times New Roman" w:eastAsia="Times New Roman" w:hAnsi="Times New Roman"/>
              </w:rPr>
            </w:pPr>
            <w:r w:rsidRPr="003A652C">
              <w:rPr>
                <w:rFonts w:ascii="Times New Roman" w:eastAsia="Times New Roman" w:hAnsi="Times New Roman"/>
              </w:rPr>
              <w:t xml:space="preserve">Котельная д. </w:t>
            </w:r>
            <w:proofErr w:type="spellStart"/>
            <w:r w:rsidRPr="003A652C">
              <w:rPr>
                <w:rFonts w:ascii="Times New Roman" w:eastAsia="Times New Roman" w:hAnsi="Times New Roman"/>
              </w:rPr>
              <w:t>Шадрино</w:t>
            </w:r>
            <w:proofErr w:type="spellEnd"/>
          </w:p>
        </w:tc>
        <w:tc>
          <w:tcPr>
            <w:tcW w:w="1176" w:type="dxa"/>
            <w:tcBorders>
              <w:top w:val="single" w:sz="2" w:space="0" w:color="auto"/>
              <w:bottom w:val="single" w:sz="2" w:space="0" w:color="auto"/>
            </w:tcBorders>
            <w:vAlign w:val="center"/>
          </w:tcPr>
          <w:p w:rsidR="00DD1B09" w:rsidRPr="003A652C" w:rsidRDefault="00DD1B09" w:rsidP="003A652C">
            <w:pPr>
              <w:autoSpaceDE w:val="0"/>
              <w:autoSpaceDN w:val="0"/>
              <w:adjustRightInd w:val="0"/>
              <w:spacing w:after="0" w:line="240" w:lineRule="auto"/>
              <w:contextualSpacing/>
              <w:jc w:val="center"/>
              <w:rPr>
                <w:rFonts w:ascii="Times New Roman" w:hAnsi="Times New Roman"/>
              </w:rPr>
            </w:pPr>
            <w:r w:rsidRPr="003A652C">
              <w:rPr>
                <w:rFonts w:ascii="Times New Roman" w:hAnsi="Times New Roman"/>
              </w:rPr>
              <w:t>158,8</w:t>
            </w:r>
          </w:p>
        </w:tc>
        <w:tc>
          <w:tcPr>
            <w:tcW w:w="789" w:type="dxa"/>
            <w:tcBorders>
              <w:top w:val="single" w:sz="2" w:space="0" w:color="auto"/>
              <w:bottom w:val="single" w:sz="2" w:space="0" w:color="auto"/>
            </w:tcBorders>
            <w:vAlign w:val="center"/>
          </w:tcPr>
          <w:p w:rsidR="00DD1B09" w:rsidRPr="003A652C" w:rsidRDefault="00DD1B09" w:rsidP="003A652C">
            <w:pPr>
              <w:autoSpaceDE w:val="0"/>
              <w:autoSpaceDN w:val="0"/>
              <w:adjustRightInd w:val="0"/>
              <w:spacing w:after="0" w:line="240" w:lineRule="auto"/>
              <w:contextualSpacing/>
              <w:jc w:val="center"/>
              <w:rPr>
                <w:rFonts w:ascii="Times New Roman" w:hAnsi="Times New Roman"/>
              </w:rPr>
            </w:pPr>
            <w:r w:rsidRPr="003A652C">
              <w:rPr>
                <w:rFonts w:ascii="Times New Roman" w:hAnsi="Times New Roman"/>
              </w:rPr>
              <w:t>158,8</w:t>
            </w:r>
          </w:p>
        </w:tc>
        <w:tc>
          <w:tcPr>
            <w:tcW w:w="789" w:type="dxa"/>
            <w:tcBorders>
              <w:top w:val="single" w:sz="2" w:space="0" w:color="auto"/>
              <w:bottom w:val="single" w:sz="2" w:space="0" w:color="auto"/>
            </w:tcBorders>
            <w:vAlign w:val="center"/>
          </w:tcPr>
          <w:p w:rsidR="00DD1B09" w:rsidRPr="003A652C" w:rsidRDefault="00DD1B09" w:rsidP="003A652C">
            <w:pPr>
              <w:autoSpaceDE w:val="0"/>
              <w:autoSpaceDN w:val="0"/>
              <w:adjustRightInd w:val="0"/>
              <w:spacing w:after="0" w:line="240" w:lineRule="auto"/>
              <w:contextualSpacing/>
              <w:jc w:val="center"/>
              <w:rPr>
                <w:rFonts w:ascii="Times New Roman" w:hAnsi="Times New Roman"/>
              </w:rPr>
            </w:pPr>
            <w:r w:rsidRPr="003A652C">
              <w:rPr>
                <w:rFonts w:ascii="Times New Roman" w:hAnsi="Times New Roman"/>
              </w:rPr>
              <w:t>158,8</w:t>
            </w:r>
          </w:p>
        </w:tc>
        <w:tc>
          <w:tcPr>
            <w:tcW w:w="780" w:type="dxa"/>
            <w:tcBorders>
              <w:top w:val="single" w:sz="2" w:space="0" w:color="auto"/>
              <w:bottom w:val="single" w:sz="2" w:space="0" w:color="auto"/>
            </w:tcBorders>
            <w:vAlign w:val="center"/>
          </w:tcPr>
          <w:p w:rsidR="00DD1B09" w:rsidRPr="003A652C" w:rsidRDefault="00DD1B09" w:rsidP="003A652C">
            <w:pPr>
              <w:autoSpaceDE w:val="0"/>
              <w:autoSpaceDN w:val="0"/>
              <w:adjustRightInd w:val="0"/>
              <w:spacing w:after="0" w:line="240" w:lineRule="auto"/>
              <w:contextualSpacing/>
              <w:jc w:val="center"/>
              <w:rPr>
                <w:rFonts w:ascii="Times New Roman" w:hAnsi="Times New Roman"/>
              </w:rPr>
            </w:pPr>
            <w:r w:rsidRPr="003A652C">
              <w:rPr>
                <w:rFonts w:ascii="Times New Roman" w:hAnsi="Times New Roman"/>
              </w:rPr>
              <w:t>158,8</w:t>
            </w:r>
          </w:p>
        </w:tc>
        <w:tc>
          <w:tcPr>
            <w:tcW w:w="780" w:type="dxa"/>
            <w:tcBorders>
              <w:top w:val="single" w:sz="2" w:space="0" w:color="auto"/>
              <w:bottom w:val="single" w:sz="2" w:space="0" w:color="auto"/>
            </w:tcBorders>
            <w:vAlign w:val="center"/>
          </w:tcPr>
          <w:p w:rsidR="00DD1B09" w:rsidRPr="003A652C" w:rsidRDefault="00DD1B09" w:rsidP="003A652C">
            <w:pPr>
              <w:autoSpaceDE w:val="0"/>
              <w:autoSpaceDN w:val="0"/>
              <w:adjustRightInd w:val="0"/>
              <w:spacing w:after="0" w:line="240" w:lineRule="auto"/>
              <w:contextualSpacing/>
              <w:jc w:val="center"/>
              <w:rPr>
                <w:rFonts w:ascii="Times New Roman" w:hAnsi="Times New Roman"/>
              </w:rPr>
            </w:pPr>
            <w:r w:rsidRPr="003A652C">
              <w:rPr>
                <w:rFonts w:ascii="Times New Roman" w:hAnsi="Times New Roman"/>
              </w:rPr>
              <w:t>158,8</w:t>
            </w:r>
          </w:p>
        </w:tc>
        <w:tc>
          <w:tcPr>
            <w:tcW w:w="1077" w:type="dxa"/>
            <w:tcBorders>
              <w:top w:val="single" w:sz="2" w:space="0" w:color="auto"/>
              <w:bottom w:val="single" w:sz="2" w:space="0" w:color="auto"/>
            </w:tcBorders>
            <w:vAlign w:val="center"/>
          </w:tcPr>
          <w:p w:rsidR="00DD1B09" w:rsidRPr="003A652C" w:rsidRDefault="00DD1B09" w:rsidP="003A652C">
            <w:pPr>
              <w:spacing w:after="0" w:line="240" w:lineRule="auto"/>
              <w:jc w:val="center"/>
              <w:rPr>
                <w:rFonts w:ascii="Times New Roman" w:eastAsia="Times New Roman" w:hAnsi="Times New Roman"/>
                <w:lang w:eastAsia="ru-RU"/>
              </w:rPr>
            </w:pPr>
            <w:r w:rsidRPr="003A652C">
              <w:rPr>
                <w:rFonts w:ascii="Times New Roman" w:eastAsia="Times New Roman" w:hAnsi="Times New Roman"/>
                <w:lang w:eastAsia="ru-RU"/>
              </w:rPr>
              <w:t>158,8</w:t>
            </w:r>
          </w:p>
        </w:tc>
      </w:tr>
      <w:tr w:rsidR="00DD1B09" w:rsidRPr="003A652C" w:rsidTr="00C01DD9">
        <w:tc>
          <w:tcPr>
            <w:tcW w:w="587" w:type="dxa"/>
            <w:tcBorders>
              <w:top w:val="single" w:sz="2" w:space="0" w:color="auto"/>
              <w:bottom w:val="single" w:sz="2" w:space="0" w:color="auto"/>
            </w:tcBorders>
            <w:vAlign w:val="center"/>
          </w:tcPr>
          <w:p w:rsidR="00DD1B09" w:rsidRPr="003A652C" w:rsidRDefault="00DD1B09" w:rsidP="003A652C">
            <w:pPr>
              <w:pStyle w:val="s1"/>
              <w:spacing w:before="0" w:beforeAutospacing="0" w:after="0" w:afterAutospacing="0" w:line="276" w:lineRule="auto"/>
              <w:ind w:right="49"/>
              <w:jc w:val="center"/>
              <w:rPr>
                <w:color w:val="000000"/>
                <w:sz w:val="20"/>
                <w:szCs w:val="20"/>
              </w:rPr>
            </w:pPr>
            <w:r w:rsidRPr="003A652C">
              <w:rPr>
                <w:color w:val="000000"/>
                <w:sz w:val="20"/>
                <w:szCs w:val="20"/>
              </w:rPr>
              <w:t>20</w:t>
            </w:r>
          </w:p>
        </w:tc>
        <w:tc>
          <w:tcPr>
            <w:tcW w:w="3715" w:type="dxa"/>
            <w:tcBorders>
              <w:top w:val="single" w:sz="2" w:space="0" w:color="auto"/>
              <w:bottom w:val="single" w:sz="2" w:space="0" w:color="auto"/>
            </w:tcBorders>
            <w:vAlign w:val="center"/>
          </w:tcPr>
          <w:p w:rsidR="00DD1B09" w:rsidRPr="003A652C" w:rsidRDefault="00DD1B09" w:rsidP="003A652C">
            <w:pPr>
              <w:spacing w:after="0" w:line="240" w:lineRule="auto"/>
              <w:rPr>
                <w:rFonts w:ascii="Times New Roman" w:eastAsia="Times New Roman" w:hAnsi="Times New Roman"/>
              </w:rPr>
            </w:pPr>
            <w:r w:rsidRPr="003A652C">
              <w:rPr>
                <w:rFonts w:ascii="Times New Roman" w:eastAsia="Times New Roman" w:hAnsi="Times New Roman"/>
              </w:rPr>
              <w:t>Котельная детский сад «Ромашка»</w:t>
            </w:r>
          </w:p>
        </w:tc>
        <w:tc>
          <w:tcPr>
            <w:tcW w:w="1176" w:type="dxa"/>
            <w:tcBorders>
              <w:top w:val="single" w:sz="2" w:space="0" w:color="auto"/>
              <w:bottom w:val="single" w:sz="2" w:space="0" w:color="auto"/>
            </w:tcBorders>
            <w:vAlign w:val="center"/>
          </w:tcPr>
          <w:p w:rsidR="00DD1B09" w:rsidRPr="003A652C" w:rsidRDefault="00DD1B09" w:rsidP="003A652C">
            <w:pPr>
              <w:autoSpaceDE w:val="0"/>
              <w:autoSpaceDN w:val="0"/>
              <w:adjustRightInd w:val="0"/>
              <w:spacing w:after="0" w:line="240" w:lineRule="auto"/>
              <w:contextualSpacing/>
              <w:jc w:val="center"/>
              <w:rPr>
                <w:rFonts w:ascii="Times New Roman" w:hAnsi="Times New Roman"/>
              </w:rPr>
            </w:pPr>
            <w:r w:rsidRPr="003A652C">
              <w:rPr>
                <w:rFonts w:ascii="Times New Roman" w:hAnsi="Times New Roman"/>
              </w:rPr>
              <w:t>158,8</w:t>
            </w:r>
          </w:p>
        </w:tc>
        <w:tc>
          <w:tcPr>
            <w:tcW w:w="789" w:type="dxa"/>
            <w:tcBorders>
              <w:top w:val="single" w:sz="2" w:space="0" w:color="auto"/>
              <w:bottom w:val="single" w:sz="2" w:space="0" w:color="auto"/>
            </w:tcBorders>
            <w:vAlign w:val="center"/>
          </w:tcPr>
          <w:p w:rsidR="00DD1B09" w:rsidRPr="003A652C" w:rsidRDefault="00DD1B09" w:rsidP="003A652C">
            <w:pPr>
              <w:autoSpaceDE w:val="0"/>
              <w:autoSpaceDN w:val="0"/>
              <w:adjustRightInd w:val="0"/>
              <w:spacing w:after="0" w:line="240" w:lineRule="auto"/>
              <w:contextualSpacing/>
              <w:jc w:val="center"/>
              <w:rPr>
                <w:rFonts w:ascii="Times New Roman" w:hAnsi="Times New Roman"/>
              </w:rPr>
            </w:pPr>
            <w:r w:rsidRPr="003A652C">
              <w:rPr>
                <w:rFonts w:ascii="Times New Roman" w:hAnsi="Times New Roman"/>
              </w:rPr>
              <w:t>158,8</w:t>
            </w:r>
          </w:p>
        </w:tc>
        <w:tc>
          <w:tcPr>
            <w:tcW w:w="789" w:type="dxa"/>
            <w:tcBorders>
              <w:top w:val="single" w:sz="2" w:space="0" w:color="auto"/>
              <w:bottom w:val="single" w:sz="2" w:space="0" w:color="auto"/>
            </w:tcBorders>
            <w:vAlign w:val="center"/>
          </w:tcPr>
          <w:p w:rsidR="00DD1B09" w:rsidRPr="003A652C" w:rsidRDefault="00DD1B09" w:rsidP="003A652C">
            <w:pPr>
              <w:autoSpaceDE w:val="0"/>
              <w:autoSpaceDN w:val="0"/>
              <w:adjustRightInd w:val="0"/>
              <w:spacing w:after="0" w:line="240" w:lineRule="auto"/>
              <w:contextualSpacing/>
              <w:jc w:val="center"/>
              <w:rPr>
                <w:rFonts w:ascii="Times New Roman" w:hAnsi="Times New Roman"/>
              </w:rPr>
            </w:pPr>
            <w:r w:rsidRPr="003A652C">
              <w:rPr>
                <w:rFonts w:ascii="Times New Roman" w:hAnsi="Times New Roman"/>
              </w:rPr>
              <w:t>158,8</w:t>
            </w:r>
          </w:p>
        </w:tc>
        <w:tc>
          <w:tcPr>
            <w:tcW w:w="780" w:type="dxa"/>
            <w:tcBorders>
              <w:top w:val="single" w:sz="2" w:space="0" w:color="auto"/>
              <w:bottom w:val="single" w:sz="2" w:space="0" w:color="auto"/>
            </w:tcBorders>
            <w:vAlign w:val="center"/>
          </w:tcPr>
          <w:p w:rsidR="00DD1B09" w:rsidRPr="003A652C" w:rsidRDefault="00DD1B09" w:rsidP="003A652C">
            <w:pPr>
              <w:autoSpaceDE w:val="0"/>
              <w:autoSpaceDN w:val="0"/>
              <w:adjustRightInd w:val="0"/>
              <w:spacing w:after="0" w:line="240" w:lineRule="auto"/>
              <w:contextualSpacing/>
              <w:jc w:val="center"/>
              <w:rPr>
                <w:rFonts w:ascii="Times New Roman" w:hAnsi="Times New Roman"/>
              </w:rPr>
            </w:pPr>
            <w:r w:rsidRPr="003A652C">
              <w:rPr>
                <w:rFonts w:ascii="Times New Roman" w:hAnsi="Times New Roman"/>
              </w:rPr>
              <w:t>158,8</w:t>
            </w:r>
          </w:p>
        </w:tc>
        <w:tc>
          <w:tcPr>
            <w:tcW w:w="780" w:type="dxa"/>
            <w:tcBorders>
              <w:top w:val="single" w:sz="2" w:space="0" w:color="auto"/>
              <w:bottom w:val="single" w:sz="2" w:space="0" w:color="auto"/>
            </w:tcBorders>
            <w:vAlign w:val="center"/>
          </w:tcPr>
          <w:p w:rsidR="00DD1B09" w:rsidRPr="003A652C" w:rsidRDefault="00DD1B09" w:rsidP="003A652C">
            <w:pPr>
              <w:autoSpaceDE w:val="0"/>
              <w:autoSpaceDN w:val="0"/>
              <w:adjustRightInd w:val="0"/>
              <w:spacing w:after="0" w:line="240" w:lineRule="auto"/>
              <w:contextualSpacing/>
              <w:jc w:val="center"/>
              <w:rPr>
                <w:rFonts w:ascii="Times New Roman" w:hAnsi="Times New Roman"/>
              </w:rPr>
            </w:pPr>
            <w:r w:rsidRPr="003A652C">
              <w:rPr>
                <w:rFonts w:ascii="Times New Roman" w:hAnsi="Times New Roman"/>
              </w:rPr>
              <w:t>158,8</w:t>
            </w:r>
          </w:p>
        </w:tc>
        <w:tc>
          <w:tcPr>
            <w:tcW w:w="1077" w:type="dxa"/>
            <w:tcBorders>
              <w:top w:val="single" w:sz="2" w:space="0" w:color="auto"/>
              <w:bottom w:val="single" w:sz="2" w:space="0" w:color="auto"/>
            </w:tcBorders>
            <w:vAlign w:val="center"/>
          </w:tcPr>
          <w:p w:rsidR="00DD1B09" w:rsidRPr="003A652C" w:rsidRDefault="00DD1B09" w:rsidP="003A652C">
            <w:pPr>
              <w:spacing w:after="0" w:line="240" w:lineRule="auto"/>
              <w:jc w:val="center"/>
              <w:rPr>
                <w:rFonts w:ascii="Times New Roman" w:eastAsia="Times New Roman" w:hAnsi="Times New Roman"/>
                <w:lang w:eastAsia="ru-RU"/>
              </w:rPr>
            </w:pPr>
            <w:r w:rsidRPr="003A652C">
              <w:rPr>
                <w:rFonts w:ascii="Times New Roman" w:eastAsia="Times New Roman" w:hAnsi="Times New Roman"/>
                <w:lang w:eastAsia="ru-RU"/>
              </w:rPr>
              <w:t>158,8</w:t>
            </w:r>
          </w:p>
        </w:tc>
      </w:tr>
      <w:tr w:rsidR="00DD1B09" w:rsidRPr="003A652C" w:rsidTr="00C01DD9">
        <w:tc>
          <w:tcPr>
            <w:tcW w:w="587" w:type="dxa"/>
            <w:tcBorders>
              <w:top w:val="single" w:sz="2" w:space="0" w:color="auto"/>
              <w:bottom w:val="single" w:sz="2" w:space="0" w:color="auto"/>
            </w:tcBorders>
            <w:vAlign w:val="center"/>
          </w:tcPr>
          <w:p w:rsidR="00DD1B09" w:rsidRPr="003A652C" w:rsidRDefault="00DD1B09" w:rsidP="003A652C">
            <w:pPr>
              <w:pStyle w:val="s1"/>
              <w:spacing w:before="0" w:beforeAutospacing="0" w:after="0" w:afterAutospacing="0" w:line="276" w:lineRule="auto"/>
              <w:ind w:right="49"/>
              <w:jc w:val="center"/>
              <w:rPr>
                <w:color w:val="000000"/>
                <w:sz w:val="20"/>
                <w:szCs w:val="20"/>
              </w:rPr>
            </w:pPr>
            <w:r w:rsidRPr="003A652C">
              <w:rPr>
                <w:color w:val="000000"/>
                <w:sz w:val="20"/>
                <w:szCs w:val="20"/>
              </w:rPr>
              <w:t>21</w:t>
            </w:r>
          </w:p>
        </w:tc>
        <w:tc>
          <w:tcPr>
            <w:tcW w:w="3715" w:type="dxa"/>
            <w:tcBorders>
              <w:top w:val="single" w:sz="2" w:space="0" w:color="auto"/>
              <w:bottom w:val="single" w:sz="2" w:space="0" w:color="auto"/>
            </w:tcBorders>
            <w:vAlign w:val="center"/>
          </w:tcPr>
          <w:p w:rsidR="00DD1B09" w:rsidRPr="003A652C" w:rsidRDefault="00DD1B09" w:rsidP="003A652C">
            <w:pPr>
              <w:spacing w:after="0" w:line="240" w:lineRule="auto"/>
              <w:rPr>
                <w:rFonts w:ascii="Times New Roman" w:eastAsia="Times New Roman" w:hAnsi="Times New Roman"/>
              </w:rPr>
            </w:pPr>
            <w:r w:rsidRPr="003A652C">
              <w:rPr>
                <w:rFonts w:ascii="Times New Roman" w:eastAsia="Times New Roman" w:hAnsi="Times New Roman"/>
              </w:rPr>
              <w:t>Котельная детский сад «Колосок»</w:t>
            </w:r>
          </w:p>
        </w:tc>
        <w:tc>
          <w:tcPr>
            <w:tcW w:w="1176" w:type="dxa"/>
            <w:tcBorders>
              <w:top w:val="single" w:sz="2" w:space="0" w:color="auto"/>
              <w:bottom w:val="single" w:sz="2" w:space="0" w:color="auto"/>
            </w:tcBorders>
            <w:vAlign w:val="center"/>
          </w:tcPr>
          <w:p w:rsidR="00DD1B09" w:rsidRPr="003A652C" w:rsidRDefault="00DD1B09" w:rsidP="003A652C">
            <w:pPr>
              <w:autoSpaceDE w:val="0"/>
              <w:autoSpaceDN w:val="0"/>
              <w:adjustRightInd w:val="0"/>
              <w:spacing w:after="0" w:line="240" w:lineRule="auto"/>
              <w:contextualSpacing/>
              <w:jc w:val="center"/>
              <w:rPr>
                <w:rFonts w:ascii="Times New Roman" w:hAnsi="Times New Roman"/>
              </w:rPr>
            </w:pPr>
            <w:r w:rsidRPr="003A652C">
              <w:rPr>
                <w:rFonts w:ascii="Times New Roman" w:hAnsi="Times New Roman"/>
              </w:rPr>
              <w:t>158,8</w:t>
            </w:r>
          </w:p>
        </w:tc>
        <w:tc>
          <w:tcPr>
            <w:tcW w:w="789" w:type="dxa"/>
            <w:tcBorders>
              <w:top w:val="single" w:sz="2" w:space="0" w:color="auto"/>
              <w:bottom w:val="single" w:sz="2" w:space="0" w:color="auto"/>
            </w:tcBorders>
            <w:vAlign w:val="center"/>
          </w:tcPr>
          <w:p w:rsidR="00DD1B09" w:rsidRPr="003A652C" w:rsidRDefault="00DD1B09" w:rsidP="003A652C">
            <w:pPr>
              <w:autoSpaceDE w:val="0"/>
              <w:autoSpaceDN w:val="0"/>
              <w:adjustRightInd w:val="0"/>
              <w:spacing w:after="0" w:line="240" w:lineRule="auto"/>
              <w:contextualSpacing/>
              <w:jc w:val="center"/>
              <w:rPr>
                <w:rFonts w:ascii="Times New Roman" w:hAnsi="Times New Roman"/>
              </w:rPr>
            </w:pPr>
            <w:r w:rsidRPr="003A652C">
              <w:rPr>
                <w:rFonts w:ascii="Times New Roman" w:hAnsi="Times New Roman"/>
              </w:rPr>
              <w:t>158,8</w:t>
            </w:r>
          </w:p>
        </w:tc>
        <w:tc>
          <w:tcPr>
            <w:tcW w:w="789" w:type="dxa"/>
            <w:tcBorders>
              <w:top w:val="single" w:sz="2" w:space="0" w:color="auto"/>
              <w:bottom w:val="single" w:sz="2" w:space="0" w:color="auto"/>
            </w:tcBorders>
            <w:vAlign w:val="center"/>
          </w:tcPr>
          <w:p w:rsidR="00DD1B09" w:rsidRPr="003A652C" w:rsidRDefault="00DD1B09" w:rsidP="003A652C">
            <w:pPr>
              <w:autoSpaceDE w:val="0"/>
              <w:autoSpaceDN w:val="0"/>
              <w:adjustRightInd w:val="0"/>
              <w:spacing w:after="0" w:line="240" w:lineRule="auto"/>
              <w:contextualSpacing/>
              <w:jc w:val="center"/>
              <w:rPr>
                <w:rFonts w:ascii="Times New Roman" w:hAnsi="Times New Roman"/>
              </w:rPr>
            </w:pPr>
            <w:r w:rsidRPr="003A652C">
              <w:rPr>
                <w:rFonts w:ascii="Times New Roman" w:hAnsi="Times New Roman"/>
              </w:rPr>
              <w:t>158,8</w:t>
            </w:r>
          </w:p>
        </w:tc>
        <w:tc>
          <w:tcPr>
            <w:tcW w:w="780" w:type="dxa"/>
            <w:tcBorders>
              <w:top w:val="single" w:sz="2" w:space="0" w:color="auto"/>
              <w:bottom w:val="single" w:sz="2" w:space="0" w:color="auto"/>
            </w:tcBorders>
            <w:vAlign w:val="center"/>
          </w:tcPr>
          <w:p w:rsidR="00DD1B09" w:rsidRPr="003A652C" w:rsidRDefault="00DD1B09" w:rsidP="003A652C">
            <w:pPr>
              <w:autoSpaceDE w:val="0"/>
              <w:autoSpaceDN w:val="0"/>
              <w:adjustRightInd w:val="0"/>
              <w:spacing w:after="0" w:line="240" w:lineRule="auto"/>
              <w:contextualSpacing/>
              <w:jc w:val="center"/>
              <w:rPr>
                <w:rFonts w:ascii="Times New Roman" w:hAnsi="Times New Roman"/>
              </w:rPr>
            </w:pPr>
            <w:r w:rsidRPr="003A652C">
              <w:rPr>
                <w:rFonts w:ascii="Times New Roman" w:hAnsi="Times New Roman"/>
              </w:rPr>
              <w:t>158,8</w:t>
            </w:r>
          </w:p>
        </w:tc>
        <w:tc>
          <w:tcPr>
            <w:tcW w:w="780" w:type="dxa"/>
            <w:tcBorders>
              <w:top w:val="single" w:sz="2" w:space="0" w:color="auto"/>
              <w:bottom w:val="single" w:sz="2" w:space="0" w:color="auto"/>
            </w:tcBorders>
            <w:vAlign w:val="center"/>
          </w:tcPr>
          <w:p w:rsidR="00DD1B09" w:rsidRPr="003A652C" w:rsidRDefault="00DD1B09" w:rsidP="003A652C">
            <w:pPr>
              <w:autoSpaceDE w:val="0"/>
              <w:autoSpaceDN w:val="0"/>
              <w:adjustRightInd w:val="0"/>
              <w:spacing w:after="0" w:line="240" w:lineRule="auto"/>
              <w:contextualSpacing/>
              <w:jc w:val="center"/>
              <w:rPr>
                <w:rFonts w:ascii="Times New Roman" w:hAnsi="Times New Roman"/>
              </w:rPr>
            </w:pPr>
            <w:r w:rsidRPr="003A652C">
              <w:rPr>
                <w:rFonts w:ascii="Times New Roman" w:hAnsi="Times New Roman"/>
              </w:rPr>
              <w:t>158,8</w:t>
            </w:r>
          </w:p>
        </w:tc>
        <w:tc>
          <w:tcPr>
            <w:tcW w:w="1077" w:type="dxa"/>
            <w:tcBorders>
              <w:top w:val="single" w:sz="2" w:space="0" w:color="auto"/>
              <w:bottom w:val="single" w:sz="2" w:space="0" w:color="auto"/>
            </w:tcBorders>
            <w:vAlign w:val="center"/>
          </w:tcPr>
          <w:p w:rsidR="00DD1B09" w:rsidRPr="003A652C" w:rsidRDefault="00DD1B09" w:rsidP="003A652C">
            <w:pPr>
              <w:spacing w:after="0" w:line="240" w:lineRule="auto"/>
              <w:jc w:val="center"/>
              <w:rPr>
                <w:rFonts w:ascii="Times New Roman" w:eastAsia="Times New Roman" w:hAnsi="Times New Roman"/>
                <w:lang w:eastAsia="ru-RU"/>
              </w:rPr>
            </w:pPr>
            <w:r w:rsidRPr="003A652C">
              <w:rPr>
                <w:rFonts w:ascii="Times New Roman" w:eastAsia="Times New Roman" w:hAnsi="Times New Roman"/>
                <w:lang w:eastAsia="ru-RU"/>
              </w:rPr>
              <w:t>158,8</w:t>
            </w:r>
          </w:p>
        </w:tc>
      </w:tr>
      <w:tr w:rsidR="00DD1B09" w:rsidRPr="003A652C" w:rsidTr="00C01DD9">
        <w:tc>
          <w:tcPr>
            <w:tcW w:w="587" w:type="dxa"/>
            <w:tcBorders>
              <w:top w:val="single" w:sz="2" w:space="0" w:color="auto"/>
              <w:bottom w:val="single" w:sz="2" w:space="0" w:color="auto"/>
            </w:tcBorders>
            <w:vAlign w:val="center"/>
          </w:tcPr>
          <w:p w:rsidR="00DD1B09" w:rsidRPr="003A652C" w:rsidRDefault="00DD1B09" w:rsidP="003A652C">
            <w:pPr>
              <w:pStyle w:val="s1"/>
              <w:spacing w:before="0" w:beforeAutospacing="0" w:after="0" w:afterAutospacing="0" w:line="276" w:lineRule="auto"/>
              <w:ind w:right="49"/>
              <w:jc w:val="center"/>
              <w:rPr>
                <w:color w:val="000000"/>
                <w:sz w:val="20"/>
                <w:szCs w:val="20"/>
              </w:rPr>
            </w:pPr>
            <w:r w:rsidRPr="003A652C">
              <w:rPr>
                <w:color w:val="000000"/>
                <w:sz w:val="20"/>
                <w:szCs w:val="20"/>
              </w:rPr>
              <w:t>22</w:t>
            </w:r>
          </w:p>
        </w:tc>
        <w:tc>
          <w:tcPr>
            <w:tcW w:w="3715" w:type="dxa"/>
            <w:tcBorders>
              <w:top w:val="single" w:sz="2" w:space="0" w:color="auto"/>
              <w:bottom w:val="single" w:sz="2" w:space="0" w:color="auto"/>
            </w:tcBorders>
            <w:vAlign w:val="center"/>
          </w:tcPr>
          <w:p w:rsidR="00DD1B09" w:rsidRPr="003A652C" w:rsidRDefault="00DD1B09" w:rsidP="003A652C">
            <w:pPr>
              <w:spacing w:after="0" w:line="240" w:lineRule="auto"/>
              <w:rPr>
                <w:rFonts w:ascii="Times New Roman" w:eastAsia="Times New Roman" w:hAnsi="Times New Roman"/>
              </w:rPr>
            </w:pPr>
            <w:r w:rsidRPr="003A652C">
              <w:rPr>
                <w:rFonts w:ascii="Times New Roman" w:eastAsia="Times New Roman" w:hAnsi="Times New Roman"/>
              </w:rPr>
              <w:t>Котельная д. Каменное</w:t>
            </w:r>
          </w:p>
        </w:tc>
        <w:tc>
          <w:tcPr>
            <w:tcW w:w="1176" w:type="dxa"/>
            <w:tcBorders>
              <w:top w:val="single" w:sz="2" w:space="0" w:color="auto"/>
              <w:bottom w:val="single" w:sz="2" w:space="0" w:color="auto"/>
            </w:tcBorders>
            <w:vAlign w:val="center"/>
          </w:tcPr>
          <w:p w:rsidR="00DD1B09" w:rsidRPr="003A652C" w:rsidRDefault="00DD1B09" w:rsidP="003A652C">
            <w:pPr>
              <w:autoSpaceDE w:val="0"/>
              <w:autoSpaceDN w:val="0"/>
              <w:adjustRightInd w:val="0"/>
              <w:spacing w:after="0" w:line="240" w:lineRule="auto"/>
              <w:contextualSpacing/>
              <w:jc w:val="center"/>
              <w:rPr>
                <w:rFonts w:ascii="Times New Roman" w:hAnsi="Times New Roman"/>
              </w:rPr>
            </w:pPr>
            <w:r w:rsidRPr="003A652C">
              <w:rPr>
                <w:rFonts w:ascii="Times New Roman" w:hAnsi="Times New Roman"/>
              </w:rPr>
              <w:t>158,8</w:t>
            </w:r>
          </w:p>
        </w:tc>
        <w:tc>
          <w:tcPr>
            <w:tcW w:w="789" w:type="dxa"/>
            <w:tcBorders>
              <w:top w:val="single" w:sz="2" w:space="0" w:color="auto"/>
              <w:bottom w:val="single" w:sz="2" w:space="0" w:color="auto"/>
            </w:tcBorders>
            <w:vAlign w:val="center"/>
          </w:tcPr>
          <w:p w:rsidR="00DD1B09" w:rsidRPr="003A652C" w:rsidRDefault="00DD1B09" w:rsidP="003A652C">
            <w:pPr>
              <w:autoSpaceDE w:val="0"/>
              <w:autoSpaceDN w:val="0"/>
              <w:adjustRightInd w:val="0"/>
              <w:spacing w:after="0" w:line="240" w:lineRule="auto"/>
              <w:contextualSpacing/>
              <w:jc w:val="center"/>
              <w:rPr>
                <w:rFonts w:ascii="Times New Roman" w:hAnsi="Times New Roman"/>
              </w:rPr>
            </w:pPr>
            <w:r w:rsidRPr="003A652C">
              <w:rPr>
                <w:rFonts w:ascii="Times New Roman" w:hAnsi="Times New Roman"/>
              </w:rPr>
              <w:t>158,8</w:t>
            </w:r>
          </w:p>
        </w:tc>
        <w:tc>
          <w:tcPr>
            <w:tcW w:w="789" w:type="dxa"/>
            <w:tcBorders>
              <w:top w:val="single" w:sz="2" w:space="0" w:color="auto"/>
              <w:bottom w:val="single" w:sz="2" w:space="0" w:color="auto"/>
            </w:tcBorders>
            <w:vAlign w:val="center"/>
          </w:tcPr>
          <w:p w:rsidR="00DD1B09" w:rsidRPr="003A652C" w:rsidRDefault="00DD1B09" w:rsidP="003A652C">
            <w:pPr>
              <w:autoSpaceDE w:val="0"/>
              <w:autoSpaceDN w:val="0"/>
              <w:adjustRightInd w:val="0"/>
              <w:spacing w:after="0" w:line="240" w:lineRule="auto"/>
              <w:contextualSpacing/>
              <w:jc w:val="center"/>
              <w:rPr>
                <w:rFonts w:ascii="Times New Roman" w:hAnsi="Times New Roman"/>
              </w:rPr>
            </w:pPr>
            <w:r w:rsidRPr="003A652C">
              <w:rPr>
                <w:rFonts w:ascii="Times New Roman" w:hAnsi="Times New Roman"/>
              </w:rPr>
              <w:t>158,8</w:t>
            </w:r>
          </w:p>
        </w:tc>
        <w:tc>
          <w:tcPr>
            <w:tcW w:w="780" w:type="dxa"/>
            <w:tcBorders>
              <w:top w:val="single" w:sz="2" w:space="0" w:color="auto"/>
              <w:bottom w:val="single" w:sz="2" w:space="0" w:color="auto"/>
            </w:tcBorders>
            <w:vAlign w:val="center"/>
          </w:tcPr>
          <w:p w:rsidR="00DD1B09" w:rsidRPr="003A652C" w:rsidRDefault="00DD1B09" w:rsidP="003A652C">
            <w:pPr>
              <w:autoSpaceDE w:val="0"/>
              <w:autoSpaceDN w:val="0"/>
              <w:adjustRightInd w:val="0"/>
              <w:spacing w:after="0" w:line="240" w:lineRule="auto"/>
              <w:contextualSpacing/>
              <w:jc w:val="center"/>
              <w:rPr>
                <w:rFonts w:ascii="Times New Roman" w:hAnsi="Times New Roman"/>
              </w:rPr>
            </w:pPr>
            <w:r w:rsidRPr="003A652C">
              <w:rPr>
                <w:rFonts w:ascii="Times New Roman" w:hAnsi="Times New Roman"/>
              </w:rPr>
              <w:t>158,8</w:t>
            </w:r>
          </w:p>
        </w:tc>
        <w:tc>
          <w:tcPr>
            <w:tcW w:w="780" w:type="dxa"/>
            <w:tcBorders>
              <w:top w:val="single" w:sz="2" w:space="0" w:color="auto"/>
              <w:bottom w:val="single" w:sz="2" w:space="0" w:color="auto"/>
            </w:tcBorders>
            <w:vAlign w:val="center"/>
          </w:tcPr>
          <w:p w:rsidR="00DD1B09" w:rsidRPr="003A652C" w:rsidRDefault="00DD1B09" w:rsidP="003A652C">
            <w:pPr>
              <w:autoSpaceDE w:val="0"/>
              <w:autoSpaceDN w:val="0"/>
              <w:adjustRightInd w:val="0"/>
              <w:spacing w:after="0" w:line="240" w:lineRule="auto"/>
              <w:contextualSpacing/>
              <w:jc w:val="center"/>
              <w:rPr>
                <w:rFonts w:ascii="Times New Roman" w:hAnsi="Times New Roman"/>
              </w:rPr>
            </w:pPr>
            <w:r w:rsidRPr="003A652C">
              <w:rPr>
                <w:rFonts w:ascii="Times New Roman" w:hAnsi="Times New Roman"/>
              </w:rPr>
              <w:t>158,8</w:t>
            </w:r>
          </w:p>
        </w:tc>
        <w:tc>
          <w:tcPr>
            <w:tcW w:w="1077" w:type="dxa"/>
            <w:tcBorders>
              <w:top w:val="single" w:sz="2" w:space="0" w:color="auto"/>
              <w:bottom w:val="single" w:sz="2" w:space="0" w:color="auto"/>
            </w:tcBorders>
            <w:vAlign w:val="center"/>
          </w:tcPr>
          <w:p w:rsidR="00DD1B09" w:rsidRPr="003A652C" w:rsidRDefault="00DD1B09" w:rsidP="003A652C">
            <w:pPr>
              <w:spacing w:after="0" w:line="240" w:lineRule="auto"/>
              <w:jc w:val="center"/>
              <w:rPr>
                <w:rFonts w:ascii="Times New Roman" w:eastAsia="Times New Roman" w:hAnsi="Times New Roman"/>
                <w:lang w:eastAsia="ru-RU"/>
              </w:rPr>
            </w:pPr>
            <w:r w:rsidRPr="003A652C">
              <w:rPr>
                <w:rFonts w:ascii="Times New Roman" w:eastAsia="Times New Roman" w:hAnsi="Times New Roman"/>
                <w:lang w:eastAsia="ru-RU"/>
              </w:rPr>
              <w:t>158,8</w:t>
            </w:r>
          </w:p>
        </w:tc>
      </w:tr>
      <w:tr w:rsidR="00DD1B09" w:rsidRPr="003A652C" w:rsidTr="00C01DD9">
        <w:tc>
          <w:tcPr>
            <w:tcW w:w="587" w:type="dxa"/>
            <w:tcBorders>
              <w:top w:val="single" w:sz="2" w:space="0" w:color="auto"/>
              <w:bottom w:val="single" w:sz="2" w:space="0" w:color="auto"/>
            </w:tcBorders>
            <w:vAlign w:val="center"/>
          </w:tcPr>
          <w:p w:rsidR="00DD1B09" w:rsidRPr="003A652C" w:rsidRDefault="00DD1B09" w:rsidP="003A652C">
            <w:pPr>
              <w:pStyle w:val="s1"/>
              <w:spacing w:before="0" w:beforeAutospacing="0" w:after="0" w:afterAutospacing="0" w:line="276" w:lineRule="auto"/>
              <w:ind w:right="49"/>
              <w:jc w:val="center"/>
              <w:rPr>
                <w:color w:val="000000"/>
                <w:sz w:val="20"/>
                <w:szCs w:val="20"/>
              </w:rPr>
            </w:pPr>
            <w:r w:rsidRPr="003A652C">
              <w:rPr>
                <w:color w:val="000000"/>
                <w:sz w:val="20"/>
                <w:szCs w:val="20"/>
              </w:rPr>
              <w:t>23</w:t>
            </w:r>
          </w:p>
        </w:tc>
        <w:tc>
          <w:tcPr>
            <w:tcW w:w="3715" w:type="dxa"/>
            <w:tcBorders>
              <w:top w:val="single" w:sz="2" w:space="0" w:color="auto"/>
              <w:bottom w:val="single" w:sz="2" w:space="0" w:color="auto"/>
            </w:tcBorders>
            <w:vAlign w:val="center"/>
          </w:tcPr>
          <w:p w:rsidR="00DD1B09" w:rsidRPr="003A652C" w:rsidRDefault="00DD1B09" w:rsidP="003A652C">
            <w:pPr>
              <w:spacing w:after="0" w:line="240" w:lineRule="auto"/>
              <w:rPr>
                <w:rFonts w:ascii="Times New Roman" w:eastAsia="Times New Roman" w:hAnsi="Times New Roman"/>
              </w:rPr>
            </w:pPr>
            <w:r w:rsidRPr="003A652C">
              <w:rPr>
                <w:rFonts w:ascii="Times New Roman" w:eastAsia="Times New Roman" w:hAnsi="Times New Roman"/>
              </w:rPr>
              <w:t>Котельная детский сад «Ленок» п. Ковернино</w:t>
            </w:r>
          </w:p>
        </w:tc>
        <w:tc>
          <w:tcPr>
            <w:tcW w:w="1176" w:type="dxa"/>
            <w:tcBorders>
              <w:top w:val="single" w:sz="2" w:space="0" w:color="auto"/>
              <w:bottom w:val="single" w:sz="2" w:space="0" w:color="auto"/>
            </w:tcBorders>
            <w:vAlign w:val="center"/>
          </w:tcPr>
          <w:p w:rsidR="00DD1B09" w:rsidRPr="003A652C" w:rsidRDefault="00DD1B09" w:rsidP="003A652C">
            <w:pPr>
              <w:autoSpaceDE w:val="0"/>
              <w:autoSpaceDN w:val="0"/>
              <w:adjustRightInd w:val="0"/>
              <w:spacing w:after="0" w:line="240" w:lineRule="auto"/>
              <w:contextualSpacing/>
              <w:jc w:val="center"/>
              <w:rPr>
                <w:rFonts w:ascii="Times New Roman" w:hAnsi="Times New Roman"/>
              </w:rPr>
            </w:pPr>
            <w:r w:rsidRPr="003A652C">
              <w:rPr>
                <w:rFonts w:ascii="Times New Roman" w:hAnsi="Times New Roman"/>
              </w:rPr>
              <w:t>158,8</w:t>
            </w:r>
          </w:p>
        </w:tc>
        <w:tc>
          <w:tcPr>
            <w:tcW w:w="789" w:type="dxa"/>
            <w:tcBorders>
              <w:top w:val="single" w:sz="2" w:space="0" w:color="auto"/>
              <w:bottom w:val="single" w:sz="2" w:space="0" w:color="auto"/>
            </w:tcBorders>
            <w:vAlign w:val="center"/>
          </w:tcPr>
          <w:p w:rsidR="00DD1B09" w:rsidRPr="003A652C" w:rsidRDefault="00DD1B09" w:rsidP="003A652C">
            <w:pPr>
              <w:autoSpaceDE w:val="0"/>
              <w:autoSpaceDN w:val="0"/>
              <w:adjustRightInd w:val="0"/>
              <w:spacing w:after="0" w:line="240" w:lineRule="auto"/>
              <w:contextualSpacing/>
              <w:jc w:val="center"/>
              <w:rPr>
                <w:rFonts w:ascii="Times New Roman" w:hAnsi="Times New Roman"/>
              </w:rPr>
            </w:pPr>
            <w:r w:rsidRPr="003A652C">
              <w:rPr>
                <w:rFonts w:ascii="Times New Roman" w:hAnsi="Times New Roman"/>
              </w:rPr>
              <w:t>158,8</w:t>
            </w:r>
          </w:p>
        </w:tc>
        <w:tc>
          <w:tcPr>
            <w:tcW w:w="789" w:type="dxa"/>
            <w:tcBorders>
              <w:top w:val="single" w:sz="2" w:space="0" w:color="auto"/>
              <w:bottom w:val="single" w:sz="2" w:space="0" w:color="auto"/>
            </w:tcBorders>
            <w:vAlign w:val="center"/>
          </w:tcPr>
          <w:p w:rsidR="00DD1B09" w:rsidRPr="003A652C" w:rsidRDefault="00DD1B09" w:rsidP="003A652C">
            <w:pPr>
              <w:autoSpaceDE w:val="0"/>
              <w:autoSpaceDN w:val="0"/>
              <w:adjustRightInd w:val="0"/>
              <w:spacing w:after="0" w:line="240" w:lineRule="auto"/>
              <w:contextualSpacing/>
              <w:jc w:val="center"/>
              <w:rPr>
                <w:rFonts w:ascii="Times New Roman" w:hAnsi="Times New Roman"/>
              </w:rPr>
            </w:pPr>
            <w:r w:rsidRPr="003A652C">
              <w:rPr>
                <w:rFonts w:ascii="Times New Roman" w:hAnsi="Times New Roman"/>
              </w:rPr>
              <w:t>158,8</w:t>
            </w:r>
          </w:p>
        </w:tc>
        <w:tc>
          <w:tcPr>
            <w:tcW w:w="780" w:type="dxa"/>
            <w:tcBorders>
              <w:top w:val="single" w:sz="2" w:space="0" w:color="auto"/>
              <w:bottom w:val="single" w:sz="2" w:space="0" w:color="auto"/>
            </w:tcBorders>
            <w:vAlign w:val="center"/>
          </w:tcPr>
          <w:p w:rsidR="00DD1B09" w:rsidRPr="003A652C" w:rsidRDefault="00DD1B09" w:rsidP="003A652C">
            <w:pPr>
              <w:autoSpaceDE w:val="0"/>
              <w:autoSpaceDN w:val="0"/>
              <w:adjustRightInd w:val="0"/>
              <w:spacing w:after="0" w:line="240" w:lineRule="auto"/>
              <w:contextualSpacing/>
              <w:jc w:val="center"/>
              <w:rPr>
                <w:rFonts w:ascii="Times New Roman" w:hAnsi="Times New Roman"/>
              </w:rPr>
            </w:pPr>
            <w:r w:rsidRPr="003A652C">
              <w:rPr>
                <w:rFonts w:ascii="Times New Roman" w:hAnsi="Times New Roman"/>
              </w:rPr>
              <w:t>158,8</w:t>
            </w:r>
          </w:p>
        </w:tc>
        <w:tc>
          <w:tcPr>
            <w:tcW w:w="780" w:type="dxa"/>
            <w:tcBorders>
              <w:top w:val="single" w:sz="2" w:space="0" w:color="auto"/>
              <w:bottom w:val="single" w:sz="2" w:space="0" w:color="auto"/>
            </w:tcBorders>
            <w:vAlign w:val="center"/>
          </w:tcPr>
          <w:p w:rsidR="00DD1B09" w:rsidRPr="003A652C" w:rsidRDefault="00DD1B09" w:rsidP="003A652C">
            <w:pPr>
              <w:autoSpaceDE w:val="0"/>
              <w:autoSpaceDN w:val="0"/>
              <w:adjustRightInd w:val="0"/>
              <w:spacing w:after="0" w:line="240" w:lineRule="auto"/>
              <w:contextualSpacing/>
              <w:jc w:val="center"/>
              <w:rPr>
                <w:rFonts w:ascii="Times New Roman" w:hAnsi="Times New Roman"/>
              </w:rPr>
            </w:pPr>
            <w:r w:rsidRPr="003A652C">
              <w:rPr>
                <w:rFonts w:ascii="Times New Roman" w:hAnsi="Times New Roman"/>
              </w:rPr>
              <w:t>158,8</w:t>
            </w:r>
          </w:p>
        </w:tc>
        <w:tc>
          <w:tcPr>
            <w:tcW w:w="1077" w:type="dxa"/>
            <w:tcBorders>
              <w:top w:val="single" w:sz="2" w:space="0" w:color="auto"/>
              <w:bottom w:val="single" w:sz="2" w:space="0" w:color="auto"/>
            </w:tcBorders>
            <w:vAlign w:val="center"/>
          </w:tcPr>
          <w:p w:rsidR="00DD1B09" w:rsidRPr="003A652C" w:rsidRDefault="00DD1B09" w:rsidP="003A652C">
            <w:pPr>
              <w:spacing w:after="0" w:line="240" w:lineRule="auto"/>
              <w:jc w:val="center"/>
              <w:rPr>
                <w:rFonts w:ascii="Times New Roman" w:eastAsia="Times New Roman" w:hAnsi="Times New Roman"/>
                <w:lang w:eastAsia="ru-RU"/>
              </w:rPr>
            </w:pPr>
            <w:r w:rsidRPr="003A652C">
              <w:rPr>
                <w:rFonts w:ascii="Times New Roman" w:eastAsia="Times New Roman" w:hAnsi="Times New Roman"/>
                <w:lang w:eastAsia="ru-RU"/>
              </w:rPr>
              <w:t>158,8</w:t>
            </w:r>
          </w:p>
        </w:tc>
      </w:tr>
      <w:tr w:rsidR="00DD1B09" w:rsidRPr="003A652C" w:rsidTr="00C01DD9">
        <w:tc>
          <w:tcPr>
            <w:tcW w:w="587" w:type="dxa"/>
            <w:tcBorders>
              <w:top w:val="single" w:sz="2" w:space="0" w:color="auto"/>
              <w:bottom w:val="single" w:sz="2" w:space="0" w:color="auto"/>
            </w:tcBorders>
            <w:vAlign w:val="center"/>
          </w:tcPr>
          <w:p w:rsidR="00DD1B09" w:rsidRPr="003A652C" w:rsidRDefault="00DD1B09" w:rsidP="003A652C">
            <w:pPr>
              <w:pStyle w:val="s1"/>
              <w:spacing w:before="0" w:beforeAutospacing="0" w:after="0" w:afterAutospacing="0" w:line="276" w:lineRule="auto"/>
              <w:ind w:right="49"/>
              <w:jc w:val="center"/>
              <w:rPr>
                <w:color w:val="000000"/>
                <w:sz w:val="20"/>
                <w:szCs w:val="20"/>
              </w:rPr>
            </w:pPr>
            <w:r w:rsidRPr="003A652C">
              <w:rPr>
                <w:color w:val="000000"/>
                <w:sz w:val="20"/>
                <w:szCs w:val="20"/>
              </w:rPr>
              <w:t>24</w:t>
            </w:r>
          </w:p>
        </w:tc>
        <w:tc>
          <w:tcPr>
            <w:tcW w:w="3715" w:type="dxa"/>
            <w:tcBorders>
              <w:top w:val="single" w:sz="2" w:space="0" w:color="auto"/>
              <w:bottom w:val="single" w:sz="2" w:space="0" w:color="auto"/>
            </w:tcBorders>
            <w:vAlign w:val="center"/>
          </w:tcPr>
          <w:p w:rsidR="00DD1B09" w:rsidRPr="003A652C" w:rsidRDefault="00DD1B09" w:rsidP="003A652C">
            <w:pPr>
              <w:spacing w:after="0" w:line="240" w:lineRule="auto"/>
              <w:rPr>
                <w:rFonts w:ascii="Times New Roman" w:eastAsia="Times New Roman" w:hAnsi="Times New Roman"/>
              </w:rPr>
            </w:pPr>
            <w:r w:rsidRPr="003A652C">
              <w:rPr>
                <w:rFonts w:ascii="Times New Roman" w:eastAsia="Times New Roman" w:hAnsi="Times New Roman"/>
              </w:rPr>
              <w:t>Котельная МДОУ детский сад «Теремок» д. Каменное</w:t>
            </w:r>
          </w:p>
        </w:tc>
        <w:tc>
          <w:tcPr>
            <w:tcW w:w="1176" w:type="dxa"/>
            <w:tcBorders>
              <w:top w:val="single" w:sz="2" w:space="0" w:color="auto"/>
              <w:bottom w:val="single" w:sz="2" w:space="0" w:color="auto"/>
            </w:tcBorders>
            <w:vAlign w:val="center"/>
          </w:tcPr>
          <w:p w:rsidR="00DD1B09" w:rsidRPr="003A652C" w:rsidRDefault="00DD1B09" w:rsidP="003A652C">
            <w:pPr>
              <w:autoSpaceDE w:val="0"/>
              <w:autoSpaceDN w:val="0"/>
              <w:adjustRightInd w:val="0"/>
              <w:spacing w:after="0" w:line="240" w:lineRule="auto"/>
              <w:contextualSpacing/>
              <w:jc w:val="center"/>
              <w:rPr>
                <w:rFonts w:ascii="Times New Roman" w:hAnsi="Times New Roman"/>
              </w:rPr>
            </w:pPr>
            <w:r w:rsidRPr="003A652C">
              <w:rPr>
                <w:rFonts w:ascii="Times New Roman" w:hAnsi="Times New Roman"/>
              </w:rPr>
              <w:t>158,8</w:t>
            </w:r>
          </w:p>
        </w:tc>
        <w:tc>
          <w:tcPr>
            <w:tcW w:w="789" w:type="dxa"/>
            <w:tcBorders>
              <w:top w:val="single" w:sz="2" w:space="0" w:color="auto"/>
              <w:bottom w:val="single" w:sz="2" w:space="0" w:color="auto"/>
            </w:tcBorders>
            <w:vAlign w:val="center"/>
          </w:tcPr>
          <w:p w:rsidR="00DD1B09" w:rsidRPr="003A652C" w:rsidRDefault="00DD1B09" w:rsidP="003A652C">
            <w:pPr>
              <w:autoSpaceDE w:val="0"/>
              <w:autoSpaceDN w:val="0"/>
              <w:adjustRightInd w:val="0"/>
              <w:spacing w:after="0" w:line="240" w:lineRule="auto"/>
              <w:contextualSpacing/>
              <w:jc w:val="center"/>
              <w:rPr>
                <w:rFonts w:ascii="Times New Roman" w:hAnsi="Times New Roman"/>
              </w:rPr>
            </w:pPr>
            <w:r w:rsidRPr="003A652C">
              <w:rPr>
                <w:rFonts w:ascii="Times New Roman" w:hAnsi="Times New Roman"/>
              </w:rPr>
              <w:t>158,8</w:t>
            </w:r>
          </w:p>
        </w:tc>
        <w:tc>
          <w:tcPr>
            <w:tcW w:w="789" w:type="dxa"/>
            <w:tcBorders>
              <w:top w:val="single" w:sz="2" w:space="0" w:color="auto"/>
              <w:bottom w:val="single" w:sz="2" w:space="0" w:color="auto"/>
            </w:tcBorders>
            <w:vAlign w:val="center"/>
          </w:tcPr>
          <w:p w:rsidR="00DD1B09" w:rsidRPr="003A652C" w:rsidRDefault="00DD1B09" w:rsidP="003A652C">
            <w:pPr>
              <w:autoSpaceDE w:val="0"/>
              <w:autoSpaceDN w:val="0"/>
              <w:adjustRightInd w:val="0"/>
              <w:spacing w:after="0" w:line="240" w:lineRule="auto"/>
              <w:contextualSpacing/>
              <w:jc w:val="center"/>
              <w:rPr>
                <w:rFonts w:ascii="Times New Roman" w:hAnsi="Times New Roman"/>
              </w:rPr>
            </w:pPr>
            <w:r w:rsidRPr="003A652C">
              <w:rPr>
                <w:rFonts w:ascii="Times New Roman" w:hAnsi="Times New Roman"/>
              </w:rPr>
              <w:t>158,8</w:t>
            </w:r>
          </w:p>
        </w:tc>
        <w:tc>
          <w:tcPr>
            <w:tcW w:w="780" w:type="dxa"/>
            <w:tcBorders>
              <w:top w:val="single" w:sz="2" w:space="0" w:color="auto"/>
              <w:bottom w:val="single" w:sz="2" w:space="0" w:color="auto"/>
            </w:tcBorders>
            <w:vAlign w:val="center"/>
          </w:tcPr>
          <w:p w:rsidR="00DD1B09" w:rsidRPr="003A652C" w:rsidRDefault="00DD1B09" w:rsidP="003A652C">
            <w:pPr>
              <w:autoSpaceDE w:val="0"/>
              <w:autoSpaceDN w:val="0"/>
              <w:adjustRightInd w:val="0"/>
              <w:spacing w:after="0" w:line="240" w:lineRule="auto"/>
              <w:contextualSpacing/>
              <w:jc w:val="center"/>
              <w:rPr>
                <w:rFonts w:ascii="Times New Roman" w:hAnsi="Times New Roman"/>
              </w:rPr>
            </w:pPr>
            <w:r w:rsidRPr="003A652C">
              <w:rPr>
                <w:rFonts w:ascii="Times New Roman" w:hAnsi="Times New Roman"/>
              </w:rPr>
              <w:t>158,8</w:t>
            </w:r>
          </w:p>
        </w:tc>
        <w:tc>
          <w:tcPr>
            <w:tcW w:w="780" w:type="dxa"/>
            <w:tcBorders>
              <w:top w:val="single" w:sz="2" w:space="0" w:color="auto"/>
              <w:bottom w:val="single" w:sz="2" w:space="0" w:color="auto"/>
            </w:tcBorders>
            <w:vAlign w:val="center"/>
          </w:tcPr>
          <w:p w:rsidR="00DD1B09" w:rsidRPr="003A652C" w:rsidRDefault="00DD1B09" w:rsidP="003A652C">
            <w:pPr>
              <w:autoSpaceDE w:val="0"/>
              <w:autoSpaceDN w:val="0"/>
              <w:adjustRightInd w:val="0"/>
              <w:spacing w:after="0" w:line="240" w:lineRule="auto"/>
              <w:contextualSpacing/>
              <w:jc w:val="center"/>
              <w:rPr>
                <w:rFonts w:ascii="Times New Roman" w:hAnsi="Times New Roman"/>
              </w:rPr>
            </w:pPr>
            <w:r w:rsidRPr="003A652C">
              <w:rPr>
                <w:rFonts w:ascii="Times New Roman" w:hAnsi="Times New Roman"/>
              </w:rPr>
              <w:t>158,8</w:t>
            </w:r>
          </w:p>
        </w:tc>
        <w:tc>
          <w:tcPr>
            <w:tcW w:w="1077" w:type="dxa"/>
            <w:tcBorders>
              <w:top w:val="single" w:sz="2" w:space="0" w:color="auto"/>
              <w:bottom w:val="single" w:sz="2" w:space="0" w:color="auto"/>
            </w:tcBorders>
            <w:vAlign w:val="center"/>
          </w:tcPr>
          <w:p w:rsidR="00DD1B09" w:rsidRPr="003A652C" w:rsidRDefault="00DD1B09" w:rsidP="003A652C">
            <w:pPr>
              <w:spacing w:after="0" w:line="240" w:lineRule="auto"/>
              <w:jc w:val="center"/>
              <w:rPr>
                <w:rFonts w:ascii="Times New Roman" w:eastAsia="Times New Roman" w:hAnsi="Times New Roman"/>
                <w:lang w:eastAsia="ru-RU"/>
              </w:rPr>
            </w:pPr>
            <w:r w:rsidRPr="003A652C">
              <w:rPr>
                <w:rFonts w:ascii="Times New Roman" w:eastAsia="Times New Roman" w:hAnsi="Times New Roman"/>
                <w:lang w:eastAsia="ru-RU"/>
              </w:rPr>
              <w:t>158,8</w:t>
            </w:r>
          </w:p>
        </w:tc>
      </w:tr>
      <w:tr w:rsidR="00DD1B09" w:rsidRPr="003A652C" w:rsidTr="00C01DD9">
        <w:tc>
          <w:tcPr>
            <w:tcW w:w="587" w:type="dxa"/>
            <w:tcBorders>
              <w:top w:val="single" w:sz="2" w:space="0" w:color="auto"/>
              <w:bottom w:val="single" w:sz="2" w:space="0" w:color="auto"/>
            </w:tcBorders>
            <w:vAlign w:val="center"/>
          </w:tcPr>
          <w:p w:rsidR="00DD1B09" w:rsidRPr="003A652C" w:rsidRDefault="00DD1B09" w:rsidP="003A652C">
            <w:pPr>
              <w:pStyle w:val="s1"/>
              <w:spacing w:before="0" w:beforeAutospacing="0" w:after="0" w:afterAutospacing="0" w:line="276" w:lineRule="auto"/>
              <w:ind w:right="49"/>
              <w:jc w:val="center"/>
              <w:rPr>
                <w:color w:val="000000"/>
                <w:sz w:val="20"/>
                <w:szCs w:val="20"/>
              </w:rPr>
            </w:pPr>
            <w:r w:rsidRPr="003A652C">
              <w:rPr>
                <w:color w:val="000000"/>
                <w:sz w:val="20"/>
                <w:szCs w:val="20"/>
              </w:rPr>
              <w:t>25</w:t>
            </w:r>
          </w:p>
        </w:tc>
        <w:tc>
          <w:tcPr>
            <w:tcW w:w="3715" w:type="dxa"/>
            <w:tcBorders>
              <w:top w:val="single" w:sz="2" w:space="0" w:color="auto"/>
              <w:bottom w:val="single" w:sz="2" w:space="0" w:color="auto"/>
            </w:tcBorders>
            <w:vAlign w:val="center"/>
          </w:tcPr>
          <w:p w:rsidR="00DD1B09" w:rsidRPr="003A652C" w:rsidRDefault="00DD1B09" w:rsidP="003A652C">
            <w:pPr>
              <w:spacing w:after="0" w:line="240" w:lineRule="auto"/>
              <w:rPr>
                <w:rFonts w:ascii="Times New Roman" w:eastAsia="Times New Roman" w:hAnsi="Times New Roman"/>
              </w:rPr>
            </w:pPr>
            <w:r w:rsidRPr="003A652C">
              <w:rPr>
                <w:rFonts w:ascii="Times New Roman" w:eastAsia="Times New Roman" w:hAnsi="Times New Roman"/>
              </w:rPr>
              <w:t xml:space="preserve">Котельная </w:t>
            </w:r>
            <w:proofErr w:type="spellStart"/>
            <w:r w:rsidRPr="003A652C">
              <w:rPr>
                <w:rFonts w:ascii="Times New Roman" w:eastAsia="Times New Roman" w:hAnsi="Times New Roman"/>
              </w:rPr>
              <w:t>р.п</w:t>
            </w:r>
            <w:proofErr w:type="spellEnd"/>
            <w:r w:rsidRPr="003A652C">
              <w:rPr>
                <w:rFonts w:ascii="Times New Roman" w:eastAsia="Times New Roman" w:hAnsi="Times New Roman"/>
              </w:rPr>
              <w:t>. Ковернино, ул. Чкалова, 21</w:t>
            </w:r>
          </w:p>
        </w:tc>
        <w:tc>
          <w:tcPr>
            <w:tcW w:w="1176" w:type="dxa"/>
            <w:tcBorders>
              <w:top w:val="single" w:sz="2" w:space="0" w:color="auto"/>
              <w:bottom w:val="single" w:sz="2" w:space="0" w:color="auto"/>
            </w:tcBorders>
            <w:vAlign w:val="center"/>
          </w:tcPr>
          <w:p w:rsidR="00DD1B09" w:rsidRPr="003A652C" w:rsidRDefault="00DD1B09" w:rsidP="003A652C">
            <w:pPr>
              <w:autoSpaceDE w:val="0"/>
              <w:autoSpaceDN w:val="0"/>
              <w:adjustRightInd w:val="0"/>
              <w:spacing w:after="0" w:line="240" w:lineRule="auto"/>
              <w:contextualSpacing/>
              <w:jc w:val="center"/>
              <w:rPr>
                <w:rFonts w:ascii="Times New Roman" w:hAnsi="Times New Roman"/>
              </w:rPr>
            </w:pPr>
            <w:r w:rsidRPr="003A652C">
              <w:rPr>
                <w:rFonts w:ascii="Times New Roman" w:hAnsi="Times New Roman"/>
              </w:rPr>
              <w:t>158,8</w:t>
            </w:r>
          </w:p>
        </w:tc>
        <w:tc>
          <w:tcPr>
            <w:tcW w:w="789" w:type="dxa"/>
            <w:tcBorders>
              <w:top w:val="single" w:sz="2" w:space="0" w:color="auto"/>
              <w:bottom w:val="single" w:sz="2" w:space="0" w:color="auto"/>
            </w:tcBorders>
            <w:vAlign w:val="center"/>
          </w:tcPr>
          <w:p w:rsidR="00DD1B09" w:rsidRPr="003A652C" w:rsidRDefault="00DD1B09" w:rsidP="003A652C">
            <w:pPr>
              <w:autoSpaceDE w:val="0"/>
              <w:autoSpaceDN w:val="0"/>
              <w:adjustRightInd w:val="0"/>
              <w:spacing w:after="0" w:line="240" w:lineRule="auto"/>
              <w:contextualSpacing/>
              <w:jc w:val="center"/>
              <w:rPr>
                <w:rFonts w:ascii="Times New Roman" w:hAnsi="Times New Roman"/>
              </w:rPr>
            </w:pPr>
            <w:r w:rsidRPr="003A652C">
              <w:rPr>
                <w:rFonts w:ascii="Times New Roman" w:hAnsi="Times New Roman"/>
              </w:rPr>
              <w:t>158,8</w:t>
            </w:r>
          </w:p>
        </w:tc>
        <w:tc>
          <w:tcPr>
            <w:tcW w:w="789" w:type="dxa"/>
            <w:tcBorders>
              <w:top w:val="single" w:sz="2" w:space="0" w:color="auto"/>
              <w:bottom w:val="single" w:sz="2" w:space="0" w:color="auto"/>
            </w:tcBorders>
            <w:vAlign w:val="center"/>
          </w:tcPr>
          <w:p w:rsidR="00DD1B09" w:rsidRPr="003A652C" w:rsidRDefault="00DD1B09" w:rsidP="003A652C">
            <w:pPr>
              <w:autoSpaceDE w:val="0"/>
              <w:autoSpaceDN w:val="0"/>
              <w:adjustRightInd w:val="0"/>
              <w:spacing w:after="0" w:line="240" w:lineRule="auto"/>
              <w:contextualSpacing/>
              <w:jc w:val="center"/>
              <w:rPr>
                <w:rFonts w:ascii="Times New Roman" w:hAnsi="Times New Roman"/>
              </w:rPr>
            </w:pPr>
            <w:r w:rsidRPr="003A652C">
              <w:rPr>
                <w:rFonts w:ascii="Times New Roman" w:hAnsi="Times New Roman"/>
              </w:rPr>
              <w:t>158,8</w:t>
            </w:r>
          </w:p>
        </w:tc>
        <w:tc>
          <w:tcPr>
            <w:tcW w:w="780" w:type="dxa"/>
            <w:tcBorders>
              <w:top w:val="single" w:sz="2" w:space="0" w:color="auto"/>
              <w:bottom w:val="single" w:sz="2" w:space="0" w:color="auto"/>
            </w:tcBorders>
            <w:vAlign w:val="center"/>
          </w:tcPr>
          <w:p w:rsidR="00DD1B09" w:rsidRPr="003A652C" w:rsidRDefault="00DD1B09" w:rsidP="003A652C">
            <w:pPr>
              <w:autoSpaceDE w:val="0"/>
              <w:autoSpaceDN w:val="0"/>
              <w:adjustRightInd w:val="0"/>
              <w:spacing w:after="0" w:line="240" w:lineRule="auto"/>
              <w:contextualSpacing/>
              <w:jc w:val="center"/>
              <w:rPr>
                <w:rFonts w:ascii="Times New Roman" w:hAnsi="Times New Roman"/>
              </w:rPr>
            </w:pPr>
            <w:r w:rsidRPr="003A652C">
              <w:rPr>
                <w:rFonts w:ascii="Times New Roman" w:hAnsi="Times New Roman"/>
              </w:rPr>
              <w:t>158,8</w:t>
            </w:r>
          </w:p>
        </w:tc>
        <w:tc>
          <w:tcPr>
            <w:tcW w:w="780" w:type="dxa"/>
            <w:tcBorders>
              <w:top w:val="single" w:sz="2" w:space="0" w:color="auto"/>
              <w:bottom w:val="single" w:sz="2" w:space="0" w:color="auto"/>
            </w:tcBorders>
            <w:vAlign w:val="center"/>
          </w:tcPr>
          <w:p w:rsidR="00DD1B09" w:rsidRPr="003A652C" w:rsidRDefault="00DD1B09" w:rsidP="003A652C">
            <w:pPr>
              <w:autoSpaceDE w:val="0"/>
              <w:autoSpaceDN w:val="0"/>
              <w:adjustRightInd w:val="0"/>
              <w:spacing w:after="0" w:line="240" w:lineRule="auto"/>
              <w:contextualSpacing/>
              <w:jc w:val="center"/>
              <w:rPr>
                <w:rFonts w:ascii="Times New Roman" w:hAnsi="Times New Roman"/>
              </w:rPr>
            </w:pPr>
            <w:r w:rsidRPr="003A652C">
              <w:rPr>
                <w:rFonts w:ascii="Times New Roman" w:hAnsi="Times New Roman"/>
              </w:rPr>
              <w:t>158,8</w:t>
            </w:r>
          </w:p>
        </w:tc>
        <w:tc>
          <w:tcPr>
            <w:tcW w:w="1077" w:type="dxa"/>
            <w:tcBorders>
              <w:top w:val="single" w:sz="2" w:space="0" w:color="auto"/>
              <w:bottom w:val="single" w:sz="2" w:space="0" w:color="auto"/>
            </w:tcBorders>
            <w:vAlign w:val="center"/>
          </w:tcPr>
          <w:p w:rsidR="00DD1B09" w:rsidRPr="003A652C" w:rsidRDefault="00DD1B09" w:rsidP="003A652C">
            <w:pPr>
              <w:spacing w:after="0" w:line="240" w:lineRule="auto"/>
              <w:jc w:val="center"/>
              <w:rPr>
                <w:rFonts w:ascii="Times New Roman" w:eastAsia="Times New Roman" w:hAnsi="Times New Roman"/>
                <w:lang w:eastAsia="ru-RU"/>
              </w:rPr>
            </w:pPr>
            <w:r w:rsidRPr="003A652C">
              <w:rPr>
                <w:rFonts w:ascii="Times New Roman" w:eastAsia="Times New Roman" w:hAnsi="Times New Roman"/>
                <w:lang w:eastAsia="ru-RU"/>
              </w:rPr>
              <w:t>158,8</w:t>
            </w:r>
          </w:p>
        </w:tc>
      </w:tr>
      <w:tr w:rsidR="00DD1B09" w:rsidRPr="003A652C" w:rsidTr="00C01DD9">
        <w:tc>
          <w:tcPr>
            <w:tcW w:w="587" w:type="dxa"/>
            <w:tcBorders>
              <w:top w:val="single" w:sz="2" w:space="0" w:color="auto"/>
              <w:bottom w:val="single" w:sz="2" w:space="0" w:color="auto"/>
            </w:tcBorders>
            <w:vAlign w:val="center"/>
          </w:tcPr>
          <w:p w:rsidR="00DD1B09" w:rsidRPr="003A652C" w:rsidRDefault="00DD1B09" w:rsidP="003A652C">
            <w:pPr>
              <w:pStyle w:val="s1"/>
              <w:spacing w:before="0" w:beforeAutospacing="0" w:after="0" w:afterAutospacing="0" w:line="276" w:lineRule="auto"/>
              <w:ind w:right="49"/>
              <w:jc w:val="center"/>
              <w:rPr>
                <w:color w:val="000000"/>
                <w:sz w:val="20"/>
                <w:szCs w:val="20"/>
              </w:rPr>
            </w:pPr>
            <w:r w:rsidRPr="003A652C">
              <w:rPr>
                <w:color w:val="000000"/>
                <w:sz w:val="20"/>
                <w:szCs w:val="20"/>
              </w:rPr>
              <w:t>26</w:t>
            </w:r>
          </w:p>
        </w:tc>
        <w:tc>
          <w:tcPr>
            <w:tcW w:w="3715" w:type="dxa"/>
            <w:tcBorders>
              <w:top w:val="single" w:sz="2" w:space="0" w:color="auto"/>
              <w:bottom w:val="single" w:sz="2" w:space="0" w:color="auto"/>
            </w:tcBorders>
            <w:vAlign w:val="center"/>
          </w:tcPr>
          <w:p w:rsidR="00DD1B09" w:rsidRPr="003A652C" w:rsidRDefault="00DD1B09" w:rsidP="003A652C">
            <w:pPr>
              <w:spacing w:after="0" w:line="240" w:lineRule="auto"/>
              <w:rPr>
                <w:rFonts w:ascii="Times New Roman" w:eastAsia="Times New Roman" w:hAnsi="Times New Roman"/>
              </w:rPr>
            </w:pPr>
            <w:r w:rsidRPr="003A652C">
              <w:rPr>
                <w:rFonts w:ascii="Times New Roman" w:eastAsia="Times New Roman" w:hAnsi="Times New Roman"/>
              </w:rPr>
              <w:t>Котельная д. Гавриловка, ул. Садовая, д.2</w:t>
            </w:r>
          </w:p>
        </w:tc>
        <w:tc>
          <w:tcPr>
            <w:tcW w:w="1176" w:type="dxa"/>
            <w:tcBorders>
              <w:top w:val="single" w:sz="2" w:space="0" w:color="auto"/>
              <w:bottom w:val="single" w:sz="2" w:space="0" w:color="auto"/>
            </w:tcBorders>
            <w:vAlign w:val="center"/>
          </w:tcPr>
          <w:p w:rsidR="00DD1B09" w:rsidRPr="003A652C" w:rsidRDefault="00DD1B09" w:rsidP="003A652C">
            <w:pPr>
              <w:autoSpaceDE w:val="0"/>
              <w:autoSpaceDN w:val="0"/>
              <w:adjustRightInd w:val="0"/>
              <w:spacing w:after="0" w:line="240" w:lineRule="auto"/>
              <w:contextualSpacing/>
              <w:jc w:val="center"/>
              <w:rPr>
                <w:rFonts w:ascii="Times New Roman" w:hAnsi="Times New Roman"/>
              </w:rPr>
            </w:pPr>
            <w:r w:rsidRPr="003A652C">
              <w:rPr>
                <w:rFonts w:ascii="Times New Roman" w:hAnsi="Times New Roman"/>
              </w:rPr>
              <w:t>158,8</w:t>
            </w:r>
          </w:p>
        </w:tc>
        <w:tc>
          <w:tcPr>
            <w:tcW w:w="789" w:type="dxa"/>
            <w:tcBorders>
              <w:top w:val="single" w:sz="2" w:space="0" w:color="auto"/>
              <w:bottom w:val="single" w:sz="2" w:space="0" w:color="auto"/>
            </w:tcBorders>
            <w:vAlign w:val="center"/>
          </w:tcPr>
          <w:p w:rsidR="00DD1B09" w:rsidRPr="003A652C" w:rsidRDefault="00DD1B09" w:rsidP="003A652C">
            <w:pPr>
              <w:autoSpaceDE w:val="0"/>
              <w:autoSpaceDN w:val="0"/>
              <w:adjustRightInd w:val="0"/>
              <w:spacing w:after="0" w:line="240" w:lineRule="auto"/>
              <w:contextualSpacing/>
              <w:jc w:val="center"/>
              <w:rPr>
                <w:rFonts w:ascii="Times New Roman" w:hAnsi="Times New Roman"/>
              </w:rPr>
            </w:pPr>
            <w:r w:rsidRPr="003A652C">
              <w:rPr>
                <w:rFonts w:ascii="Times New Roman" w:hAnsi="Times New Roman"/>
              </w:rPr>
              <w:t>158,8</w:t>
            </w:r>
          </w:p>
        </w:tc>
        <w:tc>
          <w:tcPr>
            <w:tcW w:w="789" w:type="dxa"/>
            <w:tcBorders>
              <w:top w:val="single" w:sz="2" w:space="0" w:color="auto"/>
              <w:bottom w:val="single" w:sz="2" w:space="0" w:color="auto"/>
            </w:tcBorders>
            <w:vAlign w:val="center"/>
          </w:tcPr>
          <w:p w:rsidR="00DD1B09" w:rsidRPr="003A652C" w:rsidRDefault="00DD1B09" w:rsidP="003A652C">
            <w:pPr>
              <w:autoSpaceDE w:val="0"/>
              <w:autoSpaceDN w:val="0"/>
              <w:adjustRightInd w:val="0"/>
              <w:spacing w:after="0" w:line="240" w:lineRule="auto"/>
              <w:contextualSpacing/>
              <w:jc w:val="center"/>
              <w:rPr>
                <w:rFonts w:ascii="Times New Roman" w:hAnsi="Times New Roman"/>
              </w:rPr>
            </w:pPr>
            <w:r w:rsidRPr="003A652C">
              <w:rPr>
                <w:rFonts w:ascii="Times New Roman" w:hAnsi="Times New Roman"/>
              </w:rPr>
              <w:t>158,8</w:t>
            </w:r>
          </w:p>
        </w:tc>
        <w:tc>
          <w:tcPr>
            <w:tcW w:w="780" w:type="dxa"/>
            <w:tcBorders>
              <w:top w:val="single" w:sz="2" w:space="0" w:color="auto"/>
              <w:bottom w:val="single" w:sz="2" w:space="0" w:color="auto"/>
            </w:tcBorders>
            <w:vAlign w:val="center"/>
          </w:tcPr>
          <w:p w:rsidR="00DD1B09" w:rsidRPr="003A652C" w:rsidRDefault="00DD1B09" w:rsidP="003A652C">
            <w:pPr>
              <w:autoSpaceDE w:val="0"/>
              <w:autoSpaceDN w:val="0"/>
              <w:adjustRightInd w:val="0"/>
              <w:spacing w:after="0" w:line="240" w:lineRule="auto"/>
              <w:contextualSpacing/>
              <w:jc w:val="center"/>
              <w:rPr>
                <w:rFonts w:ascii="Times New Roman" w:hAnsi="Times New Roman"/>
              </w:rPr>
            </w:pPr>
            <w:r w:rsidRPr="003A652C">
              <w:rPr>
                <w:rFonts w:ascii="Times New Roman" w:hAnsi="Times New Roman"/>
              </w:rPr>
              <w:t>158,8</w:t>
            </w:r>
          </w:p>
        </w:tc>
        <w:tc>
          <w:tcPr>
            <w:tcW w:w="780" w:type="dxa"/>
            <w:tcBorders>
              <w:top w:val="single" w:sz="2" w:space="0" w:color="auto"/>
              <w:bottom w:val="single" w:sz="2" w:space="0" w:color="auto"/>
            </w:tcBorders>
            <w:vAlign w:val="center"/>
          </w:tcPr>
          <w:p w:rsidR="00DD1B09" w:rsidRPr="003A652C" w:rsidRDefault="00DD1B09" w:rsidP="003A652C">
            <w:pPr>
              <w:autoSpaceDE w:val="0"/>
              <w:autoSpaceDN w:val="0"/>
              <w:adjustRightInd w:val="0"/>
              <w:spacing w:after="0" w:line="240" w:lineRule="auto"/>
              <w:contextualSpacing/>
              <w:jc w:val="center"/>
              <w:rPr>
                <w:rFonts w:ascii="Times New Roman" w:hAnsi="Times New Roman"/>
              </w:rPr>
            </w:pPr>
            <w:r w:rsidRPr="003A652C">
              <w:rPr>
                <w:rFonts w:ascii="Times New Roman" w:hAnsi="Times New Roman"/>
              </w:rPr>
              <w:t>158,8</w:t>
            </w:r>
          </w:p>
        </w:tc>
        <w:tc>
          <w:tcPr>
            <w:tcW w:w="1077" w:type="dxa"/>
            <w:tcBorders>
              <w:top w:val="single" w:sz="2" w:space="0" w:color="auto"/>
              <w:bottom w:val="single" w:sz="2" w:space="0" w:color="auto"/>
            </w:tcBorders>
            <w:vAlign w:val="center"/>
          </w:tcPr>
          <w:p w:rsidR="00DD1B09" w:rsidRPr="003A652C" w:rsidRDefault="00DD1B09" w:rsidP="003A652C">
            <w:pPr>
              <w:spacing w:after="0" w:line="240" w:lineRule="auto"/>
              <w:jc w:val="center"/>
              <w:rPr>
                <w:rFonts w:ascii="Times New Roman" w:eastAsia="Times New Roman" w:hAnsi="Times New Roman"/>
                <w:lang w:eastAsia="ru-RU"/>
              </w:rPr>
            </w:pPr>
            <w:r w:rsidRPr="003A652C">
              <w:rPr>
                <w:rFonts w:ascii="Times New Roman" w:eastAsia="Times New Roman" w:hAnsi="Times New Roman"/>
                <w:lang w:eastAsia="ru-RU"/>
              </w:rPr>
              <w:t>158,8</w:t>
            </w:r>
          </w:p>
        </w:tc>
      </w:tr>
      <w:tr w:rsidR="00DD1B09" w:rsidRPr="003A652C" w:rsidTr="00C01DD9">
        <w:tc>
          <w:tcPr>
            <w:tcW w:w="587" w:type="dxa"/>
            <w:tcBorders>
              <w:top w:val="single" w:sz="2" w:space="0" w:color="auto"/>
              <w:bottom w:val="single" w:sz="2" w:space="0" w:color="auto"/>
            </w:tcBorders>
            <w:vAlign w:val="center"/>
          </w:tcPr>
          <w:p w:rsidR="00DD1B09" w:rsidRPr="003A652C" w:rsidRDefault="00DD1B09" w:rsidP="003A652C">
            <w:pPr>
              <w:pStyle w:val="s1"/>
              <w:spacing w:before="0" w:beforeAutospacing="0" w:after="0" w:afterAutospacing="0" w:line="276" w:lineRule="auto"/>
              <w:ind w:right="49"/>
              <w:jc w:val="center"/>
              <w:rPr>
                <w:color w:val="000000"/>
                <w:sz w:val="20"/>
                <w:szCs w:val="20"/>
              </w:rPr>
            </w:pPr>
            <w:r w:rsidRPr="003A652C">
              <w:rPr>
                <w:color w:val="000000"/>
                <w:sz w:val="20"/>
                <w:szCs w:val="20"/>
              </w:rPr>
              <w:t>27</w:t>
            </w:r>
          </w:p>
        </w:tc>
        <w:tc>
          <w:tcPr>
            <w:tcW w:w="3715" w:type="dxa"/>
            <w:tcBorders>
              <w:top w:val="single" w:sz="2" w:space="0" w:color="auto"/>
              <w:bottom w:val="single" w:sz="2" w:space="0" w:color="auto"/>
            </w:tcBorders>
            <w:vAlign w:val="center"/>
          </w:tcPr>
          <w:p w:rsidR="00DD1B09" w:rsidRPr="003A652C" w:rsidRDefault="00DD1B09" w:rsidP="003A652C">
            <w:pPr>
              <w:spacing w:after="0" w:line="240" w:lineRule="auto"/>
              <w:rPr>
                <w:rFonts w:ascii="Times New Roman" w:eastAsia="Times New Roman" w:hAnsi="Times New Roman"/>
              </w:rPr>
            </w:pPr>
            <w:r w:rsidRPr="003A652C">
              <w:rPr>
                <w:rFonts w:ascii="Times New Roman" w:eastAsia="Times New Roman" w:hAnsi="Times New Roman"/>
              </w:rPr>
              <w:t xml:space="preserve">Котельная д. Гавриловка, ул. Школьная, д.1 </w:t>
            </w:r>
          </w:p>
        </w:tc>
        <w:tc>
          <w:tcPr>
            <w:tcW w:w="1176" w:type="dxa"/>
            <w:tcBorders>
              <w:top w:val="single" w:sz="2" w:space="0" w:color="auto"/>
              <w:bottom w:val="single" w:sz="2" w:space="0" w:color="auto"/>
            </w:tcBorders>
            <w:vAlign w:val="center"/>
          </w:tcPr>
          <w:p w:rsidR="00DD1B09" w:rsidRPr="003A652C" w:rsidRDefault="00DD1B09" w:rsidP="003A652C">
            <w:pPr>
              <w:autoSpaceDE w:val="0"/>
              <w:autoSpaceDN w:val="0"/>
              <w:adjustRightInd w:val="0"/>
              <w:spacing w:after="0" w:line="240" w:lineRule="auto"/>
              <w:contextualSpacing/>
              <w:jc w:val="center"/>
              <w:rPr>
                <w:rFonts w:ascii="Times New Roman" w:hAnsi="Times New Roman"/>
              </w:rPr>
            </w:pPr>
            <w:r w:rsidRPr="003A652C">
              <w:rPr>
                <w:rFonts w:ascii="Times New Roman" w:hAnsi="Times New Roman"/>
              </w:rPr>
              <w:t>158,8</w:t>
            </w:r>
          </w:p>
        </w:tc>
        <w:tc>
          <w:tcPr>
            <w:tcW w:w="789" w:type="dxa"/>
            <w:tcBorders>
              <w:top w:val="single" w:sz="2" w:space="0" w:color="auto"/>
              <w:bottom w:val="single" w:sz="2" w:space="0" w:color="auto"/>
            </w:tcBorders>
            <w:vAlign w:val="center"/>
          </w:tcPr>
          <w:p w:rsidR="00DD1B09" w:rsidRPr="003A652C" w:rsidRDefault="00DD1B09" w:rsidP="003A652C">
            <w:pPr>
              <w:autoSpaceDE w:val="0"/>
              <w:autoSpaceDN w:val="0"/>
              <w:adjustRightInd w:val="0"/>
              <w:spacing w:after="0" w:line="240" w:lineRule="auto"/>
              <w:contextualSpacing/>
              <w:jc w:val="center"/>
              <w:rPr>
                <w:rFonts w:ascii="Times New Roman" w:hAnsi="Times New Roman"/>
              </w:rPr>
            </w:pPr>
            <w:r w:rsidRPr="003A652C">
              <w:rPr>
                <w:rFonts w:ascii="Times New Roman" w:hAnsi="Times New Roman"/>
              </w:rPr>
              <w:t>158,8</w:t>
            </w:r>
          </w:p>
        </w:tc>
        <w:tc>
          <w:tcPr>
            <w:tcW w:w="789" w:type="dxa"/>
            <w:tcBorders>
              <w:top w:val="single" w:sz="2" w:space="0" w:color="auto"/>
              <w:bottom w:val="single" w:sz="2" w:space="0" w:color="auto"/>
            </w:tcBorders>
            <w:vAlign w:val="center"/>
          </w:tcPr>
          <w:p w:rsidR="00DD1B09" w:rsidRPr="003A652C" w:rsidRDefault="00DD1B09" w:rsidP="003A652C">
            <w:pPr>
              <w:autoSpaceDE w:val="0"/>
              <w:autoSpaceDN w:val="0"/>
              <w:adjustRightInd w:val="0"/>
              <w:spacing w:after="0" w:line="240" w:lineRule="auto"/>
              <w:contextualSpacing/>
              <w:jc w:val="center"/>
              <w:rPr>
                <w:rFonts w:ascii="Times New Roman" w:hAnsi="Times New Roman"/>
              </w:rPr>
            </w:pPr>
            <w:r w:rsidRPr="003A652C">
              <w:rPr>
                <w:rFonts w:ascii="Times New Roman" w:hAnsi="Times New Roman"/>
              </w:rPr>
              <w:t>158,8</w:t>
            </w:r>
          </w:p>
        </w:tc>
        <w:tc>
          <w:tcPr>
            <w:tcW w:w="780" w:type="dxa"/>
            <w:tcBorders>
              <w:top w:val="single" w:sz="2" w:space="0" w:color="auto"/>
              <w:bottom w:val="single" w:sz="2" w:space="0" w:color="auto"/>
            </w:tcBorders>
            <w:vAlign w:val="center"/>
          </w:tcPr>
          <w:p w:rsidR="00DD1B09" w:rsidRPr="003A652C" w:rsidRDefault="00DD1B09" w:rsidP="003A652C">
            <w:pPr>
              <w:autoSpaceDE w:val="0"/>
              <w:autoSpaceDN w:val="0"/>
              <w:adjustRightInd w:val="0"/>
              <w:spacing w:after="0" w:line="240" w:lineRule="auto"/>
              <w:contextualSpacing/>
              <w:jc w:val="center"/>
              <w:rPr>
                <w:rFonts w:ascii="Times New Roman" w:hAnsi="Times New Roman"/>
              </w:rPr>
            </w:pPr>
            <w:r w:rsidRPr="003A652C">
              <w:rPr>
                <w:rFonts w:ascii="Times New Roman" w:hAnsi="Times New Roman"/>
              </w:rPr>
              <w:t>158,8</w:t>
            </w:r>
          </w:p>
        </w:tc>
        <w:tc>
          <w:tcPr>
            <w:tcW w:w="780" w:type="dxa"/>
            <w:tcBorders>
              <w:top w:val="single" w:sz="2" w:space="0" w:color="auto"/>
              <w:bottom w:val="single" w:sz="2" w:space="0" w:color="auto"/>
            </w:tcBorders>
            <w:vAlign w:val="center"/>
          </w:tcPr>
          <w:p w:rsidR="00DD1B09" w:rsidRPr="003A652C" w:rsidRDefault="00DD1B09" w:rsidP="003A652C">
            <w:pPr>
              <w:autoSpaceDE w:val="0"/>
              <w:autoSpaceDN w:val="0"/>
              <w:adjustRightInd w:val="0"/>
              <w:spacing w:after="0" w:line="240" w:lineRule="auto"/>
              <w:contextualSpacing/>
              <w:jc w:val="center"/>
              <w:rPr>
                <w:rFonts w:ascii="Times New Roman" w:hAnsi="Times New Roman"/>
              </w:rPr>
            </w:pPr>
            <w:r w:rsidRPr="003A652C">
              <w:rPr>
                <w:rFonts w:ascii="Times New Roman" w:hAnsi="Times New Roman"/>
              </w:rPr>
              <w:t>158,8</w:t>
            </w:r>
          </w:p>
        </w:tc>
        <w:tc>
          <w:tcPr>
            <w:tcW w:w="1077" w:type="dxa"/>
            <w:tcBorders>
              <w:top w:val="single" w:sz="2" w:space="0" w:color="auto"/>
              <w:bottom w:val="single" w:sz="2" w:space="0" w:color="auto"/>
            </w:tcBorders>
            <w:vAlign w:val="center"/>
          </w:tcPr>
          <w:p w:rsidR="00DD1B09" w:rsidRPr="003A652C" w:rsidRDefault="00DD1B09" w:rsidP="003A652C">
            <w:pPr>
              <w:spacing w:after="0" w:line="240" w:lineRule="auto"/>
              <w:jc w:val="center"/>
              <w:rPr>
                <w:rFonts w:ascii="Times New Roman" w:eastAsia="Times New Roman" w:hAnsi="Times New Roman"/>
                <w:lang w:eastAsia="ru-RU"/>
              </w:rPr>
            </w:pPr>
            <w:r w:rsidRPr="003A652C">
              <w:rPr>
                <w:rFonts w:ascii="Times New Roman" w:eastAsia="Times New Roman" w:hAnsi="Times New Roman"/>
                <w:lang w:eastAsia="ru-RU"/>
              </w:rPr>
              <w:t>158,8</w:t>
            </w:r>
          </w:p>
        </w:tc>
      </w:tr>
      <w:tr w:rsidR="00C62207" w:rsidRPr="003A652C" w:rsidTr="00C01DD9">
        <w:tc>
          <w:tcPr>
            <w:tcW w:w="587" w:type="dxa"/>
            <w:tcBorders>
              <w:top w:val="single" w:sz="2" w:space="0" w:color="auto"/>
              <w:bottom w:val="single" w:sz="2" w:space="0" w:color="auto"/>
            </w:tcBorders>
            <w:vAlign w:val="center"/>
          </w:tcPr>
          <w:p w:rsidR="00C62207" w:rsidRPr="003A652C" w:rsidRDefault="00C62207" w:rsidP="003A652C">
            <w:pPr>
              <w:pStyle w:val="s1"/>
              <w:spacing w:before="0" w:beforeAutospacing="0" w:after="0" w:afterAutospacing="0" w:line="276" w:lineRule="auto"/>
              <w:ind w:right="49"/>
              <w:jc w:val="center"/>
              <w:rPr>
                <w:color w:val="000000"/>
                <w:sz w:val="20"/>
                <w:szCs w:val="20"/>
              </w:rPr>
            </w:pPr>
            <w:r w:rsidRPr="003A652C">
              <w:rPr>
                <w:color w:val="000000"/>
                <w:sz w:val="20"/>
                <w:szCs w:val="20"/>
              </w:rPr>
              <w:t>28</w:t>
            </w:r>
          </w:p>
        </w:tc>
        <w:tc>
          <w:tcPr>
            <w:tcW w:w="3715" w:type="dxa"/>
            <w:tcBorders>
              <w:top w:val="single" w:sz="2" w:space="0" w:color="auto"/>
              <w:bottom w:val="single" w:sz="2" w:space="0" w:color="auto"/>
            </w:tcBorders>
            <w:vAlign w:val="center"/>
          </w:tcPr>
          <w:p w:rsidR="00C62207" w:rsidRPr="003A652C" w:rsidRDefault="00C62207" w:rsidP="003A652C">
            <w:pPr>
              <w:spacing w:after="0" w:line="240" w:lineRule="auto"/>
              <w:rPr>
                <w:rFonts w:ascii="Times New Roman" w:eastAsia="Times New Roman" w:hAnsi="Times New Roman"/>
              </w:rPr>
            </w:pPr>
            <w:r w:rsidRPr="003A652C">
              <w:rPr>
                <w:rFonts w:ascii="Times New Roman" w:eastAsia="Times New Roman" w:hAnsi="Times New Roman"/>
              </w:rPr>
              <w:t>Котельная газовая (с. Хохлома)</w:t>
            </w:r>
          </w:p>
        </w:tc>
        <w:tc>
          <w:tcPr>
            <w:tcW w:w="1176" w:type="dxa"/>
            <w:tcBorders>
              <w:top w:val="single" w:sz="2" w:space="0" w:color="auto"/>
              <w:bottom w:val="single" w:sz="2" w:space="0" w:color="auto"/>
            </w:tcBorders>
            <w:vAlign w:val="center"/>
          </w:tcPr>
          <w:p w:rsidR="00C62207" w:rsidRPr="003A652C" w:rsidRDefault="00C62207" w:rsidP="003A652C">
            <w:pPr>
              <w:autoSpaceDE w:val="0"/>
              <w:autoSpaceDN w:val="0"/>
              <w:adjustRightInd w:val="0"/>
              <w:spacing w:after="0" w:line="240" w:lineRule="auto"/>
              <w:contextualSpacing/>
              <w:jc w:val="center"/>
              <w:rPr>
                <w:rFonts w:ascii="Times New Roman" w:hAnsi="Times New Roman"/>
              </w:rPr>
            </w:pPr>
            <w:r w:rsidRPr="003A652C">
              <w:rPr>
                <w:rFonts w:ascii="Times New Roman" w:hAnsi="Times New Roman"/>
              </w:rPr>
              <w:t>158,8</w:t>
            </w:r>
          </w:p>
        </w:tc>
        <w:tc>
          <w:tcPr>
            <w:tcW w:w="789" w:type="dxa"/>
            <w:tcBorders>
              <w:top w:val="single" w:sz="2" w:space="0" w:color="auto"/>
              <w:bottom w:val="single" w:sz="2" w:space="0" w:color="auto"/>
            </w:tcBorders>
            <w:vAlign w:val="center"/>
          </w:tcPr>
          <w:p w:rsidR="00C62207" w:rsidRPr="003A652C" w:rsidRDefault="00C62207" w:rsidP="003A652C">
            <w:pPr>
              <w:autoSpaceDE w:val="0"/>
              <w:autoSpaceDN w:val="0"/>
              <w:adjustRightInd w:val="0"/>
              <w:spacing w:after="0" w:line="240" w:lineRule="auto"/>
              <w:contextualSpacing/>
              <w:jc w:val="center"/>
              <w:rPr>
                <w:rFonts w:ascii="Times New Roman" w:hAnsi="Times New Roman"/>
              </w:rPr>
            </w:pPr>
            <w:r w:rsidRPr="003A652C">
              <w:rPr>
                <w:rFonts w:ascii="Times New Roman" w:hAnsi="Times New Roman"/>
              </w:rPr>
              <w:t>158,8</w:t>
            </w:r>
          </w:p>
        </w:tc>
        <w:tc>
          <w:tcPr>
            <w:tcW w:w="789" w:type="dxa"/>
            <w:tcBorders>
              <w:top w:val="single" w:sz="2" w:space="0" w:color="auto"/>
              <w:bottom w:val="single" w:sz="2" w:space="0" w:color="auto"/>
            </w:tcBorders>
            <w:vAlign w:val="center"/>
          </w:tcPr>
          <w:p w:rsidR="00C62207" w:rsidRPr="003A652C" w:rsidRDefault="00C62207" w:rsidP="003A652C">
            <w:pPr>
              <w:autoSpaceDE w:val="0"/>
              <w:autoSpaceDN w:val="0"/>
              <w:adjustRightInd w:val="0"/>
              <w:spacing w:after="0" w:line="240" w:lineRule="auto"/>
              <w:contextualSpacing/>
              <w:jc w:val="center"/>
              <w:rPr>
                <w:rFonts w:ascii="Times New Roman" w:hAnsi="Times New Roman"/>
              </w:rPr>
            </w:pPr>
            <w:r w:rsidRPr="003A652C">
              <w:rPr>
                <w:rFonts w:ascii="Times New Roman" w:hAnsi="Times New Roman"/>
              </w:rPr>
              <w:t>158,8</w:t>
            </w:r>
          </w:p>
        </w:tc>
        <w:tc>
          <w:tcPr>
            <w:tcW w:w="780" w:type="dxa"/>
            <w:tcBorders>
              <w:top w:val="single" w:sz="2" w:space="0" w:color="auto"/>
              <w:bottom w:val="single" w:sz="2" w:space="0" w:color="auto"/>
            </w:tcBorders>
            <w:vAlign w:val="center"/>
          </w:tcPr>
          <w:p w:rsidR="00C62207" w:rsidRPr="003A652C" w:rsidRDefault="00C62207" w:rsidP="003A652C">
            <w:pPr>
              <w:autoSpaceDE w:val="0"/>
              <w:autoSpaceDN w:val="0"/>
              <w:adjustRightInd w:val="0"/>
              <w:spacing w:after="0" w:line="240" w:lineRule="auto"/>
              <w:contextualSpacing/>
              <w:jc w:val="center"/>
              <w:rPr>
                <w:rFonts w:ascii="Times New Roman" w:hAnsi="Times New Roman"/>
              </w:rPr>
            </w:pPr>
            <w:r w:rsidRPr="003A652C">
              <w:rPr>
                <w:rFonts w:ascii="Times New Roman" w:hAnsi="Times New Roman"/>
              </w:rPr>
              <w:t>158,8</w:t>
            </w:r>
          </w:p>
        </w:tc>
        <w:tc>
          <w:tcPr>
            <w:tcW w:w="780" w:type="dxa"/>
            <w:tcBorders>
              <w:top w:val="single" w:sz="2" w:space="0" w:color="auto"/>
              <w:bottom w:val="single" w:sz="2" w:space="0" w:color="auto"/>
            </w:tcBorders>
            <w:vAlign w:val="center"/>
          </w:tcPr>
          <w:p w:rsidR="00C62207" w:rsidRPr="003A652C" w:rsidRDefault="00C62207" w:rsidP="003A652C">
            <w:pPr>
              <w:autoSpaceDE w:val="0"/>
              <w:autoSpaceDN w:val="0"/>
              <w:adjustRightInd w:val="0"/>
              <w:spacing w:after="0" w:line="240" w:lineRule="auto"/>
              <w:contextualSpacing/>
              <w:jc w:val="center"/>
              <w:rPr>
                <w:rFonts w:ascii="Times New Roman" w:hAnsi="Times New Roman"/>
              </w:rPr>
            </w:pPr>
            <w:r w:rsidRPr="003A652C">
              <w:rPr>
                <w:rFonts w:ascii="Times New Roman" w:hAnsi="Times New Roman"/>
              </w:rPr>
              <w:t>158,8</w:t>
            </w:r>
          </w:p>
        </w:tc>
        <w:tc>
          <w:tcPr>
            <w:tcW w:w="1077" w:type="dxa"/>
            <w:tcBorders>
              <w:top w:val="single" w:sz="2" w:space="0" w:color="auto"/>
              <w:bottom w:val="single" w:sz="2" w:space="0" w:color="auto"/>
            </w:tcBorders>
            <w:vAlign w:val="center"/>
          </w:tcPr>
          <w:p w:rsidR="00C62207" w:rsidRPr="003A652C" w:rsidRDefault="00C62207" w:rsidP="003A652C">
            <w:pPr>
              <w:spacing w:after="0" w:line="240" w:lineRule="auto"/>
              <w:jc w:val="center"/>
              <w:rPr>
                <w:rFonts w:ascii="Times New Roman" w:eastAsia="Times New Roman" w:hAnsi="Times New Roman"/>
                <w:lang w:eastAsia="ru-RU"/>
              </w:rPr>
            </w:pPr>
            <w:r w:rsidRPr="003A652C">
              <w:rPr>
                <w:rFonts w:ascii="Times New Roman" w:eastAsia="Times New Roman" w:hAnsi="Times New Roman"/>
                <w:lang w:eastAsia="ru-RU"/>
              </w:rPr>
              <w:t>158,8</w:t>
            </w:r>
          </w:p>
        </w:tc>
      </w:tr>
    </w:tbl>
    <w:p w:rsidR="00235806" w:rsidRPr="003A652C" w:rsidRDefault="00235806" w:rsidP="003A652C">
      <w:pPr>
        <w:pStyle w:val="s1"/>
        <w:shd w:val="clear" w:color="auto" w:fill="FFFFFF"/>
        <w:spacing w:before="0" w:beforeAutospacing="0" w:after="0" w:afterAutospacing="0" w:line="276" w:lineRule="auto"/>
        <w:ind w:right="49"/>
        <w:jc w:val="center"/>
        <w:rPr>
          <w:b/>
          <w:color w:val="000000"/>
          <w:sz w:val="28"/>
          <w:szCs w:val="28"/>
        </w:rPr>
      </w:pPr>
    </w:p>
    <w:p w:rsidR="00F57299" w:rsidRPr="003A652C" w:rsidRDefault="00152FED" w:rsidP="003A652C">
      <w:pPr>
        <w:pStyle w:val="s1"/>
        <w:shd w:val="clear" w:color="auto" w:fill="FFFFFF"/>
        <w:spacing w:before="0" w:beforeAutospacing="0" w:after="0" w:afterAutospacing="0"/>
        <w:ind w:right="-285"/>
        <w:jc w:val="center"/>
        <w:rPr>
          <w:b/>
          <w:color w:val="000000"/>
          <w:sz w:val="28"/>
          <w:szCs w:val="28"/>
        </w:rPr>
      </w:pPr>
      <w:r w:rsidRPr="003A652C">
        <w:rPr>
          <w:b/>
          <w:color w:val="000000"/>
          <w:sz w:val="28"/>
          <w:szCs w:val="28"/>
        </w:rPr>
        <w:t>13.</w:t>
      </w:r>
      <w:proofErr w:type="gramStart"/>
      <w:r w:rsidRPr="003A652C">
        <w:rPr>
          <w:b/>
          <w:color w:val="000000"/>
          <w:sz w:val="28"/>
          <w:szCs w:val="28"/>
        </w:rPr>
        <w:t>4</w:t>
      </w:r>
      <w:r w:rsidR="00650D58" w:rsidRPr="003A652C">
        <w:rPr>
          <w:b/>
          <w:color w:val="000000"/>
          <w:sz w:val="28"/>
          <w:szCs w:val="28"/>
        </w:rPr>
        <w:t>.</w:t>
      </w:r>
      <w:r w:rsidRPr="003A652C">
        <w:rPr>
          <w:b/>
          <w:color w:val="000000"/>
          <w:sz w:val="28"/>
          <w:szCs w:val="28"/>
        </w:rPr>
        <w:t>О</w:t>
      </w:r>
      <w:r w:rsidR="00F57299" w:rsidRPr="003A652C">
        <w:rPr>
          <w:b/>
          <w:color w:val="000000"/>
          <w:sz w:val="28"/>
          <w:szCs w:val="28"/>
        </w:rPr>
        <w:t>тношение</w:t>
      </w:r>
      <w:proofErr w:type="gramEnd"/>
      <w:r w:rsidR="00F57299" w:rsidRPr="003A652C">
        <w:rPr>
          <w:b/>
          <w:color w:val="000000"/>
          <w:sz w:val="28"/>
          <w:szCs w:val="28"/>
        </w:rPr>
        <w:t xml:space="preserve"> величины технологических потерь тепловой энергии, теплоносителя к материальн</w:t>
      </w:r>
      <w:r w:rsidRPr="003A652C">
        <w:rPr>
          <w:b/>
          <w:color w:val="000000"/>
          <w:sz w:val="28"/>
          <w:szCs w:val="28"/>
        </w:rPr>
        <w:t>ой характеристике тепловой сети</w:t>
      </w:r>
    </w:p>
    <w:p w:rsidR="002A0005" w:rsidRPr="003A652C" w:rsidRDefault="002A0005" w:rsidP="003A652C">
      <w:pPr>
        <w:shd w:val="clear" w:color="auto" w:fill="FFFFFF"/>
        <w:spacing w:after="0" w:line="240" w:lineRule="auto"/>
        <w:jc w:val="both"/>
        <w:rPr>
          <w:rFonts w:ascii="Times New Roman" w:eastAsia="Times New Roman" w:hAnsi="Times New Roman"/>
          <w:b/>
          <w:sz w:val="28"/>
          <w:szCs w:val="28"/>
          <w:u w:val="single"/>
          <w:lang w:eastAsia="ru-RU"/>
        </w:rPr>
      </w:pPr>
      <w:r w:rsidRPr="003A652C">
        <w:rPr>
          <w:rFonts w:ascii="Times New Roman" w:eastAsia="Times New Roman" w:hAnsi="Times New Roman"/>
          <w:b/>
          <w:sz w:val="28"/>
          <w:szCs w:val="28"/>
          <w:u w:val="single"/>
          <w:lang w:eastAsia="ru-RU"/>
        </w:rPr>
        <w:t>Потери тепловой энергии:</w:t>
      </w:r>
    </w:p>
    <w:p w:rsidR="002A0005" w:rsidRPr="003A652C" w:rsidRDefault="009B31CB" w:rsidP="003A652C">
      <w:pPr>
        <w:shd w:val="clear" w:color="auto" w:fill="FFFFFF"/>
        <w:tabs>
          <w:tab w:val="left" w:pos="5490"/>
        </w:tabs>
        <w:spacing w:after="0" w:line="240" w:lineRule="auto"/>
        <w:jc w:val="both"/>
        <w:rPr>
          <w:rFonts w:ascii="Times New Roman" w:eastAsia="Times New Roman" w:hAnsi="Times New Roman"/>
          <w:sz w:val="28"/>
          <w:szCs w:val="28"/>
          <w:lang w:eastAsia="ru-RU"/>
        </w:rPr>
      </w:pPr>
      <w:r w:rsidRPr="003A652C">
        <w:rPr>
          <w:rFonts w:ascii="Times New Roman" w:eastAsia="Times New Roman" w:hAnsi="Times New Roman"/>
          <w:sz w:val="28"/>
          <w:szCs w:val="28"/>
        </w:rPr>
        <w:t xml:space="preserve">Котельная д. </w:t>
      </w:r>
      <w:proofErr w:type="spellStart"/>
      <w:r w:rsidRPr="003A652C">
        <w:rPr>
          <w:rFonts w:ascii="Times New Roman" w:eastAsia="Times New Roman" w:hAnsi="Times New Roman"/>
          <w:sz w:val="28"/>
          <w:szCs w:val="28"/>
        </w:rPr>
        <w:t>Анисимово</w:t>
      </w:r>
      <w:proofErr w:type="spellEnd"/>
      <w:r w:rsidR="00346DD6" w:rsidRPr="003A652C">
        <w:rPr>
          <w:rFonts w:ascii="Times New Roman" w:eastAsia="Times New Roman" w:hAnsi="Times New Roman"/>
          <w:color w:val="000000"/>
          <w:sz w:val="28"/>
          <w:szCs w:val="28"/>
          <w:lang w:eastAsia="ru-RU"/>
        </w:rPr>
        <w:t xml:space="preserve"> </w:t>
      </w:r>
      <w:r w:rsidR="002A0005" w:rsidRPr="003A652C">
        <w:rPr>
          <w:rFonts w:ascii="Times New Roman" w:eastAsia="Times New Roman" w:hAnsi="Times New Roman"/>
          <w:sz w:val="28"/>
          <w:szCs w:val="28"/>
          <w:lang w:eastAsia="ru-RU"/>
        </w:rPr>
        <w:t xml:space="preserve">– </w:t>
      </w:r>
      <w:r w:rsidR="00DE19E0" w:rsidRPr="003A652C">
        <w:rPr>
          <w:rFonts w:ascii="Times New Roman" w:eastAsia="Times New Roman" w:hAnsi="Times New Roman"/>
          <w:sz w:val="28"/>
          <w:szCs w:val="28"/>
          <w:lang w:eastAsia="ru-RU"/>
        </w:rPr>
        <w:t>156,3</w:t>
      </w:r>
      <w:r w:rsidR="00346DD6" w:rsidRPr="003A652C">
        <w:rPr>
          <w:rFonts w:ascii="Times New Roman" w:eastAsia="Times New Roman" w:hAnsi="Times New Roman"/>
          <w:sz w:val="28"/>
          <w:szCs w:val="28"/>
          <w:lang w:eastAsia="ru-RU"/>
        </w:rPr>
        <w:t xml:space="preserve"> </w:t>
      </w:r>
      <w:r w:rsidR="002A0005" w:rsidRPr="003A652C">
        <w:rPr>
          <w:rFonts w:ascii="Times New Roman" w:eastAsia="Times New Roman" w:hAnsi="Times New Roman"/>
          <w:sz w:val="28"/>
          <w:szCs w:val="28"/>
          <w:lang w:eastAsia="ru-RU"/>
        </w:rPr>
        <w:t>Гкал/год;</w:t>
      </w:r>
    </w:p>
    <w:p w:rsidR="00346DD6" w:rsidRPr="003A652C" w:rsidRDefault="009B31CB" w:rsidP="003A652C">
      <w:pPr>
        <w:shd w:val="clear" w:color="auto" w:fill="FFFFFF"/>
        <w:tabs>
          <w:tab w:val="left" w:pos="5490"/>
        </w:tabs>
        <w:spacing w:after="0" w:line="240" w:lineRule="auto"/>
        <w:jc w:val="both"/>
        <w:rPr>
          <w:rFonts w:ascii="Times New Roman" w:eastAsia="Times New Roman" w:hAnsi="Times New Roman"/>
          <w:sz w:val="28"/>
          <w:szCs w:val="28"/>
          <w:lang w:eastAsia="ru-RU"/>
        </w:rPr>
      </w:pPr>
      <w:r w:rsidRPr="003A652C">
        <w:rPr>
          <w:rFonts w:ascii="Times New Roman" w:eastAsia="Times New Roman" w:hAnsi="Times New Roman"/>
          <w:sz w:val="28"/>
          <w:szCs w:val="28"/>
        </w:rPr>
        <w:t xml:space="preserve">Котельная д. </w:t>
      </w:r>
      <w:proofErr w:type="spellStart"/>
      <w:r w:rsidRPr="003A652C">
        <w:rPr>
          <w:rFonts w:ascii="Times New Roman" w:eastAsia="Times New Roman" w:hAnsi="Times New Roman"/>
          <w:sz w:val="28"/>
          <w:szCs w:val="28"/>
        </w:rPr>
        <w:t>Сёмино</w:t>
      </w:r>
      <w:proofErr w:type="spellEnd"/>
      <w:r w:rsidRPr="003A652C">
        <w:rPr>
          <w:rFonts w:ascii="Times New Roman" w:eastAsia="Times New Roman" w:hAnsi="Times New Roman"/>
          <w:sz w:val="28"/>
          <w:szCs w:val="28"/>
          <w:lang w:eastAsia="ru-RU"/>
        </w:rPr>
        <w:t xml:space="preserve"> </w:t>
      </w:r>
      <w:r w:rsidR="00346DD6" w:rsidRPr="003A652C">
        <w:rPr>
          <w:rFonts w:ascii="Times New Roman" w:eastAsia="Times New Roman" w:hAnsi="Times New Roman"/>
          <w:sz w:val="28"/>
          <w:szCs w:val="28"/>
          <w:lang w:eastAsia="ru-RU"/>
        </w:rPr>
        <w:t xml:space="preserve">– </w:t>
      </w:r>
      <w:r w:rsidR="00DE19E0" w:rsidRPr="003A652C">
        <w:rPr>
          <w:rFonts w:ascii="Times New Roman" w:eastAsia="Times New Roman" w:hAnsi="Times New Roman"/>
          <w:sz w:val="28"/>
          <w:szCs w:val="28"/>
          <w:lang w:eastAsia="ru-RU"/>
        </w:rPr>
        <w:t>358,6</w:t>
      </w:r>
      <w:r w:rsidR="00346DD6" w:rsidRPr="003A652C">
        <w:rPr>
          <w:rFonts w:ascii="Times New Roman" w:eastAsia="Times New Roman" w:hAnsi="Times New Roman"/>
          <w:sz w:val="28"/>
          <w:szCs w:val="28"/>
          <w:lang w:eastAsia="ru-RU"/>
        </w:rPr>
        <w:t xml:space="preserve"> Гкал/год;</w:t>
      </w:r>
    </w:p>
    <w:p w:rsidR="00346DD6" w:rsidRPr="003A652C" w:rsidRDefault="009B31CB" w:rsidP="003A652C">
      <w:pPr>
        <w:shd w:val="clear" w:color="auto" w:fill="FFFFFF"/>
        <w:tabs>
          <w:tab w:val="left" w:pos="5490"/>
        </w:tabs>
        <w:spacing w:after="0" w:line="240" w:lineRule="auto"/>
        <w:jc w:val="both"/>
        <w:rPr>
          <w:rFonts w:ascii="Times New Roman" w:eastAsia="Times New Roman" w:hAnsi="Times New Roman"/>
          <w:sz w:val="28"/>
          <w:szCs w:val="28"/>
          <w:lang w:eastAsia="ru-RU"/>
        </w:rPr>
      </w:pPr>
      <w:r w:rsidRPr="003A652C">
        <w:rPr>
          <w:rFonts w:ascii="Times New Roman" w:eastAsia="Times New Roman" w:hAnsi="Times New Roman"/>
          <w:sz w:val="28"/>
          <w:szCs w:val="28"/>
        </w:rPr>
        <w:t xml:space="preserve">Котельная д. </w:t>
      </w:r>
      <w:proofErr w:type="spellStart"/>
      <w:r w:rsidRPr="003A652C">
        <w:rPr>
          <w:rFonts w:ascii="Times New Roman" w:eastAsia="Times New Roman" w:hAnsi="Times New Roman"/>
          <w:sz w:val="28"/>
          <w:szCs w:val="28"/>
        </w:rPr>
        <w:t>Сухоно</w:t>
      </w:r>
      <w:r w:rsidR="00DE19E0" w:rsidRPr="003A652C">
        <w:rPr>
          <w:rFonts w:ascii="Times New Roman" w:eastAsia="Times New Roman" w:hAnsi="Times New Roman"/>
          <w:sz w:val="28"/>
          <w:szCs w:val="28"/>
        </w:rPr>
        <w:t>с</w:t>
      </w:r>
      <w:r w:rsidRPr="003A652C">
        <w:rPr>
          <w:rFonts w:ascii="Times New Roman" w:eastAsia="Times New Roman" w:hAnsi="Times New Roman"/>
          <w:sz w:val="28"/>
          <w:szCs w:val="28"/>
        </w:rPr>
        <w:t>ка</w:t>
      </w:r>
      <w:proofErr w:type="spellEnd"/>
      <w:r w:rsidRPr="003A652C">
        <w:rPr>
          <w:rFonts w:ascii="Times New Roman" w:eastAsia="Times New Roman" w:hAnsi="Times New Roman"/>
          <w:sz w:val="28"/>
          <w:szCs w:val="28"/>
        </w:rPr>
        <w:t xml:space="preserve"> ул. Производственная, 15а </w:t>
      </w:r>
      <w:r w:rsidR="00346DD6" w:rsidRPr="003A652C">
        <w:rPr>
          <w:rFonts w:ascii="Times New Roman" w:eastAsia="Times New Roman" w:hAnsi="Times New Roman"/>
          <w:sz w:val="28"/>
          <w:szCs w:val="28"/>
          <w:lang w:eastAsia="ru-RU"/>
        </w:rPr>
        <w:t xml:space="preserve">– </w:t>
      </w:r>
      <w:r w:rsidR="00DE19E0" w:rsidRPr="003A652C">
        <w:rPr>
          <w:rFonts w:ascii="Times New Roman" w:eastAsia="Times New Roman" w:hAnsi="Times New Roman"/>
          <w:sz w:val="28"/>
          <w:szCs w:val="28"/>
          <w:lang w:eastAsia="ru-RU"/>
        </w:rPr>
        <w:t>298,9</w:t>
      </w:r>
      <w:r w:rsidR="00346DD6" w:rsidRPr="003A652C">
        <w:rPr>
          <w:rFonts w:ascii="Times New Roman" w:eastAsia="Times New Roman" w:hAnsi="Times New Roman"/>
          <w:sz w:val="28"/>
          <w:szCs w:val="28"/>
          <w:lang w:eastAsia="ru-RU"/>
        </w:rPr>
        <w:t xml:space="preserve"> Гкал/год;</w:t>
      </w:r>
    </w:p>
    <w:p w:rsidR="00346DD6" w:rsidRPr="003A652C" w:rsidRDefault="00607C32" w:rsidP="003A652C">
      <w:pPr>
        <w:shd w:val="clear" w:color="auto" w:fill="FFFFFF"/>
        <w:tabs>
          <w:tab w:val="left" w:pos="5490"/>
        </w:tabs>
        <w:spacing w:after="0" w:line="240" w:lineRule="auto"/>
        <w:jc w:val="both"/>
        <w:rPr>
          <w:rFonts w:ascii="Times New Roman" w:eastAsia="Times New Roman" w:hAnsi="Times New Roman"/>
          <w:sz w:val="28"/>
          <w:szCs w:val="28"/>
          <w:lang w:eastAsia="ru-RU"/>
        </w:rPr>
      </w:pPr>
      <w:proofErr w:type="spellStart"/>
      <w:r w:rsidRPr="003A652C">
        <w:rPr>
          <w:rFonts w:ascii="Times New Roman" w:eastAsia="Times New Roman" w:hAnsi="Times New Roman"/>
          <w:sz w:val="28"/>
          <w:szCs w:val="28"/>
        </w:rPr>
        <w:lastRenderedPageBreak/>
        <w:t>Блочно</w:t>
      </w:r>
      <w:proofErr w:type="spellEnd"/>
      <w:r w:rsidRPr="003A652C">
        <w:rPr>
          <w:rFonts w:ascii="Times New Roman" w:eastAsia="Times New Roman" w:hAnsi="Times New Roman"/>
          <w:sz w:val="28"/>
          <w:szCs w:val="28"/>
        </w:rPr>
        <w:t>-модульная</w:t>
      </w:r>
      <w:r w:rsidR="009B31CB" w:rsidRPr="003A652C">
        <w:rPr>
          <w:rFonts w:ascii="Times New Roman" w:eastAsia="Times New Roman" w:hAnsi="Times New Roman"/>
          <w:sz w:val="28"/>
          <w:szCs w:val="28"/>
        </w:rPr>
        <w:t xml:space="preserve"> котельная д. </w:t>
      </w:r>
      <w:proofErr w:type="spellStart"/>
      <w:r w:rsidR="009B31CB" w:rsidRPr="003A652C">
        <w:rPr>
          <w:rFonts w:ascii="Times New Roman" w:eastAsia="Times New Roman" w:hAnsi="Times New Roman"/>
          <w:sz w:val="28"/>
          <w:szCs w:val="28"/>
        </w:rPr>
        <w:t>Сухоноска</w:t>
      </w:r>
      <w:proofErr w:type="spellEnd"/>
      <w:r w:rsidR="009B31CB" w:rsidRPr="003A652C">
        <w:rPr>
          <w:rFonts w:ascii="Times New Roman" w:eastAsia="Times New Roman" w:hAnsi="Times New Roman"/>
          <w:sz w:val="28"/>
          <w:szCs w:val="28"/>
        </w:rPr>
        <w:t xml:space="preserve"> ул. Юбилейная, 8</w:t>
      </w:r>
      <w:proofErr w:type="gramStart"/>
      <w:r w:rsidR="009B31CB" w:rsidRPr="003A652C">
        <w:rPr>
          <w:rFonts w:ascii="Times New Roman" w:eastAsia="Times New Roman" w:hAnsi="Times New Roman"/>
          <w:sz w:val="28"/>
          <w:szCs w:val="28"/>
        </w:rPr>
        <w:t xml:space="preserve">а  </w:t>
      </w:r>
      <w:r w:rsidR="00346DD6" w:rsidRPr="003A652C">
        <w:rPr>
          <w:rFonts w:ascii="Times New Roman" w:eastAsia="Times New Roman" w:hAnsi="Times New Roman"/>
          <w:sz w:val="28"/>
          <w:szCs w:val="28"/>
          <w:lang w:eastAsia="ru-RU"/>
        </w:rPr>
        <w:t>–</w:t>
      </w:r>
      <w:proofErr w:type="gramEnd"/>
      <w:r w:rsidR="00346DD6" w:rsidRPr="003A652C">
        <w:rPr>
          <w:rFonts w:ascii="Times New Roman" w:eastAsia="Times New Roman" w:hAnsi="Times New Roman"/>
          <w:sz w:val="28"/>
          <w:szCs w:val="28"/>
          <w:lang w:eastAsia="ru-RU"/>
        </w:rPr>
        <w:t xml:space="preserve"> </w:t>
      </w:r>
      <w:r w:rsidR="00DE19E0" w:rsidRPr="003A652C">
        <w:rPr>
          <w:rFonts w:ascii="Times New Roman" w:eastAsia="Times New Roman" w:hAnsi="Times New Roman"/>
          <w:sz w:val="28"/>
          <w:szCs w:val="28"/>
          <w:lang w:eastAsia="ru-RU"/>
        </w:rPr>
        <w:t>2425,7</w:t>
      </w:r>
      <w:r w:rsidR="00346DD6" w:rsidRPr="003A652C">
        <w:rPr>
          <w:rFonts w:ascii="Times New Roman" w:eastAsia="Times New Roman" w:hAnsi="Times New Roman"/>
          <w:sz w:val="28"/>
          <w:szCs w:val="28"/>
          <w:lang w:eastAsia="ru-RU"/>
        </w:rPr>
        <w:t xml:space="preserve">  Гкал/год;</w:t>
      </w:r>
    </w:p>
    <w:p w:rsidR="00346DD6" w:rsidRPr="003A652C" w:rsidRDefault="009B31CB" w:rsidP="003A652C">
      <w:pPr>
        <w:shd w:val="clear" w:color="auto" w:fill="FFFFFF"/>
        <w:tabs>
          <w:tab w:val="left" w:pos="5490"/>
        </w:tabs>
        <w:spacing w:after="0" w:line="240" w:lineRule="auto"/>
        <w:jc w:val="both"/>
        <w:rPr>
          <w:rFonts w:ascii="Times New Roman" w:eastAsia="Times New Roman" w:hAnsi="Times New Roman"/>
          <w:sz w:val="28"/>
          <w:szCs w:val="28"/>
          <w:lang w:eastAsia="ru-RU"/>
        </w:rPr>
      </w:pPr>
      <w:r w:rsidRPr="003A652C">
        <w:rPr>
          <w:rFonts w:ascii="Times New Roman" w:hAnsi="Times New Roman"/>
          <w:sz w:val="28"/>
          <w:szCs w:val="28"/>
        </w:rPr>
        <w:t xml:space="preserve">КНР-100 кВт. </w:t>
      </w:r>
      <w:proofErr w:type="spellStart"/>
      <w:r w:rsidRPr="003A652C">
        <w:rPr>
          <w:rFonts w:ascii="Times New Roman" w:hAnsi="Times New Roman"/>
          <w:sz w:val="28"/>
          <w:szCs w:val="28"/>
        </w:rPr>
        <w:t>р.п</w:t>
      </w:r>
      <w:proofErr w:type="spellEnd"/>
      <w:r w:rsidRPr="003A652C">
        <w:rPr>
          <w:rFonts w:ascii="Times New Roman" w:hAnsi="Times New Roman"/>
          <w:sz w:val="28"/>
          <w:szCs w:val="28"/>
        </w:rPr>
        <w:t>. Ковернино ул.Советская,7</w:t>
      </w:r>
      <w:r w:rsidR="00346DD6" w:rsidRPr="003A652C">
        <w:rPr>
          <w:rFonts w:ascii="Times New Roman" w:eastAsia="Times New Roman" w:hAnsi="Times New Roman"/>
          <w:sz w:val="28"/>
          <w:szCs w:val="28"/>
          <w:lang w:eastAsia="ru-RU"/>
        </w:rPr>
        <w:t xml:space="preserve">– </w:t>
      </w:r>
      <w:r w:rsidR="00DE19E0" w:rsidRPr="003A652C">
        <w:rPr>
          <w:rFonts w:ascii="Times New Roman" w:eastAsia="Times New Roman" w:hAnsi="Times New Roman"/>
          <w:sz w:val="28"/>
          <w:szCs w:val="28"/>
          <w:lang w:eastAsia="ru-RU"/>
        </w:rPr>
        <w:t>4,521</w:t>
      </w:r>
      <w:r w:rsidR="00346DD6" w:rsidRPr="003A652C">
        <w:rPr>
          <w:rFonts w:ascii="Times New Roman" w:eastAsia="Times New Roman" w:hAnsi="Times New Roman"/>
          <w:sz w:val="28"/>
          <w:szCs w:val="28"/>
          <w:lang w:eastAsia="ru-RU"/>
        </w:rPr>
        <w:t xml:space="preserve"> Гкал/год;</w:t>
      </w:r>
    </w:p>
    <w:p w:rsidR="00346DD6" w:rsidRPr="003A652C" w:rsidRDefault="009B31CB" w:rsidP="003A652C">
      <w:pPr>
        <w:shd w:val="clear" w:color="auto" w:fill="FFFFFF"/>
        <w:tabs>
          <w:tab w:val="left" w:pos="5490"/>
        </w:tabs>
        <w:spacing w:after="0" w:line="240" w:lineRule="auto"/>
        <w:jc w:val="both"/>
        <w:rPr>
          <w:rFonts w:ascii="Times New Roman" w:eastAsia="Times New Roman" w:hAnsi="Times New Roman"/>
          <w:sz w:val="28"/>
          <w:szCs w:val="28"/>
          <w:lang w:eastAsia="ru-RU"/>
        </w:rPr>
      </w:pPr>
      <w:r w:rsidRPr="003A652C">
        <w:rPr>
          <w:rFonts w:ascii="Times New Roman" w:hAnsi="Times New Roman"/>
          <w:sz w:val="28"/>
          <w:szCs w:val="28"/>
        </w:rPr>
        <w:t xml:space="preserve">КНР-160 кВт. </w:t>
      </w:r>
      <w:proofErr w:type="spellStart"/>
      <w:r w:rsidRPr="003A652C">
        <w:rPr>
          <w:rFonts w:ascii="Times New Roman" w:hAnsi="Times New Roman"/>
          <w:sz w:val="28"/>
          <w:szCs w:val="28"/>
        </w:rPr>
        <w:t>р.п</w:t>
      </w:r>
      <w:proofErr w:type="spellEnd"/>
      <w:r w:rsidRPr="003A652C">
        <w:rPr>
          <w:rFonts w:ascii="Times New Roman" w:hAnsi="Times New Roman"/>
          <w:sz w:val="28"/>
          <w:szCs w:val="28"/>
        </w:rPr>
        <w:t>. Ковернино ул.50 лет ВЛКСМ 49а</w:t>
      </w:r>
      <w:r w:rsidRPr="003A652C">
        <w:rPr>
          <w:rFonts w:ascii="Times New Roman" w:eastAsia="Times New Roman" w:hAnsi="Times New Roman"/>
          <w:sz w:val="28"/>
          <w:szCs w:val="28"/>
          <w:lang w:eastAsia="ru-RU"/>
        </w:rPr>
        <w:t xml:space="preserve"> </w:t>
      </w:r>
      <w:r w:rsidR="00346DD6" w:rsidRPr="003A652C">
        <w:rPr>
          <w:rFonts w:ascii="Times New Roman" w:eastAsia="Times New Roman" w:hAnsi="Times New Roman"/>
          <w:sz w:val="28"/>
          <w:szCs w:val="28"/>
          <w:lang w:eastAsia="ru-RU"/>
        </w:rPr>
        <w:t xml:space="preserve">– </w:t>
      </w:r>
      <w:r w:rsidR="00DE19E0" w:rsidRPr="003A652C">
        <w:rPr>
          <w:rFonts w:ascii="Times New Roman" w:eastAsia="Times New Roman" w:hAnsi="Times New Roman"/>
          <w:sz w:val="28"/>
          <w:szCs w:val="28"/>
          <w:lang w:eastAsia="ru-RU"/>
        </w:rPr>
        <w:t>9,945</w:t>
      </w:r>
      <w:r w:rsidR="00346DD6" w:rsidRPr="003A652C">
        <w:rPr>
          <w:rFonts w:ascii="Times New Roman" w:eastAsia="Times New Roman" w:hAnsi="Times New Roman"/>
          <w:sz w:val="28"/>
          <w:szCs w:val="28"/>
          <w:lang w:eastAsia="ru-RU"/>
        </w:rPr>
        <w:t xml:space="preserve"> Гкал/год;</w:t>
      </w:r>
    </w:p>
    <w:p w:rsidR="00346DD6" w:rsidRPr="003A652C" w:rsidRDefault="009B31CB" w:rsidP="003A652C">
      <w:pPr>
        <w:shd w:val="clear" w:color="auto" w:fill="FFFFFF"/>
        <w:tabs>
          <w:tab w:val="left" w:pos="5490"/>
        </w:tabs>
        <w:spacing w:after="0" w:line="240" w:lineRule="auto"/>
        <w:jc w:val="both"/>
        <w:rPr>
          <w:rFonts w:ascii="Times New Roman" w:eastAsia="Times New Roman" w:hAnsi="Times New Roman"/>
          <w:sz w:val="28"/>
          <w:szCs w:val="28"/>
          <w:lang w:eastAsia="ru-RU"/>
        </w:rPr>
      </w:pPr>
      <w:r w:rsidRPr="003A652C">
        <w:rPr>
          <w:rFonts w:ascii="Times New Roman" w:hAnsi="Times New Roman"/>
          <w:sz w:val="28"/>
          <w:szCs w:val="28"/>
        </w:rPr>
        <w:t xml:space="preserve">КНР – 200 кВт. </w:t>
      </w:r>
      <w:proofErr w:type="spellStart"/>
      <w:r w:rsidRPr="003A652C">
        <w:rPr>
          <w:rFonts w:ascii="Times New Roman" w:hAnsi="Times New Roman"/>
          <w:sz w:val="28"/>
          <w:szCs w:val="28"/>
        </w:rPr>
        <w:t>р.п.Ковернино</w:t>
      </w:r>
      <w:proofErr w:type="spellEnd"/>
      <w:r w:rsidRPr="003A652C">
        <w:rPr>
          <w:rFonts w:ascii="Times New Roman" w:hAnsi="Times New Roman"/>
          <w:sz w:val="28"/>
          <w:szCs w:val="28"/>
        </w:rPr>
        <w:t xml:space="preserve"> ул. </w:t>
      </w:r>
      <w:proofErr w:type="spellStart"/>
      <w:r w:rsidRPr="003A652C">
        <w:rPr>
          <w:rFonts w:ascii="Times New Roman" w:hAnsi="Times New Roman"/>
          <w:sz w:val="28"/>
          <w:szCs w:val="28"/>
        </w:rPr>
        <w:t>К.Маркса</w:t>
      </w:r>
      <w:proofErr w:type="spellEnd"/>
      <w:r w:rsidRPr="003A652C">
        <w:rPr>
          <w:rFonts w:ascii="Times New Roman" w:hAnsi="Times New Roman"/>
          <w:sz w:val="28"/>
          <w:szCs w:val="28"/>
        </w:rPr>
        <w:t xml:space="preserve"> 26</w:t>
      </w:r>
      <w:r w:rsidR="00346DD6" w:rsidRPr="003A652C">
        <w:rPr>
          <w:rFonts w:ascii="Times New Roman" w:eastAsia="Times New Roman" w:hAnsi="Times New Roman"/>
          <w:sz w:val="28"/>
          <w:szCs w:val="28"/>
          <w:lang w:eastAsia="ru-RU"/>
        </w:rPr>
        <w:t xml:space="preserve">– </w:t>
      </w:r>
      <w:proofErr w:type="gramStart"/>
      <w:r w:rsidR="00DE19E0" w:rsidRPr="003A652C">
        <w:rPr>
          <w:rFonts w:ascii="Times New Roman" w:eastAsia="Times New Roman" w:hAnsi="Times New Roman"/>
          <w:sz w:val="28"/>
          <w:szCs w:val="28"/>
          <w:lang w:eastAsia="ru-RU"/>
        </w:rPr>
        <w:t>11,893</w:t>
      </w:r>
      <w:r w:rsidR="00346DD6" w:rsidRPr="003A652C">
        <w:rPr>
          <w:rFonts w:ascii="Times New Roman" w:eastAsia="Times New Roman" w:hAnsi="Times New Roman"/>
          <w:sz w:val="28"/>
          <w:szCs w:val="28"/>
          <w:lang w:eastAsia="ru-RU"/>
        </w:rPr>
        <w:t xml:space="preserve">  Гкал</w:t>
      </w:r>
      <w:proofErr w:type="gramEnd"/>
      <w:r w:rsidR="00346DD6" w:rsidRPr="003A652C">
        <w:rPr>
          <w:rFonts w:ascii="Times New Roman" w:eastAsia="Times New Roman" w:hAnsi="Times New Roman"/>
          <w:sz w:val="28"/>
          <w:szCs w:val="28"/>
          <w:lang w:eastAsia="ru-RU"/>
        </w:rPr>
        <w:t>/год;</w:t>
      </w:r>
    </w:p>
    <w:p w:rsidR="00346DD6" w:rsidRPr="003A652C" w:rsidRDefault="009B31CB" w:rsidP="003A652C">
      <w:pPr>
        <w:shd w:val="clear" w:color="auto" w:fill="FFFFFF"/>
        <w:tabs>
          <w:tab w:val="left" w:pos="5490"/>
        </w:tabs>
        <w:spacing w:after="0" w:line="240" w:lineRule="auto"/>
        <w:jc w:val="both"/>
        <w:rPr>
          <w:rFonts w:ascii="Times New Roman" w:eastAsia="Times New Roman" w:hAnsi="Times New Roman"/>
          <w:sz w:val="28"/>
          <w:szCs w:val="28"/>
          <w:lang w:eastAsia="ru-RU"/>
        </w:rPr>
      </w:pPr>
      <w:r w:rsidRPr="003A652C">
        <w:rPr>
          <w:rFonts w:ascii="Times New Roman" w:hAnsi="Times New Roman"/>
          <w:sz w:val="28"/>
          <w:szCs w:val="28"/>
        </w:rPr>
        <w:t>КНР – 200 кВт. р.п.Коверниноул.Коммунистов,44</w:t>
      </w:r>
      <w:r w:rsidR="00346DD6" w:rsidRPr="003A652C">
        <w:rPr>
          <w:rFonts w:ascii="Times New Roman" w:eastAsia="Times New Roman" w:hAnsi="Times New Roman"/>
          <w:sz w:val="28"/>
          <w:szCs w:val="28"/>
          <w:lang w:eastAsia="ru-RU"/>
        </w:rPr>
        <w:t xml:space="preserve">– </w:t>
      </w:r>
      <w:proofErr w:type="gramStart"/>
      <w:r w:rsidR="00DE19E0" w:rsidRPr="003A652C">
        <w:rPr>
          <w:rFonts w:ascii="Times New Roman" w:eastAsia="Times New Roman" w:hAnsi="Times New Roman"/>
          <w:sz w:val="28"/>
          <w:szCs w:val="28"/>
          <w:lang w:eastAsia="ru-RU"/>
        </w:rPr>
        <w:t>9,287</w:t>
      </w:r>
      <w:r w:rsidR="00346DD6" w:rsidRPr="003A652C">
        <w:rPr>
          <w:rFonts w:ascii="Times New Roman" w:eastAsia="Times New Roman" w:hAnsi="Times New Roman"/>
          <w:sz w:val="28"/>
          <w:szCs w:val="28"/>
          <w:lang w:eastAsia="ru-RU"/>
        </w:rPr>
        <w:t xml:space="preserve">  Гкал</w:t>
      </w:r>
      <w:proofErr w:type="gramEnd"/>
      <w:r w:rsidR="00346DD6" w:rsidRPr="003A652C">
        <w:rPr>
          <w:rFonts w:ascii="Times New Roman" w:eastAsia="Times New Roman" w:hAnsi="Times New Roman"/>
          <w:sz w:val="28"/>
          <w:szCs w:val="28"/>
          <w:lang w:eastAsia="ru-RU"/>
        </w:rPr>
        <w:t>/год;</w:t>
      </w:r>
    </w:p>
    <w:p w:rsidR="003B0BFB" w:rsidRPr="003A652C" w:rsidRDefault="009B31CB" w:rsidP="003A652C">
      <w:pPr>
        <w:shd w:val="clear" w:color="auto" w:fill="FFFFFF"/>
        <w:tabs>
          <w:tab w:val="left" w:pos="5490"/>
        </w:tabs>
        <w:spacing w:after="0" w:line="240" w:lineRule="auto"/>
        <w:jc w:val="both"/>
        <w:rPr>
          <w:rFonts w:ascii="Times New Roman" w:eastAsia="Times New Roman" w:hAnsi="Times New Roman"/>
          <w:sz w:val="28"/>
          <w:szCs w:val="28"/>
          <w:lang w:eastAsia="ru-RU"/>
        </w:rPr>
      </w:pPr>
      <w:r w:rsidRPr="003A652C">
        <w:rPr>
          <w:rFonts w:ascii="Times New Roman" w:hAnsi="Times New Roman"/>
          <w:sz w:val="28"/>
          <w:szCs w:val="28"/>
        </w:rPr>
        <w:t xml:space="preserve">КНР – 300 кВт. </w:t>
      </w:r>
      <w:proofErr w:type="spellStart"/>
      <w:r w:rsidRPr="003A652C">
        <w:rPr>
          <w:rFonts w:ascii="Times New Roman" w:hAnsi="Times New Roman"/>
          <w:sz w:val="28"/>
          <w:szCs w:val="28"/>
        </w:rPr>
        <w:t>р.п</w:t>
      </w:r>
      <w:proofErr w:type="spellEnd"/>
      <w:r w:rsidRPr="003A652C">
        <w:rPr>
          <w:rFonts w:ascii="Times New Roman" w:hAnsi="Times New Roman"/>
          <w:sz w:val="28"/>
          <w:szCs w:val="28"/>
        </w:rPr>
        <w:t>. Ковернино ул. Карла Маркса, 22а</w:t>
      </w:r>
      <w:r w:rsidRPr="003A652C">
        <w:rPr>
          <w:rFonts w:ascii="Times New Roman" w:eastAsia="Times New Roman" w:hAnsi="Times New Roman"/>
          <w:sz w:val="28"/>
          <w:szCs w:val="28"/>
          <w:lang w:eastAsia="ru-RU"/>
        </w:rPr>
        <w:t xml:space="preserve"> </w:t>
      </w:r>
      <w:r w:rsidR="003B0BFB" w:rsidRPr="003A652C">
        <w:rPr>
          <w:rFonts w:ascii="Times New Roman" w:eastAsia="Times New Roman" w:hAnsi="Times New Roman"/>
          <w:sz w:val="28"/>
          <w:szCs w:val="28"/>
          <w:lang w:eastAsia="ru-RU"/>
        </w:rPr>
        <w:t xml:space="preserve">– </w:t>
      </w:r>
      <w:proofErr w:type="gramStart"/>
      <w:r w:rsidR="00DE19E0" w:rsidRPr="003A652C">
        <w:rPr>
          <w:rFonts w:ascii="Times New Roman" w:eastAsia="Times New Roman" w:hAnsi="Times New Roman"/>
          <w:sz w:val="28"/>
          <w:szCs w:val="28"/>
          <w:lang w:eastAsia="ru-RU"/>
        </w:rPr>
        <w:t>23,752</w:t>
      </w:r>
      <w:r w:rsidR="003B0BFB" w:rsidRPr="003A652C">
        <w:rPr>
          <w:rFonts w:ascii="Times New Roman" w:eastAsia="Times New Roman" w:hAnsi="Times New Roman"/>
          <w:sz w:val="28"/>
          <w:szCs w:val="28"/>
          <w:lang w:eastAsia="ru-RU"/>
        </w:rPr>
        <w:t xml:space="preserve">  Гкал</w:t>
      </w:r>
      <w:proofErr w:type="gramEnd"/>
      <w:r w:rsidR="003B0BFB" w:rsidRPr="003A652C">
        <w:rPr>
          <w:rFonts w:ascii="Times New Roman" w:eastAsia="Times New Roman" w:hAnsi="Times New Roman"/>
          <w:sz w:val="28"/>
          <w:szCs w:val="28"/>
          <w:lang w:eastAsia="ru-RU"/>
        </w:rPr>
        <w:t>/год;</w:t>
      </w:r>
    </w:p>
    <w:p w:rsidR="003B0BFB" w:rsidRPr="003A652C" w:rsidRDefault="009B31CB" w:rsidP="003A652C">
      <w:pPr>
        <w:shd w:val="clear" w:color="auto" w:fill="FFFFFF"/>
        <w:tabs>
          <w:tab w:val="left" w:pos="5490"/>
        </w:tabs>
        <w:spacing w:after="0" w:line="240" w:lineRule="auto"/>
        <w:jc w:val="both"/>
        <w:rPr>
          <w:rFonts w:ascii="Times New Roman" w:eastAsia="Times New Roman" w:hAnsi="Times New Roman"/>
          <w:sz w:val="28"/>
          <w:szCs w:val="28"/>
          <w:lang w:eastAsia="ru-RU"/>
        </w:rPr>
      </w:pPr>
      <w:r w:rsidRPr="003A652C">
        <w:rPr>
          <w:rFonts w:ascii="Times New Roman" w:hAnsi="Times New Roman"/>
          <w:sz w:val="28"/>
          <w:szCs w:val="28"/>
        </w:rPr>
        <w:t xml:space="preserve">КНР – 500 кВт. </w:t>
      </w:r>
      <w:proofErr w:type="spellStart"/>
      <w:r w:rsidRPr="003A652C">
        <w:rPr>
          <w:rFonts w:ascii="Times New Roman" w:hAnsi="Times New Roman"/>
          <w:sz w:val="28"/>
          <w:szCs w:val="28"/>
        </w:rPr>
        <w:t>р.п</w:t>
      </w:r>
      <w:proofErr w:type="spellEnd"/>
      <w:r w:rsidRPr="003A652C">
        <w:rPr>
          <w:rFonts w:ascii="Times New Roman" w:hAnsi="Times New Roman"/>
          <w:sz w:val="28"/>
          <w:szCs w:val="28"/>
        </w:rPr>
        <w:t>. Ковернино ул. Советская, 5</w:t>
      </w:r>
      <w:r w:rsidR="003B0BFB" w:rsidRPr="003A652C">
        <w:rPr>
          <w:rFonts w:ascii="Times New Roman" w:eastAsia="Times New Roman" w:hAnsi="Times New Roman"/>
          <w:sz w:val="28"/>
          <w:szCs w:val="28"/>
          <w:lang w:eastAsia="ru-RU"/>
        </w:rPr>
        <w:t xml:space="preserve">– </w:t>
      </w:r>
      <w:proofErr w:type="gramStart"/>
      <w:r w:rsidR="00DE19E0" w:rsidRPr="003A652C">
        <w:rPr>
          <w:rFonts w:ascii="Times New Roman" w:eastAsia="Times New Roman" w:hAnsi="Times New Roman"/>
          <w:sz w:val="28"/>
          <w:szCs w:val="28"/>
          <w:lang w:eastAsia="ru-RU"/>
        </w:rPr>
        <w:t>36,821</w:t>
      </w:r>
      <w:r w:rsidR="003B0BFB" w:rsidRPr="003A652C">
        <w:rPr>
          <w:rFonts w:ascii="Times New Roman" w:eastAsia="Times New Roman" w:hAnsi="Times New Roman"/>
          <w:sz w:val="28"/>
          <w:szCs w:val="28"/>
          <w:lang w:eastAsia="ru-RU"/>
        </w:rPr>
        <w:t xml:space="preserve">  Гкал</w:t>
      </w:r>
      <w:proofErr w:type="gramEnd"/>
      <w:r w:rsidR="003B0BFB" w:rsidRPr="003A652C">
        <w:rPr>
          <w:rFonts w:ascii="Times New Roman" w:eastAsia="Times New Roman" w:hAnsi="Times New Roman"/>
          <w:sz w:val="28"/>
          <w:szCs w:val="28"/>
          <w:lang w:eastAsia="ru-RU"/>
        </w:rPr>
        <w:t>/год;</w:t>
      </w:r>
    </w:p>
    <w:p w:rsidR="003B0BFB" w:rsidRPr="003A652C" w:rsidRDefault="009B31CB" w:rsidP="003A652C">
      <w:pPr>
        <w:shd w:val="clear" w:color="auto" w:fill="FFFFFF"/>
        <w:tabs>
          <w:tab w:val="left" w:pos="5490"/>
        </w:tabs>
        <w:spacing w:after="0" w:line="240" w:lineRule="auto"/>
        <w:jc w:val="both"/>
        <w:rPr>
          <w:rFonts w:ascii="Times New Roman" w:eastAsia="Times New Roman" w:hAnsi="Times New Roman"/>
          <w:sz w:val="28"/>
          <w:szCs w:val="28"/>
          <w:lang w:eastAsia="ru-RU"/>
        </w:rPr>
      </w:pPr>
      <w:r w:rsidRPr="003A652C">
        <w:rPr>
          <w:rFonts w:ascii="Times New Roman" w:hAnsi="Times New Roman"/>
          <w:sz w:val="28"/>
          <w:szCs w:val="28"/>
        </w:rPr>
        <w:t xml:space="preserve">Котельная КСШ №1 </w:t>
      </w:r>
      <w:proofErr w:type="spellStart"/>
      <w:r w:rsidRPr="003A652C">
        <w:rPr>
          <w:rFonts w:ascii="Times New Roman" w:hAnsi="Times New Roman"/>
          <w:sz w:val="28"/>
          <w:szCs w:val="28"/>
        </w:rPr>
        <w:t>р.п</w:t>
      </w:r>
      <w:proofErr w:type="spellEnd"/>
      <w:r w:rsidRPr="003A652C">
        <w:rPr>
          <w:rFonts w:ascii="Times New Roman" w:hAnsi="Times New Roman"/>
          <w:sz w:val="28"/>
          <w:szCs w:val="28"/>
        </w:rPr>
        <w:t>. Ковернино, ул. Школьная,12</w:t>
      </w:r>
      <w:r w:rsidR="003B0BFB" w:rsidRPr="003A652C">
        <w:rPr>
          <w:rFonts w:ascii="Times New Roman" w:eastAsia="Times New Roman" w:hAnsi="Times New Roman"/>
          <w:sz w:val="28"/>
          <w:szCs w:val="28"/>
          <w:lang w:eastAsia="ru-RU"/>
        </w:rPr>
        <w:t xml:space="preserve">– </w:t>
      </w:r>
      <w:r w:rsidR="00DE19E0" w:rsidRPr="003A652C">
        <w:rPr>
          <w:rFonts w:ascii="Times New Roman" w:eastAsia="Times New Roman" w:hAnsi="Times New Roman"/>
          <w:sz w:val="28"/>
          <w:szCs w:val="28"/>
          <w:lang w:eastAsia="ru-RU"/>
        </w:rPr>
        <w:t>37,</w:t>
      </w:r>
      <w:proofErr w:type="gramStart"/>
      <w:r w:rsidR="00DE19E0" w:rsidRPr="003A652C">
        <w:rPr>
          <w:rFonts w:ascii="Times New Roman" w:eastAsia="Times New Roman" w:hAnsi="Times New Roman"/>
          <w:sz w:val="28"/>
          <w:szCs w:val="28"/>
          <w:lang w:eastAsia="ru-RU"/>
        </w:rPr>
        <w:t>0</w:t>
      </w:r>
      <w:r w:rsidR="003B0BFB" w:rsidRPr="003A652C">
        <w:rPr>
          <w:rFonts w:ascii="Times New Roman" w:eastAsia="Times New Roman" w:hAnsi="Times New Roman"/>
          <w:sz w:val="28"/>
          <w:szCs w:val="28"/>
          <w:lang w:eastAsia="ru-RU"/>
        </w:rPr>
        <w:t xml:space="preserve">  Гкал</w:t>
      </w:r>
      <w:proofErr w:type="gramEnd"/>
      <w:r w:rsidR="003B0BFB" w:rsidRPr="003A652C">
        <w:rPr>
          <w:rFonts w:ascii="Times New Roman" w:eastAsia="Times New Roman" w:hAnsi="Times New Roman"/>
          <w:sz w:val="28"/>
          <w:szCs w:val="28"/>
          <w:lang w:eastAsia="ru-RU"/>
        </w:rPr>
        <w:t>/год;</w:t>
      </w:r>
    </w:p>
    <w:p w:rsidR="003B0BFB" w:rsidRPr="003A652C" w:rsidRDefault="009B31CB" w:rsidP="003A652C">
      <w:pPr>
        <w:shd w:val="clear" w:color="auto" w:fill="FFFFFF"/>
        <w:tabs>
          <w:tab w:val="left" w:pos="5490"/>
        </w:tabs>
        <w:spacing w:after="0" w:line="240" w:lineRule="auto"/>
        <w:jc w:val="both"/>
        <w:rPr>
          <w:rFonts w:ascii="Times New Roman" w:eastAsia="Times New Roman" w:hAnsi="Times New Roman"/>
          <w:sz w:val="28"/>
          <w:szCs w:val="28"/>
          <w:lang w:eastAsia="ru-RU"/>
        </w:rPr>
      </w:pPr>
      <w:r w:rsidRPr="003A652C">
        <w:rPr>
          <w:rFonts w:ascii="Times New Roman" w:hAnsi="Times New Roman"/>
          <w:sz w:val="28"/>
          <w:szCs w:val="28"/>
        </w:rPr>
        <w:t xml:space="preserve">Котельная КСШ №2 </w:t>
      </w:r>
      <w:proofErr w:type="spellStart"/>
      <w:r w:rsidRPr="003A652C">
        <w:rPr>
          <w:rFonts w:ascii="Times New Roman" w:hAnsi="Times New Roman"/>
          <w:sz w:val="28"/>
          <w:szCs w:val="28"/>
        </w:rPr>
        <w:t>р.п</w:t>
      </w:r>
      <w:proofErr w:type="spellEnd"/>
      <w:r w:rsidRPr="003A652C">
        <w:rPr>
          <w:rFonts w:ascii="Times New Roman" w:hAnsi="Times New Roman"/>
          <w:sz w:val="28"/>
          <w:szCs w:val="28"/>
        </w:rPr>
        <w:t>. Ковернино, ул. Юбилейная,35</w:t>
      </w:r>
      <w:r w:rsidR="003B0BFB" w:rsidRPr="003A652C">
        <w:rPr>
          <w:rFonts w:ascii="Times New Roman" w:eastAsia="Times New Roman" w:hAnsi="Times New Roman"/>
          <w:sz w:val="28"/>
          <w:szCs w:val="28"/>
          <w:lang w:eastAsia="ru-RU"/>
        </w:rPr>
        <w:t xml:space="preserve">– </w:t>
      </w:r>
      <w:r w:rsidR="00DE19E0" w:rsidRPr="003A652C">
        <w:rPr>
          <w:rFonts w:ascii="Times New Roman" w:eastAsia="Times New Roman" w:hAnsi="Times New Roman"/>
          <w:sz w:val="28"/>
          <w:szCs w:val="28"/>
          <w:lang w:eastAsia="ru-RU"/>
        </w:rPr>
        <w:t>60,</w:t>
      </w:r>
      <w:proofErr w:type="gramStart"/>
      <w:r w:rsidR="00DE19E0" w:rsidRPr="003A652C">
        <w:rPr>
          <w:rFonts w:ascii="Times New Roman" w:eastAsia="Times New Roman" w:hAnsi="Times New Roman"/>
          <w:sz w:val="28"/>
          <w:szCs w:val="28"/>
          <w:lang w:eastAsia="ru-RU"/>
        </w:rPr>
        <w:t>9</w:t>
      </w:r>
      <w:r w:rsidR="003B0BFB" w:rsidRPr="003A652C">
        <w:rPr>
          <w:rFonts w:ascii="Times New Roman" w:eastAsia="Times New Roman" w:hAnsi="Times New Roman"/>
          <w:sz w:val="28"/>
          <w:szCs w:val="28"/>
          <w:lang w:eastAsia="ru-RU"/>
        </w:rPr>
        <w:t xml:space="preserve">  Гкал</w:t>
      </w:r>
      <w:proofErr w:type="gramEnd"/>
      <w:r w:rsidR="003B0BFB" w:rsidRPr="003A652C">
        <w:rPr>
          <w:rFonts w:ascii="Times New Roman" w:eastAsia="Times New Roman" w:hAnsi="Times New Roman"/>
          <w:sz w:val="28"/>
          <w:szCs w:val="28"/>
          <w:lang w:eastAsia="ru-RU"/>
        </w:rPr>
        <w:t>/год;</w:t>
      </w:r>
    </w:p>
    <w:p w:rsidR="003B0BFB" w:rsidRPr="003A652C" w:rsidRDefault="009B31CB" w:rsidP="003A652C">
      <w:pPr>
        <w:shd w:val="clear" w:color="auto" w:fill="FFFFFF"/>
        <w:tabs>
          <w:tab w:val="left" w:pos="5490"/>
        </w:tabs>
        <w:spacing w:after="0" w:line="240" w:lineRule="auto"/>
        <w:jc w:val="both"/>
        <w:rPr>
          <w:rFonts w:ascii="Times New Roman" w:eastAsia="Times New Roman" w:hAnsi="Times New Roman"/>
          <w:sz w:val="28"/>
          <w:szCs w:val="28"/>
          <w:lang w:eastAsia="ru-RU"/>
        </w:rPr>
      </w:pPr>
      <w:r w:rsidRPr="003A652C">
        <w:rPr>
          <w:rFonts w:ascii="Times New Roman" w:hAnsi="Times New Roman"/>
          <w:sz w:val="28"/>
          <w:szCs w:val="28"/>
        </w:rPr>
        <w:t xml:space="preserve">Котельная 5, </w:t>
      </w:r>
      <w:proofErr w:type="spellStart"/>
      <w:r w:rsidRPr="003A652C">
        <w:rPr>
          <w:rFonts w:ascii="Times New Roman" w:hAnsi="Times New Roman"/>
          <w:sz w:val="28"/>
          <w:szCs w:val="28"/>
        </w:rPr>
        <w:t>р.п</w:t>
      </w:r>
      <w:proofErr w:type="spellEnd"/>
      <w:r w:rsidRPr="003A652C">
        <w:rPr>
          <w:rFonts w:ascii="Times New Roman" w:hAnsi="Times New Roman"/>
          <w:sz w:val="28"/>
          <w:szCs w:val="28"/>
        </w:rPr>
        <w:t>. Ковернино, ул. Коммунистов,63</w:t>
      </w:r>
      <w:r w:rsidR="003B0BFB" w:rsidRPr="003A652C">
        <w:rPr>
          <w:rFonts w:ascii="Times New Roman" w:eastAsia="Times New Roman" w:hAnsi="Times New Roman"/>
          <w:sz w:val="28"/>
          <w:szCs w:val="28"/>
          <w:lang w:eastAsia="ru-RU"/>
        </w:rPr>
        <w:t xml:space="preserve">– </w:t>
      </w:r>
      <w:r w:rsidR="00DE19E0" w:rsidRPr="003A652C">
        <w:rPr>
          <w:rFonts w:ascii="Times New Roman" w:eastAsia="Times New Roman" w:hAnsi="Times New Roman"/>
          <w:sz w:val="28"/>
          <w:szCs w:val="28"/>
          <w:lang w:eastAsia="ru-RU"/>
        </w:rPr>
        <w:t>372,</w:t>
      </w:r>
      <w:proofErr w:type="gramStart"/>
      <w:r w:rsidR="00DE19E0" w:rsidRPr="003A652C">
        <w:rPr>
          <w:rFonts w:ascii="Times New Roman" w:eastAsia="Times New Roman" w:hAnsi="Times New Roman"/>
          <w:sz w:val="28"/>
          <w:szCs w:val="28"/>
          <w:lang w:eastAsia="ru-RU"/>
        </w:rPr>
        <w:t>2</w:t>
      </w:r>
      <w:r w:rsidR="003B0BFB" w:rsidRPr="003A652C">
        <w:rPr>
          <w:rFonts w:ascii="Times New Roman" w:eastAsia="Times New Roman" w:hAnsi="Times New Roman"/>
          <w:sz w:val="28"/>
          <w:szCs w:val="28"/>
          <w:lang w:eastAsia="ru-RU"/>
        </w:rPr>
        <w:t xml:space="preserve">  Гкал</w:t>
      </w:r>
      <w:proofErr w:type="gramEnd"/>
      <w:r w:rsidR="003B0BFB" w:rsidRPr="003A652C">
        <w:rPr>
          <w:rFonts w:ascii="Times New Roman" w:eastAsia="Times New Roman" w:hAnsi="Times New Roman"/>
          <w:sz w:val="28"/>
          <w:szCs w:val="28"/>
          <w:lang w:eastAsia="ru-RU"/>
        </w:rPr>
        <w:t>/год;</w:t>
      </w:r>
    </w:p>
    <w:p w:rsidR="003B0BFB" w:rsidRPr="003A652C" w:rsidRDefault="003B0BFB" w:rsidP="003A652C">
      <w:pPr>
        <w:shd w:val="clear" w:color="auto" w:fill="FFFFFF"/>
        <w:tabs>
          <w:tab w:val="left" w:pos="5490"/>
        </w:tabs>
        <w:spacing w:after="0" w:line="240" w:lineRule="auto"/>
        <w:jc w:val="both"/>
        <w:rPr>
          <w:rFonts w:ascii="Times New Roman" w:eastAsia="Times New Roman" w:hAnsi="Times New Roman"/>
          <w:sz w:val="28"/>
          <w:szCs w:val="28"/>
          <w:lang w:eastAsia="ru-RU"/>
        </w:rPr>
      </w:pPr>
      <w:r w:rsidRPr="003A652C">
        <w:rPr>
          <w:rFonts w:ascii="Times New Roman" w:eastAsia="Times New Roman" w:hAnsi="Times New Roman"/>
          <w:color w:val="000000"/>
          <w:sz w:val="28"/>
          <w:szCs w:val="28"/>
          <w:lang w:eastAsia="ru-RU"/>
        </w:rPr>
        <w:t xml:space="preserve">Котельная </w:t>
      </w:r>
      <w:proofErr w:type="spellStart"/>
      <w:r w:rsidR="009B31CB" w:rsidRPr="003A652C">
        <w:rPr>
          <w:rFonts w:ascii="Times New Roman" w:hAnsi="Times New Roman"/>
          <w:sz w:val="28"/>
          <w:szCs w:val="28"/>
        </w:rPr>
        <w:t>Котельная</w:t>
      </w:r>
      <w:proofErr w:type="spellEnd"/>
      <w:r w:rsidR="009B31CB" w:rsidRPr="003A652C">
        <w:rPr>
          <w:rFonts w:ascii="Times New Roman" w:hAnsi="Times New Roman"/>
          <w:sz w:val="28"/>
          <w:szCs w:val="28"/>
        </w:rPr>
        <w:t xml:space="preserve"> «</w:t>
      </w:r>
      <w:proofErr w:type="spellStart"/>
      <w:r w:rsidR="009B31CB" w:rsidRPr="003A652C">
        <w:rPr>
          <w:rFonts w:ascii="Times New Roman" w:hAnsi="Times New Roman"/>
          <w:sz w:val="28"/>
          <w:szCs w:val="28"/>
        </w:rPr>
        <w:t>Узола</w:t>
      </w:r>
      <w:proofErr w:type="spellEnd"/>
      <w:r w:rsidR="009B31CB" w:rsidRPr="003A652C">
        <w:rPr>
          <w:rFonts w:ascii="Times New Roman" w:hAnsi="Times New Roman"/>
          <w:sz w:val="28"/>
          <w:szCs w:val="28"/>
        </w:rPr>
        <w:t xml:space="preserve">» </w:t>
      </w:r>
      <w:proofErr w:type="spellStart"/>
      <w:r w:rsidR="009B31CB" w:rsidRPr="003A652C">
        <w:rPr>
          <w:rFonts w:ascii="Times New Roman" w:hAnsi="Times New Roman"/>
          <w:sz w:val="28"/>
          <w:szCs w:val="28"/>
        </w:rPr>
        <w:t>р.п</w:t>
      </w:r>
      <w:proofErr w:type="spellEnd"/>
      <w:r w:rsidR="009B31CB" w:rsidRPr="003A652C">
        <w:rPr>
          <w:rFonts w:ascii="Times New Roman" w:hAnsi="Times New Roman"/>
          <w:sz w:val="28"/>
          <w:szCs w:val="28"/>
        </w:rPr>
        <w:t>. Ковернино, ул.50 лет ВЛКСМ,41</w:t>
      </w:r>
      <w:r w:rsidRPr="003A652C">
        <w:rPr>
          <w:rFonts w:ascii="Times New Roman" w:eastAsia="Times New Roman" w:hAnsi="Times New Roman"/>
          <w:sz w:val="28"/>
          <w:szCs w:val="28"/>
          <w:lang w:eastAsia="ru-RU"/>
        </w:rPr>
        <w:t xml:space="preserve">– </w:t>
      </w:r>
      <w:r w:rsidR="00DE19E0" w:rsidRPr="003A652C">
        <w:rPr>
          <w:rFonts w:ascii="Times New Roman" w:eastAsia="Times New Roman" w:hAnsi="Times New Roman"/>
          <w:sz w:val="28"/>
          <w:szCs w:val="28"/>
          <w:lang w:eastAsia="ru-RU"/>
        </w:rPr>
        <w:t>10,</w:t>
      </w:r>
      <w:proofErr w:type="gramStart"/>
      <w:r w:rsidR="00DE19E0" w:rsidRPr="003A652C">
        <w:rPr>
          <w:rFonts w:ascii="Times New Roman" w:eastAsia="Times New Roman" w:hAnsi="Times New Roman"/>
          <w:sz w:val="28"/>
          <w:szCs w:val="28"/>
          <w:lang w:eastAsia="ru-RU"/>
        </w:rPr>
        <w:t>77</w:t>
      </w:r>
      <w:r w:rsidRPr="003A652C">
        <w:rPr>
          <w:rFonts w:ascii="Times New Roman" w:eastAsia="Times New Roman" w:hAnsi="Times New Roman"/>
          <w:sz w:val="28"/>
          <w:szCs w:val="28"/>
          <w:lang w:eastAsia="ru-RU"/>
        </w:rPr>
        <w:t xml:space="preserve">  Гкал</w:t>
      </w:r>
      <w:proofErr w:type="gramEnd"/>
      <w:r w:rsidRPr="003A652C">
        <w:rPr>
          <w:rFonts w:ascii="Times New Roman" w:eastAsia="Times New Roman" w:hAnsi="Times New Roman"/>
          <w:sz w:val="28"/>
          <w:szCs w:val="28"/>
          <w:lang w:eastAsia="ru-RU"/>
        </w:rPr>
        <w:t>/год;</w:t>
      </w:r>
    </w:p>
    <w:p w:rsidR="003B0BFB" w:rsidRPr="003A652C" w:rsidRDefault="009B31CB" w:rsidP="003A652C">
      <w:pPr>
        <w:shd w:val="clear" w:color="auto" w:fill="FFFFFF"/>
        <w:tabs>
          <w:tab w:val="left" w:pos="5490"/>
        </w:tabs>
        <w:spacing w:after="0" w:line="240" w:lineRule="auto"/>
        <w:jc w:val="both"/>
        <w:rPr>
          <w:rFonts w:ascii="Times New Roman" w:eastAsia="Times New Roman" w:hAnsi="Times New Roman"/>
          <w:sz w:val="28"/>
          <w:szCs w:val="28"/>
          <w:lang w:eastAsia="ru-RU"/>
        </w:rPr>
      </w:pPr>
      <w:r w:rsidRPr="003A652C">
        <w:rPr>
          <w:rFonts w:ascii="Times New Roman" w:hAnsi="Times New Roman"/>
          <w:sz w:val="28"/>
          <w:szCs w:val="28"/>
        </w:rPr>
        <w:t xml:space="preserve">Котельная на твердом топливе с. </w:t>
      </w:r>
      <w:proofErr w:type="spellStart"/>
      <w:r w:rsidRPr="003A652C">
        <w:rPr>
          <w:rFonts w:ascii="Times New Roman" w:hAnsi="Times New Roman"/>
          <w:sz w:val="28"/>
          <w:szCs w:val="28"/>
        </w:rPr>
        <w:t>Горево</w:t>
      </w:r>
      <w:proofErr w:type="spellEnd"/>
      <w:r w:rsidRPr="003A652C">
        <w:rPr>
          <w:rFonts w:ascii="Times New Roman" w:eastAsia="Times New Roman" w:hAnsi="Times New Roman"/>
          <w:sz w:val="28"/>
          <w:szCs w:val="28"/>
          <w:lang w:eastAsia="ru-RU"/>
        </w:rPr>
        <w:t xml:space="preserve"> </w:t>
      </w:r>
      <w:r w:rsidR="003B0BFB" w:rsidRPr="003A652C">
        <w:rPr>
          <w:rFonts w:ascii="Times New Roman" w:eastAsia="Times New Roman" w:hAnsi="Times New Roman"/>
          <w:sz w:val="28"/>
          <w:szCs w:val="28"/>
          <w:lang w:eastAsia="ru-RU"/>
        </w:rPr>
        <w:t xml:space="preserve">– </w:t>
      </w:r>
      <w:r w:rsidR="00032158" w:rsidRPr="003A652C">
        <w:rPr>
          <w:rFonts w:ascii="Times New Roman" w:eastAsia="Times New Roman" w:hAnsi="Times New Roman"/>
          <w:sz w:val="28"/>
          <w:szCs w:val="28"/>
          <w:lang w:eastAsia="ru-RU"/>
        </w:rPr>
        <w:t>247,</w:t>
      </w:r>
      <w:proofErr w:type="gramStart"/>
      <w:r w:rsidR="00032158" w:rsidRPr="003A652C">
        <w:rPr>
          <w:rFonts w:ascii="Times New Roman" w:eastAsia="Times New Roman" w:hAnsi="Times New Roman"/>
          <w:sz w:val="28"/>
          <w:szCs w:val="28"/>
          <w:lang w:eastAsia="ru-RU"/>
        </w:rPr>
        <w:t>6</w:t>
      </w:r>
      <w:r w:rsidR="003B0BFB" w:rsidRPr="003A652C">
        <w:rPr>
          <w:rFonts w:ascii="Times New Roman" w:eastAsia="Times New Roman" w:hAnsi="Times New Roman"/>
          <w:sz w:val="28"/>
          <w:szCs w:val="28"/>
          <w:lang w:eastAsia="ru-RU"/>
        </w:rPr>
        <w:t xml:space="preserve">  Гкал</w:t>
      </w:r>
      <w:proofErr w:type="gramEnd"/>
      <w:r w:rsidR="003B0BFB" w:rsidRPr="003A652C">
        <w:rPr>
          <w:rFonts w:ascii="Times New Roman" w:eastAsia="Times New Roman" w:hAnsi="Times New Roman"/>
          <w:sz w:val="28"/>
          <w:szCs w:val="28"/>
          <w:lang w:eastAsia="ru-RU"/>
        </w:rPr>
        <w:t>/год;</w:t>
      </w:r>
    </w:p>
    <w:p w:rsidR="003B0BFB" w:rsidRPr="003A652C" w:rsidRDefault="009B31CB" w:rsidP="003A652C">
      <w:pPr>
        <w:shd w:val="clear" w:color="auto" w:fill="FFFFFF"/>
        <w:tabs>
          <w:tab w:val="left" w:pos="5490"/>
        </w:tabs>
        <w:spacing w:after="0" w:line="240" w:lineRule="auto"/>
        <w:jc w:val="both"/>
        <w:rPr>
          <w:rFonts w:ascii="Times New Roman" w:eastAsia="Times New Roman" w:hAnsi="Times New Roman"/>
          <w:sz w:val="28"/>
          <w:szCs w:val="28"/>
          <w:lang w:eastAsia="ru-RU"/>
        </w:rPr>
      </w:pPr>
      <w:r w:rsidRPr="003A652C">
        <w:rPr>
          <w:rFonts w:ascii="Times New Roman" w:eastAsia="Times New Roman" w:hAnsi="Times New Roman"/>
          <w:sz w:val="28"/>
          <w:szCs w:val="28"/>
        </w:rPr>
        <w:t>Котельная на твердом топливе д. Понурово</w:t>
      </w:r>
      <w:r w:rsidRPr="003A652C">
        <w:rPr>
          <w:rFonts w:ascii="Times New Roman" w:eastAsia="Times New Roman" w:hAnsi="Times New Roman"/>
          <w:sz w:val="28"/>
          <w:szCs w:val="28"/>
          <w:lang w:eastAsia="ru-RU"/>
        </w:rPr>
        <w:t xml:space="preserve"> </w:t>
      </w:r>
      <w:r w:rsidR="003B0BFB" w:rsidRPr="003A652C">
        <w:rPr>
          <w:rFonts w:ascii="Times New Roman" w:eastAsia="Times New Roman" w:hAnsi="Times New Roman"/>
          <w:sz w:val="28"/>
          <w:szCs w:val="28"/>
          <w:lang w:eastAsia="ru-RU"/>
        </w:rPr>
        <w:t xml:space="preserve">– </w:t>
      </w:r>
      <w:r w:rsidR="00032158" w:rsidRPr="003A652C">
        <w:rPr>
          <w:rFonts w:ascii="Times New Roman" w:eastAsia="Times New Roman" w:hAnsi="Times New Roman"/>
          <w:sz w:val="28"/>
          <w:szCs w:val="28"/>
          <w:lang w:eastAsia="ru-RU"/>
        </w:rPr>
        <w:t>132,</w:t>
      </w:r>
      <w:proofErr w:type="gramStart"/>
      <w:r w:rsidR="00032158" w:rsidRPr="003A652C">
        <w:rPr>
          <w:rFonts w:ascii="Times New Roman" w:eastAsia="Times New Roman" w:hAnsi="Times New Roman"/>
          <w:sz w:val="28"/>
          <w:szCs w:val="28"/>
          <w:lang w:eastAsia="ru-RU"/>
        </w:rPr>
        <w:t>2</w:t>
      </w:r>
      <w:r w:rsidR="003B0BFB" w:rsidRPr="003A652C">
        <w:rPr>
          <w:rFonts w:ascii="Times New Roman" w:eastAsia="Times New Roman" w:hAnsi="Times New Roman"/>
          <w:sz w:val="28"/>
          <w:szCs w:val="28"/>
          <w:lang w:eastAsia="ru-RU"/>
        </w:rPr>
        <w:t xml:space="preserve">  Гкал</w:t>
      </w:r>
      <w:proofErr w:type="gramEnd"/>
      <w:r w:rsidR="003B0BFB" w:rsidRPr="003A652C">
        <w:rPr>
          <w:rFonts w:ascii="Times New Roman" w:eastAsia="Times New Roman" w:hAnsi="Times New Roman"/>
          <w:sz w:val="28"/>
          <w:szCs w:val="28"/>
          <w:lang w:eastAsia="ru-RU"/>
        </w:rPr>
        <w:t>/год</w:t>
      </w:r>
      <w:r w:rsidRPr="003A652C">
        <w:rPr>
          <w:rFonts w:ascii="Times New Roman" w:eastAsia="Times New Roman" w:hAnsi="Times New Roman"/>
          <w:sz w:val="28"/>
          <w:szCs w:val="28"/>
          <w:lang w:eastAsia="ru-RU"/>
        </w:rPr>
        <w:t>;</w:t>
      </w:r>
    </w:p>
    <w:p w:rsidR="009A6DF0" w:rsidRPr="003A652C" w:rsidRDefault="009A6DF0" w:rsidP="003A652C">
      <w:pPr>
        <w:shd w:val="clear" w:color="auto" w:fill="FFFFFF"/>
        <w:tabs>
          <w:tab w:val="left" w:pos="5490"/>
        </w:tabs>
        <w:spacing w:after="0" w:line="240" w:lineRule="auto"/>
        <w:jc w:val="both"/>
        <w:rPr>
          <w:rFonts w:ascii="Times New Roman" w:eastAsia="Times New Roman" w:hAnsi="Times New Roman"/>
          <w:sz w:val="28"/>
          <w:szCs w:val="28"/>
          <w:lang w:eastAsia="ru-RU"/>
        </w:rPr>
      </w:pPr>
      <w:r w:rsidRPr="003A652C">
        <w:rPr>
          <w:rFonts w:ascii="Times New Roman" w:eastAsia="Times New Roman" w:hAnsi="Times New Roman"/>
          <w:sz w:val="28"/>
          <w:szCs w:val="28"/>
        </w:rPr>
        <w:t xml:space="preserve">Котельная д. </w:t>
      </w:r>
      <w:proofErr w:type="spellStart"/>
      <w:r w:rsidRPr="003A652C">
        <w:rPr>
          <w:rFonts w:ascii="Times New Roman" w:eastAsia="Times New Roman" w:hAnsi="Times New Roman"/>
          <w:sz w:val="28"/>
          <w:szCs w:val="28"/>
        </w:rPr>
        <w:t>Марково</w:t>
      </w:r>
      <w:proofErr w:type="spellEnd"/>
      <w:r w:rsidRPr="003A652C">
        <w:rPr>
          <w:rFonts w:ascii="Times New Roman" w:eastAsia="Times New Roman" w:hAnsi="Times New Roman"/>
          <w:sz w:val="28"/>
          <w:szCs w:val="28"/>
          <w:lang w:eastAsia="ru-RU"/>
        </w:rPr>
        <w:t xml:space="preserve"> – </w:t>
      </w:r>
      <w:r w:rsidR="00032158" w:rsidRPr="003A652C">
        <w:rPr>
          <w:rFonts w:ascii="Times New Roman" w:eastAsia="Times New Roman" w:hAnsi="Times New Roman"/>
          <w:sz w:val="28"/>
          <w:szCs w:val="28"/>
          <w:lang w:eastAsia="ru-RU"/>
        </w:rPr>
        <w:t>16,</w:t>
      </w:r>
      <w:proofErr w:type="gramStart"/>
      <w:r w:rsidR="00032158" w:rsidRPr="003A652C">
        <w:rPr>
          <w:rFonts w:ascii="Times New Roman" w:eastAsia="Times New Roman" w:hAnsi="Times New Roman"/>
          <w:sz w:val="28"/>
          <w:szCs w:val="28"/>
          <w:lang w:eastAsia="ru-RU"/>
        </w:rPr>
        <w:t>1</w:t>
      </w:r>
      <w:r w:rsidRPr="003A652C">
        <w:rPr>
          <w:rFonts w:ascii="Times New Roman" w:eastAsia="Times New Roman" w:hAnsi="Times New Roman"/>
          <w:sz w:val="28"/>
          <w:szCs w:val="28"/>
          <w:lang w:eastAsia="ru-RU"/>
        </w:rPr>
        <w:t xml:space="preserve">  Гкал</w:t>
      </w:r>
      <w:proofErr w:type="gramEnd"/>
      <w:r w:rsidRPr="003A652C">
        <w:rPr>
          <w:rFonts w:ascii="Times New Roman" w:eastAsia="Times New Roman" w:hAnsi="Times New Roman"/>
          <w:sz w:val="28"/>
          <w:szCs w:val="28"/>
          <w:lang w:eastAsia="ru-RU"/>
        </w:rPr>
        <w:t>/год;</w:t>
      </w:r>
    </w:p>
    <w:p w:rsidR="009A6DF0" w:rsidRPr="003A652C" w:rsidRDefault="009A6DF0" w:rsidP="003A652C">
      <w:pPr>
        <w:shd w:val="clear" w:color="auto" w:fill="FFFFFF"/>
        <w:tabs>
          <w:tab w:val="left" w:pos="5490"/>
        </w:tabs>
        <w:spacing w:after="0" w:line="240" w:lineRule="auto"/>
        <w:jc w:val="both"/>
        <w:rPr>
          <w:rFonts w:ascii="Times New Roman" w:eastAsia="Times New Roman" w:hAnsi="Times New Roman"/>
          <w:sz w:val="28"/>
          <w:szCs w:val="28"/>
          <w:lang w:eastAsia="ru-RU"/>
        </w:rPr>
      </w:pPr>
      <w:r w:rsidRPr="003A652C">
        <w:rPr>
          <w:rFonts w:ascii="Times New Roman" w:eastAsia="Times New Roman" w:hAnsi="Times New Roman"/>
          <w:sz w:val="28"/>
          <w:szCs w:val="28"/>
        </w:rPr>
        <w:t xml:space="preserve">Котельная д. Большие Круты </w:t>
      </w:r>
      <w:r w:rsidRPr="003A652C">
        <w:rPr>
          <w:rFonts w:ascii="Times New Roman" w:eastAsia="Times New Roman" w:hAnsi="Times New Roman"/>
          <w:sz w:val="28"/>
          <w:szCs w:val="28"/>
          <w:lang w:eastAsia="ru-RU"/>
        </w:rPr>
        <w:t xml:space="preserve">– </w:t>
      </w:r>
      <w:r w:rsidR="00032158" w:rsidRPr="003A652C">
        <w:rPr>
          <w:rFonts w:ascii="Times New Roman" w:eastAsia="Times New Roman" w:hAnsi="Times New Roman"/>
          <w:sz w:val="28"/>
          <w:szCs w:val="28"/>
          <w:lang w:eastAsia="ru-RU"/>
        </w:rPr>
        <w:t>3,</w:t>
      </w:r>
      <w:proofErr w:type="gramStart"/>
      <w:r w:rsidR="00032158" w:rsidRPr="003A652C">
        <w:rPr>
          <w:rFonts w:ascii="Times New Roman" w:eastAsia="Times New Roman" w:hAnsi="Times New Roman"/>
          <w:sz w:val="28"/>
          <w:szCs w:val="28"/>
          <w:lang w:eastAsia="ru-RU"/>
        </w:rPr>
        <w:t>9</w:t>
      </w:r>
      <w:r w:rsidRPr="003A652C">
        <w:rPr>
          <w:rFonts w:ascii="Times New Roman" w:eastAsia="Times New Roman" w:hAnsi="Times New Roman"/>
          <w:sz w:val="28"/>
          <w:szCs w:val="28"/>
          <w:lang w:eastAsia="ru-RU"/>
        </w:rPr>
        <w:t xml:space="preserve">  Гкал</w:t>
      </w:r>
      <w:proofErr w:type="gramEnd"/>
      <w:r w:rsidRPr="003A652C">
        <w:rPr>
          <w:rFonts w:ascii="Times New Roman" w:eastAsia="Times New Roman" w:hAnsi="Times New Roman"/>
          <w:sz w:val="28"/>
          <w:szCs w:val="28"/>
          <w:lang w:eastAsia="ru-RU"/>
        </w:rPr>
        <w:t>/год;</w:t>
      </w:r>
    </w:p>
    <w:p w:rsidR="009A6DF0" w:rsidRPr="003A652C" w:rsidRDefault="009A6DF0" w:rsidP="003A652C">
      <w:pPr>
        <w:shd w:val="clear" w:color="auto" w:fill="FFFFFF"/>
        <w:tabs>
          <w:tab w:val="left" w:pos="5490"/>
        </w:tabs>
        <w:spacing w:after="0" w:line="240" w:lineRule="auto"/>
        <w:jc w:val="both"/>
        <w:rPr>
          <w:rFonts w:ascii="Times New Roman" w:eastAsia="Times New Roman" w:hAnsi="Times New Roman"/>
          <w:sz w:val="28"/>
          <w:szCs w:val="28"/>
          <w:lang w:eastAsia="ru-RU"/>
        </w:rPr>
      </w:pPr>
      <w:r w:rsidRPr="003A652C">
        <w:rPr>
          <w:rFonts w:ascii="Times New Roman" w:eastAsia="Times New Roman" w:hAnsi="Times New Roman"/>
          <w:sz w:val="28"/>
          <w:szCs w:val="28"/>
        </w:rPr>
        <w:t xml:space="preserve">Котельная д. </w:t>
      </w:r>
      <w:proofErr w:type="spellStart"/>
      <w:r w:rsidRPr="003A652C">
        <w:rPr>
          <w:rFonts w:ascii="Times New Roman" w:eastAsia="Times New Roman" w:hAnsi="Times New Roman"/>
          <w:sz w:val="28"/>
          <w:szCs w:val="28"/>
        </w:rPr>
        <w:t>Шадрино</w:t>
      </w:r>
      <w:proofErr w:type="spellEnd"/>
      <w:r w:rsidRPr="003A652C">
        <w:rPr>
          <w:rFonts w:ascii="Times New Roman" w:eastAsia="Times New Roman" w:hAnsi="Times New Roman"/>
          <w:sz w:val="28"/>
          <w:szCs w:val="28"/>
          <w:lang w:eastAsia="ru-RU"/>
        </w:rPr>
        <w:t xml:space="preserve"> – </w:t>
      </w:r>
      <w:r w:rsidR="00032158" w:rsidRPr="003A652C">
        <w:rPr>
          <w:rFonts w:ascii="Times New Roman" w:eastAsia="Times New Roman" w:hAnsi="Times New Roman"/>
          <w:sz w:val="28"/>
          <w:szCs w:val="28"/>
          <w:lang w:eastAsia="ru-RU"/>
        </w:rPr>
        <w:t>3,</w:t>
      </w:r>
      <w:proofErr w:type="gramStart"/>
      <w:r w:rsidR="00032158" w:rsidRPr="003A652C">
        <w:rPr>
          <w:rFonts w:ascii="Times New Roman" w:eastAsia="Times New Roman" w:hAnsi="Times New Roman"/>
          <w:sz w:val="28"/>
          <w:szCs w:val="28"/>
          <w:lang w:eastAsia="ru-RU"/>
        </w:rPr>
        <w:t>12</w:t>
      </w:r>
      <w:r w:rsidRPr="003A652C">
        <w:rPr>
          <w:rFonts w:ascii="Times New Roman" w:eastAsia="Times New Roman" w:hAnsi="Times New Roman"/>
          <w:sz w:val="28"/>
          <w:szCs w:val="28"/>
          <w:lang w:eastAsia="ru-RU"/>
        </w:rPr>
        <w:t xml:space="preserve">  Гкал</w:t>
      </w:r>
      <w:proofErr w:type="gramEnd"/>
      <w:r w:rsidRPr="003A652C">
        <w:rPr>
          <w:rFonts w:ascii="Times New Roman" w:eastAsia="Times New Roman" w:hAnsi="Times New Roman"/>
          <w:sz w:val="28"/>
          <w:szCs w:val="28"/>
          <w:lang w:eastAsia="ru-RU"/>
        </w:rPr>
        <w:t>/год;</w:t>
      </w:r>
    </w:p>
    <w:p w:rsidR="009A6DF0" w:rsidRPr="003A652C" w:rsidRDefault="009A6DF0" w:rsidP="003A652C">
      <w:pPr>
        <w:shd w:val="clear" w:color="auto" w:fill="FFFFFF"/>
        <w:tabs>
          <w:tab w:val="left" w:pos="5490"/>
        </w:tabs>
        <w:spacing w:after="0" w:line="240" w:lineRule="auto"/>
        <w:jc w:val="both"/>
        <w:rPr>
          <w:rFonts w:ascii="Times New Roman" w:eastAsia="Times New Roman" w:hAnsi="Times New Roman"/>
          <w:sz w:val="28"/>
          <w:szCs w:val="28"/>
          <w:lang w:eastAsia="ru-RU"/>
        </w:rPr>
      </w:pPr>
      <w:r w:rsidRPr="003A652C">
        <w:rPr>
          <w:rFonts w:ascii="Times New Roman" w:eastAsia="Times New Roman" w:hAnsi="Times New Roman"/>
          <w:sz w:val="28"/>
          <w:szCs w:val="28"/>
        </w:rPr>
        <w:t>Котельная детский сад «Ромашка»</w:t>
      </w:r>
      <w:r w:rsidRPr="003A652C">
        <w:rPr>
          <w:rFonts w:ascii="Times New Roman" w:eastAsia="Times New Roman" w:hAnsi="Times New Roman"/>
          <w:sz w:val="28"/>
          <w:szCs w:val="28"/>
          <w:lang w:eastAsia="ru-RU"/>
        </w:rPr>
        <w:t xml:space="preserve"> – </w:t>
      </w:r>
      <w:r w:rsidR="00246FAD" w:rsidRPr="003A652C">
        <w:rPr>
          <w:rFonts w:ascii="Times New Roman" w:eastAsia="Times New Roman" w:hAnsi="Times New Roman"/>
          <w:sz w:val="28"/>
          <w:szCs w:val="28"/>
          <w:lang w:eastAsia="ru-RU"/>
        </w:rPr>
        <w:t>11,</w:t>
      </w:r>
      <w:proofErr w:type="gramStart"/>
      <w:r w:rsidR="00246FAD" w:rsidRPr="003A652C">
        <w:rPr>
          <w:rFonts w:ascii="Times New Roman" w:eastAsia="Times New Roman" w:hAnsi="Times New Roman"/>
          <w:sz w:val="28"/>
          <w:szCs w:val="28"/>
          <w:lang w:eastAsia="ru-RU"/>
        </w:rPr>
        <w:t>71</w:t>
      </w:r>
      <w:r w:rsidRPr="003A652C">
        <w:rPr>
          <w:rFonts w:ascii="Times New Roman" w:eastAsia="Times New Roman" w:hAnsi="Times New Roman"/>
          <w:sz w:val="28"/>
          <w:szCs w:val="28"/>
          <w:lang w:eastAsia="ru-RU"/>
        </w:rPr>
        <w:t xml:space="preserve">  Гкал</w:t>
      </w:r>
      <w:proofErr w:type="gramEnd"/>
      <w:r w:rsidRPr="003A652C">
        <w:rPr>
          <w:rFonts w:ascii="Times New Roman" w:eastAsia="Times New Roman" w:hAnsi="Times New Roman"/>
          <w:sz w:val="28"/>
          <w:szCs w:val="28"/>
          <w:lang w:eastAsia="ru-RU"/>
        </w:rPr>
        <w:t>/год;</w:t>
      </w:r>
    </w:p>
    <w:p w:rsidR="009A6DF0" w:rsidRPr="003A652C" w:rsidRDefault="009A6DF0" w:rsidP="003A652C">
      <w:pPr>
        <w:shd w:val="clear" w:color="auto" w:fill="FFFFFF"/>
        <w:tabs>
          <w:tab w:val="left" w:pos="5490"/>
        </w:tabs>
        <w:spacing w:after="0" w:line="240" w:lineRule="auto"/>
        <w:jc w:val="both"/>
        <w:rPr>
          <w:rFonts w:ascii="Times New Roman" w:eastAsia="Times New Roman" w:hAnsi="Times New Roman"/>
          <w:sz w:val="28"/>
          <w:szCs w:val="28"/>
          <w:lang w:eastAsia="ru-RU"/>
        </w:rPr>
      </w:pPr>
      <w:r w:rsidRPr="003A652C">
        <w:rPr>
          <w:rFonts w:ascii="Times New Roman" w:eastAsia="Times New Roman" w:hAnsi="Times New Roman"/>
          <w:sz w:val="28"/>
          <w:szCs w:val="28"/>
        </w:rPr>
        <w:t xml:space="preserve">Котельная детский сад «Колосок» </w:t>
      </w:r>
      <w:r w:rsidRPr="003A652C">
        <w:rPr>
          <w:rFonts w:ascii="Times New Roman" w:eastAsia="Times New Roman" w:hAnsi="Times New Roman"/>
          <w:sz w:val="28"/>
          <w:szCs w:val="28"/>
          <w:lang w:eastAsia="ru-RU"/>
        </w:rPr>
        <w:t xml:space="preserve">– </w:t>
      </w:r>
      <w:r w:rsidR="00246FAD" w:rsidRPr="003A652C">
        <w:rPr>
          <w:rFonts w:ascii="Times New Roman" w:eastAsia="Times New Roman" w:hAnsi="Times New Roman"/>
          <w:sz w:val="28"/>
          <w:szCs w:val="28"/>
          <w:lang w:eastAsia="ru-RU"/>
        </w:rPr>
        <w:t>2,</w:t>
      </w:r>
      <w:proofErr w:type="gramStart"/>
      <w:r w:rsidR="00246FAD" w:rsidRPr="003A652C">
        <w:rPr>
          <w:rFonts w:ascii="Times New Roman" w:eastAsia="Times New Roman" w:hAnsi="Times New Roman"/>
          <w:sz w:val="28"/>
          <w:szCs w:val="28"/>
          <w:lang w:eastAsia="ru-RU"/>
        </w:rPr>
        <w:t>97</w:t>
      </w:r>
      <w:r w:rsidRPr="003A652C">
        <w:rPr>
          <w:rFonts w:ascii="Times New Roman" w:eastAsia="Times New Roman" w:hAnsi="Times New Roman"/>
          <w:sz w:val="28"/>
          <w:szCs w:val="28"/>
          <w:lang w:eastAsia="ru-RU"/>
        </w:rPr>
        <w:t xml:space="preserve">  Гкал</w:t>
      </w:r>
      <w:proofErr w:type="gramEnd"/>
      <w:r w:rsidRPr="003A652C">
        <w:rPr>
          <w:rFonts w:ascii="Times New Roman" w:eastAsia="Times New Roman" w:hAnsi="Times New Roman"/>
          <w:sz w:val="28"/>
          <w:szCs w:val="28"/>
          <w:lang w:eastAsia="ru-RU"/>
        </w:rPr>
        <w:t>/год;</w:t>
      </w:r>
    </w:p>
    <w:p w:rsidR="009A6DF0" w:rsidRPr="003A652C" w:rsidRDefault="009A6DF0" w:rsidP="003A652C">
      <w:pPr>
        <w:shd w:val="clear" w:color="auto" w:fill="FFFFFF"/>
        <w:tabs>
          <w:tab w:val="left" w:pos="5490"/>
        </w:tabs>
        <w:spacing w:after="0" w:line="240" w:lineRule="auto"/>
        <w:jc w:val="both"/>
        <w:rPr>
          <w:rFonts w:ascii="Times New Roman" w:eastAsia="Times New Roman" w:hAnsi="Times New Roman"/>
          <w:sz w:val="28"/>
          <w:szCs w:val="28"/>
          <w:lang w:eastAsia="ru-RU"/>
        </w:rPr>
      </w:pPr>
      <w:r w:rsidRPr="003A652C">
        <w:rPr>
          <w:rFonts w:ascii="Times New Roman" w:eastAsia="Times New Roman" w:hAnsi="Times New Roman"/>
          <w:sz w:val="28"/>
          <w:szCs w:val="28"/>
        </w:rPr>
        <w:t xml:space="preserve">Котельная д. Каменное </w:t>
      </w:r>
      <w:r w:rsidRPr="003A652C">
        <w:rPr>
          <w:rFonts w:ascii="Times New Roman" w:eastAsia="Times New Roman" w:hAnsi="Times New Roman"/>
          <w:sz w:val="28"/>
          <w:szCs w:val="28"/>
          <w:lang w:eastAsia="ru-RU"/>
        </w:rPr>
        <w:t xml:space="preserve">– </w:t>
      </w:r>
      <w:r w:rsidR="00246FAD" w:rsidRPr="003A652C">
        <w:rPr>
          <w:rFonts w:ascii="Times New Roman" w:eastAsia="Times New Roman" w:hAnsi="Times New Roman"/>
          <w:sz w:val="28"/>
          <w:szCs w:val="28"/>
          <w:lang w:eastAsia="ru-RU"/>
        </w:rPr>
        <w:t>1,</w:t>
      </w:r>
      <w:proofErr w:type="gramStart"/>
      <w:r w:rsidR="00246FAD" w:rsidRPr="003A652C">
        <w:rPr>
          <w:rFonts w:ascii="Times New Roman" w:eastAsia="Times New Roman" w:hAnsi="Times New Roman"/>
          <w:sz w:val="28"/>
          <w:szCs w:val="28"/>
          <w:lang w:eastAsia="ru-RU"/>
        </w:rPr>
        <w:t>87</w:t>
      </w:r>
      <w:r w:rsidRPr="003A652C">
        <w:rPr>
          <w:rFonts w:ascii="Times New Roman" w:eastAsia="Times New Roman" w:hAnsi="Times New Roman"/>
          <w:sz w:val="28"/>
          <w:szCs w:val="28"/>
          <w:lang w:eastAsia="ru-RU"/>
        </w:rPr>
        <w:t xml:space="preserve">  Гкал</w:t>
      </w:r>
      <w:proofErr w:type="gramEnd"/>
      <w:r w:rsidRPr="003A652C">
        <w:rPr>
          <w:rFonts w:ascii="Times New Roman" w:eastAsia="Times New Roman" w:hAnsi="Times New Roman"/>
          <w:sz w:val="28"/>
          <w:szCs w:val="28"/>
          <w:lang w:eastAsia="ru-RU"/>
        </w:rPr>
        <w:t>/год;</w:t>
      </w:r>
    </w:p>
    <w:p w:rsidR="009A6DF0" w:rsidRPr="003A652C" w:rsidRDefault="009A6DF0" w:rsidP="003A652C">
      <w:pPr>
        <w:shd w:val="clear" w:color="auto" w:fill="FFFFFF"/>
        <w:tabs>
          <w:tab w:val="left" w:pos="5490"/>
        </w:tabs>
        <w:spacing w:after="0" w:line="240" w:lineRule="auto"/>
        <w:jc w:val="both"/>
        <w:rPr>
          <w:rFonts w:ascii="Times New Roman" w:eastAsia="Times New Roman" w:hAnsi="Times New Roman"/>
          <w:sz w:val="28"/>
          <w:szCs w:val="28"/>
          <w:lang w:eastAsia="ru-RU"/>
        </w:rPr>
      </w:pPr>
      <w:r w:rsidRPr="003A652C">
        <w:rPr>
          <w:rFonts w:ascii="Times New Roman" w:eastAsia="Times New Roman" w:hAnsi="Times New Roman"/>
          <w:sz w:val="28"/>
          <w:szCs w:val="28"/>
        </w:rPr>
        <w:t xml:space="preserve">Котельная детский сад «Ленок» п. Ковернино </w:t>
      </w:r>
      <w:r w:rsidRPr="003A652C">
        <w:rPr>
          <w:rFonts w:ascii="Times New Roman" w:eastAsia="Times New Roman" w:hAnsi="Times New Roman"/>
          <w:sz w:val="28"/>
          <w:szCs w:val="28"/>
          <w:lang w:eastAsia="ru-RU"/>
        </w:rPr>
        <w:t xml:space="preserve">– </w:t>
      </w:r>
      <w:r w:rsidR="00246FAD" w:rsidRPr="003A652C">
        <w:rPr>
          <w:rFonts w:ascii="Times New Roman" w:eastAsia="Times New Roman" w:hAnsi="Times New Roman"/>
          <w:sz w:val="28"/>
          <w:szCs w:val="28"/>
          <w:lang w:eastAsia="ru-RU"/>
        </w:rPr>
        <w:t>3,</w:t>
      </w:r>
      <w:proofErr w:type="gramStart"/>
      <w:r w:rsidR="00246FAD" w:rsidRPr="003A652C">
        <w:rPr>
          <w:rFonts w:ascii="Times New Roman" w:eastAsia="Times New Roman" w:hAnsi="Times New Roman"/>
          <w:sz w:val="28"/>
          <w:szCs w:val="28"/>
          <w:lang w:eastAsia="ru-RU"/>
        </w:rPr>
        <w:t>44</w:t>
      </w:r>
      <w:r w:rsidRPr="003A652C">
        <w:rPr>
          <w:rFonts w:ascii="Times New Roman" w:eastAsia="Times New Roman" w:hAnsi="Times New Roman"/>
          <w:sz w:val="28"/>
          <w:szCs w:val="28"/>
          <w:lang w:eastAsia="ru-RU"/>
        </w:rPr>
        <w:t xml:space="preserve">  Гкал</w:t>
      </w:r>
      <w:proofErr w:type="gramEnd"/>
      <w:r w:rsidRPr="003A652C">
        <w:rPr>
          <w:rFonts w:ascii="Times New Roman" w:eastAsia="Times New Roman" w:hAnsi="Times New Roman"/>
          <w:sz w:val="28"/>
          <w:szCs w:val="28"/>
          <w:lang w:eastAsia="ru-RU"/>
        </w:rPr>
        <w:t>/год;</w:t>
      </w:r>
    </w:p>
    <w:p w:rsidR="009A6DF0" w:rsidRPr="003A652C" w:rsidRDefault="009A6DF0" w:rsidP="003A652C">
      <w:pPr>
        <w:shd w:val="clear" w:color="auto" w:fill="FFFFFF"/>
        <w:tabs>
          <w:tab w:val="left" w:pos="5490"/>
        </w:tabs>
        <w:spacing w:after="0" w:line="240" w:lineRule="auto"/>
        <w:jc w:val="both"/>
        <w:rPr>
          <w:rFonts w:ascii="Times New Roman" w:eastAsia="Times New Roman" w:hAnsi="Times New Roman"/>
          <w:sz w:val="28"/>
          <w:szCs w:val="28"/>
          <w:lang w:eastAsia="ru-RU"/>
        </w:rPr>
      </w:pPr>
      <w:r w:rsidRPr="003A652C">
        <w:rPr>
          <w:rFonts w:ascii="Times New Roman" w:eastAsia="Times New Roman" w:hAnsi="Times New Roman"/>
          <w:sz w:val="28"/>
          <w:szCs w:val="28"/>
        </w:rPr>
        <w:t xml:space="preserve">Котельная МДОУ детский сад «Теремок» д. Каменное </w:t>
      </w:r>
      <w:r w:rsidRPr="003A652C">
        <w:rPr>
          <w:rFonts w:ascii="Times New Roman" w:eastAsia="Times New Roman" w:hAnsi="Times New Roman"/>
          <w:sz w:val="28"/>
          <w:szCs w:val="28"/>
          <w:lang w:eastAsia="ru-RU"/>
        </w:rPr>
        <w:t xml:space="preserve">– </w:t>
      </w:r>
      <w:r w:rsidR="00246FAD" w:rsidRPr="003A652C">
        <w:rPr>
          <w:rFonts w:ascii="Times New Roman" w:eastAsia="Times New Roman" w:hAnsi="Times New Roman"/>
          <w:sz w:val="28"/>
          <w:szCs w:val="28"/>
          <w:lang w:eastAsia="ru-RU"/>
        </w:rPr>
        <w:t>3,</w:t>
      </w:r>
      <w:proofErr w:type="gramStart"/>
      <w:r w:rsidR="00246FAD" w:rsidRPr="003A652C">
        <w:rPr>
          <w:rFonts w:ascii="Times New Roman" w:eastAsia="Times New Roman" w:hAnsi="Times New Roman"/>
          <w:sz w:val="28"/>
          <w:szCs w:val="28"/>
          <w:lang w:eastAsia="ru-RU"/>
        </w:rPr>
        <w:t>45</w:t>
      </w:r>
      <w:r w:rsidRPr="003A652C">
        <w:rPr>
          <w:rFonts w:ascii="Times New Roman" w:eastAsia="Times New Roman" w:hAnsi="Times New Roman"/>
          <w:sz w:val="28"/>
          <w:szCs w:val="28"/>
          <w:lang w:eastAsia="ru-RU"/>
        </w:rPr>
        <w:t xml:space="preserve">  Гкал</w:t>
      </w:r>
      <w:proofErr w:type="gramEnd"/>
      <w:r w:rsidRPr="003A652C">
        <w:rPr>
          <w:rFonts w:ascii="Times New Roman" w:eastAsia="Times New Roman" w:hAnsi="Times New Roman"/>
          <w:sz w:val="28"/>
          <w:szCs w:val="28"/>
          <w:lang w:eastAsia="ru-RU"/>
        </w:rPr>
        <w:t>/год</w:t>
      </w:r>
      <w:r w:rsidR="00A419AC" w:rsidRPr="003A652C">
        <w:rPr>
          <w:rFonts w:ascii="Times New Roman" w:eastAsia="Times New Roman" w:hAnsi="Times New Roman"/>
          <w:sz w:val="28"/>
          <w:szCs w:val="28"/>
          <w:lang w:eastAsia="ru-RU"/>
        </w:rPr>
        <w:t>;</w:t>
      </w:r>
    </w:p>
    <w:p w:rsidR="00E42815" w:rsidRPr="003A652C" w:rsidRDefault="00E42815" w:rsidP="003A652C">
      <w:pPr>
        <w:shd w:val="clear" w:color="auto" w:fill="FFFFFF"/>
        <w:tabs>
          <w:tab w:val="left" w:pos="5490"/>
        </w:tabs>
        <w:spacing w:after="0" w:line="240" w:lineRule="auto"/>
        <w:jc w:val="both"/>
        <w:rPr>
          <w:rFonts w:ascii="Times New Roman" w:eastAsia="Times New Roman" w:hAnsi="Times New Roman"/>
          <w:sz w:val="28"/>
          <w:szCs w:val="28"/>
          <w:lang w:eastAsia="ru-RU"/>
        </w:rPr>
      </w:pPr>
      <w:r w:rsidRPr="003A652C">
        <w:rPr>
          <w:rFonts w:ascii="Times New Roman" w:eastAsia="Times New Roman" w:hAnsi="Times New Roman"/>
          <w:sz w:val="28"/>
          <w:szCs w:val="28"/>
          <w:lang w:eastAsia="ru-RU"/>
        </w:rPr>
        <w:t xml:space="preserve">Котельная </w:t>
      </w:r>
      <w:proofErr w:type="spellStart"/>
      <w:r w:rsidRPr="003A652C">
        <w:rPr>
          <w:rFonts w:ascii="Times New Roman" w:eastAsia="Times New Roman" w:hAnsi="Times New Roman"/>
          <w:sz w:val="28"/>
          <w:szCs w:val="28"/>
          <w:lang w:eastAsia="ru-RU"/>
        </w:rPr>
        <w:t>р.п</w:t>
      </w:r>
      <w:proofErr w:type="spellEnd"/>
      <w:r w:rsidRPr="003A652C">
        <w:rPr>
          <w:rFonts w:ascii="Times New Roman" w:eastAsia="Times New Roman" w:hAnsi="Times New Roman"/>
          <w:sz w:val="28"/>
          <w:szCs w:val="28"/>
          <w:lang w:eastAsia="ru-RU"/>
        </w:rPr>
        <w:t xml:space="preserve">. Ковернино, ул. Чкалова, 21 </w:t>
      </w:r>
      <w:r w:rsidR="00A419AC" w:rsidRPr="003A652C">
        <w:rPr>
          <w:rFonts w:ascii="Times New Roman" w:eastAsia="Times New Roman" w:hAnsi="Times New Roman"/>
          <w:sz w:val="28"/>
          <w:szCs w:val="28"/>
          <w:lang w:eastAsia="ru-RU"/>
        </w:rPr>
        <w:t>– 0 Гкал/год;</w:t>
      </w:r>
    </w:p>
    <w:p w:rsidR="009A6DF0" w:rsidRPr="003A652C" w:rsidRDefault="00E42815" w:rsidP="003A652C">
      <w:pPr>
        <w:shd w:val="clear" w:color="auto" w:fill="FFFFFF"/>
        <w:tabs>
          <w:tab w:val="left" w:pos="5490"/>
        </w:tabs>
        <w:spacing w:after="0" w:line="240" w:lineRule="auto"/>
        <w:jc w:val="both"/>
        <w:rPr>
          <w:rFonts w:ascii="Times New Roman" w:eastAsia="Times New Roman" w:hAnsi="Times New Roman"/>
          <w:sz w:val="28"/>
          <w:szCs w:val="28"/>
          <w:lang w:eastAsia="ru-RU"/>
        </w:rPr>
      </w:pPr>
      <w:r w:rsidRPr="003A652C">
        <w:rPr>
          <w:rFonts w:ascii="Times New Roman" w:eastAsia="Times New Roman" w:hAnsi="Times New Roman"/>
          <w:sz w:val="28"/>
          <w:szCs w:val="28"/>
          <w:lang w:eastAsia="ru-RU"/>
        </w:rPr>
        <w:t>Котельная д. Гавриловка, ул. Садовая, д.2</w:t>
      </w:r>
      <w:r w:rsidR="00A419AC" w:rsidRPr="003A652C">
        <w:rPr>
          <w:rFonts w:ascii="Times New Roman" w:eastAsia="Times New Roman" w:hAnsi="Times New Roman"/>
          <w:sz w:val="28"/>
          <w:szCs w:val="28"/>
          <w:lang w:eastAsia="ru-RU"/>
        </w:rPr>
        <w:t xml:space="preserve"> - 0 Гкал/год;</w:t>
      </w:r>
    </w:p>
    <w:p w:rsidR="00E42815" w:rsidRPr="003A652C" w:rsidRDefault="00E42815" w:rsidP="003A652C">
      <w:pPr>
        <w:shd w:val="clear" w:color="auto" w:fill="FFFFFF"/>
        <w:tabs>
          <w:tab w:val="left" w:pos="5490"/>
        </w:tabs>
        <w:spacing w:after="0" w:line="240" w:lineRule="auto"/>
        <w:jc w:val="both"/>
        <w:rPr>
          <w:rFonts w:ascii="Times New Roman" w:eastAsia="Times New Roman" w:hAnsi="Times New Roman"/>
          <w:sz w:val="28"/>
          <w:szCs w:val="28"/>
          <w:lang w:eastAsia="ru-RU"/>
        </w:rPr>
      </w:pPr>
      <w:r w:rsidRPr="003A652C">
        <w:rPr>
          <w:rFonts w:ascii="Times New Roman" w:eastAsia="Times New Roman" w:hAnsi="Times New Roman"/>
          <w:sz w:val="28"/>
          <w:szCs w:val="28"/>
          <w:lang w:eastAsia="ru-RU"/>
        </w:rPr>
        <w:t>Котельная д. Гавриловка, ул. Школьная, д.1</w:t>
      </w:r>
      <w:r w:rsidR="00C62207" w:rsidRPr="003A652C">
        <w:rPr>
          <w:rFonts w:ascii="Times New Roman" w:eastAsia="Times New Roman" w:hAnsi="Times New Roman"/>
          <w:sz w:val="28"/>
          <w:szCs w:val="28"/>
          <w:lang w:eastAsia="ru-RU"/>
        </w:rPr>
        <w:t>- 0 Гкал/год;</w:t>
      </w:r>
    </w:p>
    <w:p w:rsidR="00C62207" w:rsidRPr="003A652C" w:rsidRDefault="00C62207" w:rsidP="003A652C">
      <w:pPr>
        <w:shd w:val="clear" w:color="auto" w:fill="FFFFFF"/>
        <w:tabs>
          <w:tab w:val="left" w:pos="5490"/>
        </w:tabs>
        <w:spacing w:after="0" w:line="240" w:lineRule="auto"/>
        <w:jc w:val="both"/>
        <w:rPr>
          <w:rFonts w:ascii="Times New Roman" w:eastAsia="Times New Roman" w:hAnsi="Times New Roman"/>
          <w:sz w:val="28"/>
          <w:szCs w:val="28"/>
          <w:lang w:eastAsia="ru-RU"/>
        </w:rPr>
      </w:pPr>
      <w:r w:rsidRPr="003A652C">
        <w:rPr>
          <w:rFonts w:ascii="Times New Roman" w:eastAsia="Times New Roman" w:hAnsi="Times New Roman"/>
          <w:sz w:val="28"/>
          <w:szCs w:val="28"/>
          <w:lang w:eastAsia="ru-RU"/>
        </w:rPr>
        <w:t xml:space="preserve">Котельная </w:t>
      </w:r>
      <w:r w:rsidR="004C0CFE" w:rsidRPr="003A652C">
        <w:rPr>
          <w:rFonts w:ascii="Times New Roman" w:eastAsia="Times New Roman" w:hAnsi="Times New Roman"/>
          <w:sz w:val="28"/>
          <w:szCs w:val="28"/>
          <w:lang w:eastAsia="ru-RU"/>
        </w:rPr>
        <w:t>газовая (с. Хохлома)- 57,356</w:t>
      </w:r>
      <w:r w:rsidRPr="003A652C">
        <w:rPr>
          <w:rFonts w:ascii="Times New Roman" w:eastAsia="Times New Roman" w:hAnsi="Times New Roman"/>
          <w:sz w:val="28"/>
          <w:szCs w:val="28"/>
          <w:lang w:eastAsia="ru-RU"/>
        </w:rPr>
        <w:t xml:space="preserve"> Гкал/год.</w:t>
      </w:r>
    </w:p>
    <w:p w:rsidR="002A0005" w:rsidRPr="003A652C" w:rsidRDefault="002A0005" w:rsidP="003A652C">
      <w:pPr>
        <w:shd w:val="clear" w:color="auto" w:fill="FFFFFF"/>
        <w:spacing w:after="0" w:line="240" w:lineRule="auto"/>
        <w:jc w:val="both"/>
        <w:rPr>
          <w:rFonts w:ascii="Times New Roman" w:eastAsia="Times New Roman" w:hAnsi="Times New Roman"/>
          <w:b/>
          <w:sz w:val="28"/>
          <w:szCs w:val="28"/>
          <w:u w:val="single"/>
          <w:lang w:eastAsia="ru-RU"/>
        </w:rPr>
      </w:pPr>
      <w:r w:rsidRPr="003A652C">
        <w:rPr>
          <w:rFonts w:ascii="Times New Roman" w:eastAsia="Times New Roman" w:hAnsi="Times New Roman"/>
          <w:b/>
          <w:sz w:val="28"/>
          <w:szCs w:val="28"/>
          <w:u w:val="single"/>
          <w:lang w:eastAsia="ru-RU"/>
        </w:rPr>
        <w:t>Материальная характеристика сети:</w:t>
      </w:r>
    </w:p>
    <w:p w:rsidR="00246FAD" w:rsidRPr="003A652C" w:rsidRDefault="00246FAD" w:rsidP="003A652C">
      <w:pPr>
        <w:shd w:val="clear" w:color="auto" w:fill="FFFFFF"/>
        <w:tabs>
          <w:tab w:val="left" w:pos="5490"/>
        </w:tabs>
        <w:spacing w:after="0" w:line="240" w:lineRule="auto"/>
        <w:jc w:val="both"/>
        <w:rPr>
          <w:rFonts w:ascii="Times New Roman" w:eastAsia="Times New Roman" w:hAnsi="Times New Roman"/>
          <w:sz w:val="28"/>
          <w:szCs w:val="28"/>
          <w:lang w:eastAsia="ru-RU"/>
        </w:rPr>
      </w:pPr>
      <w:r w:rsidRPr="003A652C">
        <w:rPr>
          <w:rFonts w:ascii="Times New Roman" w:eastAsia="Times New Roman" w:hAnsi="Times New Roman"/>
          <w:sz w:val="28"/>
          <w:szCs w:val="28"/>
        </w:rPr>
        <w:t xml:space="preserve">Котельная д. </w:t>
      </w:r>
      <w:proofErr w:type="spellStart"/>
      <w:r w:rsidRPr="003A652C">
        <w:rPr>
          <w:rFonts w:ascii="Times New Roman" w:eastAsia="Times New Roman" w:hAnsi="Times New Roman"/>
          <w:sz w:val="28"/>
          <w:szCs w:val="28"/>
        </w:rPr>
        <w:t>Анисимово</w:t>
      </w:r>
      <w:proofErr w:type="spellEnd"/>
      <w:r w:rsidRPr="003A652C">
        <w:rPr>
          <w:rFonts w:ascii="Times New Roman" w:eastAsia="Times New Roman" w:hAnsi="Times New Roman"/>
          <w:color w:val="000000"/>
          <w:sz w:val="28"/>
          <w:szCs w:val="28"/>
          <w:lang w:eastAsia="ru-RU"/>
        </w:rPr>
        <w:t xml:space="preserve"> </w:t>
      </w:r>
      <w:r w:rsidRPr="003A652C">
        <w:rPr>
          <w:rFonts w:ascii="Times New Roman" w:eastAsia="Times New Roman" w:hAnsi="Times New Roman"/>
          <w:sz w:val="28"/>
          <w:szCs w:val="28"/>
          <w:lang w:eastAsia="ru-RU"/>
        </w:rPr>
        <w:t xml:space="preserve">– </w:t>
      </w:r>
      <w:r w:rsidR="00B4018F" w:rsidRPr="003A652C">
        <w:rPr>
          <w:rFonts w:ascii="Times New Roman" w:eastAsia="Times New Roman" w:hAnsi="Times New Roman"/>
          <w:sz w:val="28"/>
          <w:szCs w:val="28"/>
          <w:lang w:eastAsia="ru-RU"/>
        </w:rPr>
        <w:t>63,5</w:t>
      </w:r>
      <w:r w:rsidRPr="003A652C">
        <w:rPr>
          <w:rFonts w:ascii="Times New Roman" w:eastAsia="Times New Roman" w:hAnsi="Times New Roman"/>
          <w:sz w:val="28"/>
          <w:szCs w:val="28"/>
          <w:lang w:eastAsia="ru-RU"/>
        </w:rPr>
        <w:t xml:space="preserve"> м</w:t>
      </w:r>
      <w:r w:rsidRPr="003A652C">
        <w:rPr>
          <w:rFonts w:ascii="Times New Roman" w:eastAsia="Times New Roman" w:hAnsi="Times New Roman"/>
          <w:sz w:val="28"/>
          <w:szCs w:val="28"/>
          <w:vertAlign w:val="superscript"/>
          <w:lang w:eastAsia="ru-RU"/>
        </w:rPr>
        <w:t>2</w:t>
      </w:r>
      <w:r w:rsidRPr="003A652C">
        <w:rPr>
          <w:rFonts w:ascii="Times New Roman" w:eastAsia="Times New Roman" w:hAnsi="Times New Roman"/>
          <w:sz w:val="28"/>
          <w:szCs w:val="28"/>
          <w:lang w:eastAsia="ru-RU"/>
        </w:rPr>
        <w:t>;</w:t>
      </w:r>
    </w:p>
    <w:p w:rsidR="00B4018F" w:rsidRPr="003A652C" w:rsidRDefault="00246FAD" w:rsidP="003A652C">
      <w:pPr>
        <w:shd w:val="clear" w:color="auto" w:fill="FFFFFF"/>
        <w:tabs>
          <w:tab w:val="left" w:pos="5490"/>
        </w:tabs>
        <w:spacing w:after="0" w:line="240" w:lineRule="auto"/>
        <w:jc w:val="both"/>
        <w:rPr>
          <w:rFonts w:ascii="Times New Roman" w:eastAsia="Times New Roman" w:hAnsi="Times New Roman"/>
          <w:sz w:val="28"/>
          <w:szCs w:val="28"/>
          <w:lang w:eastAsia="ru-RU"/>
        </w:rPr>
      </w:pPr>
      <w:r w:rsidRPr="003A652C">
        <w:rPr>
          <w:rFonts w:ascii="Times New Roman" w:eastAsia="Times New Roman" w:hAnsi="Times New Roman"/>
          <w:sz w:val="28"/>
          <w:szCs w:val="28"/>
        </w:rPr>
        <w:t xml:space="preserve">Котельная д. </w:t>
      </w:r>
      <w:proofErr w:type="spellStart"/>
      <w:r w:rsidRPr="003A652C">
        <w:rPr>
          <w:rFonts w:ascii="Times New Roman" w:eastAsia="Times New Roman" w:hAnsi="Times New Roman"/>
          <w:sz w:val="28"/>
          <w:szCs w:val="28"/>
        </w:rPr>
        <w:t>Сёмино</w:t>
      </w:r>
      <w:proofErr w:type="spellEnd"/>
      <w:r w:rsidRPr="003A652C">
        <w:rPr>
          <w:rFonts w:ascii="Times New Roman" w:eastAsia="Times New Roman" w:hAnsi="Times New Roman"/>
          <w:sz w:val="28"/>
          <w:szCs w:val="28"/>
          <w:lang w:eastAsia="ru-RU"/>
        </w:rPr>
        <w:t xml:space="preserve"> – </w:t>
      </w:r>
      <w:r w:rsidR="00B4018F" w:rsidRPr="003A652C">
        <w:rPr>
          <w:rFonts w:ascii="Times New Roman" w:eastAsia="Times New Roman" w:hAnsi="Times New Roman"/>
          <w:sz w:val="28"/>
          <w:szCs w:val="28"/>
          <w:lang w:eastAsia="ru-RU"/>
        </w:rPr>
        <w:t>157,7</w:t>
      </w:r>
      <w:r w:rsidRPr="003A652C">
        <w:rPr>
          <w:rFonts w:ascii="Times New Roman" w:eastAsia="Times New Roman" w:hAnsi="Times New Roman"/>
          <w:sz w:val="28"/>
          <w:szCs w:val="28"/>
          <w:lang w:eastAsia="ru-RU"/>
        </w:rPr>
        <w:t xml:space="preserve"> </w:t>
      </w:r>
      <w:r w:rsidR="00B4018F" w:rsidRPr="003A652C">
        <w:rPr>
          <w:rFonts w:ascii="Times New Roman" w:eastAsia="Times New Roman" w:hAnsi="Times New Roman"/>
          <w:sz w:val="28"/>
          <w:szCs w:val="28"/>
          <w:lang w:eastAsia="ru-RU"/>
        </w:rPr>
        <w:t>м</w:t>
      </w:r>
      <w:r w:rsidR="00B4018F" w:rsidRPr="003A652C">
        <w:rPr>
          <w:rFonts w:ascii="Times New Roman" w:eastAsia="Times New Roman" w:hAnsi="Times New Roman"/>
          <w:sz w:val="28"/>
          <w:szCs w:val="28"/>
          <w:vertAlign w:val="superscript"/>
          <w:lang w:eastAsia="ru-RU"/>
        </w:rPr>
        <w:t>2</w:t>
      </w:r>
      <w:r w:rsidR="00B4018F" w:rsidRPr="003A652C">
        <w:rPr>
          <w:rFonts w:ascii="Times New Roman" w:eastAsia="Times New Roman" w:hAnsi="Times New Roman"/>
          <w:sz w:val="28"/>
          <w:szCs w:val="28"/>
          <w:lang w:eastAsia="ru-RU"/>
        </w:rPr>
        <w:t>;</w:t>
      </w:r>
    </w:p>
    <w:p w:rsidR="00246FAD" w:rsidRPr="003A652C" w:rsidRDefault="00246FAD" w:rsidP="003A652C">
      <w:pPr>
        <w:shd w:val="clear" w:color="auto" w:fill="FFFFFF"/>
        <w:tabs>
          <w:tab w:val="left" w:pos="5490"/>
        </w:tabs>
        <w:spacing w:after="0" w:line="240" w:lineRule="auto"/>
        <w:jc w:val="both"/>
        <w:rPr>
          <w:rFonts w:ascii="Times New Roman" w:eastAsia="Times New Roman" w:hAnsi="Times New Roman"/>
          <w:sz w:val="28"/>
          <w:szCs w:val="28"/>
          <w:lang w:eastAsia="ru-RU"/>
        </w:rPr>
      </w:pPr>
      <w:r w:rsidRPr="003A652C">
        <w:rPr>
          <w:rFonts w:ascii="Times New Roman" w:eastAsia="Times New Roman" w:hAnsi="Times New Roman"/>
          <w:sz w:val="28"/>
          <w:szCs w:val="28"/>
        </w:rPr>
        <w:t xml:space="preserve">Котельная д. </w:t>
      </w:r>
      <w:proofErr w:type="spellStart"/>
      <w:r w:rsidRPr="003A652C">
        <w:rPr>
          <w:rFonts w:ascii="Times New Roman" w:eastAsia="Times New Roman" w:hAnsi="Times New Roman"/>
          <w:sz w:val="28"/>
          <w:szCs w:val="28"/>
        </w:rPr>
        <w:t>Сухоноска</w:t>
      </w:r>
      <w:proofErr w:type="spellEnd"/>
      <w:r w:rsidRPr="003A652C">
        <w:rPr>
          <w:rFonts w:ascii="Times New Roman" w:eastAsia="Times New Roman" w:hAnsi="Times New Roman"/>
          <w:sz w:val="28"/>
          <w:szCs w:val="28"/>
        </w:rPr>
        <w:t xml:space="preserve"> ул. Производственная, 15а </w:t>
      </w:r>
      <w:r w:rsidRPr="003A652C">
        <w:rPr>
          <w:rFonts w:ascii="Times New Roman" w:eastAsia="Times New Roman" w:hAnsi="Times New Roman"/>
          <w:sz w:val="28"/>
          <w:szCs w:val="28"/>
          <w:lang w:eastAsia="ru-RU"/>
        </w:rPr>
        <w:t xml:space="preserve">– </w:t>
      </w:r>
      <w:r w:rsidR="00B4018F" w:rsidRPr="003A652C">
        <w:rPr>
          <w:rFonts w:ascii="Times New Roman" w:eastAsia="Times New Roman" w:hAnsi="Times New Roman"/>
          <w:sz w:val="28"/>
          <w:szCs w:val="28"/>
          <w:lang w:eastAsia="ru-RU"/>
        </w:rPr>
        <w:t>30,0</w:t>
      </w:r>
      <w:r w:rsidRPr="003A652C">
        <w:rPr>
          <w:rFonts w:ascii="Times New Roman" w:eastAsia="Times New Roman" w:hAnsi="Times New Roman"/>
          <w:sz w:val="28"/>
          <w:szCs w:val="28"/>
          <w:lang w:eastAsia="ru-RU"/>
        </w:rPr>
        <w:t xml:space="preserve"> </w:t>
      </w:r>
      <w:r w:rsidR="00B4018F" w:rsidRPr="003A652C">
        <w:rPr>
          <w:rFonts w:ascii="Times New Roman" w:eastAsia="Times New Roman" w:hAnsi="Times New Roman"/>
          <w:sz w:val="28"/>
          <w:szCs w:val="28"/>
          <w:lang w:eastAsia="ru-RU"/>
        </w:rPr>
        <w:t>м</w:t>
      </w:r>
      <w:r w:rsidR="00B4018F" w:rsidRPr="003A652C">
        <w:rPr>
          <w:rFonts w:ascii="Times New Roman" w:eastAsia="Times New Roman" w:hAnsi="Times New Roman"/>
          <w:sz w:val="28"/>
          <w:szCs w:val="28"/>
          <w:vertAlign w:val="superscript"/>
          <w:lang w:eastAsia="ru-RU"/>
        </w:rPr>
        <w:t>2</w:t>
      </w:r>
      <w:r w:rsidR="00B4018F" w:rsidRPr="003A652C">
        <w:rPr>
          <w:rFonts w:ascii="Times New Roman" w:eastAsia="Times New Roman" w:hAnsi="Times New Roman"/>
          <w:sz w:val="28"/>
          <w:szCs w:val="28"/>
          <w:lang w:eastAsia="ru-RU"/>
        </w:rPr>
        <w:t>;</w:t>
      </w:r>
    </w:p>
    <w:p w:rsidR="00246FAD" w:rsidRPr="003A652C" w:rsidRDefault="00607C32" w:rsidP="003A652C">
      <w:pPr>
        <w:shd w:val="clear" w:color="auto" w:fill="FFFFFF"/>
        <w:tabs>
          <w:tab w:val="left" w:pos="5490"/>
        </w:tabs>
        <w:spacing w:after="0" w:line="240" w:lineRule="auto"/>
        <w:jc w:val="both"/>
        <w:rPr>
          <w:rFonts w:ascii="Times New Roman" w:eastAsia="Times New Roman" w:hAnsi="Times New Roman"/>
          <w:sz w:val="28"/>
          <w:szCs w:val="28"/>
          <w:lang w:eastAsia="ru-RU"/>
        </w:rPr>
      </w:pPr>
      <w:proofErr w:type="spellStart"/>
      <w:r w:rsidRPr="003A652C">
        <w:rPr>
          <w:rFonts w:ascii="Times New Roman" w:eastAsia="Times New Roman" w:hAnsi="Times New Roman"/>
          <w:sz w:val="28"/>
          <w:szCs w:val="28"/>
        </w:rPr>
        <w:t>Блочно</w:t>
      </w:r>
      <w:proofErr w:type="spellEnd"/>
      <w:r w:rsidRPr="003A652C">
        <w:rPr>
          <w:rFonts w:ascii="Times New Roman" w:eastAsia="Times New Roman" w:hAnsi="Times New Roman"/>
          <w:sz w:val="28"/>
          <w:szCs w:val="28"/>
        </w:rPr>
        <w:t>-модульная</w:t>
      </w:r>
      <w:r w:rsidR="00246FAD" w:rsidRPr="003A652C">
        <w:rPr>
          <w:rFonts w:ascii="Times New Roman" w:eastAsia="Times New Roman" w:hAnsi="Times New Roman"/>
          <w:sz w:val="28"/>
          <w:szCs w:val="28"/>
        </w:rPr>
        <w:t xml:space="preserve"> котельная д. </w:t>
      </w:r>
      <w:proofErr w:type="spellStart"/>
      <w:r w:rsidR="00246FAD" w:rsidRPr="003A652C">
        <w:rPr>
          <w:rFonts w:ascii="Times New Roman" w:eastAsia="Times New Roman" w:hAnsi="Times New Roman"/>
          <w:sz w:val="28"/>
          <w:szCs w:val="28"/>
        </w:rPr>
        <w:t>Сухоноска</w:t>
      </w:r>
      <w:proofErr w:type="spellEnd"/>
      <w:r w:rsidR="00246FAD" w:rsidRPr="003A652C">
        <w:rPr>
          <w:rFonts w:ascii="Times New Roman" w:eastAsia="Times New Roman" w:hAnsi="Times New Roman"/>
          <w:sz w:val="28"/>
          <w:szCs w:val="28"/>
        </w:rPr>
        <w:t xml:space="preserve"> ул. Юбилейная, 8</w:t>
      </w:r>
      <w:proofErr w:type="gramStart"/>
      <w:r w:rsidR="00246FAD" w:rsidRPr="003A652C">
        <w:rPr>
          <w:rFonts w:ascii="Times New Roman" w:eastAsia="Times New Roman" w:hAnsi="Times New Roman"/>
          <w:sz w:val="28"/>
          <w:szCs w:val="28"/>
        </w:rPr>
        <w:t xml:space="preserve">а  </w:t>
      </w:r>
      <w:r w:rsidR="00246FAD" w:rsidRPr="003A652C">
        <w:rPr>
          <w:rFonts w:ascii="Times New Roman" w:eastAsia="Times New Roman" w:hAnsi="Times New Roman"/>
          <w:sz w:val="28"/>
          <w:szCs w:val="28"/>
          <w:lang w:eastAsia="ru-RU"/>
        </w:rPr>
        <w:t>–</w:t>
      </w:r>
      <w:proofErr w:type="gramEnd"/>
      <w:r w:rsidR="00246FAD" w:rsidRPr="003A652C">
        <w:rPr>
          <w:rFonts w:ascii="Times New Roman" w:eastAsia="Times New Roman" w:hAnsi="Times New Roman"/>
          <w:sz w:val="28"/>
          <w:szCs w:val="28"/>
          <w:lang w:eastAsia="ru-RU"/>
        </w:rPr>
        <w:t xml:space="preserve"> </w:t>
      </w:r>
      <w:r w:rsidR="00B94F68" w:rsidRPr="003A652C">
        <w:rPr>
          <w:rFonts w:ascii="Times New Roman" w:eastAsia="Times New Roman" w:hAnsi="Times New Roman"/>
          <w:sz w:val="28"/>
          <w:szCs w:val="28"/>
          <w:lang w:eastAsia="ru-RU"/>
        </w:rPr>
        <w:t>388,1</w:t>
      </w:r>
      <w:r w:rsidR="00246FAD" w:rsidRPr="003A652C">
        <w:rPr>
          <w:rFonts w:ascii="Times New Roman" w:eastAsia="Times New Roman" w:hAnsi="Times New Roman"/>
          <w:sz w:val="28"/>
          <w:szCs w:val="28"/>
          <w:lang w:eastAsia="ru-RU"/>
        </w:rPr>
        <w:t xml:space="preserve">  </w:t>
      </w:r>
      <w:r w:rsidR="00B4018F" w:rsidRPr="003A652C">
        <w:rPr>
          <w:rFonts w:ascii="Times New Roman" w:eastAsia="Times New Roman" w:hAnsi="Times New Roman"/>
          <w:sz w:val="28"/>
          <w:szCs w:val="28"/>
          <w:lang w:eastAsia="ru-RU"/>
        </w:rPr>
        <w:t>м</w:t>
      </w:r>
      <w:r w:rsidR="00B4018F" w:rsidRPr="003A652C">
        <w:rPr>
          <w:rFonts w:ascii="Times New Roman" w:eastAsia="Times New Roman" w:hAnsi="Times New Roman"/>
          <w:sz w:val="28"/>
          <w:szCs w:val="28"/>
          <w:vertAlign w:val="superscript"/>
          <w:lang w:eastAsia="ru-RU"/>
        </w:rPr>
        <w:t>2</w:t>
      </w:r>
      <w:r w:rsidR="00B4018F" w:rsidRPr="003A652C">
        <w:rPr>
          <w:rFonts w:ascii="Times New Roman" w:eastAsia="Times New Roman" w:hAnsi="Times New Roman"/>
          <w:sz w:val="28"/>
          <w:szCs w:val="28"/>
          <w:lang w:eastAsia="ru-RU"/>
        </w:rPr>
        <w:t>;</w:t>
      </w:r>
    </w:p>
    <w:p w:rsidR="00246FAD" w:rsidRPr="003A652C" w:rsidRDefault="00246FAD" w:rsidP="003A652C">
      <w:pPr>
        <w:shd w:val="clear" w:color="auto" w:fill="FFFFFF"/>
        <w:tabs>
          <w:tab w:val="left" w:pos="5490"/>
        </w:tabs>
        <w:spacing w:after="0" w:line="240" w:lineRule="auto"/>
        <w:jc w:val="both"/>
        <w:rPr>
          <w:rFonts w:ascii="Times New Roman" w:eastAsia="Times New Roman" w:hAnsi="Times New Roman"/>
          <w:sz w:val="28"/>
          <w:szCs w:val="28"/>
          <w:lang w:eastAsia="ru-RU"/>
        </w:rPr>
      </w:pPr>
      <w:r w:rsidRPr="003A652C">
        <w:rPr>
          <w:rFonts w:ascii="Times New Roman" w:hAnsi="Times New Roman"/>
          <w:sz w:val="28"/>
          <w:szCs w:val="28"/>
        </w:rPr>
        <w:t xml:space="preserve">КНР-100 кВт. </w:t>
      </w:r>
      <w:proofErr w:type="spellStart"/>
      <w:r w:rsidRPr="003A652C">
        <w:rPr>
          <w:rFonts w:ascii="Times New Roman" w:hAnsi="Times New Roman"/>
          <w:sz w:val="28"/>
          <w:szCs w:val="28"/>
        </w:rPr>
        <w:t>р.п</w:t>
      </w:r>
      <w:proofErr w:type="spellEnd"/>
      <w:r w:rsidRPr="003A652C">
        <w:rPr>
          <w:rFonts w:ascii="Times New Roman" w:hAnsi="Times New Roman"/>
          <w:sz w:val="28"/>
          <w:szCs w:val="28"/>
        </w:rPr>
        <w:t>. Ковернино ул.Советская,7</w:t>
      </w:r>
      <w:r w:rsidRPr="003A652C">
        <w:rPr>
          <w:rFonts w:ascii="Times New Roman" w:eastAsia="Times New Roman" w:hAnsi="Times New Roman"/>
          <w:sz w:val="28"/>
          <w:szCs w:val="28"/>
          <w:lang w:eastAsia="ru-RU"/>
        </w:rPr>
        <w:t xml:space="preserve">– </w:t>
      </w:r>
      <w:r w:rsidR="00B4018F" w:rsidRPr="003A652C">
        <w:rPr>
          <w:rFonts w:ascii="Times New Roman" w:eastAsia="Times New Roman" w:hAnsi="Times New Roman"/>
          <w:sz w:val="28"/>
          <w:szCs w:val="28"/>
          <w:lang w:eastAsia="ru-RU"/>
        </w:rPr>
        <w:t>0</w:t>
      </w:r>
      <w:r w:rsidRPr="003A652C">
        <w:rPr>
          <w:rFonts w:ascii="Times New Roman" w:eastAsia="Times New Roman" w:hAnsi="Times New Roman"/>
          <w:sz w:val="28"/>
          <w:szCs w:val="28"/>
          <w:lang w:eastAsia="ru-RU"/>
        </w:rPr>
        <w:t xml:space="preserve"> </w:t>
      </w:r>
      <w:r w:rsidR="00B4018F" w:rsidRPr="003A652C">
        <w:rPr>
          <w:rFonts w:ascii="Times New Roman" w:eastAsia="Times New Roman" w:hAnsi="Times New Roman"/>
          <w:sz w:val="28"/>
          <w:szCs w:val="28"/>
          <w:lang w:eastAsia="ru-RU"/>
        </w:rPr>
        <w:t>м</w:t>
      </w:r>
      <w:r w:rsidR="00B4018F" w:rsidRPr="003A652C">
        <w:rPr>
          <w:rFonts w:ascii="Times New Roman" w:eastAsia="Times New Roman" w:hAnsi="Times New Roman"/>
          <w:sz w:val="28"/>
          <w:szCs w:val="28"/>
          <w:vertAlign w:val="superscript"/>
          <w:lang w:eastAsia="ru-RU"/>
        </w:rPr>
        <w:t>2</w:t>
      </w:r>
      <w:r w:rsidR="00B4018F" w:rsidRPr="003A652C">
        <w:rPr>
          <w:rFonts w:ascii="Times New Roman" w:eastAsia="Times New Roman" w:hAnsi="Times New Roman"/>
          <w:sz w:val="28"/>
          <w:szCs w:val="28"/>
          <w:lang w:eastAsia="ru-RU"/>
        </w:rPr>
        <w:t>;</w:t>
      </w:r>
    </w:p>
    <w:p w:rsidR="00246FAD" w:rsidRPr="003A652C" w:rsidRDefault="00246FAD" w:rsidP="003A652C">
      <w:pPr>
        <w:shd w:val="clear" w:color="auto" w:fill="FFFFFF"/>
        <w:tabs>
          <w:tab w:val="left" w:pos="5490"/>
        </w:tabs>
        <w:spacing w:after="0" w:line="240" w:lineRule="auto"/>
        <w:jc w:val="both"/>
        <w:rPr>
          <w:rFonts w:ascii="Times New Roman" w:eastAsia="Times New Roman" w:hAnsi="Times New Roman"/>
          <w:sz w:val="28"/>
          <w:szCs w:val="28"/>
          <w:lang w:eastAsia="ru-RU"/>
        </w:rPr>
      </w:pPr>
      <w:r w:rsidRPr="003A652C">
        <w:rPr>
          <w:rFonts w:ascii="Times New Roman" w:hAnsi="Times New Roman"/>
          <w:sz w:val="28"/>
          <w:szCs w:val="28"/>
        </w:rPr>
        <w:t xml:space="preserve">КНР-160 кВт. </w:t>
      </w:r>
      <w:proofErr w:type="spellStart"/>
      <w:r w:rsidRPr="003A652C">
        <w:rPr>
          <w:rFonts w:ascii="Times New Roman" w:hAnsi="Times New Roman"/>
          <w:sz w:val="28"/>
          <w:szCs w:val="28"/>
        </w:rPr>
        <w:t>р.п</w:t>
      </w:r>
      <w:proofErr w:type="spellEnd"/>
      <w:r w:rsidRPr="003A652C">
        <w:rPr>
          <w:rFonts w:ascii="Times New Roman" w:hAnsi="Times New Roman"/>
          <w:sz w:val="28"/>
          <w:szCs w:val="28"/>
        </w:rPr>
        <w:t>. Ковернино ул.50 лет ВЛКСМ 49а</w:t>
      </w:r>
      <w:r w:rsidRPr="003A652C">
        <w:rPr>
          <w:rFonts w:ascii="Times New Roman" w:eastAsia="Times New Roman" w:hAnsi="Times New Roman"/>
          <w:sz w:val="28"/>
          <w:szCs w:val="28"/>
          <w:lang w:eastAsia="ru-RU"/>
        </w:rPr>
        <w:t xml:space="preserve"> – </w:t>
      </w:r>
      <w:r w:rsidR="00B4018F" w:rsidRPr="003A652C">
        <w:rPr>
          <w:rFonts w:ascii="Times New Roman" w:eastAsia="Times New Roman" w:hAnsi="Times New Roman"/>
          <w:sz w:val="28"/>
          <w:szCs w:val="28"/>
          <w:lang w:eastAsia="ru-RU"/>
        </w:rPr>
        <w:t>0 м</w:t>
      </w:r>
      <w:r w:rsidR="00B4018F" w:rsidRPr="003A652C">
        <w:rPr>
          <w:rFonts w:ascii="Times New Roman" w:eastAsia="Times New Roman" w:hAnsi="Times New Roman"/>
          <w:sz w:val="28"/>
          <w:szCs w:val="28"/>
          <w:vertAlign w:val="superscript"/>
          <w:lang w:eastAsia="ru-RU"/>
        </w:rPr>
        <w:t>2</w:t>
      </w:r>
      <w:r w:rsidR="00B4018F" w:rsidRPr="003A652C">
        <w:rPr>
          <w:rFonts w:ascii="Times New Roman" w:eastAsia="Times New Roman" w:hAnsi="Times New Roman"/>
          <w:sz w:val="28"/>
          <w:szCs w:val="28"/>
          <w:lang w:eastAsia="ru-RU"/>
        </w:rPr>
        <w:t>;</w:t>
      </w:r>
    </w:p>
    <w:p w:rsidR="00B4018F" w:rsidRPr="003A652C" w:rsidRDefault="00246FAD" w:rsidP="003A652C">
      <w:pPr>
        <w:shd w:val="clear" w:color="auto" w:fill="FFFFFF"/>
        <w:tabs>
          <w:tab w:val="left" w:pos="5490"/>
        </w:tabs>
        <w:spacing w:after="0" w:line="240" w:lineRule="auto"/>
        <w:jc w:val="both"/>
        <w:rPr>
          <w:rFonts w:ascii="Times New Roman" w:eastAsia="Times New Roman" w:hAnsi="Times New Roman"/>
          <w:sz w:val="28"/>
          <w:szCs w:val="28"/>
          <w:lang w:eastAsia="ru-RU"/>
        </w:rPr>
      </w:pPr>
      <w:r w:rsidRPr="003A652C">
        <w:rPr>
          <w:rFonts w:ascii="Times New Roman" w:hAnsi="Times New Roman"/>
          <w:sz w:val="28"/>
          <w:szCs w:val="28"/>
        </w:rPr>
        <w:t xml:space="preserve">КНР – 200 кВт. </w:t>
      </w:r>
      <w:proofErr w:type="spellStart"/>
      <w:r w:rsidRPr="003A652C">
        <w:rPr>
          <w:rFonts w:ascii="Times New Roman" w:hAnsi="Times New Roman"/>
          <w:sz w:val="28"/>
          <w:szCs w:val="28"/>
        </w:rPr>
        <w:t>р.п.Ковернино</w:t>
      </w:r>
      <w:proofErr w:type="spellEnd"/>
      <w:r w:rsidRPr="003A652C">
        <w:rPr>
          <w:rFonts w:ascii="Times New Roman" w:hAnsi="Times New Roman"/>
          <w:sz w:val="28"/>
          <w:szCs w:val="28"/>
        </w:rPr>
        <w:t xml:space="preserve"> ул. </w:t>
      </w:r>
      <w:proofErr w:type="spellStart"/>
      <w:r w:rsidRPr="003A652C">
        <w:rPr>
          <w:rFonts w:ascii="Times New Roman" w:hAnsi="Times New Roman"/>
          <w:sz w:val="28"/>
          <w:szCs w:val="28"/>
        </w:rPr>
        <w:t>К.Маркса</w:t>
      </w:r>
      <w:proofErr w:type="spellEnd"/>
      <w:r w:rsidRPr="003A652C">
        <w:rPr>
          <w:rFonts w:ascii="Times New Roman" w:hAnsi="Times New Roman"/>
          <w:sz w:val="28"/>
          <w:szCs w:val="28"/>
        </w:rPr>
        <w:t xml:space="preserve"> 26</w:t>
      </w:r>
      <w:r w:rsidRPr="003A652C">
        <w:rPr>
          <w:rFonts w:ascii="Times New Roman" w:eastAsia="Times New Roman" w:hAnsi="Times New Roman"/>
          <w:sz w:val="28"/>
          <w:szCs w:val="28"/>
          <w:lang w:eastAsia="ru-RU"/>
        </w:rPr>
        <w:t xml:space="preserve">– </w:t>
      </w:r>
      <w:r w:rsidR="00B4018F" w:rsidRPr="003A652C">
        <w:rPr>
          <w:rFonts w:ascii="Times New Roman" w:eastAsia="Times New Roman" w:hAnsi="Times New Roman"/>
          <w:sz w:val="28"/>
          <w:szCs w:val="28"/>
          <w:lang w:eastAsia="ru-RU"/>
        </w:rPr>
        <w:t>0 м</w:t>
      </w:r>
      <w:r w:rsidR="00B4018F" w:rsidRPr="003A652C">
        <w:rPr>
          <w:rFonts w:ascii="Times New Roman" w:eastAsia="Times New Roman" w:hAnsi="Times New Roman"/>
          <w:sz w:val="28"/>
          <w:szCs w:val="28"/>
          <w:vertAlign w:val="superscript"/>
          <w:lang w:eastAsia="ru-RU"/>
        </w:rPr>
        <w:t>2</w:t>
      </w:r>
      <w:r w:rsidR="00B4018F" w:rsidRPr="003A652C">
        <w:rPr>
          <w:rFonts w:ascii="Times New Roman" w:eastAsia="Times New Roman" w:hAnsi="Times New Roman"/>
          <w:sz w:val="28"/>
          <w:szCs w:val="28"/>
          <w:lang w:eastAsia="ru-RU"/>
        </w:rPr>
        <w:t>;</w:t>
      </w:r>
    </w:p>
    <w:p w:rsidR="00246FAD" w:rsidRPr="003A652C" w:rsidRDefault="00246FAD" w:rsidP="003A652C">
      <w:pPr>
        <w:shd w:val="clear" w:color="auto" w:fill="FFFFFF"/>
        <w:tabs>
          <w:tab w:val="left" w:pos="5490"/>
        </w:tabs>
        <w:spacing w:after="0" w:line="240" w:lineRule="auto"/>
        <w:jc w:val="both"/>
        <w:rPr>
          <w:rFonts w:ascii="Times New Roman" w:eastAsia="Times New Roman" w:hAnsi="Times New Roman"/>
          <w:sz w:val="28"/>
          <w:szCs w:val="28"/>
          <w:lang w:eastAsia="ru-RU"/>
        </w:rPr>
      </w:pPr>
      <w:r w:rsidRPr="003A652C">
        <w:rPr>
          <w:rFonts w:ascii="Times New Roman" w:hAnsi="Times New Roman"/>
          <w:sz w:val="28"/>
          <w:szCs w:val="28"/>
        </w:rPr>
        <w:t>КНР – 200 кВт. р.п.Коверниноул.Коммунистов,44</w:t>
      </w:r>
      <w:r w:rsidRPr="003A652C">
        <w:rPr>
          <w:rFonts w:ascii="Times New Roman" w:eastAsia="Times New Roman" w:hAnsi="Times New Roman"/>
          <w:sz w:val="28"/>
          <w:szCs w:val="28"/>
          <w:lang w:eastAsia="ru-RU"/>
        </w:rPr>
        <w:t xml:space="preserve">– </w:t>
      </w:r>
      <w:r w:rsidR="00B4018F" w:rsidRPr="003A652C">
        <w:rPr>
          <w:rFonts w:ascii="Times New Roman" w:eastAsia="Times New Roman" w:hAnsi="Times New Roman"/>
          <w:sz w:val="28"/>
          <w:szCs w:val="28"/>
          <w:lang w:eastAsia="ru-RU"/>
        </w:rPr>
        <w:t>0 м</w:t>
      </w:r>
      <w:r w:rsidR="00B4018F" w:rsidRPr="003A652C">
        <w:rPr>
          <w:rFonts w:ascii="Times New Roman" w:eastAsia="Times New Roman" w:hAnsi="Times New Roman"/>
          <w:sz w:val="28"/>
          <w:szCs w:val="28"/>
          <w:vertAlign w:val="superscript"/>
          <w:lang w:eastAsia="ru-RU"/>
        </w:rPr>
        <w:t>2</w:t>
      </w:r>
      <w:r w:rsidR="00B4018F" w:rsidRPr="003A652C">
        <w:rPr>
          <w:rFonts w:ascii="Times New Roman" w:eastAsia="Times New Roman" w:hAnsi="Times New Roman"/>
          <w:sz w:val="28"/>
          <w:szCs w:val="28"/>
          <w:lang w:eastAsia="ru-RU"/>
        </w:rPr>
        <w:t>;</w:t>
      </w:r>
    </w:p>
    <w:p w:rsidR="00246FAD" w:rsidRPr="003A652C" w:rsidRDefault="00246FAD" w:rsidP="003A652C">
      <w:pPr>
        <w:shd w:val="clear" w:color="auto" w:fill="FFFFFF"/>
        <w:tabs>
          <w:tab w:val="left" w:pos="5490"/>
        </w:tabs>
        <w:spacing w:after="0" w:line="240" w:lineRule="auto"/>
        <w:jc w:val="both"/>
        <w:rPr>
          <w:rFonts w:ascii="Times New Roman" w:eastAsia="Times New Roman" w:hAnsi="Times New Roman"/>
          <w:sz w:val="28"/>
          <w:szCs w:val="28"/>
          <w:lang w:eastAsia="ru-RU"/>
        </w:rPr>
      </w:pPr>
      <w:r w:rsidRPr="003A652C">
        <w:rPr>
          <w:rFonts w:ascii="Times New Roman" w:hAnsi="Times New Roman"/>
          <w:sz w:val="28"/>
          <w:szCs w:val="28"/>
        </w:rPr>
        <w:t xml:space="preserve">КНР – 300 кВт. </w:t>
      </w:r>
      <w:proofErr w:type="spellStart"/>
      <w:r w:rsidRPr="003A652C">
        <w:rPr>
          <w:rFonts w:ascii="Times New Roman" w:hAnsi="Times New Roman"/>
          <w:sz w:val="28"/>
          <w:szCs w:val="28"/>
        </w:rPr>
        <w:t>р.п</w:t>
      </w:r>
      <w:proofErr w:type="spellEnd"/>
      <w:r w:rsidRPr="003A652C">
        <w:rPr>
          <w:rFonts w:ascii="Times New Roman" w:hAnsi="Times New Roman"/>
          <w:sz w:val="28"/>
          <w:szCs w:val="28"/>
        </w:rPr>
        <w:t>. Ковернино ул. Карла Маркса, 22а</w:t>
      </w:r>
      <w:r w:rsidRPr="003A652C">
        <w:rPr>
          <w:rFonts w:ascii="Times New Roman" w:eastAsia="Times New Roman" w:hAnsi="Times New Roman"/>
          <w:sz w:val="28"/>
          <w:szCs w:val="28"/>
          <w:lang w:eastAsia="ru-RU"/>
        </w:rPr>
        <w:t xml:space="preserve"> – </w:t>
      </w:r>
      <w:r w:rsidR="00B4018F" w:rsidRPr="003A652C">
        <w:rPr>
          <w:rFonts w:ascii="Times New Roman" w:eastAsia="Times New Roman" w:hAnsi="Times New Roman"/>
          <w:sz w:val="28"/>
          <w:szCs w:val="28"/>
          <w:lang w:eastAsia="ru-RU"/>
        </w:rPr>
        <w:t>0 м</w:t>
      </w:r>
      <w:r w:rsidR="00B4018F" w:rsidRPr="003A652C">
        <w:rPr>
          <w:rFonts w:ascii="Times New Roman" w:eastAsia="Times New Roman" w:hAnsi="Times New Roman"/>
          <w:sz w:val="28"/>
          <w:szCs w:val="28"/>
          <w:vertAlign w:val="superscript"/>
          <w:lang w:eastAsia="ru-RU"/>
        </w:rPr>
        <w:t>2</w:t>
      </w:r>
      <w:r w:rsidR="00B4018F" w:rsidRPr="003A652C">
        <w:rPr>
          <w:rFonts w:ascii="Times New Roman" w:eastAsia="Times New Roman" w:hAnsi="Times New Roman"/>
          <w:sz w:val="28"/>
          <w:szCs w:val="28"/>
          <w:lang w:eastAsia="ru-RU"/>
        </w:rPr>
        <w:t>;</w:t>
      </w:r>
    </w:p>
    <w:p w:rsidR="00246FAD" w:rsidRPr="003A652C" w:rsidRDefault="00246FAD" w:rsidP="003A652C">
      <w:pPr>
        <w:shd w:val="clear" w:color="auto" w:fill="FFFFFF"/>
        <w:tabs>
          <w:tab w:val="left" w:pos="5490"/>
        </w:tabs>
        <w:spacing w:after="0" w:line="240" w:lineRule="auto"/>
        <w:jc w:val="both"/>
        <w:rPr>
          <w:rFonts w:ascii="Times New Roman" w:eastAsia="Times New Roman" w:hAnsi="Times New Roman"/>
          <w:sz w:val="28"/>
          <w:szCs w:val="28"/>
          <w:lang w:eastAsia="ru-RU"/>
        </w:rPr>
      </w:pPr>
      <w:r w:rsidRPr="003A652C">
        <w:rPr>
          <w:rFonts w:ascii="Times New Roman" w:hAnsi="Times New Roman"/>
          <w:sz w:val="28"/>
          <w:szCs w:val="28"/>
        </w:rPr>
        <w:t xml:space="preserve">КНР – 500 кВт. </w:t>
      </w:r>
      <w:proofErr w:type="spellStart"/>
      <w:r w:rsidRPr="003A652C">
        <w:rPr>
          <w:rFonts w:ascii="Times New Roman" w:hAnsi="Times New Roman"/>
          <w:sz w:val="28"/>
          <w:szCs w:val="28"/>
        </w:rPr>
        <w:t>р.п</w:t>
      </w:r>
      <w:proofErr w:type="spellEnd"/>
      <w:r w:rsidRPr="003A652C">
        <w:rPr>
          <w:rFonts w:ascii="Times New Roman" w:hAnsi="Times New Roman"/>
          <w:sz w:val="28"/>
          <w:szCs w:val="28"/>
        </w:rPr>
        <w:t>. Ковернино ул. Советская, 5</w:t>
      </w:r>
      <w:r w:rsidRPr="003A652C">
        <w:rPr>
          <w:rFonts w:ascii="Times New Roman" w:eastAsia="Times New Roman" w:hAnsi="Times New Roman"/>
          <w:sz w:val="28"/>
          <w:szCs w:val="28"/>
          <w:lang w:eastAsia="ru-RU"/>
        </w:rPr>
        <w:t xml:space="preserve">– </w:t>
      </w:r>
      <w:r w:rsidR="00B4018F" w:rsidRPr="003A652C">
        <w:rPr>
          <w:rFonts w:ascii="Times New Roman" w:eastAsia="Times New Roman" w:hAnsi="Times New Roman"/>
          <w:sz w:val="28"/>
          <w:szCs w:val="28"/>
          <w:lang w:eastAsia="ru-RU"/>
        </w:rPr>
        <w:t>0 м</w:t>
      </w:r>
      <w:r w:rsidR="00B4018F" w:rsidRPr="003A652C">
        <w:rPr>
          <w:rFonts w:ascii="Times New Roman" w:eastAsia="Times New Roman" w:hAnsi="Times New Roman"/>
          <w:sz w:val="28"/>
          <w:szCs w:val="28"/>
          <w:vertAlign w:val="superscript"/>
          <w:lang w:eastAsia="ru-RU"/>
        </w:rPr>
        <w:t>2</w:t>
      </w:r>
      <w:r w:rsidR="00B4018F" w:rsidRPr="003A652C">
        <w:rPr>
          <w:rFonts w:ascii="Times New Roman" w:eastAsia="Times New Roman" w:hAnsi="Times New Roman"/>
          <w:sz w:val="28"/>
          <w:szCs w:val="28"/>
          <w:lang w:eastAsia="ru-RU"/>
        </w:rPr>
        <w:t>;</w:t>
      </w:r>
    </w:p>
    <w:p w:rsidR="00246FAD" w:rsidRPr="003A652C" w:rsidRDefault="00246FAD" w:rsidP="003A652C">
      <w:pPr>
        <w:shd w:val="clear" w:color="auto" w:fill="FFFFFF"/>
        <w:tabs>
          <w:tab w:val="left" w:pos="5490"/>
        </w:tabs>
        <w:spacing w:after="0" w:line="240" w:lineRule="auto"/>
        <w:jc w:val="both"/>
        <w:rPr>
          <w:rFonts w:ascii="Times New Roman" w:eastAsia="Times New Roman" w:hAnsi="Times New Roman"/>
          <w:sz w:val="28"/>
          <w:szCs w:val="28"/>
          <w:lang w:eastAsia="ru-RU"/>
        </w:rPr>
      </w:pPr>
      <w:r w:rsidRPr="003A652C">
        <w:rPr>
          <w:rFonts w:ascii="Times New Roman" w:hAnsi="Times New Roman"/>
          <w:sz w:val="28"/>
          <w:szCs w:val="28"/>
        </w:rPr>
        <w:t xml:space="preserve">Котельная КСШ №1 </w:t>
      </w:r>
      <w:proofErr w:type="spellStart"/>
      <w:r w:rsidRPr="003A652C">
        <w:rPr>
          <w:rFonts w:ascii="Times New Roman" w:hAnsi="Times New Roman"/>
          <w:sz w:val="28"/>
          <w:szCs w:val="28"/>
        </w:rPr>
        <w:t>р.п</w:t>
      </w:r>
      <w:proofErr w:type="spellEnd"/>
      <w:r w:rsidRPr="003A652C">
        <w:rPr>
          <w:rFonts w:ascii="Times New Roman" w:hAnsi="Times New Roman"/>
          <w:sz w:val="28"/>
          <w:szCs w:val="28"/>
        </w:rPr>
        <w:t>. Ковернино, ул. Школьная,12</w:t>
      </w:r>
      <w:r w:rsidRPr="003A652C">
        <w:rPr>
          <w:rFonts w:ascii="Times New Roman" w:eastAsia="Times New Roman" w:hAnsi="Times New Roman"/>
          <w:sz w:val="28"/>
          <w:szCs w:val="28"/>
          <w:lang w:eastAsia="ru-RU"/>
        </w:rPr>
        <w:t xml:space="preserve">– </w:t>
      </w:r>
      <w:r w:rsidR="00B4018F" w:rsidRPr="003A652C">
        <w:rPr>
          <w:rFonts w:ascii="Times New Roman" w:eastAsia="Times New Roman" w:hAnsi="Times New Roman"/>
          <w:sz w:val="28"/>
          <w:szCs w:val="28"/>
          <w:lang w:eastAsia="ru-RU"/>
        </w:rPr>
        <w:t>22,1</w:t>
      </w:r>
      <w:r w:rsidRPr="003A652C">
        <w:rPr>
          <w:rFonts w:ascii="Times New Roman" w:eastAsia="Times New Roman" w:hAnsi="Times New Roman"/>
          <w:sz w:val="28"/>
          <w:szCs w:val="28"/>
          <w:lang w:eastAsia="ru-RU"/>
        </w:rPr>
        <w:t xml:space="preserve"> </w:t>
      </w:r>
      <w:r w:rsidR="00B4018F" w:rsidRPr="003A652C">
        <w:rPr>
          <w:rFonts w:ascii="Times New Roman" w:eastAsia="Times New Roman" w:hAnsi="Times New Roman"/>
          <w:sz w:val="28"/>
          <w:szCs w:val="28"/>
          <w:lang w:eastAsia="ru-RU"/>
        </w:rPr>
        <w:t>м</w:t>
      </w:r>
      <w:r w:rsidR="00B4018F" w:rsidRPr="003A652C">
        <w:rPr>
          <w:rFonts w:ascii="Times New Roman" w:eastAsia="Times New Roman" w:hAnsi="Times New Roman"/>
          <w:sz w:val="28"/>
          <w:szCs w:val="28"/>
          <w:vertAlign w:val="superscript"/>
          <w:lang w:eastAsia="ru-RU"/>
        </w:rPr>
        <w:t>2</w:t>
      </w:r>
      <w:r w:rsidR="00B4018F" w:rsidRPr="003A652C">
        <w:rPr>
          <w:rFonts w:ascii="Times New Roman" w:eastAsia="Times New Roman" w:hAnsi="Times New Roman"/>
          <w:sz w:val="28"/>
          <w:szCs w:val="28"/>
          <w:lang w:eastAsia="ru-RU"/>
        </w:rPr>
        <w:t>;</w:t>
      </w:r>
    </w:p>
    <w:p w:rsidR="00246FAD" w:rsidRPr="003A652C" w:rsidRDefault="00246FAD" w:rsidP="003A652C">
      <w:pPr>
        <w:shd w:val="clear" w:color="auto" w:fill="FFFFFF"/>
        <w:tabs>
          <w:tab w:val="left" w:pos="5490"/>
        </w:tabs>
        <w:spacing w:after="0" w:line="240" w:lineRule="auto"/>
        <w:jc w:val="both"/>
        <w:rPr>
          <w:rFonts w:ascii="Times New Roman" w:eastAsia="Times New Roman" w:hAnsi="Times New Roman"/>
          <w:sz w:val="28"/>
          <w:szCs w:val="28"/>
          <w:lang w:eastAsia="ru-RU"/>
        </w:rPr>
      </w:pPr>
      <w:r w:rsidRPr="003A652C">
        <w:rPr>
          <w:rFonts w:ascii="Times New Roman" w:hAnsi="Times New Roman"/>
          <w:sz w:val="28"/>
          <w:szCs w:val="28"/>
        </w:rPr>
        <w:t xml:space="preserve">Котельная КСШ №2 </w:t>
      </w:r>
      <w:proofErr w:type="spellStart"/>
      <w:r w:rsidRPr="003A652C">
        <w:rPr>
          <w:rFonts w:ascii="Times New Roman" w:hAnsi="Times New Roman"/>
          <w:sz w:val="28"/>
          <w:szCs w:val="28"/>
        </w:rPr>
        <w:t>р.п</w:t>
      </w:r>
      <w:proofErr w:type="spellEnd"/>
      <w:r w:rsidRPr="003A652C">
        <w:rPr>
          <w:rFonts w:ascii="Times New Roman" w:hAnsi="Times New Roman"/>
          <w:sz w:val="28"/>
          <w:szCs w:val="28"/>
        </w:rPr>
        <w:t>. Ковернино, ул. Юбилейная,35</w:t>
      </w:r>
      <w:r w:rsidRPr="003A652C">
        <w:rPr>
          <w:rFonts w:ascii="Times New Roman" w:eastAsia="Times New Roman" w:hAnsi="Times New Roman"/>
          <w:sz w:val="28"/>
          <w:szCs w:val="28"/>
          <w:lang w:eastAsia="ru-RU"/>
        </w:rPr>
        <w:t xml:space="preserve">– </w:t>
      </w:r>
      <w:proofErr w:type="gramStart"/>
      <w:r w:rsidR="00B4018F" w:rsidRPr="003A652C">
        <w:rPr>
          <w:rFonts w:ascii="Times New Roman" w:eastAsia="Times New Roman" w:hAnsi="Times New Roman"/>
          <w:sz w:val="28"/>
          <w:szCs w:val="28"/>
          <w:lang w:eastAsia="ru-RU"/>
        </w:rPr>
        <w:t>17</w:t>
      </w:r>
      <w:r w:rsidRPr="003A652C">
        <w:rPr>
          <w:rFonts w:ascii="Times New Roman" w:eastAsia="Times New Roman" w:hAnsi="Times New Roman"/>
          <w:sz w:val="28"/>
          <w:szCs w:val="28"/>
          <w:lang w:eastAsia="ru-RU"/>
        </w:rPr>
        <w:t xml:space="preserve">  </w:t>
      </w:r>
      <w:r w:rsidR="00B4018F" w:rsidRPr="003A652C">
        <w:rPr>
          <w:rFonts w:ascii="Times New Roman" w:eastAsia="Times New Roman" w:hAnsi="Times New Roman"/>
          <w:sz w:val="28"/>
          <w:szCs w:val="28"/>
          <w:lang w:eastAsia="ru-RU"/>
        </w:rPr>
        <w:t>м</w:t>
      </w:r>
      <w:proofErr w:type="gramEnd"/>
      <w:r w:rsidR="00B4018F" w:rsidRPr="003A652C">
        <w:rPr>
          <w:rFonts w:ascii="Times New Roman" w:eastAsia="Times New Roman" w:hAnsi="Times New Roman"/>
          <w:sz w:val="28"/>
          <w:szCs w:val="28"/>
          <w:vertAlign w:val="superscript"/>
          <w:lang w:eastAsia="ru-RU"/>
        </w:rPr>
        <w:t>2</w:t>
      </w:r>
      <w:r w:rsidR="00B4018F" w:rsidRPr="003A652C">
        <w:rPr>
          <w:rFonts w:ascii="Times New Roman" w:eastAsia="Times New Roman" w:hAnsi="Times New Roman"/>
          <w:sz w:val="28"/>
          <w:szCs w:val="28"/>
          <w:lang w:eastAsia="ru-RU"/>
        </w:rPr>
        <w:t>;</w:t>
      </w:r>
    </w:p>
    <w:p w:rsidR="00246FAD" w:rsidRPr="003A652C" w:rsidRDefault="00246FAD" w:rsidP="003A652C">
      <w:pPr>
        <w:shd w:val="clear" w:color="auto" w:fill="FFFFFF"/>
        <w:tabs>
          <w:tab w:val="left" w:pos="5490"/>
        </w:tabs>
        <w:spacing w:after="0" w:line="240" w:lineRule="auto"/>
        <w:jc w:val="both"/>
        <w:rPr>
          <w:rFonts w:ascii="Times New Roman" w:eastAsia="Times New Roman" w:hAnsi="Times New Roman"/>
          <w:sz w:val="28"/>
          <w:szCs w:val="28"/>
          <w:lang w:eastAsia="ru-RU"/>
        </w:rPr>
      </w:pPr>
      <w:r w:rsidRPr="003A652C">
        <w:rPr>
          <w:rFonts w:ascii="Times New Roman" w:hAnsi="Times New Roman"/>
          <w:sz w:val="28"/>
          <w:szCs w:val="28"/>
        </w:rPr>
        <w:t xml:space="preserve">Котельная 5, </w:t>
      </w:r>
      <w:proofErr w:type="spellStart"/>
      <w:r w:rsidRPr="003A652C">
        <w:rPr>
          <w:rFonts w:ascii="Times New Roman" w:hAnsi="Times New Roman"/>
          <w:sz w:val="28"/>
          <w:szCs w:val="28"/>
        </w:rPr>
        <w:t>р.п</w:t>
      </w:r>
      <w:proofErr w:type="spellEnd"/>
      <w:r w:rsidRPr="003A652C">
        <w:rPr>
          <w:rFonts w:ascii="Times New Roman" w:hAnsi="Times New Roman"/>
          <w:sz w:val="28"/>
          <w:szCs w:val="28"/>
        </w:rPr>
        <w:t>. Ковернино, ул. Коммунистов,63</w:t>
      </w:r>
      <w:r w:rsidRPr="003A652C">
        <w:rPr>
          <w:rFonts w:ascii="Times New Roman" w:eastAsia="Times New Roman" w:hAnsi="Times New Roman"/>
          <w:sz w:val="28"/>
          <w:szCs w:val="28"/>
          <w:lang w:eastAsia="ru-RU"/>
        </w:rPr>
        <w:t xml:space="preserve">– </w:t>
      </w:r>
      <w:proofErr w:type="gramStart"/>
      <w:r w:rsidR="00B4018F" w:rsidRPr="003A652C">
        <w:rPr>
          <w:rFonts w:ascii="Times New Roman" w:eastAsia="Times New Roman" w:hAnsi="Times New Roman"/>
          <w:sz w:val="28"/>
          <w:szCs w:val="28"/>
          <w:lang w:eastAsia="ru-RU"/>
        </w:rPr>
        <w:t>150</w:t>
      </w:r>
      <w:r w:rsidRPr="003A652C">
        <w:rPr>
          <w:rFonts w:ascii="Times New Roman" w:eastAsia="Times New Roman" w:hAnsi="Times New Roman"/>
          <w:sz w:val="28"/>
          <w:szCs w:val="28"/>
          <w:lang w:eastAsia="ru-RU"/>
        </w:rPr>
        <w:t xml:space="preserve">  </w:t>
      </w:r>
      <w:r w:rsidR="00B4018F" w:rsidRPr="003A652C">
        <w:rPr>
          <w:rFonts w:ascii="Times New Roman" w:eastAsia="Times New Roman" w:hAnsi="Times New Roman"/>
          <w:sz w:val="28"/>
          <w:szCs w:val="28"/>
          <w:lang w:eastAsia="ru-RU"/>
        </w:rPr>
        <w:t>м</w:t>
      </w:r>
      <w:proofErr w:type="gramEnd"/>
      <w:r w:rsidR="00B4018F" w:rsidRPr="003A652C">
        <w:rPr>
          <w:rFonts w:ascii="Times New Roman" w:eastAsia="Times New Roman" w:hAnsi="Times New Roman"/>
          <w:sz w:val="28"/>
          <w:szCs w:val="28"/>
          <w:vertAlign w:val="superscript"/>
          <w:lang w:eastAsia="ru-RU"/>
        </w:rPr>
        <w:t>2</w:t>
      </w:r>
      <w:r w:rsidR="00B4018F" w:rsidRPr="003A652C">
        <w:rPr>
          <w:rFonts w:ascii="Times New Roman" w:eastAsia="Times New Roman" w:hAnsi="Times New Roman"/>
          <w:sz w:val="28"/>
          <w:szCs w:val="28"/>
          <w:lang w:eastAsia="ru-RU"/>
        </w:rPr>
        <w:t>;</w:t>
      </w:r>
    </w:p>
    <w:p w:rsidR="00246FAD" w:rsidRPr="003A652C" w:rsidRDefault="00246FAD" w:rsidP="003A652C">
      <w:pPr>
        <w:shd w:val="clear" w:color="auto" w:fill="FFFFFF"/>
        <w:tabs>
          <w:tab w:val="left" w:pos="5490"/>
        </w:tabs>
        <w:spacing w:after="0" w:line="240" w:lineRule="auto"/>
        <w:jc w:val="both"/>
        <w:rPr>
          <w:rFonts w:ascii="Times New Roman" w:eastAsia="Times New Roman" w:hAnsi="Times New Roman"/>
          <w:sz w:val="28"/>
          <w:szCs w:val="28"/>
          <w:lang w:eastAsia="ru-RU"/>
        </w:rPr>
      </w:pPr>
      <w:r w:rsidRPr="003A652C">
        <w:rPr>
          <w:rFonts w:ascii="Times New Roman" w:eastAsia="Times New Roman" w:hAnsi="Times New Roman"/>
          <w:color w:val="000000"/>
          <w:sz w:val="28"/>
          <w:szCs w:val="28"/>
          <w:lang w:eastAsia="ru-RU"/>
        </w:rPr>
        <w:t xml:space="preserve">Котельная </w:t>
      </w:r>
      <w:proofErr w:type="spellStart"/>
      <w:r w:rsidRPr="003A652C">
        <w:rPr>
          <w:rFonts w:ascii="Times New Roman" w:hAnsi="Times New Roman"/>
          <w:sz w:val="28"/>
          <w:szCs w:val="28"/>
        </w:rPr>
        <w:t>Котельная</w:t>
      </w:r>
      <w:proofErr w:type="spellEnd"/>
      <w:r w:rsidRPr="003A652C">
        <w:rPr>
          <w:rFonts w:ascii="Times New Roman" w:hAnsi="Times New Roman"/>
          <w:sz w:val="28"/>
          <w:szCs w:val="28"/>
        </w:rPr>
        <w:t xml:space="preserve"> «</w:t>
      </w:r>
      <w:proofErr w:type="spellStart"/>
      <w:r w:rsidRPr="003A652C">
        <w:rPr>
          <w:rFonts w:ascii="Times New Roman" w:hAnsi="Times New Roman"/>
          <w:sz w:val="28"/>
          <w:szCs w:val="28"/>
        </w:rPr>
        <w:t>Узола</w:t>
      </w:r>
      <w:proofErr w:type="spellEnd"/>
      <w:r w:rsidRPr="003A652C">
        <w:rPr>
          <w:rFonts w:ascii="Times New Roman" w:hAnsi="Times New Roman"/>
          <w:sz w:val="28"/>
          <w:szCs w:val="28"/>
        </w:rPr>
        <w:t xml:space="preserve">» </w:t>
      </w:r>
      <w:proofErr w:type="spellStart"/>
      <w:r w:rsidRPr="003A652C">
        <w:rPr>
          <w:rFonts w:ascii="Times New Roman" w:hAnsi="Times New Roman"/>
          <w:sz w:val="28"/>
          <w:szCs w:val="28"/>
        </w:rPr>
        <w:t>р.п</w:t>
      </w:r>
      <w:proofErr w:type="spellEnd"/>
      <w:r w:rsidRPr="003A652C">
        <w:rPr>
          <w:rFonts w:ascii="Times New Roman" w:hAnsi="Times New Roman"/>
          <w:sz w:val="28"/>
          <w:szCs w:val="28"/>
        </w:rPr>
        <w:t>. Ковернино, ул.50 лет ВЛКСМ,41</w:t>
      </w:r>
      <w:r w:rsidRPr="003A652C">
        <w:rPr>
          <w:rFonts w:ascii="Times New Roman" w:eastAsia="Times New Roman" w:hAnsi="Times New Roman"/>
          <w:sz w:val="28"/>
          <w:szCs w:val="28"/>
          <w:lang w:eastAsia="ru-RU"/>
        </w:rPr>
        <w:t xml:space="preserve">– </w:t>
      </w:r>
      <w:proofErr w:type="gramStart"/>
      <w:r w:rsidR="00A47ABA" w:rsidRPr="003A652C">
        <w:rPr>
          <w:rFonts w:ascii="Times New Roman" w:eastAsia="Times New Roman" w:hAnsi="Times New Roman"/>
          <w:sz w:val="28"/>
          <w:szCs w:val="28"/>
          <w:lang w:eastAsia="ru-RU"/>
        </w:rPr>
        <w:t>30</w:t>
      </w:r>
      <w:r w:rsidRPr="003A652C">
        <w:rPr>
          <w:rFonts w:ascii="Times New Roman" w:eastAsia="Times New Roman" w:hAnsi="Times New Roman"/>
          <w:sz w:val="28"/>
          <w:szCs w:val="28"/>
          <w:lang w:eastAsia="ru-RU"/>
        </w:rPr>
        <w:t xml:space="preserve">  </w:t>
      </w:r>
      <w:r w:rsidR="00B4018F" w:rsidRPr="003A652C">
        <w:rPr>
          <w:rFonts w:ascii="Times New Roman" w:eastAsia="Times New Roman" w:hAnsi="Times New Roman"/>
          <w:sz w:val="28"/>
          <w:szCs w:val="28"/>
          <w:lang w:eastAsia="ru-RU"/>
        </w:rPr>
        <w:t>м</w:t>
      </w:r>
      <w:proofErr w:type="gramEnd"/>
      <w:r w:rsidR="00B4018F" w:rsidRPr="003A652C">
        <w:rPr>
          <w:rFonts w:ascii="Times New Roman" w:eastAsia="Times New Roman" w:hAnsi="Times New Roman"/>
          <w:sz w:val="28"/>
          <w:szCs w:val="28"/>
          <w:vertAlign w:val="superscript"/>
          <w:lang w:eastAsia="ru-RU"/>
        </w:rPr>
        <w:t>2</w:t>
      </w:r>
      <w:r w:rsidR="00B4018F" w:rsidRPr="003A652C">
        <w:rPr>
          <w:rFonts w:ascii="Times New Roman" w:eastAsia="Times New Roman" w:hAnsi="Times New Roman"/>
          <w:sz w:val="28"/>
          <w:szCs w:val="28"/>
          <w:lang w:eastAsia="ru-RU"/>
        </w:rPr>
        <w:t>;</w:t>
      </w:r>
      <w:r w:rsidRPr="003A652C">
        <w:rPr>
          <w:rFonts w:ascii="Times New Roman" w:eastAsia="Times New Roman" w:hAnsi="Times New Roman"/>
          <w:sz w:val="28"/>
          <w:szCs w:val="28"/>
          <w:lang w:eastAsia="ru-RU"/>
        </w:rPr>
        <w:t>;</w:t>
      </w:r>
    </w:p>
    <w:p w:rsidR="00246FAD" w:rsidRPr="003A652C" w:rsidRDefault="00246FAD" w:rsidP="003A652C">
      <w:pPr>
        <w:shd w:val="clear" w:color="auto" w:fill="FFFFFF"/>
        <w:tabs>
          <w:tab w:val="left" w:pos="5490"/>
        </w:tabs>
        <w:spacing w:after="0" w:line="240" w:lineRule="auto"/>
        <w:jc w:val="both"/>
        <w:rPr>
          <w:rFonts w:ascii="Times New Roman" w:eastAsia="Times New Roman" w:hAnsi="Times New Roman"/>
          <w:sz w:val="28"/>
          <w:szCs w:val="28"/>
          <w:lang w:eastAsia="ru-RU"/>
        </w:rPr>
      </w:pPr>
      <w:r w:rsidRPr="003A652C">
        <w:rPr>
          <w:rFonts w:ascii="Times New Roman" w:hAnsi="Times New Roman"/>
          <w:sz w:val="28"/>
          <w:szCs w:val="28"/>
        </w:rPr>
        <w:t xml:space="preserve">Котельная на твердом топливе с. </w:t>
      </w:r>
      <w:proofErr w:type="spellStart"/>
      <w:r w:rsidRPr="003A652C">
        <w:rPr>
          <w:rFonts w:ascii="Times New Roman" w:hAnsi="Times New Roman"/>
          <w:sz w:val="28"/>
          <w:szCs w:val="28"/>
        </w:rPr>
        <w:t>Горево</w:t>
      </w:r>
      <w:proofErr w:type="spellEnd"/>
      <w:r w:rsidRPr="003A652C">
        <w:rPr>
          <w:rFonts w:ascii="Times New Roman" w:eastAsia="Times New Roman" w:hAnsi="Times New Roman"/>
          <w:sz w:val="28"/>
          <w:szCs w:val="28"/>
          <w:lang w:eastAsia="ru-RU"/>
        </w:rPr>
        <w:t xml:space="preserve"> – </w:t>
      </w:r>
      <w:proofErr w:type="gramStart"/>
      <w:r w:rsidR="00A47ABA" w:rsidRPr="003A652C">
        <w:rPr>
          <w:rFonts w:ascii="Times New Roman" w:eastAsia="Times New Roman" w:hAnsi="Times New Roman"/>
          <w:sz w:val="28"/>
          <w:szCs w:val="28"/>
          <w:lang w:eastAsia="ru-RU"/>
        </w:rPr>
        <w:t>170</w:t>
      </w:r>
      <w:r w:rsidRPr="003A652C">
        <w:rPr>
          <w:rFonts w:ascii="Times New Roman" w:eastAsia="Times New Roman" w:hAnsi="Times New Roman"/>
          <w:sz w:val="28"/>
          <w:szCs w:val="28"/>
          <w:lang w:eastAsia="ru-RU"/>
        </w:rPr>
        <w:t xml:space="preserve">  </w:t>
      </w:r>
      <w:r w:rsidR="00A47ABA" w:rsidRPr="003A652C">
        <w:rPr>
          <w:rFonts w:ascii="Times New Roman" w:eastAsia="Times New Roman" w:hAnsi="Times New Roman"/>
          <w:sz w:val="28"/>
          <w:szCs w:val="28"/>
          <w:lang w:eastAsia="ru-RU"/>
        </w:rPr>
        <w:t>м</w:t>
      </w:r>
      <w:proofErr w:type="gramEnd"/>
      <w:r w:rsidR="00A47ABA" w:rsidRPr="003A652C">
        <w:rPr>
          <w:rFonts w:ascii="Times New Roman" w:eastAsia="Times New Roman" w:hAnsi="Times New Roman"/>
          <w:sz w:val="28"/>
          <w:szCs w:val="28"/>
          <w:vertAlign w:val="superscript"/>
          <w:lang w:eastAsia="ru-RU"/>
        </w:rPr>
        <w:t>2</w:t>
      </w:r>
      <w:r w:rsidR="00A47ABA" w:rsidRPr="003A652C">
        <w:rPr>
          <w:rFonts w:ascii="Times New Roman" w:eastAsia="Times New Roman" w:hAnsi="Times New Roman"/>
          <w:sz w:val="28"/>
          <w:szCs w:val="28"/>
          <w:lang w:eastAsia="ru-RU"/>
        </w:rPr>
        <w:t>;</w:t>
      </w:r>
    </w:p>
    <w:p w:rsidR="00246FAD" w:rsidRPr="003A652C" w:rsidRDefault="00246FAD" w:rsidP="003A652C">
      <w:pPr>
        <w:shd w:val="clear" w:color="auto" w:fill="FFFFFF"/>
        <w:tabs>
          <w:tab w:val="left" w:pos="5490"/>
        </w:tabs>
        <w:spacing w:after="0" w:line="240" w:lineRule="auto"/>
        <w:jc w:val="both"/>
        <w:rPr>
          <w:rFonts w:ascii="Times New Roman" w:eastAsia="Times New Roman" w:hAnsi="Times New Roman"/>
          <w:sz w:val="28"/>
          <w:szCs w:val="28"/>
          <w:lang w:eastAsia="ru-RU"/>
        </w:rPr>
      </w:pPr>
      <w:r w:rsidRPr="003A652C">
        <w:rPr>
          <w:rFonts w:ascii="Times New Roman" w:eastAsia="Times New Roman" w:hAnsi="Times New Roman"/>
          <w:sz w:val="28"/>
          <w:szCs w:val="28"/>
        </w:rPr>
        <w:t>Котельная на твердом топливе д. Понурово</w:t>
      </w:r>
      <w:r w:rsidRPr="003A652C">
        <w:rPr>
          <w:rFonts w:ascii="Times New Roman" w:eastAsia="Times New Roman" w:hAnsi="Times New Roman"/>
          <w:sz w:val="28"/>
          <w:szCs w:val="28"/>
          <w:lang w:eastAsia="ru-RU"/>
        </w:rPr>
        <w:t xml:space="preserve"> – </w:t>
      </w:r>
      <w:proofErr w:type="gramStart"/>
      <w:r w:rsidR="00A47ABA" w:rsidRPr="003A652C">
        <w:rPr>
          <w:rFonts w:ascii="Times New Roman" w:eastAsia="Times New Roman" w:hAnsi="Times New Roman"/>
          <w:sz w:val="28"/>
          <w:szCs w:val="28"/>
          <w:lang w:eastAsia="ru-RU"/>
        </w:rPr>
        <w:t>92</w:t>
      </w:r>
      <w:r w:rsidRPr="003A652C">
        <w:rPr>
          <w:rFonts w:ascii="Times New Roman" w:eastAsia="Times New Roman" w:hAnsi="Times New Roman"/>
          <w:sz w:val="28"/>
          <w:szCs w:val="28"/>
          <w:lang w:eastAsia="ru-RU"/>
        </w:rPr>
        <w:t xml:space="preserve">  </w:t>
      </w:r>
      <w:r w:rsidR="00A47ABA" w:rsidRPr="003A652C">
        <w:rPr>
          <w:rFonts w:ascii="Times New Roman" w:eastAsia="Times New Roman" w:hAnsi="Times New Roman"/>
          <w:sz w:val="28"/>
          <w:szCs w:val="28"/>
          <w:lang w:eastAsia="ru-RU"/>
        </w:rPr>
        <w:t>м</w:t>
      </w:r>
      <w:proofErr w:type="gramEnd"/>
      <w:r w:rsidR="00A47ABA" w:rsidRPr="003A652C">
        <w:rPr>
          <w:rFonts w:ascii="Times New Roman" w:eastAsia="Times New Roman" w:hAnsi="Times New Roman"/>
          <w:sz w:val="28"/>
          <w:szCs w:val="28"/>
          <w:vertAlign w:val="superscript"/>
          <w:lang w:eastAsia="ru-RU"/>
        </w:rPr>
        <w:t>2</w:t>
      </w:r>
      <w:r w:rsidR="00A47ABA" w:rsidRPr="003A652C">
        <w:rPr>
          <w:rFonts w:ascii="Times New Roman" w:eastAsia="Times New Roman" w:hAnsi="Times New Roman"/>
          <w:sz w:val="28"/>
          <w:szCs w:val="28"/>
          <w:lang w:eastAsia="ru-RU"/>
        </w:rPr>
        <w:t>;</w:t>
      </w:r>
    </w:p>
    <w:p w:rsidR="00246FAD" w:rsidRPr="003A652C" w:rsidRDefault="00246FAD" w:rsidP="003A652C">
      <w:pPr>
        <w:shd w:val="clear" w:color="auto" w:fill="FFFFFF"/>
        <w:tabs>
          <w:tab w:val="left" w:pos="5490"/>
        </w:tabs>
        <w:spacing w:after="0" w:line="240" w:lineRule="auto"/>
        <w:jc w:val="both"/>
        <w:rPr>
          <w:rFonts w:ascii="Times New Roman" w:eastAsia="Times New Roman" w:hAnsi="Times New Roman"/>
          <w:sz w:val="28"/>
          <w:szCs w:val="28"/>
          <w:lang w:eastAsia="ru-RU"/>
        </w:rPr>
      </w:pPr>
      <w:r w:rsidRPr="003A652C">
        <w:rPr>
          <w:rFonts w:ascii="Times New Roman" w:eastAsia="Times New Roman" w:hAnsi="Times New Roman"/>
          <w:sz w:val="28"/>
          <w:szCs w:val="28"/>
        </w:rPr>
        <w:t xml:space="preserve">Котельная д. </w:t>
      </w:r>
      <w:proofErr w:type="spellStart"/>
      <w:r w:rsidRPr="003A652C">
        <w:rPr>
          <w:rFonts w:ascii="Times New Roman" w:eastAsia="Times New Roman" w:hAnsi="Times New Roman"/>
          <w:sz w:val="28"/>
          <w:szCs w:val="28"/>
        </w:rPr>
        <w:t>Марково</w:t>
      </w:r>
      <w:proofErr w:type="spellEnd"/>
      <w:r w:rsidRPr="003A652C">
        <w:rPr>
          <w:rFonts w:ascii="Times New Roman" w:eastAsia="Times New Roman" w:hAnsi="Times New Roman"/>
          <w:sz w:val="28"/>
          <w:szCs w:val="28"/>
          <w:lang w:eastAsia="ru-RU"/>
        </w:rPr>
        <w:t xml:space="preserve"> – </w:t>
      </w:r>
      <w:proofErr w:type="gramStart"/>
      <w:r w:rsidR="00A47ABA" w:rsidRPr="003A652C">
        <w:rPr>
          <w:rFonts w:ascii="Times New Roman" w:eastAsia="Times New Roman" w:hAnsi="Times New Roman"/>
          <w:sz w:val="28"/>
          <w:szCs w:val="28"/>
          <w:lang w:eastAsia="ru-RU"/>
        </w:rPr>
        <w:t>5</w:t>
      </w:r>
      <w:r w:rsidRPr="003A652C">
        <w:rPr>
          <w:rFonts w:ascii="Times New Roman" w:eastAsia="Times New Roman" w:hAnsi="Times New Roman"/>
          <w:sz w:val="28"/>
          <w:szCs w:val="28"/>
          <w:lang w:eastAsia="ru-RU"/>
        </w:rPr>
        <w:t xml:space="preserve">  </w:t>
      </w:r>
      <w:r w:rsidR="00A47ABA" w:rsidRPr="003A652C">
        <w:rPr>
          <w:rFonts w:ascii="Times New Roman" w:eastAsia="Times New Roman" w:hAnsi="Times New Roman"/>
          <w:sz w:val="28"/>
          <w:szCs w:val="28"/>
          <w:lang w:eastAsia="ru-RU"/>
        </w:rPr>
        <w:t>м</w:t>
      </w:r>
      <w:proofErr w:type="gramEnd"/>
      <w:r w:rsidR="00A47ABA" w:rsidRPr="003A652C">
        <w:rPr>
          <w:rFonts w:ascii="Times New Roman" w:eastAsia="Times New Roman" w:hAnsi="Times New Roman"/>
          <w:sz w:val="28"/>
          <w:szCs w:val="28"/>
          <w:vertAlign w:val="superscript"/>
          <w:lang w:eastAsia="ru-RU"/>
        </w:rPr>
        <w:t>2</w:t>
      </w:r>
      <w:r w:rsidR="00A47ABA" w:rsidRPr="003A652C">
        <w:rPr>
          <w:rFonts w:ascii="Times New Roman" w:eastAsia="Times New Roman" w:hAnsi="Times New Roman"/>
          <w:sz w:val="28"/>
          <w:szCs w:val="28"/>
          <w:lang w:eastAsia="ru-RU"/>
        </w:rPr>
        <w:t>;</w:t>
      </w:r>
    </w:p>
    <w:p w:rsidR="00246FAD" w:rsidRPr="003A652C" w:rsidRDefault="00246FAD" w:rsidP="003A652C">
      <w:pPr>
        <w:shd w:val="clear" w:color="auto" w:fill="FFFFFF"/>
        <w:tabs>
          <w:tab w:val="left" w:pos="5490"/>
        </w:tabs>
        <w:spacing w:after="0" w:line="240" w:lineRule="auto"/>
        <w:jc w:val="both"/>
        <w:rPr>
          <w:rFonts w:ascii="Times New Roman" w:eastAsia="Times New Roman" w:hAnsi="Times New Roman"/>
          <w:sz w:val="28"/>
          <w:szCs w:val="28"/>
          <w:lang w:eastAsia="ru-RU"/>
        </w:rPr>
      </w:pPr>
      <w:r w:rsidRPr="003A652C">
        <w:rPr>
          <w:rFonts w:ascii="Times New Roman" w:eastAsia="Times New Roman" w:hAnsi="Times New Roman"/>
          <w:sz w:val="28"/>
          <w:szCs w:val="28"/>
        </w:rPr>
        <w:lastRenderedPageBreak/>
        <w:t xml:space="preserve">Котельная д. Большие Круты </w:t>
      </w:r>
      <w:r w:rsidRPr="003A652C">
        <w:rPr>
          <w:rFonts w:ascii="Times New Roman" w:eastAsia="Times New Roman" w:hAnsi="Times New Roman"/>
          <w:sz w:val="28"/>
          <w:szCs w:val="28"/>
          <w:lang w:eastAsia="ru-RU"/>
        </w:rPr>
        <w:t xml:space="preserve">– </w:t>
      </w:r>
      <w:proofErr w:type="gramStart"/>
      <w:r w:rsidR="00A47ABA" w:rsidRPr="003A652C">
        <w:rPr>
          <w:rFonts w:ascii="Times New Roman" w:eastAsia="Times New Roman" w:hAnsi="Times New Roman"/>
          <w:sz w:val="28"/>
          <w:szCs w:val="28"/>
          <w:lang w:eastAsia="ru-RU"/>
        </w:rPr>
        <w:t>1</w:t>
      </w:r>
      <w:r w:rsidRPr="003A652C">
        <w:rPr>
          <w:rFonts w:ascii="Times New Roman" w:eastAsia="Times New Roman" w:hAnsi="Times New Roman"/>
          <w:sz w:val="28"/>
          <w:szCs w:val="28"/>
          <w:lang w:eastAsia="ru-RU"/>
        </w:rPr>
        <w:t xml:space="preserve">  </w:t>
      </w:r>
      <w:r w:rsidR="00A47ABA" w:rsidRPr="003A652C">
        <w:rPr>
          <w:rFonts w:ascii="Times New Roman" w:eastAsia="Times New Roman" w:hAnsi="Times New Roman"/>
          <w:sz w:val="28"/>
          <w:szCs w:val="28"/>
          <w:lang w:eastAsia="ru-RU"/>
        </w:rPr>
        <w:t>м</w:t>
      </w:r>
      <w:proofErr w:type="gramEnd"/>
      <w:r w:rsidR="00A47ABA" w:rsidRPr="003A652C">
        <w:rPr>
          <w:rFonts w:ascii="Times New Roman" w:eastAsia="Times New Roman" w:hAnsi="Times New Roman"/>
          <w:sz w:val="28"/>
          <w:szCs w:val="28"/>
          <w:vertAlign w:val="superscript"/>
          <w:lang w:eastAsia="ru-RU"/>
        </w:rPr>
        <w:t>2</w:t>
      </w:r>
      <w:r w:rsidR="00A47ABA" w:rsidRPr="003A652C">
        <w:rPr>
          <w:rFonts w:ascii="Times New Roman" w:eastAsia="Times New Roman" w:hAnsi="Times New Roman"/>
          <w:sz w:val="28"/>
          <w:szCs w:val="28"/>
          <w:lang w:eastAsia="ru-RU"/>
        </w:rPr>
        <w:t>;</w:t>
      </w:r>
    </w:p>
    <w:p w:rsidR="00246FAD" w:rsidRPr="003A652C" w:rsidRDefault="00246FAD" w:rsidP="003A652C">
      <w:pPr>
        <w:shd w:val="clear" w:color="auto" w:fill="FFFFFF"/>
        <w:tabs>
          <w:tab w:val="left" w:pos="5490"/>
        </w:tabs>
        <w:spacing w:after="0" w:line="240" w:lineRule="auto"/>
        <w:jc w:val="both"/>
        <w:rPr>
          <w:rFonts w:ascii="Times New Roman" w:eastAsia="Times New Roman" w:hAnsi="Times New Roman"/>
          <w:sz w:val="28"/>
          <w:szCs w:val="28"/>
          <w:lang w:eastAsia="ru-RU"/>
        </w:rPr>
      </w:pPr>
      <w:r w:rsidRPr="003A652C">
        <w:rPr>
          <w:rFonts w:ascii="Times New Roman" w:eastAsia="Times New Roman" w:hAnsi="Times New Roman"/>
          <w:sz w:val="28"/>
          <w:szCs w:val="28"/>
        </w:rPr>
        <w:t xml:space="preserve">Котельная д. </w:t>
      </w:r>
      <w:proofErr w:type="spellStart"/>
      <w:r w:rsidRPr="003A652C">
        <w:rPr>
          <w:rFonts w:ascii="Times New Roman" w:eastAsia="Times New Roman" w:hAnsi="Times New Roman"/>
          <w:sz w:val="28"/>
          <w:szCs w:val="28"/>
        </w:rPr>
        <w:t>Шадрино</w:t>
      </w:r>
      <w:proofErr w:type="spellEnd"/>
      <w:r w:rsidRPr="003A652C">
        <w:rPr>
          <w:rFonts w:ascii="Times New Roman" w:eastAsia="Times New Roman" w:hAnsi="Times New Roman"/>
          <w:sz w:val="28"/>
          <w:szCs w:val="28"/>
          <w:lang w:eastAsia="ru-RU"/>
        </w:rPr>
        <w:t xml:space="preserve"> – </w:t>
      </w:r>
      <w:proofErr w:type="gramStart"/>
      <w:r w:rsidR="00A47ABA" w:rsidRPr="003A652C">
        <w:rPr>
          <w:rFonts w:ascii="Times New Roman" w:eastAsia="Times New Roman" w:hAnsi="Times New Roman"/>
          <w:sz w:val="28"/>
          <w:szCs w:val="28"/>
          <w:lang w:eastAsia="ru-RU"/>
        </w:rPr>
        <w:t>2</w:t>
      </w:r>
      <w:r w:rsidRPr="003A652C">
        <w:rPr>
          <w:rFonts w:ascii="Times New Roman" w:eastAsia="Times New Roman" w:hAnsi="Times New Roman"/>
          <w:sz w:val="28"/>
          <w:szCs w:val="28"/>
          <w:lang w:eastAsia="ru-RU"/>
        </w:rPr>
        <w:t xml:space="preserve">  </w:t>
      </w:r>
      <w:r w:rsidR="00A47ABA" w:rsidRPr="003A652C">
        <w:rPr>
          <w:rFonts w:ascii="Times New Roman" w:eastAsia="Times New Roman" w:hAnsi="Times New Roman"/>
          <w:sz w:val="28"/>
          <w:szCs w:val="28"/>
          <w:lang w:eastAsia="ru-RU"/>
        </w:rPr>
        <w:t>м</w:t>
      </w:r>
      <w:proofErr w:type="gramEnd"/>
      <w:r w:rsidR="00A47ABA" w:rsidRPr="003A652C">
        <w:rPr>
          <w:rFonts w:ascii="Times New Roman" w:eastAsia="Times New Roman" w:hAnsi="Times New Roman"/>
          <w:sz w:val="28"/>
          <w:szCs w:val="28"/>
          <w:vertAlign w:val="superscript"/>
          <w:lang w:eastAsia="ru-RU"/>
        </w:rPr>
        <w:t>2</w:t>
      </w:r>
      <w:r w:rsidR="00A47ABA" w:rsidRPr="003A652C">
        <w:rPr>
          <w:rFonts w:ascii="Times New Roman" w:eastAsia="Times New Roman" w:hAnsi="Times New Roman"/>
          <w:sz w:val="28"/>
          <w:szCs w:val="28"/>
          <w:lang w:eastAsia="ru-RU"/>
        </w:rPr>
        <w:t>;</w:t>
      </w:r>
    </w:p>
    <w:p w:rsidR="00246FAD" w:rsidRPr="003A652C" w:rsidRDefault="00246FAD" w:rsidP="003A652C">
      <w:pPr>
        <w:shd w:val="clear" w:color="auto" w:fill="FFFFFF"/>
        <w:tabs>
          <w:tab w:val="left" w:pos="5490"/>
        </w:tabs>
        <w:spacing w:after="0" w:line="240" w:lineRule="auto"/>
        <w:jc w:val="both"/>
        <w:rPr>
          <w:rFonts w:ascii="Times New Roman" w:eastAsia="Times New Roman" w:hAnsi="Times New Roman"/>
          <w:sz w:val="28"/>
          <w:szCs w:val="28"/>
          <w:lang w:eastAsia="ru-RU"/>
        </w:rPr>
      </w:pPr>
      <w:r w:rsidRPr="003A652C">
        <w:rPr>
          <w:rFonts w:ascii="Times New Roman" w:eastAsia="Times New Roman" w:hAnsi="Times New Roman"/>
          <w:sz w:val="28"/>
          <w:szCs w:val="28"/>
        </w:rPr>
        <w:t>Котельная детский сад «Ромашка»</w:t>
      </w:r>
      <w:r w:rsidRPr="003A652C">
        <w:rPr>
          <w:rFonts w:ascii="Times New Roman" w:eastAsia="Times New Roman" w:hAnsi="Times New Roman"/>
          <w:sz w:val="28"/>
          <w:szCs w:val="28"/>
          <w:lang w:eastAsia="ru-RU"/>
        </w:rPr>
        <w:t xml:space="preserve"> – </w:t>
      </w:r>
      <w:r w:rsidR="00A47ABA" w:rsidRPr="003A652C">
        <w:rPr>
          <w:rFonts w:ascii="Times New Roman" w:eastAsia="Times New Roman" w:hAnsi="Times New Roman"/>
          <w:sz w:val="28"/>
          <w:szCs w:val="28"/>
          <w:lang w:eastAsia="ru-RU"/>
        </w:rPr>
        <w:t>4,</w:t>
      </w:r>
      <w:proofErr w:type="gramStart"/>
      <w:r w:rsidR="00A47ABA" w:rsidRPr="003A652C">
        <w:rPr>
          <w:rFonts w:ascii="Times New Roman" w:eastAsia="Times New Roman" w:hAnsi="Times New Roman"/>
          <w:sz w:val="28"/>
          <w:szCs w:val="28"/>
          <w:lang w:eastAsia="ru-RU"/>
        </w:rPr>
        <w:t>2</w:t>
      </w:r>
      <w:r w:rsidRPr="003A652C">
        <w:rPr>
          <w:rFonts w:ascii="Times New Roman" w:eastAsia="Times New Roman" w:hAnsi="Times New Roman"/>
          <w:sz w:val="28"/>
          <w:szCs w:val="28"/>
          <w:lang w:eastAsia="ru-RU"/>
        </w:rPr>
        <w:t xml:space="preserve">  </w:t>
      </w:r>
      <w:r w:rsidR="00A47ABA" w:rsidRPr="003A652C">
        <w:rPr>
          <w:rFonts w:ascii="Times New Roman" w:eastAsia="Times New Roman" w:hAnsi="Times New Roman"/>
          <w:sz w:val="28"/>
          <w:szCs w:val="28"/>
          <w:lang w:eastAsia="ru-RU"/>
        </w:rPr>
        <w:t>м</w:t>
      </w:r>
      <w:proofErr w:type="gramEnd"/>
      <w:r w:rsidR="00A47ABA" w:rsidRPr="003A652C">
        <w:rPr>
          <w:rFonts w:ascii="Times New Roman" w:eastAsia="Times New Roman" w:hAnsi="Times New Roman"/>
          <w:sz w:val="28"/>
          <w:szCs w:val="28"/>
          <w:vertAlign w:val="superscript"/>
          <w:lang w:eastAsia="ru-RU"/>
        </w:rPr>
        <w:t>2</w:t>
      </w:r>
      <w:r w:rsidR="00A47ABA" w:rsidRPr="003A652C">
        <w:rPr>
          <w:rFonts w:ascii="Times New Roman" w:eastAsia="Times New Roman" w:hAnsi="Times New Roman"/>
          <w:sz w:val="28"/>
          <w:szCs w:val="28"/>
          <w:lang w:eastAsia="ru-RU"/>
        </w:rPr>
        <w:t>;</w:t>
      </w:r>
    </w:p>
    <w:p w:rsidR="00246FAD" w:rsidRPr="003A652C" w:rsidRDefault="00246FAD" w:rsidP="003A652C">
      <w:pPr>
        <w:shd w:val="clear" w:color="auto" w:fill="FFFFFF"/>
        <w:tabs>
          <w:tab w:val="left" w:pos="5490"/>
        </w:tabs>
        <w:spacing w:after="0" w:line="240" w:lineRule="auto"/>
        <w:jc w:val="both"/>
        <w:rPr>
          <w:rFonts w:ascii="Times New Roman" w:eastAsia="Times New Roman" w:hAnsi="Times New Roman"/>
          <w:sz w:val="28"/>
          <w:szCs w:val="28"/>
          <w:lang w:eastAsia="ru-RU"/>
        </w:rPr>
      </w:pPr>
      <w:r w:rsidRPr="003A652C">
        <w:rPr>
          <w:rFonts w:ascii="Times New Roman" w:eastAsia="Times New Roman" w:hAnsi="Times New Roman"/>
          <w:sz w:val="28"/>
          <w:szCs w:val="28"/>
        </w:rPr>
        <w:t xml:space="preserve">Котельная детский сад «Колосок» </w:t>
      </w:r>
      <w:r w:rsidRPr="003A652C">
        <w:rPr>
          <w:rFonts w:ascii="Times New Roman" w:eastAsia="Times New Roman" w:hAnsi="Times New Roman"/>
          <w:sz w:val="28"/>
          <w:szCs w:val="28"/>
          <w:lang w:eastAsia="ru-RU"/>
        </w:rPr>
        <w:t xml:space="preserve">– </w:t>
      </w:r>
      <w:r w:rsidR="00A47ABA" w:rsidRPr="003A652C">
        <w:rPr>
          <w:rFonts w:ascii="Times New Roman" w:eastAsia="Times New Roman" w:hAnsi="Times New Roman"/>
          <w:sz w:val="28"/>
          <w:szCs w:val="28"/>
          <w:lang w:eastAsia="ru-RU"/>
        </w:rPr>
        <w:t>17,</w:t>
      </w:r>
      <w:proofErr w:type="gramStart"/>
      <w:r w:rsidR="00A47ABA" w:rsidRPr="003A652C">
        <w:rPr>
          <w:rFonts w:ascii="Times New Roman" w:eastAsia="Times New Roman" w:hAnsi="Times New Roman"/>
          <w:sz w:val="28"/>
          <w:szCs w:val="28"/>
          <w:lang w:eastAsia="ru-RU"/>
        </w:rPr>
        <w:t>8</w:t>
      </w:r>
      <w:r w:rsidRPr="003A652C">
        <w:rPr>
          <w:rFonts w:ascii="Times New Roman" w:eastAsia="Times New Roman" w:hAnsi="Times New Roman"/>
          <w:sz w:val="28"/>
          <w:szCs w:val="28"/>
          <w:lang w:eastAsia="ru-RU"/>
        </w:rPr>
        <w:t xml:space="preserve">  </w:t>
      </w:r>
      <w:r w:rsidR="00A47ABA" w:rsidRPr="003A652C">
        <w:rPr>
          <w:rFonts w:ascii="Times New Roman" w:eastAsia="Times New Roman" w:hAnsi="Times New Roman"/>
          <w:sz w:val="28"/>
          <w:szCs w:val="28"/>
          <w:lang w:eastAsia="ru-RU"/>
        </w:rPr>
        <w:t>м</w:t>
      </w:r>
      <w:proofErr w:type="gramEnd"/>
      <w:r w:rsidR="00A47ABA" w:rsidRPr="003A652C">
        <w:rPr>
          <w:rFonts w:ascii="Times New Roman" w:eastAsia="Times New Roman" w:hAnsi="Times New Roman"/>
          <w:sz w:val="28"/>
          <w:szCs w:val="28"/>
          <w:vertAlign w:val="superscript"/>
          <w:lang w:eastAsia="ru-RU"/>
        </w:rPr>
        <w:t>2</w:t>
      </w:r>
      <w:r w:rsidR="00A47ABA" w:rsidRPr="003A652C">
        <w:rPr>
          <w:rFonts w:ascii="Times New Roman" w:eastAsia="Times New Roman" w:hAnsi="Times New Roman"/>
          <w:sz w:val="28"/>
          <w:szCs w:val="28"/>
          <w:lang w:eastAsia="ru-RU"/>
        </w:rPr>
        <w:t>;</w:t>
      </w:r>
    </w:p>
    <w:p w:rsidR="00246FAD" w:rsidRPr="003A652C" w:rsidRDefault="00246FAD" w:rsidP="003A652C">
      <w:pPr>
        <w:shd w:val="clear" w:color="auto" w:fill="FFFFFF"/>
        <w:tabs>
          <w:tab w:val="left" w:pos="5490"/>
        </w:tabs>
        <w:spacing w:after="0" w:line="240" w:lineRule="auto"/>
        <w:jc w:val="both"/>
        <w:rPr>
          <w:rFonts w:ascii="Times New Roman" w:eastAsia="Times New Roman" w:hAnsi="Times New Roman"/>
          <w:sz w:val="28"/>
          <w:szCs w:val="28"/>
          <w:lang w:eastAsia="ru-RU"/>
        </w:rPr>
      </w:pPr>
      <w:r w:rsidRPr="003A652C">
        <w:rPr>
          <w:rFonts w:ascii="Times New Roman" w:eastAsia="Times New Roman" w:hAnsi="Times New Roman"/>
          <w:sz w:val="28"/>
          <w:szCs w:val="28"/>
        </w:rPr>
        <w:t xml:space="preserve">Котельная д. Каменное </w:t>
      </w:r>
      <w:r w:rsidRPr="003A652C">
        <w:rPr>
          <w:rFonts w:ascii="Times New Roman" w:eastAsia="Times New Roman" w:hAnsi="Times New Roman"/>
          <w:sz w:val="28"/>
          <w:szCs w:val="28"/>
          <w:lang w:eastAsia="ru-RU"/>
        </w:rPr>
        <w:t xml:space="preserve">– </w:t>
      </w:r>
      <w:r w:rsidR="00A47ABA" w:rsidRPr="003A652C">
        <w:rPr>
          <w:rFonts w:ascii="Times New Roman" w:eastAsia="Times New Roman" w:hAnsi="Times New Roman"/>
          <w:sz w:val="28"/>
          <w:szCs w:val="28"/>
          <w:lang w:eastAsia="ru-RU"/>
        </w:rPr>
        <w:t>4 м</w:t>
      </w:r>
      <w:r w:rsidR="00A47ABA" w:rsidRPr="003A652C">
        <w:rPr>
          <w:rFonts w:ascii="Times New Roman" w:eastAsia="Times New Roman" w:hAnsi="Times New Roman"/>
          <w:sz w:val="28"/>
          <w:szCs w:val="28"/>
          <w:vertAlign w:val="superscript"/>
          <w:lang w:eastAsia="ru-RU"/>
        </w:rPr>
        <w:t>2</w:t>
      </w:r>
      <w:r w:rsidR="00A47ABA" w:rsidRPr="003A652C">
        <w:rPr>
          <w:rFonts w:ascii="Times New Roman" w:eastAsia="Times New Roman" w:hAnsi="Times New Roman"/>
          <w:sz w:val="28"/>
          <w:szCs w:val="28"/>
          <w:lang w:eastAsia="ru-RU"/>
        </w:rPr>
        <w:t>;</w:t>
      </w:r>
    </w:p>
    <w:p w:rsidR="00246FAD" w:rsidRPr="003A652C" w:rsidRDefault="00246FAD" w:rsidP="003A652C">
      <w:pPr>
        <w:shd w:val="clear" w:color="auto" w:fill="FFFFFF"/>
        <w:tabs>
          <w:tab w:val="left" w:pos="5490"/>
        </w:tabs>
        <w:spacing w:after="0" w:line="240" w:lineRule="auto"/>
        <w:jc w:val="both"/>
        <w:rPr>
          <w:rFonts w:ascii="Times New Roman" w:eastAsia="Times New Roman" w:hAnsi="Times New Roman"/>
          <w:sz w:val="28"/>
          <w:szCs w:val="28"/>
          <w:lang w:eastAsia="ru-RU"/>
        </w:rPr>
      </w:pPr>
      <w:r w:rsidRPr="003A652C">
        <w:rPr>
          <w:rFonts w:ascii="Times New Roman" w:eastAsia="Times New Roman" w:hAnsi="Times New Roman"/>
          <w:sz w:val="28"/>
          <w:szCs w:val="28"/>
        </w:rPr>
        <w:t xml:space="preserve">Котельная детский сад «Ленок» п. Ковернино </w:t>
      </w:r>
      <w:r w:rsidRPr="003A652C">
        <w:rPr>
          <w:rFonts w:ascii="Times New Roman" w:eastAsia="Times New Roman" w:hAnsi="Times New Roman"/>
          <w:sz w:val="28"/>
          <w:szCs w:val="28"/>
          <w:lang w:eastAsia="ru-RU"/>
        </w:rPr>
        <w:t xml:space="preserve">– </w:t>
      </w:r>
      <w:proofErr w:type="gramStart"/>
      <w:r w:rsidR="00A47ABA" w:rsidRPr="003A652C">
        <w:rPr>
          <w:rFonts w:ascii="Times New Roman" w:eastAsia="Times New Roman" w:hAnsi="Times New Roman"/>
          <w:sz w:val="28"/>
          <w:szCs w:val="28"/>
          <w:lang w:eastAsia="ru-RU"/>
        </w:rPr>
        <w:t>5</w:t>
      </w:r>
      <w:r w:rsidRPr="003A652C">
        <w:rPr>
          <w:rFonts w:ascii="Times New Roman" w:eastAsia="Times New Roman" w:hAnsi="Times New Roman"/>
          <w:sz w:val="28"/>
          <w:szCs w:val="28"/>
          <w:lang w:eastAsia="ru-RU"/>
        </w:rPr>
        <w:t xml:space="preserve">  </w:t>
      </w:r>
      <w:r w:rsidR="00A47ABA" w:rsidRPr="003A652C">
        <w:rPr>
          <w:rFonts w:ascii="Times New Roman" w:eastAsia="Times New Roman" w:hAnsi="Times New Roman"/>
          <w:sz w:val="28"/>
          <w:szCs w:val="28"/>
          <w:lang w:eastAsia="ru-RU"/>
        </w:rPr>
        <w:t>м</w:t>
      </w:r>
      <w:proofErr w:type="gramEnd"/>
      <w:r w:rsidR="00A47ABA" w:rsidRPr="003A652C">
        <w:rPr>
          <w:rFonts w:ascii="Times New Roman" w:eastAsia="Times New Roman" w:hAnsi="Times New Roman"/>
          <w:sz w:val="28"/>
          <w:szCs w:val="28"/>
          <w:vertAlign w:val="superscript"/>
          <w:lang w:eastAsia="ru-RU"/>
        </w:rPr>
        <w:t>2</w:t>
      </w:r>
      <w:r w:rsidR="00A47ABA" w:rsidRPr="003A652C">
        <w:rPr>
          <w:rFonts w:ascii="Times New Roman" w:eastAsia="Times New Roman" w:hAnsi="Times New Roman"/>
          <w:sz w:val="28"/>
          <w:szCs w:val="28"/>
          <w:lang w:eastAsia="ru-RU"/>
        </w:rPr>
        <w:t>;</w:t>
      </w:r>
    </w:p>
    <w:p w:rsidR="00246FAD" w:rsidRPr="003A652C" w:rsidRDefault="00246FAD" w:rsidP="003A652C">
      <w:pPr>
        <w:shd w:val="clear" w:color="auto" w:fill="FFFFFF"/>
        <w:tabs>
          <w:tab w:val="left" w:pos="5490"/>
        </w:tabs>
        <w:spacing w:after="0" w:line="240" w:lineRule="auto"/>
        <w:jc w:val="both"/>
        <w:rPr>
          <w:rFonts w:ascii="Times New Roman" w:eastAsia="Times New Roman" w:hAnsi="Times New Roman"/>
          <w:sz w:val="28"/>
          <w:szCs w:val="28"/>
          <w:lang w:eastAsia="ru-RU"/>
        </w:rPr>
      </w:pPr>
      <w:r w:rsidRPr="003A652C">
        <w:rPr>
          <w:rFonts w:ascii="Times New Roman" w:eastAsia="Times New Roman" w:hAnsi="Times New Roman"/>
          <w:sz w:val="28"/>
          <w:szCs w:val="28"/>
        </w:rPr>
        <w:t xml:space="preserve">Котельная МДОУ детский сад «Теремок» д. Каменное </w:t>
      </w:r>
      <w:r w:rsidRPr="003A652C">
        <w:rPr>
          <w:rFonts w:ascii="Times New Roman" w:eastAsia="Times New Roman" w:hAnsi="Times New Roman"/>
          <w:sz w:val="28"/>
          <w:szCs w:val="28"/>
          <w:lang w:eastAsia="ru-RU"/>
        </w:rPr>
        <w:t xml:space="preserve">– </w:t>
      </w:r>
      <w:r w:rsidR="00A47ABA" w:rsidRPr="003A652C">
        <w:rPr>
          <w:rFonts w:ascii="Times New Roman" w:eastAsia="Times New Roman" w:hAnsi="Times New Roman"/>
          <w:sz w:val="28"/>
          <w:szCs w:val="28"/>
          <w:lang w:eastAsia="ru-RU"/>
        </w:rPr>
        <w:t>27,6 м</w:t>
      </w:r>
      <w:r w:rsidR="00A47ABA" w:rsidRPr="003A652C">
        <w:rPr>
          <w:rFonts w:ascii="Times New Roman" w:eastAsia="Times New Roman" w:hAnsi="Times New Roman"/>
          <w:sz w:val="28"/>
          <w:szCs w:val="28"/>
          <w:vertAlign w:val="superscript"/>
          <w:lang w:eastAsia="ru-RU"/>
        </w:rPr>
        <w:t>2</w:t>
      </w:r>
      <w:r w:rsidR="00A419AC" w:rsidRPr="003A652C">
        <w:rPr>
          <w:rFonts w:ascii="Times New Roman" w:eastAsia="Times New Roman" w:hAnsi="Times New Roman"/>
          <w:sz w:val="28"/>
          <w:szCs w:val="28"/>
          <w:lang w:eastAsia="ru-RU"/>
        </w:rPr>
        <w:t>;</w:t>
      </w:r>
    </w:p>
    <w:p w:rsidR="00E42815" w:rsidRPr="003A652C" w:rsidRDefault="00E42815" w:rsidP="003A652C">
      <w:pPr>
        <w:shd w:val="clear" w:color="auto" w:fill="FFFFFF"/>
        <w:tabs>
          <w:tab w:val="left" w:pos="5490"/>
        </w:tabs>
        <w:spacing w:after="0" w:line="240" w:lineRule="auto"/>
        <w:jc w:val="both"/>
        <w:rPr>
          <w:rFonts w:ascii="Times New Roman" w:eastAsia="Times New Roman" w:hAnsi="Times New Roman"/>
          <w:sz w:val="28"/>
          <w:szCs w:val="28"/>
          <w:lang w:eastAsia="ru-RU"/>
        </w:rPr>
      </w:pPr>
      <w:r w:rsidRPr="003A652C">
        <w:rPr>
          <w:rFonts w:ascii="Times New Roman" w:eastAsia="Times New Roman" w:hAnsi="Times New Roman"/>
          <w:sz w:val="28"/>
          <w:szCs w:val="28"/>
          <w:lang w:eastAsia="ru-RU"/>
        </w:rPr>
        <w:t xml:space="preserve">Котельная </w:t>
      </w:r>
      <w:proofErr w:type="spellStart"/>
      <w:r w:rsidRPr="003A652C">
        <w:rPr>
          <w:rFonts w:ascii="Times New Roman" w:eastAsia="Times New Roman" w:hAnsi="Times New Roman"/>
          <w:sz w:val="28"/>
          <w:szCs w:val="28"/>
          <w:lang w:eastAsia="ru-RU"/>
        </w:rPr>
        <w:t>р.п</w:t>
      </w:r>
      <w:proofErr w:type="spellEnd"/>
      <w:r w:rsidRPr="003A652C">
        <w:rPr>
          <w:rFonts w:ascii="Times New Roman" w:eastAsia="Times New Roman" w:hAnsi="Times New Roman"/>
          <w:sz w:val="28"/>
          <w:szCs w:val="28"/>
          <w:lang w:eastAsia="ru-RU"/>
        </w:rPr>
        <w:t>. Ковернино, ул. Чкалова, 21</w:t>
      </w:r>
      <w:r w:rsidR="00A419AC" w:rsidRPr="003A652C">
        <w:rPr>
          <w:rFonts w:ascii="Times New Roman" w:eastAsia="Times New Roman" w:hAnsi="Times New Roman"/>
          <w:sz w:val="28"/>
          <w:szCs w:val="28"/>
          <w:lang w:eastAsia="ru-RU"/>
        </w:rPr>
        <w:t xml:space="preserve"> – 0,8 м</w:t>
      </w:r>
      <w:r w:rsidR="00A419AC" w:rsidRPr="003A652C">
        <w:rPr>
          <w:rFonts w:ascii="Times New Roman" w:eastAsia="Times New Roman" w:hAnsi="Times New Roman"/>
          <w:sz w:val="28"/>
          <w:szCs w:val="28"/>
          <w:vertAlign w:val="superscript"/>
          <w:lang w:eastAsia="ru-RU"/>
        </w:rPr>
        <w:t>2</w:t>
      </w:r>
      <w:r w:rsidR="00A419AC" w:rsidRPr="003A652C">
        <w:rPr>
          <w:rFonts w:ascii="Times New Roman" w:eastAsia="Times New Roman" w:hAnsi="Times New Roman"/>
          <w:sz w:val="28"/>
          <w:szCs w:val="28"/>
          <w:lang w:eastAsia="ru-RU"/>
        </w:rPr>
        <w:t>;</w:t>
      </w:r>
    </w:p>
    <w:p w:rsidR="00E42815" w:rsidRPr="003A652C" w:rsidRDefault="00E42815" w:rsidP="003A652C">
      <w:pPr>
        <w:shd w:val="clear" w:color="auto" w:fill="FFFFFF"/>
        <w:tabs>
          <w:tab w:val="left" w:pos="5490"/>
        </w:tabs>
        <w:spacing w:after="0" w:line="240" w:lineRule="auto"/>
        <w:jc w:val="both"/>
        <w:rPr>
          <w:rFonts w:ascii="Times New Roman" w:eastAsia="Times New Roman" w:hAnsi="Times New Roman"/>
          <w:sz w:val="28"/>
          <w:szCs w:val="28"/>
          <w:lang w:eastAsia="ru-RU"/>
        </w:rPr>
      </w:pPr>
      <w:r w:rsidRPr="003A652C">
        <w:rPr>
          <w:rFonts w:ascii="Times New Roman" w:eastAsia="Times New Roman" w:hAnsi="Times New Roman"/>
          <w:sz w:val="28"/>
          <w:szCs w:val="28"/>
          <w:lang w:eastAsia="ru-RU"/>
        </w:rPr>
        <w:t>Котельная д. Гавриловка, ул. Садовая, д.2</w:t>
      </w:r>
      <w:r w:rsidR="00A419AC" w:rsidRPr="003A652C">
        <w:rPr>
          <w:rFonts w:ascii="Times New Roman" w:eastAsia="Times New Roman" w:hAnsi="Times New Roman"/>
          <w:sz w:val="28"/>
          <w:szCs w:val="28"/>
          <w:lang w:eastAsia="ru-RU"/>
        </w:rPr>
        <w:t xml:space="preserve"> – 13,93 м</w:t>
      </w:r>
      <w:r w:rsidR="00A419AC" w:rsidRPr="003A652C">
        <w:rPr>
          <w:rFonts w:ascii="Times New Roman" w:eastAsia="Times New Roman" w:hAnsi="Times New Roman"/>
          <w:sz w:val="28"/>
          <w:szCs w:val="28"/>
          <w:vertAlign w:val="superscript"/>
          <w:lang w:eastAsia="ru-RU"/>
        </w:rPr>
        <w:t>2</w:t>
      </w:r>
      <w:r w:rsidR="00A419AC" w:rsidRPr="003A652C">
        <w:rPr>
          <w:rFonts w:ascii="Times New Roman" w:eastAsia="Times New Roman" w:hAnsi="Times New Roman"/>
          <w:sz w:val="28"/>
          <w:szCs w:val="28"/>
          <w:lang w:eastAsia="ru-RU"/>
        </w:rPr>
        <w:t>;</w:t>
      </w:r>
    </w:p>
    <w:p w:rsidR="00E42815" w:rsidRPr="003A652C" w:rsidRDefault="00E42815" w:rsidP="003A652C">
      <w:pPr>
        <w:shd w:val="clear" w:color="auto" w:fill="FFFFFF"/>
        <w:tabs>
          <w:tab w:val="left" w:pos="5490"/>
        </w:tabs>
        <w:spacing w:after="0" w:line="240" w:lineRule="auto"/>
        <w:jc w:val="both"/>
        <w:rPr>
          <w:rFonts w:ascii="Times New Roman" w:eastAsia="Times New Roman" w:hAnsi="Times New Roman"/>
          <w:sz w:val="28"/>
          <w:szCs w:val="28"/>
          <w:lang w:eastAsia="ru-RU"/>
        </w:rPr>
      </w:pPr>
      <w:r w:rsidRPr="003A652C">
        <w:rPr>
          <w:rFonts w:ascii="Times New Roman" w:eastAsia="Times New Roman" w:hAnsi="Times New Roman"/>
          <w:sz w:val="28"/>
          <w:szCs w:val="28"/>
          <w:lang w:eastAsia="ru-RU"/>
        </w:rPr>
        <w:t xml:space="preserve">Котельная д. Гавриловка, ул. Школьная, д.1 </w:t>
      </w:r>
      <w:r w:rsidR="00A419AC" w:rsidRPr="003A652C">
        <w:rPr>
          <w:rFonts w:ascii="Times New Roman" w:eastAsia="Times New Roman" w:hAnsi="Times New Roman"/>
          <w:sz w:val="28"/>
          <w:szCs w:val="28"/>
          <w:lang w:eastAsia="ru-RU"/>
        </w:rPr>
        <w:t>– 13,93 м</w:t>
      </w:r>
      <w:r w:rsidR="00A419AC" w:rsidRPr="003A652C">
        <w:rPr>
          <w:rFonts w:ascii="Times New Roman" w:eastAsia="Times New Roman" w:hAnsi="Times New Roman"/>
          <w:sz w:val="28"/>
          <w:szCs w:val="28"/>
          <w:vertAlign w:val="superscript"/>
          <w:lang w:eastAsia="ru-RU"/>
        </w:rPr>
        <w:t>2</w:t>
      </w:r>
      <w:r w:rsidR="004C0CFE" w:rsidRPr="003A652C">
        <w:rPr>
          <w:rFonts w:ascii="Times New Roman" w:eastAsia="Times New Roman" w:hAnsi="Times New Roman"/>
          <w:sz w:val="28"/>
          <w:szCs w:val="28"/>
          <w:lang w:eastAsia="ru-RU"/>
        </w:rPr>
        <w:t>;</w:t>
      </w:r>
    </w:p>
    <w:p w:rsidR="004C0CFE" w:rsidRPr="003A652C" w:rsidRDefault="004C0CFE" w:rsidP="003A652C">
      <w:pPr>
        <w:shd w:val="clear" w:color="auto" w:fill="FFFFFF"/>
        <w:tabs>
          <w:tab w:val="left" w:pos="5490"/>
        </w:tabs>
        <w:spacing w:after="0" w:line="240" w:lineRule="auto"/>
        <w:jc w:val="both"/>
        <w:rPr>
          <w:rFonts w:ascii="Times New Roman" w:eastAsia="Times New Roman" w:hAnsi="Times New Roman"/>
          <w:sz w:val="28"/>
          <w:szCs w:val="28"/>
          <w:lang w:eastAsia="ru-RU"/>
        </w:rPr>
      </w:pPr>
      <w:r w:rsidRPr="003A652C">
        <w:rPr>
          <w:rFonts w:ascii="Times New Roman" w:eastAsia="Times New Roman" w:hAnsi="Times New Roman"/>
          <w:sz w:val="28"/>
          <w:szCs w:val="28"/>
          <w:lang w:eastAsia="ru-RU"/>
        </w:rPr>
        <w:t>Котельная газовая (с. Хохлома) – 16,53 м</w:t>
      </w:r>
      <w:r w:rsidRPr="003A652C">
        <w:rPr>
          <w:rFonts w:ascii="Times New Roman" w:eastAsia="Times New Roman" w:hAnsi="Times New Roman"/>
          <w:sz w:val="28"/>
          <w:szCs w:val="28"/>
          <w:vertAlign w:val="superscript"/>
          <w:lang w:eastAsia="ru-RU"/>
        </w:rPr>
        <w:t>2</w:t>
      </w:r>
      <w:r w:rsidRPr="003A652C">
        <w:rPr>
          <w:rFonts w:ascii="Times New Roman" w:eastAsia="Times New Roman" w:hAnsi="Times New Roman"/>
          <w:sz w:val="28"/>
          <w:szCs w:val="28"/>
          <w:lang w:eastAsia="ru-RU"/>
        </w:rPr>
        <w:t>.</w:t>
      </w:r>
    </w:p>
    <w:p w:rsidR="002A0005" w:rsidRPr="003A652C" w:rsidRDefault="002A0005" w:rsidP="003A652C">
      <w:pPr>
        <w:shd w:val="clear" w:color="auto" w:fill="FFFFFF"/>
        <w:spacing w:after="0" w:line="240" w:lineRule="auto"/>
        <w:ind w:firstLine="708"/>
        <w:jc w:val="both"/>
        <w:rPr>
          <w:rFonts w:ascii="Times New Roman" w:eastAsia="Times New Roman" w:hAnsi="Times New Roman"/>
          <w:b/>
          <w:color w:val="000000"/>
          <w:sz w:val="28"/>
          <w:szCs w:val="28"/>
          <w:lang w:eastAsia="ru-RU"/>
        </w:rPr>
      </w:pPr>
      <w:r w:rsidRPr="003A652C">
        <w:rPr>
          <w:rFonts w:ascii="Times New Roman" w:eastAsia="Times New Roman" w:hAnsi="Times New Roman"/>
          <w:b/>
          <w:color w:val="000000"/>
          <w:sz w:val="28"/>
          <w:szCs w:val="28"/>
          <w:lang w:eastAsia="ru-RU"/>
        </w:rPr>
        <w:t>Отношение величины технологических потерь тепловой энергии, теплоносителя к материальной характеристике тепловой сети:</w:t>
      </w:r>
    </w:p>
    <w:p w:rsidR="00A47ABA" w:rsidRPr="003A652C" w:rsidRDefault="00A47ABA" w:rsidP="003A652C">
      <w:pPr>
        <w:shd w:val="clear" w:color="auto" w:fill="FFFFFF"/>
        <w:tabs>
          <w:tab w:val="left" w:pos="5490"/>
        </w:tabs>
        <w:spacing w:after="0" w:line="240" w:lineRule="auto"/>
        <w:jc w:val="both"/>
        <w:rPr>
          <w:rFonts w:ascii="Times New Roman" w:eastAsia="Times New Roman" w:hAnsi="Times New Roman"/>
          <w:sz w:val="28"/>
          <w:szCs w:val="28"/>
          <w:lang w:eastAsia="ru-RU"/>
        </w:rPr>
      </w:pPr>
      <w:r w:rsidRPr="003A652C">
        <w:rPr>
          <w:rFonts w:ascii="Times New Roman" w:eastAsia="Times New Roman" w:hAnsi="Times New Roman"/>
          <w:sz w:val="28"/>
          <w:szCs w:val="28"/>
        </w:rPr>
        <w:t xml:space="preserve">Котельная д. </w:t>
      </w:r>
      <w:proofErr w:type="spellStart"/>
      <w:r w:rsidRPr="003A652C">
        <w:rPr>
          <w:rFonts w:ascii="Times New Roman" w:eastAsia="Times New Roman" w:hAnsi="Times New Roman"/>
          <w:sz w:val="28"/>
          <w:szCs w:val="28"/>
        </w:rPr>
        <w:t>Анисимово</w:t>
      </w:r>
      <w:proofErr w:type="spellEnd"/>
      <w:r w:rsidRPr="003A652C">
        <w:rPr>
          <w:rFonts w:ascii="Times New Roman" w:eastAsia="Times New Roman" w:hAnsi="Times New Roman"/>
          <w:color w:val="000000"/>
          <w:sz w:val="28"/>
          <w:szCs w:val="28"/>
          <w:lang w:eastAsia="ru-RU"/>
        </w:rPr>
        <w:t xml:space="preserve"> </w:t>
      </w:r>
      <w:r w:rsidRPr="003A652C">
        <w:rPr>
          <w:rFonts w:ascii="Times New Roman" w:eastAsia="Times New Roman" w:hAnsi="Times New Roman"/>
          <w:sz w:val="28"/>
          <w:szCs w:val="28"/>
          <w:lang w:eastAsia="ru-RU"/>
        </w:rPr>
        <w:t xml:space="preserve">– 2,46 </w:t>
      </w:r>
      <w:r w:rsidRPr="003A652C">
        <w:rPr>
          <w:rFonts w:ascii="Times New Roman" w:eastAsia="Times New Roman" w:hAnsi="Times New Roman"/>
          <w:color w:val="000000"/>
          <w:sz w:val="28"/>
          <w:szCs w:val="28"/>
          <w:lang w:eastAsia="ru-RU"/>
        </w:rPr>
        <w:t>Гкал/м</w:t>
      </w:r>
      <w:r w:rsidRPr="003A652C">
        <w:rPr>
          <w:rFonts w:ascii="Times New Roman" w:eastAsia="Times New Roman" w:hAnsi="Times New Roman"/>
          <w:color w:val="000000"/>
          <w:sz w:val="28"/>
          <w:szCs w:val="28"/>
          <w:vertAlign w:val="superscript"/>
          <w:lang w:eastAsia="ru-RU"/>
        </w:rPr>
        <w:t>2</w:t>
      </w:r>
      <w:r w:rsidRPr="003A652C">
        <w:rPr>
          <w:rFonts w:ascii="Times New Roman" w:eastAsia="Times New Roman" w:hAnsi="Times New Roman"/>
          <w:color w:val="000000"/>
          <w:sz w:val="28"/>
          <w:szCs w:val="28"/>
          <w:lang w:eastAsia="ru-RU"/>
        </w:rPr>
        <w:t>/год</w:t>
      </w:r>
      <w:r w:rsidRPr="003A652C">
        <w:rPr>
          <w:rFonts w:ascii="Times New Roman" w:eastAsia="Times New Roman" w:hAnsi="Times New Roman"/>
          <w:sz w:val="28"/>
          <w:szCs w:val="28"/>
          <w:lang w:eastAsia="ru-RU"/>
        </w:rPr>
        <w:t>;</w:t>
      </w:r>
    </w:p>
    <w:p w:rsidR="00A47ABA" w:rsidRPr="003A652C" w:rsidRDefault="00A47ABA" w:rsidP="003A652C">
      <w:pPr>
        <w:shd w:val="clear" w:color="auto" w:fill="FFFFFF"/>
        <w:tabs>
          <w:tab w:val="left" w:pos="5490"/>
        </w:tabs>
        <w:spacing w:after="0" w:line="240" w:lineRule="auto"/>
        <w:jc w:val="both"/>
        <w:rPr>
          <w:rFonts w:ascii="Times New Roman" w:eastAsia="Times New Roman" w:hAnsi="Times New Roman"/>
          <w:sz w:val="28"/>
          <w:szCs w:val="28"/>
          <w:lang w:eastAsia="ru-RU"/>
        </w:rPr>
      </w:pPr>
      <w:r w:rsidRPr="003A652C">
        <w:rPr>
          <w:rFonts w:ascii="Times New Roman" w:eastAsia="Times New Roman" w:hAnsi="Times New Roman"/>
          <w:sz w:val="28"/>
          <w:szCs w:val="28"/>
        </w:rPr>
        <w:t xml:space="preserve">Котельная д. </w:t>
      </w:r>
      <w:proofErr w:type="spellStart"/>
      <w:r w:rsidRPr="003A652C">
        <w:rPr>
          <w:rFonts w:ascii="Times New Roman" w:eastAsia="Times New Roman" w:hAnsi="Times New Roman"/>
          <w:sz w:val="28"/>
          <w:szCs w:val="28"/>
        </w:rPr>
        <w:t>Сёмино</w:t>
      </w:r>
      <w:proofErr w:type="spellEnd"/>
      <w:r w:rsidRPr="003A652C">
        <w:rPr>
          <w:rFonts w:ascii="Times New Roman" w:eastAsia="Times New Roman" w:hAnsi="Times New Roman"/>
          <w:sz w:val="28"/>
          <w:szCs w:val="28"/>
          <w:lang w:eastAsia="ru-RU"/>
        </w:rPr>
        <w:t xml:space="preserve"> – </w:t>
      </w:r>
      <w:r w:rsidR="00B94F68" w:rsidRPr="003A652C">
        <w:rPr>
          <w:rFonts w:ascii="Times New Roman" w:eastAsia="Times New Roman" w:hAnsi="Times New Roman"/>
          <w:sz w:val="28"/>
          <w:szCs w:val="28"/>
          <w:lang w:eastAsia="ru-RU"/>
        </w:rPr>
        <w:t>2,27</w:t>
      </w:r>
      <w:r w:rsidRPr="003A652C">
        <w:rPr>
          <w:rFonts w:ascii="Times New Roman" w:eastAsia="Times New Roman" w:hAnsi="Times New Roman"/>
          <w:sz w:val="28"/>
          <w:szCs w:val="28"/>
          <w:lang w:eastAsia="ru-RU"/>
        </w:rPr>
        <w:t xml:space="preserve"> </w:t>
      </w:r>
      <w:r w:rsidRPr="003A652C">
        <w:rPr>
          <w:rFonts w:ascii="Times New Roman" w:eastAsia="Times New Roman" w:hAnsi="Times New Roman"/>
          <w:color w:val="000000"/>
          <w:sz w:val="28"/>
          <w:szCs w:val="28"/>
          <w:lang w:eastAsia="ru-RU"/>
        </w:rPr>
        <w:t>Гкал/м</w:t>
      </w:r>
      <w:r w:rsidRPr="003A652C">
        <w:rPr>
          <w:rFonts w:ascii="Times New Roman" w:eastAsia="Times New Roman" w:hAnsi="Times New Roman"/>
          <w:color w:val="000000"/>
          <w:sz w:val="28"/>
          <w:szCs w:val="28"/>
          <w:vertAlign w:val="superscript"/>
          <w:lang w:eastAsia="ru-RU"/>
        </w:rPr>
        <w:t>2</w:t>
      </w:r>
      <w:r w:rsidRPr="003A652C">
        <w:rPr>
          <w:rFonts w:ascii="Times New Roman" w:eastAsia="Times New Roman" w:hAnsi="Times New Roman"/>
          <w:color w:val="000000"/>
          <w:sz w:val="28"/>
          <w:szCs w:val="28"/>
          <w:lang w:eastAsia="ru-RU"/>
        </w:rPr>
        <w:t>/год</w:t>
      </w:r>
      <w:r w:rsidRPr="003A652C">
        <w:rPr>
          <w:rFonts w:ascii="Times New Roman" w:eastAsia="Times New Roman" w:hAnsi="Times New Roman"/>
          <w:sz w:val="28"/>
          <w:szCs w:val="28"/>
          <w:lang w:eastAsia="ru-RU"/>
        </w:rPr>
        <w:t>;</w:t>
      </w:r>
    </w:p>
    <w:p w:rsidR="00A47ABA" w:rsidRPr="003A652C" w:rsidRDefault="00A47ABA" w:rsidP="003A652C">
      <w:pPr>
        <w:shd w:val="clear" w:color="auto" w:fill="FFFFFF"/>
        <w:tabs>
          <w:tab w:val="left" w:pos="5490"/>
        </w:tabs>
        <w:spacing w:after="0" w:line="240" w:lineRule="auto"/>
        <w:jc w:val="both"/>
        <w:rPr>
          <w:rFonts w:ascii="Times New Roman" w:eastAsia="Times New Roman" w:hAnsi="Times New Roman"/>
          <w:sz w:val="28"/>
          <w:szCs w:val="28"/>
          <w:lang w:eastAsia="ru-RU"/>
        </w:rPr>
      </w:pPr>
      <w:r w:rsidRPr="003A652C">
        <w:rPr>
          <w:rFonts w:ascii="Times New Roman" w:eastAsia="Times New Roman" w:hAnsi="Times New Roman"/>
          <w:sz w:val="28"/>
          <w:szCs w:val="28"/>
        </w:rPr>
        <w:t xml:space="preserve">Котельная д. </w:t>
      </w:r>
      <w:proofErr w:type="spellStart"/>
      <w:r w:rsidRPr="003A652C">
        <w:rPr>
          <w:rFonts w:ascii="Times New Roman" w:eastAsia="Times New Roman" w:hAnsi="Times New Roman"/>
          <w:sz w:val="28"/>
          <w:szCs w:val="28"/>
        </w:rPr>
        <w:t>Сухоноска</w:t>
      </w:r>
      <w:proofErr w:type="spellEnd"/>
      <w:r w:rsidRPr="003A652C">
        <w:rPr>
          <w:rFonts w:ascii="Times New Roman" w:eastAsia="Times New Roman" w:hAnsi="Times New Roman"/>
          <w:sz w:val="28"/>
          <w:szCs w:val="28"/>
        </w:rPr>
        <w:t xml:space="preserve"> ул. Производственная, 15а </w:t>
      </w:r>
      <w:r w:rsidRPr="003A652C">
        <w:rPr>
          <w:rFonts w:ascii="Times New Roman" w:eastAsia="Times New Roman" w:hAnsi="Times New Roman"/>
          <w:sz w:val="28"/>
          <w:szCs w:val="28"/>
          <w:lang w:eastAsia="ru-RU"/>
        </w:rPr>
        <w:t xml:space="preserve">– </w:t>
      </w:r>
      <w:r w:rsidR="00B94F68" w:rsidRPr="003A652C">
        <w:rPr>
          <w:rFonts w:ascii="Times New Roman" w:eastAsia="Times New Roman" w:hAnsi="Times New Roman"/>
          <w:sz w:val="28"/>
          <w:szCs w:val="28"/>
          <w:lang w:eastAsia="ru-RU"/>
        </w:rPr>
        <w:t>9,96</w:t>
      </w:r>
      <w:r w:rsidRPr="003A652C">
        <w:rPr>
          <w:rFonts w:ascii="Times New Roman" w:eastAsia="Times New Roman" w:hAnsi="Times New Roman"/>
          <w:sz w:val="28"/>
          <w:szCs w:val="28"/>
          <w:lang w:eastAsia="ru-RU"/>
        </w:rPr>
        <w:t xml:space="preserve"> </w:t>
      </w:r>
      <w:r w:rsidRPr="003A652C">
        <w:rPr>
          <w:rFonts w:ascii="Times New Roman" w:eastAsia="Times New Roman" w:hAnsi="Times New Roman"/>
          <w:color w:val="000000"/>
          <w:sz w:val="28"/>
          <w:szCs w:val="28"/>
          <w:lang w:eastAsia="ru-RU"/>
        </w:rPr>
        <w:t>Гкал/м</w:t>
      </w:r>
      <w:r w:rsidRPr="003A652C">
        <w:rPr>
          <w:rFonts w:ascii="Times New Roman" w:eastAsia="Times New Roman" w:hAnsi="Times New Roman"/>
          <w:color w:val="000000"/>
          <w:sz w:val="28"/>
          <w:szCs w:val="28"/>
          <w:vertAlign w:val="superscript"/>
          <w:lang w:eastAsia="ru-RU"/>
        </w:rPr>
        <w:t>2</w:t>
      </w:r>
      <w:r w:rsidRPr="003A652C">
        <w:rPr>
          <w:rFonts w:ascii="Times New Roman" w:eastAsia="Times New Roman" w:hAnsi="Times New Roman"/>
          <w:color w:val="000000"/>
          <w:sz w:val="28"/>
          <w:szCs w:val="28"/>
          <w:lang w:eastAsia="ru-RU"/>
        </w:rPr>
        <w:t>/год</w:t>
      </w:r>
      <w:r w:rsidRPr="003A652C">
        <w:rPr>
          <w:rFonts w:ascii="Times New Roman" w:eastAsia="Times New Roman" w:hAnsi="Times New Roman"/>
          <w:sz w:val="28"/>
          <w:szCs w:val="28"/>
          <w:lang w:eastAsia="ru-RU"/>
        </w:rPr>
        <w:t>;</w:t>
      </w:r>
    </w:p>
    <w:p w:rsidR="00A47ABA" w:rsidRPr="003A652C" w:rsidRDefault="00607C32" w:rsidP="003A652C">
      <w:pPr>
        <w:shd w:val="clear" w:color="auto" w:fill="FFFFFF"/>
        <w:tabs>
          <w:tab w:val="left" w:pos="5490"/>
        </w:tabs>
        <w:spacing w:after="0" w:line="240" w:lineRule="auto"/>
        <w:jc w:val="both"/>
        <w:rPr>
          <w:rFonts w:ascii="Times New Roman" w:eastAsia="Times New Roman" w:hAnsi="Times New Roman"/>
          <w:sz w:val="28"/>
          <w:szCs w:val="28"/>
          <w:lang w:eastAsia="ru-RU"/>
        </w:rPr>
      </w:pPr>
      <w:proofErr w:type="spellStart"/>
      <w:r w:rsidRPr="003A652C">
        <w:rPr>
          <w:rFonts w:ascii="Times New Roman" w:eastAsia="Times New Roman" w:hAnsi="Times New Roman"/>
          <w:sz w:val="28"/>
          <w:szCs w:val="28"/>
        </w:rPr>
        <w:t>Блочно</w:t>
      </w:r>
      <w:proofErr w:type="spellEnd"/>
      <w:r w:rsidRPr="003A652C">
        <w:rPr>
          <w:rFonts w:ascii="Times New Roman" w:eastAsia="Times New Roman" w:hAnsi="Times New Roman"/>
          <w:sz w:val="28"/>
          <w:szCs w:val="28"/>
        </w:rPr>
        <w:t>-модульная</w:t>
      </w:r>
      <w:r w:rsidR="00A47ABA" w:rsidRPr="003A652C">
        <w:rPr>
          <w:rFonts w:ascii="Times New Roman" w:eastAsia="Times New Roman" w:hAnsi="Times New Roman"/>
          <w:sz w:val="28"/>
          <w:szCs w:val="28"/>
        </w:rPr>
        <w:t xml:space="preserve"> котельная д. </w:t>
      </w:r>
      <w:proofErr w:type="spellStart"/>
      <w:r w:rsidR="00A47ABA" w:rsidRPr="003A652C">
        <w:rPr>
          <w:rFonts w:ascii="Times New Roman" w:eastAsia="Times New Roman" w:hAnsi="Times New Roman"/>
          <w:sz w:val="28"/>
          <w:szCs w:val="28"/>
        </w:rPr>
        <w:t>Сухоноска</w:t>
      </w:r>
      <w:proofErr w:type="spellEnd"/>
      <w:r w:rsidR="00A47ABA" w:rsidRPr="003A652C">
        <w:rPr>
          <w:rFonts w:ascii="Times New Roman" w:eastAsia="Times New Roman" w:hAnsi="Times New Roman"/>
          <w:sz w:val="28"/>
          <w:szCs w:val="28"/>
        </w:rPr>
        <w:t xml:space="preserve"> ул. Юбилейная, 8</w:t>
      </w:r>
      <w:proofErr w:type="gramStart"/>
      <w:r w:rsidR="00A47ABA" w:rsidRPr="003A652C">
        <w:rPr>
          <w:rFonts w:ascii="Times New Roman" w:eastAsia="Times New Roman" w:hAnsi="Times New Roman"/>
          <w:sz w:val="28"/>
          <w:szCs w:val="28"/>
        </w:rPr>
        <w:t xml:space="preserve">а  </w:t>
      </w:r>
      <w:r w:rsidR="00A47ABA" w:rsidRPr="003A652C">
        <w:rPr>
          <w:rFonts w:ascii="Times New Roman" w:eastAsia="Times New Roman" w:hAnsi="Times New Roman"/>
          <w:sz w:val="28"/>
          <w:szCs w:val="28"/>
          <w:lang w:eastAsia="ru-RU"/>
        </w:rPr>
        <w:t>–</w:t>
      </w:r>
      <w:proofErr w:type="gramEnd"/>
      <w:r w:rsidR="00A47ABA" w:rsidRPr="003A652C">
        <w:rPr>
          <w:rFonts w:ascii="Times New Roman" w:eastAsia="Times New Roman" w:hAnsi="Times New Roman"/>
          <w:sz w:val="28"/>
          <w:szCs w:val="28"/>
          <w:lang w:eastAsia="ru-RU"/>
        </w:rPr>
        <w:t xml:space="preserve"> </w:t>
      </w:r>
      <w:r w:rsidR="00B94F68" w:rsidRPr="003A652C">
        <w:rPr>
          <w:rFonts w:ascii="Times New Roman" w:eastAsia="Times New Roman" w:hAnsi="Times New Roman"/>
          <w:sz w:val="28"/>
          <w:szCs w:val="28"/>
          <w:lang w:eastAsia="ru-RU"/>
        </w:rPr>
        <w:t>6,25</w:t>
      </w:r>
      <w:r w:rsidR="00A47ABA" w:rsidRPr="003A652C">
        <w:rPr>
          <w:rFonts w:ascii="Times New Roman" w:eastAsia="Times New Roman" w:hAnsi="Times New Roman"/>
          <w:sz w:val="28"/>
          <w:szCs w:val="28"/>
          <w:lang w:eastAsia="ru-RU"/>
        </w:rPr>
        <w:t xml:space="preserve">  </w:t>
      </w:r>
      <w:r w:rsidR="00B94F68" w:rsidRPr="003A652C">
        <w:rPr>
          <w:rFonts w:ascii="Times New Roman" w:eastAsia="Times New Roman" w:hAnsi="Times New Roman"/>
          <w:color w:val="000000"/>
          <w:sz w:val="28"/>
          <w:szCs w:val="28"/>
          <w:lang w:eastAsia="ru-RU"/>
        </w:rPr>
        <w:t>Гкал/м</w:t>
      </w:r>
      <w:r w:rsidR="00B94F68" w:rsidRPr="003A652C">
        <w:rPr>
          <w:rFonts w:ascii="Times New Roman" w:eastAsia="Times New Roman" w:hAnsi="Times New Roman"/>
          <w:color w:val="000000"/>
          <w:sz w:val="28"/>
          <w:szCs w:val="28"/>
          <w:vertAlign w:val="superscript"/>
          <w:lang w:eastAsia="ru-RU"/>
        </w:rPr>
        <w:t>2</w:t>
      </w:r>
      <w:r w:rsidR="00B94F68" w:rsidRPr="003A652C">
        <w:rPr>
          <w:rFonts w:ascii="Times New Roman" w:eastAsia="Times New Roman" w:hAnsi="Times New Roman"/>
          <w:color w:val="000000"/>
          <w:sz w:val="28"/>
          <w:szCs w:val="28"/>
          <w:lang w:eastAsia="ru-RU"/>
        </w:rPr>
        <w:t>/год</w:t>
      </w:r>
      <w:r w:rsidR="00B94F68" w:rsidRPr="003A652C">
        <w:rPr>
          <w:rFonts w:ascii="Times New Roman" w:eastAsia="Times New Roman" w:hAnsi="Times New Roman"/>
          <w:sz w:val="28"/>
          <w:szCs w:val="28"/>
          <w:lang w:eastAsia="ru-RU"/>
        </w:rPr>
        <w:t>;</w:t>
      </w:r>
    </w:p>
    <w:p w:rsidR="00A47ABA" w:rsidRPr="003A652C" w:rsidRDefault="00A47ABA" w:rsidP="003A652C">
      <w:pPr>
        <w:shd w:val="clear" w:color="auto" w:fill="FFFFFF"/>
        <w:tabs>
          <w:tab w:val="left" w:pos="5490"/>
        </w:tabs>
        <w:spacing w:after="0" w:line="240" w:lineRule="auto"/>
        <w:jc w:val="both"/>
        <w:rPr>
          <w:rFonts w:ascii="Times New Roman" w:eastAsia="Times New Roman" w:hAnsi="Times New Roman"/>
          <w:sz w:val="28"/>
          <w:szCs w:val="28"/>
          <w:lang w:eastAsia="ru-RU"/>
        </w:rPr>
      </w:pPr>
      <w:r w:rsidRPr="003A652C">
        <w:rPr>
          <w:rFonts w:ascii="Times New Roman" w:hAnsi="Times New Roman"/>
          <w:sz w:val="28"/>
          <w:szCs w:val="28"/>
        </w:rPr>
        <w:t xml:space="preserve">КНР-100 кВт. </w:t>
      </w:r>
      <w:proofErr w:type="spellStart"/>
      <w:r w:rsidRPr="003A652C">
        <w:rPr>
          <w:rFonts w:ascii="Times New Roman" w:hAnsi="Times New Roman"/>
          <w:sz w:val="28"/>
          <w:szCs w:val="28"/>
        </w:rPr>
        <w:t>р.п</w:t>
      </w:r>
      <w:proofErr w:type="spellEnd"/>
      <w:r w:rsidRPr="003A652C">
        <w:rPr>
          <w:rFonts w:ascii="Times New Roman" w:hAnsi="Times New Roman"/>
          <w:sz w:val="28"/>
          <w:szCs w:val="28"/>
        </w:rPr>
        <w:t>. Ковернино ул.Советская,7</w:t>
      </w:r>
      <w:r w:rsidRPr="003A652C">
        <w:rPr>
          <w:rFonts w:ascii="Times New Roman" w:eastAsia="Times New Roman" w:hAnsi="Times New Roman"/>
          <w:sz w:val="28"/>
          <w:szCs w:val="28"/>
          <w:lang w:eastAsia="ru-RU"/>
        </w:rPr>
        <w:t xml:space="preserve">– 0 </w:t>
      </w:r>
      <w:r w:rsidRPr="003A652C">
        <w:rPr>
          <w:rFonts w:ascii="Times New Roman" w:eastAsia="Times New Roman" w:hAnsi="Times New Roman"/>
          <w:color w:val="000000"/>
          <w:sz w:val="28"/>
          <w:szCs w:val="28"/>
          <w:lang w:eastAsia="ru-RU"/>
        </w:rPr>
        <w:t>Гкал/м</w:t>
      </w:r>
      <w:r w:rsidRPr="003A652C">
        <w:rPr>
          <w:rFonts w:ascii="Times New Roman" w:eastAsia="Times New Roman" w:hAnsi="Times New Roman"/>
          <w:color w:val="000000"/>
          <w:sz w:val="28"/>
          <w:szCs w:val="28"/>
          <w:vertAlign w:val="superscript"/>
          <w:lang w:eastAsia="ru-RU"/>
        </w:rPr>
        <w:t>2</w:t>
      </w:r>
      <w:r w:rsidRPr="003A652C">
        <w:rPr>
          <w:rFonts w:ascii="Times New Roman" w:eastAsia="Times New Roman" w:hAnsi="Times New Roman"/>
          <w:color w:val="000000"/>
          <w:sz w:val="28"/>
          <w:szCs w:val="28"/>
          <w:lang w:eastAsia="ru-RU"/>
        </w:rPr>
        <w:t>/год</w:t>
      </w:r>
      <w:r w:rsidRPr="003A652C">
        <w:rPr>
          <w:rFonts w:ascii="Times New Roman" w:eastAsia="Times New Roman" w:hAnsi="Times New Roman"/>
          <w:sz w:val="28"/>
          <w:szCs w:val="28"/>
          <w:lang w:eastAsia="ru-RU"/>
        </w:rPr>
        <w:t>;</w:t>
      </w:r>
    </w:p>
    <w:p w:rsidR="00A47ABA" w:rsidRPr="003A652C" w:rsidRDefault="00A47ABA" w:rsidP="003A652C">
      <w:pPr>
        <w:shd w:val="clear" w:color="auto" w:fill="FFFFFF"/>
        <w:tabs>
          <w:tab w:val="left" w:pos="5490"/>
        </w:tabs>
        <w:spacing w:after="0" w:line="240" w:lineRule="auto"/>
        <w:jc w:val="both"/>
        <w:rPr>
          <w:rFonts w:ascii="Times New Roman" w:eastAsia="Times New Roman" w:hAnsi="Times New Roman"/>
          <w:sz w:val="28"/>
          <w:szCs w:val="28"/>
          <w:lang w:eastAsia="ru-RU"/>
        </w:rPr>
      </w:pPr>
      <w:r w:rsidRPr="003A652C">
        <w:rPr>
          <w:rFonts w:ascii="Times New Roman" w:hAnsi="Times New Roman"/>
          <w:sz w:val="28"/>
          <w:szCs w:val="28"/>
        </w:rPr>
        <w:t xml:space="preserve">КНР-160 кВт. </w:t>
      </w:r>
      <w:proofErr w:type="spellStart"/>
      <w:r w:rsidRPr="003A652C">
        <w:rPr>
          <w:rFonts w:ascii="Times New Roman" w:hAnsi="Times New Roman"/>
          <w:sz w:val="28"/>
          <w:szCs w:val="28"/>
        </w:rPr>
        <w:t>р.п</w:t>
      </w:r>
      <w:proofErr w:type="spellEnd"/>
      <w:r w:rsidRPr="003A652C">
        <w:rPr>
          <w:rFonts w:ascii="Times New Roman" w:hAnsi="Times New Roman"/>
          <w:sz w:val="28"/>
          <w:szCs w:val="28"/>
        </w:rPr>
        <w:t>. Ковернино ул.50 лет ВЛКСМ 49а</w:t>
      </w:r>
      <w:r w:rsidRPr="003A652C">
        <w:rPr>
          <w:rFonts w:ascii="Times New Roman" w:eastAsia="Times New Roman" w:hAnsi="Times New Roman"/>
          <w:sz w:val="28"/>
          <w:szCs w:val="28"/>
          <w:lang w:eastAsia="ru-RU"/>
        </w:rPr>
        <w:t xml:space="preserve"> – 0 </w:t>
      </w:r>
      <w:r w:rsidRPr="003A652C">
        <w:rPr>
          <w:rFonts w:ascii="Times New Roman" w:eastAsia="Times New Roman" w:hAnsi="Times New Roman"/>
          <w:color w:val="000000"/>
          <w:sz w:val="28"/>
          <w:szCs w:val="28"/>
          <w:lang w:eastAsia="ru-RU"/>
        </w:rPr>
        <w:t>Гкал/м</w:t>
      </w:r>
      <w:r w:rsidRPr="003A652C">
        <w:rPr>
          <w:rFonts w:ascii="Times New Roman" w:eastAsia="Times New Roman" w:hAnsi="Times New Roman"/>
          <w:color w:val="000000"/>
          <w:sz w:val="28"/>
          <w:szCs w:val="28"/>
          <w:vertAlign w:val="superscript"/>
          <w:lang w:eastAsia="ru-RU"/>
        </w:rPr>
        <w:t>2</w:t>
      </w:r>
      <w:r w:rsidRPr="003A652C">
        <w:rPr>
          <w:rFonts w:ascii="Times New Roman" w:eastAsia="Times New Roman" w:hAnsi="Times New Roman"/>
          <w:color w:val="000000"/>
          <w:sz w:val="28"/>
          <w:szCs w:val="28"/>
          <w:lang w:eastAsia="ru-RU"/>
        </w:rPr>
        <w:t>/год</w:t>
      </w:r>
      <w:r w:rsidRPr="003A652C">
        <w:rPr>
          <w:rFonts w:ascii="Times New Roman" w:eastAsia="Times New Roman" w:hAnsi="Times New Roman"/>
          <w:sz w:val="28"/>
          <w:szCs w:val="28"/>
          <w:lang w:eastAsia="ru-RU"/>
        </w:rPr>
        <w:t>;</w:t>
      </w:r>
    </w:p>
    <w:p w:rsidR="00A47ABA" w:rsidRPr="003A652C" w:rsidRDefault="00A47ABA" w:rsidP="003A652C">
      <w:pPr>
        <w:shd w:val="clear" w:color="auto" w:fill="FFFFFF"/>
        <w:tabs>
          <w:tab w:val="left" w:pos="5490"/>
        </w:tabs>
        <w:spacing w:after="0" w:line="240" w:lineRule="auto"/>
        <w:jc w:val="both"/>
        <w:rPr>
          <w:rFonts w:ascii="Times New Roman" w:eastAsia="Times New Roman" w:hAnsi="Times New Roman"/>
          <w:sz w:val="28"/>
          <w:szCs w:val="28"/>
          <w:lang w:eastAsia="ru-RU"/>
        </w:rPr>
      </w:pPr>
      <w:r w:rsidRPr="003A652C">
        <w:rPr>
          <w:rFonts w:ascii="Times New Roman" w:hAnsi="Times New Roman"/>
          <w:sz w:val="28"/>
          <w:szCs w:val="28"/>
        </w:rPr>
        <w:t xml:space="preserve">КНР – 200 кВт. </w:t>
      </w:r>
      <w:proofErr w:type="spellStart"/>
      <w:r w:rsidRPr="003A652C">
        <w:rPr>
          <w:rFonts w:ascii="Times New Roman" w:hAnsi="Times New Roman"/>
          <w:sz w:val="28"/>
          <w:szCs w:val="28"/>
        </w:rPr>
        <w:t>р.п.Ковернино</w:t>
      </w:r>
      <w:proofErr w:type="spellEnd"/>
      <w:r w:rsidRPr="003A652C">
        <w:rPr>
          <w:rFonts w:ascii="Times New Roman" w:hAnsi="Times New Roman"/>
          <w:sz w:val="28"/>
          <w:szCs w:val="28"/>
        </w:rPr>
        <w:t xml:space="preserve"> ул. </w:t>
      </w:r>
      <w:proofErr w:type="spellStart"/>
      <w:r w:rsidRPr="003A652C">
        <w:rPr>
          <w:rFonts w:ascii="Times New Roman" w:hAnsi="Times New Roman"/>
          <w:sz w:val="28"/>
          <w:szCs w:val="28"/>
        </w:rPr>
        <w:t>К.Маркса</w:t>
      </w:r>
      <w:proofErr w:type="spellEnd"/>
      <w:r w:rsidRPr="003A652C">
        <w:rPr>
          <w:rFonts w:ascii="Times New Roman" w:hAnsi="Times New Roman"/>
          <w:sz w:val="28"/>
          <w:szCs w:val="28"/>
        </w:rPr>
        <w:t xml:space="preserve"> 26</w:t>
      </w:r>
      <w:r w:rsidRPr="003A652C">
        <w:rPr>
          <w:rFonts w:ascii="Times New Roman" w:eastAsia="Times New Roman" w:hAnsi="Times New Roman"/>
          <w:sz w:val="28"/>
          <w:szCs w:val="28"/>
          <w:lang w:eastAsia="ru-RU"/>
        </w:rPr>
        <w:t xml:space="preserve">– 0 </w:t>
      </w:r>
      <w:r w:rsidRPr="003A652C">
        <w:rPr>
          <w:rFonts w:ascii="Times New Roman" w:eastAsia="Times New Roman" w:hAnsi="Times New Roman"/>
          <w:color w:val="000000"/>
          <w:sz w:val="28"/>
          <w:szCs w:val="28"/>
          <w:lang w:eastAsia="ru-RU"/>
        </w:rPr>
        <w:t>Гкал/м</w:t>
      </w:r>
      <w:r w:rsidRPr="003A652C">
        <w:rPr>
          <w:rFonts w:ascii="Times New Roman" w:eastAsia="Times New Roman" w:hAnsi="Times New Roman"/>
          <w:color w:val="000000"/>
          <w:sz w:val="28"/>
          <w:szCs w:val="28"/>
          <w:vertAlign w:val="superscript"/>
          <w:lang w:eastAsia="ru-RU"/>
        </w:rPr>
        <w:t>2</w:t>
      </w:r>
      <w:r w:rsidRPr="003A652C">
        <w:rPr>
          <w:rFonts w:ascii="Times New Roman" w:eastAsia="Times New Roman" w:hAnsi="Times New Roman"/>
          <w:color w:val="000000"/>
          <w:sz w:val="28"/>
          <w:szCs w:val="28"/>
          <w:lang w:eastAsia="ru-RU"/>
        </w:rPr>
        <w:t>/год</w:t>
      </w:r>
      <w:r w:rsidRPr="003A652C">
        <w:rPr>
          <w:rFonts w:ascii="Times New Roman" w:eastAsia="Times New Roman" w:hAnsi="Times New Roman"/>
          <w:sz w:val="28"/>
          <w:szCs w:val="28"/>
          <w:lang w:eastAsia="ru-RU"/>
        </w:rPr>
        <w:t>;</w:t>
      </w:r>
    </w:p>
    <w:p w:rsidR="00A47ABA" w:rsidRPr="003A652C" w:rsidRDefault="00A47ABA" w:rsidP="003A652C">
      <w:pPr>
        <w:shd w:val="clear" w:color="auto" w:fill="FFFFFF"/>
        <w:tabs>
          <w:tab w:val="left" w:pos="5490"/>
        </w:tabs>
        <w:spacing w:after="0" w:line="240" w:lineRule="auto"/>
        <w:jc w:val="both"/>
        <w:rPr>
          <w:rFonts w:ascii="Times New Roman" w:eastAsia="Times New Roman" w:hAnsi="Times New Roman"/>
          <w:sz w:val="28"/>
          <w:szCs w:val="28"/>
          <w:lang w:eastAsia="ru-RU"/>
        </w:rPr>
      </w:pPr>
      <w:r w:rsidRPr="003A652C">
        <w:rPr>
          <w:rFonts w:ascii="Times New Roman" w:hAnsi="Times New Roman"/>
          <w:sz w:val="28"/>
          <w:szCs w:val="28"/>
        </w:rPr>
        <w:t>КНР – 200 кВт. р.п.Коверниноул.Коммунистов,44</w:t>
      </w:r>
      <w:r w:rsidRPr="003A652C">
        <w:rPr>
          <w:rFonts w:ascii="Times New Roman" w:eastAsia="Times New Roman" w:hAnsi="Times New Roman"/>
          <w:sz w:val="28"/>
          <w:szCs w:val="28"/>
          <w:lang w:eastAsia="ru-RU"/>
        </w:rPr>
        <w:t xml:space="preserve">– 0 </w:t>
      </w:r>
      <w:r w:rsidRPr="003A652C">
        <w:rPr>
          <w:rFonts w:ascii="Times New Roman" w:eastAsia="Times New Roman" w:hAnsi="Times New Roman"/>
          <w:color w:val="000000"/>
          <w:sz w:val="28"/>
          <w:szCs w:val="28"/>
          <w:lang w:eastAsia="ru-RU"/>
        </w:rPr>
        <w:t>Гкал/м</w:t>
      </w:r>
      <w:r w:rsidRPr="003A652C">
        <w:rPr>
          <w:rFonts w:ascii="Times New Roman" w:eastAsia="Times New Roman" w:hAnsi="Times New Roman"/>
          <w:color w:val="000000"/>
          <w:sz w:val="28"/>
          <w:szCs w:val="28"/>
          <w:vertAlign w:val="superscript"/>
          <w:lang w:eastAsia="ru-RU"/>
        </w:rPr>
        <w:t>2</w:t>
      </w:r>
      <w:r w:rsidRPr="003A652C">
        <w:rPr>
          <w:rFonts w:ascii="Times New Roman" w:eastAsia="Times New Roman" w:hAnsi="Times New Roman"/>
          <w:color w:val="000000"/>
          <w:sz w:val="28"/>
          <w:szCs w:val="28"/>
          <w:lang w:eastAsia="ru-RU"/>
        </w:rPr>
        <w:t>/год</w:t>
      </w:r>
      <w:r w:rsidRPr="003A652C">
        <w:rPr>
          <w:rFonts w:ascii="Times New Roman" w:eastAsia="Times New Roman" w:hAnsi="Times New Roman"/>
          <w:sz w:val="28"/>
          <w:szCs w:val="28"/>
          <w:lang w:eastAsia="ru-RU"/>
        </w:rPr>
        <w:t>;</w:t>
      </w:r>
    </w:p>
    <w:p w:rsidR="00A47ABA" w:rsidRPr="003A652C" w:rsidRDefault="00A47ABA" w:rsidP="003A652C">
      <w:pPr>
        <w:shd w:val="clear" w:color="auto" w:fill="FFFFFF"/>
        <w:tabs>
          <w:tab w:val="left" w:pos="5490"/>
        </w:tabs>
        <w:spacing w:after="0" w:line="240" w:lineRule="auto"/>
        <w:jc w:val="both"/>
        <w:rPr>
          <w:rFonts w:ascii="Times New Roman" w:eastAsia="Times New Roman" w:hAnsi="Times New Roman"/>
          <w:sz w:val="28"/>
          <w:szCs w:val="28"/>
          <w:lang w:eastAsia="ru-RU"/>
        </w:rPr>
      </w:pPr>
      <w:r w:rsidRPr="003A652C">
        <w:rPr>
          <w:rFonts w:ascii="Times New Roman" w:hAnsi="Times New Roman"/>
          <w:sz w:val="28"/>
          <w:szCs w:val="28"/>
        </w:rPr>
        <w:t xml:space="preserve">КНР – 300 кВт. </w:t>
      </w:r>
      <w:proofErr w:type="spellStart"/>
      <w:r w:rsidRPr="003A652C">
        <w:rPr>
          <w:rFonts w:ascii="Times New Roman" w:hAnsi="Times New Roman"/>
          <w:sz w:val="28"/>
          <w:szCs w:val="28"/>
        </w:rPr>
        <w:t>р.п</w:t>
      </w:r>
      <w:proofErr w:type="spellEnd"/>
      <w:r w:rsidRPr="003A652C">
        <w:rPr>
          <w:rFonts w:ascii="Times New Roman" w:hAnsi="Times New Roman"/>
          <w:sz w:val="28"/>
          <w:szCs w:val="28"/>
        </w:rPr>
        <w:t>. Ковернино ул. Карла Маркса, 22а</w:t>
      </w:r>
      <w:r w:rsidRPr="003A652C">
        <w:rPr>
          <w:rFonts w:ascii="Times New Roman" w:eastAsia="Times New Roman" w:hAnsi="Times New Roman"/>
          <w:sz w:val="28"/>
          <w:szCs w:val="28"/>
          <w:lang w:eastAsia="ru-RU"/>
        </w:rPr>
        <w:t xml:space="preserve"> – 0 </w:t>
      </w:r>
      <w:r w:rsidRPr="003A652C">
        <w:rPr>
          <w:rFonts w:ascii="Times New Roman" w:eastAsia="Times New Roman" w:hAnsi="Times New Roman"/>
          <w:color w:val="000000"/>
          <w:sz w:val="28"/>
          <w:szCs w:val="28"/>
          <w:lang w:eastAsia="ru-RU"/>
        </w:rPr>
        <w:t>Гкал/м</w:t>
      </w:r>
      <w:r w:rsidRPr="003A652C">
        <w:rPr>
          <w:rFonts w:ascii="Times New Roman" w:eastAsia="Times New Roman" w:hAnsi="Times New Roman"/>
          <w:color w:val="000000"/>
          <w:sz w:val="28"/>
          <w:szCs w:val="28"/>
          <w:vertAlign w:val="superscript"/>
          <w:lang w:eastAsia="ru-RU"/>
        </w:rPr>
        <w:t>2</w:t>
      </w:r>
      <w:r w:rsidRPr="003A652C">
        <w:rPr>
          <w:rFonts w:ascii="Times New Roman" w:eastAsia="Times New Roman" w:hAnsi="Times New Roman"/>
          <w:color w:val="000000"/>
          <w:sz w:val="28"/>
          <w:szCs w:val="28"/>
          <w:lang w:eastAsia="ru-RU"/>
        </w:rPr>
        <w:t>/год</w:t>
      </w:r>
      <w:r w:rsidRPr="003A652C">
        <w:rPr>
          <w:rFonts w:ascii="Times New Roman" w:eastAsia="Times New Roman" w:hAnsi="Times New Roman"/>
          <w:sz w:val="28"/>
          <w:szCs w:val="28"/>
          <w:lang w:eastAsia="ru-RU"/>
        </w:rPr>
        <w:t>;</w:t>
      </w:r>
    </w:p>
    <w:p w:rsidR="00A47ABA" w:rsidRPr="003A652C" w:rsidRDefault="00A47ABA" w:rsidP="003A652C">
      <w:pPr>
        <w:shd w:val="clear" w:color="auto" w:fill="FFFFFF"/>
        <w:tabs>
          <w:tab w:val="left" w:pos="5490"/>
        </w:tabs>
        <w:spacing w:after="0" w:line="240" w:lineRule="auto"/>
        <w:jc w:val="both"/>
        <w:rPr>
          <w:rFonts w:ascii="Times New Roman" w:eastAsia="Times New Roman" w:hAnsi="Times New Roman"/>
          <w:sz w:val="28"/>
          <w:szCs w:val="28"/>
          <w:lang w:eastAsia="ru-RU"/>
        </w:rPr>
      </w:pPr>
      <w:r w:rsidRPr="003A652C">
        <w:rPr>
          <w:rFonts w:ascii="Times New Roman" w:hAnsi="Times New Roman"/>
          <w:sz w:val="28"/>
          <w:szCs w:val="28"/>
        </w:rPr>
        <w:t xml:space="preserve">КНР – 500 кВт. </w:t>
      </w:r>
      <w:proofErr w:type="spellStart"/>
      <w:r w:rsidRPr="003A652C">
        <w:rPr>
          <w:rFonts w:ascii="Times New Roman" w:hAnsi="Times New Roman"/>
          <w:sz w:val="28"/>
          <w:szCs w:val="28"/>
        </w:rPr>
        <w:t>р.п</w:t>
      </w:r>
      <w:proofErr w:type="spellEnd"/>
      <w:r w:rsidRPr="003A652C">
        <w:rPr>
          <w:rFonts w:ascii="Times New Roman" w:hAnsi="Times New Roman"/>
          <w:sz w:val="28"/>
          <w:szCs w:val="28"/>
        </w:rPr>
        <w:t>. Ковернино ул. Советская, 5</w:t>
      </w:r>
      <w:r w:rsidRPr="003A652C">
        <w:rPr>
          <w:rFonts w:ascii="Times New Roman" w:eastAsia="Times New Roman" w:hAnsi="Times New Roman"/>
          <w:sz w:val="28"/>
          <w:szCs w:val="28"/>
          <w:lang w:eastAsia="ru-RU"/>
        </w:rPr>
        <w:t xml:space="preserve">– 0 </w:t>
      </w:r>
      <w:r w:rsidRPr="003A652C">
        <w:rPr>
          <w:rFonts w:ascii="Times New Roman" w:eastAsia="Times New Roman" w:hAnsi="Times New Roman"/>
          <w:color w:val="000000"/>
          <w:sz w:val="28"/>
          <w:szCs w:val="28"/>
          <w:lang w:eastAsia="ru-RU"/>
        </w:rPr>
        <w:t>Гкал/м</w:t>
      </w:r>
      <w:r w:rsidRPr="003A652C">
        <w:rPr>
          <w:rFonts w:ascii="Times New Roman" w:eastAsia="Times New Roman" w:hAnsi="Times New Roman"/>
          <w:color w:val="000000"/>
          <w:sz w:val="28"/>
          <w:szCs w:val="28"/>
          <w:vertAlign w:val="superscript"/>
          <w:lang w:eastAsia="ru-RU"/>
        </w:rPr>
        <w:t>2</w:t>
      </w:r>
      <w:r w:rsidRPr="003A652C">
        <w:rPr>
          <w:rFonts w:ascii="Times New Roman" w:eastAsia="Times New Roman" w:hAnsi="Times New Roman"/>
          <w:color w:val="000000"/>
          <w:sz w:val="28"/>
          <w:szCs w:val="28"/>
          <w:lang w:eastAsia="ru-RU"/>
        </w:rPr>
        <w:t>/год</w:t>
      </w:r>
      <w:r w:rsidRPr="003A652C">
        <w:rPr>
          <w:rFonts w:ascii="Times New Roman" w:eastAsia="Times New Roman" w:hAnsi="Times New Roman"/>
          <w:sz w:val="28"/>
          <w:szCs w:val="28"/>
          <w:lang w:eastAsia="ru-RU"/>
        </w:rPr>
        <w:t>;</w:t>
      </w:r>
    </w:p>
    <w:p w:rsidR="00A47ABA" w:rsidRPr="003A652C" w:rsidRDefault="00A47ABA" w:rsidP="003A652C">
      <w:pPr>
        <w:shd w:val="clear" w:color="auto" w:fill="FFFFFF"/>
        <w:tabs>
          <w:tab w:val="left" w:pos="5490"/>
        </w:tabs>
        <w:spacing w:after="0" w:line="240" w:lineRule="auto"/>
        <w:jc w:val="both"/>
        <w:rPr>
          <w:rFonts w:ascii="Times New Roman" w:eastAsia="Times New Roman" w:hAnsi="Times New Roman"/>
          <w:sz w:val="28"/>
          <w:szCs w:val="28"/>
          <w:lang w:eastAsia="ru-RU"/>
        </w:rPr>
      </w:pPr>
      <w:r w:rsidRPr="003A652C">
        <w:rPr>
          <w:rFonts w:ascii="Times New Roman" w:hAnsi="Times New Roman"/>
          <w:sz w:val="28"/>
          <w:szCs w:val="28"/>
        </w:rPr>
        <w:t xml:space="preserve">Котельная КСШ №1 </w:t>
      </w:r>
      <w:proofErr w:type="spellStart"/>
      <w:r w:rsidRPr="003A652C">
        <w:rPr>
          <w:rFonts w:ascii="Times New Roman" w:hAnsi="Times New Roman"/>
          <w:sz w:val="28"/>
          <w:szCs w:val="28"/>
        </w:rPr>
        <w:t>р.п</w:t>
      </w:r>
      <w:proofErr w:type="spellEnd"/>
      <w:r w:rsidRPr="003A652C">
        <w:rPr>
          <w:rFonts w:ascii="Times New Roman" w:hAnsi="Times New Roman"/>
          <w:sz w:val="28"/>
          <w:szCs w:val="28"/>
        </w:rPr>
        <w:t>. Ковернино, ул. Школьная,12</w:t>
      </w:r>
      <w:r w:rsidRPr="003A652C">
        <w:rPr>
          <w:rFonts w:ascii="Times New Roman" w:eastAsia="Times New Roman" w:hAnsi="Times New Roman"/>
          <w:sz w:val="28"/>
          <w:szCs w:val="28"/>
          <w:lang w:eastAsia="ru-RU"/>
        </w:rPr>
        <w:t xml:space="preserve">– </w:t>
      </w:r>
      <w:r w:rsidR="00B94F68" w:rsidRPr="003A652C">
        <w:rPr>
          <w:rFonts w:ascii="Times New Roman" w:eastAsia="Times New Roman" w:hAnsi="Times New Roman"/>
          <w:sz w:val="28"/>
          <w:szCs w:val="28"/>
          <w:lang w:eastAsia="ru-RU"/>
        </w:rPr>
        <w:t>1,67</w:t>
      </w:r>
      <w:r w:rsidRPr="003A652C">
        <w:rPr>
          <w:rFonts w:ascii="Times New Roman" w:eastAsia="Times New Roman" w:hAnsi="Times New Roman"/>
          <w:sz w:val="28"/>
          <w:szCs w:val="28"/>
          <w:lang w:eastAsia="ru-RU"/>
        </w:rPr>
        <w:t xml:space="preserve"> </w:t>
      </w:r>
      <w:r w:rsidR="00B94F68" w:rsidRPr="003A652C">
        <w:rPr>
          <w:rFonts w:ascii="Times New Roman" w:eastAsia="Times New Roman" w:hAnsi="Times New Roman"/>
          <w:color w:val="000000"/>
          <w:sz w:val="28"/>
          <w:szCs w:val="28"/>
          <w:lang w:eastAsia="ru-RU"/>
        </w:rPr>
        <w:t>Гкал/м</w:t>
      </w:r>
      <w:r w:rsidR="00B94F68" w:rsidRPr="003A652C">
        <w:rPr>
          <w:rFonts w:ascii="Times New Roman" w:eastAsia="Times New Roman" w:hAnsi="Times New Roman"/>
          <w:color w:val="000000"/>
          <w:sz w:val="28"/>
          <w:szCs w:val="28"/>
          <w:vertAlign w:val="superscript"/>
          <w:lang w:eastAsia="ru-RU"/>
        </w:rPr>
        <w:t>2</w:t>
      </w:r>
      <w:r w:rsidR="00B94F68" w:rsidRPr="003A652C">
        <w:rPr>
          <w:rFonts w:ascii="Times New Roman" w:eastAsia="Times New Roman" w:hAnsi="Times New Roman"/>
          <w:color w:val="000000"/>
          <w:sz w:val="28"/>
          <w:szCs w:val="28"/>
          <w:lang w:eastAsia="ru-RU"/>
        </w:rPr>
        <w:t>/год</w:t>
      </w:r>
      <w:r w:rsidR="00B94F68" w:rsidRPr="003A652C">
        <w:rPr>
          <w:rFonts w:ascii="Times New Roman" w:eastAsia="Times New Roman" w:hAnsi="Times New Roman"/>
          <w:sz w:val="28"/>
          <w:szCs w:val="28"/>
          <w:lang w:eastAsia="ru-RU"/>
        </w:rPr>
        <w:t>;</w:t>
      </w:r>
    </w:p>
    <w:p w:rsidR="00A47ABA" w:rsidRPr="003A652C" w:rsidRDefault="00A47ABA" w:rsidP="003A652C">
      <w:pPr>
        <w:shd w:val="clear" w:color="auto" w:fill="FFFFFF"/>
        <w:tabs>
          <w:tab w:val="left" w:pos="5490"/>
        </w:tabs>
        <w:spacing w:after="0" w:line="240" w:lineRule="auto"/>
        <w:jc w:val="both"/>
        <w:rPr>
          <w:rFonts w:ascii="Times New Roman" w:eastAsia="Times New Roman" w:hAnsi="Times New Roman"/>
          <w:sz w:val="28"/>
          <w:szCs w:val="28"/>
          <w:lang w:eastAsia="ru-RU"/>
        </w:rPr>
      </w:pPr>
      <w:r w:rsidRPr="003A652C">
        <w:rPr>
          <w:rFonts w:ascii="Times New Roman" w:hAnsi="Times New Roman"/>
          <w:sz w:val="28"/>
          <w:szCs w:val="28"/>
        </w:rPr>
        <w:t xml:space="preserve">Котельная КСШ №2 </w:t>
      </w:r>
      <w:proofErr w:type="spellStart"/>
      <w:r w:rsidRPr="003A652C">
        <w:rPr>
          <w:rFonts w:ascii="Times New Roman" w:hAnsi="Times New Roman"/>
          <w:sz w:val="28"/>
          <w:szCs w:val="28"/>
        </w:rPr>
        <w:t>р.п</w:t>
      </w:r>
      <w:proofErr w:type="spellEnd"/>
      <w:r w:rsidRPr="003A652C">
        <w:rPr>
          <w:rFonts w:ascii="Times New Roman" w:hAnsi="Times New Roman"/>
          <w:sz w:val="28"/>
          <w:szCs w:val="28"/>
        </w:rPr>
        <w:t>. Ковернино, ул. Юбилейная,35</w:t>
      </w:r>
      <w:r w:rsidRPr="003A652C">
        <w:rPr>
          <w:rFonts w:ascii="Times New Roman" w:eastAsia="Times New Roman" w:hAnsi="Times New Roman"/>
          <w:sz w:val="28"/>
          <w:szCs w:val="28"/>
          <w:lang w:eastAsia="ru-RU"/>
        </w:rPr>
        <w:t xml:space="preserve">– </w:t>
      </w:r>
      <w:r w:rsidR="00B94F68" w:rsidRPr="003A652C">
        <w:rPr>
          <w:rFonts w:ascii="Times New Roman" w:eastAsia="Times New Roman" w:hAnsi="Times New Roman"/>
          <w:sz w:val="28"/>
          <w:szCs w:val="28"/>
          <w:lang w:eastAsia="ru-RU"/>
        </w:rPr>
        <w:t>3,</w:t>
      </w:r>
      <w:proofErr w:type="gramStart"/>
      <w:r w:rsidR="00B94F68" w:rsidRPr="003A652C">
        <w:rPr>
          <w:rFonts w:ascii="Times New Roman" w:eastAsia="Times New Roman" w:hAnsi="Times New Roman"/>
          <w:sz w:val="28"/>
          <w:szCs w:val="28"/>
          <w:lang w:eastAsia="ru-RU"/>
        </w:rPr>
        <w:t>58</w:t>
      </w:r>
      <w:r w:rsidRPr="003A652C">
        <w:rPr>
          <w:rFonts w:ascii="Times New Roman" w:eastAsia="Times New Roman" w:hAnsi="Times New Roman"/>
          <w:sz w:val="28"/>
          <w:szCs w:val="28"/>
          <w:lang w:eastAsia="ru-RU"/>
        </w:rPr>
        <w:t xml:space="preserve">  </w:t>
      </w:r>
      <w:r w:rsidR="00B94F68" w:rsidRPr="003A652C">
        <w:rPr>
          <w:rFonts w:ascii="Times New Roman" w:eastAsia="Times New Roman" w:hAnsi="Times New Roman"/>
          <w:color w:val="000000"/>
          <w:sz w:val="28"/>
          <w:szCs w:val="28"/>
          <w:lang w:eastAsia="ru-RU"/>
        </w:rPr>
        <w:t>Гкал</w:t>
      </w:r>
      <w:proofErr w:type="gramEnd"/>
      <w:r w:rsidR="00B94F68" w:rsidRPr="003A652C">
        <w:rPr>
          <w:rFonts w:ascii="Times New Roman" w:eastAsia="Times New Roman" w:hAnsi="Times New Roman"/>
          <w:color w:val="000000"/>
          <w:sz w:val="28"/>
          <w:szCs w:val="28"/>
          <w:lang w:eastAsia="ru-RU"/>
        </w:rPr>
        <w:t>/м</w:t>
      </w:r>
      <w:r w:rsidR="00B94F68" w:rsidRPr="003A652C">
        <w:rPr>
          <w:rFonts w:ascii="Times New Roman" w:eastAsia="Times New Roman" w:hAnsi="Times New Roman"/>
          <w:color w:val="000000"/>
          <w:sz w:val="28"/>
          <w:szCs w:val="28"/>
          <w:vertAlign w:val="superscript"/>
          <w:lang w:eastAsia="ru-RU"/>
        </w:rPr>
        <w:t>2</w:t>
      </w:r>
      <w:r w:rsidR="00B94F68" w:rsidRPr="003A652C">
        <w:rPr>
          <w:rFonts w:ascii="Times New Roman" w:eastAsia="Times New Roman" w:hAnsi="Times New Roman"/>
          <w:color w:val="000000"/>
          <w:sz w:val="28"/>
          <w:szCs w:val="28"/>
          <w:lang w:eastAsia="ru-RU"/>
        </w:rPr>
        <w:t>/год</w:t>
      </w:r>
      <w:r w:rsidR="00B94F68" w:rsidRPr="003A652C">
        <w:rPr>
          <w:rFonts w:ascii="Times New Roman" w:eastAsia="Times New Roman" w:hAnsi="Times New Roman"/>
          <w:sz w:val="28"/>
          <w:szCs w:val="28"/>
          <w:lang w:eastAsia="ru-RU"/>
        </w:rPr>
        <w:t>;</w:t>
      </w:r>
    </w:p>
    <w:p w:rsidR="00A47ABA" w:rsidRPr="003A652C" w:rsidRDefault="00A47ABA" w:rsidP="003A652C">
      <w:pPr>
        <w:shd w:val="clear" w:color="auto" w:fill="FFFFFF"/>
        <w:tabs>
          <w:tab w:val="left" w:pos="5490"/>
        </w:tabs>
        <w:spacing w:after="0" w:line="240" w:lineRule="auto"/>
        <w:jc w:val="both"/>
        <w:rPr>
          <w:rFonts w:ascii="Times New Roman" w:eastAsia="Times New Roman" w:hAnsi="Times New Roman"/>
          <w:sz w:val="28"/>
          <w:szCs w:val="28"/>
          <w:lang w:eastAsia="ru-RU"/>
        </w:rPr>
      </w:pPr>
      <w:r w:rsidRPr="003A652C">
        <w:rPr>
          <w:rFonts w:ascii="Times New Roman" w:hAnsi="Times New Roman"/>
          <w:sz w:val="28"/>
          <w:szCs w:val="28"/>
        </w:rPr>
        <w:t xml:space="preserve">Котельная 5, </w:t>
      </w:r>
      <w:proofErr w:type="spellStart"/>
      <w:r w:rsidRPr="003A652C">
        <w:rPr>
          <w:rFonts w:ascii="Times New Roman" w:hAnsi="Times New Roman"/>
          <w:sz w:val="28"/>
          <w:szCs w:val="28"/>
        </w:rPr>
        <w:t>р.п</w:t>
      </w:r>
      <w:proofErr w:type="spellEnd"/>
      <w:r w:rsidRPr="003A652C">
        <w:rPr>
          <w:rFonts w:ascii="Times New Roman" w:hAnsi="Times New Roman"/>
          <w:sz w:val="28"/>
          <w:szCs w:val="28"/>
        </w:rPr>
        <w:t>. Ковернино, ул. Коммунистов,63</w:t>
      </w:r>
      <w:r w:rsidRPr="003A652C">
        <w:rPr>
          <w:rFonts w:ascii="Times New Roman" w:eastAsia="Times New Roman" w:hAnsi="Times New Roman"/>
          <w:sz w:val="28"/>
          <w:szCs w:val="28"/>
          <w:lang w:eastAsia="ru-RU"/>
        </w:rPr>
        <w:t xml:space="preserve">– </w:t>
      </w:r>
      <w:r w:rsidR="00B94F68" w:rsidRPr="003A652C">
        <w:rPr>
          <w:rFonts w:ascii="Times New Roman" w:eastAsia="Times New Roman" w:hAnsi="Times New Roman"/>
          <w:sz w:val="28"/>
          <w:szCs w:val="28"/>
          <w:lang w:eastAsia="ru-RU"/>
        </w:rPr>
        <w:t>2,48</w:t>
      </w:r>
      <w:r w:rsidRPr="003A652C">
        <w:rPr>
          <w:rFonts w:ascii="Times New Roman" w:eastAsia="Times New Roman" w:hAnsi="Times New Roman"/>
          <w:sz w:val="28"/>
          <w:szCs w:val="28"/>
          <w:lang w:eastAsia="ru-RU"/>
        </w:rPr>
        <w:t xml:space="preserve"> </w:t>
      </w:r>
      <w:r w:rsidR="00B94F68" w:rsidRPr="003A652C">
        <w:rPr>
          <w:rFonts w:ascii="Times New Roman" w:eastAsia="Times New Roman" w:hAnsi="Times New Roman"/>
          <w:color w:val="000000"/>
          <w:sz w:val="28"/>
          <w:szCs w:val="28"/>
          <w:lang w:eastAsia="ru-RU"/>
        </w:rPr>
        <w:t>Гкал/м</w:t>
      </w:r>
      <w:r w:rsidR="00B94F68" w:rsidRPr="003A652C">
        <w:rPr>
          <w:rFonts w:ascii="Times New Roman" w:eastAsia="Times New Roman" w:hAnsi="Times New Roman"/>
          <w:color w:val="000000"/>
          <w:sz w:val="28"/>
          <w:szCs w:val="28"/>
          <w:vertAlign w:val="superscript"/>
          <w:lang w:eastAsia="ru-RU"/>
        </w:rPr>
        <w:t>2</w:t>
      </w:r>
      <w:r w:rsidR="00B94F68" w:rsidRPr="003A652C">
        <w:rPr>
          <w:rFonts w:ascii="Times New Roman" w:eastAsia="Times New Roman" w:hAnsi="Times New Roman"/>
          <w:color w:val="000000"/>
          <w:sz w:val="28"/>
          <w:szCs w:val="28"/>
          <w:lang w:eastAsia="ru-RU"/>
        </w:rPr>
        <w:t>/год</w:t>
      </w:r>
      <w:r w:rsidR="00B94F68" w:rsidRPr="003A652C">
        <w:rPr>
          <w:rFonts w:ascii="Times New Roman" w:eastAsia="Times New Roman" w:hAnsi="Times New Roman"/>
          <w:sz w:val="28"/>
          <w:szCs w:val="28"/>
          <w:lang w:eastAsia="ru-RU"/>
        </w:rPr>
        <w:t>;</w:t>
      </w:r>
    </w:p>
    <w:p w:rsidR="00A47ABA" w:rsidRPr="003A652C" w:rsidRDefault="00A47ABA" w:rsidP="003A652C">
      <w:pPr>
        <w:shd w:val="clear" w:color="auto" w:fill="FFFFFF"/>
        <w:tabs>
          <w:tab w:val="left" w:pos="5490"/>
        </w:tabs>
        <w:spacing w:after="0" w:line="240" w:lineRule="auto"/>
        <w:jc w:val="both"/>
        <w:rPr>
          <w:rFonts w:ascii="Times New Roman" w:eastAsia="Times New Roman" w:hAnsi="Times New Roman"/>
          <w:sz w:val="28"/>
          <w:szCs w:val="28"/>
          <w:lang w:eastAsia="ru-RU"/>
        </w:rPr>
      </w:pPr>
      <w:r w:rsidRPr="003A652C">
        <w:rPr>
          <w:rFonts w:ascii="Times New Roman" w:eastAsia="Times New Roman" w:hAnsi="Times New Roman"/>
          <w:color w:val="000000"/>
          <w:sz w:val="28"/>
          <w:szCs w:val="28"/>
          <w:lang w:eastAsia="ru-RU"/>
        </w:rPr>
        <w:t xml:space="preserve">Котельная </w:t>
      </w:r>
      <w:proofErr w:type="spellStart"/>
      <w:r w:rsidRPr="003A652C">
        <w:rPr>
          <w:rFonts w:ascii="Times New Roman" w:hAnsi="Times New Roman"/>
          <w:sz w:val="28"/>
          <w:szCs w:val="28"/>
        </w:rPr>
        <w:t>Котельная</w:t>
      </w:r>
      <w:proofErr w:type="spellEnd"/>
      <w:r w:rsidRPr="003A652C">
        <w:rPr>
          <w:rFonts w:ascii="Times New Roman" w:hAnsi="Times New Roman"/>
          <w:sz w:val="28"/>
          <w:szCs w:val="28"/>
        </w:rPr>
        <w:t xml:space="preserve"> «</w:t>
      </w:r>
      <w:proofErr w:type="spellStart"/>
      <w:r w:rsidRPr="003A652C">
        <w:rPr>
          <w:rFonts w:ascii="Times New Roman" w:hAnsi="Times New Roman"/>
          <w:sz w:val="28"/>
          <w:szCs w:val="28"/>
        </w:rPr>
        <w:t>Узола</w:t>
      </w:r>
      <w:proofErr w:type="spellEnd"/>
      <w:r w:rsidRPr="003A652C">
        <w:rPr>
          <w:rFonts w:ascii="Times New Roman" w:hAnsi="Times New Roman"/>
          <w:sz w:val="28"/>
          <w:szCs w:val="28"/>
        </w:rPr>
        <w:t xml:space="preserve">» </w:t>
      </w:r>
      <w:proofErr w:type="spellStart"/>
      <w:r w:rsidRPr="003A652C">
        <w:rPr>
          <w:rFonts w:ascii="Times New Roman" w:hAnsi="Times New Roman"/>
          <w:sz w:val="28"/>
          <w:szCs w:val="28"/>
        </w:rPr>
        <w:t>р.п</w:t>
      </w:r>
      <w:proofErr w:type="spellEnd"/>
      <w:r w:rsidRPr="003A652C">
        <w:rPr>
          <w:rFonts w:ascii="Times New Roman" w:hAnsi="Times New Roman"/>
          <w:sz w:val="28"/>
          <w:szCs w:val="28"/>
        </w:rPr>
        <w:t>. Ковернино, ул.50 лет ВЛКСМ,41</w:t>
      </w:r>
      <w:r w:rsidRPr="003A652C">
        <w:rPr>
          <w:rFonts w:ascii="Times New Roman" w:eastAsia="Times New Roman" w:hAnsi="Times New Roman"/>
          <w:sz w:val="28"/>
          <w:szCs w:val="28"/>
          <w:lang w:eastAsia="ru-RU"/>
        </w:rPr>
        <w:t xml:space="preserve">– </w:t>
      </w:r>
      <w:proofErr w:type="gramStart"/>
      <w:r w:rsidR="00B94F68" w:rsidRPr="003A652C">
        <w:rPr>
          <w:rFonts w:ascii="Times New Roman" w:eastAsia="Times New Roman" w:hAnsi="Times New Roman"/>
          <w:sz w:val="28"/>
          <w:szCs w:val="28"/>
          <w:lang w:eastAsia="ru-RU"/>
        </w:rPr>
        <w:t>0,359</w:t>
      </w:r>
      <w:r w:rsidRPr="003A652C">
        <w:rPr>
          <w:rFonts w:ascii="Times New Roman" w:eastAsia="Times New Roman" w:hAnsi="Times New Roman"/>
          <w:sz w:val="28"/>
          <w:szCs w:val="28"/>
          <w:lang w:eastAsia="ru-RU"/>
        </w:rPr>
        <w:t xml:space="preserve">  </w:t>
      </w:r>
      <w:r w:rsidR="00B94F68" w:rsidRPr="003A652C">
        <w:rPr>
          <w:rFonts w:ascii="Times New Roman" w:eastAsia="Times New Roman" w:hAnsi="Times New Roman"/>
          <w:color w:val="000000"/>
          <w:sz w:val="28"/>
          <w:szCs w:val="28"/>
          <w:lang w:eastAsia="ru-RU"/>
        </w:rPr>
        <w:t>Гкал</w:t>
      </w:r>
      <w:proofErr w:type="gramEnd"/>
      <w:r w:rsidR="00B94F68" w:rsidRPr="003A652C">
        <w:rPr>
          <w:rFonts w:ascii="Times New Roman" w:eastAsia="Times New Roman" w:hAnsi="Times New Roman"/>
          <w:color w:val="000000"/>
          <w:sz w:val="28"/>
          <w:szCs w:val="28"/>
          <w:lang w:eastAsia="ru-RU"/>
        </w:rPr>
        <w:t>/м</w:t>
      </w:r>
      <w:r w:rsidR="00B94F68" w:rsidRPr="003A652C">
        <w:rPr>
          <w:rFonts w:ascii="Times New Roman" w:eastAsia="Times New Roman" w:hAnsi="Times New Roman"/>
          <w:color w:val="000000"/>
          <w:sz w:val="28"/>
          <w:szCs w:val="28"/>
          <w:vertAlign w:val="superscript"/>
          <w:lang w:eastAsia="ru-RU"/>
        </w:rPr>
        <w:t>2</w:t>
      </w:r>
      <w:r w:rsidR="00B94F68" w:rsidRPr="003A652C">
        <w:rPr>
          <w:rFonts w:ascii="Times New Roman" w:eastAsia="Times New Roman" w:hAnsi="Times New Roman"/>
          <w:color w:val="000000"/>
          <w:sz w:val="28"/>
          <w:szCs w:val="28"/>
          <w:lang w:eastAsia="ru-RU"/>
        </w:rPr>
        <w:t>/год</w:t>
      </w:r>
      <w:r w:rsidR="00B94F68" w:rsidRPr="003A652C">
        <w:rPr>
          <w:rFonts w:ascii="Times New Roman" w:eastAsia="Times New Roman" w:hAnsi="Times New Roman"/>
          <w:sz w:val="28"/>
          <w:szCs w:val="28"/>
          <w:lang w:eastAsia="ru-RU"/>
        </w:rPr>
        <w:t>;</w:t>
      </w:r>
    </w:p>
    <w:p w:rsidR="00A47ABA" w:rsidRPr="003A652C" w:rsidRDefault="00A47ABA" w:rsidP="003A652C">
      <w:pPr>
        <w:shd w:val="clear" w:color="auto" w:fill="FFFFFF"/>
        <w:tabs>
          <w:tab w:val="left" w:pos="5490"/>
        </w:tabs>
        <w:spacing w:after="0" w:line="240" w:lineRule="auto"/>
        <w:jc w:val="both"/>
        <w:rPr>
          <w:rFonts w:ascii="Times New Roman" w:eastAsia="Times New Roman" w:hAnsi="Times New Roman"/>
          <w:sz w:val="28"/>
          <w:szCs w:val="28"/>
          <w:lang w:eastAsia="ru-RU"/>
        </w:rPr>
      </w:pPr>
      <w:r w:rsidRPr="003A652C">
        <w:rPr>
          <w:rFonts w:ascii="Times New Roman" w:hAnsi="Times New Roman"/>
          <w:sz w:val="28"/>
          <w:szCs w:val="28"/>
        </w:rPr>
        <w:t xml:space="preserve">Котельная на твердом топливе с. </w:t>
      </w:r>
      <w:proofErr w:type="spellStart"/>
      <w:r w:rsidRPr="003A652C">
        <w:rPr>
          <w:rFonts w:ascii="Times New Roman" w:hAnsi="Times New Roman"/>
          <w:sz w:val="28"/>
          <w:szCs w:val="28"/>
        </w:rPr>
        <w:t>Горево</w:t>
      </w:r>
      <w:proofErr w:type="spellEnd"/>
      <w:r w:rsidRPr="003A652C">
        <w:rPr>
          <w:rFonts w:ascii="Times New Roman" w:eastAsia="Times New Roman" w:hAnsi="Times New Roman"/>
          <w:sz w:val="28"/>
          <w:szCs w:val="28"/>
          <w:lang w:eastAsia="ru-RU"/>
        </w:rPr>
        <w:t xml:space="preserve"> – </w:t>
      </w:r>
      <w:r w:rsidR="001739C9" w:rsidRPr="003A652C">
        <w:rPr>
          <w:rFonts w:ascii="Times New Roman" w:eastAsia="Times New Roman" w:hAnsi="Times New Roman"/>
          <w:sz w:val="28"/>
          <w:szCs w:val="28"/>
          <w:lang w:eastAsia="ru-RU"/>
        </w:rPr>
        <w:t>1,</w:t>
      </w:r>
      <w:proofErr w:type="gramStart"/>
      <w:r w:rsidR="001739C9" w:rsidRPr="003A652C">
        <w:rPr>
          <w:rFonts w:ascii="Times New Roman" w:eastAsia="Times New Roman" w:hAnsi="Times New Roman"/>
          <w:sz w:val="28"/>
          <w:szCs w:val="28"/>
          <w:lang w:eastAsia="ru-RU"/>
        </w:rPr>
        <w:t>56</w:t>
      </w:r>
      <w:r w:rsidRPr="003A652C">
        <w:rPr>
          <w:rFonts w:ascii="Times New Roman" w:eastAsia="Times New Roman" w:hAnsi="Times New Roman"/>
          <w:sz w:val="28"/>
          <w:szCs w:val="28"/>
          <w:lang w:eastAsia="ru-RU"/>
        </w:rPr>
        <w:t xml:space="preserve">  </w:t>
      </w:r>
      <w:r w:rsidR="001739C9" w:rsidRPr="003A652C">
        <w:rPr>
          <w:rFonts w:ascii="Times New Roman" w:eastAsia="Times New Roman" w:hAnsi="Times New Roman"/>
          <w:color w:val="000000"/>
          <w:sz w:val="28"/>
          <w:szCs w:val="28"/>
          <w:lang w:eastAsia="ru-RU"/>
        </w:rPr>
        <w:t>Гкал</w:t>
      </w:r>
      <w:proofErr w:type="gramEnd"/>
      <w:r w:rsidR="001739C9" w:rsidRPr="003A652C">
        <w:rPr>
          <w:rFonts w:ascii="Times New Roman" w:eastAsia="Times New Roman" w:hAnsi="Times New Roman"/>
          <w:color w:val="000000"/>
          <w:sz w:val="28"/>
          <w:szCs w:val="28"/>
          <w:lang w:eastAsia="ru-RU"/>
        </w:rPr>
        <w:t>/м</w:t>
      </w:r>
      <w:r w:rsidR="001739C9" w:rsidRPr="003A652C">
        <w:rPr>
          <w:rFonts w:ascii="Times New Roman" w:eastAsia="Times New Roman" w:hAnsi="Times New Roman"/>
          <w:color w:val="000000"/>
          <w:sz w:val="28"/>
          <w:szCs w:val="28"/>
          <w:vertAlign w:val="superscript"/>
          <w:lang w:eastAsia="ru-RU"/>
        </w:rPr>
        <w:t>2</w:t>
      </w:r>
      <w:r w:rsidR="001739C9" w:rsidRPr="003A652C">
        <w:rPr>
          <w:rFonts w:ascii="Times New Roman" w:eastAsia="Times New Roman" w:hAnsi="Times New Roman"/>
          <w:color w:val="000000"/>
          <w:sz w:val="28"/>
          <w:szCs w:val="28"/>
          <w:lang w:eastAsia="ru-RU"/>
        </w:rPr>
        <w:t>/год</w:t>
      </w:r>
      <w:r w:rsidR="001739C9" w:rsidRPr="003A652C">
        <w:rPr>
          <w:rFonts w:ascii="Times New Roman" w:eastAsia="Times New Roman" w:hAnsi="Times New Roman"/>
          <w:sz w:val="28"/>
          <w:szCs w:val="28"/>
          <w:lang w:eastAsia="ru-RU"/>
        </w:rPr>
        <w:t>;</w:t>
      </w:r>
    </w:p>
    <w:p w:rsidR="00A47ABA" w:rsidRPr="003A652C" w:rsidRDefault="00A47ABA" w:rsidP="003A652C">
      <w:pPr>
        <w:shd w:val="clear" w:color="auto" w:fill="FFFFFF"/>
        <w:tabs>
          <w:tab w:val="left" w:pos="5490"/>
        </w:tabs>
        <w:spacing w:after="0" w:line="240" w:lineRule="auto"/>
        <w:jc w:val="both"/>
        <w:rPr>
          <w:rFonts w:ascii="Times New Roman" w:eastAsia="Times New Roman" w:hAnsi="Times New Roman"/>
          <w:sz w:val="28"/>
          <w:szCs w:val="28"/>
          <w:lang w:eastAsia="ru-RU"/>
        </w:rPr>
      </w:pPr>
      <w:r w:rsidRPr="003A652C">
        <w:rPr>
          <w:rFonts w:ascii="Times New Roman" w:eastAsia="Times New Roman" w:hAnsi="Times New Roman"/>
          <w:sz w:val="28"/>
          <w:szCs w:val="28"/>
        </w:rPr>
        <w:t>Котельная на твердом топливе д. Понурово</w:t>
      </w:r>
      <w:r w:rsidRPr="003A652C">
        <w:rPr>
          <w:rFonts w:ascii="Times New Roman" w:eastAsia="Times New Roman" w:hAnsi="Times New Roman"/>
          <w:sz w:val="28"/>
          <w:szCs w:val="28"/>
          <w:lang w:eastAsia="ru-RU"/>
        </w:rPr>
        <w:t xml:space="preserve"> –</w:t>
      </w:r>
      <w:r w:rsidR="001739C9" w:rsidRPr="003A652C">
        <w:rPr>
          <w:rFonts w:ascii="Times New Roman" w:eastAsia="Times New Roman" w:hAnsi="Times New Roman"/>
          <w:sz w:val="28"/>
          <w:szCs w:val="28"/>
          <w:lang w:eastAsia="ru-RU"/>
        </w:rPr>
        <w:t xml:space="preserve"> 1,</w:t>
      </w:r>
      <w:proofErr w:type="gramStart"/>
      <w:r w:rsidR="001739C9" w:rsidRPr="003A652C">
        <w:rPr>
          <w:rFonts w:ascii="Times New Roman" w:eastAsia="Times New Roman" w:hAnsi="Times New Roman"/>
          <w:sz w:val="28"/>
          <w:szCs w:val="28"/>
          <w:lang w:eastAsia="ru-RU"/>
        </w:rPr>
        <w:t>44</w:t>
      </w:r>
      <w:r w:rsidRPr="003A652C">
        <w:rPr>
          <w:rFonts w:ascii="Times New Roman" w:eastAsia="Times New Roman" w:hAnsi="Times New Roman"/>
          <w:sz w:val="28"/>
          <w:szCs w:val="28"/>
          <w:lang w:eastAsia="ru-RU"/>
        </w:rPr>
        <w:t xml:space="preserve">  </w:t>
      </w:r>
      <w:r w:rsidR="001739C9" w:rsidRPr="003A652C">
        <w:rPr>
          <w:rFonts w:ascii="Times New Roman" w:eastAsia="Times New Roman" w:hAnsi="Times New Roman"/>
          <w:color w:val="000000"/>
          <w:sz w:val="28"/>
          <w:szCs w:val="28"/>
          <w:lang w:eastAsia="ru-RU"/>
        </w:rPr>
        <w:t>Гкал</w:t>
      </w:r>
      <w:proofErr w:type="gramEnd"/>
      <w:r w:rsidR="001739C9" w:rsidRPr="003A652C">
        <w:rPr>
          <w:rFonts w:ascii="Times New Roman" w:eastAsia="Times New Roman" w:hAnsi="Times New Roman"/>
          <w:color w:val="000000"/>
          <w:sz w:val="28"/>
          <w:szCs w:val="28"/>
          <w:lang w:eastAsia="ru-RU"/>
        </w:rPr>
        <w:t>/м</w:t>
      </w:r>
      <w:r w:rsidR="001739C9" w:rsidRPr="003A652C">
        <w:rPr>
          <w:rFonts w:ascii="Times New Roman" w:eastAsia="Times New Roman" w:hAnsi="Times New Roman"/>
          <w:color w:val="000000"/>
          <w:sz w:val="28"/>
          <w:szCs w:val="28"/>
          <w:vertAlign w:val="superscript"/>
          <w:lang w:eastAsia="ru-RU"/>
        </w:rPr>
        <w:t>2</w:t>
      </w:r>
      <w:r w:rsidR="001739C9" w:rsidRPr="003A652C">
        <w:rPr>
          <w:rFonts w:ascii="Times New Roman" w:eastAsia="Times New Roman" w:hAnsi="Times New Roman"/>
          <w:color w:val="000000"/>
          <w:sz w:val="28"/>
          <w:szCs w:val="28"/>
          <w:lang w:eastAsia="ru-RU"/>
        </w:rPr>
        <w:t>/год</w:t>
      </w:r>
      <w:r w:rsidR="001739C9" w:rsidRPr="003A652C">
        <w:rPr>
          <w:rFonts w:ascii="Times New Roman" w:eastAsia="Times New Roman" w:hAnsi="Times New Roman"/>
          <w:sz w:val="28"/>
          <w:szCs w:val="28"/>
          <w:lang w:eastAsia="ru-RU"/>
        </w:rPr>
        <w:t>;</w:t>
      </w:r>
    </w:p>
    <w:p w:rsidR="00A47ABA" w:rsidRPr="003A652C" w:rsidRDefault="00A47ABA" w:rsidP="003A652C">
      <w:pPr>
        <w:shd w:val="clear" w:color="auto" w:fill="FFFFFF"/>
        <w:tabs>
          <w:tab w:val="left" w:pos="5490"/>
        </w:tabs>
        <w:spacing w:after="0" w:line="240" w:lineRule="auto"/>
        <w:jc w:val="both"/>
        <w:rPr>
          <w:rFonts w:ascii="Times New Roman" w:eastAsia="Times New Roman" w:hAnsi="Times New Roman"/>
          <w:sz w:val="28"/>
          <w:szCs w:val="28"/>
          <w:lang w:eastAsia="ru-RU"/>
        </w:rPr>
      </w:pPr>
      <w:r w:rsidRPr="003A652C">
        <w:rPr>
          <w:rFonts w:ascii="Times New Roman" w:eastAsia="Times New Roman" w:hAnsi="Times New Roman"/>
          <w:sz w:val="28"/>
          <w:szCs w:val="28"/>
        </w:rPr>
        <w:t xml:space="preserve">Котельная д. </w:t>
      </w:r>
      <w:proofErr w:type="spellStart"/>
      <w:r w:rsidRPr="003A652C">
        <w:rPr>
          <w:rFonts w:ascii="Times New Roman" w:eastAsia="Times New Roman" w:hAnsi="Times New Roman"/>
          <w:sz w:val="28"/>
          <w:szCs w:val="28"/>
        </w:rPr>
        <w:t>Марково</w:t>
      </w:r>
      <w:proofErr w:type="spellEnd"/>
      <w:r w:rsidRPr="003A652C">
        <w:rPr>
          <w:rFonts w:ascii="Times New Roman" w:eastAsia="Times New Roman" w:hAnsi="Times New Roman"/>
          <w:sz w:val="28"/>
          <w:szCs w:val="28"/>
          <w:lang w:eastAsia="ru-RU"/>
        </w:rPr>
        <w:t xml:space="preserve"> – </w:t>
      </w:r>
      <w:r w:rsidR="001739C9" w:rsidRPr="003A652C">
        <w:rPr>
          <w:rFonts w:ascii="Times New Roman" w:eastAsia="Times New Roman" w:hAnsi="Times New Roman"/>
          <w:sz w:val="28"/>
          <w:szCs w:val="28"/>
          <w:lang w:eastAsia="ru-RU"/>
        </w:rPr>
        <w:t>3,</w:t>
      </w:r>
      <w:proofErr w:type="gramStart"/>
      <w:r w:rsidR="001739C9" w:rsidRPr="003A652C">
        <w:rPr>
          <w:rFonts w:ascii="Times New Roman" w:eastAsia="Times New Roman" w:hAnsi="Times New Roman"/>
          <w:sz w:val="28"/>
          <w:szCs w:val="28"/>
          <w:lang w:eastAsia="ru-RU"/>
        </w:rPr>
        <w:t>22</w:t>
      </w:r>
      <w:r w:rsidRPr="003A652C">
        <w:rPr>
          <w:rFonts w:ascii="Times New Roman" w:eastAsia="Times New Roman" w:hAnsi="Times New Roman"/>
          <w:sz w:val="28"/>
          <w:szCs w:val="28"/>
          <w:lang w:eastAsia="ru-RU"/>
        </w:rPr>
        <w:t xml:space="preserve">  </w:t>
      </w:r>
      <w:r w:rsidR="001739C9" w:rsidRPr="003A652C">
        <w:rPr>
          <w:rFonts w:ascii="Times New Roman" w:eastAsia="Times New Roman" w:hAnsi="Times New Roman"/>
          <w:color w:val="000000"/>
          <w:sz w:val="28"/>
          <w:szCs w:val="28"/>
          <w:lang w:eastAsia="ru-RU"/>
        </w:rPr>
        <w:t>Гкал</w:t>
      </w:r>
      <w:proofErr w:type="gramEnd"/>
      <w:r w:rsidR="001739C9" w:rsidRPr="003A652C">
        <w:rPr>
          <w:rFonts w:ascii="Times New Roman" w:eastAsia="Times New Roman" w:hAnsi="Times New Roman"/>
          <w:color w:val="000000"/>
          <w:sz w:val="28"/>
          <w:szCs w:val="28"/>
          <w:lang w:eastAsia="ru-RU"/>
        </w:rPr>
        <w:t>/м</w:t>
      </w:r>
      <w:r w:rsidR="001739C9" w:rsidRPr="003A652C">
        <w:rPr>
          <w:rFonts w:ascii="Times New Roman" w:eastAsia="Times New Roman" w:hAnsi="Times New Roman"/>
          <w:color w:val="000000"/>
          <w:sz w:val="28"/>
          <w:szCs w:val="28"/>
          <w:vertAlign w:val="superscript"/>
          <w:lang w:eastAsia="ru-RU"/>
        </w:rPr>
        <w:t>2</w:t>
      </w:r>
      <w:r w:rsidR="001739C9" w:rsidRPr="003A652C">
        <w:rPr>
          <w:rFonts w:ascii="Times New Roman" w:eastAsia="Times New Roman" w:hAnsi="Times New Roman"/>
          <w:color w:val="000000"/>
          <w:sz w:val="28"/>
          <w:szCs w:val="28"/>
          <w:lang w:eastAsia="ru-RU"/>
        </w:rPr>
        <w:t>/год</w:t>
      </w:r>
      <w:r w:rsidR="001739C9" w:rsidRPr="003A652C">
        <w:rPr>
          <w:rFonts w:ascii="Times New Roman" w:eastAsia="Times New Roman" w:hAnsi="Times New Roman"/>
          <w:sz w:val="28"/>
          <w:szCs w:val="28"/>
          <w:lang w:eastAsia="ru-RU"/>
        </w:rPr>
        <w:t>;</w:t>
      </w:r>
    </w:p>
    <w:p w:rsidR="00A47ABA" w:rsidRPr="003A652C" w:rsidRDefault="00A47ABA" w:rsidP="003A652C">
      <w:pPr>
        <w:shd w:val="clear" w:color="auto" w:fill="FFFFFF"/>
        <w:tabs>
          <w:tab w:val="left" w:pos="5490"/>
        </w:tabs>
        <w:spacing w:after="0" w:line="240" w:lineRule="auto"/>
        <w:jc w:val="both"/>
        <w:rPr>
          <w:rFonts w:ascii="Times New Roman" w:eastAsia="Times New Roman" w:hAnsi="Times New Roman"/>
          <w:sz w:val="28"/>
          <w:szCs w:val="28"/>
          <w:lang w:eastAsia="ru-RU"/>
        </w:rPr>
      </w:pPr>
      <w:r w:rsidRPr="003A652C">
        <w:rPr>
          <w:rFonts w:ascii="Times New Roman" w:eastAsia="Times New Roman" w:hAnsi="Times New Roman"/>
          <w:sz w:val="28"/>
          <w:szCs w:val="28"/>
        </w:rPr>
        <w:t xml:space="preserve">Котельная д. Большие Круты </w:t>
      </w:r>
      <w:r w:rsidRPr="003A652C">
        <w:rPr>
          <w:rFonts w:ascii="Times New Roman" w:eastAsia="Times New Roman" w:hAnsi="Times New Roman"/>
          <w:sz w:val="28"/>
          <w:szCs w:val="28"/>
          <w:lang w:eastAsia="ru-RU"/>
        </w:rPr>
        <w:t xml:space="preserve">– </w:t>
      </w:r>
      <w:r w:rsidR="001739C9" w:rsidRPr="003A652C">
        <w:rPr>
          <w:rFonts w:ascii="Times New Roman" w:eastAsia="Times New Roman" w:hAnsi="Times New Roman"/>
          <w:sz w:val="28"/>
          <w:szCs w:val="28"/>
          <w:lang w:eastAsia="ru-RU"/>
        </w:rPr>
        <w:t>3,</w:t>
      </w:r>
      <w:proofErr w:type="gramStart"/>
      <w:r w:rsidR="001739C9" w:rsidRPr="003A652C">
        <w:rPr>
          <w:rFonts w:ascii="Times New Roman" w:eastAsia="Times New Roman" w:hAnsi="Times New Roman"/>
          <w:sz w:val="28"/>
          <w:szCs w:val="28"/>
          <w:lang w:eastAsia="ru-RU"/>
        </w:rPr>
        <w:t>9</w:t>
      </w:r>
      <w:r w:rsidRPr="003A652C">
        <w:rPr>
          <w:rFonts w:ascii="Times New Roman" w:eastAsia="Times New Roman" w:hAnsi="Times New Roman"/>
          <w:sz w:val="28"/>
          <w:szCs w:val="28"/>
          <w:lang w:eastAsia="ru-RU"/>
        </w:rPr>
        <w:t xml:space="preserve">  </w:t>
      </w:r>
      <w:r w:rsidR="001739C9" w:rsidRPr="003A652C">
        <w:rPr>
          <w:rFonts w:ascii="Times New Roman" w:eastAsia="Times New Roman" w:hAnsi="Times New Roman"/>
          <w:color w:val="000000"/>
          <w:sz w:val="28"/>
          <w:szCs w:val="28"/>
          <w:lang w:eastAsia="ru-RU"/>
        </w:rPr>
        <w:t>Гкал</w:t>
      </w:r>
      <w:proofErr w:type="gramEnd"/>
      <w:r w:rsidR="001739C9" w:rsidRPr="003A652C">
        <w:rPr>
          <w:rFonts w:ascii="Times New Roman" w:eastAsia="Times New Roman" w:hAnsi="Times New Roman"/>
          <w:color w:val="000000"/>
          <w:sz w:val="28"/>
          <w:szCs w:val="28"/>
          <w:lang w:eastAsia="ru-RU"/>
        </w:rPr>
        <w:t>/м</w:t>
      </w:r>
      <w:r w:rsidR="001739C9" w:rsidRPr="003A652C">
        <w:rPr>
          <w:rFonts w:ascii="Times New Roman" w:eastAsia="Times New Roman" w:hAnsi="Times New Roman"/>
          <w:color w:val="000000"/>
          <w:sz w:val="28"/>
          <w:szCs w:val="28"/>
          <w:vertAlign w:val="superscript"/>
          <w:lang w:eastAsia="ru-RU"/>
        </w:rPr>
        <w:t>2</w:t>
      </w:r>
      <w:r w:rsidR="001739C9" w:rsidRPr="003A652C">
        <w:rPr>
          <w:rFonts w:ascii="Times New Roman" w:eastAsia="Times New Roman" w:hAnsi="Times New Roman"/>
          <w:color w:val="000000"/>
          <w:sz w:val="28"/>
          <w:szCs w:val="28"/>
          <w:lang w:eastAsia="ru-RU"/>
        </w:rPr>
        <w:t>/год</w:t>
      </w:r>
      <w:r w:rsidR="001739C9" w:rsidRPr="003A652C">
        <w:rPr>
          <w:rFonts w:ascii="Times New Roman" w:eastAsia="Times New Roman" w:hAnsi="Times New Roman"/>
          <w:sz w:val="28"/>
          <w:szCs w:val="28"/>
          <w:lang w:eastAsia="ru-RU"/>
        </w:rPr>
        <w:t>;</w:t>
      </w:r>
    </w:p>
    <w:p w:rsidR="00A47ABA" w:rsidRPr="003A652C" w:rsidRDefault="00A47ABA" w:rsidP="003A652C">
      <w:pPr>
        <w:shd w:val="clear" w:color="auto" w:fill="FFFFFF"/>
        <w:tabs>
          <w:tab w:val="left" w:pos="5490"/>
        </w:tabs>
        <w:spacing w:after="0" w:line="240" w:lineRule="auto"/>
        <w:jc w:val="both"/>
        <w:rPr>
          <w:rFonts w:ascii="Times New Roman" w:eastAsia="Times New Roman" w:hAnsi="Times New Roman"/>
          <w:sz w:val="28"/>
          <w:szCs w:val="28"/>
          <w:lang w:eastAsia="ru-RU"/>
        </w:rPr>
      </w:pPr>
      <w:r w:rsidRPr="003A652C">
        <w:rPr>
          <w:rFonts w:ascii="Times New Roman" w:eastAsia="Times New Roman" w:hAnsi="Times New Roman"/>
          <w:sz w:val="28"/>
          <w:szCs w:val="28"/>
        </w:rPr>
        <w:t xml:space="preserve">Котельная д. </w:t>
      </w:r>
      <w:proofErr w:type="spellStart"/>
      <w:r w:rsidRPr="003A652C">
        <w:rPr>
          <w:rFonts w:ascii="Times New Roman" w:eastAsia="Times New Roman" w:hAnsi="Times New Roman"/>
          <w:sz w:val="28"/>
          <w:szCs w:val="28"/>
        </w:rPr>
        <w:t>Шадрино</w:t>
      </w:r>
      <w:proofErr w:type="spellEnd"/>
      <w:r w:rsidRPr="003A652C">
        <w:rPr>
          <w:rFonts w:ascii="Times New Roman" w:eastAsia="Times New Roman" w:hAnsi="Times New Roman"/>
          <w:sz w:val="28"/>
          <w:szCs w:val="28"/>
          <w:lang w:eastAsia="ru-RU"/>
        </w:rPr>
        <w:t xml:space="preserve"> – </w:t>
      </w:r>
      <w:r w:rsidR="001739C9" w:rsidRPr="003A652C">
        <w:rPr>
          <w:rFonts w:ascii="Times New Roman" w:eastAsia="Times New Roman" w:hAnsi="Times New Roman"/>
          <w:sz w:val="28"/>
          <w:szCs w:val="28"/>
          <w:lang w:eastAsia="ru-RU"/>
        </w:rPr>
        <w:t>1,</w:t>
      </w:r>
      <w:proofErr w:type="gramStart"/>
      <w:r w:rsidR="001739C9" w:rsidRPr="003A652C">
        <w:rPr>
          <w:rFonts w:ascii="Times New Roman" w:eastAsia="Times New Roman" w:hAnsi="Times New Roman"/>
          <w:sz w:val="28"/>
          <w:szCs w:val="28"/>
          <w:lang w:eastAsia="ru-RU"/>
        </w:rPr>
        <w:t>56</w:t>
      </w:r>
      <w:r w:rsidRPr="003A652C">
        <w:rPr>
          <w:rFonts w:ascii="Times New Roman" w:eastAsia="Times New Roman" w:hAnsi="Times New Roman"/>
          <w:sz w:val="28"/>
          <w:szCs w:val="28"/>
          <w:lang w:eastAsia="ru-RU"/>
        </w:rPr>
        <w:t xml:space="preserve">  </w:t>
      </w:r>
      <w:r w:rsidR="001739C9" w:rsidRPr="003A652C">
        <w:rPr>
          <w:rFonts w:ascii="Times New Roman" w:eastAsia="Times New Roman" w:hAnsi="Times New Roman"/>
          <w:color w:val="000000"/>
          <w:sz w:val="28"/>
          <w:szCs w:val="28"/>
          <w:lang w:eastAsia="ru-RU"/>
        </w:rPr>
        <w:t>Гкал</w:t>
      </w:r>
      <w:proofErr w:type="gramEnd"/>
      <w:r w:rsidR="001739C9" w:rsidRPr="003A652C">
        <w:rPr>
          <w:rFonts w:ascii="Times New Roman" w:eastAsia="Times New Roman" w:hAnsi="Times New Roman"/>
          <w:color w:val="000000"/>
          <w:sz w:val="28"/>
          <w:szCs w:val="28"/>
          <w:lang w:eastAsia="ru-RU"/>
        </w:rPr>
        <w:t>/м</w:t>
      </w:r>
      <w:r w:rsidR="001739C9" w:rsidRPr="003A652C">
        <w:rPr>
          <w:rFonts w:ascii="Times New Roman" w:eastAsia="Times New Roman" w:hAnsi="Times New Roman"/>
          <w:color w:val="000000"/>
          <w:sz w:val="28"/>
          <w:szCs w:val="28"/>
          <w:vertAlign w:val="superscript"/>
          <w:lang w:eastAsia="ru-RU"/>
        </w:rPr>
        <w:t>2</w:t>
      </w:r>
      <w:r w:rsidR="001739C9" w:rsidRPr="003A652C">
        <w:rPr>
          <w:rFonts w:ascii="Times New Roman" w:eastAsia="Times New Roman" w:hAnsi="Times New Roman"/>
          <w:color w:val="000000"/>
          <w:sz w:val="28"/>
          <w:szCs w:val="28"/>
          <w:lang w:eastAsia="ru-RU"/>
        </w:rPr>
        <w:t>/год</w:t>
      </w:r>
      <w:r w:rsidR="001739C9" w:rsidRPr="003A652C">
        <w:rPr>
          <w:rFonts w:ascii="Times New Roman" w:eastAsia="Times New Roman" w:hAnsi="Times New Roman"/>
          <w:sz w:val="28"/>
          <w:szCs w:val="28"/>
          <w:lang w:eastAsia="ru-RU"/>
        </w:rPr>
        <w:t>;</w:t>
      </w:r>
    </w:p>
    <w:p w:rsidR="00A47ABA" w:rsidRPr="003A652C" w:rsidRDefault="00A47ABA" w:rsidP="003A652C">
      <w:pPr>
        <w:shd w:val="clear" w:color="auto" w:fill="FFFFFF"/>
        <w:tabs>
          <w:tab w:val="left" w:pos="5490"/>
        </w:tabs>
        <w:spacing w:after="0" w:line="240" w:lineRule="auto"/>
        <w:jc w:val="both"/>
        <w:rPr>
          <w:rFonts w:ascii="Times New Roman" w:eastAsia="Times New Roman" w:hAnsi="Times New Roman"/>
          <w:sz w:val="28"/>
          <w:szCs w:val="28"/>
          <w:lang w:eastAsia="ru-RU"/>
        </w:rPr>
      </w:pPr>
      <w:r w:rsidRPr="003A652C">
        <w:rPr>
          <w:rFonts w:ascii="Times New Roman" w:eastAsia="Times New Roman" w:hAnsi="Times New Roman"/>
          <w:sz w:val="28"/>
          <w:szCs w:val="28"/>
        </w:rPr>
        <w:t>Котельная детский сад «Ромашка»</w:t>
      </w:r>
      <w:r w:rsidRPr="003A652C">
        <w:rPr>
          <w:rFonts w:ascii="Times New Roman" w:eastAsia="Times New Roman" w:hAnsi="Times New Roman"/>
          <w:sz w:val="28"/>
          <w:szCs w:val="28"/>
          <w:lang w:eastAsia="ru-RU"/>
        </w:rPr>
        <w:t xml:space="preserve"> – </w:t>
      </w:r>
      <w:r w:rsidR="00F975AF" w:rsidRPr="003A652C">
        <w:rPr>
          <w:rFonts w:ascii="Times New Roman" w:eastAsia="Times New Roman" w:hAnsi="Times New Roman"/>
          <w:sz w:val="28"/>
          <w:szCs w:val="28"/>
          <w:lang w:eastAsia="ru-RU"/>
        </w:rPr>
        <w:t>2,</w:t>
      </w:r>
      <w:proofErr w:type="gramStart"/>
      <w:r w:rsidR="00F975AF" w:rsidRPr="003A652C">
        <w:rPr>
          <w:rFonts w:ascii="Times New Roman" w:eastAsia="Times New Roman" w:hAnsi="Times New Roman"/>
          <w:sz w:val="28"/>
          <w:szCs w:val="28"/>
          <w:lang w:eastAsia="ru-RU"/>
        </w:rPr>
        <w:t>79</w:t>
      </w:r>
      <w:r w:rsidRPr="003A652C">
        <w:rPr>
          <w:rFonts w:ascii="Times New Roman" w:eastAsia="Times New Roman" w:hAnsi="Times New Roman"/>
          <w:sz w:val="28"/>
          <w:szCs w:val="28"/>
          <w:lang w:eastAsia="ru-RU"/>
        </w:rPr>
        <w:t xml:space="preserve">  </w:t>
      </w:r>
      <w:r w:rsidR="001739C9" w:rsidRPr="003A652C">
        <w:rPr>
          <w:rFonts w:ascii="Times New Roman" w:eastAsia="Times New Roman" w:hAnsi="Times New Roman"/>
          <w:color w:val="000000"/>
          <w:sz w:val="28"/>
          <w:szCs w:val="28"/>
          <w:lang w:eastAsia="ru-RU"/>
        </w:rPr>
        <w:t>Гкал</w:t>
      </w:r>
      <w:proofErr w:type="gramEnd"/>
      <w:r w:rsidR="001739C9" w:rsidRPr="003A652C">
        <w:rPr>
          <w:rFonts w:ascii="Times New Roman" w:eastAsia="Times New Roman" w:hAnsi="Times New Roman"/>
          <w:color w:val="000000"/>
          <w:sz w:val="28"/>
          <w:szCs w:val="28"/>
          <w:lang w:eastAsia="ru-RU"/>
        </w:rPr>
        <w:t>/м</w:t>
      </w:r>
      <w:r w:rsidR="001739C9" w:rsidRPr="003A652C">
        <w:rPr>
          <w:rFonts w:ascii="Times New Roman" w:eastAsia="Times New Roman" w:hAnsi="Times New Roman"/>
          <w:color w:val="000000"/>
          <w:sz w:val="28"/>
          <w:szCs w:val="28"/>
          <w:vertAlign w:val="superscript"/>
          <w:lang w:eastAsia="ru-RU"/>
        </w:rPr>
        <w:t>2</w:t>
      </w:r>
      <w:r w:rsidR="001739C9" w:rsidRPr="003A652C">
        <w:rPr>
          <w:rFonts w:ascii="Times New Roman" w:eastAsia="Times New Roman" w:hAnsi="Times New Roman"/>
          <w:color w:val="000000"/>
          <w:sz w:val="28"/>
          <w:szCs w:val="28"/>
          <w:lang w:eastAsia="ru-RU"/>
        </w:rPr>
        <w:t>/год</w:t>
      </w:r>
      <w:r w:rsidR="001739C9" w:rsidRPr="003A652C">
        <w:rPr>
          <w:rFonts w:ascii="Times New Roman" w:eastAsia="Times New Roman" w:hAnsi="Times New Roman"/>
          <w:sz w:val="28"/>
          <w:szCs w:val="28"/>
          <w:lang w:eastAsia="ru-RU"/>
        </w:rPr>
        <w:t>;</w:t>
      </w:r>
    </w:p>
    <w:p w:rsidR="00A47ABA" w:rsidRPr="003A652C" w:rsidRDefault="00A47ABA" w:rsidP="003A652C">
      <w:pPr>
        <w:shd w:val="clear" w:color="auto" w:fill="FFFFFF"/>
        <w:tabs>
          <w:tab w:val="left" w:pos="5490"/>
        </w:tabs>
        <w:spacing w:after="0" w:line="240" w:lineRule="auto"/>
        <w:jc w:val="both"/>
        <w:rPr>
          <w:rFonts w:ascii="Times New Roman" w:eastAsia="Times New Roman" w:hAnsi="Times New Roman"/>
          <w:sz w:val="28"/>
          <w:szCs w:val="28"/>
          <w:lang w:eastAsia="ru-RU"/>
        </w:rPr>
      </w:pPr>
      <w:r w:rsidRPr="003A652C">
        <w:rPr>
          <w:rFonts w:ascii="Times New Roman" w:eastAsia="Times New Roman" w:hAnsi="Times New Roman"/>
          <w:sz w:val="28"/>
          <w:szCs w:val="28"/>
        </w:rPr>
        <w:t xml:space="preserve">Котельная детский сад «Колосок» </w:t>
      </w:r>
      <w:r w:rsidRPr="003A652C">
        <w:rPr>
          <w:rFonts w:ascii="Times New Roman" w:eastAsia="Times New Roman" w:hAnsi="Times New Roman"/>
          <w:sz w:val="28"/>
          <w:szCs w:val="28"/>
          <w:lang w:eastAsia="ru-RU"/>
        </w:rPr>
        <w:t xml:space="preserve">– </w:t>
      </w:r>
      <w:proofErr w:type="gramStart"/>
      <w:r w:rsidR="00A81B90" w:rsidRPr="003A652C">
        <w:rPr>
          <w:rFonts w:ascii="Times New Roman" w:eastAsia="Times New Roman" w:hAnsi="Times New Roman"/>
          <w:sz w:val="28"/>
          <w:szCs w:val="28"/>
          <w:lang w:eastAsia="ru-RU"/>
        </w:rPr>
        <w:t>0,167</w:t>
      </w:r>
      <w:r w:rsidRPr="003A652C">
        <w:rPr>
          <w:rFonts w:ascii="Times New Roman" w:eastAsia="Times New Roman" w:hAnsi="Times New Roman"/>
          <w:sz w:val="28"/>
          <w:szCs w:val="28"/>
          <w:lang w:eastAsia="ru-RU"/>
        </w:rPr>
        <w:t xml:space="preserve">  </w:t>
      </w:r>
      <w:r w:rsidR="001739C9" w:rsidRPr="003A652C">
        <w:rPr>
          <w:rFonts w:ascii="Times New Roman" w:eastAsia="Times New Roman" w:hAnsi="Times New Roman"/>
          <w:color w:val="000000"/>
          <w:sz w:val="28"/>
          <w:szCs w:val="28"/>
          <w:lang w:eastAsia="ru-RU"/>
        </w:rPr>
        <w:t>Гкал</w:t>
      </w:r>
      <w:proofErr w:type="gramEnd"/>
      <w:r w:rsidR="001739C9" w:rsidRPr="003A652C">
        <w:rPr>
          <w:rFonts w:ascii="Times New Roman" w:eastAsia="Times New Roman" w:hAnsi="Times New Roman"/>
          <w:color w:val="000000"/>
          <w:sz w:val="28"/>
          <w:szCs w:val="28"/>
          <w:lang w:eastAsia="ru-RU"/>
        </w:rPr>
        <w:t>/м</w:t>
      </w:r>
      <w:r w:rsidR="001739C9" w:rsidRPr="003A652C">
        <w:rPr>
          <w:rFonts w:ascii="Times New Roman" w:eastAsia="Times New Roman" w:hAnsi="Times New Roman"/>
          <w:color w:val="000000"/>
          <w:sz w:val="28"/>
          <w:szCs w:val="28"/>
          <w:vertAlign w:val="superscript"/>
          <w:lang w:eastAsia="ru-RU"/>
        </w:rPr>
        <w:t>2</w:t>
      </w:r>
      <w:r w:rsidR="001739C9" w:rsidRPr="003A652C">
        <w:rPr>
          <w:rFonts w:ascii="Times New Roman" w:eastAsia="Times New Roman" w:hAnsi="Times New Roman"/>
          <w:color w:val="000000"/>
          <w:sz w:val="28"/>
          <w:szCs w:val="28"/>
          <w:lang w:eastAsia="ru-RU"/>
        </w:rPr>
        <w:t>/год</w:t>
      </w:r>
      <w:r w:rsidR="001739C9" w:rsidRPr="003A652C">
        <w:rPr>
          <w:rFonts w:ascii="Times New Roman" w:eastAsia="Times New Roman" w:hAnsi="Times New Roman"/>
          <w:sz w:val="28"/>
          <w:szCs w:val="28"/>
          <w:lang w:eastAsia="ru-RU"/>
        </w:rPr>
        <w:t>;</w:t>
      </w:r>
    </w:p>
    <w:p w:rsidR="00A47ABA" w:rsidRPr="003A652C" w:rsidRDefault="00A47ABA" w:rsidP="003A652C">
      <w:pPr>
        <w:shd w:val="clear" w:color="auto" w:fill="FFFFFF"/>
        <w:tabs>
          <w:tab w:val="left" w:pos="5490"/>
        </w:tabs>
        <w:spacing w:after="0" w:line="240" w:lineRule="auto"/>
        <w:jc w:val="both"/>
        <w:rPr>
          <w:rFonts w:ascii="Times New Roman" w:eastAsia="Times New Roman" w:hAnsi="Times New Roman"/>
          <w:sz w:val="28"/>
          <w:szCs w:val="28"/>
          <w:lang w:eastAsia="ru-RU"/>
        </w:rPr>
      </w:pPr>
      <w:r w:rsidRPr="003A652C">
        <w:rPr>
          <w:rFonts w:ascii="Times New Roman" w:eastAsia="Times New Roman" w:hAnsi="Times New Roman"/>
          <w:sz w:val="28"/>
          <w:szCs w:val="28"/>
        </w:rPr>
        <w:t xml:space="preserve">Котельная д. Каменное </w:t>
      </w:r>
      <w:r w:rsidRPr="003A652C">
        <w:rPr>
          <w:rFonts w:ascii="Times New Roman" w:eastAsia="Times New Roman" w:hAnsi="Times New Roman"/>
          <w:sz w:val="28"/>
          <w:szCs w:val="28"/>
          <w:lang w:eastAsia="ru-RU"/>
        </w:rPr>
        <w:t xml:space="preserve">– </w:t>
      </w:r>
      <w:r w:rsidR="00A81B90" w:rsidRPr="003A652C">
        <w:rPr>
          <w:rFonts w:ascii="Times New Roman" w:eastAsia="Times New Roman" w:hAnsi="Times New Roman"/>
          <w:sz w:val="28"/>
          <w:szCs w:val="28"/>
          <w:lang w:eastAsia="ru-RU"/>
        </w:rPr>
        <w:t>0,468</w:t>
      </w:r>
      <w:r w:rsidRPr="003A652C">
        <w:rPr>
          <w:rFonts w:ascii="Times New Roman" w:eastAsia="Times New Roman" w:hAnsi="Times New Roman"/>
          <w:sz w:val="28"/>
          <w:szCs w:val="28"/>
          <w:lang w:eastAsia="ru-RU"/>
        </w:rPr>
        <w:t xml:space="preserve"> </w:t>
      </w:r>
      <w:r w:rsidR="001739C9" w:rsidRPr="003A652C">
        <w:rPr>
          <w:rFonts w:ascii="Times New Roman" w:eastAsia="Times New Roman" w:hAnsi="Times New Roman"/>
          <w:color w:val="000000"/>
          <w:sz w:val="28"/>
          <w:szCs w:val="28"/>
          <w:lang w:eastAsia="ru-RU"/>
        </w:rPr>
        <w:t>Гкал/м</w:t>
      </w:r>
      <w:r w:rsidR="001739C9" w:rsidRPr="003A652C">
        <w:rPr>
          <w:rFonts w:ascii="Times New Roman" w:eastAsia="Times New Roman" w:hAnsi="Times New Roman"/>
          <w:color w:val="000000"/>
          <w:sz w:val="28"/>
          <w:szCs w:val="28"/>
          <w:vertAlign w:val="superscript"/>
          <w:lang w:eastAsia="ru-RU"/>
        </w:rPr>
        <w:t>2</w:t>
      </w:r>
      <w:r w:rsidR="001739C9" w:rsidRPr="003A652C">
        <w:rPr>
          <w:rFonts w:ascii="Times New Roman" w:eastAsia="Times New Roman" w:hAnsi="Times New Roman"/>
          <w:color w:val="000000"/>
          <w:sz w:val="28"/>
          <w:szCs w:val="28"/>
          <w:lang w:eastAsia="ru-RU"/>
        </w:rPr>
        <w:t>/год</w:t>
      </w:r>
      <w:r w:rsidR="001739C9" w:rsidRPr="003A652C">
        <w:rPr>
          <w:rFonts w:ascii="Times New Roman" w:eastAsia="Times New Roman" w:hAnsi="Times New Roman"/>
          <w:sz w:val="28"/>
          <w:szCs w:val="28"/>
          <w:lang w:eastAsia="ru-RU"/>
        </w:rPr>
        <w:t>;</w:t>
      </w:r>
    </w:p>
    <w:p w:rsidR="00A47ABA" w:rsidRPr="003A652C" w:rsidRDefault="00A47ABA" w:rsidP="003A652C">
      <w:pPr>
        <w:shd w:val="clear" w:color="auto" w:fill="FFFFFF"/>
        <w:tabs>
          <w:tab w:val="left" w:pos="5490"/>
        </w:tabs>
        <w:spacing w:after="0" w:line="240" w:lineRule="auto"/>
        <w:jc w:val="both"/>
        <w:rPr>
          <w:rFonts w:ascii="Times New Roman" w:eastAsia="Times New Roman" w:hAnsi="Times New Roman"/>
          <w:sz w:val="28"/>
          <w:szCs w:val="28"/>
          <w:lang w:eastAsia="ru-RU"/>
        </w:rPr>
      </w:pPr>
      <w:r w:rsidRPr="003A652C">
        <w:rPr>
          <w:rFonts w:ascii="Times New Roman" w:eastAsia="Times New Roman" w:hAnsi="Times New Roman"/>
          <w:sz w:val="28"/>
          <w:szCs w:val="28"/>
        </w:rPr>
        <w:t xml:space="preserve">Котельная детский сад «Ленок» п. Ковернино </w:t>
      </w:r>
      <w:r w:rsidRPr="003A652C">
        <w:rPr>
          <w:rFonts w:ascii="Times New Roman" w:eastAsia="Times New Roman" w:hAnsi="Times New Roman"/>
          <w:sz w:val="28"/>
          <w:szCs w:val="28"/>
          <w:lang w:eastAsia="ru-RU"/>
        </w:rPr>
        <w:t xml:space="preserve">– </w:t>
      </w:r>
      <w:proofErr w:type="gramStart"/>
      <w:r w:rsidR="00A81B90" w:rsidRPr="003A652C">
        <w:rPr>
          <w:rFonts w:ascii="Times New Roman" w:eastAsia="Times New Roman" w:hAnsi="Times New Roman"/>
          <w:sz w:val="28"/>
          <w:szCs w:val="28"/>
          <w:lang w:eastAsia="ru-RU"/>
        </w:rPr>
        <w:t>0,688</w:t>
      </w:r>
      <w:r w:rsidRPr="003A652C">
        <w:rPr>
          <w:rFonts w:ascii="Times New Roman" w:eastAsia="Times New Roman" w:hAnsi="Times New Roman"/>
          <w:sz w:val="28"/>
          <w:szCs w:val="28"/>
          <w:lang w:eastAsia="ru-RU"/>
        </w:rPr>
        <w:t xml:space="preserve">  </w:t>
      </w:r>
      <w:r w:rsidR="001739C9" w:rsidRPr="003A652C">
        <w:rPr>
          <w:rFonts w:ascii="Times New Roman" w:eastAsia="Times New Roman" w:hAnsi="Times New Roman"/>
          <w:color w:val="000000"/>
          <w:sz w:val="28"/>
          <w:szCs w:val="28"/>
          <w:lang w:eastAsia="ru-RU"/>
        </w:rPr>
        <w:t>Гкал</w:t>
      </w:r>
      <w:proofErr w:type="gramEnd"/>
      <w:r w:rsidR="001739C9" w:rsidRPr="003A652C">
        <w:rPr>
          <w:rFonts w:ascii="Times New Roman" w:eastAsia="Times New Roman" w:hAnsi="Times New Roman"/>
          <w:color w:val="000000"/>
          <w:sz w:val="28"/>
          <w:szCs w:val="28"/>
          <w:lang w:eastAsia="ru-RU"/>
        </w:rPr>
        <w:t>/м</w:t>
      </w:r>
      <w:r w:rsidR="001739C9" w:rsidRPr="003A652C">
        <w:rPr>
          <w:rFonts w:ascii="Times New Roman" w:eastAsia="Times New Roman" w:hAnsi="Times New Roman"/>
          <w:color w:val="000000"/>
          <w:sz w:val="28"/>
          <w:szCs w:val="28"/>
          <w:vertAlign w:val="superscript"/>
          <w:lang w:eastAsia="ru-RU"/>
        </w:rPr>
        <w:t>2</w:t>
      </w:r>
      <w:r w:rsidR="001739C9" w:rsidRPr="003A652C">
        <w:rPr>
          <w:rFonts w:ascii="Times New Roman" w:eastAsia="Times New Roman" w:hAnsi="Times New Roman"/>
          <w:color w:val="000000"/>
          <w:sz w:val="28"/>
          <w:szCs w:val="28"/>
          <w:lang w:eastAsia="ru-RU"/>
        </w:rPr>
        <w:t>/год</w:t>
      </w:r>
      <w:r w:rsidR="001739C9" w:rsidRPr="003A652C">
        <w:rPr>
          <w:rFonts w:ascii="Times New Roman" w:eastAsia="Times New Roman" w:hAnsi="Times New Roman"/>
          <w:sz w:val="28"/>
          <w:szCs w:val="28"/>
          <w:lang w:eastAsia="ru-RU"/>
        </w:rPr>
        <w:t>;</w:t>
      </w:r>
    </w:p>
    <w:p w:rsidR="00A47ABA" w:rsidRPr="003A652C" w:rsidRDefault="00A47ABA" w:rsidP="003A652C">
      <w:pPr>
        <w:shd w:val="clear" w:color="auto" w:fill="FFFFFF"/>
        <w:tabs>
          <w:tab w:val="left" w:pos="5490"/>
        </w:tabs>
        <w:spacing w:after="0" w:line="240" w:lineRule="auto"/>
        <w:jc w:val="both"/>
        <w:rPr>
          <w:rFonts w:ascii="Times New Roman" w:eastAsia="Times New Roman" w:hAnsi="Times New Roman"/>
          <w:sz w:val="28"/>
          <w:szCs w:val="28"/>
          <w:lang w:eastAsia="ru-RU"/>
        </w:rPr>
      </w:pPr>
      <w:r w:rsidRPr="003A652C">
        <w:rPr>
          <w:rFonts w:ascii="Times New Roman" w:eastAsia="Times New Roman" w:hAnsi="Times New Roman"/>
          <w:sz w:val="28"/>
          <w:szCs w:val="28"/>
        </w:rPr>
        <w:t xml:space="preserve">Котельная МДОУ детский сад «Теремок» д. Каменное </w:t>
      </w:r>
      <w:r w:rsidRPr="003A652C">
        <w:rPr>
          <w:rFonts w:ascii="Times New Roman" w:eastAsia="Times New Roman" w:hAnsi="Times New Roman"/>
          <w:sz w:val="28"/>
          <w:szCs w:val="28"/>
          <w:lang w:eastAsia="ru-RU"/>
        </w:rPr>
        <w:t xml:space="preserve">– </w:t>
      </w:r>
      <w:r w:rsidR="00A81B90" w:rsidRPr="003A652C">
        <w:rPr>
          <w:rFonts w:ascii="Times New Roman" w:eastAsia="Times New Roman" w:hAnsi="Times New Roman"/>
          <w:sz w:val="28"/>
          <w:szCs w:val="28"/>
          <w:lang w:eastAsia="ru-RU"/>
        </w:rPr>
        <w:t>0,125</w:t>
      </w:r>
      <w:r w:rsidRPr="003A652C">
        <w:rPr>
          <w:rFonts w:ascii="Times New Roman" w:eastAsia="Times New Roman" w:hAnsi="Times New Roman"/>
          <w:sz w:val="28"/>
          <w:szCs w:val="28"/>
          <w:lang w:eastAsia="ru-RU"/>
        </w:rPr>
        <w:t xml:space="preserve"> </w:t>
      </w:r>
      <w:r w:rsidR="001139B9" w:rsidRPr="003A652C">
        <w:rPr>
          <w:rFonts w:ascii="Times New Roman" w:eastAsia="Times New Roman" w:hAnsi="Times New Roman"/>
          <w:color w:val="000000"/>
          <w:sz w:val="28"/>
          <w:szCs w:val="28"/>
          <w:lang w:eastAsia="ru-RU"/>
        </w:rPr>
        <w:t>Гкал/м</w:t>
      </w:r>
      <w:r w:rsidR="001139B9" w:rsidRPr="003A652C">
        <w:rPr>
          <w:rFonts w:ascii="Times New Roman" w:eastAsia="Times New Roman" w:hAnsi="Times New Roman"/>
          <w:color w:val="000000"/>
          <w:sz w:val="28"/>
          <w:szCs w:val="28"/>
          <w:vertAlign w:val="superscript"/>
          <w:lang w:eastAsia="ru-RU"/>
        </w:rPr>
        <w:t>2</w:t>
      </w:r>
      <w:r w:rsidR="001139B9" w:rsidRPr="003A652C">
        <w:rPr>
          <w:rFonts w:ascii="Times New Roman" w:eastAsia="Times New Roman" w:hAnsi="Times New Roman"/>
          <w:color w:val="000000"/>
          <w:sz w:val="28"/>
          <w:szCs w:val="28"/>
          <w:lang w:eastAsia="ru-RU"/>
        </w:rPr>
        <w:t>/год</w:t>
      </w:r>
      <w:r w:rsidR="001139B9" w:rsidRPr="003A652C">
        <w:rPr>
          <w:rFonts w:ascii="Times New Roman" w:eastAsia="Times New Roman" w:hAnsi="Times New Roman"/>
          <w:sz w:val="28"/>
          <w:szCs w:val="28"/>
          <w:lang w:eastAsia="ru-RU"/>
        </w:rPr>
        <w:t>;</w:t>
      </w:r>
    </w:p>
    <w:p w:rsidR="00E42815" w:rsidRPr="003A652C" w:rsidRDefault="00E42815" w:rsidP="003A652C">
      <w:pPr>
        <w:shd w:val="clear" w:color="auto" w:fill="FFFFFF"/>
        <w:tabs>
          <w:tab w:val="left" w:pos="5490"/>
        </w:tabs>
        <w:spacing w:after="0" w:line="240" w:lineRule="auto"/>
        <w:jc w:val="both"/>
        <w:rPr>
          <w:rFonts w:ascii="Times New Roman" w:eastAsia="Times New Roman" w:hAnsi="Times New Roman"/>
          <w:sz w:val="28"/>
          <w:szCs w:val="28"/>
          <w:lang w:eastAsia="ru-RU"/>
        </w:rPr>
      </w:pPr>
      <w:r w:rsidRPr="003A652C">
        <w:rPr>
          <w:rFonts w:ascii="Times New Roman" w:eastAsia="Times New Roman" w:hAnsi="Times New Roman"/>
          <w:sz w:val="28"/>
          <w:szCs w:val="28"/>
          <w:lang w:eastAsia="ru-RU"/>
        </w:rPr>
        <w:t>Котельная</w:t>
      </w:r>
      <w:r w:rsidR="001139B9" w:rsidRPr="003A652C">
        <w:rPr>
          <w:rFonts w:ascii="Times New Roman" w:eastAsia="Times New Roman" w:hAnsi="Times New Roman"/>
          <w:sz w:val="28"/>
          <w:szCs w:val="28"/>
          <w:lang w:eastAsia="ru-RU"/>
        </w:rPr>
        <w:t xml:space="preserve"> </w:t>
      </w:r>
      <w:proofErr w:type="spellStart"/>
      <w:r w:rsidR="001139B9" w:rsidRPr="003A652C">
        <w:rPr>
          <w:rFonts w:ascii="Times New Roman" w:eastAsia="Times New Roman" w:hAnsi="Times New Roman"/>
          <w:sz w:val="28"/>
          <w:szCs w:val="28"/>
          <w:lang w:eastAsia="ru-RU"/>
        </w:rPr>
        <w:t>р.п</w:t>
      </w:r>
      <w:proofErr w:type="spellEnd"/>
      <w:r w:rsidR="001139B9" w:rsidRPr="003A652C">
        <w:rPr>
          <w:rFonts w:ascii="Times New Roman" w:eastAsia="Times New Roman" w:hAnsi="Times New Roman"/>
          <w:sz w:val="28"/>
          <w:szCs w:val="28"/>
          <w:lang w:eastAsia="ru-RU"/>
        </w:rPr>
        <w:t xml:space="preserve">. Ковернино, ул. Чкалова, 21 – 0,0 </w:t>
      </w:r>
      <w:r w:rsidR="001139B9" w:rsidRPr="003A652C">
        <w:rPr>
          <w:rFonts w:ascii="Times New Roman" w:eastAsia="Times New Roman" w:hAnsi="Times New Roman"/>
          <w:color w:val="000000"/>
          <w:sz w:val="28"/>
          <w:szCs w:val="28"/>
          <w:lang w:eastAsia="ru-RU"/>
        </w:rPr>
        <w:t>Гкал/м</w:t>
      </w:r>
      <w:r w:rsidR="001139B9" w:rsidRPr="003A652C">
        <w:rPr>
          <w:rFonts w:ascii="Times New Roman" w:eastAsia="Times New Roman" w:hAnsi="Times New Roman"/>
          <w:color w:val="000000"/>
          <w:sz w:val="28"/>
          <w:szCs w:val="28"/>
          <w:vertAlign w:val="superscript"/>
          <w:lang w:eastAsia="ru-RU"/>
        </w:rPr>
        <w:t>2</w:t>
      </w:r>
      <w:r w:rsidR="001139B9" w:rsidRPr="003A652C">
        <w:rPr>
          <w:rFonts w:ascii="Times New Roman" w:eastAsia="Times New Roman" w:hAnsi="Times New Roman"/>
          <w:color w:val="000000"/>
          <w:sz w:val="28"/>
          <w:szCs w:val="28"/>
          <w:lang w:eastAsia="ru-RU"/>
        </w:rPr>
        <w:t>/год</w:t>
      </w:r>
      <w:r w:rsidR="001139B9" w:rsidRPr="003A652C">
        <w:rPr>
          <w:rFonts w:ascii="Times New Roman" w:eastAsia="Times New Roman" w:hAnsi="Times New Roman"/>
          <w:sz w:val="28"/>
          <w:szCs w:val="28"/>
          <w:lang w:eastAsia="ru-RU"/>
        </w:rPr>
        <w:t>;</w:t>
      </w:r>
    </w:p>
    <w:p w:rsidR="00E42815" w:rsidRPr="003A652C" w:rsidRDefault="00E42815" w:rsidP="003A652C">
      <w:pPr>
        <w:shd w:val="clear" w:color="auto" w:fill="FFFFFF"/>
        <w:tabs>
          <w:tab w:val="left" w:pos="5490"/>
        </w:tabs>
        <w:spacing w:after="0" w:line="240" w:lineRule="auto"/>
        <w:jc w:val="both"/>
        <w:rPr>
          <w:rFonts w:ascii="Times New Roman" w:eastAsia="Times New Roman" w:hAnsi="Times New Roman"/>
          <w:sz w:val="28"/>
          <w:szCs w:val="28"/>
          <w:lang w:eastAsia="ru-RU"/>
        </w:rPr>
      </w:pPr>
      <w:r w:rsidRPr="003A652C">
        <w:rPr>
          <w:rFonts w:ascii="Times New Roman" w:eastAsia="Times New Roman" w:hAnsi="Times New Roman"/>
          <w:sz w:val="28"/>
          <w:szCs w:val="28"/>
          <w:lang w:eastAsia="ru-RU"/>
        </w:rPr>
        <w:t>Котельная д. Гавриловка, ул. Садовая, д.2</w:t>
      </w:r>
      <w:r w:rsidR="001139B9" w:rsidRPr="003A652C">
        <w:rPr>
          <w:rFonts w:ascii="Times New Roman" w:eastAsia="Times New Roman" w:hAnsi="Times New Roman"/>
          <w:sz w:val="28"/>
          <w:szCs w:val="28"/>
          <w:lang w:eastAsia="ru-RU"/>
        </w:rPr>
        <w:t xml:space="preserve"> – 0,0</w:t>
      </w:r>
      <w:r w:rsidR="001139B9" w:rsidRPr="003A652C">
        <w:rPr>
          <w:rFonts w:ascii="Times New Roman" w:eastAsia="Times New Roman" w:hAnsi="Times New Roman"/>
          <w:color w:val="000000"/>
          <w:sz w:val="28"/>
          <w:szCs w:val="28"/>
          <w:lang w:eastAsia="ru-RU"/>
        </w:rPr>
        <w:t xml:space="preserve"> Гкал/м</w:t>
      </w:r>
      <w:r w:rsidR="001139B9" w:rsidRPr="003A652C">
        <w:rPr>
          <w:rFonts w:ascii="Times New Roman" w:eastAsia="Times New Roman" w:hAnsi="Times New Roman"/>
          <w:color w:val="000000"/>
          <w:sz w:val="28"/>
          <w:szCs w:val="28"/>
          <w:vertAlign w:val="superscript"/>
          <w:lang w:eastAsia="ru-RU"/>
        </w:rPr>
        <w:t>2</w:t>
      </w:r>
      <w:r w:rsidR="001139B9" w:rsidRPr="003A652C">
        <w:rPr>
          <w:rFonts w:ascii="Times New Roman" w:eastAsia="Times New Roman" w:hAnsi="Times New Roman"/>
          <w:color w:val="000000"/>
          <w:sz w:val="28"/>
          <w:szCs w:val="28"/>
          <w:lang w:eastAsia="ru-RU"/>
        </w:rPr>
        <w:t>/год</w:t>
      </w:r>
      <w:r w:rsidR="001139B9" w:rsidRPr="003A652C">
        <w:rPr>
          <w:rFonts w:ascii="Times New Roman" w:eastAsia="Times New Roman" w:hAnsi="Times New Roman"/>
          <w:sz w:val="28"/>
          <w:szCs w:val="28"/>
          <w:lang w:eastAsia="ru-RU"/>
        </w:rPr>
        <w:t>;</w:t>
      </w:r>
    </w:p>
    <w:p w:rsidR="00E42815" w:rsidRPr="003A652C" w:rsidRDefault="00E42815" w:rsidP="003A652C">
      <w:pPr>
        <w:shd w:val="clear" w:color="auto" w:fill="FFFFFF"/>
        <w:tabs>
          <w:tab w:val="left" w:pos="5490"/>
        </w:tabs>
        <w:spacing w:after="0" w:line="240" w:lineRule="auto"/>
        <w:jc w:val="both"/>
        <w:rPr>
          <w:rFonts w:ascii="Times New Roman" w:eastAsia="Times New Roman" w:hAnsi="Times New Roman"/>
          <w:sz w:val="28"/>
          <w:szCs w:val="28"/>
          <w:lang w:eastAsia="ru-RU"/>
        </w:rPr>
      </w:pPr>
      <w:r w:rsidRPr="003A652C">
        <w:rPr>
          <w:rFonts w:ascii="Times New Roman" w:eastAsia="Times New Roman" w:hAnsi="Times New Roman"/>
          <w:sz w:val="28"/>
          <w:szCs w:val="28"/>
          <w:lang w:eastAsia="ru-RU"/>
        </w:rPr>
        <w:t>Котельная д. Гавриловка, ул. Школьная, д.1</w:t>
      </w:r>
      <w:r w:rsidR="001139B9" w:rsidRPr="003A652C">
        <w:rPr>
          <w:rFonts w:ascii="Times New Roman" w:eastAsia="Times New Roman" w:hAnsi="Times New Roman"/>
          <w:sz w:val="28"/>
          <w:szCs w:val="28"/>
          <w:lang w:eastAsia="ru-RU"/>
        </w:rPr>
        <w:t xml:space="preserve"> - </w:t>
      </w:r>
      <w:r w:rsidRPr="003A652C">
        <w:rPr>
          <w:rFonts w:ascii="Times New Roman" w:eastAsia="Times New Roman" w:hAnsi="Times New Roman"/>
          <w:sz w:val="28"/>
          <w:szCs w:val="28"/>
          <w:lang w:eastAsia="ru-RU"/>
        </w:rPr>
        <w:t xml:space="preserve"> </w:t>
      </w:r>
      <w:r w:rsidR="001139B9" w:rsidRPr="003A652C">
        <w:rPr>
          <w:rFonts w:ascii="Times New Roman" w:eastAsia="Times New Roman" w:hAnsi="Times New Roman"/>
          <w:sz w:val="28"/>
          <w:szCs w:val="28"/>
          <w:lang w:eastAsia="ru-RU"/>
        </w:rPr>
        <w:t xml:space="preserve">0,0 </w:t>
      </w:r>
      <w:r w:rsidR="001139B9" w:rsidRPr="003A652C">
        <w:rPr>
          <w:rFonts w:ascii="Times New Roman" w:eastAsia="Times New Roman" w:hAnsi="Times New Roman"/>
          <w:color w:val="000000"/>
          <w:sz w:val="28"/>
          <w:szCs w:val="28"/>
          <w:lang w:eastAsia="ru-RU"/>
        </w:rPr>
        <w:t>Гкал/м</w:t>
      </w:r>
      <w:r w:rsidR="001139B9" w:rsidRPr="003A652C">
        <w:rPr>
          <w:rFonts w:ascii="Times New Roman" w:eastAsia="Times New Roman" w:hAnsi="Times New Roman"/>
          <w:color w:val="000000"/>
          <w:sz w:val="28"/>
          <w:szCs w:val="28"/>
          <w:vertAlign w:val="superscript"/>
          <w:lang w:eastAsia="ru-RU"/>
        </w:rPr>
        <w:t>2</w:t>
      </w:r>
      <w:r w:rsidR="001139B9" w:rsidRPr="003A652C">
        <w:rPr>
          <w:rFonts w:ascii="Times New Roman" w:eastAsia="Times New Roman" w:hAnsi="Times New Roman"/>
          <w:color w:val="000000"/>
          <w:sz w:val="28"/>
          <w:szCs w:val="28"/>
          <w:lang w:eastAsia="ru-RU"/>
        </w:rPr>
        <w:t>/год</w:t>
      </w:r>
      <w:r w:rsidR="00F6525A" w:rsidRPr="003A652C">
        <w:rPr>
          <w:rFonts w:ascii="Times New Roman" w:eastAsia="Times New Roman" w:hAnsi="Times New Roman"/>
          <w:sz w:val="28"/>
          <w:szCs w:val="28"/>
          <w:lang w:eastAsia="ru-RU"/>
        </w:rPr>
        <w:t>;</w:t>
      </w:r>
    </w:p>
    <w:p w:rsidR="00F6525A" w:rsidRPr="003A652C" w:rsidRDefault="00F6525A" w:rsidP="003A652C">
      <w:pPr>
        <w:shd w:val="clear" w:color="auto" w:fill="FFFFFF"/>
        <w:tabs>
          <w:tab w:val="left" w:pos="5490"/>
        </w:tabs>
        <w:spacing w:after="0" w:line="240" w:lineRule="auto"/>
        <w:jc w:val="both"/>
        <w:rPr>
          <w:rFonts w:ascii="Times New Roman" w:eastAsia="Times New Roman" w:hAnsi="Times New Roman"/>
          <w:sz w:val="28"/>
          <w:szCs w:val="28"/>
          <w:lang w:eastAsia="ru-RU"/>
        </w:rPr>
      </w:pPr>
      <w:r w:rsidRPr="003A652C">
        <w:rPr>
          <w:rFonts w:ascii="Times New Roman" w:eastAsia="Times New Roman" w:hAnsi="Times New Roman"/>
          <w:sz w:val="28"/>
          <w:szCs w:val="28"/>
          <w:lang w:eastAsia="ru-RU"/>
        </w:rPr>
        <w:t xml:space="preserve">Котельная газовая (с. Хохлома) -  3,46 </w:t>
      </w:r>
      <w:r w:rsidRPr="003A652C">
        <w:rPr>
          <w:rFonts w:ascii="Times New Roman" w:eastAsia="Times New Roman" w:hAnsi="Times New Roman"/>
          <w:color w:val="000000"/>
          <w:sz w:val="28"/>
          <w:szCs w:val="28"/>
          <w:lang w:eastAsia="ru-RU"/>
        </w:rPr>
        <w:t>Гкал/м</w:t>
      </w:r>
      <w:r w:rsidRPr="003A652C">
        <w:rPr>
          <w:rFonts w:ascii="Times New Roman" w:eastAsia="Times New Roman" w:hAnsi="Times New Roman"/>
          <w:color w:val="000000"/>
          <w:sz w:val="28"/>
          <w:szCs w:val="28"/>
          <w:vertAlign w:val="superscript"/>
          <w:lang w:eastAsia="ru-RU"/>
        </w:rPr>
        <w:t>2</w:t>
      </w:r>
      <w:r w:rsidRPr="003A652C">
        <w:rPr>
          <w:rFonts w:ascii="Times New Roman" w:eastAsia="Times New Roman" w:hAnsi="Times New Roman"/>
          <w:color w:val="000000"/>
          <w:sz w:val="28"/>
          <w:szCs w:val="28"/>
          <w:lang w:eastAsia="ru-RU"/>
        </w:rPr>
        <w:t>/год</w:t>
      </w:r>
      <w:r w:rsidRPr="003A652C">
        <w:rPr>
          <w:rFonts w:ascii="Times New Roman" w:eastAsia="Times New Roman" w:hAnsi="Times New Roman"/>
          <w:sz w:val="28"/>
          <w:szCs w:val="28"/>
          <w:lang w:eastAsia="ru-RU"/>
        </w:rPr>
        <w:t>.</w:t>
      </w:r>
    </w:p>
    <w:p w:rsidR="00F57299" w:rsidRPr="003A652C" w:rsidRDefault="00152FED" w:rsidP="003A652C">
      <w:pPr>
        <w:pStyle w:val="s1"/>
        <w:shd w:val="clear" w:color="auto" w:fill="FFFFFF"/>
        <w:spacing w:before="0" w:beforeAutospacing="0" w:after="0" w:afterAutospacing="0" w:line="276" w:lineRule="auto"/>
        <w:ind w:right="-285"/>
        <w:jc w:val="center"/>
        <w:rPr>
          <w:b/>
          <w:color w:val="000000"/>
          <w:sz w:val="28"/>
          <w:szCs w:val="28"/>
        </w:rPr>
      </w:pPr>
      <w:r w:rsidRPr="003A652C">
        <w:rPr>
          <w:b/>
          <w:color w:val="000000"/>
          <w:sz w:val="28"/>
          <w:szCs w:val="28"/>
        </w:rPr>
        <w:t>13.5</w:t>
      </w:r>
      <w:r w:rsidR="00D15D1A" w:rsidRPr="003A652C">
        <w:rPr>
          <w:b/>
          <w:color w:val="000000"/>
          <w:sz w:val="28"/>
          <w:szCs w:val="28"/>
        </w:rPr>
        <w:t>.</w:t>
      </w:r>
      <w:r w:rsidRPr="003A652C">
        <w:rPr>
          <w:b/>
          <w:color w:val="000000"/>
          <w:sz w:val="28"/>
          <w:szCs w:val="28"/>
        </w:rPr>
        <w:t xml:space="preserve"> К</w:t>
      </w:r>
      <w:r w:rsidR="00F57299" w:rsidRPr="003A652C">
        <w:rPr>
          <w:b/>
          <w:color w:val="000000"/>
          <w:sz w:val="28"/>
          <w:szCs w:val="28"/>
        </w:rPr>
        <w:t xml:space="preserve">оэффициент использования </w:t>
      </w:r>
      <w:r w:rsidRPr="003A652C">
        <w:rPr>
          <w:b/>
          <w:color w:val="000000"/>
          <w:sz w:val="28"/>
          <w:szCs w:val="28"/>
        </w:rPr>
        <w:t>установленной тепловой мощности</w:t>
      </w:r>
    </w:p>
    <w:p w:rsidR="00D55DD8" w:rsidRPr="003A652C" w:rsidRDefault="00450028" w:rsidP="003A652C">
      <w:pPr>
        <w:pStyle w:val="s1"/>
        <w:shd w:val="clear" w:color="auto" w:fill="FFFFFF"/>
        <w:spacing w:before="0" w:beforeAutospacing="0" w:after="0" w:afterAutospacing="0" w:line="276" w:lineRule="auto"/>
        <w:ind w:right="-1"/>
        <w:jc w:val="both"/>
        <w:rPr>
          <w:sz w:val="28"/>
          <w:szCs w:val="28"/>
        </w:rPr>
      </w:pPr>
      <w:r w:rsidRPr="003A652C">
        <w:rPr>
          <w:sz w:val="28"/>
          <w:szCs w:val="28"/>
        </w:rPr>
        <w:lastRenderedPageBreak/>
        <w:tab/>
        <w:t>Показатель с 20</w:t>
      </w:r>
      <w:r w:rsidR="001F6E7B" w:rsidRPr="003A652C">
        <w:rPr>
          <w:sz w:val="28"/>
          <w:szCs w:val="28"/>
        </w:rPr>
        <w:t>2</w:t>
      </w:r>
      <w:r w:rsidR="00F1282C" w:rsidRPr="003A652C">
        <w:rPr>
          <w:sz w:val="28"/>
          <w:szCs w:val="28"/>
        </w:rPr>
        <w:t>2</w:t>
      </w:r>
      <w:r w:rsidRPr="003A652C">
        <w:rPr>
          <w:sz w:val="28"/>
          <w:szCs w:val="28"/>
        </w:rPr>
        <w:t xml:space="preserve"> по </w:t>
      </w:r>
      <w:r w:rsidR="00B60005" w:rsidRPr="003A652C">
        <w:rPr>
          <w:sz w:val="28"/>
          <w:szCs w:val="28"/>
        </w:rPr>
        <w:t>2038</w:t>
      </w:r>
      <w:r w:rsidR="00380CC6" w:rsidRPr="003A652C">
        <w:rPr>
          <w:sz w:val="28"/>
          <w:szCs w:val="28"/>
        </w:rPr>
        <w:t xml:space="preserve"> года </w:t>
      </w:r>
      <w:r w:rsidR="00B60005" w:rsidRPr="003A652C">
        <w:rPr>
          <w:sz w:val="28"/>
          <w:szCs w:val="28"/>
        </w:rPr>
        <w:t>60</w:t>
      </w:r>
      <w:r w:rsidRPr="003A652C">
        <w:rPr>
          <w:sz w:val="28"/>
          <w:szCs w:val="28"/>
        </w:rPr>
        <w:t xml:space="preserve"> %. Это объясняется использование установленной тепловой мощности в неполном объеме, наличие технической возможности подключения (присоединение) абонентов.</w:t>
      </w:r>
    </w:p>
    <w:p w:rsidR="00F57299" w:rsidRPr="003A652C" w:rsidRDefault="00152FED" w:rsidP="003A652C">
      <w:pPr>
        <w:pStyle w:val="s1"/>
        <w:shd w:val="clear" w:color="auto" w:fill="FFFFFF"/>
        <w:spacing w:before="0" w:beforeAutospacing="0" w:after="0" w:afterAutospacing="0" w:line="276" w:lineRule="auto"/>
        <w:ind w:right="-1"/>
        <w:jc w:val="center"/>
        <w:rPr>
          <w:b/>
          <w:color w:val="000000"/>
          <w:sz w:val="28"/>
          <w:szCs w:val="28"/>
        </w:rPr>
      </w:pPr>
      <w:r w:rsidRPr="003A652C">
        <w:rPr>
          <w:b/>
          <w:color w:val="000000"/>
          <w:sz w:val="28"/>
          <w:szCs w:val="28"/>
        </w:rPr>
        <w:t>13.6</w:t>
      </w:r>
      <w:r w:rsidR="000B6606" w:rsidRPr="003A652C">
        <w:rPr>
          <w:b/>
          <w:color w:val="000000"/>
          <w:sz w:val="28"/>
          <w:szCs w:val="28"/>
        </w:rPr>
        <w:t>.</w:t>
      </w:r>
      <w:r w:rsidRPr="003A652C">
        <w:rPr>
          <w:b/>
          <w:color w:val="000000"/>
          <w:sz w:val="28"/>
          <w:szCs w:val="28"/>
        </w:rPr>
        <w:t xml:space="preserve"> У</w:t>
      </w:r>
      <w:r w:rsidR="00F57299" w:rsidRPr="003A652C">
        <w:rPr>
          <w:b/>
          <w:color w:val="000000"/>
          <w:sz w:val="28"/>
          <w:szCs w:val="28"/>
        </w:rPr>
        <w:t>дельная материальная характеристика тепловых сетей, приведенна</w:t>
      </w:r>
      <w:r w:rsidRPr="003A652C">
        <w:rPr>
          <w:b/>
          <w:color w:val="000000"/>
          <w:sz w:val="28"/>
          <w:szCs w:val="28"/>
        </w:rPr>
        <w:t>я к расчетной тепловой нагрузке</w:t>
      </w:r>
    </w:p>
    <w:p w:rsidR="00A81B90" w:rsidRPr="003A652C" w:rsidRDefault="00A81B90" w:rsidP="003A652C">
      <w:pPr>
        <w:shd w:val="clear" w:color="auto" w:fill="FFFFFF"/>
        <w:tabs>
          <w:tab w:val="left" w:pos="5490"/>
        </w:tabs>
        <w:spacing w:after="0" w:line="240" w:lineRule="auto"/>
        <w:jc w:val="both"/>
        <w:rPr>
          <w:rFonts w:ascii="Times New Roman" w:eastAsia="Times New Roman" w:hAnsi="Times New Roman"/>
          <w:sz w:val="28"/>
          <w:szCs w:val="28"/>
          <w:lang w:eastAsia="ru-RU"/>
        </w:rPr>
      </w:pPr>
      <w:r w:rsidRPr="003A652C">
        <w:rPr>
          <w:rFonts w:ascii="Times New Roman" w:eastAsia="Times New Roman" w:hAnsi="Times New Roman"/>
          <w:sz w:val="28"/>
          <w:szCs w:val="28"/>
        </w:rPr>
        <w:t xml:space="preserve">Котельная д. </w:t>
      </w:r>
      <w:proofErr w:type="spellStart"/>
      <w:r w:rsidRPr="003A652C">
        <w:rPr>
          <w:rFonts w:ascii="Times New Roman" w:eastAsia="Times New Roman" w:hAnsi="Times New Roman"/>
          <w:sz w:val="28"/>
          <w:szCs w:val="28"/>
        </w:rPr>
        <w:t>Анисимово</w:t>
      </w:r>
      <w:proofErr w:type="spellEnd"/>
      <w:r w:rsidRPr="003A652C">
        <w:rPr>
          <w:rFonts w:ascii="Times New Roman" w:eastAsia="Times New Roman" w:hAnsi="Times New Roman"/>
          <w:color w:val="000000"/>
          <w:sz w:val="28"/>
          <w:szCs w:val="28"/>
          <w:lang w:eastAsia="ru-RU"/>
        </w:rPr>
        <w:t xml:space="preserve"> </w:t>
      </w:r>
      <w:r w:rsidRPr="003A652C">
        <w:rPr>
          <w:rFonts w:ascii="Times New Roman" w:eastAsia="Times New Roman" w:hAnsi="Times New Roman"/>
          <w:sz w:val="28"/>
          <w:szCs w:val="28"/>
          <w:lang w:eastAsia="ru-RU"/>
        </w:rPr>
        <w:t xml:space="preserve">– </w:t>
      </w:r>
      <w:r w:rsidR="00031A9E" w:rsidRPr="003A652C">
        <w:rPr>
          <w:rFonts w:ascii="Times New Roman" w:eastAsia="Times New Roman" w:hAnsi="Times New Roman"/>
          <w:sz w:val="28"/>
          <w:szCs w:val="28"/>
          <w:lang w:eastAsia="ru-RU"/>
        </w:rPr>
        <w:t>0,18</w:t>
      </w:r>
      <w:r w:rsidRPr="003A652C">
        <w:rPr>
          <w:rFonts w:ascii="Times New Roman" w:eastAsia="Times New Roman" w:hAnsi="Times New Roman"/>
          <w:sz w:val="28"/>
          <w:szCs w:val="28"/>
          <w:lang w:eastAsia="ru-RU"/>
        </w:rPr>
        <w:t xml:space="preserve"> м</w:t>
      </w:r>
      <w:r w:rsidRPr="003A652C">
        <w:rPr>
          <w:rFonts w:ascii="Times New Roman" w:eastAsia="Times New Roman" w:hAnsi="Times New Roman"/>
          <w:sz w:val="28"/>
          <w:szCs w:val="28"/>
          <w:vertAlign w:val="superscript"/>
          <w:lang w:eastAsia="ru-RU"/>
        </w:rPr>
        <w:t>2</w:t>
      </w:r>
      <w:r w:rsidR="00E52D1C" w:rsidRPr="003A652C">
        <w:rPr>
          <w:rFonts w:ascii="Times New Roman" w:eastAsia="Times New Roman" w:hAnsi="Times New Roman"/>
          <w:sz w:val="28"/>
          <w:szCs w:val="28"/>
          <w:lang w:eastAsia="ru-RU"/>
        </w:rPr>
        <w:t>/Гкал</w:t>
      </w:r>
      <w:r w:rsidR="008B5D75" w:rsidRPr="003A652C">
        <w:rPr>
          <w:rFonts w:ascii="Times New Roman" w:eastAsia="Times New Roman" w:hAnsi="Times New Roman"/>
          <w:sz w:val="28"/>
          <w:szCs w:val="28"/>
          <w:lang w:eastAsia="ru-RU"/>
        </w:rPr>
        <w:t>/год</w:t>
      </w:r>
      <w:r w:rsidRPr="003A652C">
        <w:rPr>
          <w:rFonts w:ascii="Times New Roman" w:eastAsia="Times New Roman" w:hAnsi="Times New Roman"/>
          <w:sz w:val="28"/>
          <w:szCs w:val="28"/>
          <w:lang w:eastAsia="ru-RU"/>
        </w:rPr>
        <w:t>;</w:t>
      </w:r>
    </w:p>
    <w:p w:rsidR="00A81B90" w:rsidRPr="003A652C" w:rsidRDefault="00A81B90" w:rsidP="003A652C">
      <w:pPr>
        <w:shd w:val="clear" w:color="auto" w:fill="FFFFFF"/>
        <w:tabs>
          <w:tab w:val="left" w:pos="5490"/>
        </w:tabs>
        <w:spacing w:after="0" w:line="240" w:lineRule="auto"/>
        <w:jc w:val="both"/>
        <w:rPr>
          <w:rFonts w:ascii="Times New Roman" w:eastAsia="Times New Roman" w:hAnsi="Times New Roman"/>
          <w:sz w:val="28"/>
          <w:szCs w:val="28"/>
          <w:lang w:eastAsia="ru-RU"/>
        </w:rPr>
      </w:pPr>
      <w:r w:rsidRPr="003A652C">
        <w:rPr>
          <w:rFonts w:ascii="Times New Roman" w:eastAsia="Times New Roman" w:hAnsi="Times New Roman"/>
          <w:sz w:val="28"/>
          <w:szCs w:val="28"/>
        </w:rPr>
        <w:t xml:space="preserve">Котельная д. </w:t>
      </w:r>
      <w:proofErr w:type="spellStart"/>
      <w:r w:rsidRPr="003A652C">
        <w:rPr>
          <w:rFonts w:ascii="Times New Roman" w:eastAsia="Times New Roman" w:hAnsi="Times New Roman"/>
          <w:sz w:val="28"/>
          <w:szCs w:val="28"/>
        </w:rPr>
        <w:t>Сёмино</w:t>
      </w:r>
      <w:proofErr w:type="spellEnd"/>
      <w:r w:rsidRPr="003A652C">
        <w:rPr>
          <w:rFonts w:ascii="Times New Roman" w:eastAsia="Times New Roman" w:hAnsi="Times New Roman"/>
          <w:sz w:val="28"/>
          <w:szCs w:val="28"/>
          <w:lang w:eastAsia="ru-RU"/>
        </w:rPr>
        <w:t xml:space="preserve"> – </w:t>
      </w:r>
      <w:r w:rsidR="00031A9E" w:rsidRPr="003A652C">
        <w:rPr>
          <w:rFonts w:ascii="Times New Roman" w:eastAsia="Times New Roman" w:hAnsi="Times New Roman"/>
          <w:sz w:val="28"/>
          <w:szCs w:val="28"/>
          <w:lang w:eastAsia="ru-RU"/>
        </w:rPr>
        <w:t>0,185</w:t>
      </w:r>
      <w:r w:rsidRPr="003A652C">
        <w:rPr>
          <w:rFonts w:ascii="Times New Roman" w:eastAsia="Times New Roman" w:hAnsi="Times New Roman"/>
          <w:sz w:val="28"/>
          <w:szCs w:val="28"/>
          <w:lang w:eastAsia="ru-RU"/>
        </w:rPr>
        <w:t xml:space="preserve"> </w:t>
      </w:r>
      <w:r w:rsidR="008B5D75" w:rsidRPr="003A652C">
        <w:rPr>
          <w:rFonts w:ascii="Times New Roman" w:eastAsia="Times New Roman" w:hAnsi="Times New Roman"/>
          <w:sz w:val="28"/>
          <w:szCs w:val="28"/>
          <w:lang w:eastAsia="ru-RU"/>
        </w:rPr>
        <w:t>м</w:t>
      </w:r>
      <w:r w:rsidR="008B5D75" w:rsidRPr="003A652C">
        <w:rPr>
          <w:rFonts w:ascii="Times New Roman" w:eastAsia="Times New Roman" w:hAnsi="Times New Roman"/>
          <w:sz w:val="28"/>
          <w:szCs w:val="28"/>
          <w:vertAlign w:val="superscript"/>
          <w:lang w:eastAsia="ru-RU"/>
        </w:rPr>
        <w:t>2</w:t>
      </w:r>
      <w:r w:rsidR="008B5D75" w:rsidRPr="003A652C">
        <w:rPr>
          <w:rFonts w:ascii="Times New Roman" w:eastAsia="Times New Roman" w:hAnsi="Times New Roman"/>
          <w:sz w:val="28"/>
          <w:szCs w:val="28"/>
          <w:lang w:eastAsia="ru-RU"/>
        </w:rPr>
        <w:t>/Гкал/год;</w:t>
      </w:r>
    </w:p>
    <w:p w:rsidR="00A81B90" w:rsidRPr="003A652C" w:rsidRDefault="00A81B90" w:rsidP="003A652C">
      <w:pPr>
        <w:shd w:val="clear" w:color="auto" w:fill="FFFFFF"/>
        <w:tabs>
          <w:tab w:val="left" w:pos="5490"/>
        </w:tabs>
        <w:spacing w:after="0" w:line="240" w:lineRule="auto"/>
        <w:jc w:val="both"/>
        <w:rPr>
          <w:rFonts w:ascii="Times New Roman" w:eastAsia="Times New Roman" w:hAnsi="Times New Roman"/>
          <w:sz w:val="28"/>
          <w:szCs w:val="28"/>
          <w:lang w:eastAsia="ru-RU"/>
        </w:rPr>
      </w:pPr>
      <w:r w:rsidRPr="003A652C">
        <w:rPr>
          <w:rFonts w:ascii="Times New Roman" w:eastAsia="Times New Roman" w:hAnsi="Times New Roman"/>
          <w:sz w:val="28"/>
          <w:szCs w:val="28"/>
        </w:rPr>
        <w:t xml:space="preserve">Котельная д. </w:t>
      </w:r>
      <w:proofErr w:type="spellStart"/>
      <w:r w:rsidRPr="003A652C">
        <w:rPr>
          <w:rFonts w:ascii="Times New Roman" w:eastAsia="Times New Roman" w:hAnsi="Times New Roman"/>
          <w:sz w:val="28"/>
          <w:szCs w:val="28"/>
        </w:rPr>
        <w:t>Сухоноска</w:t>
      </w:r>
      <w:proofErr w:type="spellEnd"/>
      <w:r w:rsidRPr="003A652C">
        <w:rPr>
          <w:rFonts w:ascii="Times New Roman" w:eastAsia="Times New Roman" w:hAnsi="Times New Roman"/>
          <w:sz w:val="28"/>
          <w:szCs w:val="28"/>
        </w:rPr>
        <w:t xml:space="preserve"> ул. Производственная, 15а </w:t>
      </w:r>
      <w:r w:rsidRPr="003A652C">
        <w:rPr>
          <w:rFonts w:ascii="Times New Roman" w:eastAsia="Times New Roman" w:hAnsi="Times New Roman"/>
          <w:sz w:val="28"/>
          <w:szCs w:val="28"/>
          <w:lang w:eastAsia="ru-RU"/>
        </w:rPr>
        <w:t xml:space="preserve">– </w:t>
      </w:r>
      <w:r w:rsidR="00031A9E" w:rsidRPr="003A652C">
        <w:rPr>
          <w:rFonts w:ascii="Times New Roman" w:eastAsia="Times New Roman" w:hAnsi="Times New Roman"/>
          <w:sz w:val="28"/>
          <w:szCs w:val="28"/>
          <w:lang w:eastAsia="ru-RU"/>
        </w:rPr>
        <w:t>0,03</w:t>
      </w:r>
      <w:r w:rsidRPr="003A652C">
        <w:rPr>
          <w:rFonts w:ascii="Times New Roman" w:eastAsia="Times New Roman" w:hAnsi="Times New Roman"/>
          <w:sz w:val="28"/>
          <w:szCs w:val="28"/>
          <w:lang w:eastAsia="ru-RU"/>
        </w:rPr>
        <w:t xml:space="preserve"> </w:t>
      </w:r>
      <w:r w:rsidR="008B5D75" w:rsidRPr="003A652C">
        <w:rPr>
          <w:rFonts w:ascii="Times New Roman" w:eastAsia="Times New Roman" w:hAnsi="Times New Roman"/>
          <w:sz w:val="28"/>
          <w:szCs w:val="28"/>
          <w:lang w:eastAsia="ru-RU"/>
        </w:rPr>
        <w:t>м</w:t>
      </w:r>
      <w:r w:rsidR="008B5D75" w:rsidRPr="003A652C">
        <w:rPr>
          <w:rFonts w:ascii="Times New Roman" w:eastAsia="Times New Roman" w:hAnsi="Times New Roman"/>
          <w:sz w:val="28"/>
          <w:szCs w:val="28"/>
          <w:vertAlign w:val="superscript"/>
          <w:lang w:eastAsia="ru-RU"/>
        </w:rPr>
        <w:t>2</w:t>
      </w:r>
      <w:r w:rsidR="008B5D75" w:rsidRPr="003A652C">
        <w:rPr>
          <w:rFonts w:ascii="Times New Roman" w:eastAsia="Times New Roman" w:hAnsi="Times New Roman"/>
          <w:sz w:val="28"/>
          <w:szCs w:val="28"/>
          <w:lang w:eastAsia="ru-RU"/>
        </w:rPr>
        <w:t>/Гкал/год;</w:t>
      </w:r>
    </w:p>
    <w:p w:rsidR="00A81B90" w:rsidRPr="003A652C" w:rsidRDefault="00607C32" w:rsidP="003A652C">
      <w:pPr>
        <w:shd w:val="clear" w:color="auto" w:fill="FFFFFF"/>
        <w:tabs>
          <w:tab w:val="left" w:pos="5490"/>
        </w:tabs>
        <w:spacing w:after="0" w:line="240" w:lineRule="auto"/>
        <w:jc w:val="both"/>
        <w:rPr>
          <w:rFonts w:ascii="Times New Roman" w:eastAsia="Times New Roman" w:hAnsi="Times New Roman"/>
          <w:sz w:val="28"/>
          <w:szCs w:val="28"/>
          <w:lang w:eastAsia="ru-RU"/>
        </w:rPr>
      </w:pPr>
      <w:proofErr w:type="spellStart"/>
      <w:r w:rsidRPr="003A652C">
        <w:rPr>
          <w:rFonts w:ascii="Times New Roman" w:eastAsia="Times New Roman" w:hAnsi="Times New Roman"/>
          <w:sz w:val="28"/>
          <w:szCs w:val="28"/>
        </w:rPr>
        <w:t>Блочно</w:t>
      </w:r>
      <w:proofErr w:type="spellEnd"/>
      <w:r w:rsidRPr="003A652C">
        <w:rPr>
          <w:rFonts w:ascii="Times New Roman" w:eastAsia="Times New Roman" w:hAnsi="Times New Roman"/>
          <w:sz w:val="28"/>
          <w:szCs w:val="28"/>
        </w:rPr>
        <w:t>-модульная</w:t>
      </w:r>
      <w:r w:rsidR="00A81B90" w:rsidRPr="003A652C">
        <w:rPr>
          <w:rFonts w:ascii="Times New Roman" w:eastAsia="Times New Roman" w:hAnsi="Times New Roman"/>
          <w:sz w:val="28"/>
          <w:szCs w:val="28"/>
        </w:rPr>
        <w:t xml:space="preserve"> котельная д. </w:t>
      </w:r>
      <w:proofErr w:type="spellStart"/>
      <w:r w:rsidR="00A81B90" w:rsidRPr="003A652C">
        <w:rPr>
          <w:rFonts w:ascii="Times New Roman" w:eastAsia="Times New Roman" w:hAnsi="Times New Roman"/>
          <w:sz w:val="28"/>
          <w:szCs w:val="28"/>
        </w:rPr>
        <w:t>Сухоноска</w:t>
      </w:r>
      <w:proofErr w:type="spellEnd"/>
      <w:r w:rsidR="00A81B90" w:rsidRPr="003A652C">
        <w:rPr>
          <w:rFonts w:ascii="Times New Roman" w:eastAsia="Times New Roman" w:hAnsi="Times New Roman"/>
          <w:sz w:val="28"/>
          <w:szCs w:val="28"/>
        </w:rPr>
        <w:t xml:space="preserve"> ул. Юбилейная, 8</w:t>
      </w:r>
      <w:proofErr w:type="gramStart"/>
      <w:r w:rsidR="00A81B90" w:rsidRPr="003A652C">
        <w:rPr>
          <w:rFonts w:ascii="Times New Roman" w:eastAsia="Times New Roman" w:hAnsi="Times New Roman"/>
          <w:sz w:val="28"/>
          <w:szCs w:val="28"/>
        </w:rPr>
        <w:t xml:space="preserve">а  </w:t>
      </w:r>
      <w:r w:rsidR="00A81B90" w:rsidRPr="003A652C">
        <w:rPr>
          <w:rFonts w:ascii="Times New Roman" w:eastAsia="Times New Roman" w:hAnsi="Times New Roman"/>
          <w:sz w:val="28"/>
          <w:szCs w:val="28"/>
          <w:lang w:eastAsia="ru-RU"/>
        </w:rPr>
        <w:t>–</w:t>
      </w:r>
      <w:proofErr w:type="gramEnd"/>
      <w:r w:rsidR="00A81B90" w:rsidRPr="003A652C">
        <w:rPr>
          <w:rFonts w:ascii="Times New Roman" w:eastAsia="Times New Roman" w:hAnsi="Times New Roman"/>
          <w:sz w:val="28"/>
          <w:szCs w:val="28"/>
          <w:lang w:eastAsia="ru-RU"/>
        </w:rPr>
        <w:t xml:space="preserve"> </w:t>
      </w:r>
      <w:r w:rsidR="00031A9E" w:rsidRPr="003A652C">
        <w:rPr>
          <w:rFonts w:ascii="Times New Roman" w:eastAsia="Times New Roman" w:hAnsi="Times New Roman"/>
          <w:sz w:val="28"/>
          <w:szCs w:val="28"/>
          <w:lang w:eastAsia="ru-RU"/>
        </w:rPr>
        <w:t>0,093</w:t>
      </w:r>
      <w:r w:rsidR="00A81B90" w:rsidRPr="003A652C">
        <w:rPr>
          <w:rFonts w:ascii="Times New Roman" w:eastAsia="Times New Roman" w:hAnsi="Times New Roman"/>
          <w:sz w:val="28"/>
          <w:szCs w:val="28"/>
          <w:lang w:eastAsia="ru-RU"/>
        </w:rPr>
        <w:t xml:space="preserve">  </w:t>
      </w:r>
      <w:r w:rsidR="008B5D75" w:rsidRPr="003A652C">
        <w:rPr>
          <w:rFonts w:ascii="Times New Roman" w:eastAsia="Times New Roman" w:hAnsi="Times New Roman"/>
          <w:sz w:val="28"/>
          <w:szCs w:val="28"/>
          <w:lang w:eastAsia="ru-RU"/>
        </w:rPr>
        <w:t>м</w:t>
      </w:r>
      <w:r w:rsidR="008B5D75" w:rsidRPr="003A652C">
        <w:rPr>
          <w:rFonts w:ascii="Times New Roman" w:eastAsia="Times New Roman" w:hAnsi="Times New Roman"/>
          <w:sz w:val="28"/>
          <w:szCs w:val="28"/>
          <w:vertAlign w:val="superscript"/>
          <w:lang w:eastAsia="ru-RU"/>
        </w:rPr>
        <w:t>2</w:t>
      </w:r>
      <w:r w:rsidR="008B5D75" w:rsidRPr="003A652C">
        <w:rPr>
          <w:rFonts w:ascii="Times New Roman" w:eastAsia="Times New Roman" w:hAnsi="Times New Roman"/>
          <w:sz w:val="28"/>
          <w:szCs w:val="28"/>
          <w:lang w:eastAsia="ru-RU"/>
        </w:rPr>
        <w:t>/Гкал/год;</w:t>
      </w:r>
    </w:p>
    <w:p w:rsidR="00A81B90" w:rsidRPr="003A652C" w:rsidRDefault="00A81B90" w:rsidP="003A652C">
      <w:pPr>
        <w:shd w:val="clear" w:color="auto" w:fill="FFFFFF"/>
        <w:tabs>
          <w:tab w:val="left" w:pos="5490"/>
        </w:tabs>
        <w:spacing w:after="0" w:line="240" w:lineRule="auto"/>
        <w:jc w:val="both"/>
        <w:rPr>
          <w:rFonts w:ascii="Times New Roman" w:eastAsia="Times New Roman" w:hAnsi="Times New Roman"/>
          <w:sz w:val="28"/>
          <w:szCs w:val="28"/>
          <w:lang w:eastAsia="ru-RU"/>
        </w:rPr>
      </w:pPr>
      <w:r w:rsidRPr="003A652C">
        <w:rPr>
          <w:rFonts w:ascii="Times New Roman" w:hAnsi="Times New Roman"/>
          <w:sz w:val="28"/>
          <w:szCs w:val="28"/>
        </w:rPr>
        <w:t xml:space="preserve">КНР-100 кВт. </w:t>
      </w:r>
      <w:proofErr w:type="spellStart"/>
      <w:r w:rsidRPr="003A652C">
        <w:rPr>
          <w:rFonts w:ascii="Times New Roman" w:hAnsi="Times New Roman"/>
          <w:sz w:val="28"/>
          <w:szCs w:val="28"/>
        </w:rPr>
        <w:t>р.п</w:t>
      </w:r>
      <w:proofErr w:type="spellEnd"/>
      <w:r w:rsidRPr="003A652C">
        <w:rPr>
          <w:rFonts w:ascii="Times New Roman" w:hAnsi="Times New Roman"/>
          <w:sz w:val="28"/>
          <w:szCs w:val="28"/>
        </w:rPr>
        <w:t>. Ковернино ул.Советская,7</w:t>
      </w:r>
      <w:r w:rsidRPr="003A652C">
        <w:rPr>
          <w:rFonts w:ascii="Times New Roman" w:eastAsia="Times New Roman" w:hAnsi="Times New Roman"/>
          <w:sz w:val="28"/>
          <w:szCs w:val="28"/>
          <w:lang w:eastAsia="ru-RU"/>
        </w:rPr>
        <w:t xml:space="preserve">– 0 </w:t>
      </w:r>
      <w:r w:rsidR="008B5D75" w:rsidRPr="003A652C">
        <w:rPr>
          <w:rFonts w:ascii="Times New Roman" w:eastAsia="Times New Roman" w:hAnsi="Times New Roman"/>
          <w:sz w:val="28"/>
          <w:szCs w:val="28"/>
          <w:lang w:eastAsia="ru-RU"/>
        </w:rPr>
        <w:t>м</w:t>
      </w:r>
      <w:r w:rsidR="008B5D75" w:rsidRPr="003A652C">
        <w:rPr>
          <w:rFonts w:ascii="Times New Roman" w:eastAsia="Times New Roman" w:hAnsi="Times New Roman"/>
          <w:sz w:val="28"/>
          <w:szCs w:val="28"/>
          <w:vertAlign w:val="superscript"/>
          <w:lang w:eastAsia="ru-RU"/>
        </w:rPr>
        <w:t>2</w:t>
      </w:r>
      <w:r w:rsidR="008B5D75" w:rsidRPr="003A652C">
        <w:rPr>
          <w:rFonts w:ascii="Times New Roman" w:eastAsia="Times New Roman" w:hAnsi="Times New Roman"/>
          <w:sz w:val="28"/>
          <w:szCs w:val="28"/>
          <w:lang w:eastAsia="ru-RU"/>
        </w:rPr>
        <w:t>/Гкал/год;</w:t>
      </w:r>
    </w:p>
    <w:p w:rsidR="00E52D1C" w:rsidRPr="003A652C" w:rsidRDefault="00A81B90" w:rsidP="003A652C">
      <w:pPr>
        <w:shd w:val="clear" w:color="auto" w:fill="FFFFFF"/>
        <w:tabs>
          <w:tab w:val="left" w:pos="5490"/>
        </w:tabs>
        <w:spacing w:after="0" w:line="240" w:lineRule="auto"/>
        <w:jc w:val="both"/>
        <w:rPr>
          <w:rFonts w:ascii="Times New Roman" w:eastAsia="Times New Roman" w:hAnsi="Times New Roman"/>
          <w:sz w:val="28"/>
          <w:szCs w:val="28"/>
          <w:lang w:eastAsia="ru-RU"/>
        </w:rPr>
      </w:pPr>
      <w:r w:rsidRPr="003A652C">
        <w:rPr>
          <w:rFonts w:ascii="Times New Roman" w:hAnsi="Times New Roman"/>
          <w:sz w:val="28"/>
          <w:szCs w:val="28"/>
        </w:rPr>
        <w:t xml:space="preserve">КНР-160 кВт. </w:t>
      </w:r>
      <w:proofErr w:type="spellStart"/>
      <w:r w:rsidRPr="003A652C">
        <w:rPr>
          <w:rFonts w:ascii="Times New Roman" w:hAnsi="Times New Roman"/>
          <w:sz w:val="28"/>
          <w:szCs w:val="28"/>
        </w:rPr>
        <w:t>р.п</w:t>
      </w:r>
      <w:proofErr w:type="spellEnd"/>
      <w:r w:rsidRPr="003A652C">
        <w:rPr>
          <w:rFonts w:ascii="Times New Roman" w:hAnsi="Times New Roman"/>
          <w:sz w:val="28"/>
          <w:szCs w:val="28"/>
        </w:rPr>
        <w:t>. Ковернино ул.50 лет ВЛКСМ 49а</w:t>
      </w:r>
      <w:r w:rsidRPr="003A652C">
        <w:rPr>
          <w:rFonts w:ascii="Times New Roman" w:eastAsia="Times New Roman" w:hAnsi="Times New Roman"/>
          <w:sz w:val="28"/>
          <w:szCs w:val="28"/>
          <w:lang w:eastAsia="ru-RU"/>
        </w:rPr>
        <w:t xml:space="preserve"> –</w:t>
      </w:r>
      <w:r w:rsidR="00E52D1C" w:rsidRPr="003A652C">
        <w:rPr>
          <w:rFonts w:ascii="Times New Roman" w:eastAsia="Times New Roman" w:hAnsi="Times New Roman"/>
          <w:sz w:val="28"/>
          <w:szCs w:val="28"/>
          <w:lang w:eastAsia="ru-RU"/>
        </w:rPr>
        <w:t xml:space="preserve"> 0</w:t>
      </w:r>
      <w:r w:rsidRPr="003A652C">
        <w:rPr>
          <w:rFonts w:ascii="Times New Roman" w:eastAsia="Times New Roman" w:hAnsi="Times New Roman"/>
          <w:sz w:val="28"/>
          <w:szCs w:val="28"/>
          <w:lang w:eastAsia="ru-RU"/>
        </w:rPr>
        <w:t xml:space="preserve"> </w:t>
      </w:r>
      <w:r w:rsidR="008B5D75" w:rsidRPr="003A652C">
        <w:rPr>
          <w:rFonts w:ascii="Times New Roman" w:eastAsia="Times New Roman" w:hAnsi="Times New Roman"/>
          <w:sz w:val="28"/>
          <w:szCs w:val="28"/>
          <w:lang w:eastAsia="ru-RU"/>
        </w:rPr>
        <w:t>м</w:t>
      </w:r>
      <w:r w:rsidR="008B5D75" w:rsidRPr="003A652C">
        <w:rPr>
          <w:rFonts w:ascii="Times New Roman" w:eastAsia="Times New Roman" w:hAnsi="Times New Roman"/>
          <w:sz w:val="28"/>
          <w:szCs w:val="28"/>
          <w:vertAlign w:val="superscript"/>
          <w:lang w:eastAsia="ru-RU"/>
        </w:rPr>
        <w:t>2</w:t>
      </w:r>
      <w:r w:rsidR="008B5D75" w:rsidRPr="003A652C">
        <w:rPr>
          <w:rFonts w:ascii="Times New Roman" w:eastAsia="Times New Roman" w:hAnsi="Times New Roman"/>
          <w:sz w:val="28"/>
          <w:szCs w:val="28"/>
          <w:lang w:eastAsia="ru-RU"/>
        </w:rPr>
        <w:t>/Гкал/год;</w:t>
      </w:r>
    </w:p>
    <w:p w:rsidR="00A81B90" w:rsidRPr="003A652C" w:rsidRDefault="00A81B90" w:rsidP="003A652C">
      <w:pPr>
        <w:shd w:val="clear" w:color="auto" w:fill="FFFFFF"/>
        <w:tabs>
          <w:tab w:val="left" w:pos="5490"/>
        </w:tabs>
        <w:spacing w:after="0" w:line="240" w:lineRule="auto"/>
        <w:jc w:val="both"/>
        <w:rPr>
          <w:rFonts w:ascii="Times New Roman" w:eastAsia="Times New Roman" w:hAnsi="Times New Roman"/>
          <w:sz w:val="28"/>
          <w:szCs w:val="28"/>
          <w:lang w:eastAsia="ru-RU"/>
        </w:rPr>
      </w:pPr>
      <w:r w:rsidRPr="003A652C">
        <w:rPr>
          <w:rFonts w:ascii="Times New Roman" w:hAnsi="Times New Roman"/>
          <w:sz w:val="28"/>
          <w:szCs w:val="28"/>
        </w:rPr>
        <w:t xml:space="preserve">КНР – 200 кВт. </w:t>
      </w:r>
      <w:proofErr w:type="spellStart"/>
      <w:r w:rsidRPr="003A652C">
        <w:rPr>
          <w:rFonts w:ascii="Times New Roman" w:hAnsi="Times New Roman"/>
          <w:sz w:val="28"/>
          <w:szCs w:val="28"/>
        </w:rPr>
        <w:t>р.п.Ковернино</w:t>
      </w:r>
      <w:proofErr w:type="spellEnd"/>
      <w:r w:rsidRPr="003A652C">
        <w:rPr>
          <w:rFonts w:ascii="Times New Roman" w:hAnsi="Times New Roman"/>
          <w:sz w:val="28"/>
          <w:szCs w:val="28"/>
        </w:rPr>
        <w:t xml:space="preserve"> ул. </w:t>
      </w:r>
      <w:proofErr w:type="spellStart"/>
      <w:r w:rsidRPr="003A652C">
        <w:rPr>
          <w:rFonts w:ascii="Times New Roman" w:hAnsi="Times New Roman"/>
          <w:sz w:val="28"/>
          <w:szCs w:val="28"/>
        </w:rPr>
        <w:t>К.Маркса</w:t>
      </w:r>
      <w:proofErr w:type="spellEnd"/>
      <w:r w:rsidRPr="003A652C">
        <w:rPr>
          <w:rFonts w:ascii="Times New Roman" w:hAnsi="Times New Roman"/>
          <w:sz w:val="28"/>
          <w:szCs w:val="28"/>
        </w:rPr>
        <w:t xml:space="preserve"> 26</w:t>
      </w:r>
      <w:r w:rsidR="00E52D1C" w:rsidRPr="003A652C">
        <w:rPr>
          <w:rFonts w:ascii="Times New Roman" w:hAnsi="Times New Roman"/>
          <w:sz w:val="28"/>
          <w:szCs w:val="28"/>
        </w:rPr>
        <w:t xml:space="preserve"> </w:t>
      </w:r>
      <w:r w:rsidRPr="003A652C">
        <w:rPr>
          <w:rFonts w:ascii="Times New Roman" w:eastAsia="Times New Roman" w:hAnsi="Times New Roman"/>
          <w:sz w:val="28"/>
          <w:szCs w:val="28"/>
          <w:lang w:eastAsia="ru-RU"/>
        </w:rPr>
        <w:t xml:space="preserve">– </w:t>
      </w:r>
      <w:r w:rsidR="008B5D75" w:rsidRPr="003A652C">
        <w:rPr>
          <w:rFonts w:ascii="Times New Roman" w:eastAsia="Times New Roman" w:hAnsi="Times New Roman"/>
          <w:sz w:val="28"/>
          <w:szCs w:val="28"/>
          <w:lang w:eastAsia="ru-RU"/>
        </w:rPr>
        <w:t>м</w:t>
      </w:r>
      <w:r w:rsidR="008B5D75" w:rsidRPr="003A652C">
        <w:rPr>
          <w:rFonts w:ascii="Times New Roman" w:eastAsia="Times New Roman" w:hAnsi="Times New Roman"/>
          <w:sz w:val="28"/>
          <w:szCs w:val="28"/>
          <w:vertAlign w:val="superscript"/>
          <w:lang w:eastAsia="ru-RU"/>
        </w:rPr>
        <w:t>2</w:t>
      </w:r>
      <w:r w:rsidR="008B5D75" w:rsidRPr="003A652C">
        <w:rPr>
          <w:rFonts w:ascii="Times New Roman" w:eastAsia="Times New Roman" w:hAnsi="Times New Roman"/>
          <w:sz w:val="28"/>
          <w:szCs w:val="28"/>
          <w:lang w:eastAsia="ru-RU"/>
        </w:rPr>
        <w:t>/Гкал/год;</w:t>
      </w:r>
    </w:p>
    <w:p w:rsidR="008B5D75" w:rsidRPr="003A652C" w:rsidRDefault="00A81B90" w:rsidP="003A652C">
      <w:pPr>
        <w:shd w:val="clear" w:color="auto" w:fill="FFFFFF"/>
        <w:tabs>
          <w:tab w:val="left" w:pos="5490"/>
        </w:tabs>
        <w:spacing w:after="0" w:line="240" w:lineRule="auto"/>
        <w:jc w:val="both"/>
        <w:rPr>
          <w:rFonts w:ascii="Times New Roman" w:eastAsia="Times New Roman" w:hAnsi="Times New Roman"/>
          <w:sz w:val="28"/>
          <w:szCs w:val="28"/>
          <w:lang w:eastAsia="ru-RU"/>
        </w:rPr>
      </w:pPr>
      <w:r w:rsidRPr="003A652C">
        <w:rPr>
          <w:rFonts w:ascii="Times New Roman" w:hAnsi="Times New Roman"/>
          <w:sz w:val="28"/>
          <w:szCs w:val="28"/>
        </w:rPr>
        <w:t>КНР – 200 кВт. р.п.Коверниноул.Коммунистов,44</w:t>
      </w:r>
      <w:r w:rsidRPr="003A652C">
        <w:rPr>
          <w:rFonts w:ascii="Times New Roman" w:eastAsia="Times New Roman" w:hAnsi="Times New Roman"/>
          <w:sz w:val="28"/>
          <w:szCs w:val="28"/>
          <w:lang w:eastAsia="ru-RU"/>
        </w:rPr>
        <w:t xml:space="preserve">– 0 </w:t>
      </w:r>
      <w:r w:rsidR="008B5D75" w:rsidRPr="003A652C">
        <w:rPr>
          <w:rFonts w:ascii="Times New Roman" w:eastAsia="Times New Roman" w:hAnsi="Times New Roman"/>
          <w:sz w:val="28"/>
          <w:szCs w:val="28"/>
          <w:lang w:eastAsia="ru-RU"/>
        </w:rPr>
        <w:t>м</w:t>
      </w:r>
      <w:r w:rsidR="008B5D75" w:rsidRPr="003A652C">
        <w:rPr>
          <w:rFonts w:ascii="Times New Roman" w:eastAsia="Times New Roman" w:hAnsi="Times New Roman"/>
          <w:sz w:val="28"/>
          <w:szCs w:val="28"/>
          <w:vertAlign w:val="superscript"/>
          <w:lang w:eastAsia="ru-RU"/>
        </w:rPr>
        <w:t>2</w:t>
      </w:r>
      <w:r w:rsidR="008B5D75" w:rsidRPr="003A652C">
        <w:rPr>
          <w:rFonts w:ascii="Times New Roman" w:eastAsia="Times New Roman" w:hAnsi="Times New Roman"/>
          <w:sz w:val="28"/>
          <w:szCs w:val="28"/>
          <w:lang w:eastAsia="ru-RU"/>
        </w:rPr>
        <w:t>/Гкал/год;</w:t>
      </w:r>
    </w:p>
    <w:p w:rsidR="00A81B90" w:rsidRPr="003A652C" w:rsidRDefault="00A81B90" w:rsidP="003A652C">
      <w:pPr>
        <w:shd w:val="clear" w:color="auto" w:fill="FFFFFF"/>
        <w:tabs>
          <w:tab w:val="left" w:pos="5490"/>
        </w:tabs>
        <w:spacing w:after="0" w:line="240" w:lineRule="auto"/>
        <w:jc w:val="both"/>
        <w:rPr>
          <w:rFonts w:ascii="Times New Roman" w:eastAsia="Times New Roman" w:hAnsi="Times New Roman"/>
          <w:sz w:val="28"/>
          <w:szCs w:val="28"/>
          <w:lang w:eastAsia="ru-RU"/>
        </w:rPr>
      </w:pPr>
      <w:r w:rsidRPr="003A652C">
        <w:rPr>
          <w:rFonts w:ascii="Times New Roman" w:hAnsi="Times New Roman"/>
          <w:sz w:val="28"/>
          <w:szCs w:val="28"/>
        </w:rPr>
        <w:t xml:space="preserve">КНР – 300 кВт. </w:t>
      </w:r>
      <w:proofErr w:type="spellStart"/>
      <w:r w:rsidRPr="003A652C">
        <w:rPr>
          <w:rFonts w:ascii="Times New Roman" w:hAnsi="Times New Roman"/>
          <w:sz w:val="28"/>
          <w:szCs w:val="28"/>
        </w:rPr>
        <w:t>р.п</w:t>
      </w:r>
      <w:proofErr w:type="spellEnd"/>
      <w:r w:rsidRPr="003A652C">
        <w:rPr>
          <w:rFonts w:ascii="Times New Roman" w:hAnsi="Times New Roman"/>
          <w:sz w:val="28"/>
          <w:szCs w:val="28"/>
        </w:rPr>
        <w:t>. Ковернино ул. Карла Маркса, 22а</w:t>
      </w:r>
      <w:r w:rsidRPr="003A652C">
        <w:rPr>
          <w:rFonts w:ascii="Times New Roman" w:eastAsia="Times New Roman" w:hAnsi="Times New Roman"/>
          <w:sz w:val="28"/>
          <w:szCs w:val="28"/>
          <w:lang w:eastAsia="ru-RU"/>
        </w:rPr>
        <w:t xml:space="preserve"> – 0 </w:t>
      </w:r>
      <w:r w:rsidR="008B5D75" w:rsidRPr="003A652C">
        <w:rPr>
          <w:rFonts w:ascii="Times New Roman" w:eastAsia="Times New Roman" w:hAnsi="Times New Roman"/>
          <w:sz w:val="28"/>
          <w:szCs w:val="28"/>
          <w:lang w:eastAsia="ru-RU"/>
        </w:rPr>
        <w:t>м</w:t>
      </w:r>
      <w:r w:rsidR="008B5D75" w:rsidRPr="003A652C">
        <w:rPr>
          <w:rFonts w:ascii="Times New Roman" w:eastAsia="Times New Roman" w:hAnsi="Times New Roman"/>
          <w:sz w:val="28"/>
          <w:szCs w:val="28"/>
          <w:vertAlign w:val="superscript"/>
          <w:lang w:eastAsia="ru-RU"/>
        </w:rPr>
        <w:t>2</w:t>
      </w:r>
      <w:r w:rsidR="008B5D75" w:rsidRPr="003A652C">
        <w:rPr>
          <w:rFonts w:ascii="Times New Roman" w:eastAsia="Times New Roman" w:hAnsi="Times New Roman"/>
          <w:sz w:val="28"/>
          <w:szCs w:val="28"/>
          <w:lang w:eastAsia="ru-RU"/>
        </w:rPr>
        <w:t>/Гкал/год;</w:t>
      </w:r>
    </w:p>
    <w:p w:rsidR="00A81B90" w:rsidRPr="003A652C" w:rsidRDefault="00A81B90" w:rsidP="003A652C">
      <w:pPr>
        <w:shd w:val="clear" w:color="auto" w:fill="FFFFFF"/>
        <w:tabs>
          <w:tab w:val="left" w:pos="5490"/>
        </w:tabs>
        <w:spacing w:after="0" w:line="240" w:lineRule="auto"/>
        <w:jc w:val="both"/>
        <w:rPr>
          <w:rFonts w:ascii="Times New Roman" w:eastAsia="Times New Roman" w:hAnsi="Times New Roman"/>
          <w:sz w:val="28"/>
          <w:szCs w:val="28"/>
          <w:lang w:eastAsia="ru-RU"/>
        </w:rPr>
      </w:pPr>
      <w:r w:rsidRPr="003A652C">
        <w:rPr>
          <w:rFonts w:ascii="Times New Roman" w:hAnsi="Times New Roman"/>
          <w:sz w:val="28"/>
          <w:szCs w:val="28"/>
        </w:rPr>
        <w:t xml:space="preserve">КНР – 500 кВт. </w:t>
      </w:r>
      <w:proofErr w:type="spellStart"/>
      <w:r w:rsidRPr="003A652C">
        <w:rPr>
          <w:rFonts w:ascii="Times New Roman" w:hAnsi="Times New Roman"/>
          <w:sz w:val="28"/>
          <w:szCs w:val="28"/>
        </w:rPr>
        <w:t>р.п</w:t>
      </w:r>
      <w:proofErr w:type="spellEnd"/>
      <w:r w:rsidRPr="003A652C">
        <w:rPr>
          <w:rFonts w:ascii="Times New Roman" w:hAnsi="Times New Roman"/>
          <w:sz w:val="28"/>
          <w:szCs w:val="28"/>
        </w:rPr>
        <w:t>. Ковернино ул. Советская, 5</w:t>
      </w:r>
      <w:r w:rsidRPr="003A652C">
        <w:rPr>
          <w:rFonts w:ascii="Times New Roman" w:eastAsia="Times New Roman" w:hAnsi="Times New Roman"/>
          <w:sz w:val="28"/>
          <w:szCs w:val="28"/>
          <w:lang w:eastAsia="ru-RU"/>
        </w:rPr>
        <w:t xml:space="preserve">– 0 </w:t>
      </w:r>
      <w:r w:rsidR="008B5D75" w:rsidRPr="003A652C">
        <w:rPr>
          <w:rFonts w:ascii="Times New Roman" w:eastAsia="Times New Roman" w:hAnsi="Times New Roman"/>
          <w:sz w:val="28"/>
          <w:szCs w:val="28"/>
          <w:lang w:eastAsia="ru-RU"/>
        </w:rPr>
        <w:t>м</w:t>
      </w:r>
      <w:r w:rsidR="008B5D75" w:rsidRPr="003A652C">
        <w:rPr>
          <w:rFonts w:ascii="Times New Roman" w:eastAsia="Times New Roman" w:hAnsi="Times New Roman"/>
          <w:sz w:val="28"/>
          <w:szCs w:val="28"/>
          <w:vertAlign w:val="superscript"/>
          <w:lang w:eastAsia="ru-RU"/>
        </w:rPr>
        <w:t>2</w:t>
      </w:r>
      <w:r w:rsidR="008B5D75" w:rsidRPr="003A652C">
        <w:rPr>
          <w:rFonts w:ascii="Times New Roman" w:eastAsia="Times New Roman" w:hAnsi="Times New Roman"/>
          <w:sz w:val="28"/>
          <w:szCs w:val="28"/>
          <w:lang w:eastAsia="ru-RU"/>
        </w:rPr>
        <w:t>/Гкал/год;</w:t>
      </w:r>
    </w:p>
    <w:p w:rsidR="008B5D75" w:rsidRPr="003A652C" w:rsidRDefault="00A81B90" w:rsidP="003A652C">
      <w:pPr>
        <w:shd w:val="clear" w:color="auto" w:fill="FFFFFF"/>
        <w:tabs>
          <w:tab w:val="left" w:pos="5490"/>
        </w:tabs>
        <w:spacing w:after="0" w:line="240" w:lineRule="auto"/>
        <w:jc w:val="both"/>
        <w:rPr>
          <w:rFonts w:ascii="Times New Roman" w:eastAsia="Times New Roman" w:hAnsi="Times New Roman"/>
          <w:sz w:val="28"/>
          <w:szCs w:val="28"/>
          <w:lang w:eastAsia="ru-RU"/>
        </w:rPr>
      </w:pPr>
      <w:r w:rsidRPr="003A652C">
        <w:rPr>
          <w:rFonts w:ascii="Times New Roman" w:hAnsi="Times New Roman"/>
          <w:sz w:val="28"/>
          <w:szCs w:val="28"/>
        </w:rPr>
        <w:t xml:space="preserve">Котельная КСШ №1 </w:t>
      </w:r>
      <w:proofErr w:type="spellStart"/>
      <w:r w:rsidRPr="003A652C">
        <w:rPr>
          <w:rFonts w:ascii="Times New Roman" w:hAnsi="Times New Roman"/>
          <w:sz w:val="28"/>
          <w:szCs w:val="28"/>
        </w:rPr>
        <w:t>р.п</w:t>
      </w:r>
      <w:proofErr w:type="spellEnd"/>
      <w:r w:rsidRPr="003A652C">
        <w:rPr>
          <w:rFonts w:ascii="Times New Roman" w:hAnsi="Times New Roman"/>
          <w:sz w:val="28"/>
          <w:szCs w:val="28"/>
        </w:rPr>
        <w:t>. Ковернино, ул. Школьная,12</w:t>
      </w:r>
      <w:r w:rsidRPr="003A652C">
        <w:rPr>
          <w:rFonts w:ascii="Times New Roman" w:eastAsia="Times New Roman" w:hAnsi="Times New Roman"/>
          <w:sz w:val="28"/>
          <w:szCs w:val="28"/>
          <w:lang w:eastAsia="ru-RU"/>
        </w:rPr>
        <w:t xml:space="preserve">– </w:t>
      </w:r>
      <w:r w:rsidR="00031A9E" w:rsidRPr="003A652C">
        <w:rPr>
          <w:rFonts w:ascii="Times New Roman" w:eastAsia="Times New Roman" w:hAnsi="Times New Roman"/>
          <w:sz w:val="28"/>
          <w:szCs w:val="28"/>
          <w:lang w:eastAsia="ru-RU"/>
        </w:rPr>
        <w:t>0,035</w:t>
      </w:r>
      <w:r w:rsidRPr="003A652C">
        <w:rPr>
          <w:rFonts w:ascii="Times New Roman" w:eastAsia="Times New Roman" w:hAnsi="Times New Roman"/>
          <w:sz w:val="28"/>
          <w:szCs w:val="28"/>
          <w:lang w:eastAsia="ru-RU"/>
        </w:rPr>
        <w:t xml:space="preserve"> </w:t>
      </w:r>
      <w:r w:rsidR="008B5D75" w:rsidRPr="003A652C">
        <w:rPr>
          <w:rFonts w:ascii="Times New Roman" w:eastAsia="Times New Roman" w:hAnsi="Times New Roman"/>
          <w:sz w:val="28"/>
          <w:szCs w:val="28"/>
          <w:lang w:eastAsia="ru-RU"/>
        </w:rPr>
        <w:t>м</w:t>
      </w:r>
      <w:r w:rsidR="008B5D75" w:rsidRPr="003A652C">
        <w:rPr>
          <w:rFonts w:ascii="Times New Roman" w:eastAsia="Times New Roman" w:hAnsi="Times New Roman"/>
          <w:sz w:val="28"/>
          <w:szCs w:val="28"/>
          <w:vertAlign w:val="superscript"/>
          <w:lang w:eastAsia="ru-RU"/>
        </w:rPr>
        <w:t>2</w:t>
      </w:r>
      <w:r w:rsidR="008B5D75" w:rsidRPr="003A652C">
        <w:rPr>
          <w:rFonts w:ascii="Times New Roman" w:eastAsia="Times New Roman" w:hAnsi="Times New Roman"/>
          <w:sz w:val="28"/>
          <w:szCs w:val="28"/>
          <w:lang w:eastAsia="ru-RU"/>
        </w:rPr>
        <w:t>/Гкал/год;</w:t>
      </w:r>
    </w:p>
    <w:p w:rsidR="00A81B90" w:rsidRPr="003A652C" w:rsidRDefault="00A81B90" w:rsidP="003A652C">
      <w:pPr>
        <w:shd w:val="clear" w:color="auto" w:fill="FFFFFF"/>
        <w:tabs>
          <w:tab w:val="left" w:pos="5490"/>
        </w:tabs>
        <w:spacing w:after="0" w:line="240" w:lineRule="auto"/>
        <w:jc w:val="both"/>
        <w:rPr>
          <w:rFonts w:ascii="Times New Roman" w:eastAsia="Times New Roman" w:hAnsi="Times New Roman"/>
          <w:sz w:val="28"/>
          <w:szCs w:val="28"/>
          <w:lang w:eastAsia="ru-RU"/>
        </w:rPr>
      </w:pPr>
      <w:r w:rsidRPr="003A652C">
        <w:rPr>
          <w:rFonts w:ascii="Times New Roman" w:hAnsi="Times New Roman"/>
          <w:sz w:val="28"/>
          <w:szCs w:val="28"/>
        </w:rPr>
        <w:t xml:space="preserve">Котельная КСШ №2 </w:t>
      </w:r>
      <w:proofErr w:type="spellStart"/>
      <w:r w:rsidRPr="003A652C">
        <w:rPr>
          <w:rFonts w:ascii="Times New Roman" w:hAnsi="Times New Roman"/>
          <w:sz w:val="28"/>
          <w:szCs w:val="28"/>
        </w:rPr>
        <w:t>р.п</w:t>
      </w:r>
      <w:proofErr w:type="spellEnd"/>
      <w:r w:rsidRPr="003A652C">
        <w:rPr>
          <w:rFonts w:ascii="Times New Roman" w:hAnsi="Times New Roman"/>
          <w:sz w:val="28"/>
          <w:szCs w:val="28"/>
        </w:rPr>
        <w:t>. Ковернино, ул. Юбилейная,35</w:t>
      </w:r>
      <w:r w:rsidRPr="003A652C">
        <w:rPr>
          <w:rFonts w:ascii="Times New Roman" w:eastAsia="Times New Roman" w:hAnsi="Times New Roman"/>
          <w:sz w:val="28"/>
          <w:szCs w:val="28"/>
          <w:lang w:eastAsia="ru-RU"/>
        </w:rPr>
        <w:t xml:space="preserve">– </w:t>
      </w:r>
      <w:proofErr w:type="gramStart"/>
      <w:r w:rsidR="00031A9E" w:rsidRPr="003A652C">
        <w:rPr>
          <w:rFonts w:ascii="Times New Roman" w:eastAsia="Times New Roman" w:hAnsi="Times New Roman"/>
          <w:sz w:val="28"/>
          <w:szCs w:val="28"/>
          <w:lang w:eastAsia="ru-RU"/>
        </w:rPr>
        <w:t>0,035</w:t>
      </w:r>
      <w:r w:rsidRPr="003A652C">
        <w:rPr>
          <w:rFonts w:ascii="Times New Roman" w:eastAsia="Times New Roman" w:hAnsi="Times New Roman"/>
          <w:sz w:val="28"/>
          <w:szCs w:val="28"/>
          <w:lang w:eastAsia="ru-RU"/>
        </w:rPr>
        <w:t xml:space="preserve">  </w:t>
      </w:r>
      <w:r w:rsidR="008B5D75" w:rsidRPr="003A652C">
        <w:rPr>
          <w:rFonts w:ascii="Times New Roman" w:eastAsia="Times New Roman" w:hAnsi="Times New Roman"/>
          <w:sz w:val="28"/>
          <w:szCs w:val="28"/>
          <w:lang w:eastAsia="ru-RU"/>
        </w:rPr>
        <w:t>м</w:t>
      </w:r>
      <w:proofErr w:type="gramEnd"/>
      <w:r w:rsidR="008B5D75" w:rsidRPr="003A652C">
        <w:rPr>
          <w:rFonts w:ascii="Times New Roman" w:eastAsia="Times New Roman" w:hAnsi="Times New Roman"/>
          <w:sz w:val="28"/>
          <w:szCs w:val="28"/>
          <w:vertAlign w:val="superscript"/>
          <w:lang w:eastAsia="ru-RU"/>
        </w:rPr>
        <w:t>2</w:t>
      </w:r>
      <w:r w:rsidR="008B5D75" w:rsidRPr="003A652C">
        <w:rPr>
          <w:rFonts w:ascii="Times New Roman" w:eastAsia="Times New Roman" w:hAnsi="Times New Roman"/>
          <w:sz w:val="28"/>
          <w:szCs w:val="28"/>
          <w:lang w:eastAsia="ru-RU"/>
        </w:rPr>
        <w:t>/Гкал/год;</w:t>
      </w:r>
    </w:p>
    <w:p w:rsidR="00A81B90" w:rsidRPr="003A652C" w:rsidRDefault="00A81B90" w:rsidP="003A652C">
      <w:pPr>
        <w:shd w:val="clear" w:color="auto" w:fill="FFFFFF"/>
        <w:tabs>
          <w:tab w:val="left" w:pos="5490"/>
        </w:tabs>
        <w:spacing w:after="0" w:line="240" w:lineRule="auto"/>
        <w:jc w:val="both"/>
        <w:rPr>
          <w:rFonts w:ascii="Times New Roman" w:eastAsia="Times New Roman" w:hAnsi="Times New Roman"/>
          <w:sz w:val="28"/>
          <w:szCs w:val="28"/>
          <w:lang w:eastAsia="ru-RU"/>
        </w:rPr>
      </w:pPr>
      <w:r w:rsidRPr="003A652C">
        <w:rPr>
          <w:rFonts w:ascii="Times New Roman" w:hAnsi="Times New Roman"/>
          <w:sz w:val="28"/>
          <w:szCs w:val="28"/>
        </w:rPr>
        <w:t xml:space="preserve">Котельная 5, </w:t>
      </w:r>
      <w:proofErr w:type="spellStart"/>
      <w:r w:rsidRPr="003A652C">
        <w:rPr>
          <w:rFonts w:ascii="Times New Roman" w:hAnsi="Times New Roman"/>
          <w:sz w:val="28"/>
          <w:szCs w:val="28"/>
        </w:rPr>
        <w:t>р.п</w:t>
      </w:r>
      <w:proofErr w:type="spellEnd"/>
      <w:r w:rsidRPr="003A652C">
        <w:rPr>
          <w:rFonts w:ascii="Times New Roman" w:hAnsi="Times New Roman"/>
          <w:sz w:val="28"/>
          <w:szCs w:val="28"/>
        </w:rPr>
        <w:t>. Ковернино, ул. Коммунистов,63</w:t>
      </w:r>
      <w:r w:rsidRPr="003A652C">
        <w:rPr>
          <w:rFonts w:ascii="Times New Roman" w:eastAsia="Times New Roman" w:hAnsi="Times New Roman"/>
          <w:sz w:val="28"/>
          <w:szCs w:val="28"/>
          <w:lang w:eastAsia="ru-RU"/>
        </w:rPr>
        <w:t xml:space="preserve">– </w:t>
      </w:r>
      <w:r w:rsidR="00031A9E" w:rsidRPr="003A652C">
        <w:rPr>
          <w:rFonts w:ascii="Times New Roman" w:eastAsia="Times New Roman" w:hAnsi="Times New Roman"/>
          <w:sz w:val="28"/>
          <w:szCs w:val="28"/>
          <w:lang w:eastAsia="ru-RU"/>
        </w:rPr>
        <w:t>0,17</w:t>
      </w:r>
      <w:r w:rsidRPr="003A652C">
        <w:rPr>
          <w:rFonts w:ascii="Times New Roman" w:eastAsia="Times New Roman" w:hAnsi="Times New Roman"/>
          <w:sz w:val="28"/>
          <w:szCs w:val="28"/>
          <w:lang w:eastAsia="ru-RU"/>
        </w:rPr>
        <w:t xml:space="preserve"> </w:t>
      </w:r>
      <w:r w:rsidR="008B5D75" w:rsidRPr="003A652C">
        <w:rPr>
          <w:rFonts w:ascii="Times New Roman" w:eastAsia="Times New Roman" w:hAnsi="Times New Roman"/>
          <w:sz w:val="28"/>
          <w:szCs w:val="28"/>
          <w:lang w:eastAsia="ru-RU"/>
        </w:rPr>
        <w:t>м</w:t>
      </w:r>
      <w:r w:rsidR="008B5D75" w:rsidRPr="003A652C">
        <w:rPr>
          <w:rFonts w:ascii="Times New Roman" w:eastAsia="Times New Roman" w:hAnsi="Times New Roman"/>
          <w:sz w:val="28"/>
          <w:szCs w:val="28"/>
          <w:vertAlign w:val="superscript"/>
          <w:lang w:eastAsia="ru-RU"/>
        </w:rPr>
        <w:t>2</w:t>
      </w:r>
      <w:r w:rsidR="008B5D75" w:rsidRPr="003A652C">
        <w:rPr>
          <w:rFonts w:ascii="Times New Roman" w:eastAsia="Times New Roman" w:hAnsi="Times New Roman"/>
          <w:sz w:val="28"/>
          <w:szCs w:val="28"/>
          <w:lang w:eastAsia="ru-RU"/>
        </w:rPr>
        <w:t>/Гкал/год;</w:t>
      </w:r>
    </w:p>
    <w:p w:rsidR="00A81B90" w:rsidRPr="003A652C" w:rsidRDefault="00A81B90" w:rsidP="003A652C">
      <w:pPr>
        <w:shd w:val="clear" w:color="auto" w:fill="FFFFFF"/>
        <w:tabs>
          <w:tab w:val="left" w:pos="5490"/>
        </w:tabs>
        <w:spacing w:after="0" w:line="240" w:lineRule="auto"/>
        <w:jc w:val="both"/>
        <w:rPr>
          <w:rFonts w:ascii="Times New Roman" w:eastAsia="Times New Roman" w:hAnsi="Times New Roman"/>
          <w:sz w:val="28"/>
          <w:szCs w:val="28"/>
          <w:lang w:eastAsia="ru-RU"/>
        </w:rPr>
      </w:pPr>
      <w:r w:rsidRPr="003A652C">
        <w:rPr>
          <w:rFonts w:ascii="Times New Roman" w:hAnsi="Times New Roman"/>
          <w:sz w:val="28"/>
          <w:szCs w:val="28"/>
        </w:rPr>
        <w:t>Котельная «</w:t>
      </w:r>
      <w:proofErr w:type="spellStart"/>
      <w:r w:rsidRPr="003A652C">
        <w:rPr>
          <w:rFonts w:ascii="Times New Roman" w:hAnsi="Times New Roman"/>
          <w:sz w:val="28"/>
          <w:szCs w:val="28"/>
        </w:rPr>
        <w:t>Узола</w:t>
      </w:r>
      <w:proofErr w:type="spellEnd"/>
      <w:r w:rsidRPr="003A652C">
        <w:rPr>
          <w:rFonts w:ascii="Times New Roman" w:hAnsi="Times New Roman"/>
          <w:sz w:val="28"/>
          <w:szCs w:val="28"/>
        </w:rPr>
        <w:t xml:space="preserve">» </w:t>
      </w:r>
      <w:proofErr w:type="spellStart"/>
      <w:r w:rsidRPr="003A652C">
        <w:rPr>
          <w:rFonts w:ascii="Times New Roman" w:hAnsi="Times New Roman"/>
          <w:sz w:val="28"/>
          <w:szCs w:val="28"/>
        </w:rPr>
        <w:t>р.п</w:t>
      </w:r>
      <w:proofErr w:type="spellEnd"/>
      <w:r w:rsidRPr="003A652C">
        <w:rPr>
          <w:rFonts w:ascii="Times New Roman" w:hAnsi="Times New Roman"/>
          <w:sz w:val="28"/>
          <w:szCs w:val="28"/>
        </w:rPr>
        <w:t>. Ковернино, ул.50 лет ВЛКСМ,41</w:t>
      </w:r>
      <w:r w:rsidRPr="003A652C">
        <w:rPr>
          <w:rFonts w:ascii="Times New Roman" w:eastAsia="Times New Roman" w:hAnsi="Times New Roman"/>
          <w:sz w:val="28"/>
          <w:szCs w:val="28"/>
          <w:lang w:eastAsia="ru-RU"/>
        </w:rPr>
        <w:t xml:space="preserve">– </w:t>
      </w:r>
      <w:r w:rsidR="00031A9E" w:rsidRPr="003A652C">
        <w:rPr>
          <w:rFonts w:ascii="Times New Roman" w:eastAsia="Times New Roman" w:hAnsi="Times New Roman"/>
          <w:sz w:val="28"/>
          <w:szCs w:val="28"/>
          <w:lang w:eastAsia="ru-RU"/>
        </w:rPr>
        <w:t>0,</w:t>
      </w:r>
      <w:proofErr w:type="gramStart"/>
      <w:r w:rsidR="00031A9E" w:rsidRPr="003A652C">
        <w:rPr>
          <w:rFonts w:ascii="Times New Roman" w:eastAsia="Times New Roman" w:hAnsi="Times New Roman"/>
          <w:sz w:val="28"/>
          <w:szCs w:val="28"/>
          <w:lang w:eastAsia="ru-RU"/>
        </w:rPr>
        <w:t>23</w:t>
      </w:r>
      <w:r w:rsidRPr="003A652C">
        <w:rPr>
          <w:rFonts w:ascii="Times New Roman" w:eastAsia="Times New Roman" w:hAnsi="Times New Roman"/>
          <w:sz w:val="28"/>
          <w:szCs w:val="28"/>
          <w:lang w:eastAsia="ru-RU"/>
        </w:rPr>
        <w:t xml:space="preserve">  </w:t>
      </w:r>
      <w:r w:rsidR="008B5D75" w:rsidRPr="003A652C">
        <w:rPr>
          <w:rFonts w:ascii="Times New Roman" w:eastAsia="Times New Roman" w:hAnsi="Times New Roman"/>
          <w:sz w:val="28"/>
          <w:szCs w:val="28"/>
          <w:lang w:eastAsia="ru-RU"/>
        </w:rPr>
        <w:t>м</w:t>
      </w:r>
      <w:proofErr w:type="gramEnd"/>
      <w:r w:rsidR="008B5D75" w:rsidRPr="003A652C">
        <w:rPr>
          <w:rFonts w:ascii="Times New Roman" w:eastAsia="Times New Roman" w:hAnsi="Times New Roman"/>
          <w:sz w:val="28"/>
          <w:szCs w:val="28"/>
          <w:vertAlign w:val="superscript"/>
          <w:lang w:eastAsia="ru-RU"/>
        </w:rPr>
        <w:t>2</w:t>
      </w:r>
      <w:r w:rsidR="008B5D75" w:rsidRPr="003A652C">
        <w:rPr>
          <w:rFonts w:ascii="Times New Roman" w:eastAsia="Times New Roman" w:hAnsi="Times New Roman"/>
          <w:sz w:val="28"/>
          <w:szCs w:val="28"/>
          <w:lang w:eastAsia="ru-RU"/>
        </w:rPr>
        <w:t>/Гкал/год;</w:t>
      </w:r>
    </w:p>
    <w:p w:rsidR="00A81B90" w:rsidRPr="003A652C" w:rsidRDefault="00A81B90" w:rsidP="003A652C">
      <w:pPr>
        <w:shd w:val="clear" w:color="auto" w:fill="FFFFFF"/>
        <w:tabs>
          <w:tab w:val="left" w:pos="5490"/>
        </w:tabs>
        <w:spacing w:after="0" w:line="240" w:lineRule="auto"/>
        <w:jc w:val="both"/>
        <w:rPr>
          <w:rFonts w:ascii="Times New Roman" w:eastAsia="Times New Roman" w:hAnsi="Times New Roman"/>
          <w:sz w:val="28"/>
          <w:szCs w:val="28"/>
          <w:lang w:eastAsia="ru-RU"/>
        </w:rPr>
      </w:pPr>
      <w:r w:rsidRPr="003A652C">
        <w:rPr>
          <w:rFonts w:ascii="Times New Roman" w:hAnsi="Times New Roman"/>
          <w:sz w:val="28"/>
          <w:szCs w:val="28"/>
        </w:rPr>
        <w:t xml:space="preserve">Котельная на твердом топливе с. </w:t>
      </w:r>
      <w:proofErr w:type="spellStart"/>
      <w:r w:rsidRPr="003A652C">
        <w:rPr>
          <w:rFonts w:ascii="Times New Roman" w:hAnsi="Times New Roman"/>
          <w:sz w:val="28"/>
          <w:szCs w:val="28"/>
        </w:rPr>
        <w:t>Горево</w:t>
      </w:r>
      <w:proofErr w:type="spellEnd"/>
      <w:r w:rsidRPr="003A652C">
        <w:rPr>
          <w:rFonts w:ascii="Times New Roman" w:eastAsia="Times New Roman" w:hAnsi="Times New Roman"/>
          <w:sz w:val="28"/>
          <w:szCs w:val="28"/>
          <w:lang w:eastAsia="ru-RU"/>
        </w:rPr>
        <w:t xml:space="preserve"> – </w:t>
      </w:r>
      <w:proofErr w:type="gramStart"/>
      <w:r w:rsidR="00031A9E" w:rsidRPr="003A652C">
        <w:rPr>
          <w:rFonts w:ascii="Times New Roman" w:eastAsia="Times New Roman" w:hAnsi="Times New Roman"/>
          <w:sz w:val="28"/>
          <w:szCs w:val="28"/>
          <w:lang w:eastAsia="ru-RU"/>
        </w:rPr>
        <w:t>0,262</w:t>
      </w:r>
      <w:r w:rsidRPr="003A652C">
        <w:rPr>
          <w:rFonts w:ascii="Times New Roman" w:eastAsia="Times New Roman" w:hAnsi="Times New Roman"/>
          <w:sz w:val="28"/>
          <w:szCs w:val="28"/>
          <w:lang w:eastAsia="ru-RU"/>
        </w:rPr>
        <w:t xml:space="preserve">  </w:t>
      </w:r>
      <w:r w:rsidR="008B5D75" w:rsidRPr="003A652C">
        <w:rPr>
          <w:rFonts w:ascii="Times New Roman" w:eastAsia="Times New Roman" w:hAnsi="Times New Roman"/>
          <w:sz w:val="28"/>
          <w:szCs w:val="28"/>
          <w:lang w:eastAsia="ru-RU"/>
        </w:rPr>
        <w:t>м</w:t>
      </w:r>
      <w:proofErr w:type="gramEnd"/>
      <w:r w:rsidR="008B5D75" w:rsidRPr="003A652C">
        <w:rPr>
          <w:rFonts w:ascii="Times New Roman" w:eastAsia="Times New Roman" w:hAnsi="Times New Roman"/>
          <w:sz w:val="28"/>
          <w:szCs w:val="28"/>
          <w:vertAlign w:val="superscript"/>
          <w:lang w:eastAsia="ru-RU"/>
        </w:rPr>
        <w:t>2</w:t>
      </w:r>
      <w:r w:rsidR="008B5D75" w:rsidRPr="003A652C">
        <w:rPr>
          <w:rFonts w:ascii="Times New Roman" w:eastAsia="Times New Roman" w:hAnsi="Times New Roman"/>
          <w:sz w:val="28"/>
          <w:szCs w:val="28"/>
          <w:lang w:eastAsia="ru-RU"/>
        </w:rPr>
        <w:t>/Гкал/год;</w:t>
      </w:r>
    </w:p>
    <w:p w:rsidR="00A81B90" w:rsidRPr="003A652C" w:rsidRDefault="00A81B90" w:rsidP="003A652C">
      <w:pPr>
        <w:shd w:val="clear" w:color="auto" w:fill="FFFFFF"/>
        <w:tabs>
          <w:tab w:val="left" w:pos="5490"/>
        </w:tabs>
        <w:spacing w:after="0" w:line="240" w:lineRule="auto"/>
        <w:jc w:val="both"/>
        <w:rPr>
          <w:rFonts w:ascii="Times New Roman" w:eastAsia="Times New Roman" w:hAnsi="Times New Roman"/>
          <w:sz w:val="28"/>
          <w:szCs w:val="28"/>
          <w:lang w:eastAsia="ru-RU"/>
        </w:rPr>
      </w:pPr>
      <w:r w:rsidRPr="003A652C">
        <w:rPr>
          <w:rFonts w:ascii="Times New Roman" w:eastAsia="Times New Roman" w:hAnsi="Times New Roman"/>
          <w:sz w:val="28"/>
          <w:szCs w:val="28"/>
        </w:rPr>
        <w:t>Котельная на твердом топливе д. Понурово</w:t>
      </w:r>
      <w:r w:rsidRPr="003A652C">
        <w:rPr>
          <w:rFonts w:ascii="Times New Roman" w:eastAsia="Times New Roman" w:hAnsi="Times New Roman"/>
          <w:sz w:val="28"/>
          <w:szCs w:val="28"/>
          <w:lang w:eastAsia="ru-RU"/>
        </w:rPr>
        <w:t xml:space="preserve"> – </w:t>
      </w:r>
      <w:r w:rsidR="00116D3E" w:rsidRPr="003A652C">
        <w:rPr>
          <w:rFonts w:ascii="Times New Roman" w:eastAsia="Times New Roman" w:hAnsi="Times New Roman"/>
          <w:sz w:val="28"/>
          <w:szCs w:val="28"/>
          <w:lang w:eastAsia="ru-RU"/>
        </w:rPr>
        <w:t>0,</w:t>
      </w:r>
      <w:proofErr w:type="gramStart"/>
      <w:r w:rsidR="00116D3E" w:rsidRPr="003A652C">
        <w:rPr>
          <w:rFonts w:ascii="Times New Roman" w:eastAsia="Times New Roman" w:hAnsi="Times New Roman"/>
          <w:sz w:val="28"/>
          <w:szCs w:val="28"/>
          <w:lang w:eastAsia="ru-RU"/>
        </w:rPr>
        <w:t>32</w:t>
      </w:r>
      <w:r w:rsidRPr="003A652C">
        <w:rPr>
          <w:rFonts w:ascii="Times New Roman" w:eastAsia="Times New Roman" w:hAnsi="Times New Roman"/>
          <w:sz w:val="28"/>
          <w:szCs w:val="28"/>
          <w:lang w:eastAsia="ru-RU"/>
        </w:rPr>
        <w:t xml:space="preserve">  </w:t>
      </w:r>
      <w:r w:rsidR="008B5D75" w:rsidRPr="003A652C">
        <w:rPr>
          <w:rFonts w:ascii="Times New Roman" w:eastAsia="Times New Roman" w:hAnsi="Times New Roman"/>
          <w:sz w:val="28"/>
          <w:szCs w:val="28"/>
          <w:lang w:eastAsia="ru-RU"/>
        </w:rPr>
        <w:t>м</w:t>
      </w:r>
      <w:proofErr w:type="gramEnd"/>
      <w:r w:rsidR="008B5D75" w:rsidRPr="003A652C">
        <w:rPr>
          <w:rFonts w:ascii="Times New Roman" w:eastAsia="Times New Roman" w:hAnsi="Times New Roman"/>
          <w:sz w:val="28"/>
          <w:szCs w:val="28"/>
          <w:vertAlign w:val="superscript"/>
          <w:lang w:eastAsia="ru-RU"/>
        </w:rPr>
        <w:t>2</w:t>
      </w:r>
      <w:r w:rsidR="008B5D75" w:rsidRPr="003A652C">
        <w:rPr>
          <w:rFonts w:ascii="Times New Roman" w:eastAsia="Times New Roman" w:hAnsi="Times New Roman"/>
          <w:sz w:val="28"/>
          <w:szCs w:val="28"/>
          <w:lang w:eastAsia="ru-RU"/>
        </w:rPr>
        <w:t>/Гкал/год;</w:t>
      </w:r>
    </w:p>
    <w:p w:rsidR="00A81B90" w:rsidRPr="003A652C" w:rsidRDefault="00A81B90" w:rsidP="003A652C">
      <w:pPr>
        <w:shd w:val="clear" w:color="auto" w:fill="FFFFFF"/>
        <w:tabs>
          <w:tab w:val="left" w:pos="5490"/>
        </w:tabs>
        <w:spacing w:after="0" w:line="240" w:lineRule="auto"/>
        <w:jc w:val="both"/>
        <w:rPr>
          <w:rFonts w:ascii="Times New Roman" w:eastAsia="Times New Roman" w:hAnsi="Times New Roman"/>
          <w:sz w:val="28"/>
          <w:szCs w:val="28"/>
          <w:lang w:eastAsia="ru-RU"/>
        </w:rPr>
      </w:pPr>
      <w:r w:rsidRPr="003A652C">
        <w:rPr>
          <w:rFonts w:ascii="Times New Roman" w:eastAsia="Times New Roman" w:hAnsi="Times New Roman"/>
          <w:sz w:val="28"/>
          <w:szCs w:val="28"/>
        </w:rPr>
        <w:t xml:space="preserve">Котельная д. </w:t>
      </w:r>
      <w:proofErr w:type="spellStart"/>
      <w:r w:rsidRPr="003A652C">
        <w:rPr>
          <w:rFonts w:ascii="Times New Roman" w:eastAsia="Times New Roman" w:hAnsi="Times New Roman"/>
          <w:sz w:val="28"/>
          <w:szCs w:val="28"/>
        </w:rPr>
        <w:t>Марково</w:t>
      </w:r>
      <w:proofErr w:type="spellEnd"/>
      <w:r w:rsidRPr="003A652C">
        <w:rPr>
          <w:rFonts w:ascii="Times New Roman" w:eastAsia="Times New Roman" w:hAnsi="Times New Roman"/>
          <w:sz w:val="28"/>
          <w:szCs w:val="28"/>
          <w:lang w:eastAsia="ru-RU"/>
        </w:rPr>
        <w:t xml:space="preserve"> – </w:t>
      </w:r>
      <w:r w:rsidR="00116D3E" w:rsidRPr="003A652C">
        <w:rPr>
          <w:rFonts w:ascii="Times New Roman" w:eastAsia="Times New Roman" w:hAnsi="Times New Roman"/>
          <w:sz w:val="28"/>
          <w:szCs w:val="28"/>
          <w:lang w:eastAsia="ru-RU"/>
        </w:rPr>
        <w:t>6,</w:t>
      </w:r>
      <w:proofErr w:type="gramStart"/>
      <w:r w:rsidR="00116D3E" w:rsidRPr="003A652C">
        <w:rPr>
          <w:rFonts w:ascii="Times New Roman" w:eastAsia="Times New Roman" w:hAnsi="Times New Roman"/>
          <w:sz w:val="28"/>
          <w:szCs w:val="28"/>
          <w:lang w:eastAsia="ru-RU"/>
        </w:rPr>
        <w:t>56</w:t>
      </w:r>
      <w:r w:rsidRPr="003A652C">
        <w:rPr>
          <w:rFonts w:ascii="Times New Roman" w:eastAsia="Times New Roman" w:hAnsi="Times New Roman"/>
          <w:sz w:val="28"/>
          <w:szCs w:val="28"/>
          <w:lang w:eastAsia="ru-RU"/>
        </w:rPr>
        <w:t xml:space="preserve">  </w:t>
      </w:r>
      <w:r w:rsidR="008B5D75" w:rsidRPr="003A652C">
        <w:rPr>
          <w:rFonts w:ascii="Times New Roman" w:eastAsia="Times New Roman" w:hAnsi="Times New Roman"/>
          <w:sz w:val="28"/>
          <w:szCs w:val="28"/>
          <w:lang w:eastAsia="ru-RU"/>
        </w:rPr>
        <w:t>м</w:t>
      </w:r>
      <w:proofErr w:type="gramEnd"/>
      <w:r w:rsidR="008B5D75" w:rsidRPr="003A652C">
        <w:rPr>
          <w:rFonts w:ascii="Times New Roman" w:eastAsia="Times New Roman" w:hAnsi="Times New Roman"/>
          <w:sz w:val="28"/>
          <w:szCs w:val="28"/>
          <w:vertAlign w:val="superscript"/>
          <w:lang w:eastAsia="ru-RU"/>
        </w:rPr>
        <w:t>2</w:t>
      </w:r>
      <w:r w:rsidR="008B5D75" w:rsidRPr="003A652C">
        <w:rPr>
          <w:rFonts w:ascii="Times New Roman" w:eastAsia="Times New Roman" w:hAnsi="Times New Roman"/>
          <w:sz w:val="28"/>
          <w:szCs w:val="28"/>
          <w:lang w:eastAsia="ru-RU"/>
        </w:rPr>
        <w:t>/Гкал/год;</w:t>
      </w:r>
    </w:p>
    <w:p w:rsidR="00A81B90" w:rsidRPr="003A652C" w:rsidRDefault="00A81B90" w:rsidP="003A652C">
      <w:pPr>
        <w:shd w:val="clear" w:color="auto" w:fill="FFFFFF"/>
        <w:tabs>
          <w:tab w:val="left" w:pos="5490"/>
        </w:tabs>
        <w:spacing w:after="0" w:line="240" w:lineRule="auto"/>
        <w:jc w:val="both"/>
        <w:rPr>
          <w:rFonts w:ascii="Times New Roman" w:eastAsia="Times New Roman" w:hAnsi="Times New Roman"/>
          <w:sz w:val="28"/>
          <w:szCs w:val="28"/>
          <w:lang w:eastAsia="ru-RU"/>
        </w:rPr>
      </w:pPr>
      <w:r w:rsidRPr="003A652C">
        <w:rPr>
          <w:rFonts w:ascii="Times New Roman" w:eastAsia="Times New Roman" w:hAnsi="Times New Roman"/>
          <w:sz w:val="28"/>
          <w:szCs w:val="28"/>
        </w:rPr>
        <w:t xml:space="preserve">Котельная д. Большие Круты </w:t>
      </w:r>
      <w:r w:rsidRPr="003A652C">
        <w:rPr>
          <w:rFonts w:ascii="Times New Roman" w:eastAsia="Times New Roman" w:hAnsi="Times New Roman"/>
          <w:sz w:val="28"/>
          <w:szCs w:val="28"/>
          <w:lang w:eastAsia="ru-RU"/>
        </w:rPr>
        <w:t xml:space="preserve">– </w:t>
      </w:r>
      <w:proofErr w:type="gramStart"/>
      <w:r w:rsidR="00116D3E" w:rsidRPr="003A652C">
        <w:rPr>
          <w:rFonts w:ascii="Times New Roman" w:eastAsia="Times New Roman" w:hAnsi="Times New Roman"/>
          <w:sz w:val="28"/>
          <w:szCs w:val="28"/>
          <w:lang w:eastAsia="ru-RU"/>
        </w:rPr>
        <w:t>0,043</w:t>
      </w:r>
      <w:r w:rsidRPr="003A652C">
        <w:rPr>
          <w:rFonts w:ascii="Times New Roman" w:eastAsia="Times New Roman" w:hAnsi="Times New Roman"/>
          <w:sz w:val="28"/>
          <w:szCs w:val="28"/>
          <w:lang w:eastAsia="ru-RU"/>
        </w:rPr>
        <w:t xml:space="preserve">  </w:t>
      </w:r>
      <w:r w:rsidR="008B5D75" w:rsidRPr="003A652C">
        <w:rPr>
          <w:rFonts w:ascii="Times New Roman" w:eastAsia="Times New Roman" w:hAnsi="Times New Roman"/>
          <w:sz w:val="28"/>
          <w:szCs w:val="28"/>
          <w:lang w:eastAsia="ru-RU"/>
        </w:rPr>
        <w:t>м</w:t>
      </w:r>
      <w:proofErr w:type="gramEnd"/>
      <w:r w:rsidR="008B5D75" w:rsidRPr="003A652C">
        <w:rPr>
          <w:rFonts w:ascii="Times New Roman" w:eastAsia="Times New Roman" w:hAnsi="Times New Roman"/>
          <w:sz w:val="28"/>
          <w:szCs w:val="28"/>
          <w:vertAlign w:val="superscript"/>
          <w:lang w:eastAsia="ru-RU"/>
        </w:rPr>
        <w:t>2</w:t>
      </w:r>
      <w:r w:rsidR="008B5D75" w:rsidRPr="003A652C">
        <w:rPr>
          <w:rFonts w:ascii="Times New Roman" w:eastAsia="Times New Roman" w:hAnsi="Times New Roman"/>
          <w:sz w:val="28"/>
          <w:szCs w:val="28"/>
          <w:lang w:eastAsia="ru-RU"/>
        </w:rPr>
        <w:t>/Гкал/год;</w:t>
      </w:r>
    </w:p>
    <w:p w:rsidR="00A81B90" w:rsidRPr="003A652C" w:rsidRDefault="00A81B90" w:rsidP="003A652C">
      <w:pPr>
        <w:shd w:val="clear" w:color="auto" w:fill="FFFFFF"/>
        <w:tabs>
          <w:tab w:val="left" w:pos="5490"/>
        </w:tabs>
        <w:spacing w:after="0" w:line="240" w:lineRule="auto"/>
        <w:jc w:val="both"/>
        <w:rPr>
          <w:rFonts w:ascii="Times New Roman" w:eastAsia="Times New Roman" w:hAnsi="Times New Roman"/>
          <w:sz w:val="28"/>
          <w:szCs w:val="28"/>
          <w:lang w:eastAsia="ru-RU"/>
        </w:rPr>
      </w:pPr>
      <w:r w:rsidRPr="003A652C">
        <w:rPr>
          <w:rFonts w:ascii="Times New Roman" w:eastAsia="Times New Roman" w:hAnsi="Times New Roman"/>
          <w:sz w:val="28"/>
          <w:szCs w:val="28"/>
        </w:rPr>
        <w:t xml:space="preserve">Котельная д. </w:t>
      </w:r>
      <w:proofErr w:type="spellStart"/>
      <w:r w:rsidRPr="003A652C">
        <w:rPr>
          <w:rFonts w:ascii="Times New Roman" w:eastAsia="Times New Roman" w:hAnsi="Times New Roman"/>
          <w:sz w:val="28"/>
          <w:szCs w:val="28"/>
        </w:rPr>
        <w:t>Шадрино</w:t>
      </w:r>
      <w:proofErr w:type="spellEnd"/>
      <w:r w:rsidRPr="003A652C">
        <w:rPr>
          <w:rFonts w:ascii="Times New Roman" w:eastAsia="Times New Roman" w:hAnsi="Times New Roman"/>
          <w:sz w:val="28"/>
          <w:szCs w:val="28"/>
          <w:lang w:eastAsia="ru-RU"/>
        </w:rPr>
        <w:t xml:space="preserve"> – </w:t>
      </w:r>
      <w:proofErr w:type="gramStart"/>
      <w:r w:rsidR="00116D3E" w:rsidRPr="003A652C">
        <w:rPr>
          <w:rFonts w:ascii="Times New Roman" w:eastAsia="Times New Roman" w:hAnsi="Times New Roman"/>
          <w:sz w:val="28"/>
          <w:szCs w:val="28"/>
          <w:lang w:eastAsia="ru-RU"/>
        </w:rPr>
        <w:t>0,024</w:t>
      </w:r>
      <w:r w:rsidRPr="003A652C">
        <w:rPr>
          <w:rFonts w:ascii="Times New Roman" w:eastAsia="Times New Roman" w:hAnsi="Times New Roman"/>
          <w:sz w:val="28"/>
          <w:szCs w:val="28"/>
          <w:lang w:eastAsia="ru-RU"/>
        </w:rPr>
        <w:t xml:space="preserve">  </w:t>
      </w:r>
      <w:r w:rsidR="008B5D75" w:rsidRPr="003A652C">
        <w:rPr>
          <w:rFonts w:ascii="Times New Roman" w:eastAsia="Times New Roman" w:hAnsi="Times New Roman"/>
          <w:sz w:val="28"/>
          <w:szCs w:val="28"/>
          <w:lang w:eastAsia="ru-RU"/>
        </w:rPr>
        <w:t>м</w:t>
      </w:r>
      <w:proofErr w:type="gramEnd"/>
      <w:r w:rsidR="008B5D75" w:rsidRPr="003A652C">
        <w:rPr>
          <w:rFonts w:ascii="Times New Roman" w:eastAsia="Times New Roman" w:hAnsi="Times New Roman"/>
          <w:sz w:val="28"/>
          <w:szCs w:val="28"/>
          <w:vertAlign w:val="superscript"/>
          <w:lang w:eastAsia="ru-RU"/>
        </w:rPr>
        <w:t>2</w:t>
      </w:r>
      <w:r w:rsidR="008B5D75" w:rsidRPr="003A652C">
        <w:rPr>
          <w:rFonts w:ascii="Times New Roman" w:eastAsia="Times New Roman" w:hAnsi="Times New Roman"/>
          <w:sz w:val="28"/>
          <w:szCs w:val="28"/>
          <w:lang w:eastAsia="ru-RU"/>
        </w:rPr>
        <w:t>/Гкал;</w:t>
      </w:r>
    </w:p>
    <w:p w:rsidR="00A81B90" w:rsidRPr="003A652C" w:rsidRDefault="00A81B90" w:rsidP="003A652C">
      <w:pPr>
        <w:shd w:val="clear" w:color="auto" w:fill="FFFFFF"/>
        <w:tabs>
          <w:tab w:val="left" w:pos="5490"/>
        </w:tabs>
        <w:spacing w:after="0" w:line="240" w:lineRule="auto"/>
        <w:jc w:val="both"/>
        <w:rPr>
          <w:rFonts w:ascii="Times New Roman" w:eastAsia="Times New Roman" w:hAnsi="Times New Roman"/>
          <w:sz w:val="28"/>
          <w:szCs w:val="28"/>
          <w:lang w:eastAsia="ru-RU"/>
        </w:rPr>
      </w:pPr>
      <w:r w:rsidRPr="003A652C">
        <w:rPr>
          <w:rFonts w:ascii="Times New Roman" w:eastAsia="Times New Roman" w:hAnsi="Times New Roman"/>
          <w:sz w:val="28"/>
          <w:szCs w:val="28"/>
        </w:rPr>
        <w:t>Котельная детский сад «Ромашка»</w:t>
      </w:r>
      <w:r w:rsidRPr="003A652C">
        <w:rPr>
          <w:rFonts w:ascii="Times New Roman" w:eastAsia="Times New Roman" w:hAnsi="Times New Roman"/>
          <w:sz w:val="28"/>
          <w:szCs w:val="28"/>
          <w:lang w:eastAsia="ru-RU"/>
        </w:rPr>
        <w:t xml:space="preserve"> – </w:t>
      </w:r>
      <w:proofErr w:type="gramStart"/>
      <w:r w:rsidR="00116D3E" w:rsidRPr="003A652C">
        <w:rPr>
          <w:rFonts w:ascii="Times New Roman" w:eastAsia="Times New Roman" w:hAnsi="Times New Roman"/>
          <w:sz w:val="28"/>
          <w:szCs w:val="28"/>
          <w:lang w:eastAsia="ru-RU"/>
        </w:rPr>
        <w:t>0,026</w:t>
      </w:r>
      <w:r w:rsidRPr="003A652C">
        <w:rPr>
          <w:rFonts w:ascii="Times New Roman" w:eastAsia="Times New Roman" w:hAnsi="Times New Roman"/>
          <w:sz w:val="28"/>
          <w:szCs w:val="28"/>
          <w:lang w:eastAsia="ru-RU"/>
        </w:rPr>
        <w:t xml:space="preserve">  </w:t>
      </w:r>
      <w:r w:rsidR="008B5D75" w:rsidRPr="003A652C">
        <w:rPr>
          <w:rFonts w:ascii="Times New Roman" w:eastAsia="Times New Roman" w:hAnsi="Times New Roman"/>
          <w:sz w:val="28"/>
          <w:szCs w:val="28"/>
          <w:lang w:eastAsia="ru-RU"/>
        </w:rPr>
        <w:t>м</w:t>
      </w:r>
      <w:proofErr w:type="gramEnd"/>
      <w:r w:rsidR="008B5D75" w:rsidRPr="003A652C">
        <w:rPr>
          <w:rFonts w:ascii="Times New Roman" w:eastAsia="Times New Roman" w:hAnsi="Times New Roman"/>
          <w:sz w:val="28"/>
          <w:szCs w:val="28"/>
          <w:vertAlign w:val="superscript"/>
          <w:lang w:eastAsia="ru-RU"/>
        </w:rPr>
        <w:t>2</w:t>
      </w:r>
      <w:r w:rsidR="008B5D75" w:rsidRPr="003A652C">
        <w:rPr>
          <w:rFonts w:ascii="Times New Roman" w:eastAsia="Times New Roman" w:hAnsi="Times New Roman"/>
          <w:sz w:val="28"/>
          <w:szCs w:val="28"/>
          <w:lang w:eastAsia="ru-RU"/>
        </w:rPr>
        <w:t>/Гкал/год;</w:t>
      </w:r>
    </w:p>
    <w:p w:rsidR="00A81B90" w:rsidRPr="003A652C" w:rsidRDefault="00A81B90" w:rsidP="003A652C">
      <w:pPr>
        <w:shd w:val="clear" w:color="auto" w:fill="FFFFFF"/>
        <w:tabs>
          <w:tab w:val="left" w:pos="5490"/>
        </w:tabs>
        <w:spacing w:after="0" w:line="240" w:lineRule="auto"/>
        <w:jc w:val="both"/>
        <w:rPr>
          <w:rFonts w:ascii="Times New Roman" w:eastAsia="Times New Roman" w:hAnsi="Times New Roman"/>
          <w:sz w:val="28"/>
          <w:szCs w:val="28"/>
          <w:lang w:eastAsia="ru-RU"/>
        </w:rPr>
      </w:pPr>
      <w:r w:rsidRPr="003A652C">
        <w:rPr>
          <w:rFonts w:ascii="Times New Roman" w:eastAsia="Times New Roman" w:hAnsi="Times New Roman"/>
          <w:sz w:val="28"/>
          <w:szCs w:val="28"/>
        </w:rPr>
        <w:t xml:space="preserve">Котельная детский сад «Колосок» </w:t>
      </w:r>
      <w:r w:rsidRPr="003A652C">
        <w:rPr>
          <w:rFonts w:ascii="Times New Roman" w:eastAsia="Times New Roman" w:hAnsi="Times New Roman"/>
          <w:sz w:val="28"/>
          <w:szCs w:val="28"/>
          <w:lang w:eastAsia="ru-RU"/>
        </w:rPr>
        <w:t xml:space="preserve">– </w:t>
      </w:r>
      <w:r w:rsidR="00116D3E" w:rsidRPr="003A652C">
        <w:rPr>
          <w:rFonts w:ascii="Times New Roman" w:eastAsia="Times New Roman" w:hAnsi="Times New Roman"/>
          <w:sz w:val="28"/>
          <w:szCs w:val="28"/>
          <w:lang w:eastAsia="ru-RU"/>
        </w:rPr>
        <w:t>0,</w:t>
      </w:r>
      <w:proofErr w:type="gramStart"/>
      <w:r w:rsidR="00116D3E" w:rsidRPr="003A652C">
        <w:rPr>
          <w:rFonts w:ascii="Times New Roman" w:eastAsia="Times New Roman" w:hAnsi="Times New Roman"/>
          <w:sz w:val="28"/>
          <w:szCs w:val="28"/>
          <w:lang w:eastAsia="ru-RU"/>
        </w:rPr>
        <w:t>67</w:t>
      </w:r>
      <w:r w:rsidRPr="003A652C">
        <w:rPr>
          <w:rFonts w:ascii="Times New Roman" w:eastAsia="Times New Roman" w:hAnsi="Times New Roman"/>
          <w:sz w:val="28"/>
          <w:szCs w:val="28"/>
          <w:lang w:eastAsia="ru-RU"/>
        </w:rPr>
        <w:t xml:space="preserve">  </w:t>
      </w:r>
      <w:r w:rsidR="008B5D75" w:rsidRPr="003A652C">
        <w:rPr>
          <w:rFonts w:ascii="Times New Roman" w:eastAsia="Times New Roman" w:hAnsi="Times New Roman"/>
          <w:sz w:val="28"/>
          <w:szCs w:val="28"/>
          <w:lang w:eastAsia="ru-RU"/>
        </w:rPr>
        <w:t>м</w:t>
      </w:r>
      <w:proofErr w:type="gramEnd"/>
      <w:r w:rsidR="008B5D75" w:rsidRPr="003A652C">
        <w:rPr>
          <w:rFonts w:ascii="Times New Roman" w:eastAsia="Times New Roman" w:hAnsi="Times New Roman"/>
          <w:sz w:val="28"/>
          <w:szCs w:val="28"/>
          <w:vertAlign w:val="superscript"/>
          <w:lang w:eastAsia="ru-RU"/>
        </w:rPr>
        <w:t>2</w:t>
      </w:r>
      <w:r w:rsidR="008B5D75" w:rsidRPr="003A652C">
        <w:rPr>
          <w:rFonts w:ascii="Times New Roman" w:eastAsia="Times New Roman" w:hAnsi="Times New Roman"/>
          <w:sz w:val="28"/>
          <w:szCs w:val="28"/>
          <w:lang w:eastAsia="ru-RU"/>
        </w:rPr>
        <w:t>/Гкал/год;</w:t>
      </w:r>
    </w:p>
    <w:p w:rsidR="00A81B90" w:rsidRPr="003A652C" w:rsidRDefault="00A81B90" w:rsidP="003A652C">
      <w:pPr>
        <w:shd w:val="clear" w:color="auto" w:fill="FFFFFF"/>
        <w:tabs>
          <w:tab w:val="left" w:pos="5490"/>
        </w:tabs>
        <w:spacing w:after="0" w:line="240" w:lineRule="auto"/>
        <w:jc w:val="both"/>
        <w:rPr>
          <w:rFonts w:ascii="Times New Roman" w:eastAsia="Times New Roman" w:hAnsi="Times New Roman"/>
          <w:sz w:val="28"/>
          <w:szCs w:val="28"/>
          <w:lang w:eastAsia="ru-RU"/>
        </w:rPr>
      </w:pPr>
      <w:r w:rsidRPr="003A652C">
        <w:rPr>
          <w:rFonts w:ascii="Times New Roman" w:eastAsia="Times New Roman" w:hAnsi="Times New Roman"/>
          <w:sz w:val="28"/>
          <w:szCs w:val="28"/>
        </w:rPr>
        <w:t xml:space="preserve">Котельная д. Каменное </w:t>
      </w:r>
      <w:r w:rsidRPr="003A652C">
        <w:rPr>
          <w:rFonts w:ascii="Times New Roman" w:eastAsia="Times New Roman" w:hAnsi="Times New Roman"/>
          <w:sz w:val="28"/>
          <w:szCs w:val="28"/>
          <w:lang w:eastAsia="ru-RU"/>
        </w:rPr>
        <w:t xml:space="preserve">– </w:t>
      </w:r>
      <w:r w:rsidR="00116D3E" w:rsidRPr="003A652C">
        <w:rPr>
          <w:rFonts w:ascii="Times New Roman" w:eastAsia="Times New Roman" w:hAnsi="Times New Roman"/>
          <w:sz w:val="28"/>
          <w:szCs w:val="28"/>
          <w:lang w:eastAsia="ru-RU"/>
        </w:rPr>
        <w:t>-</w:t>
      </w:r>
    </w:p>
    <w:p w:rsidR="00A81B90" w:rsidRPr="003A652C" w:rsidRDefault="00A81B90" w:rsidP="003A652C">
      <w:pPr>
        <w:shd w:val="clear" w:color="auto" w:fill="FFFFFF"/>
        <w:tabs>
          <w:tab w:val="left" w:pos="5490"/>
        </w:tabs>
        <w:spacing w:after="0" w:line="240" w:lineRule="auto"/>
        <w:jc w:val="both"/>
        <w:rPr>
          <w:rFonts w:ascii="Times New Roman" w:eastAsia="Times New Roman" w:hAnsi="Times New Roman"/>
          <w:sz w:val="28"/>
          <w:szCs w:val="28"/>
          <w:lang w:eastAsia="ru-RU"/>
        </w:rPr>
      </w:pPr>
      <w:r w:rsidRPr="003A652C">
        <w:rPr>
          <w:rFonts w:ascii="Times New Roman" w:eastAsia="Times New Roman" w:hAnsi="Times New Roman"/>
          <w:sz w:val="28"/>
          <w:szCs w:val="28"/>
        </w:rPr>
        <w:t xml:space="preserve">Котельная детский сад «Ленок» п. Ковернино </w:t>
      </w:r>
      <w:r w:rsidRPr="003A652C">
        <w:rPr>
          <w:rFonts w:ascii="Times New Roman" w:eastAsia="Times New Roman" w:hAnsi="Times New Roman"/>
          <w:sz w:val="28"/>
          <w:szCs w:val="28"/>
          <w:lang w:eastAsia="ru-RU"/>
        </w:rPr>
        <w:t xml:space="preserve">– </w:t>
      </w:r>
      <w:r w:rsidR="00116D3E" w:rsidRPr="003A652C">
        <w:rPr>
          <w:rFonts w:ascii="Times New Roman" w:eastAsia="Times New Roman" w:hAnsi="Times New Roman"/>
          <w:sz w:val="28"/>
          <w:szCs w:val="28"/>
          <w:lang w:eastAsia="ru-RU"/>
        </w:rPr>
        <w:t>0,</w:t>
      </w:r>
      <w:proofErr w:type="gramStart"/>
      <w:r w:rsidR="00116D3E" w:rsidRPr="003A652C">
        <w:rPr>
          <w:rFonts w:ascii="Times New Roman" w:eastAsia="Times New Roman" w:hAnsi="Times New Roman"/>
          <w:sz w:val="28"/>
          <w:szCs w:val="28"/>
          <w:lang w:eastAsia="ru-RU"/>
        </w:rPr>
        <w:t>15</w:t>
      </w:r>
      <w:r w:rsidRPr="003A652C">
        <w:rPr>
          <w:rFonts w:ascii="Times New Roman" w:eastAsia="Times New Roman" w:hAnsi="Times New Roman"/>
          <w:sz w:val="28"/>
          <w:szCs w:val="28"/>
          <w:lang w:eastAsia="ru-RU"/>
        </w:rPr>
        <w:t xml:space="preserve">  </w:t>
      </w:r>
      <w:r w:rsidR="008B5D75" w:rsidRPr="003A652C">
        <w:rPr>
          <w:rFonts w:ascii="Times New Roman" w:eastAsia="Times New Roman" w:hAnsi="Times New Roman"/>
          <w:sz w:val="28"/>
          <w:szCs w:val="28"/>
          <w:lang w:eastAsia="ru-RU"/>
        </w:rPr>
        <w:t>м</w:t>
      </w:r>
      <w:proofErr w:type="gramEnd"/>
      <w:r w:rsidR="008B5D75" w:rsidRPr="003A652C">
        <w:rPr>
          <w:rFonts w:ascii="Times New Roman" w:eastAsia="Times New Roman" w:hAnsi="Times New Roman"/>
          <w:sz w:val="28"/>
          <w:szCs w:val="28"/>
          <w:vertAlign w:val="superscript"/>
          <w:lang w:eastAsia="ru-RU"/>
        </w:rPr>
        <w:t>2</w:t>
      </w:r>
      <w:r w:rsidR="008B5D75" w:rsidRPr="003A652C">
        <w:rPr>
          <w:rFonts w:ascii="Times New Roman" w:eastAsia="Times New Roman" w:hAnsi="Times New Roman"/>
          <w:sz w:val="28"/>
          <w:szCs w:val="28"/>
          <w:lang w:eastAsia="ru-RU"/>
        </w:rPr>
        <w:t>/Гкал/год;</w:t>
      </w:r>
    </w:p>
    <w:p w:rsidR="00A81B90" w:rsidRPr="003A652C" w:rsidRDefault="00A81B90" w:rsidP="003A652C">
      <w:pPr>
        <w:shd w:val="clear" w:color="auto" w:fill="FFFFFF"/>
        <w:tabs>
          <w:tab w:val="left" w:pos="5490"/>
        </w:tabs>
        <w:spacing w:after="0" w:line="240" w:lineRule="auto"/>
        <w:jc w:val="both"/>
        <w:rPr>
          <w:rFonts w:ascii="Times New Roman" w:eastAsia="Times New Roman" w:hAnsi="Times New Roman"/>
          <w:sz w:val="28"/>
          <w:szCs w:val="28"/>
          <w:lang w:eastAsia="ru-RU"/>
        </w:rPr>
      </w:pPr>
      <w:r w:rsidRPr="003A652C">
        <w:rPr>
          <w:rFonts w:ascii="Times New Roman" w:eastAsia="Times New Roman" w:hAnsi="Times New Roman"/>
          <w:sz w:val="28"/>
          <w:szCs w:val="28"/>
        </w:rPr>
        <w:t xml:space="preserve">Котельная МДОУ детский сад «Теремок» д. Каменное </w:t>
      </w:r>
      <w:r w:rsidRPr="003A652C">
        <w:rPr>
          <w:rFonts w:ascii="Times New Roman" w:eastAsia="Times New Roman" w:hAnsi="Times New Roman"/>
          <w:sz w:val="28"/>
          <w:szCs w:val="28"/>
          <w:lang w:eastAsia="ru-RU"/>
        </w:rPr>
        <w:t xml:space="preserve">– </w:t>
      </w:r>
      <w:r w:rsidR="00116D3E" w:rsidRPr="003A652C">
        <w:rPr>
          <w:rFonts w:ascii="Times New Roman" w:eastAsia="Times New Roman" w:hAnsi="Times New Roman"/>
          <w:sz w:val="28"/>
          <w:szCs w:val="28"/>
          <w:lang w:eastAsia="ru-RU"/>
        </w:rPr>
        <w:t>-</w:t>
      </w:r>
      <w:r w:rsidR="008B5D75" w:rsidRPr="003A652C">
        <w:rPr>
          <w:rFonts w:ascii="Times New Roman" w:eastAsia="Times New Roman" w:hAnsi="Times New Roman"/>
          <w:sz w:val="28"/>
          <w:szCs w:val="28"/>
          <w:lang w:eastAsia="ru-RU"/>
        </w:rPr>
        <w:t>.</w:t>
      </w:r>
    </w:p>
    <w:p w:rsidR="00E42815" w:rsidRPr="003A652C" w:rsidRDefault="00E42815" w:rsidP="003A652C">
      <w:pPr>
        <w:shd w:val="clear" w:color="auto" w:fill="FFFFFF"/>
        <w:tabs>
          <w:tab w:val="left" w:pos="5490"/>
        </w:tabs>
        <w:spacing w:after="0" w:line="240" w:lineRule="auto"/>
        <w:jc w:val="both"/>
        <w:rPr>
          <w:rFonts w:ascii="Times New Roman" w:eastAsia="Times New Roman" w:hAnsi="Times New Roman"/>
          <w:sz w:val="28"/>
          <w:szCs w:val="28"/>
          <w:lang w:eastAsia="ru-RU"/>
        </w:rPr>
      </w:pPr>
      <w:r w:rsidRPr="003A652C">
        <w:rPr>
          <w:rFonts w:ascii="Times New Roman" w:eastAsia="Times New Roman" w:hAnsi="Times New Roman"/>
          <w:sz w:val="28"/>
          <w:szCs w:val="28"/>
          <w:lang w:eastAsia="ru-RU"/>
        </w:rPr>
        <w:t xml:space="preserve">Котельная </w:t>
      </w:r>
      <w:proofErr w:type="spellStart"/>
      <w:r w:rsidRPr="003A652C">
        <w:rPr>
          <w:rFonts w:ascii="Times New Roman" w:eastAsia="Times New Roman" w:hAnsi="Times New Roman"/>
          <w:sz w:val="28"/>
          <w:szCs w:val="28"/>
          <w:lang w:eastAsia="ru-RU"/>
        </w:rPr>
        <w:t>р.п</w:t>
      </w:r>
      <w:proofErr w:type="spellEnd"/>
      <w:r w:rsidRPr="003A652C">
        <w:rPr>
          <w:rFonts w:ascii="Times New Roman" w:eastAsia="Times New Roman" w:hAnsi="Times New Roman"/>
          <w:sz w:val="28"/>
          <w:szCs w:val="28"/>
          <w:lang w:eastAsia="ru-RU"/>
        </w:rPr>
        <w:t>. Ковернино, ул. Чкалова, 21</w:t>
      </w:r>
      <w:r w:rsidR="001139B9" w:rsidRPr="003A652C">
        <w:rPr>
          <w:rFonts w:ascii="Times New Roman" w:eastAsia="Times New Roman" w:hAnsi="Times New Roman"/>
          <w:sz w:val="28"/>
          <w:szCs w:val="28"/>
          <w:lang w:eastAsia="ru-RU"/>
        </w:rPr>
        <w:t xml:space="preserve"> –</w:t>
      </w:r>
      <w:r w:rsidRPr="003A652C">
        <w:rPr>
          <w:rFonts w:ascii="Times New Roman" w:eastAsia="Times New Roman" w:hAnsi="Times New Roman"/>
          <w:sz w:val="28"/>
          <w:szCs w:val="28"/>
          <w:lang w:eastAsia="ru-RU"/>
        </w:rPr>
        <w:t xml:space="preserve"> </w:t>
      </w:r>
      <w:r w:rsidR="001139B9" w:rsidRPr="003A652C">
        <w:rPr>
          <w:rFonts w:ascii="Times New Roman" w:eastAsia="Times New Roman" w:hAnsi="Times New Roman"/>
          <w:sz w:val="28"/>
          <w:szCs w:val="28"/>
          <w:lang w:eastAsia="ru-RU"/>
        </w:rPr>
        <w:t>0,0067 м</w:t>
      </w:r>
      <w:r w:rsidR="001139B9" w:rsidRPr="003A652C">
        <w:rPr>
          <w:rFonts w:ascii="Times New Roman" w:eastAsia="Times New Roman" w:hAnsi="Times New Roman"/>
          <w:sz w:val="28"/>
          <w:szCs w:val="28"/>
          <w:vertAlign w:val="superscript"/>
          <w:lang w:eastAsia="ru-RU"/>
        </w:rPr>
        <w:t>2</w:t>
      </w:r>
      <w:r w:rsidR="001139B9" w:rsidRPr="003A652C">
        <w:rPr>
          <w:rFonts w:ascii="Times New Roman" w:eastAsia="Times New Roman" w:hAnsi="Times New Roman"/>
          <w:sz w:val="28"/>
          <w:szCs w:val="28"/>
          <w:lang w:eastAsia="ru-RU"/>
        </w:rPr>
        <w:t>/Гкал/год;</w:t>
      </w:r>
    </w:p>
    <w:p w:rsidR="00E42815" w:rsidRPr="003A652C" w:rsidRDefault="00E42815" w:rsidP="003A652C">
      <w:pPr>
        <w:shd w:val="clear" w:color="auto" w:fill="FFFFFF"/>
        <w:tabs>
          <w:tab w:val="left" w:pos="5490"/>
        </w:tabs>
        <w:spacing w:after="0" w:line="240" w:lineRule="auto"/>
        <w:jc w:val="both"/>
        <w:rPr>
          <w:rFonts w:ascii="Times New Roman" w:eastAsia="Times New Roman" w:hAnsi="Times New Roman"/>
          <w:sz w:val="28"/>
          <w:szCs w:val="28"/>
          <w:lang w:eastAsia="ru-RU"/>
        </w:rPr>
      </w:pPr>
      <w:r w:rsidRPr="003A652C">
        <w:rPr>
          <w:rFonts w:ascii="Times New Roman" w:eastAsia="Times New Roman" w:hAnsi="Times New Roman"/>
          <w:sz w:val="28"/>
          <w:szCs w:val="28"/>
          <w:lang w:eastAsia="ru-RU"/>
        </w:rPr>
        <w:t xml:space="preserve">Котельная д. Гавриловка, ул. Садовая, д.2 </w:t>
      </w:r>
      <w:r w:rsidR="001139B9" w:rsidRPr="003A652C">
        <w:rPr>
          <w:rFonts w:ascii="Times New Roman" w:eastAsia="Times New Roman" w:hAnsi="Times New Roman"/>
          <w:sz w:val="28"/>
          <w:szCs w:val="28"/>
          <w:lang w:eastAsia="ru-RU"/>
        </w:rPr>
        <w:t>– 0,0183 м</w:t>
      </w:r>
      <w:r w:rsidR="001139B9" w:rsidRPr="003A652C">
        <w:rPr>
          <w:rFonts w:ascii="Times New Roman" w:eastAsia="Times New Roman" w:hAnsi="Times New Roman"/>
          <w:sz w:val="28"/>
          <w:szCs w:val="28"/>
          <w:vertAlign w:val="superscript"/>
          <w:lang w:eastAsia="ru-RU"/>
        </w:rPr>
        <w:t>2</w:t>
      </w:r>
      <w:r w:rsidR="001139B9" w:rsidRPr="003A652C">
        <w:rPr>
          <w:rFonts w:ascii="Times New Roman" w:eastAsia="Times New Roman" w:hAnsi="Times New Roman"/>
          <w:sz w:val="28"/>
          <w:szCs w:val="28"/>
          <w:lang w:eastAsia="ru-RU"/>
        </w:rPr>
        <w:t>/Гкал/год;</w:t>
      </w:r>
    </w:p>
    <w:p w:rsidR="00E42815" w:rsidRPr="003A652C" w:rsidRDefault="00E42815" w:rsidP="003A652C">
      <w:pPr>
        <w:shd w:val="clear" w:color="auto" w:fill="FFFFFF"/>
        <w:tabs>
          <w:tab w:val="left" w:pos="5490"/>
        </w:tabs>
        <w:spacing w:after="0" w:line="240" w:lineRule="auto"/>
        <w:jc w:val="both"/>
        <w:rPr>
          <w:rFonts w:ascii="Times New Roman" w:eastAsia="Times New Roman" w:hAnsi="Times New Roman"/>
          <w:sz w:val="28"/>
          <w:szCs w:val="28"/>
          <w:lang w:eastAsia="ru-RU"/>
        </w:rPr>
      </w:pPr>
      <w:r w:rsidRPr="003A652C">
        <w:rPr>
          <w:rFonts w:ascii="Times New Roman" w:eastAsia="Times New Roman" w:hAnsi="Times New Roman"/>
          <w:sz w:val="28"/>
          <w:szCs w:val="28"/>
          <w:lang w:eastAsia="ru-RU"/>
        </w:rPr>
        <w:t xml:space="preserve">Котельная д. Гавриловка, ул. Школьная, д.1 </w:t>
      </w:r>
      <w:r w:rsidR="001139B9" w:rsidRPr="003A652C">
        <w:rPr>
          <w:rFonts w:ascii="Times New Roman" w:eastAsia="Times New Roman" w:hAnsi="Times New Roman"/>
          <w:sz w:val="28"/>
          <w:szCs w:val="28"/>
          <w:lang w:eastAsia="ru-RU"/>
        </w:rPr>
        <w:t>– 0,0126 м</w:t>
      </w:r>
      <w:r w:rsidR="001139B9" w:rsidRPr="003A652C">
        <w:rPr>
          <w:rFonts w:ascii="Times New Roman" w:eastAsia="Times New Roman" w:hAnsi="Times New Roman"/>
          <w:sz w:val="28"/>
          <w:szCs w:val="28"/>
          <w:vertAlign w:val="superscript"/>
          <w:lang w:eastAsia="ru-RU"/>
        </w:rPr>
        <w:t>2</w:t>
      </w:r>
      <w:r w:rsidR="00F6525A" w:rsidRPr="003A652C">
        <w:rPr>
          <w:rFonts w:ascii="Times New Roman" w:eastAsia="Times New Roman" w:hAnsi="Times New Roman"/>
          <w:sz w:val="28"/>
          <w:szCs w:val="28"/>
          <w:lang w:eastAsia="ru-RU"/>
        </w:rPr>
        <w:t>/Гкал/год;</w:t>
      </w:r>
    </w:p>
    <w:p w:rsidR="00F6525A" w:rsidRPr="003A652C" w:rsidRDefault="00F6525A" w:rsidP="003A652C">
      <w:pPr>
        <w:shd w:val="clear" w:color="auto" w:fill="FFFFFF"/>
        <w:tabs>
          <w:tab w:val="left" w:pos="5490"/>
        </w:tabs>
        <w:spacing w:after="0" w:line="240" w:lineRule="auto"/>
        <w:jc w:val="both"/>
        <w:rPr>
          <w:rFonts w:ascii="Times New Roman" w:eastAsia="Times New Roman" w:hAnsi="Times New Roman"/>
          <w:sz w:val="28"/>
          <w:szCs w:val="28"/>
          <w:lang w:eastAsia="ru-RU"/>
        </w:rPr>
      </w:pPr>
      <w:r w:rsidRPr="003A652C">
        <w:rPr>
          <w:rFonts w:ascii="Times New Roman" w:eastAsia="Times New Roman" w:hAnsi="Times New Roman"/>
          <w:sz w:val="28"/>
          <w:szCs w:val="28"/>
          <w:lang w:eastAsia="ru-RU"/>
        </w:rPr>
        <w:t xml:space="preserve">Котельная газовая </w:t>
      </w:r>
      <w:r w:rsidR="0066241E" w:rsidRPr="003A652C">
        <w:rPr>
          <w:rFonts w:ascii="Times New Roman" w:eastAsia="Times New Roman" w:hAnsi="Times New Roman"/>
          <w:sz w:val="28"/>
          <w:szCs w:val="28"/>
          <w:lang w:eastAsia="ru-RU"/>
        </w:rPr>
        <w:t>(</w:t>
      </w:r>
      <w:r w:rsidRPr="003A652C">
        <w:rPr>
          <w:rFonts w:ascii="Times New Roman" w:eastAsia="Times New Roman" w:hAnsi="Times New Roman"/>
          <w:sz w:val="28"/>
          <w:szCs w:val="28"/>
          <w:lang w:eastAsia="ru-RU"/>
        </w:rPr>
        <w:t>с. Хохлома</w:t>
      </w:r>
      <w:r w:rsidR="0066241E" w:rsidRPr="003A652C">
        <w:rPr>
          <w:rFonts w:ascii="Times New Roman" w:eastAsia="Times New Roman" w:hAnsi="Times New Roman"/>
          <w:sz w:val="28"/>
          <w:szCs w:val="28"/>
          <w:lang w:eastAsia="ru-RU"/>
        </w:rPr>
        <w:t>)</w:t>
      </w:r>
      <w:r w:rsidRPr="003A652C">
        <w:rPr>
          <w:rFonts w:ascii="Times New Roman" w:eastAsia="Times New Roman" w:hAnsi="Times New Roman"/>
          <w:sz w:val="28"/>
          <w:szCs w:val="28"/>
          <w:lang w:eastAsia="ru-RU"/>
        </w:rPr>
        <w:t xml:space="preserve"> – 2,011 м</w:t>
      </w:r>
      <w:r w:rsidRPr="003A652C">
        <w:rPr>
          <w:rFonts w:ascii="Times New Roman" w:eastAsia="Times New Roman" w:hAnsi="Times New Roman"/>
          <w:sz w:val="28"/>
          <w:szCs w:val="28"/>
          <w:vertAlign w:val="superscript"/>
          <w:lang w:eastAsia="ru-RU"/>
        </w:rPr>
        <w:t>2</w:t>
      </w:r>
      <w:r w:rsidRPr="003A652C">
        <w:rPr>
          <w:rFonts w:ascii="Times New Roman" w:eastAsia="Times New Roman" w:hAnsi="Times New Roman"/>
          <w:sz w:val="28"/>
          <w:szCs w:val="28"/>
          <w:lang w:eastAsia="ru-RU"/>
        </w:rPr>
        <w:t>/Гкал/год.</w:t>
      </w:r>
    </w:p>
    <w:p w:rsidR="00F57299" w:rsidRPr="003A652C" w:rsidRDefault="00152FED" w:rsidP="003A652C">
      <w:pPr>
        <w:pStyle w:val="s1"/>
        <w:shd w:val="clear" w:color="auto" w:fill="FFFFFF"/>
        <w:spacing w:before="0" w:beforeAutospacing="0" w:after="0" w:afterAutospacing="0" w:line="276" w:lineRule="auto"/>
        <w:ind w:right="-1"/>
        <w:jc w:val="center"/>
        <w:rPr>
          <w:b/>
          <w:color w:val="000000"/>
          <w:sz w:val="28"/>
          <w:szCs w:val="28"/>
        </w:rPr>
      </w:pPr>
      <w:r w:rsidRPr="003A652C">
        <w:rPr>
          <w:b/>
          <w:color w:val="000000"/>
          <w:sz w:val="28"/>
          <w:szCs w:val="28"/>
        </w:rPr>
        <w:t>13.7</w:t>
      </w:r>
      <w:r w:rsidR="00A056F0" w:rsidRPr="003A652C">
        <w:rPr>
          <w:b/>
          <w:color w:val="000000"/>
          <w:sz w:val="28"/>
          <w:szCs w:val="28"/>
        </w:rPr>
        <w:t>.</w:t>
      </w:r>
      <w:r w:rsidRPr="003A652C">
        <w:rPr>
          <w:b/>
          <w:color w:val="000000"/>
          <w:sz w:val="28"/>
          <w:szCs w:val="28"/>
        </w:rPr>
        <w:t xml:space="preserve"> Д</w:t>
      </w:r>
      <w:r w:rsidR="00F57299" w:rsidRPr="003A652C">
        <w:rPr>
          <w:b/>
          <w:color w:val="000000"/>
          <w:sz w:val="28"/>
          <w:szCs w:val="28"/>
        </w:rPr>
        <w:t xml:space="preserve">оля тепловой энергии, выработанной в комбинированном режиме (как отношение величины тепловой энергии, отпущенной из отборов турбоагрегатов, к общей величине выработанной тепловой энергии в границах </w:t>
      </w:r>
      <w:r w:rsidR="007528DD" w:rsidRPr="003A652C">
        <w:rPr>
          <w:b/>
          <w:color w:val="000000"/>
          <w:sz w:val="28"/>
          <w:szCs w:val="28"/>
        </w:rPr>
        <w:t>округа</w:t>
      </w:r>
      <w:r w:rsidRPr="003A652C">
        <w:rPr>
          <w:b/>
          <w:color w:val="000000"/>
          <w:sz w:val="28"/>
          <w:szCs w:val="28"/>
        </w:rPr>
        <w:t>)</w:t>
      </w:r>
    </w:p>
    <w:p w:rsidR="00450028" w:rsidRPr="003A652C" w:rsidRDefault="00235806" w:rsidP="003A652C">
      <w:pPr>
        <w:pStyle w:val="s1"/>
        <w:shd w:val="clear" w:color="auto" w:fill="FFFFFF"/>
        <w:spacing w:before="0" w:beforeAutospacing="0" w:after="0" w:afterAutospacing="0" w:line="276" w:lineRule="auto"/>
        <w:ind w:right="-1"/>
        <w:jc w:val="both"/>
        <w:rPr>
          <w:sz w:val="28"/>
          <w:szCs w:val="28"/>
        </w:rPr>
      </w:pPr>
      <w:r w:rsidRPr="003A652C">
        <w:rPr>
          <w:color w:val="000000"/>
          <w:sz w:val="28"/>
          <w:szCs w:val="28"/>
        </w:rPr>
        <w:tab/>
      </w:r>
      <w:r w:rsidR="00450028" w:rsidRPr="003A652C">
        <w:rPr>
          <w:sz w:val="28"/>
          <w:szCs w:val="28"/>
        </w:rPr>
        <w:t>Показатель не предусмотрен, в связи с отсутствием тепловой энергии, выработанной в комбинированном режиме.</w:t>
      </w:r>
    </w:p>
    <w:p w:rsidR="00F57299" w:rsidRPr="003A652C" w:rsidRDefault="00152FED" w:rsidP="003A652C">
      <w:pPr>
        <w:pStyle w:val="s1"/>
        <w:shd w:val="clear" w:color="auto" w:fill="FFFFFF"/>
        <w:spacing w:before="0" w:beforeAutospacing="0" w:after="0" w:afterAutospacing="0" w:line="276" w:lineRule="auto"/>
        <w:ind w:right="-285"/>
        <w:jc w:val="center"/>
        <w:rPr>
          <w:b/>
          <w:color w:val="000000"/>
          <w:sz w:val="28"/>
          <w:szCs w:val="28"/>
        </w:rPr>
      </w:pPr>
      <w:r w:rsidRPr="003A652C">
        <w:rPr>
          <w:b/>
          <w:color w:val="000000"/>
          <w:sz w:val="28"/>
          <w:szCs w:val="28"/>
        </w:rPr>
        <w:t>13.8</w:t>
      </w:r>
      <w:r w:rsidR="002F4B34" w:rsidRPr="003A652C">
        <w:rPr>
          <w:b/>
          <w:color w:val="000000"/>
          <w:sz w:val="28"/>
          <w:szCs w:val="28"/>
        </w:rPr>
        <w:t>.</w:t>
      </w:r>
      <w:r w:rsidRPr="003A652C">
        <w:rPr>
          <w:b/>
          <w:color w:val="000000"/>
          <w:sz w:val="28"/>
          <w:szCs w:val="28"/>
        </w:rPr>
        <w:t xml:space="preserve"> У</w:t>
      </w:r>
      <w:r w:rsidR="00F57299" w:rsidRPr="003A652C">
        <w:rPr>
          <w:b/>
          <w:color w:val="000000"/>
          <w:sz w:val="28"/>
          <w:szCs w:val="28"/>
        </w:rPr>
        <w:t xml:space="preserve">дельный расход условного топлива </w:t>
      </w:r>
      <w:r w:rsidRPr="003A652C">
        <w:rPr>
          <w:b/>
          <w:color w:val="000000"/>
          <w:sz w:val="28"/>
          <w:szCs w:val="28"/>
        </w:rPr>
        <w:t>на отпуск электрической энергии</w:t>
      </w:r>
    </w:p>
    <w:p w:rsidR="007068BB" w:rsidRPr="003A652C" w:rsidRDefault="001F6E7B" w:rsidP="003A652C">
      <w:pPr>
        <w:pStyle w:val="s1"/>
        <w:shd w:val="clear" w:color="auto" w:fill="FFFFFF"/>
        <w:spacing w:before="0" w:beforeAutospacing="0" w:after="0" w:afterAutospacing="0"/>
        <w:rPr>
          <w:color w:val="000000"/>
          <w:sz w:val="28"/>
          <w:szCs w:val="28"/>
        </w:rPr>
      </w:pPr>
      <w:r w:rsidRPr="003A652C">
        <w:rPr>
          <w:sz w:val="28"/>
          <w:szCs w:val="28"/>
        </w:rPr>
        <w:tab/>
      </w:r>
      <w:r w:rsidR="007068BB" w:rsidRPr="003A652C">
        <w:rPr>
          <w:color w:val="000000"/>
          <w:sz w:val="28"/>
          <w:szCs w:val="28"/>
        </w:rPr>
        <w:t>Удельный расход условного топлива на отпуск электрической энергии</w:t>
      </w:r>
      <w:r w:rsidR="002546DB" w:rsidRPr="003A652C">
        <w:rPr>
          <w:color w:val="000000"/>
          <w:sz w:val="28"/>
          <w:szCs w:val="28"/>
        </w:rPr>
        <w:t>–</w:t>
      </w:r>
      <w:r w:rsidR="000B201C" w:rsidRPr="003A652C">
        <w:rPr>
          <w:color w:val="000000"/>
          <w:sz w:val="28"/>
          <w:szCs w:val="28"/>
        </w:rPr>
        <w:t>42,8</w:t>
      </w:r>
      <w:r w:rsidR="007068BB" w:rsidRPr="003A652C">
        <w:rPr>
          <w:color w:val="000000"/>
          <w:sz w:val="28"/>
          <w:szCs w:val="28"/>
        </w:rPr>
        <w:t xml:space="preserve"> кВт*ч/Гкал.</w:t>
      </w:r>
    </w:p>
    <w:p w:rsidR="007068BB" w:rsidRPr="003A652C" w:rsidRDefault="007068BB" w:rsidP="003A652C">
      <w:pPr>
        <w:pStyle w:val="s1"/>
        <w:shd w:val="clear" w:color="auto" w:fill="FFFFFF"/>
        <w:spacing w:before="0" w:beforeAutospacing="0" w:after="0" w:afterAutospacing="0" w:line="276" w:lineRule="auto"/>
        <w:ind w:right="-285"/>
        <w:jc w:val="center"/>
        <w:rPr>
          <w:b/>
          <w:color w:val="000000"/>
          <w:sz w:val="28"/>
          <w:szCs w:val="28"/>
        </w:rPr>
      </w:pPr>
    </w:p>
    <w:p w:rsidR="00D55DD8" w:rsidRPr="003A652C" w:rsidRDefault="00152FED" w:rsidP="003A652C">
      <w:pPr>
        <w:pStyle w:val="s1"/>
        <w:shd w:val="clear" w:color="auto" w:fill="FFFFFF"/>
        <w:spacing w:before="0" w:beforeAutospacing="0" w:after="0" w:afterAutospacing="0" w:line="276" w:lineRule="auto"/>
        <w:ind w:right="-1"/>
        <w:jc w:val="center"/>
        <w:rPr>
          <w:b/>
          <w:color w:val="000000"/>
          <w:sz w:val="28"/>
          <w:szCs w:val="28"/>
        </w:rPr>
      </w:pPr>
      <w:r w:rsidRPr="003A652C">
        <w:rPr>
          <w:b/>
          <w:color w:val="000000"/>
          <w:sz w:val="28"/>
          <w:szCs w:val="28"/>
        </w:rPr>
        <w:lastRenderedPageBreak/>
        <w:t>13.9</w:t>
      </w:r>
      <w:r w:rsidR="002F4B34" w:rsidRPr="003A652C">
        <w:rPr>
          <w:b/>
          <w:color w:val="000000"/>
          <w:sz w:val="28"/>
          <w:szCs w:val="28"/>
        </w:rPr>
        <w:t>.</w:t>
      </w:r>
      <w:r w:rsidRPr="003A652C">
        <w:rPr>
          <w:b/>
          <w:color w:val="000000"/>
          <w:sz w:val="28"/>
          <w:szCs w:val="28"/>
        </w:rPr>
        <w:t xml:space="preserve"> К</w:t>
      </w:r>
      <w:r w:rsidR="00F57299" w:rsidRPr="003A652C">
        <w:rPr>
          <w:b/>
          <w:color w:val="000000"/>
          <w:sz w:val="28"/>
          <w:szCs w:val="28"/>
        </w:rPr>
        <w:t>оэффициент использования теплоты топлива (только для источников тепловой энергии, функционирующих в режиме комбинированной выработки эл</w:t>
      </w:r>
      <w:r w:rsidRPr="003A652C">
        <w:rPr>
          <w:b/>
          <w:color w:val="000000"/>
          <w:sz w:val="28"/>
          <w:szCs w:val="28"/>
        </w:rPr>
        <w:t>ектрической и тепловой энергии)</w:t>
      </w:r>
    </w:p>
    <w:p w:rsidR="008C4BF9" w:rsidRPr="003A652C" w:rsidRDefault="00235806" w:rsidP="003A652C">
      <w:pPr>
        <w:pStyle w:val="s1"/>
        <w:shd w:val="clear" w:color="auto" w:fill="FFFFFF"/>
        <w:spacing w:before="0" w:beforeAutospacing="0" w:after="0" w:afterAutospacing="0" w:line="276" w:lineRule="auto"/>
        <w:ind w:right="-1"/>
        <w:jc w:val="both"/>
        <w:rPr>
          <w:sz w:val="28"/>
          <w:szCs w:val="28"/>
        </w:rPr>
      </w:pPr>
      <w:r w:rsidRPr="003A652C">
        <w:rPr>
          <w:color w:val="000000"/>
          <w:sz w:val="28"/>
          <w:szCs w:val="28"/>
        </w:rPr>
        <w:tab/>
      </w:r>
      <w:r w:rsidR="008C4BF9" w:rsidRPr="003A652C">
        <w:rPr>
          <w:sz w:val="28"/>
          <w:szCs w:val="28"/>
        </w:rPr>
        <w:t>Показатель не предусмотрен, в связи с отсутствием тепловой энергии, выработанной в комбинированном режиме.</w:t>
      </w:r>
    </w:p>
    <w:p w:rsidR="00F57299" w:rsidRPr="003A652C" w:rsidRDefault="00B46B3B" w:rsidP="003A652C">
      <w:pPr>
        <w:pStyle w:val="s1"/>
        <w:shd w:val="clear" w:color="auto" w:fill="FFFFFF"/>
        <w:spacing w:before="0" w:beforeAutospacing="0" w:after="0" w:afterAutospacing="0" w:line="276" w:lineRule="auto"/>
        <w:ind w:right="-285"/>
        <w:jc w:val="center"/>
        <w:rPr>
          <w:b/>
          <w:color w:val="000000"/>
          <w:sz w:val="28"/>
          <w:szCs w:val="28"/>
        </w:rPr>
      </w:pPr>
      <w:r w:rsidRPr="003A652C">
        <w:rPr>
          <w:b/>
          <w:color w:val="000000"/>
          <w:sz w:val="28"/>
          <w:szCs w:val="28"/>
        </w:rPr>
        <w:t>13.</w:t>
      </w:r>
      <w:proofErr w:type="gramStart"/>
      <w:r w:rsidRPr="003A652C">
        <w:rPr>
          <w:b/>
          <w:color w:val="000000"/>
          <w:sz w:val="28"/>
          <w:szCs w:val="28"/>
        </w:rPr>
        <w:t>10.</w:t>
      </w:r>
      <w:r w:rsidR="00152FED" w:rsidRPr="003A652C">
        <w:rPr>
          <w:b/>
          <w:color w:val="000000"/>
          <w:sz w:val="28"/>
          <w:szCs w:val="28"/>
        </w:rPr>
        <w:t>Д</w:t>
      </w:r>
      <w:r w:rsidR="00F57299" w:rsidRPr="003A652C">
        <w:rPr>
          <w:b/>
          <w:color w:val="000000"/>
          <w:sz w:val="28"/>
          <w:szCs w:val="28"/>
        </w:rPr>
        <w:t>оля</w:t>
      </w:r>
      <w:proofErr w:type="gramEnd"/>
      <w:r w:rsidR="00F57299" w:rsidRPr="003A652C">
        <w:rPr>
          <w:b/>
          <w:color w:val="000000"/>
          <w:sz w:val="28"/>
          <w:szCs w:val="28"/>
        </w:rPr>
        <w:t xml:space="preserve"> отпуска тепловой энергии, осуществляемого потребителям по приборам учета, в общем объ</w:t>
      </w:r>
      <w:r w:rsidR="00152FED" w:rsidRPr="003A652C">
        <w:rPr>
          <w:b/>
          <w:color w:val="000000"/>
          <w:sz w:val="28"/>
          <w:szCs w:val="28"/>
        </w:rPr>
        <w:t>еме отпущенной тепловой энергии</w:t>
      </w:r>
    </w:p>
    <w:p w:rsidR="00235806" w:rsidRPr="003A652C" w:rsidRDefault="00235806" w:rsidP="003A652C">
      <w:pPr>
        <w:autoSpaceDE w:val="0"/>
        <w:autoSpaceDN w:val="0"/>
        <w:adjustRightInd w:val="0"/>
        <w:spacing w:after="0"/>
        <w:ind w:right="-1" w:firstLine="709"/>
        <w:contextualSpacing/>
        <w:jc w:val="right"/>
        <w:rPr>
          <w:rFonts w:ascii="Times New Roman" w:hAnsi="Times New Roman"/>
          <w:sz w:val="28"/>
          <w:szCs w:val="28"/>
        </w:rPr>
      </w:pPr>
      <w:r w:rsidRPr="003A652C">
        <w:rPr>
          <w:rFonts w:ascii="Times New Roman" w:hAnsi="Times New Roman"/>
          <w:sz w:val="28"/>
          <w:szCs w:val="28"/>
        </w:rPr>
        <w:t xml:space="preserve">Таблица </w:t>
      </w:r>
      <w:r w:rsidR="007440AF" w:rsidRPr="003A652C">
        <w:rPr>
          <w:rFonts w:ascii="Times New Roman" w:hAnsi="Times New Roman"/>
          <w:sz w:val="28"/>
          <w:szCs w:val="28"/>
        </w:rPr>
        <w:t>3</w:t>
      </w:r>
      <w:r w:rsidR="005E6DC7" w:rsidRPr="003A652C">
        <w:rPr>
          <w:rFonts w:ascii="Times New Roman" w:hAnsi="Times New Roman"/>
          <w:sz w:val="28"/>
          <w:szCs w:val="28"/>
        </w:rPr>
        <w:t>0</w:t>
      </w:r>
    </w:p>
    <w:tbl>
      <w:tblPr>
        <w:tblW w:w="988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3715"/>
        <w:gridCol w:w="884"/>
        <w:gridCol w:w="885"/>
        <w:gridCol w:w="885"/>
        <w:gridCol w:w="1014"/>
        <w:gridCol w:w="1065"/>
        <w:gridCol w:w="1441"/>
      </w:tblGrid>
      <w:tr w:rsidR="00235806" w:rsidRPr="003A652C" w:rsidTr="003A652C">
        <w:tc>
          <w:tcPr>
            <w:tcW w:w="3715" w:type="dxa"/>
            <w:vMerge w:val="restart"/>
            <w:vAlign w:val="center"/>
          </w:tcPr>
          <w:p w:rsidR="00235806" w:rsidRPr="003A652C" w:rsidRDefault="00235806" w:rsidP="003A652C">
            <w:pPr>
              <w:autoSpaceDE w:val="0"/>
              <w:autoSpaceDN w:val="0"/>
              <w:adjustRightInd w:val="0"/>
              <w:spacing w:after="0"/>
              <w:ind w:right="49"/>
              <w:contextualSpacing/>
              <w:jc w:val="center"/>
              <w:rPr>
                <w:rFonts w:ascii="Times New Roman" w:hAnsi="Times New Roman"/>
                <w:b/>
              </w:rPr>
            </w:pPr>
            <w:r w:rsidRPr="003A652C">
              <w:rPr>
                <w:rFonts w:ascii="Times New Roman" w:hAnsi="Times New Roman"/>
                <w:b/>
              </w:rPr>
              <w:t>Наименование источника</w:t>
            </w:r>
          </w:p>
        </w:tc>
        <w:tc>
          <w:tcPr>
            <w:tcW w:w="6174" w:type="dxa"/>
            <w:gridSpan w:val="6"/>
            <w:vAlign w:val="center"/>
          </w:tcPr>
          <w:p w:rsidR="00235806" w:rsidRPr="003A652C" w:rsidRDefault="00235806" w:rsidP="003A652C">
            <w:pPr>
              <w:shd w:val="clear" w:color="auto" w:fill="FFFFFF"/>
              <w:spacing w:after="0"/>
              <w:ind w:right="49"/>
              <w:jc w:val="center"/>
              <w:rPr>
                <w:rFonts w:ascii="Times New Roman" w:eastAsia="Times New Roman" w:hAnsi="Times New Roman"/>
                <w:b/>
                <w:color w:val="000000"/>
                <w:lang w:eastAsia="ru-RU"/>
              </w:rPr>
            </w:pPr>
            <w:r w:rsidRPr="003A652C">
              <w:rPr>
                <w:rFonts w:ascii="Times New Roman" w:eastAsia="Times New Roman" w:hAnsi="Times New Roman"/>
                <w:b/>
                <w:color w:val="000000"/>
                <w:lang w:eastAsia="ru-RU"/>
              </w:rPr>
              <w:t>Доля отпуска тепловой энергии, осуществляемого</w:t>
            </w:r>
          </w:p>
          <w:p w:rsidR="00235806" w:rsidRPr="003A652C" w:rsidRDefault="00235806" w:rsidP="003A652C">
            <w:pPr>
              <w:shd w:val="clear" w:color="auto" w:fill="FFFFFF"/>
              <w:spacing w:after="0"/>
              <w:ind w:right="49"/>
              <w:jc w:val="center"/>
              <w:rPr>
                <w:rFonts w:ascii="Times New Roman" w:eastAsia="Times New Roman" w:hAnsi="Times New Roman"/>
                <w:b/>
                <w:color w:val="000000"/>
                <w:lang w:eastAsia="ru-RU"/>
              </w:rPr>
            </w:pPr>
            <w:r w:rsidRPr="003A652C">
              <w:rPr>
                <w:rFonts w:ascii="Times New Roman" w:eastAsia="Times New Roman" w:hAnsi="Times New Roman"/>
                <w:b/>
                <w:color w:val="000000"/>
                <w:lang w:eastAsia="ru-RU"/>
              </w:rPr>
              <w:t>потребителям по приборам учета, в общем объеме отпущенной</w:t>
            </w:r>
          </w:p>
          <w:p w:rsidR="00235806" w:rsidRPr="003A652C" w:rsidRDefault="00235806" w:rsidP="003A652C">
            <w:pPr>
              <w:shd w:val="clear" w:color="auto" w:fill="FFFFFF"/>
              <w:spacing w:after="0"/>
              <w:ind w:right="49"/>
              <w:jc w:val="center"/>
              <w:rPr>
                <w:rFonts w:ascii="Times New Roman" w:eastAsia="Times New Roman" w:hAnsi="Times New Roman"/>
                <w:color w:val="000000"/>
                <w:lang w:eastAsia="ru-RU"/>
              </w:rPr>
            </w:pPr>
            <w:r w:rsidRPr="003A652C">
              <w:rPr>
                <w:rFonts w:ascii="Times New Roman" w:eastAsia="Times New Roman" w:hAnsi="Times New Roman"/>
                <w:b/>
                <w:color w:val="000000"/>
                <w:lang w:eastAsia="ru-RU"/>
              </w:rPr>
              <w:t>тепловой энергии, %</w:t>
            </w:r>
          </w:p>
        </w:tc>
      </w:tr>
      <w:tr w:rsidR="00F1282C" w:rsidRPr="003A652C" w:rsidTr="003A652C">
        <w:tc>
          <w:tcPr>
            <w:tcW w:w="3715" w:type="dxa"/>
            <w:vMerge/>
            <w:tcBorders>
              <w:bottom w:val="single" w:sz="12" w:space="0" w:color="auto"/>
            </w:tcBorders>
            <w:vAlign w:val="center"/>
          </w:tcPr>
          <w:p w:rsidR="00F1282C" w:rsidRPr="003A652C" w:rsidRDefault="00F1282C" w:rsidP="003A652C">
            <w:pPr>
              <w:autoSpaceDE w:val="0"/>
              <w:autoSpaceDN w:val="0"/>
              <w:adjustRightInd w:val="0"/>
              <w:spacing w:after="0"/>
              <w:ind w:right="49"/>
              <w:contextualSpacing/>
              <w:jc w:val="center"/>
              <w:rPr>
                <w:rFonts w:ascii="Times New Roman" w:hAnsi="Times New Roman"/>
                <w:b/>
              </w:rPr>
            </w:pPr>
          </w:p>
        </w:tc>
        <w:tc>
          <w:tcPr>
            <w:tcW w:w="884" w:type="dxa"/>
            <w:tcBorders>
              <w:bottom w:val="single" w:sz="12" w:space="0" w:color="auto"/>
            </w:tcBorders>
            <w:vAlign w:val="center"/>
          </w:tcPr>
          <w:p w:rsidR="00F1282C" w:rsidRPr="003A652C" w:rsidRDefault="00F1282C" w:rsidP="003A652C">
            <w:pPr>
              <w:autoSpaceDE w:val="0"/>
              <w:autoSpaceDN w:val="0"/>
              <w:adjustRightInd w:val="0"/>
              <w:spacing w:after="0"/>
              <w:ind w:right="49"/>
              <w:contextualSpacing/>
              <w:jc w:val="center"/>
              <w:rPr>
                <w:rFonts w:ascii="Times New Roman" w:hAnsi="Times New Roman"/>
                <w:b/>
              </w:rPr>
            </w:pPr>
            <w:r w:rsidRPr="003A652C">
              <w:rPr>
                <w:rFonts w:ascii="Times New Roman" w:hAnsi="Times New Roman"/>
                <w:b/>
              </w:rPr>
              <w:t>2022</w:t>
            </w:r>
          </w:p>
        </w:tc>
        <w:tc>
          <w:tcPr>
            <w:tcW w:w="885" w:type="dxa"/>
            <w:tcBorders>
              <w:bottom w:val="single" w:sz="12" w:space="0" w:color="auto"/>
            </w:tcBorders>
            <w:vAlign w:val="center"/>
          </w:tcPr>
          <w:p w:rsidR="00F1282C" w:rsidRPr="003A652C" w:rsidRDefault="00F1282C" w:rsidP="003A652C">
            <w:pPr>
              <w:autoSpaceDE w:val="0"/>
              <w:autoSpaceDN w:val="0"/>
              <w:adjustRightInd w:val="0"/>
              <w:spacing w:after="0"/>
              <w:ind w:right="49"/>
              <w:contextualSpacing/>
              <w:jc w:val="center"/>
              <w:rPr>
                <w:rFonts w:ascii="Times New Roman" w:hAnsi="Times New Roman"/>
                <w:b/>
              </w:rPr>
            </w:pPr>
            <w:r w:rsidRPr="003A652C">
              <w:rPr>
                <w:rFonts w:ascii="Times New Roman" w:hAnsi="Times New Roman"/>
                <w:b/>
              </w:rPr>
              <w:t>2023</w:t>
            </w:r>
          </w:p>
        </w:tc>
        <w:tc>
          <w:tcPr>
            <w:tcW w:w="885" w:type="dxa"/>
            <w:tcBorders>
              <w:bottom w:val="single" w:sz="12" w:space="0" w:color="auto"/>
            </w:tcBorders>
            <w:vAlign w:val="center"/>
          </w:tcPr>
          <w:p w:rsidR="00F1282C" w:rsidRPr="003A652C" w:rsidRDefault="00F1282C" w:rsidP="003A652C">
            <w:pPr>
              <w:autoSpaceDE w:val="0"/>
              <w:autoSpaceDN w:val="0"/>
              <w:adjustRightInd w:val="0"/>
              <w:spacing w:after="0"/>
              <w:ind w:right="49"/>
              <w:contextualSpacing/>
              <w:jc w:val="center"/>
              <w:rPr>
                <w:rFonts w:ascii="Times New Roman" w:hAnsi="Times New Roman"/>
                <w:b/>
              </w:rPr>
            </w:pPr>
            <w:r w:rsidRPr="003A652C">
              <w:rPr>
                <w:rFonts w:ascii="Times New Roman" w:hAnsi="Times New Roman"/>
                <w:b/>
              </w:rPr>
              <w:t>2024</w:t>
            </w:r>
          </w:p>
        </w:tc>
        <w:tc>
          <w:tcPr>
            <w:tcW w:w="1014" w:type="dxa"/>
            <w:tcBorders>
              <w:bottom w:val="single" w:sz="12" w:space="0" w:color="auto"/>
            </w:tcBorders>
            <w:vAlign w:val="center"/>
          </w:tcPr>
          <w:p w:rsidR="00F1282C" w:rsidRPr="003A652C" w:rsidRDefault="00F1282C" w:rsidP="003A652C">
            <w:pPr>
              <w:autoSpaceDE w:val="0"/>
              <w:autoSpaceDN w:val="0"/>
              <w:adjustRightInd w:val="0"/>
              <w:spacing w:after="0"/>
              <w:ind w:right="49"/>
              <w:contextualSpacing/>
              <w:jc w:val="center"/>
              <w:rPr>
                <w:rFonts w:ascii="Times New Roman" w:hAnsi="Times New Roman"/>
                <w:b/>
              </w:rPr>
            </w:pPr>
            <w:r w:rsidRPr="003A652C">
              <w:rPr>
                <w:rFonts w:ascii="Times New Roman" w:hAnsi="Times New Roman"/>
                <w:b/>
              </w:rPr>
              <w:t>2025</w:t>
            </w:r>
          </w:p>
        </w:tc>
        <w:tc>
          <w:tcPr>
            <w:tcW w:w="1065" w:type="dxa"/>
            <w:tcBorders>
              <w:bottom w:val="single" w:sz="12" w:space="0" w:color="auto"/>
            </w:tcBorders>
            <w:vAlign w:val="center"/>
          </w:tcPr>
          <w:p w:rsidR="00F1282C" w:rsidRPr="003A652C" w:rsidRDefault="00F1282C" w:rsidP="003A652C">
            <w:pPr>
              <w:autoSpaceDE w:val="0"/>
              <w:autoSpaceDN w:val="0"/>
              <w:adjustRightInd w:val="0"/>
              <w:spacing w:after="0"/>
              <w:ind w:right="49"/>
              <w:contextualSpacing/>
              <w:jc w:val="center"/>
              <w:rPr>
                <w:rFonts w:ascii="Times New Roman" w:hAnsi="Times New Roman"/>
                <w:b/>
              </w:rPr>
            </w:pPr>
            <w:r w:rsidRPr="003A652C">
              <w:rPr>
                <w:rFonts w:ascii="Times New Roman" w:hAnsi="Times New Roman"/>
                <w:b/>
              </w:rPr>
              <w:t>2026</w:t>
            </w:r>
          </w:p>
        </w:tc>
        <w:tc>
          <w:tcPr>
            <w:tcW w:w="1441" w:type="dxa"/>
            <w:tcBorders>
              <w:bottom w:val="single" w:sz="12" w:space="0" w:color="auto"/>
            </w:tcBorders>
            <w:vAlign w:val="center"/>
          </w:tcPr>
          <w:p w:rsidR="00F1282C" w:rsidRPr="003A652C" w:rsidRDefault="00F1282C" w:rsidP="003A652C">
            <w:pPr>
              <w:autoSpaceDE w:val="0"/>
              <w:autoSpaceDN w:val="0"/>
              <w:adjustRightInd w:val="0"/>
              <w:spacing w:after="0"/>
              <w:ind w:right="49"/>
              <w:contextualSpacing/>
              <w:jc w:val="center"/>
              <w:rPr>
                <w:rFonts w:ascii="Times New Roman" w:hAnsi="Times New Roman"/>
                <w:b/>
              </w:rPr>
            </w:pPr>
            <w:r w:rsidRPr="003A652C">
              <w:rPr>
                <w:rFonts w:ascii="Times New Roman" w:hAnsi="Times New Roman"/>
                <w:b/>
              </w:rPr>
              <w:t>2027-</w:t>
            </w:r>
            <w:r w:rsidR="00B60005" w:rsidRPr="003A652C">
              <w:rPr>
                <w:rFonts w:ascii="Times New Roman" w:hAnsi="Times New Roman"/>
                <w:b/>
              </w:rPr>
              <w:t>2038</w:t>
            </w:r>
          </w:p>
        </w:tc>
      </w:tr>
      <w:tr w:rsidR="00FD32E9" w:rsidRPr="003A652C" w:rsidTr="003A652C">
        <w:tc>
          <w:tcPr>
            <w:tcW w:w="3715" w:type="dxa"/>
            <w:tcBorders>
              <w:bottom w:val="single" w:sz="2" w:space="0" w:color="auto"/>
            </w:tcBorders>
            <w:vAlign w:val="center"/>
          </w:tcPr>
          <w:p w:rsidR="00FD32E9" w:rsidRPr="003A652C" w:rsidRDefault="00FD32E9" w:rsidP="003A652C">
            <w:pPr>
              <w:spacing w:after="0" w:line="240" w:lineRule="auto"/>
              <w:rPr>
                <w:rFonts w:ascii="Times New Roman" w:eastAsia="Times New Roman" w:hAnsi="Times New Roman"/>
                <w:sz w:val="24"/>
              </w:rPr>
            </w:pPr>
            <w:r w:rsidRPr="003A652C">
              <w:rPr>
                <w:rFonts w:ascii="Times New Roman" w:eastAsia="Times New Roman" w:hAnsi="Times New Roman"/>
                <w:sz w:val="24"/>
              </w:rPr>
              <w:t xml:space="preserve">Котельная д. </w:t>
            </w:r>
            <w:proofErr w:type="spellStart"/>
            <w:r w:rsidRPr="003A652C">
              <w:rPr>
                <w:rFonts w:ascii="Times New Roman" w:eastAsia="Times New Roman" w:hAnsi="Times New Roman"/>
                <w:sz w:val="24"/>
              </w:rPr>
              <w:t>Анисимово</w:t>
            </w:r>
            <w:proofErr w:type="spellEnd"/>
          </w:p>
        </w:tc>
        <w:tc>
          <w:tcPr>
            <w:tcW w:w="884" w:type="dxa"/>
            <w:tcBorders>
              <w:bottom w:val="single" w:sz="2" w:space="0" w:color="auto"/>
            </w:tcBorders>
            <w:vAlign w:val="center"/>
          </w:tcPr>
          <w:p w:rsidR="00FD32E9" w:rsidRPr="003A652C" w:rsidRDefault="00FD32E9" w:rsidP="003A652C">
            <w:pPr>
              <w:autoSpaceDE w:val="0"/>
              <w:autoSpaceDN w:val="0"/>
              <w:adjustRightInd w:val="0"/>
              <w:spacing w:after="0"/>
              <w:ind w:right="49"/>
              <w:contextualSpacing/>
              <w:jc w:val="center"/>
              <w:rPr>
                <w:rFonts w:ascii="Times New Roman" w:hAnsi="Times New Roman"/>
              </w:rPr>
            </w:pPr>
            <w:r w:rsidRPr="003A652C">
              <w:rPr>
                <w:rFonts w:ascii="Times New Roman" w:hAnsi="Times New Roman"/>
              </w:rPr>
              <w:t>н/д</w:t>
            </w:r>
          </w:p>
        </w:tc>
        <w:tc>
          <w:tcPr>
            <w:tcW w:w="885" w:type="dxa"/>
            <w:tcBorders>
              <w:bottom w:val="single" w:sz="2" w:space="0" w:color="auto"/>
            </w:tcBorders>
            <w:vAlign w:val="center"/>
          </w:tcPr>
          <w:p w:rsidR="00FD32E9" w:rsidRPr="003A652C" w:rsidRDefault="00FD32E9" w:rsidP="003A652C">
            <w:pPr>
              <w:autoSpaceDE w:val="0"/>
              <w:autoSpaceDN w:val="0"/>
              <w:adjustRightInd w:val="0"/>
              <w:spacing w:after="0"/>
              <w:ind w:right="49"/>
              <w:contextualSpacing/>
              <w:jc w:val="center"/>
              <w:rPr>
                <w:rFonts w:ascii="Times New Roman" w:hAnsi="Times New Roman"/>
              </w:rPr>
            </w:pPr>
            <w:r w:rsidRPr="003A652C">
              <w:rPr>
                <w:rFonts w:ascii="Times New Roman" w:hAnsi="Times New Roman"/>
              </w:rPr>
              <w:t>н/д</w:t>
            </w:r>
          </w:p>
        </w:tc>
        <w:tc>
          <w:tcPr>
            <w:tcW w:w="885" w:type="dxa"/>
            <w:tcBorders>
              <w:bottom w:val="single" w:sz="2" w:space="0" w:color="auto"/>
            </w:tcBorders>
            <w:vAlign w:val="center"/>
          </w:tcPr>
          <w:p w:rsidR="00FD32E9" w:rsidRPr="003A652C" w:rsidRDefault="00FD32E9" w:rsidP="003A652C">
            <w:pPr>
              <w:autoSpaceDE w:val="0"/>
              <w:autoSpaceDN w:val="0"/>
              <w:adjustRightInd w:val="0"/>
              <w:spacing w:after="0"/>
              <w:ind w:right="49"/>
              <w:contextualSpacing/>
              <w:jc w:val="center"/>
              <w:rPr>
                <w:rFonts w:ascii="Times New Roman" w:hAnsi="Times New Roman"/>
              </w:rPr>
            </w:pPr>
            <w:r w:rsidRPr="003A652C">
              <w:rPr>
                <w:rFonts w:ascii="Times New Roman" w:hAnsi="Times New Roman"/>
              </w:rPr>
              <w:t>н/д</w:t>
            </w:r>
          </w:p>
        </w:tc>
        <w:tc>
          <w:tcPr>
            <w:tcW w:w="1014" w:type="dxa"/>
            <w:tcBorders>
              <w:bottom w:val="single" w:sz="2" w:space="0" w:color="auto"/>
            </w:tcBorders>
            <w:vAlign w:val="center"/>
          </w:tcPr>
          <w:p w:rsidR="00FD32E9" w:rsidRPr="003A652C" w:rsidRDefault="00FD32E9" w:rsidP="003A652C">
            <w:pPr>
              <w:autoSpaceDE w:val="0"/>
              <w:autoSpaceDN w:val="0"/>
              <w:adjustRightInd w:val="0"/>
              <w:spacing w:after="0"/>
              <w:ind w:right="49"/>
              <w:contextualSpacing/>
              <w:jc w:val="center"/>
              <w:rPr>
                <w:rFonts w:ascii="Times New Roman" w:hAnsi="Times New Roman"/>
              </w:rPr>
            </w:pPr>
            <w:r w:rsidRPr="003A652C">
              <w:rPr>
                <w:rFonts w:ascii="Times New Roman" w:hAnsi="Times New Roman"/>
              </w:rPr>
              <w:t>н/д</w:t>
            </w:r>
          </w:p>
        </w:tc>
        <w:tc>
          <w:tcPr>
            <w:tcW w:w="1065" w:type="dxa"/>
            <w:tcBorders>
              <w:bottom w:val="single" w:sz="2" w:space="0" w:color="auto"/>
            </w:tcBorders>
            <w:vAlign w:val="center"/>
          </w:tcPr>
          <w:p w:rsidR="00FD32E9" w:rsidRPr="003A652C" w:rsidRDefault="00FD32E9" w:rsidP="003A652C">
            <w:pPr>
              <w:autoSpaceDE w:val="0"/>
              <w:autoSpaceDN w:val="0"/>
              <w:adjustRightInd w:val="0"/>
              <w:spacing w:after="0"/>
              <w:ind w:right="49"/>
              <w:contextualSpacing/>
              <w:jc w:val="center"/>
              <w:rPr>
                <w:rFonts w:ascii="Times New Roman" w:hAnsi="Times New Roman"/>
              </w:rPr>
            </w:pPr>
            <w:r w:rsidRPr="003A652C">
              <w:rPr>
                <w:rFonts w:ascii="Times New Roman" w:hAnsi="Times New Roman"/>
              </w:rPr>
              <w:t>н/д</w:t>
            </w:r>
          </w:p>
        </w:tc>
        <w:tc>
          <w:tcPr>
            <w:tcW w:w="1441" w:type="dxa"/>
            <w:tcBorders>
              <w:bottom w:val="single" w:sz="2" w:space="0" w:color="auto"/>
            </w:tcBorders>
            <w:vAlign w:val="center"/>
          </w:tcPr>
          <w:p w:rsidR="00FD32E9" w:rsidRPr="003A652C" w:rsidRDefault="00FD32E9" w:rsidP="003A652C">
            <w:pPr>
              <w:autoSpaceDE w:val="0"/>
              <w:autoSpaceDN w:val="0"/>
              <w:adjustRightInd w:val="0"/>
              <w:spacing w:after="0"/>
              <w:ind w:right="49"/>
              <w:contextualSpacing/>
              <w:jc w:val="center"/>
              <w:rPr>
                <w:rFonts w:ascii="Times New Roman" w:hAnsi="Times New Roman"/>
              </w:rPr>
            </w:pPr>
            <w:r w:rsidRPr="003A652C">
              <w:rPr>
                <w:rFonts w:ascii="Times New Roman" w:hAnsi="Times New Roman"/>
              </w:rPr>
              <w:t>н/д</w:t>
            </w:r>
          </w:p>
        </w:tc>
      </w:tr>
      <w:tr w:rsidR="00FD32E9" w:rsidRPr="003A652C" w:rsidTr="003A652C">
        <w:tc>
          <w:tcPr>
            <w:tcW w:w="3715" w:type="dxa"/>
            <w:tcBorders>
              <w:top w:val="single" w:sz="2" w:space="0" w:color="auto"/>
              <w:bottom w:val="single" w:sz="2" w:space="0" w:color="auto"/>
            </w:tcBorders>
            <w:vAlign w:val="center"/>
          </w:tcPr>
          <w:p w:rsidR="00FD32E9" w:rsidRPr="003A652C" w:rsidRDefault="00FD32E9" w:rsidP="003A652C">
            <w:pPr>
              <w:spacing w:after="0" w:line="240" w:lineRule="auto"/>
              <w:rPr>
                <w:rFonts w:ascii="Times New Roman" w:eastAsia="Times New Roman" w:hAnsi="Times New Roman"/>
                <w:sz w:val="24"/>
              </w:rPr>
            </w:pPr>
            <w:r w:rsidRPr="003A652C">
              <w:rPr>
                <w:rFonts w:ascii="Times New Roman" w:eastAsia="Times New Roman" w:hAnsi="Times New Roman"/>
                <w:sz w:val="24"/>
              </w:rPr>
              <w:t xml:space="preserve">Котельная д. </w:t>
            </w:r>
            <w:proofErr w:type="spellStart"/>
            <w:r w:rsidRPr="003A652C">
              <w:rPr>
                <w:rFonts w:ascii="Times New Roman" w:eastAsia="Times New Roman" w:hAnsi="Times New Roman"/>
                <w:sz w:val="24"/>
              </w:rPr>
              <w:t>Сёмино</w:t>
            </w:r>
            <w:proofErr w:type="spellEnd"/>
          </w:p>
        </w:tc>
        <w:tc>
          <w:tcPr>
            <w:tcW w:w="884" w:type="dxa"/>
            <w:tcBorders>
              <w:top w:val="single" w:sz="2" w:space="0" w:color="auto"/>
              <w:bottom w:val="single" w:sz="2" w:space="0" w:color="auto"/>
            </w:tcBorders>
            <w:vAlign w:val="center"/>
          </w:tcPr>
          <w:p w:rsidR="00FD32E9" w:rsidRPr="003A652C" w:rsidRDefault="00FD32E9" w:rsidP="003A652C">
            <w:pPr>
              <w:autoSpaceDE w:val="0"/>
              <w:autoSpaceDN w:val="0"/>
              <w:adjustRightInd w:val="0"/>
              <w:spacing w:after="0"/>
              <w:ind w:right="49"/>
              <w:contextualSpacing/>
              <w:jc w:val="center"/>
              <w:rPr>
                <w:rFonts w:ascii="Times New Roman" w:hAnsi="Times New Roman"/>
              </w:rPr>
            </w:pPr>
            <w:r w:rsidRPr="003A652C">
              <w:rPr>
                <w:rFonts w:ascii="Times New Roman" w:hAnsi="Times New Roman"/>
              </w:rPr>
              <w:t>н/д</w:t>
            </w:r>
          </w:p>
        </w:tc>
        <w:tc>
          <w:tcPr>
            <w:tcW w:w="885" w:type="dxa"/>
            <w:tcBorders>
              <w:top w:val="single" w:sz="2" w:space="0" w:color="auto"/>
              <w:bottom w:val="single" w:sz="2" w:space="0" w:color="auto"/>
            </w:tcBorders>
            <w:vAlign w:val="center"/>
          </w:tcPr>
          <w:p w:rsidR="00FD32E9" w:rsidRPr="003A652C" w:rsidRDefault="00FD32E9" w:rsidP="003A652C">
            <w:pPr>
              <w:autoSpaceDE w:val="0"/>
              <w:autoSpaceDN w:val="0"/>
              <w:adjustRightInd w:val="0"/>
              <w:spacing w:after="0"/>
              <w:ind w:right="49"/>
              <w:contextualSpacing/>
              <w:jc w:val="center"/>
              <w:rPr>
                <w:rFonts w:ascii="Times New Roman" w:hAnsi="Times New Roman"/>
              </w:rPr>
            </w:pPr>
            <w:r w:rsidRPr="003A652C">
              <w:rPr>
                <w:rFonts w:ascii="Times New Roman" w:hAnsi="Times New Roman"/>
              </w:rPr>
              <w:t>н/д</w:t>
            </w:r>
          </w:p>
        </w:tc>
        <w:tc>
          <w:tcPr>
            <w:tcW w:w="885" w:type="dxa"/>
            <w:tcBorders>
              <w:top w:val="single" w:sz="2" w:space="0" w:color="auto"/>
              <w:bottom w:val="single" w:sz="2" w:space="0" w:color="auto"/>
            </w:tcBorders>
            <w:vAlign w:val="center"/>
          </w:tcPr>
          <w:p w:rsidR="00FD32E9" w:rsidRPr="003A652C" w:rsidRDefault="00FD32E9" w:rsidP="003A652C">
            <w:pPr>
              <w:autoSpaceDE w:val="0"/>
              <w:autoSpaceDN w:val="0"/>
              <w:adjustRightInd w:val="0"/>
              <w:spacing w:after="0"/>
              <w:ind w:right="49"/>
              <w:contextualSpacing/>
              <w:jc w:val="center"/>
              <w:rPr>
                <w:rFonts w:ascii="Times New Roman" w:hAnsi="Times New Roman"/>
              </w:rPr>
            </w:pPr>
            <w:r w:rsidRPr="003A652C">
              <w:rPr>
                <w:rFonts w:ascii="Times New Roman" w:hAnsi="Times New Roman"/>
              </w:rPr>
              <w:t>н/д</w:t>
            </w:r>
          </w:p>
        </w:tc>
        <w:tc>
          <w:tcPr>
            <w:tcW w:w="1014" w:type="dxa"/>
            <w:tcBorders>
              <w:top w:val="single" w:sz="2" w:space="0" w:color="auto"/>
              <w:bottom w:val="single" w:sz="2" w:space="0" w:color="auto"/>
            </w:tcBorders>
            <w:vAlign w:val="center"/>
          </w:tcPr>
          <w:p w:rsidR="00FD32E9" w:rsidRPr="003A652C" w:rsidRDefault="00FD32E9" w:rsidP="003A652C">
            <w:pPr>
              <w:autoSpaceDE w:val="0"/>
              <w:autoSpaceDN w:val="0"/>
              <w:adjustRightInd w:val="0"/>
              <w:spacing w:after="0"/>
              <w:ind w:right="49"/>
              <w:contextualSpacing/>
              <w:jc w:val="center"/>
              <w:rPr>
                <w:rFonts w:ascii="Times New Roman" w:hAnsi="Times New Roman"/>
              </w:rPr>
            </w:pPr>
            <w:r w:rsidRPr="003A652C">
              <w:rPr>
                <w:rFonts w:ascii="Times New Roman" w:hAnsi="Times New Roman"/>
              </w:rPr>
              <w:t>н/д</w:t>
            </w:r>
          </w:p>
        </w:tc>
        <w:tc>
          <w:tcPr>
            <w:tcW w:w="1065" w:type="dxa"/>
            <w:tcBorders>
              <w:top w:val="single" w:sz="2" w:space="0" w:color="auto"/>
              <w:bottom w:val="single" w:sz="2" w:space="0" w:color="auto"/>
            </w:tcBorders>
            <w:vAlign w:val="center"/>
          </w:tcPr>
          <w:p w:rsidR="00FD32E9" w:rsidRPr="003A652C" w:rsidRDefault="00FD32E9" w:rsidP="003A652C">
            <w:pPr>
              <w:autoSpaceDE w:val="0"/>
              <w:autoSpaceDN w:val="0"/>
              <w:adjustRightInd w:val="0"/>
              <w:spacing w:after="0"/>
              <w:ind w:right="49"/>
              <w:contextualSpacing/>
              <w:jc w:val="center"/>
              <w:rPr>
                <w:rFonts w:ascii="Times New Roman" w:hAnsi="Times New Roman"/>
              </w:rPr>
            </w:pPr>
            <w:r w:rsidRPr="003A652C">
              <w:rPr>
                <w:rFonts w:ascii="Times New Roman" w:hAnsi="Times New Roman"/>
              </w:rPr>
              <w:t>н/д</w:t>
            </w:r>
          </w:p>
        </w:tc>
        <w:tc>
          <w:tcPr>
            <w:tcW w:w="1441" w:type="dxa"/>
            <w:tcBorders>
              <w:top w:val="single" w:sz="2" w:space="0" w:color="auto"/>
              <w:bottom w:val="single" w:sz="2" w:space="0" w:color="auto"/>
            </w:tcBorders>
            <w:vAlign w:val="center"/>
          </w:tcPr>
          <w:p w:rsidR="00FD32E9" w:rsidRPr="003A652C" w:rsidRDefault="00FD32E9" w:rsidP="003A652C">
            <w:pPr>
              <w:autoSpaceDE w:val="0"/>
              <w:autoSpaceDN w:val="0"/>
              <w:adjustRightInd w:val="0"/>
              <w:spacing w:after="0"/>
              <w:ind w:right="49"/>
              <w:contextualSpacing/>
              <w:jc w:val="center"/>
              <w:rPr>
                <w:rFonts w:ascii="Times New Roman" w:hAnsi="Times New Roman"/>
              </w:rPr>
            </w:pPr>
            <w:r w:rsidRPr="003A652C">
              <w:rPr>
                <w:rFonts w:ascii="Times New Roman" w:hAnsi="Times New Roman"/>
              </w:rPr>
              <w:t>н/д</w:t>
            </w:r>
          </w:p>
        </w:tc>
      </w:tr>
      <w:tr w:rsidR="00FD32E9" w:rsidRPr="003A652C" w:rsidTr="003A652C">
        <w:tc>
          <w:tcPr>
            <w:tcW w:w="3715" w:type="dxa"/>
            <w:tcBorders>
              <w:top w:val="single" w:sz="2" w:space="0" w:color="auto"/>
              <w:bottom w:val="single" w:sz="2" w:space="0" w:color="auto"/>
            </w:tcBorders>
            <w:vAlign w:val="center"/>
          </w:tcPr>
          <w:p w:rsidR="00FD32E9" w:rsidRPr="003A652C" w:rsidRDefault="00FD32E9" w:rsidP="003A652C">
            <w:pPr>
              <w:spacing w:after="0" w:line="240" w:lineRule="auto"/>
              <w:rPr>
                <w:rFonts w:ascii="Times New Roman" w:eastAsia="Times New Roman" w:hAnsi="Times New Roman"/>
                <w:sz w:val="24"/>
              </w:rPr>
            </w:pPr>
            <w:r w:rsidRPr="003A652C">
              <w:rPr>
                <w:rFonts w:ascii="Times New Roman" w:eastAsia="Times New Roman" w:hAnsi="Times New Roman"/>
                <w:sz w:val="24"/>
              </w:rPr>
              <w:t xml:space="preserve">Котельная д. </w:t>
            </w:r>
            <w:proofErr w:type="spellStart"/>
            <w:r w:rsidR="00C01B65" w:rsidRPr="003A652C">
              <w:rPr>
                <w:rFonts w:ascii="Times New Roman" w:eastAsia="Times New Roman" w:hAnsi="Times New Roman"/>
                <w:sz w:val="24"/>
              </w:rPr>
              <w:t>Сухоноска</w:t>
            </w:r>
            <w:proofErr w:type="spellEnd"/>
            <w:r w:rsidRPr="003A652C">
              <w:rPr>
                <w:rFonts w:ascii="Times New Roman" w:eastAsia="Times New Roman" w:hAnsi="Times New Roman"/>
                <w:sz w:val="24"/>
              </w:rPr>
              <w:t xml:space="preserve"> ул. Производственная, 15а </w:t>
            </w:r>
          </w:p>
        </w:tc>
        <w:tc>
          <w:tcPr>
            <w:tcW w:w="884" w:type="dxa"/>
            <w:tcBorders>
              <w:top w:val="single" w:sz="2" w:space="0" w:color="auto"/>
              <w:bottom w:val="single" w:sz="2" w:space="0" w:color="auto"/>
            </w:tcBorders>
            <w:vAlign w:val="center"/>
          </w:tcPr>
          <w:p w:rsidR="00FD32E9" w:rsidRPr="003A652C" w:rsidRDefault="00FD32E9" w:rsidP="003A652C">
            <w:pPr>
              <w:autoSpaceDE w:val="0"/>
              <w:autoSpaceDN w:val="0"/>
              <w:adjustRightInd w:val="0"/>
              <w:spacing w:after="0"/>
              <w:ind w:right="49"/>
              <w:contextualSpacing/>
              <w:jc w:val="center"/>
              <w:rPr>
                <w:rFonts w:ascii="Times New Roman" w:hAnsi="Times New Roman"/>
              </w:rPr>
            </w:pPr>
            <w:r w:rsidRPr="003A652C">
              <w:rPr>
                <w:rFonts w:ascii="Times New Roman" w:hAnsi="Times New Roman"/>
              </w:rPr>
              <w:t>н/д</w:t>
            </w:r>
          </w:p>
        </w:tc>
        <w:tc>
          <w:tcPr>
            <w:tcW w:w="885" w:type="dxa"/>
            <w:tcBorders>
              <w:top w:val="single" w:sz="2" w:space="0" w:color="auto"/>
              <w:bottom w:val="single" w:sz="2" w:space="0" w:color="auto"/>
            </w:tcBorders>
            <w:vAlign w:val="center"/>
          </w:tcPr>
          <w:p w:rsidR="00FD32E9" w:rsidRPr="003A652C" w:rsidRDefault="00FD32E9" w:rsidP="003A652C">
            <w:pPr>
              <w:autoSpaceDE w:val="0"/>
              <w:autoSpaceDN w:val="0"/>
              <w:adjustRightInd w:val="0"/>
              <w:spacing w:after="0"/>
              <w:ind w:right="49"/>
              <w:contextualSpacing/>
              <w:jc w:val="center"/>
              <w:rPr>
                <w:rFonts w:ascii="Times New Roman" w:hAnsi="Times New Roman"/>
              </w:rPr>
            </w:pPr>
            <w:r w:rsidRPr="003A652C">
              <w:rPr>
                <w:rFonts w:ascii="Times New Roman" w:hAnsi="Times New Roman"/>
              </w:rPr>
              <w:t>н/д</w:t>
            </w:r>
          </w:p>
        </w:tc>
        <w:tc>
          <w:tcPr>
            <w:tcW w:w="885" w:type="dxa"/>
            <w:tcBorders>
              <w:top w:val="single" w:sz="2" w:space="0" w:color="auto"/>
              <w:bottom w:val="single" w:sz="2" w:space="0" w:color="auto"/>
            </w:tcBorders>
            <w:vAlign w:val="center"/>
          </w:tcPr>
          <w:p w:rsidR="00FD32E9" w:rsidRPr="003A652C" w:rsidRDefault="00FD32E9" w:rsidP="003A652C">
            <w:pPr>
              <w:autoSpaceDE w:val="0"/>
              <w:autoSpaceDN w:val="0"/>
              <w:adjustRightInd w:val="0"/>
              <w:spacing w:after="0"/>
              <w:ind w:right="49"/>
              <w:contextualSpacing/>
              <w:jc w:val="center"/>
              <w:rPr>
                <w:rFonts w:ascii="Times New Roman" w:hAnsi="Times New Roman"/>
              </w:rPr>
            </w:pPr>
            <w:r w:rsidRPr="003A652C">
              <w:rPr>
                <w:rFonts w:ascii="Times New Roman" w:hAnsi="Times New Roman"/>
              </w:rPr>
              <w:t>н/д</w:t>
            </w:r>
          </w:p>
        </w:tc>
        <w:tc>
          <w:tcPr>
            <w:tcW w:w="1014" w:type="dxa"/>
            <w:tcBorders>
              <w:top w:val="single" w:sz="2" w:space="0" w:color="auto"/>
              <w:bottom w:val="single" w:sz="2" w:space="0" w:color="auto"/>
            </w:tcBorders>
            <w:vAlign w:val="center"/>
          </w:tcPr>
          <w:p w:rsidR="00FD32E9" w:rsidRPr="003A652C" w:rsidRDefault="00FD32E9" w:rsidP="003A652C">
            <w:pPr>
              <w:autoSpaceDE w:val="0"/>
              <w:autoSpaceDN w:val="0"/>
              <w:adjustRightInd w:val="0"/>
              <w:spacing w:after="0"/>
              <w:ind w:right="49"/>
              <w:contextualSpacing/>
              <w:jc w:val="center"/>
              <w:rPr>
                <w:rFonts w:ascii="Times New Roman" w:hAnsi="Times New Roman"/>
              </w:rPr>
            </w:pPr>
            <w:r w:rsidRPr="003A652C">
              <w:rPr>
                <w:rFonts w:ascii="Times New Roman" w:hAnsi="Times New Roman"/>
              </w:rPr>
              <w:t>н/д</w:t>
            </w:r>
          </w:p>
        </w:tc>
        <w:tc>
          <w:tcPr>
            <w:tcW w:w="1065" w:type="dxa"/>
            <w:tcBorders>
              <w:top w:val="single" w:sz="2" w:space="0" w:color="auto"/>
              <w:bottom w:val="single" w:sz="2" w:space="0" w:color="auto"/>
            </w:tcBorders>
            <w:vAlign w:val="center"/>
          </w:tcPr>
          <w:p w:rsidR="00FD32E9" w:rsidRPr="003A652C" w:rsidRDefault="00FD32E9" w:rsidP="003A652C">
            <w:pPr>
              <w:autoSpaceDE w:val="0"/>
              <w:autoSpaceDN w:val="0"/>
              <w:adjustRightInd w:val="0"/>
              <w:spacing w:after="0"/>
              <w:ind w:right="49"/>
              <w:contextualSpacing/>
              <w:jc w:val="center"/>
              <w:rPr>
                <w:rFonts w:ascii="Times New Roman" w:hAnsi="Times New Roman"/>
              </w:rPr>
            </w:pPr>
            <w:r w:rsidRPr="003A652C">
              <w:rPr>
                <w:rFonts w:ascii="Times New Roman" w:hAnsi="Times New Roman"/>
              </w:rPr>
              <w:t>н/д</w:t>
            </w:r>
          </w:p>
        </w:tc>
        <w:tc>
          <w:tcPr>
            <w:tcW w:w="1441" w:type="dxa"/>
            <w:tcBorders>
              <w:top w:val="single" w:sz="2" w:space="0" w:color="auto"/>
              <w:bottom w:val="single" w:sz="2" w:space="0" w:color="auto"/>
            </w:tcBorders>
            <w:vAlign w:val="center"/>
          </w:tcPr>
          <w:p w:rsidR="00FD32E9" w:rsidRPr="003A652C" w:rsidRDefault="00FD32E9" w:rsidP="003A652C">
            <w:pPr>
              <w:autoSpaceDE w:val="0"/>
              <w:autoSpaceDN w:val="0"/>
              <w:adjustRightInd w:val="0"/>
              <w:spacing w:after="0"/>
              <w:ind w:right="49"/>
              <w:contextualSpacing/>
              <w:jc w:val="center"/>
              <w:rPr>
                <w:rFonts w:ascii="Times New Roman" w:hAnsi="Times New Roman"/>
              </w:rPr>
            </w:pPr>
            <w:r w:rsidRPr="003A652C">
              <w:rPr>
                <w:rFonts w:ascii="Times New Roman" w:hAnsi="Times New Roman"/>
              </w:rPr>
              <w:t>н/д</w:t>
            </w:r>
          </w:p>
        </w:tc>
      </w:tr>
      <w:tr w:rsidR="00FD32E9" w:rsidRPr="003A652C" w:rsidTr="003A652C">
        <w:tc>
          <w:tcPr>
            <w:tcW w:w="3715" w:type="dxa"/>
            <w:tcBorders>
              <w:top w:val="single" w:sz="2" w:space="0" w:color="auto"/>
              <w:bottom w:val="single" w:sz="2" w:space="0" w:color="auto"/>
            </w:tcBorders>
            <w:vAlign w:val="center"/>
          </w:tcPr>
          <w:p w:rsidR="00FD32E9" w:rsidRPr="003A652C" w:rsidRDefault="00607C32" w:rsidP="003A652C">
            <w:pPr>
              <w:spacing w:after="0" w:line="240" w:lineRule="auto"/>
              <w:rPr>
                <w:rFonts w:ascii="Times New Roman" w:eastAsia="Times New Roman" w:hAnsi="Times New Roman"/>
                <w:sz w:val="24"/>
              </w:rPr>
            </w:pPr>
            <w:proofErr w:type="spellStart"/>
            <w:r w:rsidRPr="003A652C">
              <w:rPr>
                <w:rFonts w:ascii="Times New Roman" w:eastAsia="Times New Roman" w:hAnsi="Times New Roman"/>
                <w:sz w:val="24"/>
              </w:rPr>
              <w:t>Блочно</w:t>
            </w:r>
            <w:proofErr w:type="spellEnd"/>
            <w:r w:rsidRPr="003A652C">
              <w:rPr>
                <w:rFonts w:ascii="Times New Roman" w:eastAsia="Times New Roman" w:hAnsi="Times New Roman"/>
                <w:sz w:val="24"/>
              </w:rPr>
              <w:t>-модульная</w:t>
            </w:r>
            <w:r w:rsidR="00FD32E9" w:rsidRPr="003A652C">
              <w:rPr>
                <w:rFonts w:ascii="Times New Roman" w:eastAsia="Times New Roman" w:hAnsi="Times New Roman"/>
                <w:sz w:val="24"/>
              </w:rPr>
              <w:t xml:space="preserve"> котельная д. </w:t>
            </w:r>
            <w:proofErr w:type="spellStart"/>
            <w:r w:rsidR="00FD32E9" w:rsidRPr="003A652C">
              <w:rPr>
                <w:rFonts w:ascii="Times New Roman" w:eastAsia="Times New Roman" w:hAnsi="Times New Roman"/>
                <w:sz w:val="24"/>
              </w:rPr>
              <w:t>Сухоноска</w:t>
            </w:r>
            <w:proofErr w:type="spellEnd"/>
            <w:r w:rsidR="00FD32E9" w:rsidRPr="003A652C">
              <w:rPr>
                <w:rFonts w:ascii="Times New Roman" w:eastAsia="Times New Roman" w:hAnsi="Times New Roman"/>
                <w:sz w:val="24"/>
              </w:rPr>
              <w:t xml:space="preserve"> ул. Юбилейная, 8а </w:t>
            </w:r>
          </w:p>
        </w:tc>
        <w:tc>
          <w:tcPr>
            <w:tcW w:w="884" w:type="dxa"/>
            <w:tcBorders>
              <w:top w:val="single" w:sz="2" w:space="0" w:color="auto"/>
              <w:bottom w:val="single" w:sz="2" w:space="0" w:color="auto"/>
            </w:tcBorders>
            <w:vAlign w:val="center"/>
          </w:tcPr>
          <w:p w:rsidR="00FD32E9" w:rsidRPr="003A652C" w:rsidRDefault="00FD32E9" w:rsidP="003A652C">
            <w:pPr>
              <w:autoSpaceDE w:val="0"/>
              <w:autoSpaceDN w:val="0"/>
              <w:adjustRightInd w:val="0"/>
              <w:spacing w:after="0"/>
              <w:ind w:right="49"/>
              <w:contextualSpacing/>
              <w:jc w:val="center"/>
              <w:rPr>
                <w:rFonts w:ascii="Times New Roman" w:hAnsi="Times New Roman"/>
              </w:rPr>
            </w:pPr>
            <w:r w:rsidRPr="003A652C">
              <w:rPr>
                <w:rFonts w:ascii="Times New Roman" w:hAnsi="Times New Roman"/>
              </w:rPr>
              <w:t>н/д</w:t>
            </w:r>
          </w:p>
        </w:tc>
        <w:tc>
          <w:tcPr>
            <w:tcW w:w="885" w:type="dxa"/>
            <w:tcBorders>
              <w:top w:val="single" w:sz="2" w:space="0" w:color="auto"/>
              <w:bottom w:val="single" w:sz="2" w:space="0" w:color="auto"/>
            </w:tcBorders>
            <w:vAlign w:val="center"/>
          </w:tcPr>
          <w:p w:rsidR="00FD32E9" w:rsidRPr="003A652C" w:rsidRDefault="00FD32E9" w:rsidP="003A652C">
            <w:pPr>
              <w:autoSpaceDE w:val="0"/>
              <w:autoSpaceDN w:val="0"/>
              <w:adjustRightInd w:val="0"/>
              <w:spacing w:after="0"/>
              <w:ind w:right="49"/>
              <w:contextualSpacing/>
              <w:jc w:val="center"/>
              <w:rPr>
                <w:rFonts w:ascii="Times New Roman" w:hAnsi="Times New Roman"/>
              </w:rPr>
            </w:pPr>
            <w:r w:rsidRPr="003A652C">
              <w:rPr>
                <w:rFonts w:ascii="Times New Roman" w:hAnsi="Times New Roman"/>
              </w:rPr>
              <w:t>н/д</w:t>
            </w:r>
          </w:p>
        </w:tc>
        <w:tc>
          <w:tcPr>
            <w:tcW w:w="885" w:type="dxa"/>
            <w:tcBorders>
              <w:top w:val="single" w:sz="2" w:space="0" w:color="auto"/>
              <w:bottom w:val="single" w:sz="2" w:space="0" w:color="auto"/>
            </w:tcBorders>
            <w:vAlign w:val="center"/>
          </w:tcPr>
          <w:p w:rsidR="00FD32E9" w:rsidRPr="003A652C" w:rsidRDefault="00FD32E9" w:rsidP="003A652C">
            <w:pPr>
              <w:autoSpaceDE w:val="0"/>
              <w:autoSpaceDN w:val="0"/>
              <w:adjustRightInd w:val="0"/>
              <w:spacing w:after="0"/>
              <w:ind w:right="49"/>
              <w:contextualSpacing/>
              <w:jc w:val="center"/>
              <w:rPr>
                <w:rFonts w:ascii="Times New Roman" w:hAnsi="Times New Roman"/>
              </w:rPr>
            </w:pPr>
            <w:r w:rsidRPr="003A652C">
              <w:rPr>
                <w:rFonts w:ascii="Times New Roman" w:hAnsi="Times New Roman"/>
              </w:rPr>
              <w:t>н/д</w:t>
            </w:r>
          </w:p>
        </w:tc>
        <w:tc>
          <w:tcPr>
            <w:tcW w:w="1014" w:type="dxa"/>
            <w:tcBorders>
              <w:top w:val="single" w:sz="2" w:space="0" w:color="auto"/>
              <w:bottom w:val="single" w:sz="2" w:space="0" w:color="auto"/>
            </w:tcBorders>
            <w:vAlign w:val="center"/>
          </w:tcPr>
          <w:p w:rsidR="00FD32E9" w:rsidRPr="003A652C" w:rsidRDefault="00FD32E9" w:rsidP="003A652C">
            <w:pPr>
              <w:autoSpaceDE w:val="0"/>
              <w:autoSpaceDN w:val="0"/>
              <w:adjustRightInd w:val="0"/>
              <w:spacing w:after="0"/>
              <w:ind w:right="49"/>
              <w:contextualSpacing/>
              <w:jc w:val="center"/>
              <w:rPr>
                <w:rFonts w:ascii="Times New Roman" w:hAnsi="Times New Roman"/>
              </w:rPr>
            </w:pPr>
            <w:r w:rsidRPr="003A652C">
              <w:rPr>
                <w:rFonts w:ascii="Times New Roman" w:hAnsi="Times New Roman"/>
              </w:rPr>
              <w:t>н/д</w:t>
            </w:r>
          </w:p>
        </w:tc>
        <w:tc>
          <w:tcPr>
            <w:tcW w:w="1065" w:type="dxa"/>
            <w:tcBorders>
              <w:top w:val="single" w:sz="2" w:space="0" w:color="auto"/>
              <w:bottom w:val="single" w:sz="2" w:space="0" w:color="auto"/>
            </w:tcBorders>
            <w:vAlign w:val="center"/>
          </w:tcPr>
          <w:p w:rsidR="00FD32E9" w:rsidRPr="003A652C" w:rsidRDefault="00FD32E9" w:rsidP="003A652C">
            <w:pPr>
              <w:autoSpaceDE w:val="0"/>
              <w:autoSpaceDN w:val="0"/>
              <w:adjustRightInd w:val="0"/>
              <w:spacing w:after="0"/>
              <w:ind w:right="49"/>
              <w:contextualSpacing/>
              <w:jc w:val="center"/>
              <w:rPr>
                <w:rFonts w:ascii="Times New Roman" w:hAnsi="Times New Roman"/>
              </w:rPr>
            </w:pPr>
            <w:r w:rsidRPr="003A652C">
              <w:rPr>
                <w:rFonts w:ascii="Times New Roman" w:hAnsi="Times New Roman"/>
              </w:rPr>
              <w:t>н/д</w:t>
            </w:r>
          </w:p>
        </w:tc>
        <w:tc>
          <w:tcPr>
            <w:tcW w:w="1441" w:type="dxa"/>
            <w:tcBorders>
              <w:top w:val="single" w:sz="2" w:space="0" w:color="auto"/>
              <w:bottom w:val="single" w:sz="2" w:space="0" w:color="auto"/>
            </w:tcBorders>
            <w:vAlign w:val="center"/>
          </w:tcPr>
          <w:p w:rsidR="00FD32E9" w:rsidRPr="003A652C" w:rsidRDefault="00FD32E9" w:rsidP="003A652C">
            <w:pPr>
              <w:autoSpaceDE w:val="0"/>
              <w:autoSpaceDN w:val="0"/>
              <w:adjustRightInd w:val="0"/>
              <w:spacing w:after="0"/>
              <w:ind w:right="49"/>
              <w:contextualSpacing/>
              <w:jc w:val="center"/>
              <w:rPr>
                <w:rFonts w:ascii="Times New Roman" w:hAnsi="Times New Roman"/>
              </w:rPr>
            </w:pPr>
            <w:r w:rsidRPr="003A652C">
              <w:rPr>
                <w:rFonts w:ascii="Times New Roman" w:hAnsi="Times New Roman"/>
              </w:rPr>
              <w:t>н/д</w:t>
            </w:r>
          </w:p>
        </w:tc>
      </w:tr>
      <w:tr w:rsidR="00FD32E9" w:rsidRPr="003A652C" w:rsidTr="003A652C">
        <w:tc>
          <w:tcPr>
            <w:tcW w:w="3715" w:type="dxa"/>
            <w:tcBorders>
              <w:top w:val="single" w:sz="2" w:space="0" w:color="auto"/>
              <w:bottom w:val="single" w:sz="2" w:space="0" w:color="auto"/>
            </w:tcBorders>
          </w:tcPr>
          <w:p w:rsidR="00FD32E9" w:rsidRPr="003A652C" w:rsidRDefault="00FD32E9" w:rsidP="003A652C">
            <w:pPr>
              <w:spacing w:after="0"/>
              <w:rPr>
                <w:rFonts w:ascii="Times New Roman" w:hAnsi="Times New Roman"/>
                <w:sz w:val="24"/>
              </w:rPr>
            </w:pPr>
            <w:r w:rsidRPr="003A652C">
              <w:rPr>
                <w:rFonts w:ascii="Times New Roman" w:hAnsi="Times New Roman"/>
                <w:sz w:val="24"/>
              </w:rPr>
              <w:t xml:space="preserve">КНР-100 кВт. </w:t>
            </w:r>
            <w:proofErr w:type="spellStart"/>
            <w:r w:rsidRPr="003A652C">
              <w:rPr>
                <w:rFonts w:ascii="Times New Roman" w:hAnsi="Times New Roman"/>
                <w:sz w:val="24"/>
              </w:rPr>
              <w:t>р.п.Ковернино</w:t>
            </w:r>
            <w:proofErr w:type="spellEnd"/>
            <w:r w:rsidRPr="003A652C">
              <w:rPr>
                <w:rFonts w:ascii="Times New Roman" w:hAnsi="Times New Roman"/>
                <w:sz w:val="24"/>
              </w:rPr>
              <w:t xml:space="preserve"> ул.Советская,7</w:t>
            </w:r>
          </w:p>
        </w:tc>
        <w:tc>
          <w:tcPr>
            <w:tcW w:w="884" w:type="dxa"/>
            <w:tcBorders>
              <w:top w:val="single" w:sz="2" w:space="0" w:color="auto"/>
              <w:bottom w:val="single" w:sz="2" w:space="0" w:color="auto"/>
            </w:tcBorders>
            <w:vAlign w:val="center"/>
          </w:tcPr>
          <w:p w:rsidR="00FD32E9" w:rsidRPr="003A652C" w:rsidRDefault="00FD32E9" w:rsidP="003A652C">
            <w:pPr>
              <w:autoSpaceDE w:val="0"/>
              <w:autoSpaceDN w:val="0"/>
              <w:adjustRightInd w:val="0"/>
              <w:spacing w:after="0"/>
              <w:ind w:right="49"/>
              <w:contextualSpacing/>
              <w:jc w:val="center"/>
              <w:rPr>
                <w:rFonts w:ascii="Times New Roman" w:hAnsi="Times New Roman"/>
              </w:rPr>
            </w:pPr>
            <w:r w:rsidRPr="003A652C">
              <w:rPr>
                <w:rFonts w:ascii="Times New Roman" w:hAnsi="Times New Roman"/>
              </w:rPr>
              <w:t>н/д</w:t>
            </w:r>
          </w:p>
        </w:tc>
        <w:tc>
          <w:tcPr>
            <w:tcW w:w="885" w:type="dxa"/>
            <w:tcBorders>
              <w:top w:val="single" w:sz="2" w:space="0" w:color="auto"/>
              <w:bottom w:val="single" w:sz="2" w:space="0" w:color="auto"/>
            </w:tcBorders>
            <w:vAlign w:val="center"/>
          </w:tcPr>
          <w:p w:rsidR="00FD32E9" w:rsidRPr="003A652C" w:rsidRDefault="00FD32E9" w:rsidP="003A652C">
            <w:pPr>
              <w:autoSpaceDE w:val="0"/>
              <w:autoSpaceDN w:val="0"/>
              <w:adjustRightInd w:val="0"/>
              <w:spacing w:after="0"/>
              <w:ind w:right="49"/>
              <w:contextualSpacing/>
              <w:jc w:val="center"/>
              <w:rPr>
                <w:rFonts w:ascii="Times New Roman" w:hAnsi="Times New Roman"/>
              </w:rPr>
            </w:pPr>
            <w:r w:rsidRPr="003A652C">
              <w:rPr>
                <w:rFonts w:ascii="Times New Roman" w:hAnsi="Times New Roman"/>
              </w:rPr>
              <w:t>н/д</w:t>
            </w:r>
          </w:p>
        </w:tc>
        <w:tc>
          <w:tcPr>
            <w:tcW w:w="885" w:type="dxa"/>
            <w:tcBorders>
              <w:top w:val="single" w:sz="2" w:space="0" w:color="auto"/>
              <w:bottom w:val="single" w:sz="2" w:space="0" w:color="auto"/>
            </w:tcBorders>
            <w:vAlign w:val="center"/>
          </w:tcPr>
          <w:p w:rsidR="00FD32E9" w:rsidRPr="003A652C" w:rsidRDefault="00FD32E9" w:rsidP="003A652C">
            <w:pPr>
              <w:autoSpaceDE w:val="0"/>
              <w:autoSpaceDN w:val="0"/>
              <w:adjustRightInd w:val="0"/>
              <w:spacing w:after="0"/>
              <w:ind w:right="49"/>
              <w:contextualSpacing/>
              <w:jc w:val="center"/>
              <w:rPr>
                <w:rFonts w:ascii="Times New Roman" w:hAnsi="Times New Roman"/>
              </w:rPr>
            </w:pPr>
            <w:r w:rsidRPr="003A652C">
              <w:rPr>
                <w:rFonts w:ascii="Times New Roman" w:hAnsi="Times New Roman"/>
              </w:rPr>
              <w:t>н/д</w:t>
            </w:r>
          </w:p>
        </w:tc>
        <w:tc>
          <w:tcPr>
            <w:tcW w:w="1014" w:type="dxa"/>
            <w:tcBorders>
              <w:top w:val="single" w:sz="2" w:space="0" w:color="auto"/>
              <w:bottom w:val="single" w:sz="2" w:space="0" w:color="auto"/>
            </w:tcBorders>
            <w:vAlign w:val="center"/>
          </w:tcPr>
          <w:p w:rsidR="00FD32E9" w:rsidRPr="003A652C" w:rsidRDefault="00FD32E9" w:rsidP="003A652C">
            <w:pPr>
              <w:autoSpaceDE w:val="0"/>
              <w:autoSpaceDN w:val="0"/>
              <w:adjustRightInd w:val="0"/>
              <w:spacing w:after="0"/>
              <w:ind w:right="49"/>
              <w:contextualSpacing/>
              <w:jc w:val="center"/>
              <w:rPr>
                <w:rFonts w:ascii="Times New Roman" w:hAnsi="Times New Roman"/>
              </w:rPr>
            </w:pPr>
            <w:r w:rsidRPr="003A652C">
              <w:rPr>
                <w:rFonts w:ascii="Times New Roman" w:hAnsi="Times New Roman"/>
              </w:rPr>
              <w:t>н/д</w:t>
            </w:r>
          </w:p>
        </w:tc>
        <w:tc>
          <w:tcPr>
            <w:tcW w:w="1065" w:type="dxa"/>
            <w:tcBorders>
              <w:top w:val="single" w:sz="2" w:space="0" w:color="auto"/>
              <w:bottom w:val="single" w:sz="2" w:space="0" w:color="auto"/>
            </w:tcBorders>
            <w:vAlign w:val="center"/>
          </w:tcPr>
          <w:p w:rsidR="00FD32E9" w:rsidRPr="003A652C" w:rsidRDefault="00FD32E9" w:rsidP="003A652C">
            <w:pPr>
              <w:autoSpaceDE w:val="0"/>
              <w:autoSpaceDN w:val="0"/>
              <w:adjustRightInd w:val="0"/>
              <w:spacing w:after="0"/>
              <w:ind w:right="49"/>
              <w:contextualSpacing/>
              <w:jc w:val="center"/>
              <w:rPr>
                <w:rFonts w:ascii="Times New Roman" w:hAnsi="Times New Roman"/>
              </w:rPr>
            </w:pPr>
            <w:r w:rsidRPr="003A652C">
              <w:rPr>
                <w:rFonts w:ascii="Times New Roman" w:hAnsi="Times New Roman"/>
              </w:rPr>
              <w:t>н/д</w:t>
            </w:r>
          </w:p>
        </w:tc>
        <w:tc>
          <w:tcPr>
            <w:tcW w:w="1441" w:type="dxa"/>
            <w:tcBorders>
              <w:top w:val="single" w:sz="2" w:space="0" w:color="auto"/>
              <w:bottom w:val="single" w:sz="2" w:space="0" w:color="auto"/>
            </w:tcBorders>
            <w:vAlign w:val="center"/>
          </w:tcPr>
          <w:p w:rsidR="00FD32E9" w:rsidRPr="003A652C" w:rsidRDefault="00FD32E9" w:rsidP="003A652C">
            <w:pPr>
              <w:autoSpaceDE w:val="0"/>
              <w:autoSpaceDN w:val="0"/>
              <w:adjustRightInd w:val="0"/>
              <w:spacing w:after="0"/>
              <w:ind w:right="49"/>
              <w:contextualSpacing/>
              <w:jc w:val="center"/>
              <w:rPr>
                <w:rFonts w:ascii="Times New Roman" w:hAnsi="Times New Roman"/>
              </w:rPr>
            </w:pPr>
            <w:r w:rsidRPr="003A652C">
              <w:rPr>
                <w:rFonts w:ascii="Times New Roman" w:hAnsi="Times New Roman"/>
              </w:rPr>
              <w:t>н/д</w:t>
            </w:r>
          </w:p>
        </w:tc>
      </w:tr>
      <w:tr w:rsidR="00FD32E9" w:rsidRPr="003A652C" w:rsidTr="003A652C">
        <w:tc>
          <w:tcPr>
            <w:tcW w:w="3715" w:type="dxa"/>
            <w:tcBorders>
              <w:top w:val="single" w:sz="2" w:space="0" w:color="auto"/>
              <w:bottom w:val="single" w:sz="2" w:space="0" w:color="auto"/>
            </w:tcBorders>
          </w:tcPr>
          <w:p w:rsidR="00FD32E9" w:rsidRPr="003A652C" w:rsidRDefault="00FD32E9" w:rsidP="003A652C">
            <w:pPr>
              <w:spacing w:after="0"/>
              <w:rPr>
                <w:rFonts w:ascii="Times New Roman" w:hAnsi="Times New Roman"/>
                <w:b/>
                <w:sz w:val="24"/>
                <w:szCs w:val="28"/>
              </w:rPr>
            </w:pPr>
            <w:r w:rsidRPr="003A652C">
              <w:rPr>
                <w:rFonts w:ascii="Times New Roman" w:hAnsi="Times New Roman"/>
                <w:sz w:val="24"/>
              </w:rPr>
              <w:t xml:space="preserve">КНР-160 кВт. </w:t>
            </w:r>
            <w:proofErr w:type="spellStart"/>
            <w:r w:rsidRPr="003A652C">
              <w:rPr>
                <w:rFonts w:ascii="Times New Roman" w:hAnsi="Times New Roman"/>
                <w:sz w:val="24"/>
              </w:rPr>
              <w:t>р.п.Ковернино</w:t>
            </w:r>
            <w:proofErr w:type="spellEnd"/>
            <w:r w:rsidRPr="003A652C">
              <w:rPr>
                <w:rFonts w:ascii="Times New Roman" w:hAnsi="Times New Roman"/>
                <w:sz w:val="24"/>
              </w:rPr>
              <w:t xml:space="preserve"> ул.50 лет ВЛКСМ 49а</w:t>
            </w:r>
          </w:p>
        </w:tc>
        <w:tc>
          <w:tcPr>
            <w:tcW w:w="884" w:type="dxa"/>
            <w:tcBorders>
              <w:top w:val="single" w:sz="2" w:space="0" w:color="auto"/>
              <w:bottom w:val="single" w:sz="2" w:space="0" w:color="auto"/>
            </w:tcBorders>
            <w:vAlign w:val="center"/>
          </w:tcPr>
          <w:p w:rsidR="00FD32E9" w:rsidRPr="003A652C" w:rsidRDefault="00FD32E9" w:rsidP="003A652C">
            <w:pPr>
              <w:autoSpaceDE w:val="0"/>
              <w:autoSpaceDN w:val="0"/>
              <w:adjustRightInd w:val="0"/>
              <w:spacing w:after="0"/>
              <w:ind w:right="49"/>
              <w:contextualSpacing/>
              <w:jc w:val="center"/>
              <w:rPr>
                <w:rFonts w:ascii="Times New Roman" w:hAnsi="Times New Roman"/>
              </w:rPr>
            </w:pPr>
            <w:r w:rsidRPr="003A652C">
              <w:rPr>
                <w:rFonts w:ascii="Times New Roman" w:hAnsi="Times New Roman"/>
              </w:rPr>
              <w:t>н/д</w:t>
            </w:r>
          </w:p>
        </w:tc>
        <w:tc>
          <w:tcPr>
            <w:tcW w:w="885" w:type="dxa"/>
            <w:tcBorders>
              <w:top w:val="single" w:sz="2" w:space="0" w:color="auto"/>
              <w:bottom w:val="single" w:sz="2" w:space="0" w:color="auto"/>
            </w:tcBorders>
            <w:vAlign w:val="center"/>
          </w:tcPr>
          <w:p w:rsidR="00FD32E9" w:rsidRPr="003A652C" w:rsidRDefault="00FD32E9" w:rsidP="003A652C">
            <w:pPr>
              <w:autoSpaceDE w:val="0"/>
              <w:autoSpaceDN w:val="0"/>
              <w:adjustRightInd w:val="0"/>
              <w:spacing w:after="0"/>
              <w:ind w:right="49"/>
              <w:contextualSpacing/>
              <w:jc w:val="center"/>
              <w:rPr>
                <w:rFonts w:ascii="Times New Roman" w:hAnsi="Times New Roman"/>
              </w:rPr>
            </w:pPr>
            <w:r w:rsidRPr="003A652C">
              <w:rPr>
                <w:rFonts w:ascii="Times New Roman" w:hAnsi="Times New Roman"/>
              </w:rPr>
              <w:t>н/д</w:t>
            </w:r>
          </w:p>
        </w:tc>
        <w:tc>
          <w:tcPr>
            <w:tcW w:w="885" w:type="dxa"/>
            <w:tcBorders>
              <w:top w:val="single" w:sz="2" w:space="0" w:color="auto"/>
              <w:bottom w:val="single" w:sz="2" w:space="0" w:color="auto"/>
            </w:tcBorders>
            <w:vAlign w:val="center"/>
          </w:tcPr>
          <w:p w:rsidR="00FD32E9" w:rsidRPr="003A652C" w:rsidRDefault="00FD32E9" w:rsidP="003A652C">
            <w:pPr>
              <w:autoSpaceDE w:val="0"/>
              <w:autoSpaceDN w:val="0"/>
              <w:adjustRightInd w:val="0"/>
              <w:spacing w:after="0"/>
              <w:ind w:right="49"/>
              <w:contextualSpacing/>
              <w:jc w:val="center"/>
              <w:rPr>
                <w:rFonts w:ascii="Times New Roman" w:hAnsi="Times New Roman"/>
              </w:rPr>
            </w:pPr>
            <w:r w:rsidRPr="003A652C">
              <w:rPr>
                <w:rFonts w:ascii="Times New Roman" w:hAnsi="Times New Roman"/>
              </w:rPr>
              <w:t>н/д</w:t>
            </w:r>
          </w:p>
        </w:tc>
        <w:tc>
          <w:tcPr>
            <w:tcW w:w="1014" w:type="dxa"/>
            <w:tcBorders>
              <w:top w:val="single" w:sz="2" w:space="0" w:color="auto"/>
              <w:bottom w:val="single" w:sz="2" w:space="0" w:color="auto"/>
            </w:tcBorders>
            <w:vAlign w:val="center"/>
          </w:tcPr>
          <w:p w:rsidR="00FD32E9" w:rsidRPr="003A652C" w:rsidRDefault="00FD32E9" w:rsidP="003A652C">
            <w:pPr>
              <w:autoSpaceDE w:val="0"/>
              <w:autoSpaceDN w:val="0"/>
              <w:adjustRightInd w:val="0"/>
              <w:spacing w:after="0"/>
              <w:ind w:right="49"/>
              <w:contextualSpacing/>
              <w:jc w:val="center"/>
              <w:rPr>
                <w:rFonts w:ascii="Times New Roman" w:hAnsi="Times New Roman"/>
              </w:rPr>
            </w:pPr>
            <w:r w:rsidRPr="003A652C">
              <w:rPr>
                <w:rFonts w:ascii="Times New Roman" w:hAnsi="Times New Roman"/>
              </w:rPr>
              <w:t>н/д</w:t>
            </w:r>
          </w:p>
        </w:tc>
        <w:tc>
          <w:tcPr>
            <w:tcW w:w="1065" w:type="dxa"/>
            <w:tcBorders>
              <w:top w:val="single" w:sz="2" w:space="0" w:color="auto"/>
              <w:bottom w:val="single" w:sz="2" w:space="0" w:color="auto"/>
            </w:tcBorders>
            <w:vAlign w:val="center"/>
          </w:tcPr>
          <w:p w:rsidR="00FD32E9" w:rsidRPr="003A652C" w:rsidRDefault="00FD32E9" w:rsidP="003A652C">
            <w:pPr>
              <w:autoSpaceDE w:val="0"/>
              <w:autoSpaceDN w:val="0"/>
              <w:adjustRightInd w:val="0"/>
              <w:spacing w:after="0"/>
              <w:ind w:right="49"/>
              <w:contextualSpacing/>
              <w:jc w:val="center"/>
              <w:rPr>
                <w:rFonts w:ascii="Times New Roman" w:hAnsi="Times New Roman"/>
              </w:rPr>
            </w:pPr>
            <w:r w:rsidRPr="003A652C">
              <w:rPr>
                <w:rFonts w:ascii="Times New Roman" w:hAnsi="Times New Roman"/>
              </w:rPr>
              <w:t>н/д</w:t>
            </w:r>
          </w:p>
        </w:tc>
        <w:tc>
          <w:tcPr>
            <w:tcW w:w="1441" w:type="dxa"/>
            <w:tcBorders>
              <w:top w:val="single" w:sz="2" w:space="0" w:color="auto"/>
              <w:bottom w:val="single" w:sz="2" w:space="0" w:color="auto"/>
            </w:tcBorders>
            <w:vAlign w:val="center"/>
          </w:tcPr>
          <w:p w:rsidR="00FD32E9" w:rsidRPr="003A652C" w:rsidRDefault="00FD32E9" w:rsidP="003A652C">
            <w:pPr>
              <w:autoSpaceDE w:val="0"/>
              <w:autoSpaceDN w:val="0"/>
              <w:adjustRightInd w:val="0"/>
              <w:spacing w:after="0"/>
              <w:ind w:right="49"/>
              <w:contextualSpacing/>
              <w:jc w:val="center"/>
              <w:rPr>
                <w:rFonts w:ascii="Times New Roman" w:hAnsi="Times New Roman"/>
              </w:rPr>
            </w:pPr>
            <w:r w:rsidRPr="003A652C">
              <w:rPr>
                <w:rFonts w:ascii="Times New Roman" w:hAnsi="Times New Roman"/>
              </w:rPr>
              <w:t>н/д</w:t>
            </w:r>
          </w:p>
        </w:tc>
      </w:tr>
      <w:tr w:rsidR="00FD32E9" w:rsidRPr="003A652C" w:rsidTr="003A652C">
        <w:tc>
          <w:tcPr>
            <w:tcW w:w="3715" w:type="dxa"/>
            <w:tcBorders>
              <w:top w:val="single" w:sz="2" w:space="0" w:color="auto"/>
              <w:bottom w:val="single" w:sz="2" w:space="0" w:color="auto"/>
            </w:tcBorders>
          </w:tcPr>
          <w:p w:rsidR="00FD32E9" w:rsidRPr="003A652C" w:rsidRDefault="00FD32E9" w:rsidP="003A652C">
            <w:pPr>
              <w:spacing w:after="0"/>
              <w:rPr>
                <w:rFonts w:ascii="Times New Roman" w:hAnsi="Times New Roman"/>
                <w:sz w:val="24"/>
              </w:rPr>
            </w:pPr>
            <w:r w:rsidRPr="003A652C">
              <w:rPr>
                <w:rFonts w:ascii="Times New Roman" w:hAnsi="Times New Roman"/>
                <w:sz w:val="24"/>
              </w:rPr>
              <w:t xml:space="preserve">КНР – 200 кВт. </w:t>
            </w:r>
            <w:proofErr w:type="spellStart"/>
            <w:r w:rsidRPr="003A652C">
              <w:rPr>
                <w:rFonts w:ascii="Times New Roman" w:hAnsi="Times New Roman"/>
                <w:sz w:val="24"/>
              </w:rPr>
              <w:t>р.п.Коверниноул.К.Маркса</w:t>
            </w:r>
            <w:proofErr w:type="spellEnd"/>
            <w:r w:rsidRPr="003A652C">
              <w:rPr>
                <w:rFonts w:ascii="Times New Roman" w:hAnsi="Times New Roman"/>
                <w:sz w:val="24"/>
              </w:rPr>
              <w:t xml:space="preserve"> 26</w:t>
            </w:r>
          </w:p>
        </w:tc>
        <w:tc>
          <w:tcPr>
            <w:tcW w:w="884" w:type="dxa"/>
            <w:tcBorders>
              <w:top w:val="single" w:sz="2" w:space="0" w:color="auto"/>
              <w:bottom w:val="single" w:sz="2" w:space="0" w:color="auto"/>
            </w:tcBorders>
            <w:vAlign w:val="center"/>
          </w:tcPr>
          <w:p w:rsidR="00FD32E9" w:rsidRPr="003A652C" w:rsidRDefault="00FD32E9" w:rsidP="003A652C">
            <w:pPr>
              <w:autoSpaceDE w:val="0"/>
              <w:autoSpaceDN w:val="0"/>
              <w:adjustRightInd w:val="0"/>
              <w:spacing w:after="0"/>
              <w:ind w:right="49"/>
              <w:contextualSpacing/>
              <w:jc w:val="center"/>
              <w:rPr>
                <w:rFonts w:ascii="Times New Roman" w:hAnsi="Times New Roman"/>
              </w:rPr>
            </w:pPr>
            <w:r w:rsidRPr="003A652C">
              <w:rPr>
                <w:rFonts w:ascii="Times New Roman" w:hAnsi="Times New Roman"/>
              </w:rPr>
              <w:t>н/д</w:t>
            </w:r>
          </w:p>
        </w:tc>
        <w:tc>
          <w:tcPr>
            <w:tcW w:w="885" w:type="dxa"/>
            <w:tcBorders>
              <w:top w:val="single" w:sz="2" w:space="0" w:color="auto"/>
              <w:bottom w:val="single" w:sz="2" w:space="0" w:color="auto"/>
            </w:tcBorders>
            <w:vAlign w:val="center"/>
          </w:tcPr>
          <w:p w:rsidR="00FD32E9" w:rsidRPr="003A652C" w:rsidRDefault="00FD32E9" w:rsidP="003A652C">
            <w:pPr>
              <w:autoSpaceDE w:val="0"/>
              <w:autoSpaceDN w:val="0"/>
              <w:adjustRightInd w:val="0"/>
              <w:spacing w:after="0"/>
              <w:ind w:right="49"/>
              <w:contextualSpacing/>
              <w:jc w:val="center"/>
              <w:rPr>
                <w:rFonts w:ascii="Times New Roman" w:hAnsi="Times New Roman"/>
              </w:rPr>
            </w:pPr>
            <w:r w:rsidRPr="003A652C">
              <w:rPr>
                <w:rFonts w:ascii="Times New Roman" w:hAnsi="Times New Roman"/>
              </w:rPr>
              <w:t>н/д</w:t>
            </w:r>
          </w:p>
        </w:tc>
        <w:tc>
          <w:tcPr>
            <w:tcW w:w="885" w:type="dxa"/>
            <w:tcBorders>
              <w:top w:val="single" w:sz="2" w:space="0" w:color="auto"/>
              <w:bottom w:val="single" w:sz="2" w:space="0" w:color="auto"/>
            </w:tcBorders>
            <w:vAlign w:val="center"/>
          </w:tcPr>
          <w:p w:rsidR="00FD32E9" w:rsidRPr="003A652C" w:rsidRDefault="00FD32E9" w:rsidP="003A652C">
            <w:pPr>
              <w:autoSpaceDE w:val="0"/>
              <w:autoSpaceDN w:val="0"/>
              <w:adjustRightInd w:val="0"/>
              <w:spacing w:after="0"/>
              <w:ind w:right="49"/>
              <w:contextualSpacing/>
              <w:jc w:val="center"/>
              <w:rPr>
                <w:rFonts w:ascii="Times New Roman" w:hAnsi="Times New Roman"/>
              </w:rPr>
            </w:pPr>
            <w:r w:rsidRPr="003A652C">
              <w:rPr>
                <w:rFonts w:ascii="Times New Roman" w:hAnsi="Times New Roman"/>
              </w:rPr>
              <w:t>н/д</w:t>
            </w:r>
          </w:p>
        </w:tc>
        <w:tc>
          <w:tcPr>
            <w:tcW w:w="1014" w:type="dxa"/>
            <w:tcBorders>
              <w:top w:val="single" w:sz="2" w:space="0" w:color="auto"/>
              <w:bottom w:val="single" w:sz="2" w:space="0" w:color="auto"/>
            </w:tcBorders>
            <w:vAlign w:val="center"/>
          </w:tcPr>
          <w:p w:rsidR="00FD32E9" w:rsidRPr="003A652C" w:rsidRDefault="00FD32E9" w:rsidP="003A652C">
            <w:pPr>
              <w:autoSpaceDE w:val="0"/>
              <w:autoSpaceDN w:val="0"/>
              <w:adjustRightInd w:val="0"/>
              <w:spacing w:after="0"/>
              <w:ind w:right="49"/>
              <w:contextualSpacing/>
              <w:jc w:val="center"/>
              <w:rPr>
                <w:rFonts w:ascii="Times New Roman" w:hAnsi="Times New Roman"/>
              </w:rPr>
            </w:pPr>
            <w:r w:rsidRPr="003A652C">
              <w:rPr>
                <w:rFonts w:ascii="Times New Roman" w:hAnsi="Times New Roman"/>
              </w:rPr>
              <w:t>н/д</w:t>
            </w:r>
          </w:p>
        </w:tc>
        <w:tc>
          <w:tcPr>
            <w:tcW w:w="1065" w:type="dxa"/>
            <w:tcBorders>
              <w:top w:val="single" w:sz="2" w:space="0" w:color="auto"/>
              <w:bottom w:val="single" w:sz="2" w:space="0" w:color="auto"/>
            </w:tcBorders>
            <w:vAlign w:val="center"/>
          </w:tcPr>
          <w:p w:rsidR="00FD32E9" w:rsidRPr="003A652C" w:rsidRDefault="00FD32E9" w:rsidP="003A652C">
            <w:pPr>
              <w:autoSpaceDE w:val="0"/>
              <w:autoSpaceDN w:val="0"/>
              <w:adjustRightInd w:val="0"/>
              <w:spacing w:after="0"/>
              <w:ind w:right="49"/>
              <w:contextualSpacing/>
              <w:jc w:val="center"/>
              <w:rPr>
                <w:rFonts w:ascii="Times New Roman" w:hAnsi="Times New Roman"/>
              </w:rPr>
            </w:pPr>
            <w:r w:rsidRPr="003A652C">
              <w:rPr>
                <w:rFonts w:ascii="Times New Roman" w:hAnsi="Times New Roman"/>
              </w:rPr>
              <w:t>н/д</w:t>
            </w:r>
          </w:p>
        </w:tc>
        <w:tc>
          <w:tcPr>
            <w:tcW w:w="1441" w:type="dxa"/>
            <w:tcBorders>
              <w:top w:val="single" w:sz="2" w:space="0" w:color="auto"/>
              <w:bottom w:val="single" w:sz="2" w:space="0" w:color="auto"/>
            </w:tcBorders>
            <w:vAlign w:val="center"/>
          </w:tcPr>
          <w:p w:rsidR="00FD32E9" w:rsidRPr="003A652C" w:rsidRDefault="00FD32E9" w:rsidP="003A652C">
            <w:pPr>
              <w:autoSpaceDE w:val="0"/>
              <w:autoSpaceDN w:val="0"/>
              <w:adjustRightInd w:val="0"/>
              <w:spacing w:after="0"/>
              <w:ind w:right="49"/>
              <w:contextualSpacing/>
              <w:jc w:val="center"/>
              <w:rPr>
                <w:rFonts w:ascii="Times New Roman" w:hAnsi="Times New Roman"/>
              </w:rPr>
            </w:pPr>
            <w:r w:rsidRPr="003A652C">
              <w:rPr>
                <w:rFonts w:ascii="Times New Roman" w:hAnsi="Times New Roman"/>
              </w:rPr>
              <w:t>н/д</w:t>
            </w:r>
          </w:p>
        </w:tc>
      </w:tr>
      <w:tr w:rsidR="00FD32E9" w:rsidRPr="003A652C" w:rsidTr="003A652C">
        <w:tc>
          <w:tcPr>
            <w:tcW w:w="3715" w:type="dxa"/>
            <w:tcBorders>
              <w:top w:val="single" w:sz="2" w:space="0" w:color="auto"/>
              <w:bottom w:val="single" w:sz="2" w:space="0" w:color="auto"/>
            </w:tcBorders>
          </w:tcPr>
          <w:p w:rsidR="00FD32E9" w:rsidRPr="003A652C" w:rsidRDefault="00FD32E9" w:rsidP="003A652C">
            <w:pPr>
              <w:spacing w:after="0"/>
              <w:rPr>
                <w:rFonts w:ascii="Times New Roman" w:hAnsi="Times New Roman"/>
                <w:b/>
                <w:sz w:val="24"/>
                <w:szCs w:val="28"/>
              </w:rPr>
            </w:pPr>
            <w:r w:rsidRPr="003A652C">
              <w:rPr>
                <w:rFonts w:ascii="Times New Roman" w:hAnsi="Times New Roman"/>
                <w:sz w:val="24"/>
              </w:rPr>
              <w:t>КНР – 200 кВт. р.п.Коверниноул.Коммунистов,44</w:t>
            </w:r>
          </w:p>
        </w:tc>
        <w:tc>
          <w:tcPr>
            <w:tcW w:w="884" w:type="dxa"/>
            <w:tcBorders>
              <w:top w:val="single" w:sz="2" w:space="0" w:color="auto"/>
              <w:bottom w:val="single" w:sz="2" w:space="0" w:color="auto"/>
            </w:tcBorders>
            <w:vAlign w:val="center"/>
          </w:tcPr>
          <w:p w:rsidR="00FD32E9" w:rsidRPr="003A652C" w:rsidRDefault="00FD32E9" w:rsidP="003A652C">
            <w:pPr>
              <w:autoSpaceDE w:val="0"/>
              <w:autoSpaceDN w:val="0"/>
              <w:adjustRightInd w:val="0"/>
              <w:spacing w:after="0"/>
              <w:ind w:right="49"/>
              <w:contextualSpacing/>
              <w:jc w:val="center"/>
              <w:rPr>
                <w:rFonts w:ascii="Times New Roman" w:hAnsi="Times New Roman"/>
              </w:rPr>
            </w:pPr>
            <w:r w:rsidRPr="003A652C">
              <w:rPr>
                <w:rFonts w:ascii="Times New Roman" w:hAnsi="Times New Roman"/>
              </w:rPr>
              <w:t>н/д</w:t>
            </w:r>
          </w:p>
        </w:tc>
        <w:tc>
          <w:tcPr>
            <w:tcW w:w="885" w:type="dxa"/>
            <w:tcBorders>
              <w:top w:val="single" w:sz="2" w:space="0" w:color="auto"/>
              <w:bottom w:val="single" w:sz="2" w:space="0" w:color="auto"/>
            </w:tcBorders>
            <w:vAlign w:val="center"/>
          </w:tcPr>
          <w:p w:rsidR="00FD32E9" w:rsidRPr="003A652C" w:rsidRDefault="00FD32E9" w:rsidP="003A652C">
            <w:pPr>
              <w:autoSpaceDE w:val="0"/>
              <w:autoSpaceDN w:val="0"/>
              <w:adjustRightInd w:val="0"/>
              <w:spacing w:after="0"/>
              <w:ind w:right="49"/>
              <w:contextualSpacing/>
              <w:jc w:val="center"/>
              <w:rPr>
                <w:rFonts w:ascii="Times New Roman" w:hAnsi="Times New Roman"/>
              </w:rPr>
            </w:pPr>
            <w:r w:rsidRPr="003A652C">
              <w:rPr>
                <w:rFonts w:ascii="Times New Roman" w:hAnsi="Times New Roman"/>
              </w:rPr>
              <w:t>н/д</w:t>
            </w:r>
          </w:p>
        </w:tc>
        <w:tc>
          <w:tcPr>
            <w:tcW w:w="885" w:type="dxa"/>
            <w:tcBorders>
              <w:top w:val="single" w:sz="2" w:space="0" w:color="auto"/>
              <w:bottom w:val="single" w:sz="2" w:space="0" w:color="auto"/>
            </w:tcBorders>
            <w:vAlign w:val="center"/>
          </w:tcPr>
          <w:p w:rsidR="00FD32E9" w:rsidRPr="003A652C" w:rsidRDefault="00FD32E9" w:rsidP="003A652C">
            <w:pPr>
              <w:autoSpaceDE w:val="0"/>
              <w:autoSpaceDN w:val="0"/>
              <w:adjustRightInd w:val="0"/>
              <w:spacing w:after="0"/>
              <w:ind w:right="49"/>
              <w:contextualSpacing/>
              <w:jc w:val="center"/>
              <w:rPr>
                <w:rFonts w:ascii="Times New Roman" w:hAnsi="Times New Roman"/>
              </w:rPr>
            </w:pPr>
            <w:r w:rsidRPr="003A652C">
              <w:rPr>
                <w:rFonts w:ascii="Times New Roman" w:hAnsi="Times New Roman"/>
              </w:rPr>
              <w:t>н/д</w:t>
            </w:r>
          </w:p>
        </w:tc>
        <w:tc>
          <w:tcPr>
            <w:tcW w:w="1014" w:type="dxa"/>
            <w:tcBorders>
              <w:top w:val="single" w:sz="2" w:space="0" w:color="auto"/>
              <w:bottom w:val="single" w:sz="2" w:space="0" w:color="auto"/>
            </w:tcBorders>
            <w:vAlign w:val="center"/>
          </w:tcPr>
          <w:p w:rsidR="00FD32E9" w:rsidRPr="003A652C" w:rsidRDefault="00FD32E9" w:rsidP="003A652C">
            <w:pPr>
              <w:autoSpaceDE w:val="0"/>
              <w:autoSpaceDN w:val="0"/>
              <w:adjustRightInd w:val="0"/>
              <w:spacing w:after="0"/>
              <w:ind w:right="49"/>
              <w:contextualSpacing/>
              <w:jc w:val="center"/>
              <w:rPr>
                <w:rFonts w:ascii="Times New Roman" w:hAnsi="Times New Roman"/>
              </w:rPr>
            </w:pPr>
            <w:r w:rsidRPr="003A652C">
              <w:rPr>
                <w:rFonts w:ascii="Times New Roman" w:hAnsi="Times New Roman"/>
              </w:rPr>
              <w:t>н/д</w:t>
            </w:r>
          </w:p>
        </w:tc>
        <w:tc>
          <w:tcPr>
            <w:tcW w:w="1065" w:type="dxa"/>
            <w:tcBorders>
              <w:top w:val="single" w:sz="2" w:space="0" w:color="auto"/>
              <w:bottom w:val="single" w:sz="2" w:space="0" w:color="auto"/>
            </w:tcBorders>
            <w:vAlign w:val="center"/>
          </w:tcPr>
          <w:p w:rsidR="00FD32E9" w:rsidRPr="003A652C" w:rsidRDefault="00FD32E9" w:rsidP="003A652C">
            <w:pPr>
              <w:autoSpaceDE w:val="0"/>
              <w:autoSpaceDN w:val="0"/>
              <w:adjustRightInd w:val="0"/>
              <w:spacing w:after="0"/>
              <w:ind w:right="49"/>
              <w:contextualSpacing/>
              <w:jc w:val="center"/>
              <w:rPr>
                <w:rFonts w:ascii="Times New Roman" w:hAnsi="Times New Roman"/>
              </w:rPr>
            </w:pPr>
            <w:r w:rsidRPr="003A652C">
              <w:rPr>
                <w:rFonts w:ascii="Times New Roman" w:hAnsi="Times New Roman"/>
              </w:rPr>
              <w:t>н/д</w:t>
            </w:r>
          </w:p>
        </w:tc>
        <w:tc>
          <w:tcPr>
            <w:tcW w:w="1441" w:type="dxa"/>
            <w:tcBorders>
              <w:top w:val="single" w:sz="2" w:space="0" w:color="auto"/>
              <w:bottom w:val="single" w:sz="2" w:space="0" w:color="auto"/>
            </w:tcBorders>
            <w:vAlign w:val="center"/>
          </w:tcPr>
          <w:p w:rsidR="00FD32E9" w:rsidRPr="003A652C" w:rsidRDefault="00FD32E9" w:rsidP="003A652C">
            <w:pPr>
              <w:autoSpaceDE w:val="0"/>
              <w:autoSpaceDN w:val="0"/>
              <w:adjustRightInd w:val="0"/>
              <w:spacing w:after="0"/>
              <w:ind w:right="49"/>
              <w:contextualSpacing/>
              <w:jc w:val="center"/>
              <w:rPr>
                <w:rFonts w:ascii="Times New Roman" w:hAnsi="Times New Roman"/>
              </w:rPr>
            </w:pPr>
            <w:r w:rsidRPr="003A652C">
              <w:rPr>
                <w:rFonts w:ascii="Times New Roman" w:hAnsi="Times New Roman"/>
              </w:rPr>
              <w:t>н/д</w:t>
            </w:r>
          </w:p>
        </w:tc>
      </w:tr>
      <w:tr w:rsidR="00FD32E9" w:rsidRPr="003A652C" w:rsidTr="003A652C">
        <w:tc>
          <w:tcPr>
            <w:tcW w:w="3715" w:type="dxa"/>
            <w:tcBorders>
              <w:top w:val="single" w:sz="2" w:space="0" w:color="auto"/>
              <w:bottom w:val="single" w:sz="2" w:space="0" w:color="auto"/>
            </w:tcBorders>
          </w:tcPr>
          <w:p w:rsidR="00FD32E9" w:rsidRPr="003A652C" w:rsidRDefault="00FD32E9" w:rsidP="003A652C">
            <w:pPr>
              <w:spacing w:after="0"/>
              <w:rPr>
                <w:rFonts w:ascii="Times New Roman" w:hAnsi="Times New Roman"/>
                <w:b/>
                <w:sz w:val="24"/>
                <w:szCs w:val="28"/>
              </w:rPr>
            </w:pPr>
            <w:r w:rsidRPr="003A652C">
              <w:rPr>
                <w:rFonts w:ascii="Times New Roman" w:hAnsi="Times New Roman"/>
                <w:sz w:val="24"/>
              </w:rPr>
              <w:t xml:space="preserve">КНР – 300 кВт. </w:t>
            </w:r>
            <w:proofErr w:type="spellStart"/>
            <w:r w:rsidRPr="003A652C">
              <w:rPr>
                <w:rFonts w:ascii="Times New Roman" w:hAnsi="Times New Roman"/>
                <w:sz w:val="24"/>
              </w:rPr>
              <w:t>р.п.Коверниноул.Карла</w:t>
            </w:r>
            <w:proofErr w:type="spellEnd"/>
            <w:r w:rsidRPr="003A652C">
              <w:rPr>
                <w:rFonts w:ascii="Times New Roman" w:hAnsi="Times New Roman"/>
                <w:sz w:val="24"/>
              </w:rPr>
              <w:t xml:space="preserve"> Маркса,22а</w:t>
            </w:r>
          </w:p>
        </w:tc>
        <w:tc>
          <w:tcPr>
            <w:tcW w:w="884" w:type="dxa"/>
            <w:tcBorders>
              <w:top w:val="single" w:sz="2" w:space="0" w:color="auto"/>
              <w:bottom w:val="single" w:sz="2" w:space="0" w:color="auto"/>
            </w:tcBorders>
            <w:vAlign w:val="center"/>
          </w:tcPr>
          <w:p w:rsidR="00FD32E9" w:rsidRPr="003A652C" w:rsidRDefault="00FD32E9" w:rsidP="003A652C">
            <w:pPr>
              <w:autoSpaceDE w:val="0"/>
              <w:autoSpaceDN w:val="0"/>
              <w:adjustRightInd w:val="0"/>
              <w:spacing w:after="0"/>
              <w:ind w:right="49"/>
              <w:contextualSpacing/>
              <w:jc w:val="center"/>
              <w:rPr>
                <w:rFonts w:ascii="Times New Roman" w:hAnsi="Times New Roman"/>
              </w:rPr>
            </w:pPr>
            <w:r w:rsidRPr="003A652C">
              <w:rPr>
                <w:rFonts w:ascii="Times New Roman" w:hAnsi="Times New Roman"/>
              </w:rPr>
              <w:t>н/д</w:t>
            </w:r>
          </w:p>
        </w:tc>
        <w:tc>
          <w:tcPr>
            <w:tcW w:w="885" w:type="dxa"/>
            <w:tcBorders>
              <w:top w:val="single" w:sz="2" w:space="0" w:color="auto"/>
              <w:bottom w:val="single" w:sz="2" w:space="0" w:color="auto"/>
            </w:tcBorders>
            <w:vAlign w:val="center"/>
          </w:tcPr>
          <w:p w:rsidR="00FD32E9" w:rsidRPr="003A652C" w:rsidRDefault="00FD32E9" w:rsidP="003A652C">
            <w:pPr>
              <w:autoSpaceDE w:val="0"/>
              <w:autoSpaceDN w:val="0"/>
              <w:adjustRightInd w:val="0"/>
              <w:spacing w:after="0"/>
              <w:ind w:right="49"/>
              <w:contextualSpacing/>
              <w:jc w:val="center"/>
              <w:rPr>
                <w:rFonts w:ascii="Times New Roman" w:hAnsi="Times New Roman"/>
              </w:rPr>
            </w:pPr>
            <w:r w:rsidRPr="003A652C">
              <w:rPr>
                <w:rFonts w:ascii="Times New Roman" w:hAnsi="Times New Roman"/>
              </w:rPr>
              <w:t>н/д</w:t>
            </w:r>
          </w:p>
        </w:tc>
        <w:tc>
          <w:tcPr>
            <w:tcW w:w="885" w:type="dxa"/>
            <w:tcBorders>
              <w:top w:val="single" w:sz="2" w:space="0" w:color="auto"/>
              <w:bottom w:val="single" w:sz="2" w:space="0" w:color="auto"/>
            </w:tcBorders>
            <w:vAlign w:val="center"/>
          </w:tcPr>
          <w:p w:rsidR="00FD32E9" w:rsidRPr="003A652C" w:rsidRDefault="00FD32E9" w:rsidP="003A652C">
            <w:pPr>
              <w:autoSpaceDE w:val="0"/>
              <w:autoSpaceDN w:val="0"/>
              <w:adjustRightInd w:val="0"/>
              <w:spacing w:after="0"/>
              <w:ind w:right="49"/>
              <w:contextualSpacing/>
              <w:jc w:val="center"/>
              <w:rPr>
                <w:rFonts w:ascii="Times New Roman" w:hAnsi="Times New Roman"/>
              </w:rPr>
            </w:pPr>
            <w:r w:rsidRPr="003A652C">
              <w:rPr>
                <w:rFonts w:ascii="Times New Roman" w:hAnsi="Times New Roman"/>
              </w:rPr>
              <w:t>н/д</w:t>
            </w:r>
          </w:p>
        </w:tc>
        <w:tc>
          <w:tcPr>
            <w:tcW w:w="1014" w:type="dxa"/>
            <w:tcBorders>
              <w:top w:val="single" w:sz="2" w:space="0" w:color="auto"/>
              <w:bottom w:val="single" w:sz="2" w:space="0" w:color="auto"/>
            </w:tcBorders>
            <w:vAlign w:val="center"/>
          </w:tcPr>
          <w:p w:rsidR="00FD32E9" w:rsidRPr="003A652C" w:rsidRDefault="00FD32E9" w:rsidP="003A652C">
            <w:pPr>
              <w:autoSpaceDE w:val="0"/>
              <w:autoSpaceDN w:val="0"/>
              <w:adjustRightInd w:val="0"/>
              <w:spacing w:after="0"/>
              <w:ind w:right="49"/>
              <w:contextualSpacing/>
              <w:jc w:val="center"/>
              <w:rPr>
                <w:rFonts w:ascii="Times New Roman" w:hAnsi="Times New Roman"/>
              </w:rPr>
            </w:pPr>
            <w:r w:rsidRPr="003A652C">
              <w:rPr>
                <w:rFonts w:ascii="Times New Roman" w:hAnsi="Times New Roman"/>
              </w:rPr>
              <w:t>н/д</w:t>
            </w:r>
          </w:p>
        </w:tc>
        <w:tc>
          <w:tcPr>
            <w:tcW w:w="1065" w:type="dxa"/>
            <w:tcBorders>
              <w:top w:val="single" w:sz="2" w:space="0" w:color="auto"/>
              <w:bottom w:val="single" w:sz="2" w:space="0" w:color="auto"/>
            </w:tcBorders>
            <w:vAlign w:val="center"/>
          </w:tcPr>
          <w:p w:rsidR="00FD32E9" w:rsidRPr="003A652C" w:rsidRDefault="00FD32E9" w:rsidP="003A652C">
            <w:pPr>
              <w:autoSpaceDE w:val="0"/>
              <w:autoSpaceDN w:val="0"/>
              <w:adjustRightInd w:val="0"/>
              <w:spacing w:after="0"/>
              <w:ind w:right="49"/>
              <w:contextualSpacing/>
              <w:jc w:val="center"/>
              <w:rPr>
                <w:rFonts w:ascii="Times New Roman" w:hAnsi="Times New Roman"/>
              </w:rPr>
            </w:pPr>
            <w:r w:rsidRPr="003A652C">
              <w:rPr>
                <w:rFonts w:ascii="Times New Roman" w:hAnsi="Times New Roman"/>
              </w:rPr>
              <w:t>н/д</w:t>
            </w:r>
          </w:p>
        </w:tc>
        <w:tc>
          <w:tcPr>
            <w:tcW w:w="1441" w:type="dxa"/>
            <w:tcBorders>
              <w:top w:val="single" w:sz="2" w:space="0" w:color="auto"/>
              <w:bottom w:val="single" w:sz="2" w:space="0" w:color="auto"/>
            </w:tcBorders>
            <w:vAlign w:val="center"/>
          </w:tcPr>
          <w:p w:rsidR="00FD32E9" w:rsidRPr="003A652C" w:rsidRDefault="00FD32E9" w:rsidP="003A652C">
            <w:pPr>
              <w:autoSpaceDE w:val="0"/>
              <w:autoSpaceDN w:val="0"/>
              <w:adjustRightInd w:val="0"/>
              <w:spacing w:after="0"/>
              <w:ind w:right="49"/>
              <w:contextualSpacing/>
              <w:jc w:val="center"/>
              <w:rPr>
                <w:rFonts w:ascii="Times New Roman" w:hAnsi="Times New Roman"/>
              </w:rPr>
            </w:pPr>
            <w:r w:rsidRPr="003A652C">
              <w:rPr>
                <w:rFonts w:ascii="Times New Roman" w:hAnsi="Times New Roman"/>
              </w:rPr>
              <w:t>н/д</w:t>
            </w:r>
          </w:p>
        </w:tc>
      </w:tr>
      <w:tr w:rsidR="00FD32E9" w:rsidRPr="003A652C" w:rsidTr="003A652C">
        <w:tc>
          <w:tcPr>
            <w:tcW w:w="3715" w:type="dxa"/>
            <w:tcBorders>
              <w:top w:val="single" w:sz="2" w:space="0" w:color="auto"/>
              <w:bottom w:val="single" w:sz="2" w:space="0" w:color="auto"/>
            </w:tcBorders>
          </w:tcPr>
          <w:p w:rsidR="00FD32E9" w:rsidRPr="003A652C" w:rsidRDefault="00FD32E9" w:rsidP="003A652C">
            <w:pPr>
              <w:spacing w:after="0"/>
              <w:rPr>
                <w:rFonts w:ascii="Times New Roman" w:hAnsi="Times New Roman"/>
                <w:b/>
                <w:sz w:val="24"/>
                <w:szCs w:val="28"/>
              </w:rPr>
            </w:pPr>
            <w:r w:rsidRPr="003A652C">
              <w:rPr>
                <w:rFonts w:ascii="Times New Roman" w:hAnsi="Times New Roman"/>
                <w:sz w:val="24"/>
              </w:rPr>
              <w:t xml:space="preserve">КНР – 500 кВт. </w:t>
            </w:r>
            <w:proofErr w:type="spellStart"/>
            <w:r w:rsidRPr="003A652C">
              <w:rPr>
                <w:rFonts w:ascii="Times New Roman" w:hAnsi="Times New Roman"/>
                <w:sz w:val="24"/>
              </w:rPr>
              <w:t>р.п.Ковернино</w:t>
            </w:r>
            <w:proofErr w:type="spellEnd"/>
            <w:r w:rsidRPr="003A652C">
              <w:rPr>
                <w:rFonts w:ascii="Times New Roman" w:hAnsi="Times New Roman"/>
                <w:sz w:val="24"/>
              </w:rPr>
              <w:t xml:space="preserve"> ул.Советская,5</w:t>
            </w:r>
          </w:p>
        </w:tc>
        <w:tc>
          <w:tcPr>
            <w:tcW w:w="884" w:type="dxa"/>
            <w:tcBorders>
              <w:top w:val="single" w:sz="2" w:space="0" w:color="auto"/>
              <w:bottom w:val="single" w:sz="2" w:space="0" w:color="auto"/>
            </w:tcBorders>
            <w:vAlign w:val="center"/>
          </w:tcPr>
          <w:p w:rsidR="00FD32E9" w:rsidRPr="003A652C" w:rsidRDefault="00FD32E9" w:rsidP="003A652C">
            <w:pPr>
              <w:autoSpaceDE w:val="0"/>
              <w:autoSpaceDN w:val="0"/>
              <w:adjustRightInd w:val="0"/>
              <w:spacing w:after="0"/>
              <w:ind w:right="49"/>
              <w:contextualSpacing/>
              <w:jc w:val="center"/>
              <w:rPr>
                <w:rFonts w:ascii="Times New Roman" w:hAnsi="Times New Roman"/>
              </w:rPr>
            </w:pPr>
            <w:r w:rsidRPr="003A652C">
              <w:rPr>
                <w:rFonts w:ascii="Times New Roman" w:hAnsi="Times New Roman"/>
              </w:rPr>
              <w:t>н/д</w:t>
            </w:r>
          </w:p>
        </w:tc>
        <w:tc>
          <w:tcPr>
            <w:tcW w:w="885" w:type="dxa"/>
            <w:tcBorders>
              <w:top w:val="single" w:sz="2" w:space="0" w:color="auto"/>
              <w:bottom w:val="single" w:sz="2" w:space="0" w:color="auto"/>
            </w:tcBorders>
            <w:vAlign w:val="center"/>
          </w:tcPr>
          <w:p w:rsidR="00FD32E9" w:rsidRPr="003A652C" w:rsidRDefault="00FD32E9" w:rsidP="003A652C">
            <w:pPr>
              <w:autoSpaceDE w:val="0"/>
              <w:autoSpaceDN w:val="0"/>
              <w:adjustRightInd w:val="0"/>
              <w:spacing w:after="0"/>
              <w:ind w:right="49"/>
              <w:contextualSpacing/>
              <w:jc w:val="center"/>
              <w:rPr>
                <w:rFonts w:ascii="Times New Roman" w:hAnsi="Times New Roman"/>
              </w:rPr>
            </w:pPr>
            <w:r w:rsidRPr="003A652C">
              <w:rPr>
                <w:rFonts w:ascii="Times New Roman" w:hAnsi="Times New Roman"/>
              </w:rPr>
              <w:t>н/д</w:t>
            </w:r>
          </w:p>
        </w:tc>
        <w:tc>
          <w:tcPr>
            <w:tcW w:w="885" w:type="dxa"/>
            <w:tcBorders>
              <w:top w:val="single" w:sz="2" w:space="0" w:color="auto"/>
              <w:bottom w:val="single" w:sz="2" w:space="0" w:color="auto"/>
            </w:tcBorders>
            <w:vAlign w:val="center"/>
          </w:tcPr>
          <w:p w:rsidR="00FD32E9" w:rsidRPr="003A652C" w:rsidRDefault="00FD32E9" w:rsidP="003A652C">
            <w:pPr>
              <w:autoSpaceDE w:val="0"/>
              <w:autoSpaceDN w:val="0"/>
              <w:adjustRightInd w:val="0"/>
              <w:spacing w:after="0"/>
              <w:ind w:right="49"/>
              <w:contextualSpacing/>
              <w:jc w:val="center"/>
              <w:rPr>
                <w:rFonts w:ascii="Times New Roman" w:hAnsi="Times New Roman"/>
              </w:rPr>
            </w:pPr>
            <w:r w:rsidRPr="003A652C">
              <w:rPr>
                <w:rFonts w:ascii="Times New Roman" w:hAnsi="Times New Roman"/>
              </w:rPr>
              <w:t>н/д</w:t>
            </w:r>
          </w:p>
        </w:tc>
        <w:tc>
          <w:tcPr>
            <w:tcW w:w="1014" w:type="dxa"/>
            <w:tcBorders>
              <w:top w:val="single" w:sz="2" w:space="0" w:color="auto"/>
              <w:bottom w:val="single" w:sz="2" w:space="0" w:color="auto"/>
            </w:tcBorders>
            <w:vAlign w:val="center"/>
          </w:tcPr>
          <w:p w:rsidR="00FD32E9" w:rsidRPr="003A652C" w:rsidRDefault="00FD32E9" w:rsidP="003A652C">
            <w:pPr>
              <w:autoSpaceDE w:val="0"/>
              <w:autoSpaceDN w:val="0"/>
              <w:adjustRightInd w:val="0"/>
              <w:spacing w:after="0"/>
              <w:ind w:right="49"/>
              <w:contextualSpacing/>
              <w:jc w:val="center"/>
              <w:rPr>
                <w:rFonts w:ascii="Times New Roman" w:hAnsi="Times New Roman"/>
              </w:rPr>
            </w:pPr>
            <w:r w:rsidRPr="003A652C">
              <w:rPr>
                <w:rFonts w:ascii="Times New Roman" w:hAnsi="Times New Roman"/>
              </w:rPr>
              <w:t>н/д</w:t>
            </w:r>
          </w:p>
        </w:tc>
        <w:tc>
          <w:tcPr>
            <w:tcW w:w="1065" w:type="dxa"/>
            <w:tcBorders>
              <w:top w:val="single" w:sz="2" w:space="0" w:color="auto"/>
              <w:bottom w:val="single" w:sz="2" w:space="0" w:color="auto"/>
            </w:tcBorders>
            <w:vAlign w:val="center"/>
          </w:tcPr>
          <w:p w:rsidR="00FD32E9" w:rsidRPr="003A652C" w:rsidRDefault="00FD32E9" w:rsidP="003A652C">
            <w:pPr>
              <w:autoSpaceDE w:val="0"/>
              <w:autoSpaceDN w:val="0"/>
              <w:adjustRightInd w:val="0"/>
              <w:spacing w:after="0"/>
              <w:ind w:right="49"/>
              <w:contextualSpacing/>
              <w:jc w:val="center"/>
              <w:rPr>
                <w:rFonts w:ascii="Times New Roman" w:hAnsi="Times New Roman"/>
              </w:rPr>
            </w:pPr>
            <w:r w:rsidRPr="003A652C">
              <w:rPr>
                <w:rFonts w:ascii="Times New Roman" w:hAnsi="Times New Roman"/>
              </w:rPr>
              <w:t>н/д</w:t>
            </w:r>
          </w:p>
        </w:tc>
        <w:tc>
          <w:tcPr>
            <w:tcW w:w="1441" w:type="dxa"/>
            <w:tcBorders>
              <w:top w:val="single" w:sz="2" w:space="0" w:color="auto"/>
              <w:bottom w:val="single" w:sz="2" w:space="0" w:color="auto"/>
            </w:tcBorders>
            <w:vAlign w:val="center"/>
          </w:tcPr>
          <w:p w:rsidR="00FD32E9" w:rsidRPr="003A652C" w:rsidRDefault="00FD32E9" w:rsidP="003A652C">
            <w:pPr>
              <w:autoSpaceDE w:val="0"/>
              <w:autoSpaceDN w:val="0"/>
              <w:adjustRightInd w:val="0"/>
              <w:spacing w:after="0"/>
              <w:ind w:right="49"/>
              <w:contextualSpacing/>
              <w:jc w:val="center"/>
              <w:rPr>
                <w:rFonts w:ascii="Times New Roman" w:hAnsi="Times New Roman"/>
              </w:rPr>
            </w:pPr>
            <w:r w:rsidRPr="003A652C">
              <w:rPr>
                <w:rFonts w:ascii="Times New Roman" w:hAnsi="Times New Roman"/>
              </w:rPr>
              <w:t>н/д</w:t>
            </w:r>
          </w:p>
        </w:tc>
      </w:tr>
      <w:tr w:rsidR="00FD32E9" w:rsidRPr="003A652C" w:rsidTr="003A652C">
        <w:tc>
          <w:tcPr>
            <w:tcW w:w="3715" w:type="dxa"/>
            <w:tcBorders>
              <w:top w:val="single" w:sz="2" w:space="0" w:color="auto"/>
              <w:bottom w:val="single" w:sz="2" w:space="0" w:color="auto"/>
            </w:tcBorders>
          </w:tcPr>
          <w:p w:rsidR="00FD32E9" w:rsidRPr="003A652C" w:rsidRDefault="00FD32E9" w:rsidP="003A652C">
            <w:pPr>
              <w:spacing w:after="0"/>
              <w:rPr>
                <w:rFonts w:ascii="Times New Roman" w:hAnsi="Times New Roman"/>
                <w:b/>
                <w:sz w:val="24"/>
                <w:szCs w:val="28"/>
              </w:rPr>
            </w:pPr>
            <w:r w:rsidRPr="003A652C">
              <w:rPr>
                <w:rFonts w:ascii="Times New Roman" w:hAnsi="Times New Roman"/>
                <w:sz w:val="24"/>
              </w:rPr>
              <w:t xml:space="preserve">Котельная КСШ №1 </w:t>
            </w:r>
            <w:proofErr w:type="spellStart"/>
            <w:r w:rsidRPr="003A652C">
              <w:rPr>
                <w:rFonts w:ascii="Times New Roman" w:hAnsi="Times New Roman"/>
                <w:sz w:val="24"/>
              </w:rPr>
              <w:t>р.п.Ковернино</w:t>
            </w:r>
            <w:proofErr w:type="spellEnd"/>
            <w:r w:rsidRPr="003A652C">
              <w:rPr>
                <w:rFonts w:ascii="Times New Roman" w:hAnsi="Times New Roman"/>
                <w:sz w:val="24"/>
              </w:rPr>
              <w:t>, ул.Школьная,12</w:t>
            </w:r>
          </w:p>
        </w:tc>
        <w:tc>
          <w:tcPr>
            <w:tcW w:w="884" w:type="dxa"/>
            <w:tcBorders>
              <w:top w:val="single" w:sz="2" w:space="0" w:color="auto"/>
              <w:bottom w:val="single" w:sz="2" w:space="0" w:color="auto"/>
            </w:tcBorders>
            <w:vAlign w:val="center"/>
          </w:tcPr>
          <w:p w:rsidR="00FD32E9" w:rsidRPr="003A652C" w:rsidRDefault="00FD32E9" w:rsidP="003A652C">
            <w:pPr>
              <w:autoSpaceDE w:val="0"/>
              <w:autoSpaceDN w:val="0"/>
              <w:adjustRightInd w:val="0"/>
              <w:spacing w:after="0"/>
              <w:ind w:right="49"/>
              <w:contextualSpacing/>
              <w:jc w:val="center"/>
              <w:rPr>
                <w:rFonts w:ascii="Times New Roman" w:hAnsi="Times New Roman"/>
              </w:rPr>
            </w:pPr>
            <w:r w:rsidRPr="003A652C">
              <w:rPr>
                <w:rFonts w:ascii="Times New Roman" w:hAnsi="Times New Roman"/>
              </w:rPr>
              <w:t>н/д</w:t>
            </w:r>
          </w:p>
        </w:tc>
        <w:tc>
          <w:tcPr>
            <w:tcW w:w="885" w:type="dxa"/>
            <w:tcBorders>
              <w:top w:val="single" w:sz="2" w:space="0" w:color="auto"/>
              <w:bottom w:val="single" w:sz="2" w:space="0" w:color="auto"/>
            </w:tcBorders>
            <w:vAlign w:val="center"/>
          </w:tcPr>
          <w:p w:rsidR="00FD32E9" w:rsidRPr="003A652C" w:rsidRDefault="00FD32E9" w:rsidP="003A652C">
            <w:pPr>
              <w:autoSpaceDE w:val="0"/>
              <w:autoSpaceDN w:val="0"/>
              <w:adjustRightInd w:val="0"/>
              <w:spacing w:after="0"/>
              <w:ind w:right="49"/>
              <w:contextualSpacing/>
              <w:jc w:val="center"/>
              <w:rPr>
                <w:rFonts w:ascii="Times New Roman" w:hAnsi="Times New Roman"/>
              </w:rPr>
            </w:pPr>
            <w:r w:rsidRPr="003A652C">
              <w:rPr>
                <w:rFonts w:ascii="Times New Roman" w:hAnsi="Times New Roman"/>
              </w:rPr>
              <w:t>н/д</w:t>
            </w:r>
          </w:p>
        </w:tc>
        <w:tc>
          <w:tcPr>
            <w:tcW w:w="885" w:type="dxa"/>
            <w:tcBorders>
              <w:top w:val="single" w:sz="2" w:space="0" w:color="auto"/>
              <w:bottom w:val="single" w:sz="2" w:space="0" w:color="auto"/>
            </w:tcBorders>
            <w:vAlign w:val="center"/>
          </w:tcPr>
          <w:p w:rsidR="00FD32E9" w:rsidRPr="003A652C" w:rsidRDefault="00FD32E9" w:rsidP="003A652C">
            <w:pPr>
              <w:autoSpaceDE w:val="0"/>
              <w:autoSpaceDN w:val="0"/>
              <w:adjustRightInd w:val="0"/>
              <w:spacing w:after="0"/>
              <w:ind w:right="49"/>
              <w:contextualSpacing/>
              <w:jc w:val="center"/>
              <w:rPr>
                <w:rFonts w:ascii="Times New Roman" w:hAnsi="Times New Roman"/>
              </w:rPr>
            </w:pPr>
            <w:r w:rsidRPr="003A652C">
              <w:rPr>
                <w:rFonts w:ascii="Times New Roman" w:hAnsi="Times New Roman"/>
              </w:rPr>
              <w:t>н/д</w:t>
            </w:r>
          </w:p>
        </w:tc>
        <w:tc>
          <w:tcPr>
            <w:tcW w:w="1014" w:type="dxa"/>
            <w:tcBorders>
              <w:top w:val="single" w:sz="2" w:space="0" w:color="auto"/>
              <w:bottom w:val="single" w:sz="2" w:space="0" w:color="auto"/>
            </w:tcBorders>
            <w:vAlign w:val="center"/>
          </w:tcPr>
          <w:p w:rsidR="00FD32E9" w:rsidRPr="003A652C" w:rsidRDefault="00FD32E9" w:rsidP="003A652C">
            <w:pPr>
              <w:autoSpaceDE w:val="0"/>
              <w:autoSpaceDN w:val="0"/>
              <w:adjustRightInd w:val="0"/>
              <w:spacing w:after="0"/>
              <w:ind w:right="49"/>
              <w:contextualSpacing/>
              <w:jc w:val="center"/>
              <w:rPr>
                <w:rFonts w:ascii="Times New Roman" w:hAnsi="Times New Roman"/>
              </w:rPr>
            </w:pPr>
            <w:r w:rsidRPr="003A652C">
              <w:rPr>
                <w:rFonts w:ascii="Times New Roman" w:hAnsi="Times New Roman"/>
              </w:rPr>
              <w:t>н/д</w:t>
            </w:r>
          </w:p>
        </w:tc>
        <w:tc>
          <w:tcPr>
            <w:tcW w:w="1065" w:type="dxa"/>
            <w:tcBorders>
              <w:top w:val="single" w:sz="2" w:space="0" w:color="auto"/>
              <w:bottom w:val="single" w:sz="2" w:space="0" w:color="auto"/>
            </w:tcBorders>
            <w:vAlign w:val="center"/>
          </w:tcPr>
          <w:p w:rsidR="00FD32E9" w:rsidRPr="003A652C" w:rsidRDefault="00FD32E9" w:rsidP="003A652C">
            <w:pPr>
              <w:autoSpaceDE w:val="0"/>
              <w:autoSpaceDN w:val="0"/>
              <w:adjustRightInd w:val="0"/>
              <w:spacing w:after="0"/>
              <w:ind w:right="49"/>
              <w:contextualSpacing/>
              <w:jc w:val="center"/>
              <w:rPr>
                <w:rFonts w:ascii="Times New Roman" w:hAnsi="Times New Roman"/>
              </w:rPr>
            </w:pPr>
            <w:r w:rsidRPr="003A652C">
              <w:rPr>
                <w:rFonts w:ascii="Times New Roman" w:hAnsi="Times New Roman"/>
              </w:rPr>
              <w:t>н/д</w:t>
            </w:r>
          </w:p>
        </w:tc>
        <w:tc>
          <w:tcPr>
            <w:tcW w:w="1441" w:type="dxa"/>
            <w:tcBorders>
              <w:top w:val="single" w:sz="2" w:space="0" w:color="auto"/>
              <w:bottom w:val="single" w:sz="2" w:space="0" w:color="auto"/>
            </w:tcBorders>
            <w:vAlign w:val="center"/>
          </w:tcPr>
          <w:p w:rsidR="00FD32E9" w:rsidRPr="003A652C" w:rsidRDefault="00FD32E9" w:rsidP="003A652C">
            <w:pPr>
              <w:autoSpaceDE w:val="0"/>
              <w:autoSpaceDN w:val="0"/>
              <w:adjustRightInd w:val="0"/>
              <w:spacing w:after="0"/>
              <w:ind w:right="49"/>
              <w:contextualSpacing/>
              <w:jc w:val="center"/>
              <w:rPr>
                <w:rFonts w:ascii="Times New Roman" w:hAnsi="Times New Roman"/>
              </w:rPr>
            </w:pPr>
            <w:r w:rsidRPr="003A652C">
              <w:rPr>
                <w:rFonts w:ascii="Times New Roman" w:hAnsi="Times New Roman"/>
              </w:rPr>
              <w:t>н/д</w:t>
            </w:r>
          </w:p>
        </w:tc>
      </w:tr>
      <w:tr w:rsidR="00FD32E9" w:rsidRPr="003A652C" w:rsidTr="003A652C">
        <w:tc>
          <w:tcPr>
            <w:tcW w:w="3715" w:type="dxa"/>
            <w:tcBorders>
              <w:top w:val="single" w:sz="2" w:space="0" w:color="auto"/>
              <w:bottom w:val="single" w:sz="2" w:space="0" w:color="auto"/>
            </w:tcBorders>
          </w:tcPr>
          <w:p w:rsidR="00FD32E9" w:rsidRPr="003A652C" w:rsidRDefault="00FD32E9" w:rsidP="003A652C">
            <w:pPr>
              <w:spacing w:after="0"/>
              <w:rPr>
                <w:rFonts w:ascii="Times New Roman" w:hAnsi="Times New Roman"/>
                <w:b/>
                <w:sz w:val="24"/>
                <w:szCs w:val="28"/>
              </w:rPr>
            </w:pPr>
            <w:r w:rsidRPr="003A652C">
              <w:rPr>
                <w:rFonts w:ascii="Times New Roman" w:hAnsi="Times New Roman"/>
                <w:sz w:val="24"/>
              </w:rPr>
              <w:t xml:space="preserve">Котельная КСШ №2 </w:t>
            </w:r>
            <w:proofErr w:type="spellStart"/>
            <w:r w:rsidRPr="003A652C">
              <w:rPr>
                <w:rFonts w:ascii="Times New Roman" w:hAnsi="Times New Roman"/>
                <w:sz w:val="24"/>
              </w:rPr>
              <w:t>р.п.Ковернино</w:t>
            </w:r>
            <w:proofErr w:type="spellEnd"/>
            <w:r w:rsidRPr="003A652C">
              <w:rPr>
                <w:rFonts w:ascii="Times New Roman" w:hAnsi="Times New Roman"/>
                <w:sz w:val="24"/>
              </w:rPr>
              <w:t>, ул.Юбилейная,35</w:t>
            </w:r>
          </w:p>
        </w:tc>
        <w:tc>
          <w:tcPr>
            <w:tcW w:w="884" w:type="dxa"/>
            <w:tcBorders>
              <w:top w:val="single" w:sz="2" w:space="0" w:color="auto"/>
              <w:bottom w:val="single" w:sz="2" w:space="0" w:color="auto"/>
            </w:tcBorders>
            <w:vAlign w:val="center"/>
          </w:tcPr>
          <w:p w:rsidR="00FD32E9" w:rsidRPr="003A652C" w:rsidRDefault="00FD32E9" w:rsidP="003A652C">
            <w:pPr>
              <w:autoSpaceDE w:val="0"/>
              <w:autoSpaceDN w:val="0"/>
              <w:adjustRightInd w:val="0"/>
              <w:spacing w:after="0"/>
              <w:ind w:right="49"/>
              <w:contextualSpacing/>
              <w:jc w:val="center"/>
              <w:rPr>
                <w:rFonts w:ascii="Times New Roman" w:hAnsi="Times New Roman"/>
              </w:rPr>
            </w:pPr>
            <w:r w:rsidRPr="003A652C">
              <w:rPr>
                <w:rFonts w:ascii="Times New Roman" w:hAnsi="Times New Roman"/>
              </w:rPr>
              <w:t>н/д</w:t>
            </w:r>
          </w:p>
        </w:tc>
        <w:tc>
          <w:tcPr>
            <w:tcW w:w="885" w:type="dxa"/>
            <w:tcBorders>
              <w:top w:val="single" w:sz="2" w:space="0" w:color="auto"/>
              <w:bottom w:val="single" w:sz="2" w:space="0" w:color="auto"/>
            </w:tcBorders>
            <w:vAlign w:val="center"/>
          </w:tcPr>
          <w:p w:rsidR="00FD32E9" w:rsidRPr="003A652C" w:rsidRDefault="00FD32E9" w:rsidP="003A652C">
            <w:pPr>
              <w:autoSpaceDE w:val="0"/>
              <w:autoSpaceDN w:val="0"/>
              <w:adjustRightInd w:val="0"/>
              <w:spacing w:after="0"/>
              <w:ind w:right="49"/>
              <w:contextualSpacing/>
              <w:jc w:val="center"/>
              <w:rPr>
                <w:rFonts w:ascii="Times New Roman" w:hAnsi="Times New Roman"/>
              </w:rPr>
            </w:pPr>
            <w:r w:rsidRPr="003A652C">
              <w:rPr>
                <w:rFonts w:ascii="Times New Roman" w:hAnsi="Times New Roman"/>
              </w:rPr>
              <w:t>н/д</w:t>
            </w:r>
          </w:p>
        </w:tc>
        <w:tc>
          <w:tcPr>
            <w:tcW w:w="885" w:type="dxa"/>
            <w:tcBorders>
              <w:top w:val="single" w:sz="2" w:space="0" w:color="auto"/>
              <w:bottom w:val="single" w:sz="2" w:space="0" w:color="auto"/>
            </w:tcBorders>
            <w:vAlign w:val="center"/>
          </w:tcPr>
          <w:p w:rsidR="00FD32E9" w:rsidRPr="003A652C" w:rsidRDefault="00FD32E9" w:rsidP="003A652C">
            <w:pPr>
              <w:autoSpaceDE w:val="0"/>
              <w:autoSpaceDN w:val="0"/>
              <w:adjustRightInd w:val="0"/>
              <w:spacing w:after="0"/>
              <w:ind w:right="49"/>
              <w:contextualSpacing/>
              <w:jc w:val="center"/>
              <w:rPr>
                <w:rFonts w:ascii="Times New Roman" w:hAnsi="Times New Roman"/>
              </w:rPr>
            </w:pPr>
            <w:r w:rsidRPr="003A652C">
              <w:rPr>
                <w:rFonts w:ascii="Times New Roman" w:hAnsi="Times New Roman"/>
              </w:rPr>
              <w:t>н/д</w:t>
            </w:r>
          </w:p>
        </w:tc>
        <w:tc>
          <w:tcPr>
            <w:tcW w:w="1014" w:type="dxa"/>
            <w:tcBorders>
              <w:top w:val="single" w:sz="2" w:space="0" w:color="auto"/>
              <w:bottom w:val="single" w:sz="2" w:space="0" w:color="auto"/>
            </w:tcBorders>
            <w:vAlign w:val="center"/>
          </w:tcPr>
          <w:p w:rsidR="00FD32E9" w:rsidRPr="003A652C" w:rsidRDefault="00FD32E9" w:rsidP="003A652C">
            <w:pPr>
              <w:autoSpaceDE w:val="0"/>
              <w:autoSpaceDN w:val="0"/>
              <w:adjustRightInd w:val="0"/>
              <w:spacing w:after="0"/>
              <w:ind w:right="49"/>
              <w:contextualSpacing/>
              <w:jc w:val="center"/>
              <w:rPr>
                <w:rFonts w:ascii="Times New Roman" w:hAnsi="Times New Roman"/>
              </w:rPr>
            </w:pPr>
            <w:r w:rsidRPr="003A652C">
              <w:rPr>
                <w:rFonts w:ascii="Times New Roman" w:hAnsi="Times New Roman"/>
              </w:rPr>
              <w:t>н/д</w:t>
            </w:r>
          </w:p>
        </w:tc>
        <w:tc>
          <w:tcPr>
            <w:tcW w:w="1065" w:type="dxa"/>
            <w:tcBorders>
              <w:top w:val="single" w:sz="2" w:space="0" w:color="auto"/>
              <w:bottom w:val="single" w:sz="2" w:space="0" w:color="auto"/>
            </w:tcBorders>
            <w:vAlign w:val="center"/>
          </w:tcPr>
          <w:p w:rsidR="00FD32E9" w:rsidRPr="003A652C" w:rsidRDefault="00FD32E9" w:rsidP="003A652C">
            <w:pPr>
              <w:autoSpaceDE w:val="0"/>
              <w:autoSpaceDN w:val="0"/>
              <w:adjustRightInd w:val="0"/>
              <w:spacing w:after="0"/>
              <w:ind w:right="49"/>
              <w:contextualSpacing/>
              <w:jc w:val="center"/>
              <w:rPr>
                <w:rFonts w:ascii="Times New Roman" w:hAnsi="Times New Roman"/>
              </w:rPr>
            </w:pPr>
            <w:r w:rsidRPr="003A652C">
              <w:rPr>
                <w:rFonts w:ascii="Times New Roman" w:hAnsi="Times New Roman"/>
              </w:rPr>
              <w:t>н/д</w:t>
            </w:r>
          </w:p>
        </w:tc>
        <w:tc>
          <w:tcPr>
            <w:tcW w:w="1441" w:type="dxa"/>
            <w:tcBorders>
              <w:top w:val="single" w:sz="2" w:space="0" w:color="auto"/>
              <w:bottom w:val="single" w:sz="2" w:space="0" w:color="auto"/>
            </w:tcBorders>
            <w:vAlign w:val="center"/>
          </w:tcPr>
          <w:p w:rsidR="00FD32E9" w:rsidRPr="003A652C" w:rsidRDefault="00FD32E9" w:rsidP="003A652C">
            <w:pPr>
              <w:autoSpaceDE w:val="0"/>
              <w:autoSpaceDN w:val="0"/>
              <w:adjustRightInd w:val="0"/>
              <w:spacing w:after="0"/>
              <w:ind w:right="49"/>
              <w:contextualSpacing/>
              <w:jc w:val="center"/>
              <w:rPr>
                <w:rFonts w:ascii="Times New Roman" w:hAnsi="Times New Roman"/>
              </w:rPr>
            </w:pPr>
            <w:r w:rsidRPr="003A652C">
              <w:rPr>
                <w:rFonts w:ascii="Times New Roman" w:hAnsi="Times New Roman"/>
              </w:rPr>
              <w:t>н/д</w:t>
            </w:r>
          </w:p>
        </w:tc>
      </w:tr>
      <w:tr w:rsidR="00FD32E9" w:rsidRPr="003A652C" w:rsidTr="003A652C">
        <w:tc>
          <w:tcPr>
            <w:tcW w:w="3715" w:type="dxa"/>
            <w:tcBorders>
              <w:top w:val="single" w:sz="2" w:space="0" w:color="auto"/>
              <w:bottom w:val="single" w:sz="2" w:space="0" w:color="auto"/>
            </w:tcBorders>
          </w:tcPr>
          <w:p w:rsidR="00FD32E9" w:rsidRPr="003A652C" w:rsidRDefault="00FD32E9" w:rsidP="003A652C">
            <w:pPr>
              <w:spacing w:after="0"/>
              <w:rPr>
                <w:rFonts w:ascii="Times New Roman" w:hAnsi="Times New Roman"/>
                <w:sz w:val="24"/>
              </w:rPr>
            </w:pPr>
            <w:r w:rsidRPr="003A652C">
              <w:rPr>
                <w:rFonts w:ascii="Times New Roman" w:hAnsi="Times New Roman"/>
                <w:sz w:val="24"/>
              </w:rPr>
              <w:t xml:space="preserve">Котельная 5 </w:t>
            </w:r>
            <w:proofErr w:type="spellStart"/>
            <w:r w:rsidRPr="003A652C">
              <w:rPr>
                <w:rFonts w:ascii="Times New Roman" w:hAnsi="Times New Roman"/>
                <w:sz w:val="24"/>
              </w:rPr>
              <w:t>р.п.Ковернино</w:t>
            </w:r>
            <w:proofErr w:type="spellEnd"/>
            <w:r w:rsidRPr="003A652C">
              <w:rPr>
                <w:rFonts w:ascii="Times New Roman" w:hAnsi="Times New Roman"/>
                <w:sz w:val="24"/>
              </w:rPr>
              <w:t>, ул.Коммунистов,63</w:t>
            </w:r>
          </w:p>
        </w:tc>
        <w:tc>
          <w:tcPr>
            <w:tcW w:w="884" w:type="dxa"/>
            <w:tcBorders>
              <w:top w:val="single" w:sz="2" w:space="0" w:color="auto"/>
              <w:bottom w:val="single" w:sz="2" w:space="0" w:color="auto"/>
            </w:tcBorders>
            <w:vAlign w:val="center"/>
          </w:tcPr>
          <w:p w:rsidR="00FD32E9" w:rsidRPr="003A652C" w:rsidRDefault="00FD32E9" w:rsidP="003A652C">
            <w:pPr>
              <w:autoSpaceDE w:val="0"/>
              <w:autoSpaceDN w:val="0"/>
              <w:adjustRightInd w:val="0"/>
              <w:spacing w:after="0"/>
              <w:ind w:right="49"/>
              <w:contextualSpacing/>
              <w:jc w:val="center"/>
              <w:rPr>
                <w:rFonts w:ascii="Times New Roman" w:hAnsi="Times New Roman"/>
              </w:rPr>
            </w:pPr>
            <w:r w:rsidRPr="003A652C">
              <w:rPr>
                <w:rFonts w:ascii="Times New Roman" w:hAnsi="Times New Roman"/>
              </w:rPr>
              <w:t>н/д</w:t>
            </w:r>
          </w:p>
        </w:tc>
        <w:tc>
          <w:tcPr>
            <w:tcW w:w="885" w:type="dxa"/>
            <w:tcBorders>
              <w:top w:val="single" w:sz="2" w:space="0" w:color="auto"/>
              <w:bottom w:val="single" w:sz="2" w:space="0" w:color="auto"/>
            </w:tcBorders>
            <w:vAlign w:val="center"/>
          </w:tcPr>
          <w:p w:rsidR="00FD32E9" w:rsidRPr="003A652C" w:rsidRDefault="00FD32E9" w:rsidP="003A652C">
            <w:pPr>
              <w:autoSpaceDE w:val="0"/>
              <w:autoSpaceDN w:val="0"/>
              <w:adjustRightInd w:val="0"/>
              <w:spacing w:after="0"/>
              <w:ind w:right="49"/>
              <w:contextualSpacing/>
              <w:jc w:val="center"/>
              <w:rPr>
                <w:rFonts w:ascii="Times New Roman" w:hAnsi="Times New Roman"/>
              </w:rPr>
            </w:pPr>
            <w:r w:rsidRPr="003A652C">
              <w:rPr>
                <w:rFonts w:ascii="Times New Roman" w:hAnsi="Times New Roman"/>
              </w:rPr>
              <w:t>н/д</w:t>
            </w:r>
          </w:p>
        </w:tc>
        <w:tc>
          <w:tcPr>
            <w:tcW w:w="885" w:type="dxa"/>
            <w:tcBorders>
              <w:top w:val="single" w:sz="2" w:space="0" w:color="auto"/>
              <w:bottom w:val="single" w:sz="2" w:space="0" w:color="auto"/>
            </w:tcBorders>
            <w:vAlign w:val="center"/>
          </w:tcPr>
          <w:p w:rsidR="00FD32E9" w:rsidRPr="003A652C" w:rsidRDefault="00FD32E9" w:rsidP="003A652C">
            <w:pPr>
              <w:autoSpaceDE w:val="0"/>
              <w:autoSpaceDN w:val="0"/>
              <w:adjustRightInd w:val="0"/>
              <w:spacing w:after="0"/>
              <w:ind w:right="49"/>
              <w:contextualSpacing/>
              <w:jc w:val="center"/>
              <w:rPr>
                <w:rFonts w:ascii="Times New Roman" w:hAnsi="Times New Roman"/>
              </w:rPr>
            </w:pPr>
            <w:r w:rsidRPr="003A652C">
              <w:rPr>
                <w:rFonts w:ascii="Times New Roman" w:hAnsi="Times New Roman"/>
              </w:rPr>
              <w:t>н/д</w:t>
            </w:r>
          </w:p>
        </w:tc>
        <w:tc>
          <w:tcPr>
            <w:tcW w:w="1014" w:type="dxa"/>
            <w:tcBorders>
              <w:top w:val="single" w:sz="2" w:space="0" w:color="auto"/>
              <w:bottom w:val="single" w:sz="2" w:space="0" w:color="auto"/>
            </w:tcBorders>
            <w:vAlign w:val="center"/>
          </w:tcPr>
          <w:p w:rsidR="00FD32E9" w:rsidRPr="003A652C" w:rsidRDefault="00FD32E9" w:rsidP="003A652C">
            <w:pPr>
              <w:autoSpaceDE w:val="0"/>
              <w:autoSpaceDN w:val="0"/>
              <w:adjustRightInd w:val="0"/>
              <w:spacing w:after="0"/>
              <w:ind w:right="49"/>
              <w:contextualSpacing/>
              <w:jc w:val="center"/>
              <w:rPr>
                <w:rFonts w:ascii="Times New Roman" w:hAnsi="Times New Roman"/>
              </w:rPr>
            </w:pPr>
            <w:r w:rsidRPr="003A652C">
              <w:rPr>
                <w:rFonts w:ascii="Times New Roman" w:hAnsi="Times New Roman"/>
              </w:rPr>
              <w:t>н/д</w:t>
            </w:r>
          </w:p>
        </w:tc>
        <w:tc>
          <w:tcPr>
            <w:tcW w:w="1065" w:type="dxa"/>
            <w:tcBorders>
              <w:top w:val="single" w:sz="2" w:space="0" w:color="auto"/>
              <w:bottom w:val="single" w:sz="2" w:space="0" w:color="auto"/>
            </w:tcBorders>
            <w:vAlign w:val="center"/>
          </w:tcPr>
          <w:p w:rsidR="00FD32E9" w:rsidRPr="003A652C" w:rsidRDefault="00FD32E9" w:rsidP="003A652C">
            <w:pPr>
              <w:autoSpaceDE w:val="0"/>
              <w:autoSpaceDN w:val="0"/>
              <w:adjustRightInd w:val="0"/>
              <w:spacing w:after="0"/>
              <w:ind w:right="49"/>
              <w:contextualSpacing/>
              <w:jc w:val="center"/>
              <w:rPr>
                <w:rFonts w:ascii="Times New Roman" w:hAnsi="Times New Roman"/>
              </w:rPr>
            </w:pPr>
            <w:r w:rsidRPr="003A652C">
              <w:rPr>
                <w:rFonts w:ascii="Times New Roman" w:hAnsi="Times New Roman"/>
              </w:rPr>
              <w:t>н/д</w:t>
            </w:r>
          </w:p>
        </w:tc>
        <w:tc>
          <w:tcPr>
            <w:tcW w:w="1441" w:type="dxa"/>
            <w:tcBorders>
              <w:top w:val="single" w:sz="2" w:space="0" w:color="auto"/>
              <w:bottom w:val="single" w:sz="2" w:space="0" w:color="auto"/>
            </w:tcBorders>
            <w:vAlign w:val="center"/>
          </w:tcPr>
          <w:p w:rsidR="00FD32E9" w:rsidRPr="003A652C" w:rsidRDefault="00FD32E9" w:rsidP="003A652C">
            <w:pPr>
              <w:autoSpaceDE w:val="0"/>
              <w:autoSpaceDN w:val="0"/>
              <w:adjustRightInd w:val="0"/>
              <w:spacing w:after="0"/>
              <w:ind w:right="49"/>
              <w:contextualSpacing/>
              <w:jc w:val="center"/>
              <w:rPr>
                <w:rFonts w:ascii="Times New Roman" w:hAnsi="Times New Roman"/>
              </w:rPr>
            </w:pPr>
            <w:r w:rsidRPr="003A652C">
              <w:rPr>
                <w:rFonts w:ascii="Times New Roman" w:hAnsi="Times New Roman"/>
              </w:rPr>
              <w:t>н/д</w:t>
            </w:r>
          </w:p>
        </w:tc>
      </w:tr>
      <w:tr w:rsidR="00FD32E9" w:rsidRPr="003A652C" w:rsidTr="003A652C">
        <w:tc>
          <w:tcPr>
            <w:tcW w:w="3715" w:type="dxa"/>
            <w:tcBorders>
              <w:top w:val="single" w:sz="2" w:space="0" w:color="auto"/>
              <w:bottom w:val="single" w:sz="2" w:space="0" w:color="auto"/>
            </w:tcBorders>
          </w:tcPr>
          <w:p w:rsidR="00FD32E9" w:rsidRPr="003A652C" w:rsidRDefault="00FD32E9" w:rsidP="003A652C">
            <w:pPr>
              <w:spacing w:after="0"/>
              <w:rPr>
                <w:rFonts w:ascii="Times New Roman" w:hAnsi="Times New Roman"/>
                <w:sz w:val="24"/>
              </w:rPr>
            </w:pPr>
            <w:r w:rsidRPr="003A652C">
              <w:rPr>
                <w:rFonts w:ascii="Times New Roman" w:hAnsi="Times New Roman"/>
                <w:sz w:val="24"/>
              </w:rPr>
              <w:t>Котельная «</w:t>
            </w:r>
            <w:proofErr w:type="spellStart"/>
            <w:r w:rsidRPr="003A652C">
              <w:rPr>
                <w:rFonts w:ascii="Times New Roman" w:hAnsi="Times New Roman"/>
                <w:sz w:val="24"/>
              </w:rPr>
              <w:t>Узола</w:t>
            </w:r>
            <w:proofErr w:type="spellEnd"/>
            <w:r w:rsidRPr="003A652C">
              <w:rPr>
                <w:rFonts w:ascii="Times New Roman" w:hAnsi="Times New Roman"/>
                <w:sz w:val="24"/>
              </w:rPr>
              <w:t xml:space="preserve">» </w:t>
            </w:r>
            <w:proofErr w:type="spellStart"/>
            <w:r w:rsidRPr="003A652C">
              <w:rPr>
                <w:rFonts w:ascii="Times New Roman" w:hAnsi="Times New Roman"/>
                <w:sz w:val="24"/>
              </w:rPr>
              <w:t>р.п.Ковернино</w:t>
            </w:r>
            <w:proofErr w:type="spellEnd"/>
            <w:r w:rsidRPr="003A652C">
              <w:rPr>
                <w:rFonts w:ascii="Times New Roman" w:hAnsi="Times New Roman"/>
                <w:sz w:val="24"/>
              </w:rPr>
              <w:t>, ул.50 лет ВЛКСМ,41</w:t>
            </w:r>
          </w:p>
        </w:tc>
        <w:tc>
          <w:tcPr>
            <w:tcW w:w="884" w:type="dxa"/>
            <w:tcBorders>
              <w:top w:val="single" w:sz="2" w:space="0" w:color="auto"/>
              <w:bottom w:val="single" w:sz="2" w:space="0" w:color="auto"/>
            </w:tcBorders>
            <w:vAlign w:val="center"/>
          </w:tcPr>
          <w:p w:rsidR="00FD32E9" w:rsidRPr="003A652C" w:rsidRDefault="00FD32E9" w:rsidP="003A652C">
            <w:pPr>
              <w:autoSpaceDE w:val="0"/>
              <w:autoSpaceDN w:val="0"/>
              <w:adjustRightInd w:val="0"/>
              <w:spacing w:after="0"/>
              <w:ind w:right="49"/>
              <w:contextualSpacing/>
              <w:jc w:val="center"/>
              <w:rPr>
                <w:rFonts w:ascii="Times New Roman" w:hAnsi="Times New Roman"/>
              </w:rPr>
            </w:pPr>
            <w:r w:rsidRPr="003A652C">
              <w:rPr>
                <w:rFonts w:ascii="Times New Roman" w:hAnsi="Times New Roman"/>
              </w:rPr>
              <w:t>н/д</w:t>
            </w:r>
          </w:p>
        </w:tc>
        <w:tc>
          <w:tcPr>
            <w:tcW w:w="885" w:type="dxa"/>
            <w:tcBorders>
              <w:top w:val="single" w:sz="2" w:space="0" w:color="auto"/>
              <w:bottom w:val="single" w:sz="2" w:space="0" w:color="auto"/>
            </w:tcBorders>
            <w:vAlign w:val="center"/>
          </w:tcPr>
          <w:p w:rsidR="00FD32E9" w:rsidRPr="003A652C" w:rsidRDefault="00FD32E9" w:rsidP="003A652C">
            <w:pPr>
              <w:autoSpaceDE w:val="0"/>
              <w:autoSpaceDN w:val="0"/>
              <w:adjustRightInd w:val="0"/>
              <w:spacing w:after="0"/>
              <w:ind w:right="49"/>
              <w:contextualSpacing/>
              <w:jc w:val="center"/>
              <w:rPr>
                <w:rFonts w:ascii="Times New Roman" w:hAnsi="Times New Roman"/>
              </w:rPr>
            </w:pPr>
            <w:r w:rsidRPr="003A652C">
              <w:rPr>
                <w:rFonts w:ascii="Times New Roman" w:hAnsi="Times New Roman"/>
              </w:rPr>
              <w:t>н/д</w:t>
            </w:r>
          </w:p>
        </w:tc>
        <w:tc>
          <w:tcPr>
            <w:tcW w:w="885" w:type="dxa"/>
            <w:tcBorders>
              <w:top w:val="single" w:sz="2" w:space="0" w:color="auto"/>
              <w:bottom w:val="single" w:sz="2" w:space="0" w:color="auto"/>
            </w:tcBorders>
            <w:vAlign w:val="center"/>
          </w:tcPr>
          <w:p w:rsidR="00FD32E9" w:rsidRPr="003A652C" w:rsidRDefault="00FD32E9" w:rsidP="003A652C">
            <w:pPr>
              <w:autoSpaceDE w:val="0"/>
              <w:autoSpaceDN w:val="0"/>
              <w:adjustRightInd w:val="0"/>
              <w:spacing w:after="0"/>
              <w:ind w:right="49"/>
              <w:contextualSpacing/>
              <w:jc w:val="center"/>
              <w:rPr>
                <w:rFonts w:ascii="Times New Roman" w:hAnsi="Times New Roman"/>
              </w:rPr>
            </w:pPr>
            <w:r w:rsidRPr="003A652C">
              <w:rPr>
                <w:rFonts w:ascii="Times New Roman" w:hAnsi="Times New Roman"/>
              </w:rPr>
              <w:t>н/д</w:t>
            </w:r>
          </w:p>
        </w:tc>
        <w:tc>
          <w:tcPr>
            <w:tcW w:w="1014" w:type="dxa"/>
            <w:tcBorders>
              <w:top w:val="single" w:sz="2" w:space="0" w:color="auto"/>
              <w:bottom w:val="single" w:sz="2" w:space="0" w:color="auto"/>
            </w:tcBorders>
            <w:vAlign w:val="center"/>
          </w:tcPr>
          <w:p w:rsidR="00FD32E9" w:rsidRPr="003A652C" w:rsidRDefault="00FD32E9" w:rsidP="003A652C">
            <w:pPr>
              <w:autoSpaceDE w:val="0"/>
              <w:autoSpaceDN w:val="0"/>
              <w:adjustRightInd w:val="0"/>
              <w:spacing w:after="0"/>
              <w:ind w:right="49"/>
              <w:contextualSpacing/>
              <w:jc w:val="center"/>
              <w:rPr>
                <w:rFonts w:ascii="Times New Roman" w:hAnsi="Times New Roman"/>
              </w:rPr>
            </w:pPr>
            <w:r w:rsidRPr="003A652C">
              <w:rPr>
                <w:rFonts w:ascii="Times New Roman" w:hAnsi="Times New Roman"/>
              </w:rPr>
              <w:t>н/д</w:t>
            </w:r>
          </w:p>
        </w:tc>
        <w:tc>
          <w:tcPr>
            <w:tcW w:w="1065" w:type="dxa"/>
            <w:tcBorders>
              <w:top w:val="single" w:sz="2" w:space="0" w:color="auto"/>
              <w:bottom w:val="single" w:sz="2" w:space="0" w:color="auto"/>
            </w:tcBorders>
            <w:vAlign w:val="center"/>
          </w:tcPr>
          <w:p w:rsidR="00FD32E9" w:rsidRPr="003A652C" w:rsidRDefault="00FD32E9" w:rsidP="003A652C">
            <w:pPr>
              <w:autoSpaceDE w:val="0"/>
              <w:autoSpaceDN w:val="0"/>
              <w:adjustRightInd w:val="0"/>
              <w:spacing w:after="0"/>
              <w:ind w:right="49"/>
              <w:contextualSpacing/>
              <w:jc w:val="center"/>
              <w:rPr>
                <w:rFonts w:ascii="Times New Roman" w:hAnsi="Times New Roman"/>
              </w:rPr>
            </w:pPr>
            <w:r w:rsidRPr="003A652C">
              <w:rPr>
                <w:rFonts w:ascii="Times New Roman" w:hAnsi="Times New Roman"/>
              </w:rPr>
              <w:t>н/д</w:t>
            </w:r>
          </w:p>
        </w:tc>
        <w:tc>
          <w:tcPr>
            <w:tcW w:w="1441" w:type="dxa"/>
            <w:tcBorders>
              <w:top w:val="single" w:sz="2" w:space="0" w:color="auto"/>
              <w:bottom w:val="single" w:sz="2" w:space="0" w:color="auto"/>
            </w:tcBorders>
            <w:vAlign w:val="center"/>
          </w:tcPr>
          <w:p w:rsidR="00FD32E9" w:rsidRPr="003A652C" w:rsidRDefault="00FD32E9" w:rsidP="003A652C">
            <w:pPr>
              <w:autoSpaceDE w:val="0"/>
              <w:autoSpaceDN w:val="0"/>
              <w:adjustRightInd w:val="0"/>
              <w:spacing w:after="0"/>
              <w:ind w:right="49"/>
              <w:contextualSpacing/>
              <w:jc w:val="center"/>
              <w:rPr>
                <w:rFonts w:ascii="Times New Roman" w:hAnsi="Times New Roman"/>
              </w:rPr>
            </w:pPr>
            <w:r w:rsidRPr="003A652C">
              <w:rPr>
                <w:rFonts w:ascii="Times New Roman" w:hAnsi="Times New Roman"/>
              </w:rPr>
              <w:t>н/д</w:t>
            </w:r>
          </w:p>
        </w:tc>
      </w:tr>
      <w:tr w:rsidR="00FD32E9" w:rsidRPr="003A652C" w:rsidTr="003A652C">
        <w:tc>
          <w:tcPr>
            <w:tcW w:w="3715" w:type="dxa"/>
            <w:tcBorders>
              <w:top w:val="single" w:sz="2" w:space="0" w:color="auto"/>
              <w:bottom w:val="single" w:sz="2" w:space="0" w:color="auto"/>
            </w:tcBorders>
          </w:tcPr>
          <w:p w:rsidR="00FD32E9" w:rsidRPr="003A652C" w:rsidRDefault="00FD32E9" w:rsidP="003A652C">
            <w:pPr>
              <w:spacing w:after="0"/>
              <w:rPr>
                <w:rFonts w:ascii="Times New Roman" w:hAnsi="Times New Roman"/>
                <w:sz w:val="24"/>
              </w:rPr>
            </w:pPr>
            <w:r w:rsidRPr="003A652C">
              <w:rPr>
                <w:rFonts w:ascii="Times New Roman" w:hAnsi="Times New Roman"/>
                <w:sz w:val="24"/>
              </w:rPr>
              <w:t xml:space="preserve">Котельная на твердом топливе с. </w:t>
            </w:r>
            <w:proofErr w:type="spellStart"/>
            <w:r w:rsidRPr="003A652C">
              <w:rPr>
                <w:rFonts w:ascii="Times New Roman" w:hAnsi="Times New Roman"/>
                <w:sz w:val="24"/>
              </w:rPr>
              <w:t>Горево</w:t>
            </w:r>
            <w:proofErr w:type="spellEnd"/>
          </w:p>
        </w:tc>
        <w:tc>
          <w:tcPr>
            <w:tcW w:w="884" w:type="dxa"/>
            <w:tcBorders>
              <w:top w:val="single" w:sz="2" w:space="0" w:color="auto"/>
              <w:bottom w:val="single" w:sz="2" w:space="0" w:color="auto"/>
            </w:tcBorders>
            <w:vAlign w:val="center"/>
          </w:tcPr>
          <w:p w:rsidR="00FD32E9" w:rsidRPr="003A652C" w:rsidRDefault="00FD32E9" w:rsidP="003A652C">
            <w:pPr>
              <w:autoSpaceDE w:val="0"/>
              <w:autoSpaceDN w:val="0"/>
              <w:adjustRightInd w:val="0"/>
              <w:spacing w:after="0"/>
              <w:ind w:right="49"/>
              <w:contextualSpacing/>
              <w:jc w:val="center"/>
              <w:rPr>
                <w:rFonts w:ascii="Times New Roman" w:hAnsi="Times New Roman"/>
              </w:rPr>
            </w:pPr>
            <w:r w:rsidRPr="003A652C">
              <w:rPr>
                <w:rFonts w:ascii="Times New Roman" w:hAnsi="Times New Roman"/>
              </w:rPr>
              <w:t>н/д</w:t>
            </w:r>
          </w:p>
        </w:tc>
        <w:tc>
          <w:tcPr>
            <w:tcW w:w="885" w:type="dxa"/>
            <w:tcBorders>
              <w:top w:val="single" w:sz="2" w:space="0" w:color="auto"/>
              <w:bottom w:val="single" w:sz="2" w:space="0" w:color="auto"/>
            </w:tcBorders>
            <w:vAlign w:val="center"/>
          </w:tcPr>
          <w:p w:rsidR="00FD32E9" w:rsidRPr="003A652C" w:rsidRDefault="00FD32E9" w:rsidP="003A652C">
            <w:pPr>
              <w:autoSpaceDE w:val="0"/>
              <w:autoSpaceDN w:val="0"/>
              <w:adjustRightInd w:val="0"/>
              <w:spacing w:after="0"/>
              <w:ind w:right="49"/>
              <w:contextualSpacing/>
              <w:jc w:val="center"/>
              <w:rPr>
                <w:rFonts w:ascii="Times New Roman" w:hAnsi="Times New Roman"/>
              </w:rPr>
            </w:pPr>
            <w:r w:rsidRPr="003A652C">
              <w:rPr>
                <w:rFonts w:ascii="Times New Roman" w:hAnsi="Times New Roman"/>
              </w:rPr>
              <w:t>н/д</w:t>
            </w:r>
          </w:p>
        </w:tc>
        <w:tc>
          <w:tcPr>
            <w:tcW w:w="885" w:type="dxa"/>
            <w:tcBorders>
              <w:top w:val="single" w:sz="2" w:space="0" w:color="auto"/>
              <w:bottom w:val="single" w:sz="2" w:space="0" w:color="auto"/>
            </w:tcBorders>
            <w:vAlign w:val="center"/>
          </w:tcPr>
          <w:p w:rsidR="00FD32E9" w:rsidRPr="003A652C" w:rsidRDefault="00FD32E9" w:rsidP="003A652C">
            <w:pPr>
              <w:autoSpaceDE w:val="0"/>
              <w:autoSpaceDN w:val="0"/>
              <w:adjustRightInd w:val="0"/>
              <w:spacing w:after="0"/>
              <w:ind w:right="49"/>
              <w:contextualSpacing/>
              <w:jc w:val="center"/>
              <w:rPr>
                <w:rFonts w:ascii="Times New Roman" w:hAnsi="Times New Roman"/>
              </w:rPr>
            </w:pPr>
            <w:r w:rsidRPr="003A652C">
              <w:rPr>
                <w:rFonts w:ascii="Times New Roman" w:hAnsi="Times New Roman"/>
              </w:rPr>
              <w:t>н/д</w:t>
            </w:r>
          </w:p>
        </w:tc>
        <w:tc>
          <w:tcPr>
            <w:tcW w:w="1014" w:type="dxa"/>
            <w:tcBorders>
              <w:top w:val="single" w:sz="2" w:space="0" w:color="auto"/>
              <w:bottom w:val="single" w:sz="2" w:space="0" w:color="auto"/>
            </w:tcBorders>
            <w:vAlign w:val="center"/>
          </w:tcPr>
          <w:p w:rsidR="00FD32E9" w:rsidRPr="003A652C" w:rsidRDefault="00FD32E9" w:rsidP="003A652C">
            <w:pPr>
              <w:autoSpaceDE w:val="0"/>
              <w:autoSpaceDN w:val="0"/>
              <w:adjustRightInd w:val="0"/>
              <w:spacing w:after="0"/>
              <w:ind w:right="49"/>
              <w:contextualSpacing/>
              <w:jc w:val="center"/>
              <w:rPr>
                <w:rFonts w:ascii="Times New Roman" w:hAnsi="Times New Roman"/>
              </w:rPr>
            </w:pPr>
            <w:r w:rsidRPr="003A652C">
              <w:rPr>
                <w:rFonts w:ascii="Times New Roman" w:hAnsi="Times New Roman"/>
              </w:rPr>
              <w:t>н/д</w:t>
            </w:r>
          </w:p>
        </w:tc>
        <w:tc>
          <w:tcPr>
            <w:tcW w:w="1065" w:type="dxa"/>
            <w:tcBorders>
              <w:top w:val="single" w:sz="2" w:space="0" w:color="auto"/>
              <w:bottom w:val="single" w:sz="2" w:space="0" w:color="auto"/>
            </w:tcBorders>
            <w:vAlign w:val="center"/>
          </w:tcPr>
          <w:p w:rsidR="00FD32E9" w:rsidRPr="003A652C" w:rsidRDefault="00FD32E9" w:rsidP="003A652C">
            <w:pPr>
              <w:autoSpaceDE w:val="0"/>
              <w:autoSpaceDN w:val="0"/>
              <w:adjustRightInd w:val="0"/>
              <w:spacing w:after="0"/>
              <w:ind w:right="49"/>
              <w:contextualSpacing/>
              <w:jc w:val="center"/>
              <w:rPr>
                <w:rFonts w:ascii="Times New Roman" w:hAnsi="Times New Roman"/>
              </w:rPr>
            </w:pPr>
            <w:r w:rsidRPr="003A652C">
              <w:rPr>
                <w:rFonts w:ascii="Times New Roman" w:hAnsi="Times New Roman"/>
              </w:rPr>
              <w:t>н/д</w:t>
            </w:r>
          </w:p>
        </w:tc>
        <w:tc>
          <w:tcPr>
            <w:tcW w:w="1441" w:type="dxa"/>
            <w:tcBorders>
              <w:top w:val="single" w:sz="2" w:space="0" w:color="auto"/>
              <w:bottom w:val="single" w:sz="2" w:space="0" w:color="auto"/>
            </w:tcBorders>
            <w:vAlign w:val="center"/>
          </w:tcPr>
          <w:p w:rsidR="00FD32E9" w:rsidRPr="003A652C" w:rsidRDefault="00FD32E9" w:rsidP="003A652C">
            <w:pPr>
              <w:autoSpaceDE w:val="0"/>
              <w:autoSpaceDN w:val="0"/>
              <w:adjustRightInd w:val="0"/>
              <w:spacing w:after="0"/>
              <w:ind w:right="49"/>
              <w:contextualSpacing/>
              <w:jc w:val="center"/>
              <w:rPr>
                <w:rFonts w:ascii="Times New Roman" w:hAnsi="Times New Roman"/>
              </w:rPr>
            </w:pPr>
            <w:r w:rsidRPr="003A652C">
              <w:rPr>
                <w:rFonts w:ascii="Times New Roman" w:hAnsi="Times New Roman"/>
              </w:rPr>
              <w:t>н/д</w:t>
            </w:r>
          </w:p>
        </w:tc>
      </w:tr>
      <w:tr w:rsidR="00FD32E9" w:rsidRPr="003A652C" w:rsidTr="003A652C">
        <w:tc>
          <w:tcPr>
            <w:tcW w:w="3715" w:type="dxa"/>
            <w:tcBorders>
              <w:top w:val="single" w:sz="2" w:space="0" w:color="auto"/>
              <w:bottom w:val="single" w:sz="2" w:space="0" w:color="auto"/>
            </w:tcBorders>
            <w:vAlign w:val="center"/>
          </w:tcPr>
          <w:p w:rsidR="00FD32E9" w:rsidRPr="003A652C" w:rsidRDefault="00FD32E9" w:rsidP="003A652C">
            <w:pPr>
              <w:spacing w:after="0" w:line="240" w:lineRule="auto"/>
              <w:rPr>
                <w:rFonts w:ascii="Times New Roman" w:eastAsia="Times New Roman" w:hAnsi="Times New Roman"/>
                <w:sz w:val="24"/>
              </w:rPr>
            </w:pPr>
            <w:r w:rsidRPr="003A652C">
              <w:rPr>
                <w:rFonts w:ascii="Times New Roman" w:eastAsia="Times New Roman" w:hAnsi="Times New Roman"/>
                <w:sz w:val="24"/>
              </w:rPr>
              <w:t>Котельная на твердом топливе д. Понурово</w:t>
            </w:r>
          </w:p>
        </w:tc>
        <w:tc>
          <w:tcPr>
            <w:tcW w:w="884" w:type="dxa"/>
            <w:tcBorders>
              <w:top w:val="single" w:sz="2" w:space="0" w:color="auto"/>
              <w:bottom w:val="single" w:sz="2" w:space="0" w:color="auto"/>
            </w:tcBorders>
            <w:vAlign w:val="center"/>
          </w:tcPr>
          <w:p w:rsidR="00FD32E9" w:rsidRPr="003A652C" w:rsidRDefault="00FD32E9" w:rsidP="003A652C">
            <w:pPr>
              <w:autoSpaceDE w:val="0"/>
              <w:autoSpaceDN w:val="0"/>
              <w:adjustRightInd w:val="0"/>
              <w:spacing w:after="0"/>
              <w:ind w:right="49"/>
              <w:contextualSpacing/>
              <w:jc w:val="center"/>
              <w:rPr>
                <w:rFonts w:ascii="Times New Roman" w:hAnsi="Times New Roman"/>
              </w:rPr>
            </w:pPr>
            <w:r w:rsidRPr="003A652C">
              <w:rPr>
                <w:rFonts w:ascii="Times New Roman" w:hAnsi="Times New Roman"/>
              </w:rPr>
              <w:t>н/д</w:t>
            </w:r>
          </w:p>
        </w:tc>
        <w:tc>
          <w:tcPr>
            <w:tcW w:w="885" w:type="dxa"/>
            <w:tcBorders>
              <w:top w:val="single" w:sz="2" w:space="0" w:color="auto"/>
              <w:bottom w:val="single" w:sz="2" w:space="0" w:color="auto"/>
            </w:tcBorders>
            <w:vAlign w:val="center"/>
          </w:tcPr>
          <w:p w:rsidR="00FD32E9" w:rsidRPr="003A652C" w:rsidRDefault="00FD32E9" w:rsidP="003A652C">
            <w:pPr>
              <w:autoSpaceDE w:val="0"/>
              <w:autoSpaceDN w:val="0"/>
              <w:adjustRightInd w:val="0"/>
              <w:spacing w:after="0"/>
              <w:ind w:right="49"/>
              <w:contextualSpacing/>
              <w:jc w:val="center"/>
              <w:rPr>
                <w:rFonts w:ascii="Times New Roman" w:hAnsi="Times New Roman"/>
              </w:rPr>
            </w:pPr>
            <w:r w:rsidRPr="003A652C">
              <w:rPr>
                <w:rFonts w:ascii="Times New Roman" w:hAnsi="Times New Roman"/>
              </w:rPr>
              <w:t>н/д</w:t>
            </w:r>
          </w:p>
        </w:tc>
        <w:tc>
          <w:tcPr>
            <w:tcW w:w="885" w:type="dxa"/>
            <w:tcBorders>
              <w:top w:val="single" w:sz="2" w:space="0" w:color="auto"/>
              <w:bottom w:val="single" w:sz="2" w:space="0" w:color="auto"/>
            </w:tcBorders>
            <w:vAlign w:val="center"/>
          </w:tcPr>
          <w:p w:rsidR="00FD32E9" w:rsidRPr="003A652C" w:rsidRDefault="00FD32E9" w:rsidP="003A652C">
            <w:pPr>
              <w:autoSpaceDE w:val="0"/>
              <w:autoSpaceDN w:val="0"/>
              <w:adjustRightInd w:val="0"/>
              <w:spacing w:after="0"/>
              <w:ind w:right="49"/>
              <w:contextualSpacing/>
              <w:jc w:val="center"/>
              <w:rPr>
                <w:rFonts w:ascii="Times New Roman" w:hAnsi="Times New Roman"/>
              </w:rPr>
            </w:pPr>
            <w:r w:rsidRPr="003A652C">
              <w:rPr>
                <w:rFonts w:ascii="Times New Roman" w:hAnsi="Times New Roman"/>
              </w:rPr>
              <w:t>н/д</w:t>
            </w:r>
          </w:p>
        </w:tc>
        <w:tc>
          <w:tcPr>
            <w:tcW w:w="1014" w:type="dxa"/>
            <w:tcBorders>
              <w:top w:val="single" w:sz="2" w:space="0" w:color="auto"/>
              <w:bottom w:val="single" w:sz="2" w:space="0" w:color="auto"/>
            </w:tcBorders>
            <w:vAlign w:val="center"/>
          </w:tcPr>
          <w:p w:rsidR="00FD32E9" w:rsidRPr="003A652C" w:rsidRDefault="00FD32E9" w:rsidP="003A652C">
            <w:pPr>
              <w:autoSpaceDE w:val="0"/>
              <w:autoSpaceDN w:val="0"/>
              <w:adjustRightInd w:val="0"/>
              <w:spacing w:after="0"/>
              <w:ind w:right="49"/>
              <w:contextualSpacing/>
              <w:jc w:val="center"/>
              <w:rPr>
                <w:rFonts w:ascii="Times New Roman" w:hAnsi="Times New Roman"/>
              </w:rPr>
            </w:pPr>
            <w:r w:rsidRPr="003A652C">
              <w:rPr>
                <w:rFonts w:ascii="Times New Roman" w:hAnsi="Times New Roman"/>
              </w:rPr>
              <w:t>н/д</w:t>
            </w:r>
          </w:p>
        </w:tc>
        <w:tc>
          <w:tcPr>
            <w:tcW w:w="1065" w:type="dxa"/>
            <w:tcBorders>
              <w:top w:val="single" w:sz="2" w:space="0" w:color="auto"/>
              <w:bottom w:val="single" w:sz="2" w:space="0" w:color="auto"/>
            </w:tcBorders>
            <w:vAlign w:val="center"/>
          </w:tcPr>
          <w:p w:rsidR="00FD32E9" w:rsidRPr="003A652C" w:rsidRDefault="00FD32E9" w:rsidP="003A652C">
            <w:pPr>
              <w:autoSpaceDE w:val="0"/>
              <w:autoSpaceDN w:val="0"/>
              <w:adjustRightInd w:val="0"/>
              <w:spacing w:after="0"/>
              <w:ind w:right="49"/>
              <w:contextualSpacing/>
              <w:jc w:val="center"/>
              <w:rPr>
                <w:rFonts w:ascii="Times New Roman" w:hAnsi="Times New Roman"/>
              </w:rPr>
            </w:pPr>
            <w:r w:rsidRPr="003A652C">
              <w:rPr>
                <w:rFonts w:ascii="Times New Roman" w:hAnsi="Times New Roman"/>
              </w:rPr>
              <w:t>н/д</w:t>
            </w:r>
          </w:p>
        </w:tc>
        <w:tc>
          <w:tcPr>
            <w:tcW w:w="1441" w:type="dxa"/>
            <w:tcBorders>
              <w:top w:val="single" w:sz="2" w:space="0" w:color="auto"/>
              <w:bottom w:val="single" w:sz="2" w:space="0" w:color="auto"/>
            </w:tcBorders>
            <w:vAlign w:val="center"/>
          </w:tcPr>
          <w:p w:rsidR="00FD32E9" w:rsidRPr="003A652C" w:rsidRDefault="00FD32E9" w:rsidP="003A652C">
            <w:pPr>
              <w:autoSpaceDE w:val="0"/>
              <w:autoSpaceDN w:val="0"/>
              <w:adjustRightInd w:val="0"/>
              <w:spacing w:after="0"/>
              <w:ind w:right="49"/>
              <w:contextualSpacing/>
              <w:jc w:val="center"/>
              <w:rPr>
                <w:rFonts w:ascii="Times New Roman" w:hAnsi="Times New Roman"/>
              </w:rPr>
            </w:pPr>
            <w:r w:rsidRPr="003A652C">
              <w:rPr>
                <w:rFonts w:ascii="Times New Roman" w:hAnsi="Times New Roman"/>
              </w:rPr>
              <w:t>н/д</w:t>
            </w:r>
          </w:p>
        </w:tc>
      </w:tr>
      <w:tr w:rsidR="00F86356" w:rsidRPr="003A652C" w:rsidTr="003A652C">
        <w:tc>
          <w:tcPr>
            <w:tcW w:w="3715" w:type="dxa"/>
            <w:tcBorders>
              <w:top w:val="single" w:sz="2" w:space="0" w:color="auto"/>
              <w:bottom w:val="single" w:sz="2" w:space="0" w:color="auto"/>
            </w:tcBorders>
            <w:vAlign w:val="center"/>
          </w:tcPr>
          <w:p w:rsidR="00F86356" w:rsidRPr="003A652C" w:rsidRDefault="00F86356" w:rsidP="003A652C">
            <w:pPr>
              <w:spacing w:after="0" w:line="240" w:lineRule="auto"/>
              <w:rPr>
                <w:rFonts w:ascii="Times New Roman" w:eastAsia="Times New Roman" w:hAnsi="Times New Roman"/>
                <w:sz w:val="24"/>
              </w:rPr>
            </w:pPr>
            <w:r w:rsidRPr="003A652C">
              <w:rPr>
                <w:rFonts w:ascii="Times New Roman" w:eastAsia="Times New Roman" w:hAnsi="Times New Roman"/>
                <w:sz w:val="24"/>
              </w:rPr>
              <w:t xml:space="preserve">Котельная д. </w:t>
            </w:r>
            <w:proofErr w:type="spellStart"/>
            <w:r w:rsidRPr="003A652C">
              <w:rPr>
                <w:rFonts w:ascii="Times New Roman" w:eastAsia="Times New Roman" w:hAnsi="Times New Roman"/>
                <w:sz w:val="24"/>
              </w:rPr>
              <w:t>Марково</w:t>
            </w:r>
            <w:proofErr w:type="spellEnd"/>
          </w:p>
        </w:tc>
        <w:tc>
          <w:tcPr>
            <w:tcW w:w="884" w:type="dxa"/>
            <w:tcBorders>
              <w:top w:val="single" w:sz="2" w:space="0" w:color="auto"/>
              <w:bottom w:val="single" w:sz="2" w:space="0" w:color="auto"/>
            </w:tcBorders>
            <w:vAlign w:val="center"/>
          </w:tcPr>
          <w:p w:rsidR="00F86356" w:rsidRPr="003A652C" w:rsidRDefault="00F86356" w:rsidP="003A652C">
            <w:pPr>
              <w:autoSpaceDE w:val="0"/>
              <w:autoSpaceDN w:val="0"/>
              <w:adjustRightInd w:val="0"/>
              <w:spacing w:after="0"/>
              <w:ind w:right="49"/>
              <w:contextualSpacing/>
              <w:jc w:val="center"/>
              <w:rPr>
                <w:rFonts w:ascii="Times New Roman" w:hAnsi="Times New Roman"/>
              </w:rPr>
            </w:pPr>
            <w:r w:rsidRPr="003A652C">
              <w:rPr>
                <w:rFonts w:ascii="Times New Roman" w:hAnsi="Times New Roman"/>
              </w:rPr>
              <w:t>н/д</w:t>
            </w:r>
          </w:p>
        </w:tc>
        <w:tc>
          <w:tcPr>
            <w:tcW w:w="885" w:type="dxa"/>
            <w:tcBorders>
              <w:top w:val="single" w:sz="2" w:space="0" w:color="auto"/>
              <w:bottom w:val="single" w:sz="2" w:space="0" w:color="auto"/>
            </w:tcBorders>
            <w:vAlign w:val="center"/>
          </w:tcPr>
          <w:p w:rsidR="00F86356" w:rsidRPr="003A652C" w:rsidRDefault="00F86356" w:rsidP="003A652C">
            <w:pPr>
              <w:autoSpaceDE w:val="0"/>
              <w:autoSpaceDN w:val="0"/>
              <w:adjustRightInd w:val="0"/>
              <w:spacing w:after="0"/>
              <w:ind w:right="49"/>
              <w:contextualSpacing/>
              <w:jc w:val="center"/>
              <w:rPr>
                <w:rFonts w:ascii="Times New Roman" w:hAnsi="Times New Roman"/>
              </w:rPr>
            </w:pPr>
            <w:r w:rsidRPr="003A652C">
              <w:rPr>
                <w:rFonts w:ascii="Times New Roman" w:hAnsi="Times New Roman"/>
              </w:rPr>
              <w:t>н/д</w:t>
            </w:r>
          </w:p>
        </w:tc>
        <w:tc>
          <w:tcPr>
            <w:tcW w:w="885" w:type="dxa"/>
            <w:tcBorders>
              <w:top w:val="single" w:sz="2" w:space="0" w:color="auto"/>
              <w:bottom w:val="single" w:sz="2" w:space="0" w:color="auto"/>
            </w:tcBorders>
            <w:vAlign w:val="center"/>
          </w:tcPr>
          <w:p w:rsidR="00F86356" w:rsidRPr="003A652C" w:rsidRDefault="00F86356" w:rsidP="003A652C">
            <w:pPr>
              <w:autoSpaceDE w:val="0"/>
              <w:autoSpaceDN w:val="0"/>
              <w:adjustRightInd w:val="0"/>
              <w:spacing w:after="0"/>
              <w:ind w:right="49"/>
              <w:contextualSpacing/>
              <w:jc w:val="center"/>
              <w:rPr>
                <w:rFonts w:ascii="Times New Roman" w:hAnsi="Times New Roman"/>
              </w:rPr>
            </w:pPr>
            <w:r w:rsidRPr="003A652C">
              <w:rPr>
                <w:rFonts w:ascii="Times New Roman" w:hAnsi="Times New Roman"/>
              </w:rPr>
              <w:t>н/д</w:t>
            </w:r>
          </w:p>
        </w:tc>
        <w:tc>
          <w:tcPr>
            <w:tcW w:w="1014" w:type="dxa"/>
            <w:tcBorders>
              <w:top w:val="single" w:sz="2" w:space="0" w:color="auto"/>
              <w:bottom w:val="single" w:sz="2" w:space="0" w:color="auto"/>
            </w:tcBorders>
            <w:vAlign w:val="center"/>
          </w:tcPr>
          <w:p w:rsidR="00F86356" w:rsidRPr="003A652C" w:rsidRDefault="00F86356" w:rsidP="003A652C">
            <w:pPr>
              <w:autoSpaceDE w:val="0"/>
              <w:autoSpaceDN w:val="0"/>
              <w:adjustRightInd w:val="0"/>
              <w:spacing w:after="0"/>
              <w:ind w:right="49"/>
              <w:contextualSpacing/>
              <w:jc w:val="center"/>
              <w:rPr>
                <w:rFonts w:ascii="Times New Roman" w:hAnsi="Times New Roman"/>
              </w:rPr>
            </w:pPr>
            <w:r w:rsidRPr="003A652C">
              <w:rPr>
                <w:rFonts w:ascii="Times New Roman" w:hAnsi="Times New Roman"/>
              </w:rPr>
              <w:t>н/д</w:t>
            </w:r>
          </w:p>
        </w:tc>
        <w:tc>
          <w:tcPr>
            <w:tcW w:w="1065" w:type="dxa"/>
            <w:tcBorders>
              <w:top w:val="single" w:sz="2" w:space="0" w:color="auto"/>
              <w:bottom w:val="single" w:sz="2" w:space="0" w:color="auto"/>
            </w:tcBorders>
            <w:vAlign w:val="center"/>
          </w:tcPr>
          <w:p w:rsidR="00F86356" w:rsidRPr="003A652C" w:rsidRDefault="00F86356" w:rsidP="003A652C">
            <w:pPr>
              <w:autoSpaceDE w:val="0"/>
              <w:autoSpaceDN w:val="0"/>
              <w:adjustRightInd w:val="0"/>
              <w:spacing w:after="0"/>
              <w:ind w:right="49"/>
              <w:contextualSpacing/>
              <w:jc w:val="center"/>
              <w:rPr>
                <w:rFonts w:ascii="Times New Roman" w:hAnsi="Times New Roman"/>
              </w:rPr>
            </w:pPr>
            <w:r w:rsidRPr="003A652C">
              <w:rPr>
                <w:rFonts w:ascii="Times New Roman" w:hAnsi="Times New Roman"/>
              </w:rPr>
              <w:t>н/д</w:t>
            </w:r>
          </w:p>
        </w:tc>
        <w:tc>
          <w:tcPr>
            <w:tcW w:w="1441" w:type="dxa"/>
            <w:tcBorders>
              <w:top w:val="single" w:sz="2" w:space="0" w:color="auto"/>
              <w:bottom w:val="single" w:sz="2" w:space="0" w:color="auto"/>
            </w:tcBorders>
            <w:vAlign w:val="center"/>
          </w:tcPr>
          <w:p w:rsidR="00F86356" w:rsidRPr="003A652C" w:rsidRDefault="00F86356" w:rsidP="003A652C">
            <w:pPr>
              <w:autoSpaceDE w:val="0"/>
              <w:autoSpaceDN w:val="0"/>
              <w:adjustRightInd w:val="0"/>
              <w:spacing w:after="0"/>
              <w:ind w:right="49"/>
              <w:contextualSpacing/>
              <w:jc w:val="center"/>
              <w:rPr>
                <w:rFonts w:ascii="Times New Roman" w:hAnsi="Times New Roman"/>
              </w:rPr>
            </w:pPr>
            <w:r w:rsidRPr="003A652C">
              <w:rPr>
                <w:rFonts w:ascii="Times New Roman" w:hAnsi="Times New Roman"/>
              </w:rPr>
              <w:t>н/д</w:t>
            </w:r>
          </w:p>
        </w:tc>
      </w:tr>
      <w:tr w:rsidR="00F86356" w:rsidRPr="003A652C" w:rsidTr="003A652C">
        <w:tc>
          <w:tcPr>
            <w:tcW w:w="3715" w:type="dxa"/>
            <w:tcBorders>
              <w:top w:val="single" w:sz="2" w:space="0" w:color="auto"/>
              <w:bottom w:val="single" w:sz="2" w:space="0" w:color="auto"/>
            </w:tcBorders>
            <w:vAlign w:val="center"/>
          </w:tcPr>
          <w:p w:rsidR="00F86356" w:rsidRPr="003A652C" w:rsidRDefault="00F86356" w:rsidP="003A652C">
            <w:pPr>
              <w:spacing w:after="0" w:line="240" w:lineRule="auto"/>
              <w:rPr>
                <w:rFonts w:ascii="Times New Roman" w:eastAsia="Times New Roman" w:hAnsi="Times New Roman"/>
                <w:sz w:val="24"/>
              </w:rPr>
            </w:pPr>
            <w:r w:rsidRPr="003A652C">
              <w:rPr>
                <w:rFonts w:ascii="Times New Roman" w:eastAsia="Times New Roman" w:hAnsi="Times New Roman"/>
                <w:sz w:val="24"/>
              </w:rPr>
              <w:lastRenderedPageBreak/>
              <w:t xml:space="preserve">Котельная д. Большие Круты </w:t>
            </w:r>
          </w:p>
        </w:tc>
        <w:tc>
          <w:tcPr>
            <w:tcW w:w="884" w:type="dxa"/>
            <w:tcBorders>
              <w:top w:val="single" w:sz="2" w:space="0" w:color="auto"/>
              <w:bottom w:val="single" w:sz="2" w:space="0" w:color="auto"/>
            </w:tcBorders>
            <w:vAlign w:val="center"/>
          </w:tcPr>
          <w:p w:rsidR="00F86356" w:rsidRPr="003A652C" w:rsidRDefault="00F86356" w:rsidP="003A652C">
            <w:pPr>
              <w:autoSpaceDE w:val="0"/>
              <w:autoSpaceDN w:val="0"/>
              <w:adjustRightInd w:val="0"/>
              <w:spacing w:after="0"/>
              <w:ind w:right="49"/>
              <w:contextualSpacing/>
              <w:jc w:val="center"/>
              <w:rPr>
                <w:rFonts w:ascii="Times New Roman" w:hAnsi="Times New Roman"/>
              </w:rPr>
            </w:pPr>
            <w:r w:rsidRPr="003A652C">
              <w:rPr>
                <w:rFonts w:ascii="Times New Roman" w:hAnsi="Times New Roman"/>
              </w:rPr>
              <w:t>н/д</w:t>
            </w:r>
          </w:p>
        </w:tc>
        <w:tc>
          <w:tcPr>
            <w:tcW w:w="885" w:type="dxa"/>
            <w:tcBorders>
              <w:top w:val="single" w:sz="2" w:space="0" w:color="auto"/>
              <w:bottom w:val="single" w:sz="2" w:space="0" w:color="auto"/>
            </w:tcBorders>
            <w:vAlign w:val="center"/>
          </w:tcPr>
          <w:p w:rsidR="00F86356" w:rsidRPr="003A652C" w:rsidRDefault="00F86356" w:rsidP="003A652C">
            <w:pPr>
              <w:autoSpaceDE w:val="0"/>
              <w:autoSpaceDN w:val="0"/>
              <w:adjustRightInd w:val="0"/>
              <w:spacing w:after="0"/>
              <w:ind w:right="49"/>
              <w:contextualSpacing/>
              <w:jc w:val="center"/>
              <w:rPr>
                <w:rFonts w:ascii="Times New Roman" w:hAnsi="Times New Roman"/>
              </w:rPr>
            </w:pPr>
            <w:r w:rsidRPr="003A652C">
              <w:rPr>
                <w:rFonts w:ascii="Times New Roman" w:hAnsi="Times New Roman"/>
              </w:rPr>
              <w:t>н/д</w:t>
            </w:r>
          </w:p>
        </w:tc>
        <w:tc>
          <w:tcPr>
            <w:tcW w:w="885" w:type="dxa"/>
            <w:tcBorders>
              <w:top w:val="single" w:sz="2" w:space="0" w:color="auto"/>
              <w:bottom w:val="single" w:sz="2" w:space="0" w:color="auto"/>
            </w:tcBorders>
            <w:vAlign w:val="center"/>
          </w:tcPr>
          <w:p w:rsidR="00F86356" w:rsidRPr="003A652C" w:rsidRDefault="00F86356" w:rsidP="003A652C">
            <w:pPr>
              <w:autoSpaceDE w:val="0"/>
              <w:autoSpaceDN w:val="0"/>
              <w:adjustRightInd w:val="0"/>
              <w:spacing w:after="0"/>
              <w:ind w:right="49"/>
              <w:contextualSpacing/>
              <w:jc w:val="center"/>
              <w:rPr>
                <w:rFonts w:ascii="Times New Roman" w:hAnsi="Times New Roman"/>
              </w:rPr>
            </w:pPr>
            <w:r w:rsidRPr="003A652C">
              <w:rPr>
                <w:rFonts w:ascii="Times New Roman" w:hAnsi="Times New Roman"/>
              </w:rPr>
              <w:t>н/д</w:t>
            </w:r>
          </w:p>
        </w:tc>
        <w:tc>
          <w:tcPr>
            <w:tcW w:w="1014" w:type="dxa"/>
            <w:tcBorders>
              <w:top w:val="single" w:sz="2" w:space="0" w:color="auto"/>
              <w:bottom w:val="single" w:sz="2" w:space="0" w:color="auto"/>
            </w:tcBorders>
            <w:vAlign w:val="center"/>
          </w:tcPr>
          <w:p w:rsidR="00F86356" w:rsidRPr="003A652C" w:rsidRDefault="00F86356" w:rsidP="003A652C">
            <w:pPr>
              <w:autoSpaceDE w:val="0"/>
              <w:autoSpaceDN w:val="0"/>
              <w:adjustRightInd w:val="0"/>
              <w:spacing w:after="0"/>
              <w:ind w:right="49"/>
              <w:contextualSpacing/>
              <w:jc w:val="center"/>
              <w:rPr>
                <w:rFonts w:ascii="Times New Roman" w:hAnsi="Times New Roman"/>
              </w:rPr>
            </w:pPr>
            <w:r w:rsidRPr="003A652C">
              <w:rPr>
                <w:rFonts w:ascii="Times New Roman" w:hAnsi="Times New Roman"/>
              </w:rPr>
              <w:t>н/д</w:t>
            </w:r>
          </w:p>
        </w:tc>
        <w:tc>
          <w:tcPr>
            <w:tcW w:w="1065" w:type="dxa"/>
            <w:tcBorders>
              <w:top w:val="single" w:sz="2" w:space="0" w:color="auto"/>
              <w:bottom w:val="single" w:sz="2" w:space="0" w:color="auto"/>
            </w:tcBorders>
            <w:vAlign w:val="center"/>
          </w:tcPr>
          <w:p w:rsidR="00F86356" w:rsidRPr="003A652C" w:rsidRDefault="00F86356" w:rsidP="003A652C">
            <w:pPr>
              <w:autoSpaceDE w:val="0"/>
              <w:autoSpaceDN w:val="0"/>
              <w:adjustRightInd w:val="0"/>
              <w:spacing w:after="0"/>
              <w:ind w:right="49"/>
              <w:contextualSpacing/>
              <w:jc w:val="center"/>
              <w:rPr>
                <w:rFonts w:ascii="Times New Roman" w:hAnsi="Times New Roman"/>
              </w:rPr>
            </w:pPr>
            <w:r w:rsidRPr="003A652C">
              <w:rPr>
                <w:rFonts w:ascii="Times New Roman" w:hAnsi="Times New Roman"/>
              </w:rPr>
              <w:t>н/д</w:t>
            </w:r>
          </w:p>
        </w:tc>
        <w:tc>
          <w:tcPr>
            <w:tcW w:w="1441" w:type="dxa"/>
            <w:tcBorders>
              <w:top w:val="single" w:sz="2" w:space="0" w:color="auto"/>
              <w:bottom w:val="single" w:sz="2" w:space="0" w:color="auto"/>
            </w:tcBorders>
            <w:vAlign w:val="center"/>
          </w:tcPr>
          <w:p w:rsidR="00F86356" w:rsidRPr="003A652C" w:rsidRDefault="00F86356" w:rsidP="003A652C">
            <w:pPr>
              <w:autoSpaceDE w:val="0"/>
              <w:autoSpaceDN w:val="0"/>
              <w:adjustRightInd w:val="0"/>
              <w:spacing w:after="0"/>
              <w:ind w:right="49"/>
              <w:contextualSpacing/>
              <w:jc w:val="center"/>
              <w:rPr>
                <w:rFonts w:ascii="Times New Roman" w:hAnsi="Times New Roman"/>
              </w:rPr>
            </w:pPr>
            <w:r w:rsidRPr="003A652C">
              <w:rPr>
                <w:rFonts w:ascii="Times New Roman" w:hAnsi="Times New Roman"/>
              </w:rPr>
              <w:t>н/д</w:t>
            </w:r>
          </w:p>
        </w:tc>
      </w:tr>
      <w:tr w:rsidR="00F86356" w:rsidRPr="003A652C" w:rsidTr="003A652C">
        <w:tc>
          <w:tcPr>
            <w:tcW w:w="3715" w:type="dxa"/>
            <w:tcBorders>
              <w:top w:val="single" w:sz="2" w:space="0" w:color="auto"/>
              <w:bottom w:val="single" w:sz="2" w:space="0" w:color="auto"/>
            </w:tcBorders>
            <w:vAlign w:val="center"/>
          </w:tcPr>
          <w:p w:rsidR="00F86356" w:rsidRPr="003A652C" w:rsidRDefault="00F86356" w:rsidP="003A652C">
            <w:pPr>
              <w:spacing w:after="0" w:line="240" w:lineRule="auto"/>
              <w:rPr>
                <w:rFonts w:ascii="Times New Roman" w:eastAsia="Times New Roman" w:hAnsi="Times New Roman"/>
                <w:sz w:val="24"/>
              </w:rPr>
            </w:pPr>
            <w:r w:rsidRPr="003A652C">
              <w:rPr>
                <w:rFonts w:ascii="Times New Roman" w:eastAsia="Times New Roman" w:hAnsi="Times New Roman"/>
                <w:sz w:val="24"/>
              </w:rPr>
              <w:t xml:space="preserve">Котельная д. </w:t>
            </w:r>
            <w:proofErr w:type="spellStart"/>
            <w:r w:rsidRPr="003A652C">
              <w:rPr>
                <w:rFonts w:ascii="Times New Roman" w:eastAsia="Times New Roman" w:hAnsi="Times New Roman"/>
                <w:sz w:val="24"/>
              </w:rPr>
              <w:t>Шадрино</w:t>
            </w:r>
            <w:proofErr w:type="spellEnd"/>
          </w:p>
        </w:tc>
        <w:tc>
          <w:tcPr>
            <w:tcW w:w="884" w:type="dxa"/>
            <w:tcBorders>
              <w:top w:val="single" w:sz="2" w:space="0" w:color="auto"/>
              <w:bottom w:val="single" w:sz="2" w:space="0" w:color="auto"/>
            </w:tcBorders>
            <w:vAlign w:val="center"/>
          </w:tcPr>
          <w:p w:rsidR="00F86356" w:rsidRPr="003A652C" w:rsidRDefault="00F86356" w:rsidP="003A652C">
            <w:pPr>
              <w:autoSpaceDE w:val="0"/>
              <w:autoSpaceDN w:val="0"/>
              <w:adjustRightInd w:val="0"/>
              <w:spacing w:after="0"/>
              <w:ind w:right="49"/>
              <w:contextualSpacing/>
              <w:jc w:val="center"/>
              <w:rPr>
                <w:rFonts w:ascii="Times New Roman" w:hAnsi="Times New Roman"/>
              </w:rPr>
            </w:pPr>
            <w:r w:rsidRPr="003A652C">
              <w:rPr>
                <w:rFonts w:ascii="Times New Roman" w:hAnsi="Times New Roman"/>
              </w:rPr>
              <w:t>н/д</w:t>
            </w:r>
          </w:p>
        </w:tc>
        <w:tc>
          <w:tcPr>
            <w:tcW w:w="885" w:type="dxa"/>
            <w:tcBorders>
              <w:top w:val="single" w:sz="2" w:space="0" w:color="auto"/>
              <w:bottom w:val="single" w:sz="2" w:space="0" w:color="auto"/>
            </w:tcBorders>
            <w:vAlign w:val="center"/>
          </w:tcPr>
          <w:p w:rsidR="00F86356" w:rsidRPr="003A652C" w:rsidRDefault="00F86356" w:rsidP="003A652C">
            <w:pPr>
              <w:autoSpaceDE w:val="0"/>
              <w:autoSpaceDN w:val="0"/>
              <w:adjustRightInd w:val="0"/>
              <w:spacing w:after="0"/>
              <w:ind w:right="49"/>
              <w:contextualSpacing/>
              <w:jc w:val="center"/>
              <w:rPr>
                <w:rFonts w:ascii="Times New Roman" w:hAnsi="Times New Roman"/>
              </w:rPr>
            </w:pPr>
            <w:r w:rsidRPr="003A652C">
              <w:rPr>
                <w:rFonts w:ascii="Times New Roman" w:hAnsi="Times New Roman"/>
              </w:rPr>
              <w:t>н/д</w:t>
            </w:r>
          </w:p>
        </w:tc>
        <w:tc>
          <w:tcPr>
            <w:tcW w:w="885" w:type="dxa"/>
            <w:tcBorders>
              <w:top w:val="single" w:sz="2" w:space="0" w:color="auto"/>
              <w:bottom w:val="single" w:sz="2" w:space="0" w:color="auto"/>
            </w:tcBorders>
            <w:vAlign w:val="center"/>
          </w:tcPr>
          <w:p w:rsidR="00F86356" w:rsidRPr="003A652C" w:rsidRDefault="00F86356" w:rsidP="003A652C">
            <w:pPr>
              <w:autoSpaceDE w:val="0"/>
              <w:autoSpaceDN w:val="0"/>
              <w:adjustRightInd w:val="0"/>
              <w:spacing w:after="0"/>
              <w:ind w:right="49"/>
              <w:contextualSpacing/>
              <w:jc w:val="center"/>
              <w:rPr>
                <w:rFonts w:ascii="Times New Roman" w:hAnsi="Times New Roman"/>
              </w:rPr>
            </w:pPr>
            <w:r w:rsidRPr="003A652C">
              <w:rPr>
                <w:rFonts w:ascii="Times New Roman" w:hAnsi="Times New Roman"/>
              </w:rPr>
              <w:t>н/д</w:t>
            </w:r>
          </w:p>
        </w:tc>
        <w:tc>
          <w:tcPr>
            <w:tcW w:w="1014" w:type="dxa"/>
            <w:tcBorders>
              <w:top w:val="single" w:sz="2" w:space="0" w:color="auto"/>
              <w:bottom w:val="single" w:sz="2" w:space="0" w:color="auto"/>
            </w:tcBorders>
            <w:vAlign w:val="center"/>
          </w:tcPr>
          <w:p w:rsidR="00F86356" w:rsidRPr="003A652C" w:rsidRDefault="00F86356" w:rsidP="003A652C">
            <w:pPr>
              <w:autoSpaceDE w:val="0"/>
              <w:autoSpaceDN w:val="0"/>
              <w:adjustRightInd w:val="0"/>
              <w:spacing w:after="0"/>
              <w:ind w:right="49"/>
              <w:contextualSpacing/>
              <w:jc w:val="center"/>
              <w:rPr>
                <w:rFonts w:ascii="Times New Roman" w:hAnsi="Times New Roman"/>
              </w:rPr>
            </w:pPr>
            <w:r w:rsidRPr="003A652C">
              <w:rPr>
                <w:rFonts w:ascii="Times New Roman" w:hAnsi="Times New Roman"/>
              </w:rPr>
              <w:t>н/д</w:t>
            </w:r>
          </w:p>
        </w:tc>
        <w:tc>
          <w:tcPr>
            <w:tcW w:w="1065" w:type="dxa"/>
            <w:tcBorders>
              <w:top w:val="single" w:sz="2" w:space="0" w:color="auto"/>
              <w:bottom w:val="single" w:sz="2" w:space="0" w:color="auto"/>
            </w:tcBorders>
            <w:vAlign w:val="center"/>
          </w:tcPr>
          <w:p w:rsidR="00F86356" w:rsidRPr="003A652C" w:rsidRDefault="00F86356" w:rsidP="003A652C">
            <w:pPr>
              <w:autoSpaceDE w:val="0"/>
              <w:autoSpaceDN w:val="0"/>
              <w:adjustRightInd w:val="0"/>
              <w:spacing w:after="0"/>
              <w:ind w:right="49"/>
              <w:contextualSpacing/>
              <w:jc w:val="center"/>
              <w:rPr>
                <w:rFonts w:ascii="Times New Roman" w:hAnsi="Times New Roman"/>
              </w:rPr>
            </w:pPr>
            <w:r w:rsidRPr="003A652C">
              <w:rPr>
                <w:rFonts w:ascii="Times New Roman" w:hAnsi="Times New Roman"/>
              </w:rPr>
              <w:t>н/д</w:t>
            </w:r>
          </w:p>
        </w:tc>
        <w:tc>
          <w:tcPr>
            <w:tcW w:w="1441" w:type="dxa"/>
            <w:tcBorders>
              <w:top w:val="single" w:sz="2" w:space="0" w:color="auto"/>
              <w:bottom w:val="single" w:sz="2" w:space="0" w:color="auto"/>
            </w:tcBorders>
            <w:vAlign w:val="center"/>
          </w:tcPr>
          <w:p w:rsidR="00F86356" w:rsidRPr="003A652C" w:rsidRDefault="00F86356" w:rsidP="003A652C">
            <w:pPr>
              <w:autoSpaceDE w:val="0"/>
              <w:autoSpaceDN w:val="0"/>
              <w:adjustRightInd w:val="0"/>
              <w:spacing w:after="0"/>
              <w:ind w:right="49"/>
              <w:contextualSpacing/>
              <w:jc w:val="center"/>
              <w:rPr>
                <w:rFonts w:ascii="Times New Roman" w:hAnsi="Times New Roman"/>
              </w:rPr>
            </w:pPr>
            <w:r w:rsidRPr="003A652C">
              <w:rPr>
                <w:rFonts w:ascii="Times New Roman" w:hAnsi="Times New Roman"/>
              </w:rPr>
              <w:t>н/д</w:t>
            </w:r>
          </w:p>
        </w:tc>
      </w:tr>
      <w:tr w:rsidR="00F86356" w:rsidRPr="003A652C" w:rsidTr="003A652C">
        <w:tc>
          <w:tcPr>
            <w:tcW w:w="3715" w:type="dxa"/>
            <w:tcBorders>
              <w:top w:val="single" w:sz="2" w:space="0" w:color="auto"/>
              <w:bottom w:val="single" w:sz="2" w:space="0" w:color="auto"/>
            </w:tcBorders>
            <w:vAlign w:val="center"/>
          </w:tcPr>
          <w:p w:rsidR="00F86356" w:rsidRPr="003A652C" w:rsidRDefault="00F86356" w:rsidP="003A652C">
            <w:pPr>
              <w:spacing w:after="0" w:line="240" w:lineRule="auto"/>
              <w:rPr>
                <w:rFonts w:ascii="Times New Roman" w:eastAsia="Times New Roman" w:hAnsi="Times New Roman"/>
                <w:sz w:val="24"/>
              </w:rPr>
            </w:pPr>
            <w:r w:rsidRPr="003A652C">
              <w:rPr>
                <w:rFonts w:ascii="Times New Roman" w:eastAsia="Times New Roman" w:hAnsi="Times New Roman"/>
                <w:sz w:val="24"/>
              </w:rPr>
              <w:t>Котельная детский сад «Ромашка»</w:t>
            </w:r>
          </w:p>
        </w:tc>
        <w:tc>
          <w:tcPr>
            <w:tcW w:w="884" w:type="dxa"/>
            <w:tcBorders>
              <w:top w:val="single" w:sz="2" w:space="0" w:color="auto"/>
              <w:bottom w:val="single" w:sz="2" w:space="0" w:color="auto"/>
            </w:tcBorders>
            <w:vAlign w:val="center"/>
          </w:tcPr>
          <w:p w:rsidR="00F86356" w:rsidRPr="003A652C" w:rsidRDefault="00F86356" w:rsidP="003A652C">
            <w:pPr>
              <w:autoSpaceDE w:val="0"/>
              <w:autoSpaceDN w:val="0"/>
              <w:adjustRightInd w:val="0"/>
              <w:spacing w:after="0"/>
              <w:ind w:right="49"/>
              <w:contextualSpacing/>
              <w:jc w:val="center"/>
              <w:rPr>
                <w:rFonts w:ascii="Times New Roman" w:hAnsi="Times New Roman"/>
              </w:rPr>
            </w:pPr>
            <w:r w:rsidRPr="003A652C">
              <w:rPr>
                <w:rFonts w:ascii="Times New Roman" w:hAnsi="Times New Roman"/>
              </w:rPr>
              <w:t>н/д</w:t>
            </w:r>
          </w:p>
        </w:tc>
        <w:tc>
          <w:tcPr>
            <w:tcW w:w="885" w:type="dxa"/>
            <w:tcBorders>
              <w:top w:val="single" w:sz="2" w:space="0" w:color="auto"/>
              <w:bottom w:val="single" w:sz="2" w:space="0" w:color="auto"/>
            </w:tcBorders>
            <w:vAlign w:val="center"/>
          </w:tcPr>
          <w:p w:rsidR="00F86356" w:rsidRPr="003A652C" w:rsidRDefault="00F86356" w:rsidP="003A652C">
            <w:pPr>
              <w:autoSpaceDE w:val="0"/>
              <w:autoSpaceDN w:val="0"/>
              <w:adjustRightInd w:val="0"/>
              <w:spacing w:after="0"/>
              <w:ind w:right="49"/>
              <w:contextualSpacing/>
              <w:jc w:val="center"/>
              <w:rPr>
                <w:rFonts w:ascii="Times New Roman" w:hAnsi="Times New Roman"/>
              </w:rPr>
            </w:pPr>
            <w:r w:rsidRPr="003A652C">
              <w:rPr>
                <w:rFonts w:ascii="Times New Roman" w:hAnsi="Times New Roman"/>
              </w:rPr>
              <w:t>н/д</w:t>
            </w:r>
          </w:p>
        </w:tc>
        <w:tc>
          <w:tcPr>
            <w:tcW w:w="885" w:type="dxa"/>
            <w:tcBorders>
              <w:top w:val="single" w:sz="2" w:space="0" w:color="auto"/>
              <w:bottom w:val="single" w:sz="2" w:space="0" w:color="auto"/>
            </w:tcBorders>
            <w:vAlign w:val="center"/>
          </w:tcPr>
          <w:p w:rsidR="00F86356" w:rsidRPr="003A652C" w:rsidRDefault="00F86356" w:rsidP="003A652C">
            <w:pPr>
              <w:autoSpaceDE w:val="0"/>
              <w:autoSpaceDN w:val="0"/>
              <w:adjustRightInd w:val="0"/>
              <w:spacing w:after="0"/>
              <w:ind w:right="49"/>
              <w:contextualSpacing/>
              <w:jc w:val="center"/>
              <w:rPr>
                <w:rFonts w:ascii="Times New Roman" w:hAnsi="Times New Roman"/>
              </w:rPr>
            </w:pPr>
            <w:r w:rsidRPr="003A652C">
              <w:rPr>
                <w:rFonts w:ascii="Times New Roman" w:hAnsi="Times New Roman"/>
              </w:rPr>
              <w:t>н/д</w:t>
            </w:r>
          </w:p>
        </w:tc>
        <w:tc>
          <w:tcPr>
            <w:tcW w:w="1014" w:type="dxa"/>
            <w:tcBorders>
              <w:top w:val="single" w:sz="2" w:space="0" w:color="auto"/>
              <w:bottom w:val="single" w:sz="2" w:space="0" w:color="auto"/>
            </w:tcBorders>
            <w:vAlign w:val="center"/>
          </w:tcPr>
          <w:p w:rsidR="00F86356" w:rsidRPr="003A652C" w:rsidRDefault="00F86356" w:rsidP="003A652C">
            <w:pPr>
              <w:autoSpaceDE w:val="0"/>
              <w:autoSpaceDN w:val="0"/>
              <w:adjustRightInd w:val="0"/>
              <w:spacing w:after="0"/>
              <w:ind w:right="49"/>
              <w:contextualSpacing/>
              <w:jc w:val="center"/>
              <w:rPr>
                <w:rFonts w:ascii="Times New Roman" w:hAnsi="Times New Roman"/>
              </w:rPr>
            </w:pPr>
            <w:r w:rsidRPr="003A652C">
              <w:rPr>
                <w:rFonts w:ascii="Times New Roman" w:hAnsi="Times New Roman"/>
              </w:rPr>
              <w:t>н/д</w:t>
            </w:r>
          </w:p>
        </w:tc>
        <w:tc>
          <w:tcPr>
            <w:tcW w:w="1065" w:type="dxa"/>
            <w:tcBorders>
              <w:top w:val="single" w:sz="2" w:space="0" w:color="auto"/>
              <w:bottom w:val="single" w:sz="2" w:space="0" w:color="auto"/>
            </w:tcBorders>
            <w:vAlign w:val="center"/>
          </w:tcPr>
          <w:p w:rsidR="00F86356" w:rsidRPr="003A652C" w:rsidRDefault="00F86356" w:rsidP="003A652C">
            <w:pPr>
              <w:autoSpaceDE w:val="0"/>
              <w:autoSpaceDN w:val="0"/>
              <w:adjustRightInd w:val="0"/>
              <w:spacing w:after="0"/>
              <w:ind w:right="49"/>
              <w:contextualSpacing/>
              <w:jc w:val="center"/>
              <w:rPr>
                <w:rFonts w:ascii="Times New Roman" w:hAnsi="Times New Roman"/>
              </w:rPr>
            </w:pPr>
            <w:r w:rsidRPr="003A652C">
              <w:rPr>
                <w:rFonts w:ascii="Times New Roman" w:hAnsi="Times New Roman"/>
              </w:rPr>
              <w:t>н/д</w:t>
            </w:r>
          </w:p>
        </w:tc>
        <w:tc>
          <w:tcPr>
            <w:tcW w:w="1441" w:type="dxa"/>
            <w:tcBorders>
              <w:top w:val="single" w:sz="2" w:space="0" w:color="auto"/>
              <w:bottom w:val="single" w:sz="2" w:space="0" w:color="auto"/>
            </w:tcBorders>
            <w:vAlign w:val="center"/>
          </w:tcPr>
          <w:p w:rsidR="00F86356" w:rsidRPr="003A652C" w:rsidRDefault="00F86356" w:rsidP="003A652C">
            <w:pPr>
              <w:autoSpaceDE w:val="0"/>
              <w:autoSpaceDN w:val="0"/>
              <w:adjustRightInd w:val="0"/>
              <w:spacing w:after="0"/>
              <w:ind w:right="49"/>
              <w:contextualSpacing/>
              <w:jc w:val="center"/>
              <w:rPr>
                <w:rFonts w:ascii="Times New Roman" w:hAnsi="Times New Roman"/>
              </w:rPr>
            </w:pPr>
            <w:r w:rsidRPr="003A652C">
              <w:rPr>
                <w:rFonts w:ascii="Times New Roman" w:hAnsi="Times New Roman"/>
              </w:rPr>
              <w:t>н/д</w:t>
            </w:r>
          </w:p>
        </w:tc>
      </w:tr>
      <w:tr w:rsidR="00F86356" w:rsidRPr="003A652C" w:rsidTr="003A652C">
        <w:tc>
          <w:tcPr>
            <w:tcW w:w="3715" w:type="dxa"/>
            <w:tcBorders>
              <w:top w:val="single" w:sz="2" w:space="0" w:color="auto"/>
              <w:bottom w:val="single" w:sz="2" w:space="0" w:color="auto"/>
            </w:tcBorders>
            <w:vAlign w:val="center"/>
          </w:tcPr>
          <w:p w:rsidR="00F86356" w:rsidRPr="003A652C" w:rsidRDefault="00F86356" w:rsidP="003A652C">
            <w:pPr>
              <w:spacing w:after="0" w:line="240" w:lineRule="auto"/>
              <w:rPr>
                <w:rFonts w:ascii="Times New Roman" w:eastAsia="Times New Roman" w:hAnsi="Times New Roman"/>
                <w:sz w:val="24"/>
              </w:rPr>
            </w:pPr>
            <w:r w:rsidRPr="003A652C">
              <w:rPr>
                <w:rFonts w:ascii="Times New Roman" w:eastAsia="Times New Roman" w:hAnsi="Times New Roman"/>
                <w:sz w:val="24"/>
              </w:rPr>
              <w:t>Котельная детский сад «Колосок»</w:t>
            </w:r>
          </w:p>
        </w:tc>
        <w:tc>
          <w:tcPr>
            <w:tcW w:w="884" w:type="dxa"/>
            <w:tcBorders>
              <w:top w:val="single" w:sz="2" w:space="0" w:color="auto"/>
              <w:bottom w:val="single" w:sz="2" w:space="0" w:color="auto"/>
            </w:tcBorders>
            <w:vAlign w:val="center"/>
          </w:tcPr>
          <w:p w:rsidR="00F86356" w:rsidRPr="003A652C" w:rsidRDefault="00F86356" w:rsidP="003A652C">
            <w:pPr>
              <w:autoSpaceDE w:val="0"/>
              <w:autoSpaceDN w:val="0"/>
              <w:adjustRightInd w:val="0"/>
              <w:spacing w:after="0"/>
              <w:ind w:right="49"/>
              <w:contextualSpacing/>
              <w:jc w:val="center"/>
              <w:rPr>
                <w:rFonts w:ascii="Times New Roman" w:hAnsi="Times New Roman"/>
              </w:rPr>
            </w:pPr>
            <w:r w:rsidRPr="003A652C">
              <w:rPr>
                <w:rFonts w:ascii="Times New Roman" w:hAnsi="Times New Roman"/>
              </w:rPr>
              <w:t>н/д</w:t>
            </w:r>
          </w:p>
        </w:tc>
        <w:tc>
          <w:tcPr>
            <w:tcW w:w="885" w:type="dxa"/>
            <w:tcBorders>
              <w:top w:val="single" w:sz="2" w:space="0" w:color="auto"/>
              <w:bottom w:val="single" w:sz="2" w:space="0" w:color="auto"/>
            </w:tcBorders>
            <w:vAlign w:val="center"/>
          </w:tcPr>
          <w:p w:rsidR="00F86356" w:rsidRPr="003A652C" w:rsidRDefault="00F86356" w:rsidP="003A652C">
            <w:pPr>
              <w:autoSpaceDE w:val="0"/>
              <w:autoSpaceDN w:val="0"/>
              <w:adjustRightInd w:val="0"/>
              <w:spacing w:after="0"/>
              <w:ind w:right="49"/>
              <w:contextualSpacing/>
              <w:jc w:val="center"/>
              <w:rPr>
                <w:rFonts w:ascii="Times New Roman" w:hAnsi="Times New Roman"/>
              </w:rPr>
            </w:pPr>
            <w:r w:rsidRPr="003A652C">
              <w:rPr>
                <w:rFonts w:ascii="Times New Roman" w:hAnsi="Times New Roman"/>
              </w:rPr>
              <w:t>н/д</w:t>
            </w:r>
          </w:p>
        </w:tc>
        <w:tc>
          <w:tcPr>
            <w:tcW w:w="885" w:type="dxa"/>
            <w:tcBorders>
              <w:top w:val="single" w:sz="2" w:space="0" w:color="auto"/>
              <w:bottom w:val="single" w:sz="2" w:space="0" w:color="auto"/>
            </w:tcBorders>
            <w:vAlign w:val="center"/>
          </w:tcPr>
          <w:p w:rsidR="00F86356" w:rsidRPr="003A652C" w:rsidRDefault="00F86356" w:rsidP="003A652C">
            <w:pPr>
              <w:autoSpaceDE w:val="0"/>
              <w:autoSpaceDN w:val="0"/>
              <w:adjustRightInd w:val="0"/>
              <w:spacing w:after="0"/>
              <w:ind w:right="49"/>
              <w:contextualSpacing/>
              <w:jc w:val="center"/>
              <w:rPr>
                <w:rFonts w:ascii="Times New Roman" w:hAnsi="Times New Roman"/>
              </w:rPr>
            </w:pPr>
            <w:r w:rsidRPr="003A652C">
              <w:rPr>
                <w:rFonts w:ascii="Times New Roman" w:hAnsi="Times New Roman"/>
              </w:rPr>
              <w:t>н/д</w:t>
            </w:r>
          </w:p>
        </w:tc>
        <w:tc>
          <w:tcPr>
            <w:tcW w:w="1014" w:type="dxa"/>
            <w:tcBorders>
              <w:top w:val="single" w:sz="2" w:space="0" w:color="auto"/>
              <w:bottom w:val="single" w:sz="2" w:space="0" w:color="auto"/>
            </w:tcBorders>
            <w:vAlign w:val="center"/>
          </w:tcPr>
          <w:p w:rsidR="00F86356" w:rsidRPr="003A652C" w:rsidRDefault="00F86356" w:rsidP="003A652C">
            <w:pPr>
              <w:autoSpaceDE w:val="0"/>
              <w:autoSpaceDN w:val="0"/>
              <w:adjustRightInd w:val="0"/>
              <w:spacing w:after="0"/>
              <w:ind w:right="49"/>
              <w:contextualSpacing/>
              <w:jc w:val="center"/>
              <w:rPr>
                <w:rFonts w:ascii="Times New Roman" w:hAnsi="Times New Roman"/>
              </w:rPr>
            </w:pPr>
            <w:r w:rsidRPr="003A652C">
              <w:rPr>
                <w:rFonts w:ascii="Times New Roman" w:hAnsi="Times New Roman"/>
              </w:rPr>
              <w:t>н/д</w:t>
            </w:r>
          </w:p>
        </w:tc>
        <w:tc>
          <w:tcPr>
            <w:tcW w:w="1065" w:type="dxa"/>
            <w:tcBorders>
              <w:top w:val="single" w:sz="2" w:space="0" w:color="auto"/>
              <w:bottom w:val="single" w:sz="2" w:space="0" w:color="auto"/>
            </w:tcBorders>
            <w:vAlign w:val="center"/>
          </w:tcPr>
          <w:p w:rsidR="00F86356" w:rsidRPr="003A652C" w:rsidRDefault="00F86356" w:rsidP="003A652C">
            <w:pPr>
              <w:autoSpaceDE w:val="0"/>
              <w:autoSpaceDN w:val="0"/>
              <w:adjustRightInd w:val="0"/>
              <w:spacing w:after="0"/>
              <w:ind w:right="49"/>
              <w:contextualSpacing/>
              <w:jc w:val="center"/>
              <w:rPr>
                <w:rFonts w:ascii="Times New Roman" w:hAnsi="Times New Roman"/>
              </w:rPr>
            </w:pPr>
            <w:r w:rsidRPr="003A652C">
              <w:rPr>
                <w:rFonts w:ascii="Times New Roman" w:hAnsi="Times New Roman"/>
              </w:rPr>
              <w:t>н/д</w:t>
            </w:r>
          </w:p>
        </w:tc>
        <w:tc>
          <w:tcPr>
            <w:tcW w:w="1441" w:type="dxa"/>
            <w:tcBorders>
              <w:top w:val="single" w:sz="2" w:space="0" w:color="auto"/>
              <w:bottom w:val="single" w:sz="2" w:space="0" w:color="auto"/>
            </w:tcBorders>
            <w:vAlign w:val="center"/>
          </w:tcPr>
          <w:p w:rsidR="00F86356" w:rsidRPr="003A652C" w:rsidRDefault="00F86356" w:rsidP="003A652C">
            <w:pPr>
              <w:autoSpaceDE w:val="0"/>
              <w:autoSpaceDN w:val="0"/>
              <w:adjustRightInd w:val="0"/>
              <w:spacing w:after="0"/>
              <w:ind w:right="49"/>
              <w:contextualSpacing/>
              <w:jc w:val="center"/>
              <w:rPr>
                <w:rFonts w:ascii="Times New Roman" w:hAnsi="Times New Roman"/>
              </w:rPr>
            </w:pPr>
            <w:r w:rsidRPr="003A652C">
              <w:rPr>
                <w:rFonts w:ascii="Times New Roman" w:hAnsi="Times New Roman"/>
              </w:rPr>
              <w:t>н/д</w:t>
            </w:r>
          </w:p>
        </w:tc>
      </w:tr>
      <w:tr w:rsidR="00F86356" w:rsidRPr="003A652C" w:rsidTr="003A652C">
        <w:tc>
          <w:tcPr>
            <w:tcW w:w="3715" w:type="dxa"/>
            <w:tcBorders>
              <w:top w:val="single" w:sz="2" w:space="0" w:color="auto"/>
              <w:bottom w:val="single" w:sz="2" w:space="0" w:color="auto"/>
            </w:tcBorders>
            <w:vAlign w:val="center"/>
          </w:tcPr>
          <w:p w:rsidR="00F86356" w:rsidRPr="003A652C" w:rsidRDefault="00F86356" w:rsidP="003A652C">
            <w:pPr>
              <w:spacing w:after="0" w:line="240" w:lineRule="auto"/>
              <w:rPr>
                <w:rFonts w:ascii="Times New Roman" w:eastAsia="Times New Roman" w:hAnsi="Times New Roman"/>
                <w:sz w:val="24"/>
              </w:rPr>
            </w:pPr>
            <w:r w:rsidRPr="003A652C">
              <w:rPr>
                <w:rFonts w:ascii="Times New Roman" w:eastAsia="Times New Roman" w:hAnsi="Times New Roman"/>
                <w:sz w:val="24"/>
              </w:rPr>
              <w:t xml:space="preserve">Котельная д. Каменное </w:t>
            </w:r>
          </w:p>
        </w:tc>
        <w:tc>
          <w:tcPr>
            <w:tcW w:w="884" w:type="dxa"/>
            <w:tcBorders>
              <w:top w:val="single" w:sz="2" w:space="0" w:color="auto"/>
              <w:bottom w:val="single" w:sz="2" w:space="0" w:color="auto"/>
            </w:tcBorders>
            <w:vAlign w:val="center"/>
          </w:tcPr>
          <w:p w:rsidR="00F86356" w:rsidRPr="003A652C" w:rsidRDefault="00F86356" w:rsidP="003A652C">
            <w:pPr>
              <w:autoSpaceDE w:val="0"/>
              <w:autoSpaceDN w:val="0"/>
              <w:adjustRightInd w:val="0"/>
              <w:spacing w:after="0"/>
              <w:ind w:right="49"/>
              <w:contextualSpacing/>
              <w:jc w:val="center"/>
              <w:rPr>
                <w:rFonts w:ascii="Times New Roman" w:hAnsi="Times New Roman"/>
              </w:rPr>
            </w:pPr>
            <w:r w:rsidRPr="003A652C">
              <w:rPr>
                <w:rFonts w:ascii="Times New Roman" w:hAnsi="Times New Roman"/>
              </w:rPr>
              <w:t>н/д</w:t>
            </w:r>
          </w:p>
        </w:tc>
        <w:tc>
          <w:tcPr>
            <w:tcW w:w="885" w:type="dxa"/>
            <w:tcBorders>
              <w:top w:val="single" w:sz="2" w:space="0" w:color="auto"/>
              <w:bottom w:val="single" w:sz="2" w:space="0" w:color="auto"/>
            </w:tcBorders>
            <w:vAlign w:val="center"/>
          </w:tcPr>
          <w:p w:rsidR="00F86356" w:rsidRPr="003A652C" w:rsidRDefault="00F86356" w:rsidP="003A652C">
            <w:pPr>
              <w:autoSpaceDE w:val="0"/>
              <w:autoSpaceDN w:val="0"/>
              <w:adjustRightInd w:val="0"/>
              <w:spacing w:after="0"/>
              <w:ind w:right="49"/>
              <w:contextualSpacing/>
              <w:jc w:val="center"/>
              <w:rPr>
                <w:rFonts w:ascii="Times New Roman" w:hAnsi="Times New Roman"/>
              </w:rPr>
            </w:pPr>
            <w:r w:rsidRPr="003A652C">
              <w:rPr>
                <w:rFonts w:ascii="Times New Roman" w:hAnsi="Times New Roman"/>
              </w:rPr>
              <w:t>н/д</w:t>
            </w:r>
          </w:p>
        </w:tc>
        <w:tc>
          <w:tcPr>
            <w:tcW w:w="885" w:type="dxa"/>
            <w:tcBorders>
              <w:top w:val="single" w:sz="2" w:space="0" w:color="auto"/>
              <w:bottom w:val="single" w:sz="2" w:space="0" w:color="auto"/>
            </w:tcBorders>
            <w:vAlign w:val="center"/>
          </w:tcPr>
          <w:p w:rsidR="00F86356" w:rsidRPr="003A652C" w:rsidRDefault="00F86356" w:rsidP="003A652C">
            <w:pPr>
              <w:autoSpaceDE w:val="0"/>
              <w:autoSpaceDN w:val="0"/>
              <w:adjustRightInd w:val="0"/>
              <w:spacing w:after="0"/>
              <w:ind w:right="49"/>
              <w:contextualSpacing/>
              <w:jc w:val="center"/>
              <w:rPr>
                <w:rFonts w:ascii="Times New Roman" w:hAnsi="Times New Roman"/>
              </w:rPr>
            </w:pPr>
            <w:r w:rsidRPr="003A652C">
              <w:rPr>
                <w:rFonts w:ascii="Times New Roman" w:hAnsi="Times New Roman"/>
              </w:rPr>
              <w:t>н/д</w:t>
            </w:r>
          </w:p>
        </w:tc>
        <w:tc>
          <w:tcPr>
            <w:tcW w:w="1014" w:type="dxa"/>
            <w:tcBorders>
              <w:top w:val="single" w:sz="2" w:space="0" w:color="auto"/>
              <w:bottom w:val="single" w:sz="2" w:space="0" w:color="auto"/>
            </w:tcBorders>
            <w:vAlign w:val="center"/>
          </w:tcPr>
          <w:p w:rsidR="00F86356" w:rsidRPr="003A652C" w:rsidRDefault="00F86356" w:rsidP="003A652C">
            <w:pPr>
              <w:autoSpaceDE w:val="0"/>
              <w:autoSpaceDN w:val="0"/>
              <w:adjustRightInd w:val="0"/>
              <w:spacing w:after="0"/>
              <w:ind w:right="49"/>
              <w:contextualSpacing/>
              <w:jc w:val="center"/>
              <w:rPr>
                <w:rFonts w:ascii="Times New Roman" w:hAnsi="Times New Roman"/>
              </w:rPr>
            </w:pPr>
            <w:r w:rsidRPr="003A652C">
              <w:rPr>
                <w:rFonts w:ascii="Times New Roman" w:hAnsi="Times New Roman"/>
              </w:rPr>
              <w:t>н/д</w:t>
            </w:r>
          </w:p>
        </w:tc>
        <w:tc>
          <w:tcPr>
            <w:tcW w:w="1065" w:type="dxa"/>
            <w:tcBorders>
              <w:top w:val="single" w:sz="2" w:space="0" w:color="auto"/>
              <w:bottom w:val="single" w:sz="2" w:space="0" w:color="auto"/>
            </w:tcBorders>
            <w:vAlign w:val="center"/>
          </w:tcPr>
          <w:p w:rsidR="00F86356" w:rsidRPr="003A652C" w:rsidRDefault="00F86356" w:rsidP="003A652C">
            <w:pPr>
              <w:autoSpaceDE w:val="0"/>
              <w:autoSpaceDN w:val="0"/>
              <w:adjustRightInd w:val="0"/>
              <w:spacing w:after="0"/>
              <w:ind w:right="49"/>
              <w:contextualSpacing/>
              <w:jc w:val="center"/>
              <w:rPr>
                <w:rFonts w:ascii="Times New Roman" w:hAnsi="Times New Roman"/>
              </w:rPr>
            </w:pPr>
            <w:r w:rsidRPr="003A652C">
              <w:rPr>
                <w:rFonts w:ascii="Times New Roman" w:hAnsi="Times New Roman"/>
              </w:rPr>
              <w:t>н/д</w:t>
            </w:r>
          </w:p>
        </w:tc>
        <w:tc>
          <w:tcPr>
            <w:tcW w:w="1441" w:type="dxa"/>
            <w:tcBorders>
              <w:top w:val="single" w:sz="2" w:space="0" w:color="auto"/>
              <w:bottom w:val="single" w:sz="2" w:space="0" w:color="auto"/>
            </w:tcBorders>
            <w:vAlign w:val="center"/>
          </w:tcPr>
          <w:p w:rsidR="00F86356" w:rsidRPr="003A652C" w:rsidRDefault="00F86356" w:rsidP="003A652C">
            <w:pPr>
              <w:autoSpaceDE w:val="0"/>
              <w:autoSpaceDN w:val="0"/>
              <w:adjustRightInd w:val="0"/>
              <w:spacing w:after="0"/>
              <w:ind w:right="49"/>
              <w:contextualSpacing/>
              <w:jc w:val="center"/>
              <w:rPr>
                <w:rFonts w:ascii="Times New Roman" w:hAnsi="Times New Roman"/>
              </w:rPr>
            </w:pPr>
            <w:r w:rsidRPr="003A652C">
              <w:rPr>
                <w:rFonts w:ascii="Times New Roman" w:hAnsi="Times New Roman"/>
              </w:rPr>
              <w:t>н/д</w:t>
            </w:r>
          </w:p>
        </w:tc>
      </w:tr>
      <w:tr w:rsidR="00F86356" w:rsidRPr="003A652C" w:rsidTr="003A652C">
        <w:tc>
          <w:tcPr>
            <w:tcW w:w="3715" w:type="dxa"/>
            <w:tcBorders>
              <w:top w:val="single" w:sz="2" w:space="0" w:color="auto"/>
              <w:bottom w:val="single" w:sz="2" w:space="0" w:color="auto"/>
            </w:tcBorders>
            <w:vAlign w:val="center"/>
          </w:tcPr>
          <w:p w:rsidR="00F86356" w:rsidRPr="003A652C" w:rsidRDefault="00F86356" w:rsidP="003A652C">
            <w:pPr>
              <w:spacing w:after="0" w:line="240" w:lineRule="auto"/>
              <w:rPr>
                <w:rFonts w:ascii="Times New Roman" w:eastAsia="Times New Roman" w:hAnsi="Times New Roman"/>
                <w:sz w:val="24"/>
              </w:rPr>
            </w:pPr>
            <w:r w:rsidRPr="003A652C">
              <w:rPr>
                <w:rFonts w:ascii="Times New Roman" w:eastAsia="Times New Roman" w:hAnsi="Times New Roman"/>
                <w:sz w:val="24"/>
              </w:rPr>
              <w:t xml:space="preserve">Котельная детский сад «Ленок» п. Ковернино </w:t>
            </w:r>
          </w:p>
        </w:tc>
        <w:tc>
          <w:tcPr>
            <w:tcW w:w="884" w:type="dxa"/>
            <w:tcBorders>
              <w:top w:val="single" w:sz="2" w:space="0" w:color="auto"/>
              <w:bottom w:val="single" w:sz="2" w:space="0" w:color="auto"/>
            </w:tcBorders>
            <w:vAlign w:val="center"/>
          </w:tcPr>
          <w:p w:rsidR="00F86356" w:rsidRPr="003A652C" w:rsidRDefault="00F86356" w:rsidP="003A652C">
            <w:pPr>
              <w:autoSpaceDE w:val="0"/>
              <w:autoSpaceDN w:val="0"/>
              <w:adjustRightInd w:val="0"/>
              <w:spacing w:after="0"/>
              <w:ind w:right="49"/>
              <w:contextualSpacing/>
              <w:jc w:val="center"/>
              <w:rPr>
                <w:rFonts w:ascii="Times New Roman" w:hAnsi="Times New Roman"/>
              </w:rPr>
            </w:pPr>
            <w:r w:rsidRPr="003A652C">
              <w:rPr>
                <w:rFonts w:ascii="Times New Roman" w:hAnsi="Times New Roman"/>
              </w:rPr>
              <w:t>н/д</w:t>
            </w:r>
          </w:p>
        </w:tc>
        <w:tc>
          <w:tcPr>
            <w:tcW w:w="885" w:type="dxa"/>
            <w:tcBorders>
              <w:top w:val="single" w:sz="2" w:space="0" w:color="auto"/>
              <w:bottom w:val="single" w:sz="2" w:space="0" w:color="auto"/>
            </w:tcBorders>
            <w:vAlign w:val="center"/>
          </w:tcPr>
          <w:p w:rsidR="00F86356" w:rsidRPr="003A652C" w:rsidRDefault="00F86356" w:rsidP="003A652C">
            <w:pPr>
              <w:autoSpaceDE w:val="0"/>
              <w:autoSpaceDN w:val="0"/>
              <w:adjustRightInd w:val="0"/>
              <w:spacing w:after="0"/>
              <w:ind w:right="49"/>
              <w:contextualSpacing/>
              <w:jc w:val="center"/>
              <w:rPr>
                <w:rFonts w:ascii="Times New Roman" w:hAnsi="Times New Roman"/>
              </w:rPr>
            </w:pPr>
            <w:r w:rsidRPr="003A652C">
              <w:rPr>
                <w:rFonts w:ascii="Times New Roman" w:hAnsi="Times New Roman"/>
              </w:rPr>
              <w:t>н/д</w:t>
            </w:r>
          </w:p>
        </w:tc>
        <w:tc>
          <w:tcPr>
            <w:tcW w:w="885" w:type="dxa"/>
            <w:tcBorders>
              <w:top w:val="single" w:sz="2" w:space="0" w:color="auto"/>
              <w:bottom w:val="single" w:sz="2" w:space="0" w:color="auto"/>
            </w:tcBorders>
            <w:vAlign w:val="center"/>
          </w:tcPr>
          <w:p w:rsidR="00F86356" w:rsidRPr="003A652C" w:rsidRDefault="00F86356" w:rsidP="003A652C">
            <w:pPr>
              <w:autoSpaceDE w:val="0"/>
              <w:autoSpaceDN w:val="0"/>
              <w:adjustRightInd w:val="0"/>
              <w:spacing w:after="0"/>
              <w:ind w:right="49"/>
              <w:contextualSpacing/>
              <w:jc w:val="center"/>
              <w:rPr>
                <w:rFonts w:ascii="Times New Roman" w:hAnsi="Times New Roman"/>
              </w:rPr>
            </w:pPr>
            <w:r w:rsidRPr="003A652C">
              <w:rPr>
                <w:rFonts w:ascii="Times New Roman" w:hAnsi="Times New Roman"/>
              </w:rPr>
              <w:t>н/д</w:t>
            </w:r>
          </w:p>
        </w:tc>
        <w:tc>
          <w:tcPr>
            <w:tcW w:w="1014" w:type="dxa"/>
            <w:tcBorders>
              <w:top w:val="single" w:sz="2" w:space="0" w:color="auto"/>
              <w:bottom w:val="single" w:sz="2" w:space="0" w:color="auto"/>
            </w:tcBorders>
            <w:vAlign w:val="center"/>
          </w:tcPr>
          <w:p w:rsidR="00F86356" w:rsidRPr="003A652C" w:rsidRDefault="00F86356" w:rsidP="003A652C">
            <w:pPr>
              <w:autoSpaceDE w:val="0"/>
              <w:autoSpaceDN w:val="0"/>
              <w:adjustRightInd w:val="0"/>
              <w:spacing w:after="0"/>
              <w:ind w:right="49"/>
              <w:contextualSpacing/>
              <w:jc w:val="center"/>
              <w:rPr>
                <w:rFonts w:ascii="Times New Roman" w:hAnsi="Times New Roman"/>
              </w:rPr>
            </w:pPr>
            <w:r w:rsidRPr="003A652C">
              <w:rPr>
                <w:rFonts w:ascii="Times New Roman" w:hAnsi="Times New Roman"/>
              </w:rPr>
              <w:t>н/д</w:t>
            </w:r>
          </w:p>
        </w:tc>
        <w:tc>
          <w:tcPr>
            <w:tcW w:w="1065" w:type="dxa"/>
            <w:tcBorders>
              <w:top w:val="single" w:sz="2" w:space="0" w:color="auto"/>
              <w:bottom w:val="single" w:sz="2" w:space="0" w:color="auto"/>
            </w:tcBorders>
            <w:vAlign w:val="center"/>
          </w:tcPr>
          <w:p w:rsidR="00F86356" w:rsidRPr="003A652C" w:rsidRDefault="00F86356" w:rsidP="003A652C">
            <w:pPr>
              <w:autoSpaceDE w:val="0"/>
              <w:autoSpaceDN w:val="0"/>
              <w:adjustRightInd w:val="0"/>
              <w:spacing w:after="0"/>
              <w:ind w:right="49"/>
              <w:contextualSpacing/>
              <w:jc w:val="center"/>
              <w:rPr>
                <w:rFonts w:ascii="Times New Roman" w:hAnsi="Times New Roman"/>
              </w:rPr>
            </w:pPr>
            <w:r w:rsidRPr="003A652C">
              <w:rPr>
                <w:rFonts w:ascii="Times New Roman" w:hAnsi="Times New Roman"/>
              </w:rPr>
              <w:t>н/д</w:t>
            </w:r>
          </w:p>
        </w:tc>
        <w:tc>
          <w:tcPr>
            <w:tcW w:w="1441" w:type="dxa"/>
            <w:tcBorders>
              <w:top w:val="single" w:sz="2" w:space="0" w:color="auto"/>
              <w:bottom w:val="single" w:sz="2" w:space="0" w:color="auto"/>
            </w:tcBorders>
            <w:vAlign w:val="center"/>
          </w:tcPr>
          <w:p w:rsidR="00F86356" w:rsidRPr="003A652C" w:rsidRDefault="00F86356" w:rsidP="003A652C">
            <w:pPr>
              <w:autoSpaceDE w:val="0"/>
              <w:autoSpaceDN w:val="0"/>
              <w:adjustRightInd w:val="0"/>
              <w:spacing w:after="0"/>
              <w:ind w:right="49"/>
              <w:contextualSpacing/>
              <w:jc w:val="center"/>
              <w:rPr>
                <w:rFonts w:ascii="Times New Roman" w:hAnsi="Times New Roman"/>
              </w:rPr>
            </w:pPr>
            <w:r w:rsidRPr="003A652C">
              <w:rPr>
                <w:rFonts w:ascii="Times New Roman" w:hAnsi="Times New Roman"/>
              </w:rPr>
              <w:t>н/д</w:t>
            </w:r>
          </w:p>
        </w:tc>
      </w:tr>
      <w:tr w:rsidR="00F86356" w:rsidRPr="003A652C" w:rsidTr="003A652C">
        <w:tc>
          <w:tcPr>
            <w:tcW w:w="3715" w:type="dxa"/>
            <w:tcBorders>
              <w:top w:val="single" w:sz="2" w:space="0" w:color="auto"/>
              <w:bottom w:val="single" w:sz="2" w:space="0" w:color="auto"/>
            </w:tcBorders>
            <w:vAlign w:val="center"/>
          </w:tcPr>
          <w:p w:rsidR="00F86356" w:rsidRPr="003A652C" w:rsidRDefault="00F86356" w:rsidP="003A652C">
            <w:pPr>
              <w:spacing w:after="0" w:line="240" w:lineRule="auto"/>
              <w:rPr>
                <w:rFonts w:ascii="Times New Roman" w:eastAsia="Times New Roman" w:hAnsi="Times New Roman"/>
                <w:sz w:val="24"/>
              </w:rPr>
            </w:pPr>
            <w:r w:rsidRPr="003A652C">
              <w:rPr>
                <w:rFonts w:ascii="Times New Roman" w:eastAsia="Times New Roman" w:hAnsi="Times New Roman"/>
                <w:sz w:val="24"/>
              </w:rPr>
              <w:t xml:space="preserve">Котельная МДОУ детский сад «Теремок» д. Каменное </w:t>
            </w:r>
          </w:p>
        </w:tc>
        <w:tc>
          <w:tcPr>
            <w:tcW w:w="884" w:type="dxa"/>
            <w:tcBorders>
              <w:top w:val="single" w:sz="2" w:space="0" w:color="auto"/>
              <w:bottom w:val="single" w:sz="2" w:space="0" w:color="auto"/>
            </w:tcBorders>
            <w:vAlign w:val="center"/>
          </w:tcPr>
          <w:p w:rsidR="00F86356" w:rsidRPr="003A652C" w:rsidRDefault="00F86356" w:rsidP="003A652C">
            <w:pPr>
              <w:autoSpaceDE w:val="0"/>
              <w:autoSpaceDN w:val="0"/>
              <w:adjustRightInd w:val="0"/>
              <w:spacing w:after="0"/>
              <w:ind w:right="49"/>
              <w:contextualSpacing/>
              <w:jc w:val="center"/>
              <w:rPr>
                <w:rFonts w:ascii="Times New Roman" w:hAnsi="Times New Roman"/>
              </w:rPr>
            </w:pPr>
            <w:r w:rsidRPr="003A652C">
              <w:rPr>
                <w:rFonts w:ascii="Times New Roman" w:hAnsi="Times New Roman"/>
              </w:rPr>
              <w:t>н/д</w:t>
            </w:r>
          </w:p>
        </w:tc>
        <w:tc>
          <w:tcPr>
            <w:tcW w:w="885" w:type="dxa"/>
            <w:tcBorders>
              <w:top w:val="single" w:sz="2" w:space="0" w:color="auto"/>
              <w:bottom w:val="single" w:sz="2" w:space="0" w:color="auto"/>
            </w:tcBorders>
            <w:vAlign w:val="center"/>
          </w:tcPr>
          <w:p w:rsidR="00F86356" w:rsidRPr="003A652C" w:rsidRDefault="00F86356" w:rsidP="003A652C">
            <w:pPr>
              <w:autoSpaceDE w:val="0"/>
              <w:autoSpaceDN w:val="0"/>
              <w:adjustRightInd w:val="0"/>
              <w:spacing w:after="0"/>
              <w:ind w:right="49"/>
              <w:contextualSpacing/>
              <w:jc w:val="center"/>
              <w:rPr>
                <w:rFonts w:ascii="Times New Roman" w:hAnsi="Times New Roman"/>
              </w:rPr>
            </w:pPr>
            <w:r w:rsidRPr="003A652C">
              <w:rPr>
                <w:rFonts w:ascii="Times New Roman" w:hAnsi="Times New Roman"/>
              </w:rPr>
              <w:t>н/д</w:t>
            </w:r>
          </w:p>
        </w:tc>
        <w:tc>
          <w:tcPr>
            <w:tcW w:w="885" w:type="dxa"/>
            <w:tcBorders>
              <w:top w:val="single" w:sz="2" w:space="0" w:color="auto"/>
              <w:bottom w:val="single" w:sz="2" w:space="0" w:color="auto"/>
            </w:tcBorders>
            <w:vAlign w:val="center"/>
          </w:tcPr>
          <w:p w:rsidR="00F86356" w:rsidRPr="003A652C" w:rsidRDefault="00F86356" w:rsidP="003A652C">
            <w:pPr>
              <w:autoSpaceDE w:val="0"/>
              <w:autoSpaceDN w:val="0"/>
              <w:adjustRightInd w:val="0"/>
              <w:spacing w:after="0"/>
              <w:ind w:right="49"/>
              <w:contextualSpacing/>
              <w:jc w:val="center"/>
              <w:rPr>
                <w:rFonts w:ascii="Times New Roman" w:hAnsi="Times New Roman"/>
              </w:rPr>
            </w:pPr>
            <w:r w:rsidRPr="003A652C">
              <w:rPr>
                <w:rFonts w:ascii="Times New Roman" w:hAnsi="Times New Roman"/>
              </w:rPr>
              <w:t>н/д</w:t>
            </w:r>
          </w:p>
        </w:tc>
        <w:tc>
          <w:tcPr>
            <w:tcW w:w="1014" w:type="dxa"/>
            <w:tcBorders>
              <w:top w:val="single" w:sz="2" w:space="0" w:color="auto"/>
              <w:bottom w:val="single" w:sz="2" w:space="0" w:color="auto"/>
            </w:tcBorders>
            <w:vAlign w:val="center"/>
          </w:tcPr>
          <w:p w:rsidR="00F86356" w:rsidRPr="003A652C" w:rsidRDefault="00F86356" w:rsidP="003A652C">
            <w:pPr>
              <w:autoSpaceDE w:val="0"/>
              <w:autoSpaceDN w:val="0"/>
              <w:adjustRightInd w:val="0"/>
              <w:spacing w:after="0"/>
              <w:ind w:right="49"/>
              <w:contextualSpacing/>
              <w:jc w:val="center"/>
              <w:rPr>
                <w:rFonts w:ascii="Times New Roman" w:hAnsi="Times New Roman"/>
              </w:rPr>
            </w:pPr>
            <w:r w:rsidRPr="003A652C">
              <w:rPr>
                <w:rFonts w:ascii="Times New Roman" w:hAnsi="Times New Roman"/>
              </w:rPr>
              <w:t>н/д</w:t>
            </w:r>
          </w:p>
        </w:tc>
        <w:tc>
          <w:tcPr>
            <w:tcW w:w="1065" w:type="dxa"/>
            <w:tcBorders>
              <w:top w:val="single" w:sz="2" w:space="0" w:color="auto"/>
              <w:bottom w:val="single" w:sz="2" w:space="0" w:color="auto"/>
            </w:tcBorders>
            <w:vAlign w:val="center"/>
          </w:tcPr>
          <w:p w:rsidR="00F86356" w:rsidRPr="003A652C" w:rsidRDefault="00F86356" w:rsidP="003A652C">
            <w:pPr>
              <w:autoSpaceDE w:val="0"/>
              <w:autoSpaceDN w:val="0"/>
              <w:adjustRightInd w:val="0"/>
              <w:spacing w:after="0"/>
              <w:ind w:right="49"/>
              <w:contextualSpacing/>
              <w:jc w:val="center"/>
              <w:rPr>
                <w:rFonts w:ascii="Times New Roman" w:hAnsi="Times New Roman"/>
              </w:rPr>
            </w:pPr>
            <w:r w:rsidRPr="003A652C">
              <w:rPr>
                <w:rFonts w:ascii="Times New Roman" w:hAnsi="Times New Roman"/>
              </w:rPr>
              <w:t>н/д</w:t>
            </w:r>
          </w:p>
        </w:tc>
        <w:tc>
          <w:tcPr>
            <w:tcW w:w="1441" w:type="dxa"/>
            <w:tcBorders>
              <w:top w:val="single" w:sz="2" w:space="0" w:color="auto"/>
              <w:bottom w:val="single" w:sz="2" w:space="0" w:color="auto"/>
            </w:tcBorders>
            <w:vAlign w:val="center"/>
          </w:tcPr>
          <w:p w:rsidR="00F86356" w:rsidRPr="003A652C" w:rsidRDefault="00F86356" w:rsidP="003A652C">
            <w:pPr>
              <w:autoSpaceDE w:val="0"/>
              <w:autoSpaceDN w:val="0"/>
              <w:adjustRightInd w:val="0"/>
              <w:spacing w:after="0"/>
              <w:ind w:right="49"/>
              <w:contextualSpacing/>
              <w:jc w:val="center"/>
              <w:rPr>
                <w:rFonts w:ascii="Times New Roman" w:hAnsi="Times New Roman"/>
              </w:rPr>
            </w:pPr>
            <w:r w:rsidRPr="003A652C">
              <w:rPr>
                <w:rFonts w:ascii="Times New Roman" w:hAnsi="Times New Roman"/>
              </w:rPr>
              <w:t>н/д</w:t>
            </w:r>
          </w:p>
        </w:tc>
      </w:tr>
      <w:tr w:rsidR="00E42815" w:rsidRPr="003A652C" w:rsidTr="003A652C">
        <w:tc>
          <w:tcPr>
            <w:tcW w:w="3715" w:type="dxa"/>
            <w:tcBorders>
              <w:top w:val="single" w:sz="2" w:space="0" w:color="auto"/>
              <w:bottom w:val="single" w:sz="2" w:space="0" w:color="auto"/>
            </w:tcBorders>
            <w:vAlign w:val="center"/>
          </w:tcPr>
          <w:p w:rsidR="00E42815" w:rsidRPr="003A652C" w:rsidRDefault="00E42815" w:rsidP="003A652C">
            <w:pPr>
              <w:spacing w:after="0" w:line="240" w:lineRule="auto"/>
              <w:rPr>
                <w:rFonts w:ascii="Times New Roman" w:eastAsia="Times New Roman" w:hAnsi="Times New Roman"/>
                <w:sz w:val="24"/>
              </w:rPr>
            </w:pPr>
            <w:r w:rsidRPr="003A652C">
              <w:rPr>
                <w:rFonts w:ascii="Times New Roman" w:eastAsia="Times New Roman" w:hAnsi="Times New Roman"/>
                <w:sz w:val="24"/>
              </w:rPr>
              <w:t xml:space="preserve">Котельная </w:t>
            </w:r>
            <w:proofErr w:type="spellStart"/>
            <w:r w:rsidRPr="003A652C">
              <w:rPr>
                <w:rFonts w:ascii="Times New Roman" w:eastAsia="Times New Roman" w:hAnsi="Times New Roman"/>
                <w:sz w:val="24"/>
              </w:rPr>
              <w:t>р.п</w:t>
            </w:r>
            <w:proofErr w:type="spellEnd"/>
            <w:r w:rsidRPr="003A652C">
              <w:rPr>
                <w:rFonts w:ascii="Times New Roman" w:eastAsia="Times New Roman" w:hAnsi="Times New Roman"/>
                <w:sz w:val="24"/>
              </w:rPr>
              <w:t xml:space="preserve">. Ковернино, ул. Чкалова, 21 </w:t>
            </w:r>
          </w:p>
        </w:tc>
        <w:tc>
          <w:tcPr>
            <w:tcW w:w="884" w:type="dxa"/>
            <w:tcBorders>
              <w:top w:val="single" w:sz="2" w:space="0" w:color="auto"/>
              <w:bottom w:val="single" w:sz="2" w:space="0" w:color="auto"/>
            </w:tcBorders>
            <w:vAlign w:val="center"/>
          </w:tcPr>
          <w:p w:rsidR="00E42815" w:rsidRPr="003A652C" w:rsidRDefault="00E42815" w:rsidP="003A652C">
            <w:pPr>
              <w:autoSpaceDE w:val="0"/>
              <w:autoSpaceDN w:val="0"/>
              <w:adjustRightInd w:val="0"/>
              <w:spacing w:after="0"/>
              <w:ind w:right="49"/>
              <w:contextualSpacing/>
              <w:jc w:val="center"/>
              <w:rPr>
                <w:rFonts w:ascii="Times New Roman" w:hAnsi="Times New Roman"/>
              </w:rPr>
            </w:pPr>
            <w:r w:rsidRPr="003A652C">
              <w:rPr>
                <w:rFonts w:ascii="Times New Roman" w:hAnsi="Times New Roman"/>
              </w:rPr>
              <w:t>н/д</w:t>
            </w:r>
          </w:p>
        </w:tc>
        <w:tc>
          <w:tcPr>
            <w:tcW w:w="885" w:type="dxa"/>
            <w:tcBorders>
              <w:top w:val="single" w:sz="2" w:space="0" w:color="auto"/>
              <w:bottom w:val="single" w:sz="2" w:space="0" w:color="auto"/>
            </w:tcBorders>
            <w:vAlign w:val="center"/>
          </w:tcPr>
          <w:p w:rsidR="00E42815" w:rsidRPr="003A652C" w:rsidRDefault="00E42815" w:rsidP="003A652C">
            <w:pPr>
              <w:autoSpaceDE w:val="0"/>
              <w:autoSpaceDN w:val="0"/>
              <w:adjustRightInd w:val="0"/>
              <w:spacing w:after="0"/>
              <w:ind w:right="49"/>
              <w:contextualSpacing/>
              <w:jc w:val="center"/>
              <w:rPr>
                <w:rFonts w:ascii="Times New Roman" w:hAnsi="Times New Roman"/>
              </w:rPr>
            </w:pPr>
            <w:r w:rsidRPr="003A652C">
              <w:rPr>
                <w:rFonts w:ascii="Times New Roman" w:hAnsi="Times New Roman"/>
              </w:rPr>
              <w:t>н/д</w:t>
            </w:r>
          </w:p>
        </w:tc>
        <w:tc>
          <w:tcPr>
            <w:tcW w:w="885" w:type="dxa"/>
            <w:tcBorders>
              <w:top w:val="single" w:sz="2" w:space="0" w:color="auto"/>
              <w:bottom w:val="single" w:sz="2" w:space="0" w:color="auto"/>
            </w:tcBorders>
            <w:vAlign w:val="center"/>
          </w:tcPr>
          <w:p w:rsidR="00E42815" w:rsidRPr="003A652C" w:rsidRDefault="00E42815" w:rsidP="003A652C">
            <w:pPr>
              <w:autoSpaceDE w:val="0"/>
              <w:autoSpaceDN w:val="0"/>
              <w:adjustRightInd w:val="0"/>
              <w:spacing w:after="0"/>
              <w:ind w:right="49"/>
              <w:contextualSpacing/>
              <w:jc w:val="center"/>
              <w:rPr>
                <w:rFonts w:ascii="Times New Roman" w:hAnsi="Times New Roman"/>
              </w:rPr>
            </w:pPr>
            <w:r w:rsidRPr="003A652C">
              <w:rPr>
                <w:rFonts w:ascii="Times New Roman" w:hAnsi="Times New Roman"/>
              </w:rPr>
              <w:t>н/д</w:t>
            </w:r>
          </w:p>
        </w:tc>
        <w:tc>
          <w:tcPr>
            <w:tcW w:w="1014" w:type="dxa"/>
            <w:tcBorders>
              <w:top w:val="single" w:sz="2" w:space="0" w:color="auto"/>
              <w:bottom w:val="single" w:sz="2" w:space="0" w:color="auto"/>
            </w:tcBorders>
            <w:vAlign w:val="center"/>
          </w:tcPr>
          <w:p w:rsidR="00E42815" w:rsidRPr="003A652C" w:rsidRDefault="00E42815" w:rsidP="003A652C">
            <w:pPr>
              <w:autoSpaceDE w:val="0"/>
              <w:autoSpaceDN w:val="0"/>
              <w:adjustRightInd w:val="0"/>
              <w:spacing w:after="0"/>
              <w:ind w:right="49"/>
              <w:contextualSpacing/>
              <w:jc w:val="center"/>
              <w:rPr>
                <w:rFonts w:ascii="Times New Roman" w:hAnsi="Times New Roman"/>
              </w:rPr>
            </w:pPr>
            <w:r w:rsidRPr="003A652C">
              <w:rPr>
                <w:rFonts w:ascii="Times New Roman" w:hAnsi="Times New Roman"/>
              </w:rPr>
              <w:t>н/д</w:t>
            </w:r>
          </w:p>
        </w:tc>
        <w:tc>
          <w:tcPr>
            <w:tcW w:w="1065" w:type="dxa"/>
            <w:tcBorders>
              <w:top w:val="single" w:sz="2" w:space="0" w:color="auto"/>
              <w:bottom w:val="single" w:sz="2" w:space="0" w:color="auto"/>
            </w:tcBorders>
            <w:vAlign w:val="center"/>
          </w:tcPr>
          <w:p w:rsidR="00E42815" w:rsidRPr="003A652C" w:rsidRDefault="00E42815" w:rsidP="003A652C">
            <w:pPr>
              <w:autoSpaceDE w:val="0"/>
              <w:autoSpaceDN w:val="0"/>
              <w:adjustRightInd w:val="0"/>
              <w:spacing w:after="0"/>
              <w:ind w:right="49"/>
              <w:contextualSpacing/>
              <w:jc w:val="center"/>
              <w:rPr>
                <w:rFonts w:ascii="Times New Roman" w:hAnsi="Times New Roman"/>
              </w:rPr>
            </w:pPr>
            <w:r w:rsidRPr="003A652C">
              <w:rPr>
                <w:rFonts w:ascii="Times New Roman" w:hAnsi="Times New Roman"/>
              </w:rPr>
              <w:t>н/д</w:t>
            </w:r>
          </w:p>
        </w:tc>
        <w:tc>
          <w:tcPr>
            <w:tcW w:w="1441" w:type="dxa"/>
            <w:tcBorders>
              <w:top w:val="single" w:sz="2" w:space="0" w:color="auto"/>
              <w:bottom w:val="single" w:sz="2" w:space="0" w:color="auto"/>
            </w:tcBorders>
            <w:vAlign w:val="center"/>
          </w:tcPr>
          <w:p w:rsidR="00E42815" w:rsidRPr="003A652C" w:rsidRDefault="00E42815" w:rsidP="003A652C">
            <w:pPr>
              <w:autoSpaceDE w:val="0"/>
              <w:autoSpaceDN w:val="0"/>
              <w:adjustRightInd w:val="0"/>
              <w:spacing w:after="0"/>
              <w:ind w:right="49"/>
              <w:contextualSpacing/>
              <w:jc w:val="center"/>
              <w:rPr>
                <w:rFonts w:ascii="Times New Roman" w:hAnsi="Times New Roman"/>
              </w:rPr>
            </w:pPr>
            <w:r w:rsidRPr="003A652C">
              <w:rPr>
                <w:rFonts w:ascii="Times New Roman" w:hAnsi="Times New Roman"/>
              </w:rPr>
              <w:t>н/д</w:t>
            </w:r>
          </w:p>
        </w:tc>
      </w:tr>
      <w:tr w:rsidR="00E42815" w:rsidRPr="003A652C" w:rsidTr="003A652C">
        <w:tc>
          <w:tcPr>
            <w:tcW w:w="3715" w:type="dxa"/>
            <w:tcBorders>
              <w:top w:val="single" w:sz="2" w:space="0" w:color="auto"/>
              <w:bottom w:val="single" w:sz="2" w:space="0" w:color="auto"/>
            </w:tcBorders>
            <w:vAlign w:val="center"/>
          </w:tcPr>
          <w:p w:rsidR="00E42815" w:rsidRPr="003A652C" w:rsidRDefault="00E42815" w:rsidP="003A652C">
            <w:pPr>
              <w:spacing w:after="0" w:line="240" w:lineRule="auto"/>
              <w:rPr>
                <w:rFonts w:ascii="Times New Roman" w:eastAsia="Times New Roman" w:hAnsi="Times New Roman"/>
                <w:sz w:val="24"/>
              </w:rPr>
            </w:pPr>
            <w:r w:rsidRPr="003A652C">
              <w:rPr>
                <w:rFonts w:ascii="Times New Roman" w:eastAsia="Times New Roman" w:hAnsi="Times New Roman"/>
                <w:sz w:val="24"/>
              </w:rPr>
              <w:t>Котельная д. Гавриловка, ул. Садовая, д.2</w:t>
            </w:r>
          </w:p>
        </w:tc>
        <w:tc>
          <w:tcPr>
            <w:tcW w:w="884" w:type="dxa"/>
            <w:tcBorders>
              <w:top w:val="single" w:sz="2" w:space="0" w:color="auto"/>
              <w:bottom w:val="single" w:sz="2" w:space="0" w:color="auto"/>
            </w:tcBorders>
            <w:vAlign w:val="center"/>
          </w:tcPr>
          <w:p w:rsidR="00E42815" w:rsidRPr="003A652C" w:rsidRDefault="00E42815" w:rsidP="003A652C">
            <w:pPr>
              <w:autoSpaceDE w:val="0"/>
              <w:autoSpaceDN w:val="0"/>
              <w:adjustRightInd w:val="0"/>
              <w:spacing w:after="0"/>
              <w:ind w:right="49"/>
              <w:contextualSpacing/>
              <w:jc w:val="center"/>
              <w:rPr>
                <w:rFonts w:ascii="Times New Roman" w:hAnsi="Times New Roman"/>
              </w:rPr>
            </w:pPr>
            <w:r w:rsidRPr="003A652C">
              <w:rPr>
                <w:rFonts w:ascii="Times New Roman" w:hAnsi="Times New Roman"/>
              </w:rPr>
              <w:t>н/д</w:t>
            </w:r>
          </w:p>
        </w:tc>
        <w:tc>
          <w:tcPr>
            <w:tcW w:w="885" w:type="dxa"/>
            <w:tcBorders>
              <w:top w:val="single" w:sz="2" w:space="0" w:color="auto"/>
              <w:bottom w:val="single" w:sz="2" w:space="0" w:color="auto"/>
            </w:tcBorders>
            <w:vAlign w:val="center"/>
          </w:tcPr>
          <w:p w:rsidR="00E42815" w:rsidRPr="003A652C" w:rsidRDefault="00E42815" w:rsidP="003A652C">
            <w:pPr>
              <w:autoSpaceDE w:val="0"/>
              <w:autoSpaceDN w:val="0"/>
              <w:adjustRightInd w:val="0"/>
              <w:spacing w:after="0"/>
              <w:ind w:right="49"/>
              <w:contextualSpacing/>
              <w:jc w:val="center"/>
              <w:rPr>
                <w:rFonts w:ascii="Times New Roman" w:hAnsi="Times New Roman"/>
              </w:rPr>
            </w:pPr>
            <w:r w:rsidRPr="003A652C">
              <w:rPr>
                <w:rFonts w:ascii="Times New Roman" w:hAnsi="Times New Roman"/>
              </w:rPr>
              <w:t>н/д</w:t>
            </w:r>
          </w:p>
        </w:tc>
        <w:tc>
          <w:tcPr>
            <w:tcW w:w="885" w:type="dxa"/>
            <w:tcBorders>
              <w:top w:val="single" w:sz="2" w:space="0" w:color="auto"/>
              <w:bottom w:val="single" w:sz="2" w:space="0" w:color="auto"/>
            </w:tcBorders>
            <w:vAlign w:val="center"/>
          </w:tcPr>
          <w:p w:rsidR="00E42815" w:rsidRPr="003A652C" w:rsidRDefault="00E42815" w:rsidP="003A652C">
            <w:pPr>
              <w:autoSpaceDE w:val="0"/>
              <w:autoSpaceDN w:val="0"/>
              <w:adjustRightInd w:val="0"/>
              <w:spacing w:after="0"/>
              <w:ind w:right="49"/>
              <w:contextualSpacing/>
              <w:jc w:val="center"/>
              <w:rPr>
                <w:rFonts w:ascii="Times New Roman" w:hAnsi="Times New Roman"/>
              </w:rPr>
            </w:pPr>
            <w:r w:rsidRPr="003A652C">
              <w:rPr>
                <w:rFonts w:ascii="Times New Roman" w:hAnsi="Times New Roman"/>
              </w:rPr>
              <w:t>н/д</w:t>
            </w:r>
          </w:p>
        </w:tc>
        <w:tc>
          <w:tcPr>
            <w:tcW w:w="1014" w:type="dxa"/>
            <w:tcBorders>
              <w:top w:val="single" w:sz="2" w:space="0" w:color="auto"/>
              <w:bottom w:val="single" w:sz="2" w:space="0" w:color="auto"/>
            </w:tcBorders>
            <w:vAlign w:val="center"/>
          </w:tcPr>
          <w:p w:rsidR="00E42815" w:rsidRPr="003A652C" w:rsidRDefault="00E42815" w:rsidP="003A652C">
            <w:pPr>
              <w:autoSpaceDE w:val="0"/>
              <w:autoSpaceDN w:val="0"/>
              <w:adjustRightInd w:val="0"/>
              <w:spacing w:after="0"/>
              <w:ind w:right="49"/>
              <w:contextualSpacing/>
              <w:jc w:val="center"/>
              <w:rPr>
                <w:rFonts w:ascii="Times New Roman" w:hAnsi="Times New Roman"/>
              </w:rPr>
            </w:pPr>
            <w:r w:rsidRPr="003A652C">
              <w:rPr>
                <w:rFonts w:ascii="Times New Roman" w:hAnsi="Times New Roman"/>
              </w:rPr>
              <w:t>н/д</w:t>
            </w:r>
          </w:p>
        </w:tc>
        <w:tc>
          <w:tcPr>
            <w:tcW w:w="1065" w:type="dxa"/>
            <w:tcBorders>
              <w:top w:val="single" w:sz="2" w:space="0" w:color="auto"/>
              <w:bottom w:val="single" w:sz="2" w:space="0" w:color="auto"/>
            </w:tcBorders>
            <w:vAlign w:val="center"/>
          </w:tcPr>
          <w:p w:rsidR="00E42815" w:rsidRPr="003A652C" w:rsidRDefault="00E42815" w:rsidP="003A652C">
            <w:pPr>
              <w:autoSpaceDE w:val="0"/>
              <w:autoSpaceDN w:val="0"/>
              <w:adjustRightInd w:val="0"/>
              <w:spacing w:after="0"/>
              <w:ind w:right="49"/>
              <w:contextualSpacing/>
              <w:jc w:val="center"/>
              <w:rPr>
                <w:rFonts w:ascii="Times New Roman" w:hAnsi="Times New Roman"/>
              </w:rPr>
            </w:pPr>
            <w:r w:rsidRPr="003A652C">
              <w:rPr>
                <w:rFonts w:ascii="Times New Roman" w:hAnsi="Times New Roman"/>
              </w:rPr>
              <w:t>н/д</w:t>
            </w:r>
          </w:p>
        </w:tc>
        <w:tc>
          <w:tcPr>
            <w:tcW w:w="1441" w:type="dxa"/>
            <w:tcBorders>
              <w:top w:val="single" w:sz="2" w:space="0" w:color="auto"/>
              <w:bottom w:val="single" w:sz="2" w:space="0" w:color="auto"/>
            </w:tcBorders>
            <w:vAlign w:val="center"/>
          </w:tcPr>
          <w:p w:rsidR="00E42815" w:rsidRPr="003A652C" w:rsidRDefault="00E42815" w:rsidP="003A652C">
            <w:pPr>
              <w:autoSpaceDE w:val="0"/>
              <w:autoSpaceDN w:val="0"/>
              <w:adjustRightInd w:val="0"/>
              <w:spacing w:after="0"/>
              <w:ind w:right="49"/>
              <w:contextualSpacing/>
              <w:jc w:val="center"/>
              <w:rPr>
                <w:rFonts w:ascii="Times New Roman" w:hAnsi="Times New Roman"/>
              </w:rPr>
            </w:pPr>
            <w:r w:rsidRPr="003A652C">
              <w:rPr>
                <w:rFonts w:ascii="Times New Roman" w:hAnsi="Times New Roman"/>
              </w:rPr>
              <w:t>н/д</w:t>
            </w:r>
          </w:p>
        </w:tc>
      </w:tr>
      <w:tr w:rsidR="00E42815" w:rsidRPr="003A652C" w:rsidTr="003A652C">
        <w:tc>
          <w:tcPr>
            <w:tcW w:w="3715" w:type="dxa"/>
            <w:tcBorders>
              <w:top w:val="single" w:sz="2" w:space="0" w:color="auto"/>
              <w:bottom w:val="single" w:sz="2" w:space="0" w:color="auto"/>
            </w:tcBorders>
            <w:vAlign w:val="center"/>
          </w:tcPr>
          <w:p w:rsidR="00E42815" w:rsidRPr="003A652C" w:rsidRDefault="00E42815" w:rsidP="003A652C">
            <w:pPr>
              <w:spacing w:after="0" w:line="240" w:lineRule="auto"/>
              <w:rPr>
                <w:rFonts w:ascii="Times New Roman" w:eastAsia="Times New Roman" w:hAnsi="Times New Roman"/>
                <w:sz w:val="24"/>
              </w:rPr>
            </w:pPr>
            <w:r w:rsidRPr="003A652C">
              <w:rPr>
                <w:rFonts w:ascii="Times New Roman" w:eastAsia="Times New Roman" w:hAnsi="Times New Roman"/>
                <w:sz w:val="24"/>
              </w:rPr>
              <w:t xml:space="preserve">Котельная д. Гавриловка, ул. Школьная, д.1 </w:t>
            </w:r>
          </w:p>
        </w:tc>
        <w:tc>
          <w:tcPr>
            <w:tcW w:w="884" w:type="dxa"/>
            <w:tcBorders>
              <w:top w:val="single" w:sz="2" w:space="0" w:color="auto"/>
              <w:bottom w:val="single" w:sz="2" w:space="0" w:color="auto"/>
            </w:tcBorders>
            <w:vAlign w:val="center"/>
          </w:tcPr>
          <w:p w:rsidR="00E42815" w:rsidRPr="003A652C" w:rsidRDefault="00E42815" w:rsidP="003A652C">
            <w:pPr>
              <w:autoSpaceDE w:val="0"/>
              <w:autoSpaceDN w:val="0"/>
              <w:adjustRightInd w:val="0"/>
              <w:spacing w:after="0"/>
              <w:ind w:right="49"/>
              <w:contextualSpacing/>
              <w:jc w:val="center"/>
              <w:rPr>
                <w:rFonts w:ascii="Times New Roman" w:hAnsi="Times New Roman"/>
              </w:rPr>
            </w:pPr>
            <w:r w:rsidRPr="003A652C">
              <w:rPr>
                <w:rFonts w:ascii="Times New Roman" w:hAnsi="Times New Roman"/>
              </w:rPr>
              <w:t>н/д</w:t>
            </w:r>
          </w:p>
        </w:tc>
        <w:tc>
          <w:tcPr>
            <w:tcW w:w="885" w:type="dxa"/>
            <w:tcBorders>
              <w:top w:val="single" w:sz="2" w:space="0" w:color="auto"/>
              <w:bottom w:val="single" w:sz="2" w:space="0" w:color="auto"/>
            </w:tcBorders>
            <w:vAlign w:val="center"/>
          </w:tcPr>
          <w:p w:rsidR="00E42815" w:rsidRPr="003A652C" w:rsidRDefault="00E42815" w:rsidP="003A652C">
            <w:pPr>
              <w:autoSpaceDE w:val="0"/>
              <w:autoSpaceDN w:val="0"/>
              <w:adjustRightInd w:val="0"/>
              <w:spacing w:after="0"/>
              <w:ind w:right="49"/>
              <w:contextualSpacing/>
              <w:jc w:val="center"/>
              <w:rPr>
                <w:rFonts w:ascii="Times New Roman" w:hAnsi="Times New Roman"/>
              </w:rPr>
            </w:pPr>
            <w:r w:rsidRPr="003A652C">
              <w:rPr>
                <w:rFonts w:ascii="Times New Roman" w:hAnsi="Times New Roman"/>
              </w:rPr>
              <w:t>н/д</w:t>
            </w:r>
          </w:p>
        </w:tc>
        <w:tc>
          <w:tcPr>
            <w:tcW w:w="885" w:type="dxa"/>
            <w:tcBorders>
              <w:top w:val="single" w:sz="2" w:space="0" w:color="auto"/>
              <w:bottom w:val="single" w:sz="2" w:space="0" w:color="auto"/>
            </w:tcBorders>
            <w:vAlign w:val="center"/>
          </w:tcPr>
          <w:p w:rsidR="00E42815" w:rsidRPr="003A652C" w:rsidRDefault="00E42815" w:rsidP="003A652C">
            <w:pPr>
              <w:autoSpaceDE w:val="0"/>
              <w:autoSpaceDN w:val="0"/>
              <w:adjustRightInd w:val="0"/>
              <w:spacing w:after="0"/>
              <w:ind w:right="49"/>
              <w:contextualSpacing/>
              <w:jc w:val="center"/>
              <w:rPr>
                <w:rFonts w:ascii="Times New Roman" w:hAnsi="Times New Roman"/>
              </w:rPr>
            </w:pPr>
            <w:r w:rsidRPr="003A652C">
              <w:rPr>
                <w:rFonts w:ascii="Times New Roman" w:hAnsi="Times New Roman"/>
              </w:rPr>
              <w:t>н/д</w:t>
            </w:r>
          </w:p>
        </w:tc>
        <w:tc>
          <w:tcPr>
            <w:tcW w:w="1014" w:type="dxa"/>
            <w:tcBorders>
              <w:top w:val="single" w:sz="2" w:space="0" w:color="auto"/>
              <w:bottom w:val="single" w:sz="2" w:space="0" w:color="auto"/>
            </w:tcBorders>
            <w:vAlign w:val="center"/>
          </w:tcPr>
          <w:p w:rsidR="00E42815" w:rsidRPr="003A652C" w:rsidRDefault="00E42815" w:rsidP="003A652C">
            <w:pPr>
              <w:autoSpaceDE w:val="0"/>
              <w:autoSpaceDN w:val="0"/>
              <w:adjustRightInd w:val="0"/>
              <w:spacing w:after="0"/>
              <w:ind w:right="49"/>
              <w:contextualSpacing/>
              <w:jc w:val="center"/>
              <w:rPr>
                <w:rFonts w:ascii="Times New Roman" w:hAnsi="Times New Roman"/>
              </w:rPr>
            </w:pPr>
            <w:r w:rsidRPr="003A652C">
              <w:rPr>
                <w:rFonts w:ascii="Times New Roman" w:hAnsi="Times New Roman"/>
              </w:rPr>
              <w:t>н/д</w:t>
            </w:r>
          </w:p>
        </w:tc>
        <w:tc>
          <w:tcPr>
            <w:tcW w:w="1065" w:type="dxa"/>
            <w:tcBorders>
              <w:top w:val="single" w:sz="2" w:space="0" w:color="auto"/>
              <w:bottom w:val="single" w:sz="2" w:space="0" w:color="auto"/>
            </w:tcBorders>
            <w:vAlign w:val="center"/>
          </w:tcPr>
          <w:p w:rsidR="00E42815" w:rsidRPr="003A652C" w:rsidRDefault="00E42815" w:rsidP="003A652C">
            <w:pPr>
              <w:autoSpaceDE w:val="0"/>
              <w:autoSpaceDN w:val="0"/>
              <w:adjustRightInd w:val="0"/>
              <w:spacing w:after="0"/>
              <w:ind w:right="49"/>
              <w:contextualSpacing/>
              <w:jc w:val="center"/>
              <w:rPr>
                <w:rFonts w:ascii="Times New Roman" w:hAnsi="Times New Roman"/>
              </w:rPr>
            </w:pPr>
            <w:r w:rsidRPr="003A652C">
              <w:rPr>
                <w:rFonts w:ascii="Times New Roman" w:hAnsi="Times New Roman"/>
              </w:rPr>
              <w:t>н/д</w:t>
            </w:r>
          </w:p>
        </w:tc>
        <w:tc>
          <w:tcPr>
            <w:tcW w:w="1441" w:type="dxa"/>
            <w:tcBorders>
              <w:top w:val="single" w:sz="2" w:space="0" w:color="auto"/>
              <w:bottom w:val="single" w:sz="2" w:space="0" w:color="auto"/>
            </w:tcBorders>
            <w:vAlign w:val="center"/>
          </w:tcPr>
          <w:p w:rsidR="00E42815" w:rsidRPr="003A652C" w:rsidRDefault="00E42815" w:rsidP="003A652C">
            <w:pPr>
              <w:autoSpaceDE w:val="0"/>
              <w:autoSpaceDN w:val="0"/>
              <w:adjustRightInd w:val="0"/>
              <w:spacing w:after="0"/>
              <w:ind w:right="49"/>
              <w:contextualSpacing/>
              <w:jc w:val="center"/>
              <w:rPr>
                <w:rFonts w:ascii="Times New Roman" w:hAnsi="Times New Roman"/>
              </w:rPr>
            </w:pPr>
            <w:r w:rsidRPr="003A652C">
              <w:rPr>
                <w:rFonts w:ascii="Times New Roman" w:hAnsi="Times New Roman"/>
              </w:rPr>
              <w:t>н/д</w:t>
            </w:r>
          </w:p>
        </w:tc>
      </w:tr>
      <w:tr w:rsidR="00F6525A" w:rsidRPr="003A652C" w:rsidTr="003A652C">
        <w:tc>
          <w:tcPr>
            <w:tcW w:w="3715" w:type="dxa"/>
            <w:tcBorders>
              <w:top w:val="single" w:sz="2" w:space="0" w:color="auto"/>
              <w:bottom w:val="single" w:sz="2" w:space="0" w:color="auto"/>
            </w:tcBorders>
            <w:vAlign w:val="center"/>
          </w:tcPr>
          <w:p w:rsidR="00F6525A" w:rsidRPr="003A652C" w:rsidRDefault="00F6525A" w:rsidP="003A652C">
            <w:pPr>
              <w:spacing w:after="0" w:line="240" w:lineRule="auto"/>
              <w:rPr>
                <w:rFonts w:ascii="Times New Roman" w:eastAsia="Times New Roman" w:hAnsi="Times New Roman"/>
                <w:sz w:val="24"/>
              </w:rPr>
            </w:pPr>
            <w:r w:rsidRPr="003A652C">
              <w:rPr>
                <w:rFonts w:ascii="Times New Roman" w:eastAsia="Times New Roman" w:hAnsi="Times New Roman"/>
                <w:sz w:val="24"/>
              </w:rPr>
              <w:t>Котельная газовая (с. Хохлома)</w:t>
            </w:r>
          </w:p>
        </w:tc>
        <w:tc>
          <w:tcPr>
            <w:tcW w:w="884" w:type="dxa"/>
            <w:tcBorders>
              <w:top w:val="single" w:sz="2" w:space="0" w:color="auto"/>
              <w:bottom w:val="single" w:sz="2" w:space="0" w:color="auto"/>
            </w:tcBorders>
            <w:vAlign w:val="center"/>
          </w:tcPr>
          <w:p w:rsidR="00F6525A" w:rsidRPr="003A652C" w:rsidRDefault="00F6525A" w:rsidP="003A652C">
            <w:pPr>
              <w:autoSpaceDE w:val="0"/>
              <w:autoSpaceDN w:val="0"/>
              <w:adjustRightInd w:val="0"/>
              <w:spacing w:after="0"/>
              <w:ind w:right="49"/>
              <w:contextualSpacing/>
              <w:jc w:val="center"/>
              <w:rPr>
                <w:rFonts w:ascii="Times New Roman" w:hAnsi="Times New Roman"/>
              </w:rPr>
            </w:pPr>
            <w:r w:rsidRPr="003A652C">
              <w:rPr>
                <w:rFonts w:ascii="Times New Roman" w:hAnsi="Times New Roman"/>
              </w:rPr>
              <w:t>н/д</w:t>
            </w:r>
          </w:p>
        </w:tc>
        <w:tc>
          <w:tcPr>
            <w:tcW w:w="885" w:type="dxa"/>
            <w:tcBorders>
              <w:top w:val="single" w:sz="2" w:space="0" w:color="auto"/>
              <w:bottom w:val="single" w:sz="2" w:space="0" w:color="auto"/>
            </w:tcBorders>
            <w:vAlign w:val="center"/>
          </w:tcPr>
          <w:p w:rsidR="00F6525A" w:rsidRPr="003A652C" w:rsidRDefault="00F6525A" w:rsidP="003A652C">
            <w:pPr>
              <w:autoSpaceDE w:val="0"/>
              <w:autoSpaceDN w:val="0"/>
              <w:adjustRightInd w:val="0"/>
              <w:spacing w:after="0"/>
              <w:ind w:right="49"/>
              <w:contextualSpacing/>
              <w:jc w:val="center"/>
              <w:rPr>
                <w:rFonts w:ascii="Times New Roman" w:hAnsi="Times New Roman"/>
              </w:rPr>
            </w:pPr>
            <w:r w:rsidRPr="003A652C">
              <w:rPr>
                <w:rFonts w:ascii="Times New Roman" w:hAnsi="Times New Roman"/>
              </w:rPr>
              <w:t>н/д</w:t>
            </w:r>
          </w:p>
        </w:tc>
        <w:tc>
          <w:tcPr>
            <w:tcW w:w="885" w:type="dxa"/>
            <w:tcBorders>
              <w:top w:val="single" w:sz="2" w:space="0" w:color="auto"/>
              <w:bottom w:val="single" w:sz="2" w:space="0" w:color="auto"/>
            </w:tcBorders>
            <w:vAlign w:val="center"/>
          </w:tcPr>
          <w:p w:rsidR="00F6525A" w:rsidRPr="003A652C" w:rsidRDefault="00F6525A" w:rsidP="003A652C">
            <w:pPr>
              <w:autoSpaceDE w:val="0"/>
              <w:autoSpaceDN w:val="0"/>
              <w:adjustRightInd w:val="0"/>
              <w:spacing w:after="0"/>
              <w:ind w:right="49"/>
              <w:contextualSpacing/>
              <w:jc w:val="center"/>
              <w:rPr>
                <w:rFonts w:ascii="Times New Roman" w:hAnsi="Times New Roman"/>
              </w:rPr>
            </w:pPr>
            <w:r w:rsidRPr="003A652C">
              <w:rPr>
                <w:rFonts w:ascii="Times New Roman" w:hAnsi="Times New Roman"/>
              </w:rPr>
              <w:t>н/д</w:t>
            </w:r>
          </w:p>
        </w:tc>
        <w:tc>
          <w:tcPr>
            <w:tcW w:w="1014" w:type="dxa"/>
            <w:tcBorders>
              <w:top w:val="single" w:sz="2" w:space="0" w:color="auto"/>
              <w:bottom w:val="single" w:sz="2" w:space="0" w:color="auto"/>
            </w:tcBorders>
            <w:vAlign w:val="center"/>
          </w:tcPr>
          <w:p w:rsidR="00F6525A" w:rsidRPr="003A652C" w:rsidRDefault="00F6525A" w:rsidP="003A652C">
            <w:pPr>
              <w:autoSpaceDE w:val="0"/>
              <w:autoSpaceDN w:val="0"/>
              <w:adjustRightInd w:val="0"/>
              <w:spacing w:after="0"/>
              <w:ind w:right="49"/>
              <w:contextualSpacing/>
              <w:jc w:val="center"/>
              <w:rPr>
                <w:rFonts w:ascii="Times New Roman" w:hAnsi="Times New Roman"/>
              </w:rPr>
            </w:pPr>
            <w:r w:rsidRPr="003A652C">
              <w:rPr>
                <w:rFonts w:ascii="Times New Roman" w:hAnsi="Times New Roman"/>
              </w:rPr>
              <w:t>н/д</w:t>
            </w:r>
          </w:p>
        </w:tc>
        <w:tc>
          <w:tcPr>
            <w:tcW w:w="1065" w:type="dxa"/>
            <w:tcBorders>
              <w:top w:val="single" w:sz="2" w:space="0" w:color="auto"/>
              <w:bottom w:val="single" w:sz="2" w:space="0" w:color="auto"/>
            </w:tcBorders>
            <w:vAlign w:val="center"/>
          </w:tcPr>
          <w:p w:rsidR="00F6525A" w:rsidRPr="003A652C" w:rsidRDefault="00F6525A" w:rsidP="003A652C">
            <w:pPr>
              <w:autoSpaceDE w:val="0"/>
              <w:autoSpaceDN w:val="0"/>
              <w:adjustRightInd w:val="0"/>
              <w:spacing w:after="0"/>
              <w:ind w:right="49"/>
              <w:contextualSpacing/>
              <w:jc w:val="center"/>
              <w:rPr>
                <w:rFonts w:ascii="Times New Roman" w:hAnsi="Times New Roman"/>
              </w:rPr>
            </w:pPr>
            <w:r w:rsidRPr="003A652C">
              <w:rPr>
                <w:rFonts w:ascii="Times New Roman" w:hAnsi="Times New Roman"/>
              </w:rPr>
              <w:t>н/д</w:t>
            </w:r>
          </w:p>
        </w:tc>
        <w:tc>
          <w:tcPr>
            <w:tcW w:w="1441" w:type="dxa"/>
            <w:tcBorders>
              <w:top w:val="single" w:sz="2" w:space="0" w:color="auto"/>
              <w:bottom w:val="single" w:sz="2" w:space="0" w:color="auto"/>
            </w:tcBorders>
            <w:vAlign w:val="center"/>
          </w:tcPr>
          <w:p w:rsidR="00F6525A" w:rsidRPr="003A652C" w:rsidRDefault="00F6525A" w:rsidP="003A652C">
            <w:pPr>
              <w:autoSpaceDE w:val="0"/>
              <w:autoSpaceDN w:val="0"/>
              <w:adjustRightInd w:val="0"/>
              <w:spacing w:after="0"/>
              <w:ind w:right="49"/>
              <w:contextualSpacing/>
              <w:jc w:val="center"/>
              <w:rPr>
                <w:rFonts w:ascii="Times New Roman" w:hAnsi="Times New Roman"/>
              </w:rPr>
            </w:pPr>
            <w:r w:rsidRPr="003A652C">
              <w:rPr>
                <w:rFonts w:ascii="Times New Roman" w:hAnsi="Times New Roman"/>
              </w:rPr>
              <w:t>н/д</w:t>
            </w:r>
          </w:p>
        </w:tc>
      </w:tr>
    </w:tbl>
    <w:p w:rsidR="00FA5C58" w:rsidRPr="003A652C" w:rsidRDefault="00FA5C58" w:rsidP="003A652C">
      <w:pPr>
        <w:pStyle w:val="s1"/>
        <w:shd w:val="clear" w:color="auto" w:fill="FFFFFF"/>
        <w:spacing w:before="0" w:beforeAutospacing="0" w:after="0" w:afterAutospacing="0" w:line="276" w:lineRule="auto"/>
        <w:ind w:right="49"/>
        <w:jc w:val="center"/>
        <w:rPr>
          <w:b/>
          <w:color w:val="000000"/>
          <w:sz w:val="28"/>
          <w:szCs w:val="28"/>
        </w:rPr>
      </w:pPr>
    </w:p>
    <w:p w:rsidR="00F57299" w:rsidRPr="003A652C" w:rsidRDefault="00152FED" w:rsidP="003A652C">
      <w:pPr>
        <w:pStyle w:val="s1"/>
        <w:shd w:val="clear" w:color="auto" w:fill="FFFFFF"/>
        <w:spacing w:before="0" w:beforeAutospacing="0" w:after="0" w:afterAutospacing="0" w:line="276" w:lineRule="auto"/>
        <w:ind w:right="49"/>
        <w:jc w:val="center"/>
        <w:rPr>
          <w:b/>
          <w:color w:val="000000"/>
          <w:sz w:val="28"/>
          <w:szCs w:val="28"/>
        </w:rPr>
      </w:pPr>
      <w:r w:rsidRPr="003A652C">
        <w:rPr>
          <w:b/>
          <w:color w:val="000000"/>
          <w:sz w:val="28"/>
          <w:szCs w:val="28"/>
        </w:rPr>
        <w:t>13.11</w:t>
      </w:r>
      <w:r w:rsidR="004D4FD1" w:rsidRPr="003A652C">
        <w:rPr>
          <w:b/>
          <w:color w:val="000000"/>
          <w:sz w:val="28"/>
          <w:szCs w:val="28"/>
        </w:rPr>
        <w:t>.</w:t>
      </w:r>
      <w:r w:rsidRPr="003A652C">
        <w:rPr>
          <w:b/>
          <w:color w:val="000000"/>
          <w:sz w:val="28"/>
          <w:szCs w:val="28"/>
        </w:rPr>
        <w:t xml:space="preserve"> С</w:t>
      </w:r>
      <w:r w:rsidR="00F57299" w:rsidRPr="003A652C">
        <w:rPr>
          <w:b/>
          <w:color w:val="000000"/>
          <w:sz w:val="28"/>
          <w:szCs w:val="28"/>
        </w:rPr>
        <w:t>редневзвешенный (по материальной характеристике) срок эксплуатации тепловых сетей (для</w:t>
      </w:r>
      <w:r w:rsidRPr="003A652C">
        <w:rPr>
          <w:b/>
          <w:color w:val="000000"/>
          <w:sz w:val="28"/>
          <w:szCs w:val="28"/>
        </w:rPr>
        <w:t xml:space="preserve"> каждой системы теплоснабжения)</w:t>
      </w:r>
    </w:p>
    <w:p w:rsidR="003E139E" w:rsidRPr="003A652C" w:rsidRDefault="003E139E" w:rsidP="003A652C">
      <w:pPr>
        <w:autoSpaceDE w:val="0"/>
        <w:autoSpaceDN w:val="0"/>
        <w:adjustRightInd w:val="0"/>
        <w:spacing w:after="0"/>
        <w:ind w:right="-1" w:firstLine="709"/>
        <w:contextualSpacing/>
        <w:jc w:val="right"/>
        <w:rPr>
          <w:rFonts w:ascii="Times New Roman" w:hAnsi="Times New Roman"/>
          <w:sz w:val="28"/>
          <w:szCs w:val="28"/>
        </w:rPr>
      </w:pPr>
      <w:r w:rsidRPr="003A652C">
        <w:rPr>
          <w:rFonts w:ascii="Times New Roman" w:hAnsi="Times New Roman"/>
          <w:sz w:val="28"/>
          <w:szCs w:val="28"/>
        </w:rPr>
        <w:t xml:space="preserve">Таблица </w:t>
      </w:r>
      <w:r w:rsidR="007440AF" w:rsidRPr="003A652C">
        <w:rPr>
          <w:rFonts w:ascii="Times New Roman" w:hAnsi="Times New Roman"/>
          <w:sz w:val="28"/>
          <w:szCs w:val="28"/>
        </w:rPr>
        <w:t>3</w:t>
      </w:r>
      <w:r w:rsidR="005E6DC7" w:rsidRPr="003A652C">
        <w:rPr>
          <w:rFonts w:ascii="Times New Roman" w:hAnsi="Times New Roman"/>
          <w:sz w:val="28"/>
          <w:szCs w:val="28"/>
        </w:rPr>
        <w:t>1</w:t>
      </w:r>
    </w:p>
    <w:tbl>
      <w:tblPr>
        <w:tblW w:w="988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3715"/>
        <w:gridCol w:w="882"/>
        <w:gridCol w:w="882"/>
        <w:gridCol w:w="883"/>
        <w:gridCol w:w="883"/>
        <w:gridCol w:w="1123"/>
        <w:gridCol w:w="1521"/>
      </w:tblGrid>
      <w:tr w:rsidR="003E139E" w:rsidRPr="003A652C" w:rsidTr="003A652C">
        <w:tc>
          <w:tcPr>
            <w:tcW w:w="3715" w:type="dxa"/>
            <w:vMerge w:val="restart"/>
            <w:vAlign w:val="center"/>
          </w:tcPr>
          <w:p w:rsidR="003E139E" w:rsidRPr="003A652C" w:rsidRDefault="003E139E" w:rsidP="003A652C">
            <w:pPr>
              <w:autoSpaceDE w:val="0"/>
              <w:autoSpaceDN w:val="0"/>
              <w:adjustRightInd w:val="0"/>
              <w:spacing w:after="0"/>
              <w:ind w:right="49"/>
              <w:contextualSpacing/>
              <w:jc w:val="center"/>
              <w:rPr>
                <w:rFonts w:ascii="Times New Roman" w:hAnsi="Times New Roman"/>
                <w:b/>
                <w:sz w:val="24"/>
                <w:szCs w:val="24"/>
              </w:rPr>
            </w:pPr>
            <w:r w:rsidRPr="003A652C">
              <w:rPr>
                <w:rFonts w:ascii="Times New Roman" w:hAnsi="Times New Roman"/>
                <w:b/>
                <w:sz w:val="24"/>
                <w:szCs w:val="24"/>
              </w:rPr>
              <w:t>Наименование источника</w:t>
            </w:r>
          </w:p>
        </w:tc>
        <w:tc>
          <w:tcPr>
            <w:tcW w:w="6174" w:type="dxa"/>
            <w:gridSpan w:val="6"/>
            <w:vAlign w:val="center"/>
          </w:tcPr>
          <w:p w:rsidR="003E139E" w:rsidRPr="003A652C" w:rsidRDefault="003E139E" w:rsidP="003A652C">
            <w:pPr>
              <w:shd w:val="clear" w:color="auto" w:fill="FFFFFF"/>
              <w:spacing w:after="0"/>
              <w:ind w:right="49"/>
              <w:jc w:val="center"/>
              <w:rPr>
                <w:rFonts w:ascii="Times New Roman" w:eastAsia="Times New Roman" w:hAnsi="Times New Roman"/>
                <w:b/>
                <w:color w:val="000000"/>
                <w:sz w:val="24"/>
                <w:szCs w:val="24"/>
                <w:lang w:eastAsia="ru-RU"/>
              </w:rPr>
            </w:pPr>
            <w:r w:rsidRPr="003A652C">
              <w:rPr>
                <w:rFonts w:ascii="Times New Roman" w:hAnsi="Times New Roman"/>
                <w:b/>
                <w:sz w:val="24"/>
                <w:szCs w:val="24"/>
              </w:rPr>
              <w:t>Средневзвешенный срок эксплуатации тепловых сетей, лет</w:t>
            </w:r>
          </w:p>
        </w:tc>
      </w:tr>
      <w:tr w:rsidR="00FA5C58" w:rsidRPr="003A652C" w:rsidTr="003A652C">
        <w:trPr>
          <w:trHeight w:val="679"/>
        </w:trPr>
        <w:tc>
          <w:tcPr>
            <w:tcW w:w="3715" w:type="dxa"/>
            <w:vMerge/>
            <w:tcBorders>
              <w:bottom w:val="single" w:sz="12" w:space="0" w:color="auto"/>
            </w:tcBorders>
            <w:vAlign w:val="center"/>
          </w:tcPr>
          <w:p w:rsidR="00FA5C58" w:rsidRPr="003A652C" w:rsidRDefault="00FA5C58" w:rsidP="003A652C">
            <w:pPr>
              <w:autoSpaceDE w:val="0"/>
              <w:autoSpaceDN w:val="0"/>
              <w:adjustRightInd w:val="0"/>
              <w:spacing w:after="0"/>
              <w:ind w:right="49"/>
              <w:contextualSpacing/>
              <w:jc w:val="center"/>
              <w:rPr>
                <w:rFonts w:ascii="Times New Roman" w:hAnsi="Times New Roman"/>
                <w:b/>
                <w:sz w:val="24"/>
                <w:szCs w:val="24"/>
              </w:rPr>
            </w:pPr>
          </w:p>
        </w:tc>
        <w:tc>
          <w:tcPr>
            <w:tcW w:w="882" w:type="dxa"/>
            <w:tcBorders>
              <w:bottom w:val="single" w:sz="12" w:space="0" w:color="auto"/>
            </w:tcBorders>
            <w:vAlign w:val="center"/>
          </w:tcPr>
          <w:p w:rsidR="00FA5C58" w:rsidRPr="003A652C" w:rsidRDefault="00FA5C58" w:rsidP="003A652C">
            <w:pPr>
              <w:autoSpaceDE w:val="0"/>
              <w:autoSpaceDN w:val="0"/>
              <w:adjustRightInd w:val="0"/>
              <w:spacing w:after="0"/>
              <w:ind w:right="49"/>
              <w:contextualSpacing/>
              <w:jc w:val="center"/>
              <w:rPr>
                <w:rFonts w:ascii="Times New Roman" w:hAnsi="Times New Roman"/>
                <w:b/>
              </w:rPr>
            </w:pPr>
            <w:r w:rsidRPr="003A652C">
              <w:rPr>
                <w:rFonts w:ascii="Times New Roman" w:hAnsi="Times New Roman"/>
                <w:b/>
              </w:rPr>
              <w:t>2022</w:t>
            </w:r>
          </w:p>
        </w:tc>
        <w:tc>
          <w:tcPr>
            <w:tcW w:w="882" w:type="dxa"/>
            <w:tcBorders>
              <w:bottom w:val="single" w:sz="12" w:space="0" w:color="auto"/>
            </w:tcBorders>
            <w:vAlign w:val="center"/>
          </w:tcPr>
          <w:p w:rsidR="00FA5C58" w:rsidRPr="003A652C" w:rsidRDefault="00FA5C58" w:rsidP="003A652C">
            <w:pPr>
              <w:autoSpaceDE w:val="0"/>
              <w:autoSpaceDN w:val="0"/>
              <w:adjustRightInd w:val="0"/>
              <w:spacing w:after="0"/>
              <w:ind w:right="49"/>
              <w:contextualSpacing/>
              <w:jc w:val="center"/>
              <w:rPr>
                <w:rFonts w:ascii="Times New Roman" w:hAnsi="Times New Roman"/>
                <w:b/>
              </w:rPr>
            </w:pPr>
            <w:r w:rsidRPr="003A652C">
              <w:rPr>
                <w:rFonts w:ascii="Times New Roman" w:hAnsi="Times New Roman"/>
                <w:b/>
              </w:rPr>
              <w:t>2023</w:t>
            </w:r>
          </w:p>
        </w:tc>
        <w:tc>
          <w:tcPr>
            <w:tcW w:w="883" w:type="dxa"/>
            <w:tcBorders>
              <w:bottom w:val="single" w:sz="12" w:space="0" w:color="auto"/>
            </w:tcBorders>
            <w:vAlign w:val="center"/>
          </w:tcPr>
          <w:p w:rsidR="00FA5C58" w:rsidRPr="003A652C" w:rsidRDefault="00FA5C58" w:rsidP="003A652C">
            <w:pPr>
              <w:autoSpaceDE w:val="0"/>
              <w:autoSpaceDN w:val="0"/>
              <w:adjustRightInd w:val="0"/>
              <w:spacing w:after="0"/>
              <w:ind w:right="49"/>
              <w:contextualSpacing/>
              <w:jc w:val="center"/>
              <w:rPr>
                <w:rFonts w:ascii="Times New Roman" w:hAnsi="Times New Roman"/>
                <w:b/>
              </w:rPr>
            </w:pPr>
            <w:r w:rsidRPr="003A652C">
              <w:rPr>
                <w:rFonts w:ascii="Times New Roman" w:hAnsi="Times New Roman"/>
                <w:b/>
              </w:rPr>
              <w:t>2024</w:t>
            </w:r>
          </w:p>
        </w:tc>
        <w:tc>
          <w:tcPr>
            <w:tcW w:w="883" w:type="dxa"/>
            <w:tcBorders>
              <w:bottom w:val="single" w:sz="12" w:space="0" w:color="auto"/>
            </w:tcBorders>
            <w:vAlign w:val="center"/>
          </w:tcPr>
          <w:p w:rsidR="00FA5C58" w:rsidRPr="003A652C" w:rsidRDefault="00FA5C58" w:rsidP="003A652C">
            <w:pPr>
              <w:autoSpaceDE w:val="0"/>
              <w:autoSpaceDN w:val="0"/>
              <w:adjustRightInd w:val="0"/>
              <w:spacing w:after="0"/>
              <w:ind w:right="49"/>
              <w:contextualSpacing/>
              <w:jc w:val="center"/>
              <w:rPr>
                <w:rFonts w:ascii="Times New Roman" w:hAnsi="Times New Roman"/>
                <w:b/>
              </w:rPr>
            </w:pPr>
            <w:r w:rsidRPr="003A652C">
              <w:rPr>
                <w:rFonts w:ascii="Times New Roman" w:hAnsi="Times New Roman"/>
                <w:b/>
              </w:rPr>
              <w:t>2025</w:t>
            </w:r>
          </w:p>
        </w:tc>
        <w:tc>
          <w:tcPr>
            <w:tcW w:w="1123" w:type="dxa"/>
            <w:tcBorders>
              <w:bottom w:val="single" w:sz="12" w:space="0" w:color="auto"/>
            </w:tcBorders>
            <w:vAlign w:val="center"/>
          </w:tcPr>
          <w:p w:rsidR="00FA5C58" w:rsidRPr="003A652C" w:rsidRDefault="00FA5C58" w:rsidP="003A652C">
            <w:pPr>
              <w:autoSpaceDE w:val="0"/>
              <w:autoSpaceDN w:val="0"/>
              <w:adjustRightInd w:val="0"/>
              <w:spacing w:after="0"/>
              <w:ind w:right="49"/>
              <w:contextualSpacing/>
              <w:jc w:val="center"/>
              <w:rPr>
                <w:rFonts w:ascii="Times New Roman" w:hAnsi="Times New Roman"/>
                <w:b/>
              </w:rPr>
            </w:pPr>
            <w:r w:rsidRPr="003A652C">
              <w:rPr>
                <w:rFonts w:ascii="Times New Roman" w:hAnsi="Times New Roman"/>
                <w:b/>
              </w:rPr>
              <w:t>2026</w:t>
            </w:r>
          </w:p>
        </w:tc>
        <w:tc>
          <w:tcPr>
            <w:tcW w:w="1521" w:type="dxa"/>
            <w:tcBorders>
              <w:bottom w:val="single" w:sz="12" w:space="0" w:color="auto"/>
            </w:tcBorders>
            <w:vAlign w:val="center"/>
          </w:tcPr>
          <w:p w:rsidR="00FA5C58" w:rsidRPr="003A652C" w:rsidRDefault="00FA5C58" w:rsidP="003A652C">
            <w:pPr>
              <w:autoSpaceDE w:val="0"/>
              <w:autoSpaceDN w:val="0"/>
              <w:adjustRightInd w:val="0"/>
              <w:spacing w:after="0"/>
              <w:ind w:right="49"/>
              <w:contextualSpacing/>
              <w:jc w:val="center"/>
              <w:rPr>
                <w:rFonts w:ascii="Times New Roman" w:hAnsi="Times New Roman"/>
                <w:b/>
              </w:rPr>
            </w:pPr>
            <w:r w:rsidRPr="003A652C">
              <w:rPr>
                <w:rFonts w:ascii="Times New Roman" w:hAnsi="Times New Roman"/>
                <w:b/>
              </w:rPr>
              <w:t>2027-</w:t>
            </w:r>
            <w:r w:rsidR="00B60005" w:rsidRPr="003A652C">
              <w:rPr>
                <w:rFonts w:ascii="Times New Roman" w:hAnsi="Times New Roman"/>
                <w:b/>
              </w:rPr>
              <w:t>2038</w:t>
            </w:r>
          </w:p>
        </w:tc>
      </w:tr>
      <w:tr w:rsidR="00F86356" w:rsidRPr="003A652C" w:rsidTr="003A652C">
        <w:tc>
          <w:tcPr>
            <w:tcW w:w="3715" w:type="dxa"/>
            <w:tcBorders>
              <w:top w:val="single" w:sz="2" w:space="0" w:color="auto"/>
              <w:bottom w:val="single" w:sz="2" w:space="0" w:color="auto"/>
            </w:tcBorders>
            <w:vAlign w:val="center"/>
          </w:tcPr>
          <w:p w:rsidR="00F86356" w:rsidRPr="003A652C" w:rsidRDefault="00F86356" w:rsidP="003A652C">
            <w:pPr>
              <w:spacing w:after="0" w:line="240" w:lineRule="auto"/>
              <w:jc w:val="center"/>
              <w:rPr>
                <w:rFonts w:ascii="Times New Roman" w:eastAsia="Times New Roman" w:hAnsi="Times New Roman"/>
                <w:sz w:val="24"/>
              </w:rPr>
            </w:pPr>
            <w:r w:rsidRPr="003A652C">
              <w:rPr>
                <w:rFonts w:ascii="Times New Roman" w:eastAsia="Times New Roman" w:hAnsi="Times New Roman"/>
                <w:sz w:val="24"/>
              </w:rPr>
              <w:t xml:space="preserve">Котельная д. </w:t>
            </w:r>
            <w:proofErr w:type="spellStart"/>
            <w:r w:rsidRPr="003A652C">
              <w:rPr>
                <w:rFonts w:ascii="Times New Roman" w:eastAsia="Times New Roman" w:hAnsi="Times New Roman"/>
                <w:sz w:val="24"/>
              </w:rPr>
              <w:t>Анисимово</w:t>
            </w:r>
            <w:proofErr w:type="spellEnd"/>
          </w:p>
        </w:tc>
        <w:tc>
          <w:tcPr>
            <w:tcW w:w="882" w:type="dxa"/>
            <w:tcBorders>
              <w:top w:val="single" w:sz="2" w:space="0" w:color="auto"/>
              <w:bottom w:val="single" w:sz="2" w:space="0" w:color="auto"/>
            </w:tcBorders>
            <w:vAlign w:val="center"/>
          </w:tcPr>
          <w:p w:rsidR="00F86356" w:rsidRPr="003A652C" w:rsidRDefault="000A6072" w:rsidP="003A652C">
            <w:pPr>
              <w:spacing w:after="0"/>
              <w:jc w:val="center"/>
              <w:rPr>
                <w:rFonts w:ascii="Times New Roman" w:hAnsi="Times New Roman"/>
                <w:sz w:val="24"/>
                <w:szCs w:val="24"/>
              </w:rPr>
            </w:pPr>
            <w:r w:rsidRPr="003A652C">
              <w:rPr>
                <w:rFonts w:ascii="Times New Roman" w:hAnsi="Times New Roman"/>
                <w:sz w:val="24"/>
                <w:szCs w:val="24"/>
              </w:rPr>
              <w:t>27</w:t>
            </w:r>
          </w:p>
        </w:tc>
        <w:tc>
          <w:tcPr>
            <w:tcW w:w="882" w:type="dxa"/>
            <w:tcBorders>
              <w:top w:val="single" w:sz="2" w:space="0" w:color="auto"/>
              <w:bottom w:val="single" w:sz="2" w:space="0" w:color="auto"/>
            </w:tcBorders>
            <w:vAlign w:val="center"/>
          </w:tcPr>
          <w:p w:rsidR="00F86356" w:rsidRPr="003A652C" w:rsidRDefault="00507759" w:rsidP="003A652C">
            <w:pPr>
              <w:spacing w:after="0" w:line="240" w:lineRule="auto"/>
              <w:jc w:val="center"/>
              <w:rPr>
                <w:rFonts w:ascii="Times New Roman" w:hAnsi="Times New Roman"/>
                <w:sz w:val="24"/>
                <w:szCs w:val="24"/>
                <w:lang w:eastAsia="ru-RU"/>
              </w:rPr>
            </w:pPr>
            <w:r w:rsidRPr="003A652C">
              <w:rPr>
                <w:rFonts w:ascii="Times New Roman" w:hAnsi="Times New Roman"/>
                <w:sz w:val="24"/>
                <w:szCs w:val="24"/>
                <w:lang w:eastAsia="ru-RU"/>
              </w:rPr>
              <w:t>28</w:t>
            </w:r>
          </w:p>
        </w:tc>
        <w:tc>
          <w:tcPr>
            <w:tcW w:w="883" w:type="dxa"/>
            <w:tcBorders>
              <w:top w:val="single" w:sz="2" w:space="0" w:color="auto"/>
              <w:bottom w:val="single" w:sz="2" w:space="0" w:color="auto"/>
            </w:tcBorders>
            <w:vAlign w:val="center"/>
          </w:tcPr>
          <w:p w:rsidR="00F86356" w:rsidRPr="003A652C" w:rsidRDefault="00507759" w:rsidP="003A652C">
            <w:pPr>
              <w:spacing w:after="0"/>
              <w:jc w:val="center"/>
              <w:rPr>
                <w:rFonts w:ascii="Times New Roman" w:hAnsi="Times New Roman"/>
                <w:sz w:val="24"/>
                <w:szCs w:val="24"/>
              </w:rPr>
            </w:pPr>
            <w:r w:rsidRPr="003A652C">
              <w:rPr>
                <w:rFonts w:ascii="Times New Roman" w:hAnsi="Times New Roman"/>
                <w:sz w:val="24"/>
                <w:szCs w:val="24"/>
              </w:rPr>
              <w:t>1</w:t>
            </w:r>
          </w:p>
        </w:tc>
        <w:tc>
          <w:tcPr>
            <w:tcW w:w="883" w:type="dxa"/>
            <w:tcBorders>
              <w:top w:val="single" w:sz="2" w:space="0" w:color="auto"/>
              <w:bottom w:val="single" w:sz="2" w:space="0" w:color="auto"/>
            </w:tcBorders>
            <w:vAlign w:val="center"/>
          </w:tcPr>
          <w:p w:rsidR="00F86356" w:rsidRPr="003A652C" w:rsidRDefault="00507759" w:rsidP="003A652C">
            <w:pPr>
              <w:autoSpaceDE w:val="0"/>
              <w:autoSpaceDN w:val="0"/>
              <w:adjustRightInd w:val="0"/>
              <w:spacing w:after="0"/>
              <w:ind w:right="49"/>
              <w:contextualSpacing/>
              <w:jc w:val="center"/>
              <w:rPr>
                <w:rFonts w:ascii="Times New Roman" w:hAnsi="Times New Roman"/>
              </w:rPr>
            </w:pPr>
            <w:r w:rsidRPr="003A652C">
              <w:rPr>
                <w:rFonts w:ascii="Times New Roman" w:hAnsi="Times New Roman"/>
              </w:rPr>
              <w:t>2</w:t>
            </w:r>
          </w:p>
        </w:tc>
        <w:tc>
          <w:tcPr>
            <w:tcW w:w="1123" w:type="dxa"/>
            <w:tcBorders>
              <w:top w:val="single" w:sz="2" w:space="0" w:color="auto"/>
              <w:bottom w:val="single" w:sz="2" w:space="0" w:color="auto"/>
            </w:tcBorders>
            <w:vAlign w:val="center"/>
          </w:tcPr>
          <w:p w:rsidR="00F86356" w:rsidRPr="003A652C" w:rsidRDefault="00507759" w:rsidP="003A652C">
            <w:pPr>
              <w:autoSpaceDE w:val="0"/>
              <w:autoSpaceDN w:val="0"/>
              <w:adjustRightInd w:val="0"/>
              <w:spacing w:after="0"/>
              <w:ind w:right="49"/>
              <w:contextualSpacing/>
              <w:jc w:val="center"/>
              <w:rPr>
                <w:rFonts w:ascii="Times New Roman" w:hAnsi="Times New Roman"/>
              </w:rPr>
            </w:pPr>
            <w:r w:rsidRPr="003A652C">
              <w:rPr>
                <w:rFonts w:ascii="Times New Roman" w:hAnsi="Times New Roman"/>
              </w:rPr>
              <w:t>3</w:t>
            </w:r>
          </w:p>
        </w:tc>
        <w:tc>
          <w:tcPr>
            <w:tcW w:w="1521" w:type="dxa"/>
            <w:tcBorders>
              <w:top w:val="single" w:sz="2" w:space="0" w:color="auto"/>
              <w:bottom w:val="single" w:sz="2" w:space="0" w:color="auto"/>
            </w:tcBorders>
            <w:vAlign w:val="center"/>
          </w:tcPr>
          <w:p w:rsidR="00F86356" w:rsidRPr="003A652C" w:rsidRDefault="00507759" w:rsidP="003A652C">
            <w:pPr>
              <w:autoSpaceDE w:val="0"/>
              <w:autoSpaceDN w:val="0"/>
              <w:adjustRightInd w:val="0"/>
              <w:spacing w:after="0"/>
              <w:ind w:right="49"/>
              <w:contextualSpacing/>
              <w:jc w:val="center"/>
              <w:rPr>
                <w:rFonts w:ascii="Times New Roman" w:hAnsi="Times New Roman"/>
              </w:rPr>
            </w:pPr>
            <w:r w:rsidRPr="003A652C">
              <w:rPr>
                <w:rFonts w:ascii="Times New Roman" w:hAnsi="Times New Roman"/>
              </w:rPr>
              <w:t>14</w:t>
            </w:r>
          </w:p>
        </w:tc>
      </w:tr>
      <w:tr w:rsidR="00F86356" w:rsidRPr="003A652C" w:rsidTr="003A652C">
        <w:tc>
          <w:tcPr>
            <w:tcW w:w="3715" w:type="dxa"/>
            <w:tcBorders>
              <w:top w:val="single" w:sz="2" w:space="0" w:color="auto"/>
              <w:bottom w:val="single" w:sz="2" w:space="0" w:color="auto"/>
            </w:tcBorders>
            <w:vAlign w:val="center"/>
          </w:tcPr>
          <w:p w:rsidR="00F86356" w:rsidRPr="003A652C" w:rsidRDefault="00F86356" w:rsidP="003A652C">
            <w:pPr>
              <w:spacing w:after="0" w:line="240" w:lineRule="auto"/>
              <w:jc w:val="center"/>
              <w:rPr>
                <w:rFonts w:ascii="Times New Roman" w:eastAsia="Times New Roman" w:hAnsi="Times New Roman"/>
                <w:sz w:val="24"/>
              </w:rPr>
            </w:pPr>
            <w:r w:rsidRPr="003A652C">
              <w:rPr>
                <w:rFonts w:ascii="Times New Roman" w:eastAsia="Times New Roman" w:hAnsi="Times New Roman"/>
                <w:sz w:val="24"/>
              </w:rPr>
              <w:t xml:space="preserve">Котельная д. </w:t>
            </w:r>
            <w:proofErr w:type="spellStart"/>
            <w:r w:rsidRPr="003A652C">
              <w:rPr>
                <w:rFonts w:ascii="Times New Roman" w:eastAsia="Times New Roman" w:hAnsi="Times New Roman"/>
                <w:sz w:val="24"/>
              </w:rPr>
              <w:t>Сёмино</w:t>
            </w:r>
            <w:proofErr w:type="spellEnd"/>
          </w:p>
        </w:tc>
        <w:tc>
          <w:tcPr>
            <w:tcW w:w="882" w:type="dxa"/>
            <w:tcBorders>
              <w:top w:val="single" w:sz="2" w:space="0" w:color="auto"/>
              <w:bottom w:val="single" w:sz="2" w:space="0" w:color="auto"/>
            </w:tcBorders>
            <w:vAlign w:val="center"/>
          </w:tcPr>
          <w:p w:rsidR="00F86356" w:rsidRPr="003A652C" w:rsidRDefault="000A6072" w:rsidP="003A652C">
            <w:pPr>
              <w:spacing w:after="0"/>
              <w:jc w:val="center"/>
              <w:rPr>
                <w:rFonts w:ascii="Times New Roman" w:hAnsi="Times New Roman"/>
                <w:sz w:val="24"/>
                <w:szCs w:val="24"/>
              </w:rPr>
            </w:pPr>
            <w:r w:rsidRPr="003A652C">
              <w:rPr>
                <w:rFonts w:ascii="Times New Roman" w:hAnsi="Times New Roman"/>
                <w:sz w:val="24"/>
                <w:szCs w:val="24"/>
              </w:rPr>
              <w:t>28</w:t>
            </w:r>
          </w:p>
        </w:tc>
        <w:tc>
          <w:tcPr>
            <w:tcW w:w="882" w:type="dxa"/>
            <w:tcBorders>
              <w:top w:val="single" w:sz="2" w:space="0" w:color="auto"/>
              <w:bottom w:val="single" w:sz="2" w:space="0" w:color="auto"/>
            </w:tcBorders>
            <w:vAlign w:val="center"/>
          </w:tcPr>
          <w:p w:rsidR="00F86356" w:rsidRPr="003A652C" w:rsidRDefault="00507759" w:rsidP="003A652C">
            <w:pPr>
              <w:spacing w:after="0" w:line="240" w:lineRule="auto"/>
              <w:jc w:val="center"/>
              <w:rPr>
                <w:rFonts w:ascii="Times New Roman" w:hAnsi="Times New Roman"/>
                <w:sz w:val="24"/>
                <w:szCs w:val="24"/>
                <w:lang w:eastAsia="ru-RU"/>
              </w:rPr>
            </w:pPr>
            <w:r w:rsidRPr="003A652C">
              <w:rPr>
                <w:rFonts w:ascii="Times New Roman" w:hAnsi="Times New Roman"/>
                <w:sz w:val="24"/>
                <w:szCs w:val="24"/>
                <w:lang w:eastAsia="ru-RU"/>
              </w:rPr>
              <w:t>29</w:t>
            </w:r>
          </w:p>
        </w:tc>
        <w:tc>
          <w:tcPr>
            <w:tcW w:w="883" w:type="dxa"/>
            <w:tcBorders>
              <w:top w:val="single" w:sz="2" w:space="0" w:color="auto"/>
              <w:bottom w:val="single" w:sz="2" w:space="0" w:color="auto"/>
            </w:tcBorders>
            <w:vAlign w:val="center"/>
          </w:tcPr>
          <w:p w:rsidR="00F86356" w:rsidRPr="003A652C" w:rsidRDefault="00507759" w:rsidP="003A652C">
            <w:pPr>
              <w:spacing w:after="0"/>
              <w:jc w:val="center"/>
              <w:rPr>
                <w:rFonts w:ascii="Times New Roman" w:hAnsi="Times New Roman"/>
                <w:sz w:val="24"/>
                <w:szCs w:val="24"/>
              </w:rPr>
            </w:pPr>
            <w:r w:rsidRPr="003A652C">
              <w:rPr>
                <w:rFonts w:ascii="Times New Roman" w:hAnsi="Times New Roman"/>
                <w:sz w:val="24"/>
                <w:szCs w:val="24"/>
              </w:rPr>
              <w:t>30</w:t>
            </w:r>
          </w:p>
        </w:tc>
        <w:tc>
          <w:tcPr>
            <w:tcW w:w="883" w:type="dxa"/>
            <w:tcBorders>
              <w:top w:val="single" w:sz="2" w:space="0" w:color="auto"/>
              <w:bottom w:val="single" w:sz="2" w:space="0" w:color="auto"/>
            </w:tcBorders>
            <w:vAlign w:val="center"/>
          </w:tcPr>
          <w:p w:rsidR="00F86356" w:rsidRPr="003A652C" w:rsidRDefault="00507759" w:rsidP="003A652C">
            <w:pPr>
              <w:autoSpaceDE w:val="0"/>
              <w:autoSpaceDN w:val="0"/>
              <w:adjustRightInd w:val="0"/>
              <w:spacing w:after="0"/>
              <w:ind w:right="49"/>
              <w:contextualSpacing/>
              <w:jc w:val="center"/>
              <w:rPr>
                <w:rFonts w:ascii="Times New Roman" w:hAnsi="Times New Roman"/>
              </w:rPr>
            </w:pPr>
            <w:r w:rsidRPr="003A652C">
              <w:rPr>
                <w:rFonts w:ascii="Times New Roman" w:hAnsi="Times New Roman"/>
              </w:rPr>
              <w:t>31</w:t>
            </w:r>
          </w:p>
        </w:tc>
        <w:tc>
          <w:tcPr>
            <w:tcW w:w="1123" w:type="dxa"/>
            <w:tcBorders>
              <w:top w:val="single" w:sz="2" w:space="0" w:color="auto"/>
              <w:bottom w:val="single" w:sz="2" w:space="0" w:color="auto"/>
            </w:tcBorders>
            <w:vAlign w:val="center"/>
          </w:tcPr>
          <w:p w:rsidR="00F86356" w:rsidRPr="003A652C" w:rsidRDefault="00507759" w:rsidP="003A652C">
            <w:pPr>
              <w:autoSpaceDE w:val="0"/>
              <w:autoSpaceDN w:val="0"/>
              <w:adjustRightInd w:val="0"/>
              <w:spacing w:after="0"/>
              <w:ind w:right="49"/>
              <w:contextualSpacing/>
              <w:jc w:val="center"/>
              <w:rPr>
                <w:rFonts w:ascii="Times New Roman" w:hAnsi="Times New Roman"/>
              </w:rPr>
            </w:pPr>
            <w:r w:rsidRPr="003A652C">
              <w:rPr>
                <w:rFonts w:ascii="Times New Roman" w:hAnsi="Times New Roman"/>
              </w:rPr>
              <w:t>1</w:t>
            </w:r>
          </w:p>
        </w:tc>
        <w:tc>
          <w:tcPr>
            <w:tcW w:w="1521" w:type="dxa"/>
            <w:tcBorders>
              <w:top w:val="single" w:sz="2" w:space="0" w:color="auto"/>
              <w:bottom w:val="single" w:sz="2" w:space="0" w:color="auto"/>
            </w:tcBorders>
            <w:vAlign w:val="center"/>
          </w:tcPr>
          <w:p w:rsidR="00F86356" w:rsidRPr="003A652C" w:rsidRDefault="00507759" w:rsidP="003A652C">
            <w:pPr>
              <w:autoSpaceDE w:val="0"/>
              <w:autoSpaceDN w:val="0"/>
              <w:adjustRightInd w:val="0"/>
              <w:spacing w:after="0"/>
              <w:ind w:right="49"/>
              <w:contextualSpacing/>
              <w:jc w:val="center"/>
              <w:rPr>
                <w:rFonts w:ascii="Times New Roman" w:hAnsi="Times New Roman"/>
              </w:rPr>
            </w:pPr>
            <w:r w:rsidRPr="003A652C">
              <w:rPr>
                <w:rFonts w:ascii="Times New Roman" w:hAnsi="Times New Roman"/>
              </w:rPr>
              <w:t>2</w:t>
            </w:r>
          </w:p>
        </w:tc>
      </w:tr>
      <w:tr w:rsidR="00F86356" w:rsidRPr="003A652C" w:rsidTr="003A652C">
        <w:tc>
          <w:tcPr>
            <w:tcW w:w="3715" w:type="dxa"/>
            <w:tcBorders>
              <w:top w:val="single" w:sz="2" w:space="0" w:color="auto"/>
              <w:bottom w:val="single" w:sz="2" w:space="0" w:color="auto"/>
            </w:tcBorders>
            <w:vAlign w:val="center"/>
          </w:tcPr>
          <w:p w:rsidR="00F86356" w:rsidRPr="003A652C" w:rsidRDefault="00F86356" w:rsidP="003A652C">
            <w:pPr>
              <w:spacing w:after="0" w:line="240" w:lineRule="auto"/>
              <w:jc w:val="center"/>
              <w:rPr>
                <w:rFonts w:ascii="Times New Roman" w:eastAsia="Times New Roman" w:hAnsi="Times New Roman"/>
                <w:sz w:val="24"/>
              </w:rPr>
            </w:pPr>
            <w:r w:rsidRPr="003A652C">
              <w:rPr>
                <w:rFonts w:ascii="Times New Roman" w:eastAsia="Times New Roman" w:hAnsi="Times New Roman"/>
                <w:sz w:val="24"/>
              </w:rPr>
              <w:t xml:space="preserve">Котельная д. </w:t>
            </w:r>
            <w:proofErr w:type="spellStart"/>
            <w:r w:rsidR="00C01B65" w:rsidRPr="003A652C">
              <w:rPr>
                <w:rFonts w:ascii="Times New Roman" w:eastAsia="Times New Roman" w:hAnsi="Times New Roman"/>
                <w:sz w:val="24"/>
              </w:rPr>
              <w:t>Сухоноска</w:t>
            </w:r>
            <w:proofErr w:type="spellEnd"/>
            <w:r w:rsidRPr="003A652C">
              <w:rPr>
                <w:rFonts w:ascii="Times New Roman" w:eastAsia="Times New Roman" w:hAnsi="Times New Roman"/>
                <w:sz w:val="24"/>
              </w:rPr>
              <w:t xml:space="preserve"> ул. Производственная, 15а</w:t>
            </w:r>
          </w:p>
        </w:tc>
        <w:tc>
          <w:tcPr>
            <w:tcW w:w="882" w:type="dxa"/>
            <w:tcBorders>
              <w:top w:val="single" w:sz="2" w:space="0" w:color="auto"/>
              <w:bottom w:val="single" w:sz="2" w:space="0" w:color="auto"/>
            </w:tcBorders>
            <w:vAlign w:val="center"/>
          </w:tcPr>
          <w:p w:rsidR="00F86356" w:rsidRPr="003A652C" w:rsidRDefault="000A6072" w:rsidP="003A652C">
            <w:pPr>
              <w:spacing w:after="0"/>
              <w:jc w:val="center"/>
              <w:rPr>
                <w:rFonts w:ascii="Times New Roman" w:hAnsi="Times New Roman"/>
                <w:sz w:val="24"/>
                <w:szCs w:val="24"/>
              </w:rPr>
            </w:pPr>
            <w:r w:rsidRPr="003A652C">
              <w:rPr>
                <w:rFonts w:ascii="Times New Roman" w:hAnsi="Times New Roman"/>
                <w:sz w:val="24"/>
                <w:szCs w:val="24"/>
              </w:rPr>
              <w:t>12</w:t>
            </w:r>
          </w:p>
        </w:tc>
        <w:tc>
          <w:tcPr>
            <w:tcW w:w="882" w:type="dxa"/>
            <w:tcBorders>
              <w:top w:val="single" w:sz="2" w:space="0" w:color="auto"/>
              <w:bottom w:val="single" w:sz="2" w:space="0" w:color="auto"/>
            </w:tcBorders>
            <w:vAlign w:val="center"/>
          </w:tcPr>
          <w:p w:rsidR="00F86356" w:rsidRPr="003A652C" w:rsidRDefault="00507759" w:rsidP="003A652C">
            <w:pPr>
              <w:spacing w:after="0" w:line="240" w:lineRule="auto"/>
              <w:jc w:val="center"/>
              <w:rPr>
                <w:rFonts w:ascii="Times New Roman" w:hAnsi="Times New Roman"/>
                <w:sz w:val="24"/>
                <w:szCs w:val="24"/>
                <w:lang w:eastAsia="ru-RU"/>
              </w:rPr>
            </w:pPr>
            <w:r w:rsidRPr="003A652C">
              <w:rPr>
                <w:rFonts w:ascii="Times New Roman" w:hAnsi="Times New Roman"/>
                <w:sz w:val="24"/>
                <w:szCs w:val="24"/>
                <w:lang w:eastAsia="ru-RU"/>
              </w:rPr>
              <w:t>13</w:t>
            </w:r>
          </w:p>
        </w:tc>
        <w:tc>
          <w:tcPr>
            <w:tcW w:w="883" w:type="dxa"/>
            <w:tcBorders>
              <w:top w:val="single" w:sz="2" w:space="0" w:color="auto"/>
              <w:bottom w:val="single" w:sz="2" w:space="0" w:color="auto"/>
            </w:tcBorders>
            <w:vAlign w:val="center"/>
          </w:tcPr>
          <w:p w:rsidR="00F86356" w:rsidRPr="003A652C" w:rsidRDefault="00507759" w:rsidP="003A652C">
            <w:pPr>
              <w:spacing w:after="0"/>
              <w:jc w:val="center"/>
              <w:rPr>
                <w:rFonts w:ascii="Times New Roman" w:hAnsi="Times New Roman"/>
                <w:sz w:val="24"/>
                <w:szCs w:val="24"/>
              </w:rPr>
            </w:pPr>
            <w:r w:rsidRPr="003A652C">
              <w:rPr>
                <w:rFonts w:ascii="Times New Roman" w:hAnsi="Times New Roman"/>
                <w:sz w:val="24"/>
                <w:szCs w:val="24"/>
              </w:rPr>
              <w:t>14</w:t>
            </w:r>
          </w:p>
        </w:tc>
        <w:tc>
          <w:tcPr>
            <w:tcW w:w="883" w:type="dxa"/>
            <w:tcBorders>
              <w:top w:val="single" w:sz="2" w:space="0" w:color="auto"/>
              <w:bottom w:val="single" w:sz="2" w:space="0" w:color="auto"/>
            </w:tcBorders>
            <w:vAlign w:val="center"/>
          </w:tcPr>
          <w:p w:rsidR="00F86356" w:rsidRPr="003A652C" w:rsidRDefault="00507759" w:rsidP="003A652C">
            <w:pPr>
              <w:autoSpaceDE w:val="0"/>
              <w:autoSpaceDN w:val="0"/>
              <w:adjustRightInd w:val="0"/>
              <w:spacing w:after="0"/>
              <w:ind w:right="49"/>
              <w:contextualSpacing/>
              <w:jc w:val="center"/>
              <w:rPr>
                <w:rFonts w:ascii="Times New Roman" w:hAnsi="Times New Roman"/>
              </w:rPr>
            </w:pPr>
            <w:r w:rsidRPr="003A652C">
              <w:rPr>
                <w:rFonts w:ascii="Times New Roman" w:hAnsi="Times New Roman"/>
              </w:rPr>
              <w:t>15</w:t>
            </w:r>
          </w:p>
        </w:tc>
        <w:tc>
          <w:tcPr>
            <w:tcW w:w="1123" w:type="dxa"/>
            <w:tcBorders>
              <w:top w:val="single" w:sz="2" w:space="0" w:color="auto"/>
              <w:bottom w:val="single" w:sz="2" w:space="0" w:color="auto"/>
            </w:tcBorders>
            <w:vAlign w:val="center"/>
          </w:tcPr>
          <w:p w:rsidR="00F86356" w:rsidRPr="003A652C" w:rsidRDefault="00507759" w:rsidP="003A652C">
            <w:pPr>
              <w:autoSpaceDE w:val="0"/>
              <w:autoSpaceDN w:val="0"/>
              <w:adjustRightInd w:val="0"/>
              <w:spacing w:after="0"/>
              <w:ind w:right="49"/>
              <w:contextualSpacing/>
              <w:jc w:val="center"/>
              <w:rPr>
                <w:rFonts w:ascii="Times New Roman" w:hAnsi="Times New Roman"/>
              </w:rPr>
            </w:pPr>
            <w:r w:rsidRPr="003A652C">
              <w:rPr>
                <w:rFonts w:ascii="Times New Roman" w:hAnsi="Times New Roman"/>
              </w:rPr>
              <w:t>16</w:t>
            </w:r>
          </w:p>
        </w:tc>
        <w:tc>
          <w:tcPr>
            <w:tcW w:w="1521" w:type="dxa"/>
            <w:tcBorders>
              <w:top w:val="single" w:sz="2" w:space="0" w:color="auto"/>
              <w:bottom w:val="single" w:sz="2" w:space="0" w:color="auto"/>
            </w:tcBorders>
            <w:vAlign w:val="center"/>
          </w:tcPr>
          <w:p w:rsidR="00F86356" w:rsidRPr="003A652C" w:rsidRDefault="00507759" w:rsidP="003A652C">
            <w:pPr>
              <w:autoSpaceDE w:val="0"/>
              <w:autoSpaceDN w:val="0"/>
              <w:adjustRightInd w:val="0"/>
              <w:spacing w:after="0"/>
              <w:ind w:right="49"/>
              <w:contextualSpacing/>
              <w:jc w:val="center"/>
              <w:rPr>
                <w:rFonts w:ascii="Times New Roman" w:hAnsi="Times New Roman"/>
              </w:rPr>
            </w:pPr>
            <w:r w:rsidRPr="003A652C">
              <w:rPr>
                <w:rFonts w:ascii="Times New Roman" w:hAnsi="Times New Roman"/>
              </w:rPr>
              <w:t>27</w:t>
            </w:r>
          </w:p>
        </w:tc>
      </w:tr>
      <w:tr w:rsidR="00F86356" w:rsidRPr="003A652C" w:rsidTr="003A652C">
        <w:tc>
          <w:tcPr>
            <w:tcW w:w="3715" w:type="dxa"/>
            <w:tcBorders>
              <w:top w:val="single" w:sz="2" w:space="0" w:color="auto"/>
              <w:bottom w:val="single" w:sz="2" w:space="0" w:color="auto"/>
            </w:tcBorders>
            <w:vAlign w:val="center"/>
          </w:tcPr>
          <w:p w:rsidR="00F86356" w:rsidRPr="003A652C" w:rsidRDefault="00607C32" w:rsidP="003A652C">
            <w:pPr>
              <w:spacing w:after="0" w:line="240" w:lineRule="auto"/>
              <w:jc w:val="center"/>
              <w:rPr>
                <w:rFonts w:ascii="Times New Roman" w:eastAsia="Times New Roman" w:hAnsi="Times New Roman"/>
                <w:sz w:val="24"/>
              </w:rPr>
            </w:pPr>
            <w:proofErr w:type="spellStart"/>
            <w:r w:rsidRPr="003A652C">
              <w:rPr>
                <w:rFonts w:ascii="Times New Roman" w:eastAsia="Times New Roman" w:hAnsi="Times New Roman"/>
                <w:sz w:val="24"/>
              </w:rPr>
              <w:t>Блочно</w:t>
            </w:r>
            <w:proofErr w:type="spellEnd"/>
            <w:r w:rsidRPr="003A652C">
              <w:rPr>
                <w:rFonts w:ascii="Times New Roman" w:eastAsia="Times New Roman" w:hAnsi="Times New Roman"/>
                <w:sz w:val="24"/>
              </w:rPr>
              <w:t>-модульная</w:t>
            </w:r>
            <w:r w:rsidR="00F86356" w:rsidRPr="003A652C">
              <w:rPr>
                <w:rFonts w:ascii="Times New Roman" w:eastAsia="Times New Roman" w:hAnsi="Times New Roman"/>
                <w:sz w:val="24"/>
              </w:rPr>
              <w:t xml:space="preserve"> котельная д. </w:t>
            </w:r>
            <w:proofErr w:type="spellStart"/>
            <w:r w:rsidR="00F86356" w:rsidRPr="003A652C">
              <w:rPr>
                <w:rFonts w:ascii="Times New Roman" w:eastAsia="Times New Roman" w:hAnsi="Times New Roman"/>
                <w:sz w:val="24"/>
              </w:rPr>
              <w:t>Сухоноска</w:t>
            </w:r>
            <w:proofErr w:type="spellEnd"/>
            <w:r w:rsidR="00F86356" w:rsidRPr="003A652C">
              <w:rPr>
                <w:rFonts w:ascii="Times New Roman" w:eastAsia="Times New Roman" w:hAnsi="Times New Roman"/>
                <w:sz w:val="24"/>
              </w:rPr>
              <w:t xml:space="preserve"> ул. Юбилейная, 8а</w:t>
            </w:r>
          </w:p>
        </w:tc>
        <w:tc>
          <w:tcPr>
            <w:tcW w:w="882" w:type="dxa"/>
            <w:tcBorders>
              <w:top w:val="single" w:sz="2" w:space="0" w:color="auto"/>
              <w:bottom w:val="single" w:sz="2" w:space="0" w:color="auto"/>
            </w:tcBorders>
            <w:vAlign w:val="center"/>
          </w:tcPr>
          <w:p w:rsidR="00F86356" w:rsidRPr="003A652C" w:rsidRDefault="000A6072" w:rsidP="003A652C">
            <w:pPr>
              <w:spacing w:after="0"/>
              <w:jc w:val="center"/>
              <w:rPr>
                <w:rFonts w:ascii="Times New Roman" w:hAnsi="Times New Roman"/>
                <w:sz w:val="24"/>
                <w:szCs w:val="24"/>
              </w:rPr>
            </w:pPr>
            <w:r w:rsidRPr="003A652C">
              <w:rPr>
                <w:rFonts w:ascii="Times New Roman" w:hAnsi="Times New Roman"/>
                <w:sz w:val="24"/>
                <w:szCs w:val="24"/>
              </w:rPr>
              <w:t>7</w:t>
            </w:r>
          </w:p>
        </w:tc>
        <w:tc>
          <w:tcPr>
            <w:tcW w:w="882" w:type="dxa"/>
            <w:tcBorders>
              <w:top w:val="single" w:sz="2" w:space="0" w:color="auto"/>
              <w:bottom w:val="single" w:sz="2" w:space="0" w:color="auto"/>
            </w:tcBorders>
            <w:vAlign w:val="center"/>
          </w:tcPr>
          <w:p w:rsidR="00F86356" w:rsidRPr="003A652C" w:rsidRDefault="00507759" w:rsidP="003A652C">
            <w:pPr>
              <w:spacing w:after="0" w:line="240" w:lineRule="auto"/>
              <w:jc w:val="center"/>
              <w:rPr>
                <w:rFonts w:ascii="Times New Roman" w:hAnsi="Times New Roman"/>
                <w:sz w:val="24"/>
                <w:szCs w:val="24"/>
                <w:lang w:eastAsia="ru-RU"/>
              </w:rPr>
            </w:pPr>
            <w:r w:rsidRPr="003A652C">
              <w:rPr>
                <w:rFonts w:ascii="Times New Roman" w:hAnsi="Times New Roman"/>
                <w:sz w:val="24"/>
                <w:szCs w:val="24"/>
                <w:lang w:eastAsia="ru-RU"/>
              </w:rPr>
              <w:t>8</w:t>
            </w:r>
          </w:p>
        </w:tc>
        <w:tc>
          <w:tcPr>
            <w:tcW w:w="883" w:type="dxa"/>
            <w:tcBorders>
              <w:top w:val="single" w:sz="2" w:space="0" w:color="auto"/>
              <w:bottom w:val="single" w:sz="2" w:space="0" w:color="auto"/>
            </w:tcBorders>
            <w:vAlign w:val="center"/>
          </w:tcPr>
          <w:p w:rsidR="00F86356" w:rsidRPr="003A652C" w:rsidRDefault="00507759" w:rsidP="003A652C">
            <w:pPr>
              <w:spacing w:after="0"/>
              <w:jc w:val="center"/>
              <w:rPr>
                <w:rFonts w:ascii="Times New Roman" w:hAnsi="Times New Roman"/>
                <w:sz w:val="24"/>
                <w:szCs w:val="24"/>
              </w:rPr>
            </w:pPr>
            <w:r w:rsidRPr="003A652C">
              <w:rPr>
                <w:rFonts w:ascii="Times New Roman" w:hAnsi="Times New Roman"/>
                <w:sz w:val="24"/>
                <w:szCs w:val="24"/>
              </w:rPr>
              <w:t>9</w:t>
            </w:r>
          </w:p>
        </w:tc>
        <w:tc>
          <w:tcPr>
            <w:tcW w:w="883" w:type="dxa"/>
            <w:tcBorders>
              <w:top w:val="single" w:sz="2" w:space="0" w:color="auto"/>
              <w:bottom w:val="single" w:sz="2" w:space="0" w:color="auto"/>
            </w:tcBorders>
            <w:vAlign w:val="center"/>
          </w:tcPr>
          <w:p w:rsidR="00F86356" w:rsidRPr="003A652C" w:rsidRDefault="00507759" w:rsidP="003A652C">
            <w:pPr>
              <w:autoSpaceDE w:val="0"/>
              <w:autoSpaceDN w:val="0"/>
              <w:adjustRightInd w:val="0"/>
              <w:spacing w:after="0"/>
              <w:ind w:right="49"/>
              <w:contextualSpacing/>
              <w:jc w:val="center"/>
              <w:rPr>
                <w:rFonts w:ascii="Times New Roman" w:hAnsi="Times New Roman"/>
              </w:rPr>
            </w:pPr>
            <w:r w:rsidRPr="003A652C">
              <w:rPr>
                <w:rFonts w:ascii="Times New Roman" w:hAnsi="Times New Roman"/>
              </w:rPr>
              <w:t>10</w:t>
            </w:r>
          </w:p>
        </w:tc>
        <w:tc>
          <w:tcPr>
            <w:tcW w:w="1123" w:type="dxa"/>
            <w:tcBorders>
              <w:top w:val="single" w:sz="2" w:space="0" w:color="auto"/>
              <w:bottom w:val="single" w:sz="2" w:space="0" w:color="auto"/>
            </w:tcBorders>
            <w:vAlign w:val="center"/>
          </w:tcPr>
          <w:p w:rsidR="00F86356" w:rsidRPr="003A652C" w:rsidRDefault="00507759" w:rsidP="003A652C">
            <w:pPr>
              <w:autoSpaceDE w:val="0"/>
              <w:autoSpaceDN w:val="0"/>
              <w:adjustRightInd w:val="0"/>
              <w:spacing w:after="0"/>
              <w:ind w:right="49"/>
              <w:contextualSpacing/>
              <w:jc w:val="center"/>
              <w:rPr>
                <w:rFonts w:ascii="Times New Roman" w:hAnsi="Times New Roman"/>
              </w:rPr>
            </w:pPr>
            <w:r w:rsidRPr="003A652C">
              <w:rPr>
                <w:rFonts w:ascii="Times New Roman" w:hAnsi="Times New Roman"/>
              </w:rPr>
              <w:t>11</w:t>
            </w:r>
          </w:p>
        </w:tc>
        <w:tc>
          <w:tcPr>
            <w:tcW w:w="1521" w:type="dxa"/>
            <w:tcBorders>
              <w:top w:val="single" w:sz="2" w:space="0" w:color="auto"/>
              <w:bottom w:val="single" w:sz="2" w:space="0" w:color="auto"/>
            </w:tcBorders>
            <w:vAlign w:val="center"/>
          </w:tcPr>
          <w:p w:rsidR="00F86356" w:rsidRPr="003A652C" w:rsidRDefault="00507759" w:rsidP="003A652C">
            <w:pPr>
              <w:autoSpaceDE w:val="0"/>
              <w:autoSpaceDN w:val="0"/>
              <w:adjustRightInd w:val="0"/>
              <w:spacing w:after="0"/>
              <w:ind w:right="49"/>
              <w:contextualSpacing/>
              <w:jc w:val="center"/>
              <w:rPr>
                <w:rFonts w:ascii="Times New Roman" w:hAnsi="Times New Roman"/>
              </w:rPr>
            </w:pPr>
            <w:r w:rsidRPr="003A652C">
              <w:rPr>
                <w:rFonts w:ascii="Times New Roman" w:hAnsi="Times New Roman"/>
              </w:rPr>
              <w:t>22</w:t>
            </w:r>
          </w:p>
        </w:tc>
      </w:tr>
      <w:tr w:rsidR="00F86356" w:rsidRPr="003A652C" w:rsidTr="003A652C">
        <w:tc>
          <w:tcPr>
            <w:tcW w:w="3715" w:type="dxa"/>
            <w:tcBorders>
              <w:top w:val="single" w:sz="2" w:space="0" w:color="auto"/>
              <w:bottom w:val="single" w:sz="2" w:space="0" w:color="auto"/>
            </w:tcBorders>
            <w:vAlign w:val="center"/>
          </w:tcPr>
          <w:p w:rsidR="00F86356" w:rsidRPr="003A652C" w:rsidRDefault="00F86356" w:rsidP="003A652C">
            <w:pPr>
              <w:spacing w:after="0"/>
              <w:jc w:val="center"/>
              <w:rPr>
                <w:rFonts w:ascii="Times New Roman" w:hAnsi="Times New Roman"/>
                <w:b/>
                <w:sz w:val="24"/>
                <w:szCs w:val="28"/>
              </w:rPr>
            </w:pPr>
            <w:r w:rsidRPr="003A652C">
              <w:rPr>
                <w:rFonts w:ascii="Times New Roman" w:hAnsi="Times New Roman"/>
                <w:sz w:val="24"/>
              </w:rPr>
              <w:t xml:space="preserve">Котельная КСШ №1 </w:t>
            </w:r>
            <w:proofErr w:type="spellStart"/>
            <w:r w:rsidRPr="003A652C">
              <w:rPr>
                <w:rFonts w:ascii="Times New Roman" w:hAnsi="Times New Roman"/>
                <w:sz w:val="24"/>
              </w:rPr>
              <w:t>р.п.Ковернино</w:t>
            </w:r>
            <w:proofErr w:type="spellEnd"/>
            <w:r w:rsidRPr="003A652C">
              <w:rPr>
                <w:rFonts w:ascii="Times New Roman" w:hAnsi="Times New Roman"/>
                <w:sz w:val="24"/>
              </w:rPr>
              <w:t>, ул.Школьная,12</w:t>
            </w:r>
          </w:p>
        </w:tc>
        <w:tc>
          <w:tcPr>
            <w:tcW w:w="882" w:type="dxa"/>
            <w:tcBorders>
              <w:top w:val="single" w:sz="2" w:space="0" w:color="auto"/>
              <w:bottom w:val="single" w:sz="2" w:space="0" w:color="auto"/>
            </w:tcBorders>
            <w:vAlign w:val="center"/>
          </w:tcPr>
          <w:p w:rsidR="00F86356" w:rsidRPr="003A652C" w:rsidRDefault="000A6072" w:rsidP="003A652C">
            <w:pPr>
              <w:spacing w:after="0"/>
              <w:jc w:val="center"/>
              <w:rPr>
                <w:rFonts w:ascii="Times New Roman" w:hAnsi="Times New Roman"/>
                <w:sz w:val="24"/>
                <w:szCs w:val="24"/>
              </w:rPr>
            </w:pPr>
            <w:r w:rsidRPr="003A652C">
              <w:rPr>
                <w:rFonts w:ascii="Times New Roman" w:hAnsi="Times New Roman"/>
                <w:sz w:val="24"/>
                <w:szCs w:val="24"/>
              </w:rPr>
              <w:t>1</w:t>
            </w:r>
          </w:p>
        </w:tc>
        <w:tc>
          <w:tcPr>
            <w:tcW w:w="882" w:type="dxa"/>
            <w:tcBorders>
              <w:top w:val="single" w:sz="2" w:space="0" w:color="auto"/>
              <w:bottom w:val="single" w:sz="2" w:space="0" w:color="auto"/>
            </w:tcBorders>
            <w:vAlign w:val="center"/>
          </w:tcPr>
          <w:p w:rsidR="00F86356" w:rsidRPr="003A652C" w:rsidRDefault="000A6072" w:rsidP="003A652C">
            <w:pPr>
              <w:spacing w:after="0" w:line="240" w:lineRule="auto"/>
              <w:jc w:val="center"/>
              <w:rPr>
                <w:rFonts w:ascii="Times New Roman" w:hAnsi="Times New Roman"/>
                <w:sz w:val="24"/>
                <w:szCs w:val="24"/>
                <w:lang w:eastAsia="ru-RU"/>
              </w:rPr>
            </w:pPr>
            <w:r w:rsidRPr="003A652C">
              <w:rPr>
                <w:rFonts w:ascii="Times New Roman" w:hAnsi="Times New Roman"/>
                <w:sz w:val="24"/>
                <w:szCs w:val="24"/>
                <w:lang w:eastAsia="ru-RU"/>
              </w:rPr>
              <w:t>2</w:t>
            </w:r>
          </w:p>
        </w:tc>
        <w:tc>
          <w:tcPr>
            <w:tcW w:w="883" w:type="dxa"/>
            <w:tcBorders>
              <w:top w:val="single" w:sz="2" w:space="0" w:color="auto"/>
              <w:bottom w:val="single" w:sz="2" w:space="0" w:color="auto"/>
            </w:tcBorders>
            <w:vAlign w:val="center"/>
          </w:tcPr>
          <w:p w:rsidR="00F86356" w:rsidRPr="003A652C" w:rsidRDefault="00507759" w:rsidP="003A652C">
            <w:pPr>
              <w:spacing w:after="0"/>
              <w:jc w:val="center"/>
              <w:rPr>
                <w:rFonts w:ascii="Times New Roman" w:hAnsi="Times New Roman"/>
                <w:sz w:val="24"/>
                <w:szCs w:val="24"/>
              </w:rPr>
            </w:pPr>
            <w:r w:rsidRPr="003A652C">
              <w:rPr>
                <w:rFonts w:ascii="Times New Roman" w:hAnsi="Times New Roman"/>
                <w:sz w:val="24"/>
                <w:szCs w:val="24"/>
              </w:rPr>
              <w:t>3</w:t>
            </w:r>
          </w:p>
        </w:tc>
        <w:tc>
          <w:tcPr>
            <w:tcW w:w="883" w:type="dxa"/>
            <w:tcBorders>
              <w:top w:val="single" w:sz="2" w:space="0" w:color="auto"/>
              <w:bottom w:val="single" w:sz="2" w:space="0" w:color="auto"/>
            </w:tcBorders>
            <w:vAlign w:val="center"/>
          </w:tcPr>
          <w:p w:rsidR="00F86356" w:rsidRPr="003A652C" w:rsidRDefault="00507759" w:rsidP="003A652C">
            <w:pPr>
              <w:autoSpaceDE w:val="0"/>
              <w:autoSpaceDN w:val="0"/>
              <w:adjustRightInd w:val="0"/>
              <w:spacing w:after="0"/>
              <w:ind w:right="49"/>
              <w:contextualSpacing/>
              <w:jc w:val="center"/>
              <w:rPr>
                <w:rFonts w:ascii="Times New Roman" w:hAnsi="Times New Roman"/>
              </w:rPr>
            </w:pPr>
            <w:r w:rsidRPr="003A652C">
              <w:rPr>
                <w:rFonts w:ascii="Times New Roman" w:hAnsi="Times New Roman"/>
              </w:rPr>
              <w:t>4</w:t>
            </w:r>
          </w:p>
        </w:tc>
        <w:tc>
          <w:tcPr>
            <w:tcW w:w="1123" w:type="dxa"/>
            <w:tcBorders>
              <w:top w:val="single" w:sz="2" w:space="0" w:color="auto"/>
              <w:bottom w:val="single" w:sz="2" w:space="0" w:color="auto"/>
            </w:tcBorders>
            <w:vAlign w:val="center"/>
          </w:tcPr>
          <w:p w:rsidR="00F86356" w:rsidRPr="003A652C" w:rsidRDefault="00507759" w:rsidP="003A652C">
            <w:pPr>
              <w:autoSpaceDE w:val="0"/>
              <w:autoSpaceDN w:val="0"/>
              <w:adjustRightInd w:val="0"/>
              <w:spacing w:after="0"/>
              <w:ind w:right="49"/>
              <w:contextualSpacing/>
              <w:jc w:val="center"/>
              <w:rPr>
                <w:rFonts w:ascii="Times New Roman" w:hAnsi="Times New Roman"/>
              </w:rPr>
            </w:pPr>
            <w:r w:rsidRPr="003A652C">
              <w:rPr>
                <w:rFonts w:ascii="Times New Roman" w:hAnsi="Times New Roman"/>
              </w:rPr>
              <w:t>5</w:t>
            </w:r>
          </w:p>
        </w:tc>
        <w:tc>
          <w:tcPr>
            <w:tcW w:w="1521" w:type="dxa"/>
            <w:tcBorders>
              <w:top w:val="single" w:sz="2" w:space="0" w:color="auto"/>
              <w:bottom w:val="single" w:sz="2" w:space="0" w:color="auto"/>
            </w:tcBorders>
            <w:vAlign w:val="center"/>
          </w:tcPr>
          <w:p w:rsidR="00F86356" w:rsidRPr="003A652C" w:rsidRDefault="00507759" w:rsidP="003A652C">
            <w:pPr>
              <w:autoSpaceDE w:val="0"/>
              <w:autoSpaceDN w:val="0"/>
              <w:adjustRightInd w:val="0"/>
              <w:spacing w:after="0"/>
              <w:ind w:right="49"/>
              <w:contextualSpacing/>
              <w:jc w:val="center"/>
              <w:rPr>
                <w:rFonts w:ascii="Times New Roman" w:hAnsi="Times New Roman"/>
              </w:rPr>
            </w:pPr>
            <w:r w:rsidRPr="003A652C">
              <w:rPr>
                <w:rFonts w:ascii="Times New Roman" w:hAnsi="Times New Roman"/>
              </w:rPr>
              <w:t>16</w:t>
            </w:r>
          </w:p>
        </w:tc>
      </w:tr>
      <w:tr w:rsidR="00F86356" w:rsidRPr="003A652C" w:rsidTr="003A652C">
        <w:tc>
          <w:tcPr>
            <w:tcW w:w="3715" w:type="dxa"/>
            <w:tcBorders>
              <w:top w:val="single" w:sz="2" w:space="0" w:color="auto"/>
              <w:bottom w:val="single" w:sz="2" w:space="0" w:color="auto"/>
            </w:tcBorders>
            <w:vAlign w:val="center"/>
          </w:tcPr>
          <w:p w:rsidR="00F86356" w:rsidRPr="003A652C" w:rsidRDefault="00F86356" w:rsidP="003A652C">
            <w:pPr>
              <w:spacing w:after="0"/>
              <w:jc w:val="center"/>
              <w:rPr>
                <w:rFonts w:ascii="Times New Roman" w:hAnsi="Times New Roman"/>
                <w:b/>
                <w:sz w:val="24"/>
                <w:szCs w:val="28"/>
              </w:rPr>
            </w:pPr>
            <w:r w:rsidRPr="003A652C">
              <w:rPr>
                <w:rFonts w:ascii="Times New Roman" w:hAnsi="Times New Roman"/>
                <w:sz w:val="24"/>
              </w:rPr>
              <w:t xml:space="preserve">Котельная КСШ №2 </w:t>
            </w:r>
            <w:proofErr w:type="spellStart"/>
            <w:r w:rsidRPr="003A652C">
              <w:rPr>
                <w:rFonts w:ascii="Times New Roman" w:hAnsi="Times New Roman"/>
                <w:sz w:val="24"/>
              </w:rPr>
              <w:t>р.п.Ковернино</w:t>
            </w:r>
            <w:proofErr w:type="spellEnd"/>
            <w:r w:rsidRPr="003A652C">
              <w:rPr>
                <w:rFonts w:ascii="Times New Roman" w:hAnsi="Times New Roman"/>
                <w:sz w:val="24"/>
              </w:rPr>
              <w:t>, ул.Юбилейная,35</w:t>
            </w:r>
          </w:p>
        </w:tc>
        <w:tc>
          <w:tcPr>
            <w:tcW w:w="882" w:type="dxa"/>
            <w:tcBorders>
              <w:top w:val="single" w:sz="2" w:space="0" w:color="auto"/>
              <w:bottom w:val="single" w:sz="2" w:space="0" w:color="auto"/>
            </w:tcBorders>
            <w:vAlign w:val="center"/>
          </w:tcPr>
          <w:p w:rsidR="00F86356" w:rsidRPr="003A652C" w:rsidRDefault="000A6072" w:rsidP="003A652C">
            <w:pPr>
              <w:spacing w:after="0"/>
              <w:jc w:val="center"/>
              <w:rPr>
                <w:rFonts w:ascii="Times New Roman" w:hAnsi="Times New Roman"/>
                <w:sz w:val="24"/>
                <w:szCs w:val="24"/>
              </w:rPr>
            </w:pPr>
            <w:r w:rsidRPr="003A652C">
              <w:rPr>
                <w:rFonts w:ascii="Times New Roman" w:hAnsi="Times New Roman"/>
                <w:sz w:val="24"/>
                <w:szCs w:val="24"/>
              </w:rPr>
              <w:t>1</w:t>
            </w:r>
          </w:p>
        </w:tc>
        <w:tc>
          <w:tcPr>
            <w:tcW w:w="882" w:type="dxa"/>
            <w:tcBorders>
              <w:top w:val="single" w:sz="2" w:space="0" w:color="auto"/>
              <w:bottom w:val="single" w:sz="2" w:space="0" w:color="auto"/>
            </w:tcBorders>
            <w:vAlign w:val="center"/>
          </w:tcPr>
          <w:p w:rsidR="00F86356" w:rsidRPr="003A652C" w:rsidRDefault="000A6072" w:rsidP="003A652C">
            <w:pPr>
              <w:spacing w:after="0" w:line="240" w:lineRule="auto"/>
              <w:jc w:val="center"/>
              <w:rPr>
                <w:rFonts w:ascii="Times New Roman" w:hAnsi="Times New Roman"/>
                <w:sz w:val="24"/>
                <w:szCs w:val="24"/>
                <w:lang w:eastAsia="ru-RU"/>
              </w:rPr>
            </w:pPr>
            <w:r w:rsidRPr="003A652C">
              <w:rPr>
                <w:rFonts w:ascii="Times New Roman" w:hAnsi="Times New Roman"/>
                <w:sz w:val="24"/>
                <w:szCs w:val="24"/>
                <w:lang w:eastAsia="ru-RU"/>
              </w:rPr>
              <w:t>2</w:t>
            </w:r>
          </w:p>
        </w:tc>
        <w:tc>
          <w:tcPr>
            <w:tcW w:w="883" w:type="dxa"/>
            <w:tcBorders>
              <w:top w:val="single" w:sz="2" w:space="0" w:color="auto"/>
              <w:bottom w:val="single" w:sz="2" w:space="0" w:color="auto"/>
            </w:tcBorders>
            <w:vAlign w:val="center"/>
          </w:tcPr>
          <w:p w:rsidR="00F86356" w:rsidRPr="003A652C" w:rsidRDefault="00C069AF" w:rsidP="003A652C">
            <w:pPr>
              <w:spacing w:after="0"/>
              <w:jc w:val="center"/>
              <w:rPr>
                <w:rFonts w:ascii="Times New Roman" w:hAnsi="Times New Roman"/>
                <w:sz w:val="24"/>
                <w:szCs w:val="24"/>
              </w:rPr>
            </w:pPr>
            <w:r w:rsidRPr="003A652C">
              <w:rPr>
                <w:rFonts w:ascii="Times New Roman" w:hAnsi="Times New Roman"/>
                <w:sz w:val="24"/>
                <w:szCs w:val="24"/>
              </w:rPr>
              <w:t>3</w:t>
            </w:r>
          </w:p>
        </w:tc>
        <w:tc>
          <w:tcPr>
            <w:tcW w:w="883" w:type="dxa"/>
            <w:tcBorders>
              <w:top w:val="single" w:sz="2" w:space="0" w:color="auto"/>
              <w:bottom w:val="single" w:sz="2" w:space="0" w:color="auto"/>
            </w:tcBorders>
            <w:vAlign w:val="center"/>
          </w:tcPr>
          <w:p w:rsidR="00F86356" w:rsidRPr="003A652C" w:rsidRDefault="00C069AF" w:rsidP="003A652C">
            <w:pPr>
              <w:autoSpaceDE w:val="0"/>
              <w:autoSpaceDN w:val="0"/>
              <w:adjustRightInd w:val="0"/>
              <w:spacing w:after="0"/>
              <w:ind w:right="49"/>
              <w:contextualSpacing/>
              <w:jc w:val="center"/>
              <w:rPr>
                <w:rFonts w:ascii="Times New Roman" w:hAnsi="Times New Roman"/>
              </w:rPr>
            </w:pPr>
            <w:r w:rsidRPr="003A652C">
              <w:rPr>
                <w:rFonts w:ascii="Times New Roman" w:hAnsi="Times New Roman"/>
              </w:rPr>
              <w:t>4</w:t>
            </w:r>
          </w:p>
        </w:tc>
        <w:tc>
          <w:tcPr>
            <w:tcW w:w="1123" w:type="dxa"/>
            <w:tcBorders>
              <w:top w:val="single" w:sz="2" w:space="0" w:color="auto"/>
              <w:bottom w:val="single" w:sz="2" w:space="0" w:color="auto"/>
            </w:tcBorders>
            <w:vAlign w:val="center"/>
          </w:tcPr>
          <w:p w:rsidR="00F86356" w:rsidRPr="003A652C" w:rsidRDefault="00C069AF" w:rsidP="003A652C">
            <w:pPr>
              <w:autoSpaceDE w:val="0"/>
              <w:autoSpaceDN w:val="0"/>
              <w:adjustRightInd w:val="0"/>
              <w:spacing w:after="0"/>
              <w:ind w:right="49"/>
              <w:contextualSpacing/>
              <w:jc w:val="center"/>
              <w:rPr>
                <w:rFonts w:ascii="Times New Roman" w:hAnsi="Times New Roman"/>
              </w:rPr>
            </w:pPr>
            <w:r w:rsidRPr="003A652C">
              <w:rPr>
                <w:rFonts w:ascii="Times New Roman" w:hAnsi="Times New Roman"/>
              </w:rPr>
              <w:t>5</w:t>
            </w:r>
          </w:p>
        </w:tc>
        <w:tc>
          <w:tcPr>
            <w:tcW w:w="1521" w:type="dxa"/>
            <w:tcBorders>
              <w:top w:val="single" w:sz="2" w:space="0" w:color="auto"/>
              <w:bottom w:val="single" w:sz="2" w:space="0" w:color="auto"/>
            </w:tcBorders>
            <w:vAlign w:val="center"/>
          </w:tcPr>
          <w:p w:rsidR="00F86356" w:rsidRPr="003A652C" w:rsidRDefault="00C069AF" w:rsidP="003A652C">
            <w:pPr>
              <w:autoSpaceDE w:val="0"/>
              <w:autoSpaceDN w:val="0"/>
              <w:adjustRightInd w:val="0"/>
              <w:spacing w:after="0"/>
              <w:ind w:right="49"/>
              <w:contextualSpacing/>
              <w:jc w:val="center"/>
              <w:rPr>
                <w:rFonts w:ascii="Times New Roman" w:hAnsi="Times New Roman"/>
              </w:rPr>
            </w:pPr>
            <w:r w:rsidRPr="003A652C">
              <w:rPr>
                <w:rFonts w:ascii="Times New Roman" w:hAnsi="Times New Roman"/>
              </w:rPr>
              <w:t>16</w:t>
            </w:r>
          </w:p>
        </w:tc>
      </w:tr>
      <w:tr w:rsidR="00F86356" w:rsidRPr="003A652C" w:rsidTr="003A652C">
        <w:tc>
          <w:tcPr>
            <w:tcW w:w="3715" w:type="dxa"/>
            <w:tcBorders>
              <w:top w:val="single" w:sz="2" w:space="0" w:color="auto"/>
              <w:bottom w:val="single" w:sz="2" w:space="0" w:color="auto"/>
            </w:tcBorders>
            <w:vAlign w:val="center"/>
          </w:tcPr>
          <w:p w:rsidR="00F86356" w:rsidRPr="003A652C" w:rsidRDefault="00F86356" w:rsidP="003A652C">
            <w:pPr>
              <w:spacing w:after="0"/>
              <w:jc w:val="center"/>
              <w:rPr>
                <w:rFonts w:ascii="Times New Roman" w:hAnsi="Times New Roman"/>
                <w:sz w:val="24"/>
              </w:rPr>
            </w:pPr>
            <w:r w:rsidRPr="003A652C">
              <w:rPr>
                <w:rFonts w:ascii="Times New Roman" w:hAnsi="Times New Roman"/>
                <w:sz w:val="24"/>
              </w:rPr>
              <w:t xml:space="preserve">Котельная 5 </w:t>
            </w:r>
            <w:proofErr w:type="spellStart"/>
            <w:r w:rsidRPr="003A652C">
              <w:rPr>
                <w:rFonts w:ascii="Times New Roman" w:hAnsi="Times New Roman"/>
                <w:sz w:val="24"/>
              </w:rPr>
              <w:t>р.п.Ковернино</w:t>
            </w:r>
            <w:proofErr w:type="spellEnd"/>
            <w:r w:rsidRPr="003A652C">
              <w:rPr>
                <w:rFonts w:ascii="Times New Roman" w:hAnsi="Times New Roman"/>
                <w:sz w:val="24"/>
              </w:rPr>
              <w:t>, ул.Коммунистов,63</w:t>
            </w:r>
          </w:p>
        </w:tc>
        <w:tc>
          <w:tcPr>
            <w:tcW w:w="882" w:type="dxa"/>
            <w:tcBorders>
              <w:top w:val="single" w:sz="2" w:space="0" w:color="auto"/>
              <w:bottom w:val="single" w:sz="2" w:space="0" w:color="auto"/>
            </w:tcBorders>
            <w:vAlign w:val="center"/>
          </w:tcPr>
          <w:p w:rsidR="00F86356" w:rsidRPr="003A652C" w:rsidRDefault="000A6072" w:rsidP="003A652C">
            <w:pPr>
              <w:spacing w:after="0"/>
              <w:jc w:val="center"/>
              <w:rPr>
                <w:rFonts w:ascii="Times New Roman" w:hAnsi="Times New Roman"/>
                <w:sz w:val="24"/>
                <w:szCs w:val="24"/>
              </w:rPr>
            </w:pPr>
            <w:r w:rsidRPr="003A652C">
              <w:rPr>
                <w:rFonts w:ascii="Times New Roman" w:hAnsi="Times New Roman"/>
                <w:sz w:val="24"/>
                <w:szCs w:val="24"/>
              </w:rPr>
              <w:t>10</w:t>
            </w:r>
          </w:p>
        </w:tc>
        <w:tc>
          <w:tcPr>
            <w:tcW w:w="882" w:type="dxa"/>
            <w:tcBorders>
              <w:top w:val="single" w:sz="2" w:space="0" w:color="auto"/>
              <w:bottom w:val="single" w:sz="2" w:space="0" w:color="auto"/>
            </w:tcBorders>
            <w:vAlign w:val="center"/>
          </w:tcPr>
          <w:p w:rsidR="00F86356" w:rsidRPr="003A652C" w:rsidRDefault="000A6072" w:rsidP="003A652C">
            <w:pPr>
              <w:spacing w:after="0" w:line="240" w:lineRule="auto"/>
              <w:jc w:val="center"/>
              <w:rPr>
                <w:rFonts w:ascii="Times New Roman" w:hAnsi="Times New Roman"/>
                <w:sz w:val="24"/>
                <w:szCs w:val="24"/>
                <w:lang w:eastAsia="ru-RU"/>
              </w:rPr>
            </w:pPr>
            <w:r w:rsidRPr="003A652C">
              <w:rPr>
                <w:rFonts w:ascii="Times New Roman" w:hAnsi="Times New Roman"/>
                <w:sz w:val="24"/>
                <w:szCs w:val="24"/>
                <w:lang w:eastAsia="ru-RU"/>
              </w:rPr>
              <w:t>11</w:t>
            </w:r>
          </w:p>
        </w:tc>
        <w:tc>
          <w:tcPr>
            <w:tcW w:w="883" w:type="dxa"/>
            <w:tcBorders>
              <w:top w:val="single" w:sz="2" w:space="0" w:color="auto"/>
              <w:bottom w:val="single" w:sz="2" w:space="0" w:color="auto"/>
            </w:tcBorders>
            <w:vAlign w:val="center"/>
          </w:tcPr>
          <w:p w:rsidR="00F86356" w:rsidRPr="003A652C" w:rsidRDefault="00C069AF" w:rsidP="003A652C">
            <w:pPr>
              <w:spacing w:after="0"/>
              <w:jc w:val="center"/>
              <w:rPr>
                <w:rFonts w:ascii="Times New Roman" w:hAnsi="Times New Roman"/>
                <w:sz w:val="24"/>
                <w:szCs w:val="24"/>
              </w:rPr>
            </w:pPr>
            <w:r w:rsidRPr="003A652C">
              <w:rPr>
                <w:rFonts w:ascii="Times New Roman" w:hAnsi="Times New Roman"/>
                <w:sz w:val="24"/>
                <w:szCs w:val="24"/>
              </w:rPr>
              <w:t>12</w:t>
            </w:r>
          </w:p>
        </w:tc>
        <w:tc>
          <w:tcPr>
            <w:tcW w:w="883" w:type="dxa"/>
            <w:tcBorders>
              <w:top w:val="single" w:sz="2" w:space="0" w:color="auto"/>
              <w:bottom w:val="single" w:sz="2" w:space="0" w:color="auto"/>
            </w:tcBorders>
            <w:vAlign w:val="center"/>
          </w:tcPr>
          <w:p w:rsidR="00F86356" w:rsidRPr="003A652C" w:rsidRDefault="00C069AF" w:rsidP="003A652C">
            <w:pPr>
              <w:autoSpaceDE w:val="0"/>
              <w:autoSpaceDN w:val="0"/>
              <w:adjustRightInd w:val="0"/>
              <w:spacing w:after="0"/>
              <w:ind w:right="49"/>
              <w:contextualSpacing/>
              <w:jc w:val="center"/>
              <w:rPr>
                <w:rFonts w:ascii="Times New Roman" w:hAnsi="Times New Roman"/>
              </w:rPr>
            </w:pPr>
            <w:r w:rsidRPr="003A652C">
              <w:rPr>
                <w:rFonts w:ascii="Times New Roman" w:hAnsi="Times New Roman"/>
              </w:rPr>
              <w:t>13</w:t>
            </w:r>
          </w:p>
        </w:tc>
        <w:tc>
          <w:tcPr>
            <w:tcW w:w="1123" w:type="dxa"/>
            <w:tcBorders>
              <w:top w:val="single" w:sz="2" w:space="0" w:color="auto"/>
              <w:bottom w:val="single" w:sz="2" w:space="0" w:color="auto"/>
            </w:tcBorders>
            <w:vAlign w:val="center"/>
          </w:tcPr>
          <w:p w:rsidR="00F86356" w:rsidRPr="003A652C" w:rsidRDefault="00C069AF" w:rsidP="003A652C">
            <w:pPr>
              <w:autoSpaceDE w:val="0"/>
              <w:autoSpaceDN w:val="0"/>
              <w:adjustRightInd w:val="0"/>
              <w:spacing w:after="0"/>
              <w:ind w:right="49"/>
              <w:contextualSpacing/>
              <w:jc w:val="center"/>
              <w:rPr>
                <w:rFonts w:ascii="Times New Roman" w:hAnsi="Times New Roman"/>
              </w:rPr>
            </w:pPr>
            <w:r w:rsidRPr="003A652C">
              <w:rPr>
                <w:rFonts w:ascii="Times New Roman" w:hAnsi="Times New Roman"/>
              </w:rPr>
              <w:t>14</w:t>
            </w:r>
          </w:p>
        </w:tc>
        <w:tc>
          <w:tcPr>
            <w:tcW w:w="1521" w:type="dxa"/>
            <w:tcBorders>
              <w:top w:val="single" w:sz="2" w:space="0" w:color="auto"/>
              <w:bottom w:val="single" w:sz="2" w:space="0" w:color="auto"/>
            </w:tcBorders>
            <w:vAlign w:val="center"/>
          </w:tcPr>
          <w:p w:rsidR="00F86356" w:rsidRPr="003A652C" w:rsidRDefault="00C069AF" w:rsidP="003A652C">
            <w:pPr>
              <w:autoSpaceDE w:val="0"/>
              <w:autoSpaceDN w:val="0"/>
              <w:adjustRightInd w:val="0"/>
              <w:spacing w:after="0"/>
              <w:ind w:right="49"/>
              <w:contextualSpacing/>
              <w:jc w:val="center"/>
              <w:rPr>
                <w:rFonts w:ascii="Times New Roman" w:hAnsi="Times New Roman"/>
              </w:rPr>
            </w:pPr>
            <w:r w:rsidRPr="003A652C">
              <w:rPr>
                <w:rFonts w:ascii="Times New Roman" w:hAnsi="Times New Roman"/>
              </w:rPr>
              <w:t>25</w:t>
            </w:r>
          </w:p>
        </w:tc>
      </w:tr>
      <w:tr w:rsidR="00F86356" w:rsidRPr="003A652C" w:rsidTr="003A652C">
        <w:tc>
          <w:tcPr>
            <w:tcW w:w="3715" w:type="dxa"/>
            <w:tcBorders>
              <w:top w:val="single" w:sz="2" w:space="0" w:color="auto"/>
              <w:bottom w:val="single" w:sz="2" w:space="0" w:color="auto"/>
            </w:tcBorders>
            <w:vAlign w:val="center"/>
          </w:tcPr>
          <w:p w:rsidR="00F86356" w:rsidRPr="003A652C" w:rsidRDefault="00F86356" w:rsidP="003A652C">
            <w:pPr>
              <w:spacing w:after="0" w:line="240" w:lineRule="auto"/>
              <w:jc w:val="center"/>
              <w:rPr>
                <w:rFonts w:ascii="Times New Roman" w:hAnsi="Times New Roman"/>
                <w:sz w:val="24"/>
              </w:rPr>
            </w:pPr>
            <w:r w:rsidRPr="003A652C">
              <w:rPr>
                <w:rFonts w:ascii="Times New Roman" w:hAnsi="Times New Roman"/>
                <w:sz w:val="24"/>
              </w:rPr>
              <w:t>Котельная «</w:t>
            </w:r>
            <w:proofErr w:type="spellStart"/>
            <w:r w:rsidRPr="003A652C">
              <w:rPr>
                <w:rFonts w:ascii="Times New Roman" w:hAnsi="Times New Roman"/>
                <w:sz w:val="24"/>
              </w:rPr>
              <w:t>Узола</w:t>
            </w:r>
            <w:proofErr w:type="spellEnd"/>
            <w:r w:rsidRPr="003A652C">
              <w:rPr>
                <w:rFonts w:ascii="Times New Roman" w:hAnsi="Times New Roman"/>
                <w:sz w:val="24"/>
              </w:rPr>
              <w:t xml:space="preserve">» </w:t>
            </w:r>
            <w:proofErr w:type="spellStart"/>
            <w:r w:rsidRPr="003A652C">
              <w:rPr>
                <w:rFonts w:ascii="Times New Roman" w:hAnsi="Times New Roman"/>
                <w:sz w:val="24"/>
              </w:rPr>
              <w:t>р.п.Ковернино</w:t>
            </w:r>
            <w:proofErr w:type="spellEnd"/>
            <w:r w:rsidRPr="003A652C">
              <w:rPr>
                <w:rFonts w:ascii="Times New Roman" w:hAnsi="Times New Roman"/>
                <w:sz w:val="24"/>
              </w:rPr>
              <w:t>, ул.50 лет ВЛКСМ,41</w:t>
            </w:r>
          </w:p>
        </w:tc>
        <w:tc>
          <w:tcPr>
            <w:tcW w:w="882" w:type="dxa"/>
            <w:tcBorders>
              <w:top w:val="single" w:sz="2" w:space="0" w:color="auto"/>
              <w:bottom w:val="single" w:sz="2" w:space="0" w:color="auto"/>
            </w:tcBorders>
            <w:vAlign w:val="center"/>
          </w:tcPr>
          <w:p w:rsidR="00F86356" w:rsidRPr="003A652C" w:rsidRDefault="000A6072" w:rsidP="003A652C">
            <w:pPr>
              <w:spacing w:after="0"/>
              <w:jc w:val="center"/>
              <w:rPr>
                <w:rFonts w:ascii="Times New Roman" w:hAnsi="Times New Roman"/>
                <w:sz w:val="24"/>
                <w:szCs w:val="24"/>
              </w:rPr>
            </w:pPr>
            <w:r w:rsidRPr="003A652C">
              <w:rPr>
                <w:rFonts w:ascii="Times New Roman" w:hAnsi="Times New Roman"/>
                <w:sz w:val="24"/>
                <w:szCs w:val="24"/>
              </w:rPr>
              <w:t>9</w:t>
            </w:r>
          </w:p>
        </w:tc>
        <w:tc>
          <w:tcPr>
            <w:tcW w:w="882" w:type="dxa"/>
            <w:tcBorders>
              <w:top w:val="single" w:sz="2" w:space="0" w:color="auto"/>
              <w:bottom w:val="single" w:sz="2" w:space="0" w:color="auto"/>
            </w:tcBorders>
            <w:vAlign w:val="center"/>
          </w:tcPr>
          <w:p w:rsidR="00F86356" w:rsidRPr="003A652C" w:rsidRDefault="000A6072" w:rsidP="003A652C">
            <w:pPr>
              <w:spacing w:after="0" w:line="240" w:lineRule="auto"/>
              <w:jc w:val="center"/>
              <w:rPr>
                <w:rFonts w:ascii="Times New Roman" w:hAnsi="Times New Roman"/>
                <w:sz w:val="24"/>
                <w:szCs w:val="24"/>
                <w:lang w:eastAsia="ru-RU"/>
              </w:rPr>
            </w:pPr>
            <w:r w:rsidRPr="003A652C">
              <w:rPr>
                <w:rFonts w:ascii="Times New Roman" w:hAnsi="Times New Roman"/>
                <w:sz w:val="24"/>
                <w:szCs w:val="24"/>
                <w:lang w:eastAsia="ru-RU"/>
              </w:rPr>
              <w:t>10</w:t>
            </w:r>
          </w:p>
        </w:tc>
        <w:tc>
          <w:tcPr>
            <w:tcW w:w="883" w:type="dxa"/>
            <w:tcBorders>
              <w:top w:val="single" w:sz="2" w:space="0" w:color="auto"/>
              <w:bottom w:val="single" w:sz="2" w:space="0" w:color="auto"/>
            </w:tcBorders>
            <w:vAlign w:val="center"/>
          </w:tcPr>
          <w:p w:rsidR="00F86356" w:rsidRPr="003A652C" w:rsidRDefault="00C069AF" w:rsidP="003A652C">
            <w:pPr>
              <w:spacing w:after="0"/>
              <w:jc w:val="center"/>
              <w:rPr>
                <w:rFonts w:ascii="Times New Roman" w:hAnsi="Times New Roman"/>
                <w:sz w:val="24"/>
                <w:szCs w:val="24"/>
              </w:rPr>
            </w:pPr>
            <w:r w:rsidRPr="003A652C">
              <w:rPr>
                <w:rFonts w:ascii="Times New Roman" w:hAnsi="Times New Roman"/>
                <w:sz w:val="24"/>
                <w:szCs w:val="24"/>
              </w:rPr>
              <w:t>11</w:t>
            </w:r>
          </w:p>
        </w:tc>
        <w:tc>
          <w:tcPr>
            <w:tcW w:w="883" w:type="dxa"/>
            <w:tcBorders>
              <w:top w:val="single" w:sz="2" w:space="0" w:color="auto"/>
              <w:bottom w:val="single" w:sz="2" w:space="0" w:color="auto"/>
            </w:tcBorders>
            <w:vAlign w:val="center"/>
          </w:tcPr>
          <w:p w:rsidR="00F86356" w:rsidRPr="003A652C" w:rsidRDefault="00C069AF" w:rsidP="003A652C">
            <w:pPr>
              <w:autoSpaceDE w:val="0"/>
              <w:autoSpaceDN w:val="0"/>
              <w:adjustRightInd w:val="0"/>
              <w:spacing w:after="0"/>
              <w:ind w:right="49"/>
              <w:contextualSpacing/>
              <w:jc w:val="center"/>
              <w:rPr>
                <w:rFonts w:ascii="Times New Roman" w:hAnsi="Times New Roman"/>
              </w:rPr>
            </w:pPr>
            <w:r w:rsidRPr="003A652C">
              <w:rPr>
                <w:rFonts w:ascii="Times New Roman" w:hAnsi="Times New Roman"/>
              </w:rPr>
              <w:t>12</w:t>
            </w:r>
          </w:p>
        </w:tc>
        <w:tc>
          <w:tcPr>
            <w:tcW w:w="1123" w:type="dxa"/>
            <w:tcBorders>
              <w:top w:val="single" w:sz="2" w:space="0" w:color="auto"/>
              <w:bottom w:val="single" w:sz="2" w:space="0" w:color="auto"/>
            </w:tcBorders>
            <w:vAlign w:val="center"/>
          </w:tcPr>
          <w:p w:rsidR="00F86356" w:rsidRPr="003A652C" w:rsidRDefault="00C069AF" w:rsidP="003A652C">
            <w:pPr>
              <w:autoSpaceDE w:val="0"/>
              <w:autoSpaceDN w:val="0"/>
              <w:adjustRightInd w:val="0"/>
              <w:spacing w:after="0"/>
              <w:ind w:right="49"/>
              <w:contextualSpacing/>
              <w:jc w:val="center"/>
              <w:rPr>
                <w:rFonts w:ascii="Times New Roman" w:hAnsi="Times New Roman"/>
              </w:rPr>
            </w:pPr>
            <w:r w:rsidRPr="003A652C">
              <w:rPr>
                <w:rFonts w:ascii="Times New Roman" w:hAnsi="Times New Roman"/>
              </w:rPr>
              <w:t>13</w:t>
            </w:r>
          </w:p>
        </w:tc>
        <w:tc>
          <w:tcPr>
            <w:tcW w:w="1521" w:type="dxa"/>
            <w:tcBorders>
              <w:top w:val="single" w:sz="2" w:space="0" w:color="auto"/>
              <w:bottom w:val="single" w:sz="2" w:space="0" w:color="auto"/>
            </w:tcBorders>
            <w:vAlign w:val="center"/>
          </w:tcPr>
          <w:p w:rsidR="00F86356" w:rsidRPr="003A652C" w:rsidRDefault="00C069AF" w:rsidP="003A652C">
            <w:pPr>
              <w:autoSpaceDE w:val="0"/>
              <w:autoSpaceDN w:val="0"/>
              <w:adjustRightInd w:val="0"/>
              <w:spacing w:after="0"/>
              <w:ind w:right="49"/>
              <w:contextualSpacing/>
              <w:jc w:val="center"/>
              <w:rPr>
                <w:rFonts w:ascii="Times New Roman" w:hAnsi="Times New Roman"/>
              </w:rPr>
            </w:pPr>
            <w:r w:rsidRPr="003A652C">
              <w:rPr>
                <w:rFonts w:ascii="Times New Roman" w:hAnsi="Times New Roman"/>
              </w:rPr>
              <w:t>24</w:t>
            </w:r>
          </w:p>
        </w:tc>
      </w:tr>
      <w:tr w:rsidR="00F86356" w:rsidRPr="003A652C" w:rsidTr="003A652C">
        <w:tc>
          <w:tcPr>
            <w:tcW w:w="3715" w:type="dxa"/>
            <w:tcBorders>
              <w:top w:val="single" w:sz="2" w:space="0" w:color="auto"/>
              <w:bottom w:val="single" w:sz="2" w:space="0" w:color="auto"/>
            </w:tcBorders>
            <w:vAlign w:val="center"/>
          </w:tcPr>
          <w:p w:rsidR="00F86356" w:rsidRPr="003A652C" w:rsidRDefault="00F86356" w:rsidP="003A652C">
            <w:pPr>
              <w:spacing w:after="0" w:line="240" w:lineRule="auto"/>
              <w:jc w:val="center"/>
              <w:rPr>
                <w:rFonts w:ascii="Times New Roman" w:hAnsi="Times New Roman"/>
                <w:sz w:val="24"/>
              </w:rPr>
            </w:pPr>
            <w:r w:rsidRPr="003A652C">
              <w:rPr>
                <w:rFonts w:ascii="Times New Roman" w:hAnsi="Times New Roman"/>
                <w:sz w:val="24"/>
              </w:rPr>
              <w:t xml:space="preserve">Котельная на твердом топливе с. </w:t>
            </w:r>
            <w:proofErr w:type="spellStart"/>
            <w:r w:rsidRPr="003A652C">
              <w:rPr>
                <w:rFonts w:ascii="Times New Roman" w:hAnsi="Times New Roman"/>
                <w:sz w:val="24"/>
              </w:rPr>
              <w:t>Горево</w:t>
            </w:r>
            <w:proofErr w:type="spellEnd"/>
          </w:p>
        </w:tc>
        <w:tc>
          <w:tcPr>
            <w:tcW w:w="882" w:type="dxa"/>
            <w:tcBorders>
              <w:top w:val="single" w:sz="2" w:space="0" w:color="auto"/>
              <w:bottom w:val="single" w:sz="2" w:space="0" w:color="auto"/>
            </w:tcBorders>
            <w:vAlign w:val="center"/>
          </w:tcPr>
          <w:p w:rsidR="00F86356" w:rsidRPr="003A652C" w:rsidRDefault="00F01D9D" w:rsidP="003A652C">
            <w:pPr>
              <w:spacing w:after="0" w:line="240" w:lineRule="auto"/>
              <w:jc w:val="center"/>
              <w:rPr>
                <w:rFonts w:ascii="Times New Roman" w:hAnsi="Times New Roman"/>
                <w:sz w:val="24"/>
                <w:szCs w:val="24"/>
              </w:rPr>
            </w:pPr>
            <w:r w:rsidRPr="003A652C">
              <w:rPr>
                <w:rFonts w:ascii="Times New Roman" w:hAnsi="Times New Roman"/>
                <w:sz w:val="24"/>
                <w:szCs w:val="24"/>
              </w:rPr>
              <w:t>42</w:t>
            </w:r>
          </w:p>
        </w:tc>
        <w:tc>
          <w:tcPr>
            <w:tcW w:w="882" w:type="dxa"/>
            <w:tcBorders>
              <w:top w:val="single" w:sz="2" w:space="0" w:color="auto"/>
              <w:bottom w:val="single" w:sz="2" w:space="0" w:color="auto"/>
            </w:tcBorders>
            <w:vAlign w:val="center"/>
          </w:tcPr>
          <w:p w:rsidR="00F86356" w:rsidRPr="003A652C" w:rsidRDefault="00F01D9D" w:rsidP="003A652C">
            <w:pPr>
              <w:spacing w:after="0" w:line="240" w:lineRule="auto"/>
              <w:jc w:val="center"/>
              <w:rPr>
                <w:rFonts w:ascii="Times New Roman" w:hAnsi="Times New Roman"/>
                <w:sz w:val="24"/>
                <w:szCs w:val="24"/>
                <w:lang w:eastAsia="ru-RU"/>
              </w:rPr>
            </w:pPr>
            <w:r w:rsidRPr="003A652C">
              <w:rPr>
                <w:rFonts w:ascii="Times New Roman" w:hAnsi="Times New Roman"/>
                <w:sz w:val="24"/>
                <w:szCs w:val="24"/>
                <w:lang w:eastAsia="ru-RU"/>
              </w:rPr>
              <w:t>43</w:t>
            </w:r>
          </w:p>
        </w:tc>
        <w:tc>
          <w:tcPr>
            <w:tcW w:w="883" w:type="dxa"/>
            <w:tcBorders>
              <w:top w:val="single" w:sz="2" w:space="0" w:color="auto"/>
              <w:bottom w:val="single" w:sz="2" w:space="0" w:color="auto"/>
            </w:tcBorders>
            <w:vAlign w:val="center"/>
          </w:tcPr>
          <w:p w:rsidR="00F86356" w:rsidRPr="003A652C" w:rsidRDefault="00507759" w:rsidP="003A652C">
            <w:pPr>
              <w:spacing w:after="0" w:line="240" w:lineRule="auto"/>
              <w:jc w:val="center"/>
              <w:rPr>
                <w:rFonts w:ascii="Times New Roman" w:hAnsi="Times New Roman"/>
                <w:sz w:val="24"/>
                <w:szCs w:val="24"/>
              </w:rPr>
            </w:pPr>
            <w:r w:rsidRPr="003A652C">
              <w:rPr>
                <w:rFonts w:ascii="Times New Roman" w:hAnsi="Times New Roman"/>
                <w:sz w:val="24"/>
                <w:szCs w:val="24"/>
              </w:rPr>
              <w:t>44</w:t>
            </w:r>
          </w:p>
        </w:tc>
        <w:tc>
          <w:tcPr>
            <w:tcW w:w="883" w:type="dxa"/>
            <w:tcBorders>
              <w:top w:val="single" w:sz="2" w:space="0" w:color="auto"/>
              <w:bottom w:val="single" w:sz="2" w:space="0" w:color="auto"/>
            </w:tcBorders>
            <w:vAlign w:val="center"/>
          </w:tcPr>
          <w:p w:rsidR="00F86356" w:rsidRPr="003A652C" w:rsidRDefault="00507759" w:rsidP="003A652C">
            <w:pPr>
              <w:autoSpaceDE w:val="0"/>
              <w:autoSpaceDN w:val="0"/>
              <w:adjustRightInd w:val="0"/>
              <w:spacing w:after="0" w:line="240" w:lineRule="auto"/>
              <w:ind w:right="49"/>
              <w:contextualSpacing/>
              <w:jc w:val="center"/>
              <w:rPr>
                <w:rFonts w:ascii="Times New Roman" w:hAnsi="Times New Roman"/>
              </w:rPr>
            </w:pPr>
            <w:r w:rsidRPr="003A652C">
              <w:rPr>
                <w:rFonts w:ascii="Times New Roman" w:hAnsi="Times New Roman"/>
              </w:rPr>
              <w:t>45</w:t>
            </w:r>
          </w:p>
        </w:tc>
        <w:tc>
          <w:tcPr>
            <w:tcW w:w="1123" w:type="dxa"/>
            <w:tcBorders>
              <w:top w:val="single" w:sz="2" w:space="0" w:color="auto"/>
              <w:bottom w:val="single" w:sz="2" w:space="0" w:color="auto"/>
            </w:tcBorders>
            <w:vAlign w:val="center"/>
          </w:tcPr>
          <w:p w:rsidR="00F86356" w:rsidRPr="003A652C" w:rsidRDefault="00507759" w:rsidP="003A652C">
            <w:pPr>
              <w:autoSpaceDE w:val="0"/>
              <w:autoSpaceDN w:val="0"/>
              <w:adjustRightInd w:val="0"/>
              <w:spacing w:after="0" w:line="240" w:lineRule="auto"/>
              <w:ind w:right="49"/>
              <w:contextualSpacing/>
              <w:jc w:val="center"/>
              <w:rPr>
                <w:rFonts w:ascii="Times New Roman" w:hAnsi="Times New Roman"/>
              </w:rPr>
            </w:pPr>
            <w:r w:rsidRPr="003A652C">
              <w:rPr>
                <w:rFonts w:ascii="Times New Roman" w:hAnsi="Times New Roman"/>
              </w:rPr>
              <w:t>46</w:t>
            </w:r>
          </w:p>
        </w:tc>
        <w:tc>
          <w:tcPr>
            <w:tcW w:w="1521" w:type="dxa"/>
            <w:tcBorders>
              <w:top w:val="single" w:sz="2" w:space="0" w:color="auto"/>
              <w:bottom w:val="single" w:sz="2" w:space="0" w:color="auto"/>
            </w:tcBorders>
            <w:vAlign w:val="center"/>
          </w:tcPr>
          <w:p w:rsidR="00F86356" w:rsidRPr="003A652C" w:rsidRDefault="00507759" w:rsidP="003A652C">
            <w:pPr>
              <w:autoSpaceDE w:val="0"/>
              <w:autoSpaceDN w:val="0"/>
              <w:adjustRightInd w:val="0"/>
              <w:spacing w:after="0" w:line="240" w:lineRule="auto"/>
              <w:ind w:right="49"/>
              <w:contextualSpacing/>
              <w:jc w:val="center"/>
              <w:rPr>
                <w:rFonts w:ascii="Times New Roman" w:hAnsi="Times New Roman"/>
              </w:rPr>
            </w:pPr>
            <w:r w:rsidRPr="003A652C">
              <w:rPr>
                <w:rFonts w:ascii="Times New Roman" w:hAnsi="Times New Roman"/>
              </w:rPr>
              <w:t>1-10</w:t>
            </w:r>
          </w:p>
        </w:tc>
      </w:tr>
      <w:tr w:rsidR="00F86356" w:rsidRPr="003A652C" w:rsidTr="003A652C">
        <w:tc>
          <w:tcPr>
            <w:tcW w:w="3715" w:type="dxa"/>
            <w:tcBorders>
              <w:top w:val="single" w:sz="2" w:space="0" w:color="auto"/>
              <w:bottom w:val="single" w:sz="2" w:space="0" w:color="auto"/>
            </w:tcBorders>
            <w:vAlign w:val="center"/>
          </w:tcPr>
          <w:p w:rsidR="00F86356" w:rsidRPr="003A652C" w:rsidRDefault="00F86356" w:rsidP="003A652C">
            <w:pPr>
              <w:spacing w:after="0" w:line="240" w:lineRule="auto"/>
              <w:jc w:val="center"/>
              <w:rPr>
                <w:rFonts w:ascii="Times New Roman" w:eastAsia="Times New Roman" w:hAnsi="Times New Roman"/>
                <w:sz w:val="24"/>
              </w:rPr>
            </w:pPr>
            <w:r w:rsidRPr="003A652C">
              <w:rPr>
                <w:rFonts w:ascii="Times New Roman" w:eastAsia="Times New Roman" w:hAnsi="Times New Roman"/>
                <w:sz w:val="24"/>
              </w:rPr>
              <w:t>Котельная на твердом топливе д. Понурово</w:t>
            </w:r>
          </w:p>
        </w:tc>
        <w:tc>
          <w:tcPr>
            <w:tcW w:w="882" w:type="dxa"/>
            <w:tcBorders>
              <w:top w:val="single" w:sz="2" w:space="0" w:color="auto"/>
              <w:bottom w:val="single" w:sz="2" w:space="0" w:color="auto"/>
            </w:tcBorders>
            <w:vAlign w:val="center"/>
          </w:tcPr>
          <w:p w:rsidR="00F86356" w:rsidRPr="003A652C" w:rsidRDefault="00F01D9D" w:rsidP="003A652C">
            <w:pPr>
              <w:spacing w:after="0"/>
              <w:jc w:val="center"/>
              <w:rPr>
                <w:rFonts w:ascii="Times New Roman" w:hAnsi="Times New Roman"/>
                <w:sz w:val="24"/>
                <w:szCs w:val="24"/>
              </w:rPr>
            </w:pPr>
            <w:r w:rsidRPr="003A652C">
              <w:rPr>
                <w:rFonts w:ascii="Times New Roman" w:hAnsi="Times New Roman"/>
                <w:sz w:val="24"/>
                <w:szCs w:val="24"/>
              </w:rPr>
              <w:t>41</w:t>
            </w:r>
          </w:p>
        </w:tc>
        <w:tc>
          <w:tcPr>
            <w:tcW w:w="882" w:type="dxa"/>
            <w:tcBorders>
              <w:top w:val="single" w:sz="2" w:space="0" w:color="auto"/>
              <w:bottom w:val="single" w:sz="2" w:space="0" w:color="auto"/>
            </w:tcBorders>
            <w:vAlign w:val="center"/>
          </w:tcPr>
          <w:p w:rsidR="00F86356" w:rsidRPr="003A652C" w:rsidRDefault="00507759" w:rsidP="003A652C">
            <w:pPr>
              <w:spacing w:after="0" w:line="240" w:lineRule="auto"/>
              <w:jc w:val="center"/>
              <w:rPr>
                <w:rFonts w:ascii="Times New Roman" w:hAnsi="Times New Roman"/>
                <w:sz w:val="24"/>
                <w:szCs w:val="24"/>
                <w:lang w:eastAsia="ru-RU"/>
              </w:rPr>
            </w:pPr>
            <w:r w:rsidRPr="003A652C">
              <w:rPr>
                <w:rFonts w:ascii="Times New Roman" w:hAnsi="Times New Roman"/>
                <w:sz w:val="24"/>
                <w:szCs w:val="24"/>
                <w:lang w:eastAsia="ru-RU"/>
              </w:rPr>
              <w:t>42</w:t>
            </w:r>
          </w:p>
        </w:tc>
        <w:tc>
          <w:tcPr>
            <w:tcW w:w="883" w:type="dxa"/>
            <w:tcBorders>
              <w:top w:val="single" w:sz="2" w:space="0" w:color="auto"/>
              <w:bottom w:val="single" w:sz="2" w:space="0" w:color="auto"/>
            </w:tcBorders>
            <w:vAlign w:val="center"/>
          </w:tcPr>
          <w:p w:rsidR="00F86356" w:rsidRPr="003A652C" w:rsidRDefault="00507759" w:rsidP="003A652C">
            <w:pPr>
              <w:spacing w:after="0"/>
              <w:jc w:val="center"/>
              <w:rPr>
                <w:rFonts w:ascii="Times New Roman" w:hAnsi="Times New Roman"/>
                <w:sz w:val="24"/>
                <w:szCs w:val="24"/>
              </w:rPr>
            </w:pPr>
            <w:r w:rsidRPr="003A652C">
              <w:rPr>
                <w:rFonts w:ascii="Times New Roman" w:hAnsi="Times New Roman"/>
                <w:sz w:val="24"/>
                <w:szCs w:val="24"/>
              </w:rPr>
              <w:t>43</w:t>
            </w:r>
          </w:p>
        </w:tc>
        <w:tc>
          <w:tcPr>
            <w:tcW w:w="883" w:type="dxa"/>
            <w:tcBorders>
              <w:top w:val="single" w:sz="2" w:space="0" w:color="auto"/>
              <w:bottom w:val="single" w:sz="2" w:space="0" w:color="auto"/>
            </w:tcBorders>
            <w:vAlign w:val="center"/>
          </w:tcPr>
          <w:p w:rsidR="00F86356" w:rsidRPr="003A652C" w:rsidRDefault="00507759" w:rsidP="003A652C">
            <w:pPr>
              <w:autoSpaceDE w:val="0"/>
              <w:autoSpaceDN w:val="0"/>
              <w:adjustRightInd w:val="0"/>
              <w:spacing w:after="0"/>
              <w:ind w:right="49"/>
              <w:contextualSpacing/>
              <w:jc w:val="center"/>
              <w:rPr>
                <w:rFonts w:ascii="Times New Roman" w:hAnsi="Times New Roman"/>
              </w:rPr>
            </w:pPr>
            <w:r w:rsidRPr="003A652C">
              <w:rPr>
                <w:rFonts w:ascii="Times New Roman" w:hAnsi="Times New Roman"/>
              </w:rPr>
              <w:t>44</w:t>
            </w:r>
          </w:p>
        </w:tc>
        <w:tc>
          <w:tcPr>
            <w:tcW w:w="1123" w:type="dxa"/>
            <w:tcBorders>
              <w:top w:val="single" w:sz="2" w:space="0" w:color="auto"/>
              <w:bottom w:val="single" w:sz="2" w:space="0" w:color="auto"/>
            </w:tcBorders>
            <w:vAlign w:val="center"/>
          </w:tcPr>
          <w:p w:rsidR="00F86356" w:rsidRPr="003A652C" w:rsidRDefault="00507759" w:rsidP="003A652C">
            <w:pPr>
              <w:autoSpaceDE w:val="0"/>
              <w:autoSpaceDN w:val="0"/>
              <w:adjustRightInd w:val="0"/>
              <w:spacing w:after="0"/>
              <w:ind w:right="49"/>
              <w:contextualSpacing/>
              <w:jc w:val="center"/>
              <w:rPr>
                <w:rFonts w:ascii="Times New Roman" w:hAnsi="Times New Roman"/>
              </w:rPr>
            </w:pPr>
            <w:r w:rsidRPr="003A652C">
              <w:rPr>
                <w:rFonts w:ascii="Times New Roman" w:hAnsi="Times New Roman"/>
              </w:rPr>
              <w:t>45</w:t>
            </w:r>
          </w:p>
        </w:tc>
        <w:tc>
          <w:tcPr>
            <w:tcW w:w="1521" w:type="dxa"/>
            <w:tcBorders>
              <w:top w:val="single" w:sz="2" w:space="0" w:color="auto"/>
              <w:bottom w:val="single" w:sz="2" w:space="0" w:color="auto"/>
            </w:tcBorders>
            <w:vAlign w:val="center"/>
          </w:tcPr>
          <w:p w:rsidR="00F86356" w:rsidRPr="003A652C" w:rsidRDefault="00507759" w:rsidP="003A652C">
            <w:pPr>
              <w:autoSpaceDE w:val="0"/>
              <w:autoSpaceDN w:val="0"/>
              <w:adjustRightInd w:val="0"/>
              <w:spacing w:after="0"/>
              <w:ind w:right="49"/>
              <w:contextualSpacing/>
              <w:jc w:val="center"/>
              <w:rPr>
                <w:rFonts w:ascii="Times New Roman" w:hAnsi="Times New Roman"/>
              </w:rPr>
            </w:pPr>
            <w:r w:rsidRPr="003A652C">
              <w:rPr>
                <w:rFonts w:ascii="Times New Roman" w:hAnsi="Times New Roman"/>
              </w:rPr>
              <w:t>46-9</w:t>
            </w:r>
          </w:p>
        </w:tc>
      </w:tr>
      <w:tr w:rsidR="00F86356" w:rsidRPr="003A652C" w:rsidTr="003A652C">
        <w:tc>
          <w:tcPr>
            <w:tcW w:w="3715" w:type="dxa"/>
            <w:tcBorders>
              <w:top w:val="single" w:sz="2" w:space="0" w:color="auto"/>
              <w:bottom w:val="single" w:sz="2" w:space="0" w:color="auto"/>
            </w:tcBorders>
            <w:vAlign w:val="center"/>
          </w:tcPr>
          <w:p w:rsidR="00F86356" w:rsidRPr="003A652C" w:rsidRDefault="00F86356" w:rsidP="003A652C">
            <w:pPr>
              <w:spacing w:after="0" w:line="240" w:lineRule="auto"/>
              <w:jc w:val="center"/>
              <w:rPr>
                <w:rFonts w:ascii="Times New Roman" w:eastAsia="Times New Roman" w:hAnsi="Times New Roman"/>
                <w:sz w:val="24"/>
              </w:rPr>
            </w:pPr>
            <w:r w:rsidRPr="003A652C">
              <w:rPr>
                <w:rFonts w:ascii="Times New Roman" w:eastAsia="Times New Roman" w:hAnsi="Times New Roman"/>
                <w:sz w:val="24"/>
              </w:rPr>
              <w:t xml:space="preserve">Котельная д. </w:t>
            </w:r>
            <w:proofErr w:type="spellStart"/>
            <w:r w:rsidRPr="003A652C">
              <w:rPr>
                <w:rFonts w:ascii="Times New Roman" w:eastAsia="Times New Roman" w:hAnsi="Times New Roman"/>
                <w:sz w:val="24"/>
              </w:rPr>
              <w:t>Марково</w:t>
            </w:r>
            <w:proofErr w:type="spellEnd"/>
          </w:p>
        </w:tc>
        <w:tc>
          <w:tcPr>
            <w:tcW w:w="882" w:type="dxa"/>
            <w:tcBorders>
              <w:top w:val="single" w:sz="2" w:space="0" w:color="auto"/>
              <w:bottom w:val="single" w:sz="2" w:space="0" w:color="auto"/>
            </w:tcBorders>
            <w:vAlign w:val="center"/>
          </w:tcPr>
          <w:p w:rsidR="00F86356" w:rsidRPr="003A652C" w:rsidRDefault="00313E0E" w:rsidP="003A652C">
            <w:pPr>
              <w:spacing w:after="0" w:line="240" w:lineRule="auto"/>
              <w:jc w:val="center"/>
              <w:rPr>
                <w:rFonts w:ascii="Times New Roman" w:hAnsi="Times New Roman"/>
                <w:sz w:val="24"/>
                <w:szCs w:val="24"/>
                <w:lang w:eastAsia="ru-RU"/>
              </w:rPr>
            </w:pPr>
            <w:r w:rsidRPr="003A652C">
              <w:rPr>
                <w:rFonts w:ascii="Times New Roman" w:hAnsi="Times New Roman"/>
                <w:sz w:val="24"/>
                <w:szCs w:val="24"/>
                <w:lang w:eastAsia="ru-RU"/>
              </w:rPr>
              <w:t>7</w:t>
            </w:r>
          </w:p>
        </w:tc>
        <w:tc>
          <w:tcPr>
            <w:tcW w:w="882" w:type="dxa"/>
            <w:tcBorders>
              <w:top w:val="single" w:sz="2" w:space="0" w:color="auto"/>
              <w:bottom w:val="single" w:sz="2" w:space="0" w:color="auto"/>
            </w:tcBorders>
            <w:vAlign w:val="center"/>
          </w:tcPr>
          <w:p w:rsidR="00F86356" w:rsidRPr="003A652C" w:rsidRDefault="00313E0E" w:rsidP="003A652C">
            <w:pPr>
              <w:spacing w:after="0" w:line="240" w:lineRule="auto"/>
              <w:jc w:val="center"/>
              <w:rPr>
                <w:rFonts w:ascii="Times New Roman" w:hAnsi="Times New Roman"/>
                <w:sz w:val="24"/>
                <w:szCs w:val="24"/>
                <w:lang w:eastAsia="ru-RU"/>
              </w:rPr>
            </w:pPr>
            <w:r w:rsidRPr="003A652C">
              <w:rPr>
                <w:rFonts w:ascii="Times New Roman" w:hAnsi="Times New Roman"/>
                <w:sz w:val="24"/>
                <w:szCs w:val="24"/>
                <w:lang w:eastAsia="ru-RU"/>
              </w:rPr>
              <w:t>8</w:t>
            </w:r>
          </w:p>
        </w:tc>
        <w:tc>
          <w:tcPr>
            <w:tcW w:w="883" w:type="dxa"/>
            <w:tcBorders>
              <w:top w:val="single" w:sz="2" w:space="0" w:color="auto"/>
              <w:bottom w:val="single" w:sz="2" w:space="0" w:color="auto"/>
            </w:tcBorders>
            <w:vAlign w:val="center"/>
          </w:tcPr>
          <w:p w:rsidR="00F86356" w:rsidRPr="003A652C" w:rsidRDefault="00313E0E" w:rsidP="003A652C">
            <w:pPr>
              <w:spacing w:after="0" w:line="240" w:lineRule="auto"/>
              <w:jc w:val="center"/>
              <w:rPr>
                <w:rFonts w:ascii="Times New Roman" w:hAnsi="Times New Roman"/>
                <w:sz w:val="24"/>
                <w:szCs w:val="24"/>
                <w:lang w:eastAsia="ru-RU"/>
              </w:rPr>
            </w:pPr>
            <w:r w:rsidRPr="003A652C">
              <w:rPr>
                <w:rFonts w:ascii="Times New Roman" w:hAnsi="Times New Roman"/>
                <w:sz w:val="24"/>
                <w:szCs w:val="24"/>
                <w:lang w:eastAsia="ru-RU"/>
              </w:rPr>
              <w:t>9</w:t>
            </w:r>
          </w:p>
        </w:tc>
        <w:tc>
          <w:tcPr>
            <w:tcW w:w="883" w:type="dxa"/>
            <w:tcBorders>
              <w:top w:val="single" w:sz="2" w:space="0" w:color="auto"/>
              <w:bottom w:val="single" w:sz="2" w:space="0" w:color="auto"/>
            </w:tcBorders>
            <w:vAlign w:val="center"/>
          </w:tcPr>
          <w:p w:rsidR="00F86356" w:rsidRPr="003A652C" w:rsidRDefault="00C069AF" w:rsidP="003A652C">
            <w:pPr>
              <w:autoSpaceDE w:val="0"/>
              <w:autoSpaceDN w:val="0"/>
              <w:adjustRightInd w:val="0"/>
              <w:spacing w:after="0"/>
              <w:ind w:right="49"/>
              <w:contextualSpacing/>
              <w:jc w:val="center"/>
              <w:rPr>
                <w:rFonts w:ascii="Times New Roman" w:hAnsi="Times New Roman"/>
              </w:rPr>
            </w:pPr>
            <w:r w:rsidRPr="003A652C">
              <w:rPr>
                <w:rFonts w:ascii="Times New Roman" w:hAnsi="Times New Roman"/>
              </w:rPr>
              <w:t>10</w:t>
            </w:r>
          </w:p>
        </w:tc>
        <w:tc>
          <w:tcPr>
            <w:tcW w:w="1123" w:type="dxa"/>
            <w:tcBorders>
              <w:top w:val="single" w:sz="2" w:space="0" w:color="auto"/>
              <w:bottom w:val="single" w:sz="2" w:space="0" w:color="auto"/>
            </w:tcBorders>
            <w:vAlign w:val="center"/>
          </w:tcPr>
          <w:p w:rsidR="00F86356" w:rsidRPr="003A652C" w:rsidRDefault="00C069AF" w:rsidP="003A652C">
            <w:pPr>
              <w:autoSpaceDE w:val="0"/>
              <w:autoSpaceDN w:val="0"/>
              <w:adjustRightInd w:val="0"/>
              <w:spacing w:after="0"/>
              <w:ind w:right="49"/>
              <w:contextualSpacing/>
              <w:jc w:val="center"/>
              <w:rPr>
                <w:rFonts w:ascii="Times New Roman" w:hAnsi="Times New Roman"/>
              </w:rPr>
            </w:pPr>
            <w:r w:rsidRPr="003A652C">
              <w:rPr>
                <w:rFonts w:ascii="Times New Roman" w:hAnsi="Times New Roman"/>
              </w:rPr>
              <w:t>11</w:t>
            </w:r>
          </w:p>
        </w:tc>
        <w:tc>
          <w:tcPr>
            <w:tcW w:w="1521" w:type="dxa"/>
            <w:tcBorders>
              <w:top w:val="single" w:sz="2" w:space="0" w:color="auto"/>
              <w:bottom w:val="single" w:sz="2" w:space="0" w:color="auto"/>
            </w:tcBorders>
            <w:vAlign w:val="center"/>
          </w:tcPr>
          <w:p w:rsidR="00F86356" w:rsidRPr="003A652C" w:rsidRDefault="00C069AF" w:rsidP="003A652C">
            <w:pPr>
              <w:autoSpaceDE w:val="0"/>
              <w:autoSpaceDN w:val="0"/>
              <w:adjustRightInd w:val="0"/>
              <w:spacing w:after="0"/>
              <w:ind w:right="49"/>
              <w:contextualSpacing/>
              <w:jc w:val="center"/>
              <w:rPr>
                <w:rFonts w:ascii="Times New Roman" w:hAnsi="Times New Roman"/>
              </w:rPr>
            </w:pPr>
            <w:r w:rsidRPr="003A652C">
              <w:rPr>
                <w:rFonts w:ascii="Times New Roman" w:hAnsi="Times New Roman"/>
              </w:rPr>
              <w:t>22</w:t>
            </w:r>
          </w:p>
        </w:tc>
      </w:tr>
      <w:tr w:rsidR="00F86356" w:rsidRPr="003A652C" w:rsidTr="003A652C">
        <w:tc>
          <w:tcPr>
            <w:tcW w:w="3715" w:type="dxa"/>
            <w:tcBorders>
              <w:top w:val="single" w:sz="2" w:space="0" w:color="auto"/>
              <w:bottom w:val="single" w:sz="2" w:space="0" w:color="auto"/>
            </w:tcBorders>
            <w:vAlign w:val="center"/>
          </w:tcPr>
          <w:p w:rsidR="00F86356" w:rsidRPr="003A652C" w:rsidRDefault="00F86356" w:rsidP="003A652C">
            <w:pPr>
              <w:spacing w:after="0" w:line="240" w:lineRule="auto"/>
              <w:jc w:val="center"/>
              <w:rPr>
                <w:rFonts w:ascii="Times New Roman" w:eastAsia="Times New Roman" w:hAnsi="Times New Roman"/>
                <w:sz w:val="24"/>
              </w:rPr>
            </w:pPr>
            <w:r w:rsidRPr="003A652C">
              <w:rPr>
                <w:rFonts w:ascii="Times New Roman" w:eastAsia="Times New Roman" w:hAnsi="Times New Roman"/>
                <w:sz w:val="24"/>
              </w:rPr>
              <w:t>Котельная д. Большие Круты</w:t>
            </w:r>
          </w:p>
        </w:tc>
        <w:tc>
          <w:tcPr>
            <w:tcW w:w="882" w:type="dxa"/>
            <w:tcBorders>
              <w:top w:val="single" w:sz="2" w:space="0" w:color="auto"/>
              <w:bottom w:val="single" w:sz="2" w:space="0" w:color="auto"/>
            </w:tcBorders>
            <w:vAlign w:val="center"/>
          </w:tcPr>
          <w:p w:rsidR="00F86356" w:rsidRPr="003A652C" w:rsidRDefault="00313E0E" w:rsidP="003A652C">
            <w:pPr>
              <w:spacing w:after="0" w:line="240" w:lineRule="auto"/>
              <w:jc w:val="center"/>
              <w:rPr>
                <w:rFonts w:ascii="Times New Roman" w:hAnsi="Times New Roman"/>
                <w:sz w:val="24"/>
                <w:szCs w:val="24"/>
                <w:lang w:eastAsia="ru-RU"/>
              </w:rPr>
            </w:pPr>
            <w:r w:rsidRPr="003A652C">
              <w:rPr>
                <w:rFonts w:ascii="Times New Roman" w:hAnsi="Times New Roman"/>
                <w:sz w:val="24"/>
                <w:szCs w:val="24"/>
                <w:lang w:eastAsia="ru-RU"/>
              </w:rPr>
              <w:t>28</w:t>
            </w:r>
          </w:p>
        </w:tc>
        <w:tc>
          <w:tcPr>
            <w:tcW w:w="882" w:type="dxa"/>
            <w:tcBorders>
              <w:top w:val="single" w:sz="2" w:space="0" w:color="auto"/>
              <w:bottom w:val="single" w:sz="2" w:space="0" w:color="auto"/>
            </w:tcBorders>
            <w:vAlign w:val="center"/>
          </w:tcPr>
          <w:p w:rsidR="00F86356" w:rsidRPr="003A652C" w:rsidRDefault="00313E0E" w:rsidP="003A652C">
            <w:pPr>
              <w:spacing w:after="0" w:line="240" w:lineRule="auto"/>
              <w:jc w:val="center"/>
              <w:rPr>
                <w:rFonts w:ascii="Times New Roman" w:hAnsi="Times New Roman"/>
                <w:sz w:val="24"/>
                <w:szCs w:val="24"/>
                <w:lang w:eastAsia="ru-RU"/>
              </w:rPr>
            </w:pPr>
            <w:r w:rsidRPr="003A652C">
              <w:rPr>
                <w:rFonts w:ascii="Times New Roman" w:hAnsi="Times New Roman"/>
                <w:sz w:val="24"/>
                <w:szCs w:val="24"/>
                <w:lang w:eastAsia="ru-RU"/>
              </w:rPr>
              <w:t>29</w:t>
            </w:r>
          </w:p>
        </w:tc>
        <w:tc>
          <w:tcPr>
            <w:tcW w:w="883" w:type="dxa"/>
            <w:tcBorders>
              <w:top w:val="single" w:sz="2" w:space="0" w:color="auto"/>
              <w:bottom w:val="single" w:sz="2" w:space="0" w:color="auto"/>
            </w:tcBorders>
            <w:vAlign w:val="center"/>
          </w:tcPr>
          <w:p w:rsidR="00F86356" w:rsidRPr="003A652C" w:rsidRDefault="00313E0E" w:rsidP="003A652C">
            <w:pPr>
              <w:spacing w:after="0" w:line="240" w:lineRule="auto"/>
              <w:jc w:val="center"/>
              <w:rPr>
                <w:rFonts w:ascii="Times New Roman" w:hAnsi="Times New Roman"/>
                <w:sz w:val="24"/>
                <w:szCs w:val="24"/>
                <w:lang w:eastAsia="ru-RU"/>
              </w:rPr>
            </w:pPr>
            <w:r w:rsidRPr="003A652C">
              <w:rPr>
                <w:rFonts w:ascii="Times New Roman" w:hAnsi="Times New Roman"/>
                <w:sz w:val="24"/>
                <w:szCs w:val="24"/>
                <w:lang w:eastAsia="ru-RU"/>
              </w:rPr>
              <w:t>30</w:t>
            </w:r>
          </w:p>
        </w:tc>
        <w:tc>
          <w:tcPr>
            <w:tcW w:w="883" w:type="dxa"/>
            <w:tcBorders>
              <w:top w:val="single" w:sz="2" w:space="0" w:color="auto"/>
              <w:bottom w:val="single" w:sz="2" w:space="0" w:color="auto"/>
            </w:tcBorders>
            <w:vAlign w:val="center"/>
          </w:tcPr>
          <w:p w:rsidR="00F86356" w:rsidRPr="003A652C" w:rsidRDefault="00507759" w:rsidP="003A652C">
            <w:pPr>
              <w:autoSpaceDE w:val="0"/>
              <w:autoSpaceDN w:val="0"/>
              <w:adjustRightInd w:val="0"/>
              <w:spacing w:after="0"/>
              <w:ind w:right="49"/>
              <w:contextualSpacing/>
              <w:jc w:val="center"/>
              <w:rPr>
                <w:rFonts w:ascii="Times New Roman" w:hAnsi="Times New Roman"/>
              </w:rPr>
            </w:pPr>
            <w:r w:rsidRPr="003A652C">
              <w:rPr>
                <w:rFonts w:ascii="Times New Roman" w:hAnsi="Times New Roman"/>
              </w:rPr>
              <w:t>31</w:t>
            </w:r>
          </w:p>
        </w:tc>
        <w:tc>
          <w:tcPr>
            <w:tcW w:w="1123" w:type="dxa"/>
            <w:tcBorders>
              <w:top w:val="single" w:sz="2" w:space="0" w:color="auto"/>
              <w:bottom w:val="single" w:sz="2" w:space="0" w:color="auto"/>
            </w:tcBorders>
            <w:vAlign w:val="center"/>
          </w:tcPr>
          <w:p w:rsidR="00F86356" w:rsidRPr="003A652C" w:rsidRDefault="00507759" w:rsidP="003A652C">
            <w:pPr>
              <w:autoSpaceDE w:val="0"/>
              <w:autoSpaceDN w:val="0"/>
              <w:adjustRightInd w:val="0"/>
              <w:spacing w:after="0"/>
              <w:ind w:right="49"/>
              <w:contextualSpacing/>
              <w:jc w:val="center"/>
              <w:rPr>
                <w:rFonts w:ascii="Times New Roman" w:hAnsi="Times New Roman"/>
              </w:rPr>
            </w:pPr>
            <w:r w:rsidRPr="003A652C">
              <w:rPr>
                <w:rFonts w:ascii="Times New Roman" w:hAnsi="Times New Roman"/>
              </w:rPr>
              <w:t>32</w:t>
            </w:r>
          </w:p>
        </w:tc>
        <w:tc>
          <w:tcPr>
            <w:tcW w:w="1521" w:type="dxa"/>
            <w:tcBorders>
              <w:top w:val="single" w:sz="2" w:space="0" w:color="auto"/>
              <w:bottom w:val="single" w:sz="2" w:space="0" w:color="auto"/>
            </w:tcBorders>
            <w:vAlign w:val="center"/>
          </w:tcPr>
          <w:p w:rsidR="00F86356" w:rsidRPr="003A652C" w:rsidRDefault="00507759" w:rsidP="003A652C">
            <w:pPr>
              <w:autoSpaceDE w:val="0"/>
              <w:autoSpaceDN w:val="0"/>
              <w:adjustRightInd w:val="0"/>
              <w:spacing w:after="0"/>
              <w:ind w:right="49"/>
              <w:contextualSpacing/>
              <w:jc w:val="center"/>
              <w:rPr>
                <w:rFonts w:ascii="Times New Roman" w:hAnsi="Times New Roman"/>
              </w:rPr>
            </w:pPr>
            <w:r w:rsidRPr="003A652C">
              <w:rPr>
                <w:rFonts w:ascii="Times New Roman" w:hAnsi="Times New Roman"/>
              </w:rPr>
              <w:t>33-6</w:t>
            </w:r>
          </w:p>
        </w:tc>
      </w:tr>
      <w:tr w:rsidR="00F86356" w:rsidRPr="003A652C" w:rsidTr="003A652C">
        <w:tc>
          <w:tcPr>
            <w:tcW w:w="3715" w:type="dxa"/>
            <w:tcBorders>
              <w:top w:val="single" w:sz="2" w:space="0" w:color="auto"/>
              <w:bottom w:val="single" w:sz="2" w:space="0" w:color="auto"/>
            </w:tcBorders>
            <w:vAlign w:val="center"/>
          </w:tcPr>
          <w:p w:rsidR="00F86356" w:rsidRPr="003A652C" w:rsidRDefault="00F86356" w:rsidP="003A652C">
            <w:pPr>
              <w:spacing w:after="0" w:line="240" w:lineRule="auto"/>
              <w:jc w:val="center"/>
              <w:rPr>
                <w:rFonts w:ascii="Times New Roman" w:eastAsia="Times New Roman" w:hAnsi="Times New Roman"/>
                <w:sz w:val="24"/>
              </w:rPr>
            </w:pPr>
            <w:r w:rsidRPr="003A652C">
              <w:rPr>
                <w:rFonts w:ascii="Times New Roman" w:eastAsia="Times New Roman" w:hAnsi="Times New Roman"/>
                <w:sz w:val="24"/>
              </w:rPr>
              <w:t xml:space="preserve">Котельная д. </w:t>
            </w:r>
            <w:proofErr w:type="spellStart"/>
            <w:r w:rsidRPr="003A652C">
              <w:rPr>
                <w:rFonts w:ascii="Times New Roman" w:eastAsia="Times New Roman" w:hAnsi="Times New Roman"/>
                <w:sz w:val="24"/>
              </w:rPr>
              <w:t>Шадрино</w:t>
            </w:r>
            <w:proofErr w:type="spellEnd"/>
          </w:p>
        </w:tc>
        <w:tc>
          <w:tcPr>
            <w:tcW w:w="882" w:type="dxa"/>
            <w:tcBorders>
              <w:top w:val="single" w:sz="2" w:space="0" w:color="auto"/>
              <w:bottom w:val="single" w:sz="2" w:space="0" w:color="auto"/>
            </w:tcBorders>
            <w:vAlign w:val="center"/>
          </w:tcPr>
          <w:p w:rsidR="00F86356" w:rsidRPr="003A652C" w:rsidRDefault="00313E0E" w:rsidP="003A652C">
            <w:pPr>
              <w:spacing w:after="0" w:line="240" w:lineRule="auto"/>
              <w:jc w:val="center"/>
              <w:rPr>
                <w:rFonts w:ascii="Times New Roman" w:hAnsi="Times New Roman"/>
                <w:sz w:val="24"/>
                <w:szCs w:val="24"/>
                <w:lang w:eastAsia="ru-RU"/>
              </w:rPr>
            </w:pPr>
            <w:r w:rsidRPr="003A652C">
              <w:rPr>
                <w:rFonts w:ascii="Times New Roman" w:hAnsi="Times New Roman"/>
                <w:sz w:val="24"/>
                <w:szCs w:val="24"/>
                <w:lang w:eastAsia="ru-RU"/>
              </w:rPr>
              <w:t>54</w:t>
            </w:r>
          </w:p>
        </w:tc>
        <w:tc>
          <w:tcPr>
            <w:tcW w:w="882" w:type="dxa"/>
            <w:tcBorders>
              <w:top w:val="single" w:sz="2" w:space="0" w:color="auto"/>
              <w:bottom w:val="single" w:sz="2" w:space="0" w:color="auto"/>
            </w:tcBorders>
            <w:vAlign w:val="center"/>
          </w:tcPr>
          <w:p w:rsidR="00F86356" w:rsidRPr="003A652C" w:rsidRDefault="00313E0E" w:rsidP="003A652C">
            <w:pPr>
              <w:spacing w:after="0" w:line="240" w:lineRule="auto"/>
              <w:jc w:val="center"/>
              <w:rPr>
                <w:rFonts w:ascii="Times New Roman" w:hAnsi="Times New Roman"/>
                <w:sz w:val="24"/>
                <w:szCs w:val="24"/>
                <w:lang w:eastAsia="ru-RU"/>
              </w:rPr>
            </w:pPr>
            <w:r w:rsidRPr="003A652C">
              <w:rPr>
                <w:rFonts w:ascii="Times New Roman" w:hAnsi="Times New Roman"/>
                <w:sz w:val="24"/>
                <w:szCs w:val="24"/>
                <w:lang w:eastAsia="ru-RU"/>
              </w:rPr>
              <w:t>55</w:t>
            </w:r>
          </w:p>
        </w:tc>
        <w:tc>
          <w:tcPr>
            <w:tcW w:w="883" w:type="dxa"/>
            <w:tcBorders>
              <w:top w:val="single" w:sz="2" w:space="0" w:color="auto"/>
              <w:bottom w:val="single" w:sz="2" w:space="0" w:color="auto"/>
            </w:tcBorders>
            <w:vAlign w:val="center"/>
          </w:tcPr>
          <w:p w:rsidR="00F86356" w:rsidRPr="003A652C" w:rsidRDefault="00313E0E" w:rsidP="003A652C">
            <w:pPr>
              <w:spacing w:after="0" w:line="240" w:lineRule="auto"/>
              <w:jc w:val="center"/>
              <w:rPr>
                <w:rFonts w:ascii="Times New Roman" w:hAnsi="Times New Roman"/>
                <w:sz w:val="24"/>
                <w:szCs w:val="24"/>
                <w:lang w:eastAsia="ru-RU"/>
              </w:rPr>
            </w:pPr>
            <w:r w:rsidRPr="003A652C">
              <w:rPr>
                <w:rFonts w:ascii="Times New Roman" w:hAnsi="Times New Roman"/>
                <w:sz w:val="24"/>
                <w:szCs w:val="24"/>
                <w:lang w:eastAsia="ru-RU"/>
              </w:rPr>
              <w:t>56</w:t>
            </w:r>
          </w:p>
        </w:tc>
        <w:tc>
          <w:tcPr>
            <w:tcW w:w="883" w:type="dxa"/>
            <w:tcBorders>
              <w:top w:val="single" w:sz="2" w:space="0" w:color="auto"/>
              <w:bottom w:val="single" w:sz="2" w:space="0" w:color="auto"/>
            </w:tcBorders>
            <w:vAlign w:val="center"/>
          </w:tcPr>
          <w:p w:rsidR="00F86356" w:rsidRPr="003A652C" w:rsidRDefault="00507759" w:rsidP="003A652C">
            <w:pPr>
              <w:autoSpaceDE w:val="0"/>
              <w:autoSpaceDN w:val="0"/>
              <w:adjustRightInd w:val="0"/>
              <w:spacing w:after="0"/>
              <w:ind w:right="49"/>
              <w:contextualSpacing/>
              <w:jc w:val="center"/>
              <w:rPr>
                <w:rFonts w:ascii="Times New Roman" w:hAnsi="Times New Roman"/>
              </w:rPr>
            </w:pPr>
            <w:r w:rsidRPr="003A652C">
              <w:rPr>
                <w:rFonts w:ascii="Times New Roman" w:hAnsi="Times New Roman"/>
              </w:rPr>
              <w:t>57</w:t>
            </w:r>
          </w:p>
        </w:tc>
        <w:tc>
          <w:tcPr>
            <w:tcW w:w="1123" w:type="dxa"/>
            <w:tcBorders>
              <w:top w:val="single" w:sz="2" w:space="0" w:color="auto"/>
              <w:bottom w:val="single" w:sz="2" w:space="0" w:color="auto"/>
            </w:tcBorders>
            <w:vAlign w:val="center"/>
          </w:tcPr>
          <w:p w:rsidR="00F86356" w:rsidRPr="003A652C" w:rsidRDefault="00507759" w:rsidP="003A652C">
            <w:pPr>
              <w:autoSpaceDE w:val="0"/>
              <w:autoSpaceDN w:val="0"/>
              <w:adjustRightInd w:val="0"/>
              <w:spacing w:after="0"/>
              <w:ind w:right="49"/>
              <w:contextualSpacing/>
              <w:jc w:val="center"/>
              <w:rPr>
                <w:rFonts w:ascii="Times New Roman" w:hAnsi="Times New Roman"/>
              </w:rPr>
            </w:pPr>
            <w:r w:rsidRPr="003A652C">
              <w:rPr>
                <w:rFonts w:ascii="Times New Roman" w:hAnsi="Times New Roman"/>
              </w:rPr>
              <w:t>58</w:t>
            </w:r>
          </w:p>
        </w:tc>
        <w:tc>
          <w:tcPr>
            <w:tcW w:w="1521" w:type="dxa"/>
            <w:tcBorders>
              <w:top w:val="single" w:sz="2" w:space="0" w:color="auto"/>
              <w:bottom w:val="single" w:sz="2" w:space="0" w:color="auto"/>
            </w:tcBorders>
            <w:vAlign w:val="center"/>
          </w:tcPr>
          <w:p w:rsidR="00F86356" w:rsidRPr="003A652C" w:rsidRDefault="00507759" w:rsidP="003A652C">
            <w:pPr>
              <w:autoSpaceDE w:val="0"/>
              <w:autoSpaceDN w:val="0"/>
              <w:adjustRightInd w:val="0"/>
              <w:spacing w:after="0"/>
              <w:ind w:right="49"/>
              <w:contextualSpacing/>
              <w:jc w:val="center"/>
              <w:rPr>
                <w:rFonts w:ascii="Times New Roman" w:hAnsi="Times New Roman"/>
              </w:rPr>
            </w:pPr>
            <w:r w:rsidRPr="003A652C">
              <w:rPr>
                <w:rFonts w:ascii="Times New Roman" w:hAnsi="Times New Roman"/>
              </w:rPr>
              <w:t>1-10</w:t>
            </w:r>
          </w:p>
        </w:tc>
      </w:tr>
      <w:tr w:rsidR="00F86356" w:rsidRPr="003A652C" w:rsidTr="003A652C">
        <w:tc>
          <w:tcPr>
            <w:tcW w:w="3715" w:type="dxa"/>
            <w:tcBorders>
              <w:top w:val="single" w:sz="2" w:space="0" w:color="auto"/>
              <w:bottom w:val="single" w:sz="2" w:space="0" w:color="auto"/>
            </w:tcBorders>
            <w:vAlign w:val="center"/>
          </w:tcPr>
          <w:p w:rsidR="00F86356" w:rsidRPr="003A652C" w:rsidRDefault="00F86356" w:rsidP="003A652C">
            <w:pPr>
              <w:spacing w:after="0" w:line="240" w:lineRule="auto"/>
              <w:jc w:val="center"/>
              <w:rPr>
                <w:rFonts w:ascii="Times New Roman" w:eastAsia="Times New Roman" w:hAnsi="Times New Roman"/>
                <w:sz w:val="24"/>
              </w:rPr>
            </w:pPr>
            <w:r w:rsidRPr="003A652C">
              <w:rPr>
                <w:rFonts w:ascii="Times New Roman" w:eastAsia="Times New Roman" w:hAnsi="Times New Roman"/>
                <w:sz w:val="24"/>
              </w:rPr>
              <w:t>Котельная детский сад «Ромашка»</w:t>
            </w:r>
          </w:p>
        </w:tc>
        <w:tc>
          <w:tcPr>
            <w:tcW w:w="882" w:type="dxa"/>
            <w:tcBorders>
              <w:top w:val="single" w:sz="2" w:space="0" w:color="auto"/>
              <w:bottom w:val="single" w:sz="2" w:space="0" w:color="auto"/>
            </w:tcBorders>
            <w:vAlign w:val="center"/>
          </w:tcPr>
          <w:p w:rsidR="00F86356" w:rsidRPr="003A652C" w:rsidRDefault="007A39E0" w:rsidP="003A652C">
            <w:pPr>
              <w:spacing w:after="0" w:line="240" w:lineRule="auto"/>
              <w:jc w:val="center"/>
              <w:rPr>
                <w:rFonts w:ascii="Times New Roman" w:hAnsi="Times New Roman"/>
                <w:sz w:val="24"/>
                <w:szCs w:val="24"/>
                <w:lang w:eastAsia="ru-RU"/>
              </w:rPr>
            </w:pPr>
            <w:r w:rsidRPr="003A652C">
              <w:rPr>
                <w:rFonts w:ascii="Times New Roman" w:hAnsi="Times New Roman"/>
                <w:sz w:val="24"/>
                <w:szCs w:val="24"/>
                <w:lang w:eastAsia="ru-RU"/>
              </w:rPr>
              <w:t>5</w:t>
            </w:r>
          </w:p>
        </w:tc>
        <w:tc>
          <w:tcPr>
            <w:tcW w:w="882" w:type="dxa"/>
            <w:tcBorders>
              <w:top w:val="single" w:sz="2" w:space="0" w:color="auto"/>
              <w:bottom w:val="single" w:sz="2" w:space="0" w:color="auto"/>
            </w:tcBorders>
            <w:vAlign w:val="center"/>
          </w:tcPr>
          <w:p w:rsidR="00F86356" w:rsidRPr="003A652C" w:rsidRDefault="007A39E0" w:rsidP="003A652C">
            <w:pPr>
              <w:spacing w:after="0" w:line="240" w:lineRule="auto"/>
              <w:jc w:val="center"/>
              <w:rPr>
                <w:rFonts w:ascii="Times New Roman" w:hAnsi="Times New Roman"/>
                <w:sz w:val="24"/>
                <w:szCs w:val="24"/>
                <w:lang w:eastAsia="ru-RU"/>
              </w:rPr>
            </w:pPr>
            <w:r w:rsidRPr="003A652C">
              <w:rPr>
                <w:rFonts w:ascii="Times New Roman" w:hAnsi="Times New Roman"/>
                <w:sz w:val="24"/>
                <w:szCs w:val="24"/>
                <w:lang w:eastAsia="ru-RU"/>
              </w:rPr>
              <w:t>6</w:t>
            </w:r>
          </w:p>
        </w:tc>
        <w:tc>
          <w:tcPr>
            <w:tcW w:w="883" w:type="dxa"/>
            <w:tcBorders>
              <w:top w:val="single" w:sz="2" w:space="0" w:color="auto"/>
              <w:bottom w:val="single" w:sz="2" w:space="0" w:color="auto"/>
            </w:tcBorders>
            <w:vAlign w:val="center"/>
          </w:tcPr>
          <w:p w:rsidR="00F86356" w:rsidRPr="003A652C" w:rsidRDefault="007A39E0" w:rsidP="003A652C">
            <w:pPr>
              <w:spacing w:after="0" w:line="240" w:lineRule="auto"/>
              <w:jc w:val="center"/>
              <w:rPr>
                <w:rFonts w:ascii="Times New Roman" w:hAnsi="Times New Roman"/>
                <w:sz w:val="24"/>
                <w:szCs w:val="24"/>
                <w:lang w:eastAsia="ru-RU"/>
              </w:rPr>
            </w:pPr>
            <w:r w:rsidRPr="003A652C">
              <w:rPr>
                <w:rFonts w:ascii="Times New Roman" w:hAnsi="Times New Roman"/>
                <w:sz w:val="24"/>
                <w:szCs w:val="24"/>
                <w:lang w:eastAsia="ru-RU"/>
              </w:rPr>
              <w:t>7</w:t>
            </w:r>
          </w:p>
        </w:tc>
        <w:tc>
          <w:tcPr>
            <w:tcW w:w="883" w:type="dxa"/>
            <w:tcBorders>
              <w:top w:val="single" w:sz="2" w:space="0" w:color="auto"/>
              <w:bottom w:val="single" w:sz="2" w:space="0" w:color="auto"/>
            </w:tcBorders>
            <w:vAlign w:val="center"/>
          </w:tcPr>
          <w:p w:rsidR="00F86356" w:rsidRPr="003A652C" w:rsidRDefault="007A39E0" w:rsidP="003A652C">
            <w:pPr>
              <w:autoSpaceDE w:val="0"/>
              <w:autoSpaceDN w:val="0"/>
              <w:adjustRightInd w:val="0"/>
              <w:spacing w:after="0"/>
              <w:ind w:right="49"/>
              <w:contextualSpacing/>
              <w:jc w:val="center"/>
              <w:rPr>
                <w:rFonts w:ascii="Times New Roman" w:hAnsi="Times New Roman"/>
              </w:rPr>
            </w:pPr>
            <w:r w:rsidRPr="003A652C">
              <w:rPr>
                <w:rFonts w:ascii="Times New Roman" w:hAnsi="Times New Roman"/>
              </w:rPr>
              <w:t>8</w:t>
            </w:r>
          </w:p>
        </w:tc>
        <w:tc>
          <w:tcPr>
            <w:tcW w:w="1123" w:type="dxa"/>
            <w:tcBorders>
              <w:top w:val="single" w:sz="2" w:space="0" w:color="auto"/>
              <w:bottom w:val="single" w:sz="2" w:space="0" w:color="auto"/>
            </w:tcBorders>
            <w:vAlign w:val="center"/>
          </w:tcPr>
          <w:p w:rsidR="00F86356" w:rsidRPr="003A652C" w:rsidRDefault="007A39E0" w:rsidP="003A652C">
            <w:pPr>
              <w:autoSpaceDE w:val="0"/>
              <w:autoSpaceDN w:val="0"/>
              <w:adjustRightInd w:val="0"/>
              <w:spacing w:after="0"/>
              <w:ind w:right="49"/>
              <w:contextualSpacing/>
              <w:jc w:val="center"/>
              <w:rPr>
                <w:rFonts w:ascii="Times New Roman" w:hAnsi="Times New Roman"/>
              </w:rPr>
            </w:pPr>
            <w:r w:rsidRPr="003A652C">
              <w:rPr>
                <w:rFonts w:ascii="Times New Roman" w:hAnsi="Times New Roman"/>
              </w:rPr>
              <w:t>9</w:t>
            </w:r>
          </w:p>
        </w:tc>
        <w:tc>
          <w:tcPr>
            <w:tcW w:w="1521" w:type="dxa"/>
            <w:tcBorders>
              <w:top w:val="single" w:sz="2" w:space="0" w:color="auto"/>
              <w:bottom w:val="single" w:sz="2" w:space="0" w:color="auto"/>
            </w:tcBorders>
            <w:vAlign w:val="center"/>
          </w:tcPr>
          <w:p w:rsidR="00F86356" w:rsidRPr="003A652C" w:rsidRDefault="007A39E0" w:rsidP="003A652C">
            <w:pPr>
              <w:autoSpaceDE w:val="0"/>
              <w:autoSpaceDN w:val="0"/>
              <w:adjustRightInd w:val="0"/>
              <w:spacing w:after="0"/>
              <w:ind w:right="49"/>
              <w:contextualSpacing/>
              <w:jc w:val="center"/>
              <w:rPr>
                <w:rFonts w:ascii="Times New Roman" w:hAnsi="Times New Roman"/>
              </w:rPr>
            </w:pPr>
            <w:r w:rsidRPr="003A652C">
              <w:rPr>
                <w:rFonts w:ascii="Times New Roman" w:hAnsi="Times New Roman"/>
              </w:rPr>
              <w:t>20</w:t>
            </w:r>
          </w:p>
        </w:tc>
      </w:tr>
      <w:tr w:rsidR="00F86356" w:rsidRPr="003A652C" w:rsidTr="003A652C">
        <w:tc>
          <w:tcPr>
            <w:tcW w:w="3715" w:type="dxa"/>
            <w:tcBorders>
              <w:top w:val="single" w:sz="2" w:space="0" w:color="auto"/>
              <w:bottom w:val="single" w:sz="2" w:space="0" w:color="auto"/>
            </w:tcBorders>
            <w:vAlign w:val="center"/>
          </w:tcPr>
          <w:p w:rsidR="00F86356" w:rsidRPr="003A652C" w:rsidRDefault="00F86356" w:rsidP="003A652C">
            <w:pPr>
              <w:spacing w:after="0" w:line="240" w:lineRule="auto"/>
              <w:jc w:val="center"/>
              <w:rPr>
                <w:rFonts w:ascii="Times New Roman" w:eastAsia="Times New Roman" w:hAnsi="Times New Roman"/>
                <w:sz w:val="24"/>
              </w:rPr>
            </w:pPr>
            <w:r w:rsidRPr="003A652C">
              <w:rPr>
                <w:rFonts w:ascii="Times New Roman" w:eastAsia="Times New Roman" w:hAnsi="Times New Roman"/>
                <w:sz w:val="24"/>
              </w:rPr>
              <w:lastRenderedPageBreak/>
              <w:t>Котельная детский сад «Колосок»</w:t>
            </w:r>
          </w:p>
        </w:tc>
        <w:tc>
          <w:tcPr>
            <w:tcW w:w="882" w:type="dxa"/>
            <w:tcBorders>
              <w:top w:val="single" w:sz="2" w:space="0" w:color="auto"/>
              <w:bottom w:val="single" w:sz="2" w:space="0" w:color="auto"/>
            </w:tcBorders>
            <w:vAlign w:val="center"/>
          </w:tcPr>
          <w:p w:rsidR="00F86356" w:rsidRPr="003A652C" w:rsidRDefault="00313E0E" w:rsidP="003A652C">
            <w:pPr>
              <w:spacing w:after="0" w:line="240" w:lineRule="auto"/>
              <w:jc w:val="center"/>
              <w:rPr>
                <w:rFonts w:ascii="Times New Roman" w:hAnsi="Times New Roman"/>
                <w:sz w:val="24"/>
                <w:szCs w:val="24"/>
                <w:lang w:eastAsia="ru-RU"/>
              </w:rPr>
            </w:pPr>
            <w:r w:rsidRPr="003A652C">
              <w:rPr>
                <w:rFonts w:ascii="Times New Roman" w:hAnsi="Times New Roman"/>
                <w:sz w:val="24"/>
                <w:szCs w:val="24"/>
                <w:lang w:eastAsia="ru-RU"/>
              </w:rPr>
              <w:t>26</w:t>
            </w:r>
          </w:p>
        </w:tc>
        <w:tc>
          <w:tcPr>
            <w:tcW w:w="882" w:type="dxa"/>
            <w:tcBorders>
              <w:top w:val="single" w:sz="2" w:space="0" w:color="auto"/>
              <w:bottom w:val="single" w:sz="2" w:space="0" w:color="auto"/>
            </w:tcBorders>
            <w:vAlign w:val="center"/>
          </w:tcPr>
          <w:p w:rsidR="00F86356" w:rsidRPr="003A652C" w:rsidRDefault="00507759" w:rsidP="003A652C">
            <w:pPr>
              <w:spacing w:after="0" w:line="240" w:lineRule="auto"/>
              <w:jc w:val="center"/>
              <w:rPr>
                <w:rFonts w:ascii="Times New Roman" w:hAnsi="Times New Roman"/>
                <w:sz w:val="24"/>
                <w:szCs w:val="24"/>
                <w:lang w:eastAsia="ru-RU"/>
              </w:rPr>
            </w:pPr>
            <w:r w:rsidRPr="003A652C">
              <w:rPr>
                <w:rFonts w:ascii="Times New Roman" w:hAnsi="Times New Roman"/>
                <w:sz w:val="24"/>
                <w:szCs w:val="24"/>
                <w:lang w:eastAsia="ru-RU"/>
              </w:rPr>
              <w:t>27</w:t>
            </w:r>
          </w:p>
        </w:tc>
        <w:tc>
          <w:tcPr>
            <w:tcW w:w="883" w:type="dxa"/>
            <w:tcBorders>
              <w:top w:val="single" w:sz="2" w:space="0" w:color="auto"/>
              <w:bottom w:val="single" w:sz="2" w:space="0" w:color="auto"/>
            </w:tcBorders>
            <w:vAlign w:val="center"/>
          </w:tcPr>
          <w:p w:rsidR="00F86356" w:rsidRPr="003A652C" w:rsidRDefault="00507759" w:rsidP="003A652C">
            <w:pPr>
              <w:spacing w:after="0" w:line="240" w:lineRule="auto"/>
              <w:jc w:val="center"/>
              <w:rPr>
                <w:rFonts w:ascii="Times New Roman" w:hAnsi="Times New Roman"/>
                <w:sz w:val="24"/>
                <w:szCs w:val="24"/>
                <w:lang w:eastAsia="ru-RU"/>
              </w:rPr>
            </w:pPr>
            <w:r w:rsidRPr="003A652C">
              <w:rPr>
                <w:rFonts w:ascii="Times New Roman" w:hAnsi="Times New Roman"/>
                <w:sz w:val="24"/>
                <w:szCs w:val="24"/>
                <w:lang w:eastAsia="ru-RU"/>
              </w:rPr>
              <w:t>28</w:t>
            </w:r>
          </w:p>
        </w:tc>
        <w:tc>
          <w:tcPr>
            <w:tcW w:w="883" w:type="dxa"/>
            <w:tcBorders>
              <w:top w:val="single" w:sz="2" w:space="0" w:color="auto"/>
              <w:bottom w:val="single" w:sz="2" w:space="0" w:color="auto"/>
            </w:tcBorders>
            <w:vAlign w:val="center"/>
          </w:tcPr>
          <w:p w:rsidR="00F86356" w:rsidRPr="003A652C" w:rsidRDefault="00507759" w:rsidP="003A652C">
            <w:pPr>
              <w:autoSpaceDE w:val="0"/>
              <w:autoSpaceDN w:val="0"/>
              <w:adjustRightInd w:val="0"/>
              <w:spacing w:after="0"/>
              <w:ind w:right="49"/>
              <w:contextualSpacing/>
              <w:jc w:val="center"/>
              <w:rPr>
                <w:rFonts w:ascii="Times New Roman" w:hAnsi="Times New Roman"/>
              </w:rPr>
            </w:pPr>
            <w:r w:rsidRPr="003A652C">
              <w:rPr>
                <w:rFonts w:ascii="Times New Roman" w:hAnsi="Times New Roman"/>
              </w:rPr>
              <w:t>29</w:t>
            </w:r>
          </w:p>
        </w:tc>
        <w:tc>
          <w:tcPr>
            <w:tcW w:w="1123" w:type="dxa"/>
            <w:tcBorders>
              <w:top w:val="single" w:sz="2" w:space="0" w:color="auto"/>
              <w:bottom w:val="single" w:sz="2" w:space="0" w:color="auto"/>
            </w:tcBorders>
            <w:vAlign w:val="center"/>
          </w:tcPr>
          <w:p w:rsidR="00F86356" w:rsidRPr="003A652C" w:rsidRDefault="00507759" w:rsidP="003A652C">
            <w:pPr>
              <w:autoSpaceDE w:val="0"/>
              <w:autoSpaceDN w:val="0"/>
              <w:adjustRightInd w:val="0"/>
              <w:spacing w:after="0"/>
              <w:ind w:right="49"/>
              <w:contextualSpacing/>
              <w:jc w:val="center"/>
              <w:rPr>
                <w:rFonts w:ascii="Times New Roman" w:hAnsi="Times New Roman"/>
              </w:rPr>
            </w:pPr>
            <w:r w:rsidRPr="003A652C">
              <w:rPr>
                <w:rFonts w:ascii="Times New Roman" w:hAnsi="Times New Roman"/>
              </w:rPr>
              <w:t>30</w:t>
            </w:r>
          </w:p>
        </w:tc>
        <w:tc>
          <w:tcPr>
            <w:tcW w:w="1521" w:type="dxa"/>
            <w:tcBorders>
              <w:top w:val="single" w:sz="2" w:space="0" w:color="auto"/>
              <w:bottom w:val="single" w:sz="2" w:space="0" w:color="auto"/>
            </w:tcBorders>
            <w:vAlign w:val="center"/>
          </w:tcPr>
          <w:p w:rsidR="00F86356" w:rsidRPr="003A652C" w:rsidRDefault="00507759" w:rsidP="003A652C">
            <w:pPr>
              <w:autoSpaceDE w:val="0"/>
              <w:autoSpaceDN w:val="0"/>
              <w:adjustRightInd w:val="0"/>
              <w:spacing w:after="0"/>
              <w:ind w:right="49"/>
              <w:contextualSpacing/>
              <w:jc w:val="center"/>
              <w:rPr>
                <w:rFonts w:ascii="Times New Roman" w:hAnsi="Times New Roman"/>
              </w:rPr>
            </w:pPr>
            <w:r w:rsidRPr="003A652C">
              <w:rPr>
                <w:rFonts w:ascii="Times New Roman" w:hAnsi="Times New Roman"/>
              </w:rPr>
              <w:t>31-8</w:t>
            </w:r>
          </w:p>
        </w:tc>
      </w:tr>
      <w:tr w:rsidR="00F86356" w:rsidRPr="003A652C" w:rsidTr="003A652C">
        <w:tc>
          <w:tcPr>
            <w:tcW w:w="3715" w:type="dxa"/>
            <w:tcBorders>
              <w:top w:val="single" w:sz="2" w:space="0" w:color="auto"/>
              <w:bottom w:val="single" w:sz="2" w:space="0" w:color="auto"/>
            </w:tcBorders>
            <w:vAlign w:val="center"/>
          </w:tcPr>
          <w:p w:rsidR="00F86356" w:rsidRPr="003A652C" w:rsidRDefault="00F86356" w:rsidP="003A652C">
            <w:pPr>
              <w:spacing w:after="0" w:line="240" w:lineRule="auto"/>
              <w:jc w:val="center"/>
              <w:rPr>
                <w:rFonts w:ascii="Times New Roman" w:eastAsia="Times New Roman" w:hAnsi="Times New Roman"/>
                <w:sz w:val="24"/>
              </w:rPr>
            </w:pPr>
            <w:r w:rsidRPr="003A652C">
              <w:rPr>
                <w:rFonts w:ascii="Times New Roman" w:eastAsia="Times New Roman" w:hAnsi="Times New Roman"/>
                <w:sz w:val="24"/>
              </w:rPr>
              <w:t>Котельная д. Каменное</w:t>
            </w:r>
          </w:p>
        </w:tc>
        <w:tc>
          <w:tcPr>
            <w:tcW w:w="882" w:type="dxa"/>
            <w:tcBorders>
              <w:top w:val="single" w:sz="2" w:space="0" w:color="auto"/>
              <w:bottom w:val="single" w:sz="2" w:space="0" w:color="auto"/>
            </w:tcBorders>
            <w:vAlign w:val="center"/>
          </w:tcPr>
          <w:p w:rsidR="00F86356" w:rsidRPr="003A652C" w:rsidRDefault="00313E0E" w:rsidP="003A652C">
            <w:pPr>
              <w:spacing w:after="0" w:line="240" w:lineRule="auto"/>
              <w:jc w:val="center"/>
              <w:rPr>
                <w:rFonts w:ascii="Times New Roman" w:hAnsi="Times New Roman"/>
                <w:sz w:val="24"/>
                <w:szCs w:val="24"/>
                <w:lang w:eastAsia="ru-RU"/>
              </w:rPr>
            </w:pPr>
            <w:r w:rsidRPr="003A652C">
              <w:rPr>
                <w:rFonts w:ascii="Times New Roman" w:hAnsi="Times New Roman"/>
                <w:sz w:val="24"/>
                <w:szCs w:val="24"/>
                <w:lang w:eastAsia="ru-RU"/>
              </w:rPr>
              <w:t>2</w:t>
            </w:r>
          </w:p>
        </w:tc>
        <w:tc>
          <w:tcPr>
            <w:tcW w:w="882" w:type="dxa"/>
            <w:tcBorders>
              <w:top w:val="single" w:sz="2" w:space="0" w:color="auto"/>
              <w:bottom w:val="single" w:sz="2" w:space="0" w:color="auto"/>
            </w:tcBorders>
            <w:vAlign w:val="center"/>
          </w:tcPr>
          <w:p w:rsidR="00F86356" w:rsidRPr="003A652C" w:rsidRDefault="00313E0E" w:rsidP="003A652C">
            <w:pPr>
              <w:spacing w:after="0" w:line="240" w:lineRule="auto"/>
              <w:jc w:val="center"/>
              <w:rPr>
                <w:rFonts w:ascii="Times New Roman" w:hAnsi="Times New Roman"/>
                <w:sz w:val="24"/>
                <w:szCs w:val="24"/>
                <w:lang w:eastAsia="ru-RU"/>
              </w:rPr>
            </w:pPr>
            <w:r w:rsidRPr="003A652C">
              <w:rPr>
                <w:rFonts w:ascii="Times New Roman" w:hAnsi="Times New Roman"/>
                <w:sz w:val="24"/>
                <w:szCs w:val="24"/>
                <w:lang w:eastAsia="ru-RU"/>
              </w:rPr>
              <w:t>3</w:t>
            </w:r>
          </w:p>
        </w:tc>
        <w:tc>
          <w:tcPr>
            <w:tcW w:w="883" w:type="dxa"/>
            <w:tcBorders>
              <w:top w:val="single" w:sz="2" w:space="0" w:color="auto"/>
              <w:bottom w:val="single" w:sz="2" w:space="0" w:color="auto"/>
            </w:tcBorders>
            <w:vAlign w:val="center"/>
          </w:tcPr>
          <w:p w:rsidR="00F86356" w:rsidRPr="003A652C" w:rsidRDefault="00A419AC" w:rsidP="003A652C">
            <w:pPr>
              <w:spacing w:after="0" w:line="240" w:lineRule="auto"/>
              <w:jc w:val="center"/>
              <w:rPr>
                <w:rFonts w:ascii="Times New Roman" w:hAnsi="Times New Roman"/>
                <w:sz w:val="24"/>
                <w:szCs w:val="24"/>
                <w:lang w:eastAsia="ru-RU"/>
              </w:rPr>
            </w:pPr>
            <w:r w:rsidRPr="003A652C">
              <w:rPr>
                <w:rFonts w:ascii="Times New Roman" w:hAnsi="Times New Roman"/>
                <w:sz w:val="24"/>
                <w:szCs w:val="24"/>
                <w:lang w:eastAsia="ru-RU"/>
              </w:rPr>
              <w:t>4</w:t>
            </w:r>
          </w:p>
        </w:tc>
        <w:tc>
          <w:tcPr>
            <w:tcW w:w="883" w:type="dxa"/>
            <w:tcBorders>
              <w:top w:val="single" w:sz="2" w:space="0" w:color="auto"/>
              <w:bottom w:val="single" w:sz="2" w:space="0" w:color="auto"/>
            </w:tcBorders>
            <w:vAlign w:val="center"/>
          </w:tcPr>
          <w:p w:rsidR="00F86356" w:rsidRPr="003A652C" w:rsidRDefault="00A419AC" w:rsidP="003A652C">
            <w:pPr>
              <w:autoSpaceDE w:val="0"/>
              <w:autoSpaceDN w:val="0"/>
              <w:adjustRightInd w:val="0"/>
              <w:spacing w:after="0"/>
              <w:ind w:right="49"/>
              <w:contextualSpacing/>
              <w:jc w:val="center"/>
              <w:rPr>
                <w:rFonts w:ascii="Times New Roman" w:hAnsi="Times New Roman"/>
              </w:rPr>
            </w:pPr>
            <w:r w:rsidRPr="003A652C">
              <w:rPr>
                <w:rFonts w:ascii="Times New Roman" w:hAnsi="Times New Roman"/>
              </w:rPr>
              <w:t>5</w:t>
            </w:r>
          </w:p>
        </w:tc>
        <w:tc>
          <w:tcPr>
            <w:tcW w:w="1123" w:type="dxa"/>
            <w:tcBorders>
              <w:top w:val="single" w:sz="2" w:space="0" w:color="auto"/>
              <w:bottom w:val="single" w:sz="2" w:space="0" w:color="auto"/>
            </w:tcBorders>
            <w:vAlign w:val="center"/>
          </w:tcPr>
          <w:p w:rsidR="00F86356" w:rsidRPr="003A652C" w:rsidRDefault="00A419AC" w:rsidP="003A652C">
            <w:pPr>
              <w:autoSpaceDE w:val="0"/>
              <w:autoSpaceDN w:val="0"/>
              <w:adjustRightInd w:val="0"/>
              <w:spacing w:after="0"/>
              <w:ind w:right="49"/>
              <w:contextualSpacing/>
              <w:jc w:val="center"/>
              <w:rPr>
                <w:rFonts w:ascii="Times New Roman" w:hAnsi="Times New Roman"/>
              </w:rPr>
            </w:pPr>
            <w:r w:rsidRPr="003A652C">
              <w:rPr>
                <w:rFonts w:ascii="Times New Roman" w:hAnsi="Times New Roman"/>
              </w:rPr>
              <w:t>6</w:t>
            </w:r>
          </w:p>
        </w:tc>
        <w:tc>
          <w:tcPr>
            <w:tcW w:w="1521" w:type="dxa"/>
            <w:tcBorders>
              <w:top w:val="single" w:sz="2" w:space="0" w:color="auto"/>
              <w:bottom w:val="single" w:sz="2" w:space="0" w:color="auto"/>
            </w:tcBorders>
            <w:vAlign w:val="center"/>
          </w:tcPr>
          <w:p w:rsidR="00F86356" w:rsidRPr="003A652C" w:rsidRDefault="00A419AC" w:rsidP="003A652C">
            <w:pPr>
              <w:autoSpaceDE w:val="0"/>
              <w:autoSpaceDN w:val="0"/>
              <w:adjustRightInd w:val="0"/>
              <w:spacing w:after="0"/>
              <w:ind w:right="49"/>
              <w:contextualSpacing/>
              <w:jc w:val="center"/>
              <w:rPr>
                <w:rFonts w:ascii="Times New Roman" w:hAnsi="Times New Roman"/>
              </w:rPr>
            </w:pPr>
            <w:r w:rsidRPr="003A652C">
              <w:rPr>
                <w:rFonts w:ascii="Times New Roman" w:hAnsi="Times New Roman"/>
              </w:rPr>
              <w:t>7</w:t>
            </w:r>
          </w:p>
        </w:tc>
      </w:tr>
      <w:tr w:rsidR="00F86356" w:rsidRPr="003A652C" w:rsidTr="003A652C">
        <w:tc>
          <w:tcPr>
            <w:tcW w:w="3715" w:type="dxa"/>
            <w:tcBorders>
              <w:top w:val="single" w:sz="2" w:space="0" w:color="auto"/>
              <w:bottom w:val="single" w:sz="2" w:space="0" w:color="auto"/>
            </w:tcBorders>
            <w:vAlign w:val="center"/>
          </w:tcPr>
          <w:p w:rsidR="00F86356" w:rsidRPr="003A652C" w:rsidRDefault="00F86356" w:rsidP="003A652C">
            <w:pPr>
              <w:spacing w:after="0" w:line="240" w:lineRule="auto"/>
              <w:jc w:val="center"/>
              <w:rPr>
                <w:rFonts w:ascii="Times New Roman" w:eastAsia="Times New Roman" w:hAnsi="Times New Roman"/>
                <w:sz w:val="24"/>
              </w:rPr>
            </w:pPr>
            <w:r w:rsidRPr="003A652C">
              <w:rPr>
                <w:rFonts w:ascii="Times New Roman" w:eastAsia="Times New Roman" w:hAnsi="Times New Roman"/>
                <w:sz w:val="24"/>
              </w:rPr>
              <w:t>Котельная детский сад «Ленок» п. Ковернино</w:t>
            </w:r>
          </w:p>
        </w:tc>
        <w:tc>
          <w:tcPr>
            <w:tcW w:w="882" w:type="dxa"/>
            <w:tcBorders>
              <w:top w:val="single" w:sz="2" w:space="0" w:color="auto"/>
              <w:bottom w:val="single" w:sz="2" w:space="0" w:color="auto"/>
            </w:tcBorders>
            <w:vAlign w:val="center"/>
          </w:tcPr>
          <w:p w:rsidR="00F86356" w:rsidRPr="003A652C" w:rsidRDefault="000A6072" w:rsidP="003A652C">
            <w:pPr>
              <w:spacing w:after="0" w:line="240" w:lineRule="auto"/>
              <w:jc w:val="center"/>
              <w:rPr>
                <w:rFonts w:ascii="Times New Roman" w:hAnsi="Times New Roman"/>
                <w:sz w:val="24"/>
                <w:szCs w:val="24"/>
                <w:lang w:eastAsia="ru-RU"/>
              </w:rPr>
            </w:pPr>
            <w:r w:rsidRPr="003A652C">
              <w:rPr>
                <w:rFonts w:ascii="Times New Roman" w:hAnsi="Times New Roman"/>
                <w:sz w:val="24"/>
                <w:szCs w:val="24"/>
                <w:lang w:eastAsia="ru-RU"/>
              </w:rPr>
              <w:t>3</w:t>
            </w:r>
          </w:p>
        </w:tc>
        <w:tc>
          <w:tcPr>
            <w:tcW w:w="882" w:type="dxa"/>
            <w:tcBorders>
              <w:top w:val="single" w:sz="2" w:space="0" w:color="auto"/>
              <w:bottom w:val="single" w:sz="2" w:space="0" w:color="auto"/>
            </w:tcBorders>
            <w:vAlign w:val="center"/>
          </w:tcPr>
          <w:p w:rsidR="00F86356" w:rsidRPr="003A652C" w:rsidRDefault="000A6072" w:rsidP="003A652C">
            <w:pPr>
              <w:spacing w:after="0" w:line="240" w:lineRule="auto"/>
              <w:jc w:val="center"/>
              <w:rPr>
                <w:rFonts w:ascii="Times New Roman" w:hAnsi="Times New Roman"/>
                <w:sz w:val="24"/>
                <w:szCs w:val="24"/>
                <w:lang w:eastAsia="ru-RU"/>
              </w:rPr>
            </w:pPr>
            <w:r w:rsidRPr="003A652C">
              <w:rPr>
                <w:rFonts w:ascii="Times New Roman" w:hAnsi="Times New Roman"/>
                <w:sz w:val="24"/>
                <w:szCs w:val="24"/>
                <w:lang w:eastAsia="ru-RU"/>
              </w:rPr>
              <w:t>4</w:t>
            </w:r>
          </w:p>
        </w:tc>
        <w:tc>
          <w:tcPr>
            <w:tcW w:w="883" w:type="dxa"/>
            <w:tcBorders>
              <w:top w:val="single" w:sz="2" w:space="0" w:color="auto"/>
              <w:bottom w:val="single" w:sz="2" w:space="0" w:color="auto"/>
            </w:tcBorders>
            <w:vAlign w:val="center"/>
          </w:tcPr>
          <w:p w:rsidR="00F86356" w:rsidRPr="003A652C" w:rsidRDefault="000A6072" w:rsidP="003A652C">
            <w:pPr>
              <w:spacing w:after="0" w:line="240" w:lineRule="auto"/>
              <w:jc w:val="center"/>
              <w:rPr>
                <w:rFonts w:ascii="Times New Roman" w:hAnsi="Times New Roman"/>
                <w:sz w:val="24"/>
                <w:szCs w:val="24"/>
                <w:lang w:eastAsia="ru-RU"/>
              </w:rPr>
            </w:pPr>
            <w:r w:rsidRPr="003A652C">
              <w:rPr>
                <w:rFonts w:ascii="Times New Roman" w:hAnsi="Times New Roman"/>
                <w:sz w:val="24"/>
                <w:szCs w:val="24"/>
                <w:lang w:eastAsia="ru-RU"/>
              </w:rPr>
              <w:t>5</w:t>
            </w:r>
          </w:p>
        </w:tc>
        <w:tc>
          <w:tcPr>
            <w:tcW w:w="883" w:type="dxa"/>
            <w:tcBorders>
              <w:top w:val="single" w:sz="2" w:space="0" w:color="auto"/>
              <w:bottom w:val="single" w:sz="2" w:space="0" w:color="auto"/>
            </w:tcBorders>
            <w:vAlign w:val="center"/>
          </w:tcPr>
          <w:p w:rsidR="00F86356" w:rsidRPr="003A652C" w:rsidRDefault="000A6072" w:rsidP="003A652C">
            <w:pPr>
              <w:autoSpaceDE w:val="0"/>
              <w:autoSpaceDN w:val="0"/>
              <w:adjustRightInd w:val="0"/>
              <w:spacing w:after="0"/>
              <w:ind w:right="49"/>
              <w:contextualSpacing/>
              <w:jc w:val="center"/>
              <w:rPr>
                <w:rFonts w:ascii="Times New Roman" w:hAnsi="Times New Roman"/>
              </w:rPr>
            </w:pPr>
            <w:r w:rsidRPr="003A652C">
              <w:rPr>
                <w:rFonts w:ascii="Times New Roman" w:hAnsi="Times New Roman"/>
              </w:rPr>
              <w:t>6</w:t>
            </w:r>
          </w:p>
        </w:tc>
        <w:tc>
          <w:tcPr>
            <w:tcW w:w="1123" w:type="dxa"/>
            <w:tcBorders>
              <w:top w:val="single" w:sz="2" w:space="0" w:color="auto"/>
              <w:bottom w:val="single" w:sz="2" w:space="0" w:color="auto"/>
            </w:tcBorders>
            <w:vAlign w:val="center"/>
          </w:tcPr>
          <w:p w:rsidR="00F86356" w:rsidRPr="003A652C" w:rsidRDefault="000A6072" w:rsidP="003A652C">
            <w:pPr>
              <w:autoSpaceDE w:val="0"/>
              <w:autoSpaceDN w:val="0"/>
              <w:adjustRightInd w:val="0"/>
              <w:spacing w:after="0"/>
              <w:ind w:right="49"/>
              <w:contextualSpacing/>
              <w:jc w:val="center"/>
              <w:rPr>
                <w:rFonts w:ascii="Times New Roman" w:hAnsi="Times New Roman"/>
              </w:rPr>
            </w:pPr>
            <w:r w:rsidRPr="003A652C">
              <w:rPr>
                <w:rFonts w:ascii="Times New Roman" w:hAnsi="Times New Roman"/>
              </w:rPr>
              <w:t>7</w:t>
            </w:r>
          </w:p>
        </w:tc>
        <w:tc>
          <w:tcPr>
            <w:tcW w:w="1521" w:type="dxa"/>
            <w:tcBorders>
              <w:top w:val="single" w:sz="2" w:space="0" w:color="auto"/>
              <w:bottom w:val="single" w:sz="2" w:space="0" w:color="auto"/>
            </w:tcBorders>
            <w:vAlign w:val="center"/>
          </w:tcPr>
          <w:p w:rsidR="00F86356" w:rsidRPr="003A652C" w:rsidRDefault="000A6072" w:rsidP="003A652C">
            <w:pPr>
              <w:autoSpaceDE w:val="0"/>
              <w:autoSpaceDN w:val="0"/>
              <w:adjustRightInd w:val="0"/>
              <w:spacing w:after="0"/>
              <w:ind w:right="49"/>
              <w:contextualSpacing/>
              <w:jc w:val="center"/>
              <w:rPr>
                <w:rFonts w:ascii="Times New Roman" w:hAnsi="Times New Roman"/>
              </w:rPr>
            </w:pPr>
            <w:r w:rsidRPr="003A652C">
              <w:rPr>
                <w:rFonts w:ascii="Times New Roman" w:hAnsi="Times New Roman"/>
              </w:rPr>
              <w:t>18</w:t>
            </w:r>
          </w:p>
        </w:tc>
      </w:tr>
      <w:tr w:rsidR="00F86356" w:rsidRPr="003A652C" w:rsidTr="003A652C">
        <w:tc>
          <w:tcPr>
            <w:tcW w:w="3715" w:type="dxa"/>
            <w:tcBorders>
              <w:top w:val="single" w:sz="2" w:space="0" w:color="auto"/>
              <w:bottom w:val="single" w:sz="2" w:space="0" w:color="auto"/>
            </w:tcBorders>
            <w:vAlign w:val="center"/>
          </w:tcPr>
          <w:p w:rsidR="00F86356" w:rsidRPr="003A652C" w:rsidRDefault="00F86356" w:rsidP="003A652C">
            <w:pPr>
              <w:spacing w:after="0" w:line="240" w:lineRule="auto"/>
              <w:jc w:val="center"/>
              <w:rPr>
                <w:rFonts w:ascii="Times New Roman" w:eastAsia="Times New Roman" w:hAnsi="Times New Roman"/>
                <w:sz w:val="24"/>
              </w:rPr>
            </w:pPr>
            <w:r w:rsidRPr="003A652C">
              <w:rPr>
                <w:rFonts w:ascii="Times New Roman" w:eastAsia="Times New Roman" w:hAnsi="Times New Roman"/>
                <w:sz w:val="24"/>
              </w:rPr>
              <w:t>Котельная МДОУ детский сад «Теремок» д. Каменное</w:t>
            </w:r>
          </w:p>
        </w:tc>
        <w:tc>
          <w:tcPr>
            <w:tcW w:w="882" w:type="dxa"/>
            <w:tcBorders>
              <w:top w:val="single" w:sz="2" w:space="0" w:color="auto"/>
              <w:bottom w:val="single" w:sz="2" w:space="0" w:color="auto"/>
            </w:tcBorders>
            <w:vAlign w:val="center"/>
          </w:tcPr>
          <w:p w:rsidR="00F86356" w:rsidRPr="003A652C" w:rsidRDefault="00313E0E" w:rsidP="003A652C">
            <w:pPr>
              <w:spacing w:after="0" w:line="240" w:lineRule="auto"/>
              <w:jc w:val="center"/>
              <w:rPr>
                <w:rFonts w:ascii="Times New Roman" w:hAnsi="Times New Roman"/>
                <w:sz w:val="24"/>
                <w:szCs w:val="24"/>
                <w:lang w:eastAsia="ru-RU"/>
              </w:rPr>
            </w:pPr>
            <w:r w:rsidRPr="003A652C">
              <w:rPr>
                <w:rFonts w:ascii="Times New Roman" w:hAnsi="Times New Roman"/>
                <w:sz w:val="24"/>
                <w:szCs w:val="24"/>
                <w:lang w:eastAsia="ru-RU"/>
              </w:rPr>
              <w:t>2</w:t>
            </w:r>
          </w:p>
        </w:tc>
        <w:tc>
          <w:tcPr>
            <w:tcW w:w="882" w:type="dxa"/>
            <w:tcBorders>
              <w:top w:val="single" w:sz="2" w:space="0" w:color="auto"/>
              <w:bottom w:val="single" w:sz="2" w:space="0" w:color="auto"/>
            </w:tcBorders>
            <w:vAlign w:val="center"/>
          </w:tcPr>
          <w:p w:rsidR="00F86356" w:rsidRPr="003A652C" w:rsidRDefault="00313E0E" w:rsidP="003A652C">
            <w:pPr>
              <w:spacing w:after="0" w:line="240" w:lineRule="auto"/>
              <w:jc w:val="center"/>
              <w:rPr>
                <w:rFonts w:ascii="Times New Roman" w:hAnsi="Times New Roman"/>
                <w:sz w:val="24"/>
                <w:szCs w:val="24"/>
                <w:lang w:eastAsia="ru-RU"/>
              </w:rPr>
            </w:pPr>
            <w:r w:rsidRPr="003A652C">
              <w:rPr>
                <w:rFonts w:ascii="Times New Roman" w:hAnsi="Times New Roman"/>
                <w:sz w:val="24"/>
                <w:szCs w:val="24"/>
                <w:lang w:eastAsia="ru-RU"/>
              </w:rPr>
              <w:t>3</w:t>
            </w:r>
          </w:p>
        </w:tc>
        <w:tc>
          <w:tcPr>
            <w:tcW w:w="883" w:type="dxa"/>
            <w:tcBorders>
              <w:top w:val="single" w:sz="2" w:space="0" w:color="auto"/>
              <w:bottom w:val="single" w:sz="2" w:space="0" w:color="auto"/>
            </w:tcBorders>
            <w:vAlign w:val="center"/>
          </w:tcPr>
          <w:p w:rsidR="00F86356" w:rsidRPr="003A652C" w:rsidRDefault="00313E0E" w:rsidP="003A652C">
            <w:pPr>
              <w:spacing w:after="0" w:line="240" w:lineRule="auto"/>
              <w:jc w:val="center"/>
              <w:rPr>
                <w:rFonts w:ascii="Times New Roman" w:hAnsi="Times New Roman"/>
                <w:sz w:val="24"/>
                <w:szCs w:val="24"/>
                <w:lang w:eastAsia="ru-RU"/>
              </w:rPr>
            </w:pPr>
            <w:r w:rsidRPr="003A652C">
              <w:rPr>
                <w:rFonts w:ascii="Times New Roman" w:hAnsi="Times New Roman"/>
                <w:sz w:val="24"/>
                <w:szCs w:val="24"/>
                <w:lang w:eastAsia="ru-RU"/>
              </w:rPr>
              <w:t>4</w:t>
            </w:r>
          </w:p>
        </w:tc>
        <w:tc>
          <w:tcPr>
            <w:tcW w:w="883" w:type="dxa"/>
            <w:tcBorders>
              <w:top w:val="single" w:sz="2" w:space="0" w:color="auto"/>
              <w:bottom w:val="single" w:sz="2" w:space="0" w:color="auto"/>
            </w:tcBorders>
            <w:vAlign w:val="center"/>
          </w:tcPr>
          <w:p w:rsidR="00F86356" w:rsidRPr="003A652C" w:rsidRDefault="00507759" w:rsidP="003A652C">
            <w:pPr>
              <w:autoSpaceDE w:val="0"/>
              <w:autoSpaceDN w:val="0"/>
              <w:adjustRightInd w:val="0"/>
              <w:spacing w:after="0"/>
              <w:ind w:right="49"/>
              <w:contextualSpacing/>
              <w:jc w:val="center"/>
              <w:rPr>
                <w:rFonts w:ascii="Times New Roman" w:hAnsi="Times New Roman"/>
              </w:rPr>
            </w:pPr>
            <w:r w:rsidRPr="003A652C">
              <w:rPr>
                <w:rFonts w:ascii="Times New Roman" w:hAnsi="Times New Roman"/>
              </w:rPr>
              <w:t>5</w:t>
            </w:r>
          </w:p>
        </w:tc>
        <w:tc>
          <w:tcPr>
            <w:tcW w:w="1123" w:type="dxa"/>
            <w:tcBorders>
              <w:top w:val="single" w:sz="2" w:space="0" w:color="auto"/>
              <w:bottom w:val="single" w:sz="2" w:space="0" w:color="auto"/>
            </w:tcBorders>
            <w:vAlign w:val="center"/>
          </w:tcPr>
          <w:p w:rsidR="00F86356" w:rsidRPr="003A652C" w:rsidRDefault="00507759" w:rsidP="003A652C">
            <w:pPr>
              <w:autoSpaceDE w:val="0"/>
              <w:autoSpaceDN w:val="0"/>
              <w:adjustRightInd w:val="0"/>
              <w:spacing w:after="0"/>
              <w:ind w:right="49"/>
              <w:contextualSpacing/>
              <w:jc w:val="center"/>
              <w:rPr>
                <w:rFonts w:ascii="Times New Roman" w:hAnsi="Times New Roman"/>
              </w:rPr>
            </w:pPr>
            <w:r w:rsidRPr="003A652C">
              <w:rPr>
                <w:rFonts w:ascii="Times New Roman" w:hAnsi="Times New Roman"/>
              </w:rPr>
              <w:t>6</w:t>
            </w:r>
          </w:p>
        </w:tc>
        <w:tc>
          <w:tcPr>
            <w:tcW w:w="1521" w:type="dxa"/>
            <w:tcBorders>
              <w:top w:val="single" w:sz="2" w:space="0" w:color="auto"/>
              <w:bottom w:val="single" w:sz="2" w:space="0" w:color="auto"/>
            </w:tcBorders>
            <w:vAlign w:val="center"/>
          </w:tcPr>
          <w:p w:rsidR="00F86356" w:rsidRPr="003A652C" w:rsidRDefault="00507759" w:rsidP="003A652C">
            <w:pPr>
              <w:autoSpaceDE w:val="0"/>
              <w:autoSpaceDN w:val="0"/>
              <w:adjustRightInd w:val="0"/>
              <w:spacing w:after="0"/>
              <w:ind w:right="49"/>
              <w:contextualSpacing/>
              <w:jc w:val="center"/>
              <w:rPr>
                <w:rFonts w:ascii="Times New Roman" w:hAnsi="Times New Roman"/>
              </w:rPr>
            </w:pPr>
            <w:r w:rsidRPr="003A652C">
              <w:rPr>
                <w:rFonts w:ascii="Times New Roman" w:hAnsi="Times New Roman"/>
              </w:rPr>
              <w:t>17</w:t>
            </w:r>
          </w:p>
        </w:tc>
      </w:tr>
      <w:tr w:rsidR="00E42815" w:rsidRPr="003A652C" w:rsidTr="003A652C">
        <w:tc>
          <w:tcPr>
            <w:tcW w:w="3715" w:type="dxa"/>
            <w:tcBorders>
              <w:top w:val="single" w:sz="2" w:space="0" w:color="auto"/>
              <w:bottom w:val="single" w:sz="2" w:space="0" w:color="auto"/>
            </w:tcBorders>
            <w:vAlign w:val="center"/>
          </w:tcPr>
          <w:p w:rsidR="00E42815" w:rsidRPr="003A652C" w:rsidRDefault="00E42815" w:rsidP="003A652C">
            <w:pPr>
              <w:spacing w:after="0" w:line="240" w:lineRule="auto"/>
              <w:jc w:val="center"/>
              <w:rPr>
                <w:rFonts w:ascii="Times New Roman" w:eastAsia="Times New Roman" w:hAnsi="Times New Roman"/>
                <w:sz w:val="24"/>
              </w:rPr>
            </w:pPr>
            <w:r w:rsidRPr="003A652C">
              <w:rPr>
                <w:rFonts w:ascii="Times New Roman" w:eastAsia="Times New Roman" w:hAnsi="Times New Roman"/>
                <w:sz w:val="24"/>
              </w:rPr>
              <w:t xml:space="preserve">Котельная </w:t>
            </w:r>
            <w:proofErr w:type="spellStart"/>
            <w:r w:rsidRPr="003A652C">
              <w:rPr>
                <w:rFonts w:ascii="Times New Roman" w:eastAsia="Times New Roman" w:hAnsi="Times New Roman"/>
                <w:sz w:val="24"/>
              </w:rPr>
              <w:t>р.п</w:t>
            </w:r>
            <w:proofErr w:type="spellEnd"/>
            <w:r w:rsidRPr="003A652C">
              <w:rPr>
                <w:rFonts w:ascii="Times New Roman" w:eastAsia="Times New Roman" w:hAnsi="Times New Roman"/>
                <w:sz w:val="24"/>
              </w:rPr>
              <w:t>. Ковернино, ул. Чкалова, 21</w:t>
            </w:r>
          </w:p>
        </w:tc>
        <w:tc>
          <w:tcPr>
            <w:tcW w:w="882" w:type="dxa"/>
            <w:tcBorders>
              <w:top w:val="single" w:sz="2" w:space="0" w:color="auto"/>
              <w:bottom w:val="single" w:sz="2" w:space="0" w:color="auto"/>
            </w:tcBorders>
            <w:vAlign w:val="center"/>
          </w:tcPr>
          <w:p w:rsidR="00E42815" w:rsidRPr="003A652C" w:rsidRDefault="00A419AC" w:rsidP="003A652C">
            <w:pPr>
              <w:spacing w:after="0" w:line="240" w:lineRule="auto"/>
              <w:jc w:val="center"/>
              <w:rPr>
                <w:rFonts w:ascii="Times New Roman" w:hAnsi="Times New Roman"/>
                <w:sz w:val="24"/>
                <w:szCs w:val="24"/>
                <w:lang w:eastAsia="ru-RU"/>
              </w:rPr>
            </w:pPr>
            <w:r w:rsidRPr="003A652C">
              <w:rPr>
                <w:rFonts w:ascii="Times New Roman" w:hAnsi="Times New Roman"/>
                <w:sz w:val="24"/>
                <w:szCs w:val="24"/>
                <w:lang w:eastAsia="ru-RU"/>
              </w:rPr>
              <w:t>1</w:t>
            </w:r>
          </w:p>
        </w:tc>
        <w:tc>
          <w:tcPr>
            <w:tcW w:w="882" w:type="dxa"/>
            <w:tcBorders>
              <w:top w:val="single" w:sz="2" w:space="0" w:color="auto"/>
              <w:bottom w:val="single" w:sz="2" w:space="0" w:color="auto"/>
            </w:tcBorders>
            <w:vAlign w:val="center"/>
          </w:tcPr>
          <w:p w:rsidR="00E42815" w:rsidRPr="003A652C" w:rsidRDefault="00A419AC" w:rsidP="003A652C">
            <w:pPr>
              <w:spacing w:after="0" w:line="240" w:lineRule="auto"/>
              <w:jc w:val="center"/>
              <w:rPr>
                <w:rFonts w:ascii="Times New Roman" w:hAnsi="Times New Roman"/>
                <w:sz w:val="24"/>
                <w:szCs w:val="24"/>
                <w:lang w:eastAsia="ru-RU"/>
              </w:rPr>
            </w:pPr>
            <w:r w:rsidRPr="003A652C">
              <w:rPr>
                <w:rFonts w:ascii="Times New Roman" w:hAnsi="Times New Roman"/>
                <w:sz w:val="24"/>
                <w:szCs w:val="24"/>
                <w:lang w:eastAsia="ru-RU"/>
              </w:rPr>
              <w:t>2</w:t>
            </w:r>
          </w:p>
        </w:tc>
        <w:tc>
          <w:tcPr>
            <w:tcW w:w="883" w:type="dxa"/>
            <w:tcBorders>
              <w:top w:val="single" w:sz="2" w:space="0" w:color="auto"/>
              <w:bottom w:val="single" w:sz="2" w:space="0" w:color="auto"/>
            </w:tcBorders>
            <w:vAlign w:val="center"/>
          </w:tcPr>
          <w:p w:rsidR="00E42815" w:rsidRPr="003A652C" w:rsidRDefault="00A419AC" w:rsidP="003A652C">
            <w:pPr>
              <w:spacing w:after="0" w:line="240" w:lineRule="auto"/>
              <w:jc w:val="center"/>
              <w:rPr>
                <w:rFonts w:ascii="Times New Roman" w:hAnsi="Times New Roman"/>
                <w:sz w:val="24"/>
                <w:szCs w:val="24"/>
                <w:lang w:eastAsia="ru-RU"/>
              </w:rPr>
            </w:pPr>
            <w:r w:rsidRPr="003A652C">
              <w:rPr>
                <w:rFonts w:ascii="Times New Roman" w:hAnsi="Times New Roman"/>
                <w:sz w:val="24"/>
                <w:szCs w:val="24"/>
                <w:lang w:eastAsia="ru-RU"/>
              </w:rPr>
              <w:t>3</w:t>
            </w:r>
          </w:p>
        </w:tc>
        <w:tc>
          <w:tcPr>
            <w:tcW w:w="883" w:type="dxa"/>
            <w:tcBorders>
              <w:top w:val="single" w:sz="2" w:space="0" w:color="auto"/>
              <w:bottom w:val="single" w:sz="2" w:space="0" w:color="auto"/>
            </w:tcBorders>
            <w:vAlign w:val="center"/>
          </w:tcPr>
          <w:p w:rsidR="00E42815" w:rsidRPr="003A652C" w:rsidRDefault="00A419AC" w:rsidP="003A652C">
            <w:pPr>
              <w:autoSpaceDE w:val="0"/>
              <w:autoSpaceDN w:val="0"/>
              <w:adjustRightInd w:val="0"/>
              <w:spacing w:after="0"/>
              <w:ind w:right="49"/>
              <w:contextualSpacing/>
              <w:jc w:val="center"/>
              <w:rPr>
                <w:rFonts w:ascii="Times New Roman" w:hAnsi="Times New Roman"/>
              </w:rPr>
            </w:pPr>
            <w:r w:rsidRPr="003A652C">
              <w:rPr>
                <w:rFonts w:ascii="Times New Roman" w:hAnsi="Times New Roman"/>
              </w:rPr>
              <w:t>4</w:t>
            </w:r>
          </w:p>
        </w:tc>
        <w:tc>
          <w:tcPr>
            <w:tcW w:w="1123" w:type="dxa"/>
            <w:tcBorders>
              <w:top w:val="single" w:sz="2" w:space="0" w:color="auto"/>
              <w:bottom w:val="single" w:sz="2" w:space="0" w:color="auto"/>
            </w:tcBorders>
            <w:vAlign w:val="center"/>
          </w:tcPr>
          <w:p w:rsidR="00E42815" w:rsidRPr="003A652C" w:rsidRDefault="00A419AC" w:rsidP="003A652C">
            <w:pPr>
              <w:autoSpaceDE w:val="0"/>
              <w:autoSpaceDN w:val="0"/>
              <w:adjustRightInd w:val="0"/>
              <w:spacing w:after="0"/>
              <w:ind w:right="49"/>
              <w:contextualSpacing/>
              <w:jc w:val="center"/>
              <w:rPr>
                <w:rFonts w:ascii="Times New Roman" w:hAnsi="Times New Roman"/>
              </w:rPr>
            </w:pPr>
            <w:r w:rsidRPr="003A652C">
              <w:rPr>
                <w:rFonts w:ascii="Times New Roman" w:hAnsi="Times New Roman"/>
              </w:rPr>
              <w:t>5</w:t>
            </w:r>
          </w:p>
        </w:tc>
        <w:tc>
          <w:tcPr>
            <w:tcW w:w="1521" w:type="dxa"/>
            <w:tcBorders>
              <w:top w:val="single" w:sz="2" w:space="0" w:color="auto"/>
              <w:bottom w:val="single" w:sz="2" w:space="0" w:color="auto"/>
            </w:tcBorders>
            <w:vAlign w:val="center"/>
          </w:tcPr>
          <w:p w:rsidR="00E42815" w:rsidRPr="003A652C" w:rsidRDefault="00A419AC" w:rsidP="003A652C">
            <w:pPr>
              <w:autoSpaceDE w:val="0"/>
              <w:autoSpaceDN w:val="0"/>
              <w:adjustRightInd w:val="0"/>
              <w:spacing w:after="0"/>
              <w:ind w:right="49"/>
              <w:contextualSpacing/>
              <w:jc w:val="center"/>
              <w:rPr>
                <w:rFonts w:ascii="Times New Roman" w:hAnsi="Times New Roman"/>
              </w:rPr>
            </w:pPr>
            <w:r w:rsidRPr="003A652C">
              <w:rPr>
                <w:rFonts w:ascii="Times New Roman" w:hAnsi="Times New Roman"/>
              </w:rPr>
              <w:t>6</w:t>
            </w:r>
          </w:p>
        </w:tc>
      </w:tr>
      <w:tr w:rsidR="00A419AC" w:rsidRPr="003A652C" w:rsidTr="003A652C">
        <w:tc>
          <w:tcPr>
            <w:tcW w:w="3715" w:type="dxa"/>
            <w:tcBorders>
              <w:top w:val="single" w:sz="2" w:space="0" w:color="auto"/>
              <w:bottom w:val="single" w:sz="2" w:space="0" w:color="auto"/>
            </w:tcBorders>
            <w:vAlign w:val="center"/>
          </w:tcPr>
          <w:p w:rsidR="00A419AC" w:rsidRPr="003A652C" w:rsidRDefault="00A419AC" w:rsidP="003A652C">
            <w:pPr>
              <w:spacing w:after="0" w:line="240" w:lineRule="auto"/>
              <w:jc w:val="center"/>
              <w:rPr>
                <w:rFonts w:ascii="Times New Roman" w:eastAsia="Times New Roman" w:hAnsi="Times New Roman"/>
                <w:sz w:val="24"/>
              </w:rPr>
            </w:pPr>
            <w:r w:rsidRPr="003A652C">
              <w:rPr>
                <w:rFonts w:ascii="Times New Roman" w:eastAsia="Times New Roman" w:hAnsi="Times New Roman"/>
                <w:sz w:val="24"/>
              </w:rPr>
              <w:t>Котельная д. Гавриловка, ул. Садовая, д.2</w:t>
            </w:r>
          </w:p>
        </w:tc>
        <w:tc>
          <w:tcPr>
            <w:tcW w:w="882" w:type="dxa"/>
            <w:tcBorders>
              <w:top w:val="single" w:sz="2" w:space="0" w:color="auto"/>
              <w:bottom w:val="single" w:sz="2" w:space="0" w:color="auto"/>
            </w:tcBorders>
            <w:vAlign w:val="center"/>
          </w:tcPr>
          <w:p w:rsidR="00A419AC" w:rsidRPr="003A652C" w:rsidRDefault="00A419AC" w:rsidP="003A652C">
            <w:pPr>
              <w:spacing w:after="0" w:line="240" w:lineRule="auto"/>
              <w:jc w:val="center"/>
              <w:rPr>
                <w:rFonts w:ascii="Times New Roman" w:hAnsi="Times New Roman"/>
                <w:sz w:val="24"/>
                <w:szCs w:val="24"/>
                <w:lang w:eastAsia="ru-RU"/>
              </w:rPr>
            </w:pPr>
            <w:r w:rsidRPr="003A652C">
              <w:rPr>
                <w:rFonts w:ascii="Times New Roman" w:hAnsi="Times New Roman"/>
                <w:sz w:val="24"/>
                <w:szCs w:val="24"/>
                <w:lang w:eastAsia="ru-RU"/>
              </w:rPr>
              <w:t>1</w:t>
            </w:r>
          </w:p>
        </w:tc>
        <w:tc>
          <w:tcPr>
            <w:tcW w:w="882" w:type="dxa"/>
            <w:tcBorders>
              <w:top w:val="single" w:sz="2" w:space="0" w:color="auto"/>
              <w:bottom w:val="single" w:sz="2" w:space="0" w:color="auto"/>
            </w:tcBorders>
            <w:vAlign w:val="center"/>
          </w:tcPr>
          <w:p w:rsidR="00A419AC" w:rsidRPr="003A652C" w:rsidRDefault="00A419AC" w:rsidP="003A652C">
            <w:pPr>
              <w:spacing w:after="0" w:line="240" w:lineRule="auto"/>
              <w:jc w:val="center"/>
              <w:rPr>
                <w:rFonts w:ascii="Times New Roman" w:hAnsi="Times New Roman"/>
                <w:sz w:val="24"/>
                <w:szCs w:val="24"/>
                <w:lang w:eastAsia="ru-RU"/>
              </w:rPr>
            </w:pPr>
            <w:r w:rsidRPr="003A652C">
              <w:rPr>
                <w:rFonts w:ascii="Times New Roman" w:hAnsi="Times New Roman"/>
                <w:sz w:val="24"/>
                <w:szCs w:val="24"/>
                <w:lang w:eastAsia="ru-RU"/>
              </w:rPr>
              <w:t>2</w:t>
            </w:r>
          </w:p>
        </w:tc>
        <w:tc>
          <w:tcPr>
            <w:tcW w:w="883" w:type="dxa"/>
            <w:tcBorders>
              <w:top w:val="single" w:sz="2" w:space="0" w:color="auto"/>
              <w:bottom w:val="single" w:sz="2" w:space="0" w:color="auto"/>
            </w:tcBorders>
            <w:vAlign w:val="center"/>
          </w:tcPr>
          <w:p w:rsidR="00A419AC" w:rsidRPr="003A652C" w:rsidRDefault="00A419AC" w:rsidP="003A652C">
            <w:pPr>
              <w:spacing w:after="0" w:line="240" w:lineRule="auto"/>
              <w:jc w:val="center"/>
              <w:rPr>
                <w:rFonts w:ascii="Times New Roman" w:hAnsi="Times New Roman"/>
                <w:sz w:val="24"/>
                <w:szCs w:val="24"/>
                <w:lang w:eastAsia="ru-RU"/>
              </w:rPr>
            </w:pPr>
            <w:r w:rsidRPr="003A652C">
              <w:rPr>
                <w:rFonts w:ascii="Times New Roman" w:hAnsi="Times New Roman"/>
                <w:sz w:val="24"/>
                <w:szCs w:val="24"/>
                <w:lang w:eastAsia="ru-RU"/>
              </w:rPr>
              <w:t>3</w:t>
            </w:r>
          </w:p>
        </w:tc>
        <w:tc>
          <w:tcPr>
            <w:tcW w:w="883" w:type="dxa"/>
            <w:tcBorders>
              <w:top w:val="single" w:sz="2" w:space="0" w:color="auto"/>
              <w:bottom w:val="single" w:sz="2" w:space="0" w:color="auto"/>
            </w:tcBorders>
            <w:vAlign w:val="center"/>
          </w:tcPr>
          <w:p w:rsidR="00A419AC" w:rsidRPr="003A652C" w:rsidRDefault="00A419AC" w:rsidP="003A652C">
            <w:pPr>
              <w:autoSpaceDE w:val="0"/>
              <w:autoSpaceDN w:val="0"/>
              <w:adjustRightInd w:val="0"/>
              <w:spacing w:after="0"/>
              <w:ind w:right="49"/>
              <w:contextualSpacing/>
              <w:jc w:val="center"/>
              <w:rPr>
                <w:rFonts w:ascii="Times New Roman" w:hAnsi="Times New Roman"/>
              </w:rPr>
            </w:pPr>
            <w:r w:rsidRPr="003A652C">
              <w:rPr>
                <w:rFonts w:ascii="Times New Roman" w:hAnsi="Times New Roman"/>
              </w:rPr>
              <w:t>4</w:t>
            </w:r>
          </w:p>
        </w:tc>
        <w:tc>
          <w:tcPr>
            <w:tcW w:w="1123" w:type="dxa"/>
            <w:tcBorders>
              <w:top w:val="single" w:sz="2" w:space="0" w:color="auto"/>
              <w:bottom w:val="single" w:sz="2" w:space="0" w:color="auto"/>
            </w:tcBorders>
            <w:vAlign w:val="center"/>
          </w:tcPr>
          <w:p w:rsidR="00A419AC" w:rsidRPr="003A652C" w:rsidRDefault="00A419AC" w:rsidP="003A652C">
            <w:pPr>
              <w:autoSpaceDE w:val="0"/>
              <w:autoSpaceDN w:val="0"/>
              <w:adjustRightInd w:val="0"/>
              <w:spacing w:after="0"/>
              <w:ind w:right="49"/>
              <w:contextualSpacing/>
              <w:jc w:val="center"/>
              <w:rPr>
                <w:rFonts w:ascii="Times New Roman" w:hAnsi="Times New Roman"/>
              </w:rPr>
            </w:pPr>
            <w:r w:rsidRPr="003A652C">
              <w:rPr>
                <w:rFonts w:ascii="Times New Roman" w:hAnsi="Times New Roman"/>
              </w:rPr>
              <w:t>5</w:t>
            </w:r>
          </w:p>
        </w:tc>
        <w:tc>
          <w:tcPr>
            <w:tcW w:w="1521" w:type="dxa"/>
            <w:tcBorders>
              <w:top w:val="single" w:sz="2" w:space="0" w:color="auto"/>
              <w:bottom w:val="single" w:sz="2" w:space="0" w:color="auto"/>
            </w:tcBorders>
            <w:vAlign w:val="center"/>
          </w:tcPr>
          <w:p w:rsidR="00A419AC" w:rsidRPr="003A652C" w:rsidRDefault="00A419AC" w:rsidP="003A652C">
            <w:pPr>
              <w:autoSpaceDE w:val="0"/>
              <w:autoSpaceDN w:val="0"/>
              <w:adjustRightInd w:val="0"/>
              <w:spacing w:after="0"/>
              <w:ind w:right="49"/>
              <w:contextualSpacing/>
              <w:jc w:val="center"/>
              <w:rPr>
                <w:rFonts w:ascii="Times New Roman" w:hAnsi="Times New Roman"/>
              </w:rPr>
            </w:pPr>
            <w:r w:rsidRPr="003A652C">
              <w:rPr>
                <w:rFonts w:ascii="Times New Roman" w:hAnsi="Times New Roman"/>
              </w:rPr>
              <w:t>6</w:t>
            </w:r>
          </w:p>
        </w:tc>
      </w:tr>
      <w:tr w:rsidR="00A419AC" w:rsidRPr="003A652C" w:rsidTr="003A652C">
        <w:tc>
          <w:tcPr>
            <w:tcW w:w="3715" w:type="dxa"/>
            <w:tcBorders>
              <w:top w:val="single" w:sz="2" w:space="0" w:color="auto"/>
              <w:bottom w:val="single" w:sz="2" w:space="0" w:color="auto"/>
            </w:tcBorders>
            <w:vAlign w:val="center"/>
          </w:tcPr>
          <w:p w:rsidR="00A419AC" w:rsidRPr="003A652C" w:rsidRDefault="00A419AC" w:rsidP="003A652C">
            <w:pPr>
              <w:spacing w:after="0" w:line="240" w:lineRule="auto"/>
              <w:jc w:val="center"/>
              <w:rPr>
                <w:rFonts w:ascii="Times New Roman" w:eastAsia="Times New Roman" w:hAnsi="Times New Roman"/>
                <w:sz w:val="24"/>
              </w:rPr>
            </w:pPr>
            <w:r w:rsidRPr="003A652C">
              <w:rPr>
                <w:rFonts w:ascii="Times New Roman" w:eastAsia="Times New Roman" w:hAnsi="Times New Roman"/>
                <w:sz w:val="24"/>
              </w:rPr>
              <w:t>Котельная д. Гавриловка, ул. Школьная, д.1</w:t>
            </w:r>
          </w:p>
        </w:tc>
        <w:tc>
          <w:tcPr>
            <w:tcW w:w="882" w:type="dxa"/>
            <w:tcBorders>
              <w:top w:val="single" w:sz="2" w:space="0" w:color="auto"/>
              <w:bottom w:val="single" w:sz="2" w:space="0" w:color="auto"/>
            </w:tcBorders>
            <w:vAlign w:val="center"/>
          </w:tcPr>
          <w:p w:rsidR="00A419AC" w:rsidRPr="003A652C" w:rsidRDefault="00A419AC" w:rsidP="003A652C">
            <w:pPr>
              <w:spacing w:after="0" w:line="240" w:lineRule="auto"/>
              <w:jc w:val="center"/>
              <w:rPr>
                <w:rFonts w:ascii="Times New Roman" w:hAnsi="Times New Roman"/>
                <w:sz w:val="24"/>
                <w:szCs w:val="24"/>
                <w:lang w:eastAsia="ru-RU"/>
              </w:rPr>
            </w:pPr>
            <w:r w:rsidRPr="003A652C">
              <w:rPr>
                <w:rFonts w:ascii="Times New Roman" w:hAnsi="Times New Roman"/>
                <w:sz w:val="24"/>
                <w:szCs w:val="24"/>
                <w:lang w:eastAsia="ru-RU"/>
              </w:rPr>
              <w:t>1</w:t>
            </w:r>
          </w:p>
        </w:tc>
        <w:tc>
          <w:tcPr>
            <w:tcW w:w="882" w:type="dxa"/>
            <w:tcBorders>
              <w:top w:val="single" w:sz="2" w:space="0" w:color="auto"/>
              <w:bottom w:val="single" w:sz="2" w:space="0" w:color="auto"/>
            </w:tcBorders>
            <w:vAlign w:val="center"/>
          </w:tcPr>
          <w:p w:rsidR="00A419AC" w:rsidRPr="003A652C" w:rsidRDefault="00A419AC" w:rsidP="003A652C">
            <w:pPr>
              <w:spacing w:after="0" w:line="240" w:lineRule="auto"/>
              <w:jc w:val="center"/>
              <w:rPr>
                <w:rFonts w:ascii="Times New Roman" w:hAnsi="Times New Roman"/>
                <w:sz w:val="24"/>
                <w:szCs w:val="24"/>
                <w:lang w:eastAsia="ru-RU"/>
              </w:rPr>
            </w:pPr>
            <w:r w:rsidRPr="003A652C">
              <w:rPr>
                <w:rFonts w:ascii="Times New Roman" w:hAnsi="Times New Roman"/>
                <w:sz w:val="24"/>
                <w:szCs w:val="24"/>
                <w:lang w:eastAsia="ru-RU"/>
              </w:rPr>
              <w:t>2</w:t>
            </w:r>
          </w:p>
        </w:tc>
        <w:tc>
          <w:tcPr>
            <w:tcW w:w="883" w:type="dxa"/>
            <w:tcBorders>
              <w:top w:val="single" w:sz="2" w:space="0" w:color="auto"/>
              <w:bottom w:val="single" w:sz="2" w:space="0" w:color="auto"/>
            </w:tcBorders>
            <w:vAlign w:val="center"/>
          </w:tcPr>
          <w:p w:rsidR="00A419AC" w:rsidRPr="003A652C" w:rsidRDefault="00A419AC" w:rsidP="003A652C">
            <w:pPr>
              <w:spacing w:after="0" w:line="240" w:lineRule="auto"/>
              <w:jc w:val="center"/>
              <w:rPr>
                <w:rFonts w:ascii="Times New Roman" w:hAnsi="Times New Roman"/>
                <w:sz w:val="24"/>
                <w:szCs w:val="24"/>
                <w:lang w:eastAsia="ru-RU"/>
              </w:rPr>
            </w:pPr>
            <w:r w:rsidRPr="003A652C">
              <w:rPr>
                <w:rFonts w:ascii="Times New Roman" w:hAnsi="Times New Roman"/>
                <w:sz w:val="24"/>
                <w:szCs w:val="24"/>
                <w:lang w:eastAsia="ru-RU"/>
              </w:rPr>
              <w:t>3</w:t>
            </w:r>
          </w:p>
        </w:tc>
        <w:tc>
          <w:tcPr>
            <w:tcW w:w="883" w:type="dxa"/>
            <w:tcBorders>
              <w:top w:val="single" w:sz="2" w:space="0" w:color="auto"/>
              <w:bottom w:val="single" w:sz="2" w:space="0" w:color="auto"/>
            </w:tcBorders>
            <w:vAlign w:val="center"/>
          </w:tcPr>
          <w:p w:rsidR="00A419AC" w:rsidRPr="003A652C" w:rsidRDefault="00A419AC" w:rsidP="003A652C">
            <w:pPr>
              <w:autoSpaceDE w:val="0"/>
              <w:autoSpaceDN w:val="0"/>
              <w:adjustRightInd w:val="0"/>
              <w:spacing w:after="0"/>
              <w:ind w:right="49"/>
              <w:contextualSpacing/>
              <w:jc w:val="center"/>
              <w:rPr>
                <w:rFonts w:ascii="Times New Roman" w:hAnsi="Times New Roman"/>
              </w:rPr>
            </w:pPr>
            <w:r w:rsidRPr="003A652C">
              <w:rPr>
                <w:rFonts w:ascii="Times New Roman" w:hAnsi="Times New Roman"/>
              </w:rPr>
              <w:t>4</w:t>
            </w:r>
          </w:p>
        </w:tc>
        <w:tc>
          <w:tcPr>
            <w:tcW w:w="1123" w:type="dxa"/>
            <w:tcBorders>
              <w:top w:val="single" w:sz="2" w:space="0" w:color="auto"/>
              <w:bottom w:val="single" w:sz="2" w:space="0" w:color="auto"/>
            </w:tcBorders>
            <w:vAlign w:val="center"/>
          </w:tcPr>
          <w:p w:rsidR="00A419AC" w:rsidRPr="003A652C" w:rsidRDefault="00A419AC" w:rsidP="003A652C">
            <w:pPr>
              <w:autoSpaceDE w:val="0"/>
              <w:autoSpaceDN w:val="0"/>
              <w:adjustRightInd w:val="0"/>
              <w:spacing w:after="0"/>
              <w:ind w:right="49"/>
              <w:contextualSpacing/>
              <w:jc w:val="center"/>
              <w:rPr>
                <w:rFonts w:ascii="Times New Roman" w:hAnsi="Times New Roman"/>
              </w:rPr>
            </w:pPr>
            <w:r w:rsidRPr="003A652C">
              <w:rPr>
                <w:rFonts w:ascii="Times New Roman" w:hAnsi="Times New Roman"/>
              </w:rPr>
              <w:t>5</w:t>
            </w:r>
          </w:p>
        </w:tc>
        <w:tc>
          <w:tcPr>
            <w:tcW w:w="1521" w:type="dxa"/>
            <w:tcBorders>
              <w:top w:val="single" w:sz="2" w:space="0" w:color="auto"/>
              <w:bottom w:val="single" w:sz="2" w:space="0" w:color="auto"/>
            </w:tcBorders>
            <w:vAlign w:val="center"/>
          </w:tcPr>
          <w:p w:rsidR="00A419AC" w:rsidRPr="003A652C" w:rsidRDefault="00A419AC" w:rsidP="003A652C">
            <w:pPr>
              <w:autoSpaceDE w:val="0"/>
              <w:autoSpaceDN w:val="0"/>
              <w:adjustRightInd w:val="0"/>
              <w:spacing w:after="0"/>
              <w:ind w:right="49"/>
              <w:contextualSpacing/>
              <w:jc w:val="center"/>
              <w:rPr>
                <w:rFonts w:ascii="Times New Roman" w:hAnsi="Times New Roman"/>
              </w:rPr>
            </w:pPr>
            <w:r w:rsidRPr="003A652C">
              <w:rPr>
                <w:rFonts w:ascii="Times New Roman" w:hAnsi="Times New Roman"/>
              </w:rPr>
              <w:t>6</w:t>
            </w:r>
          </w:p>
        </w:tc>
      </w:tr>
      <w:tr w:rsidR="00F6525A" w:rsidRPr="003A652C" w:rsidTr="003A652C">
        <w:tc>
          <w:tcPr>
            <w:tcW w:w="3715" w:type="dxa"/>
            <w:tcBorders>
              <w:top w:val="single" w:sz="2" w:space="0" w:color="auto"/>
              <w:bottom w:val="single" w:sz="2" w:space="0" w:color="auto"/>
            </w:tcBorders>
            <w:vAlign w:val="center"/>
          </w:tcPr>
          <w:p w:rsidR="00F6525A" w:rsidRPr="003A652C" w:rsidRDefault="00F6525A" w:rsidP="003A652C">
            <w:pPr>
              <w:spacing w:after="0" w:line="240" w:lineRule="auto"/>
              <w:jc w:val="center"/>
              <w:rPr>
                <w:rFonts w:ascii="Times New Roman" w:eastAsia="Times New Roman" w:hAnsi="Times New Roman"/>
                <w:sz w:val="24"/>
              </w:rPr>
            </w:pPr>
            <w:r w:rsidRPr="003A652C">
              <w:rPr>
                <w:rFonts w:ascii="Times New Roman" w:eastAsia="Times New Roman" w:hAnsi="Times New Roman"/>
                <w:sz w:val="24"/>
              </w:rPr>
              <w:t>Котельная газовая (с. Хохлома)</w:t>
            </w:r>
          </w:p>
        </w:tc>
        <w:tc>
          <w:tcPr>
            <w:tcW w:w="882" w:type="dxa"/>
            <w:tcBorders>
              <w:top w:val="single" w:sz="2" w:space="0" w:color="auto"/>
              <w:bottom w:val="single" w:sz="2" w:space="0" w:color="auto"/>
            </w:tcBorders>
            <w:vAlign w:val="center"/>
          </w:tcPr>
          <w:p w:rsidR="00F6525A" w:rsidRPr="003A652C" w:rsidRDefault="00F6525A" w:rsidP="003A652C">
            <w:pPr>
              <w:spacing w:after="0"/>
              <w:jc w:val="center"/>
              <w:rPr>
                <w:rFonts w:ascii="Times New Roman" w:hAnsi="Times New Roman"/>
                <w:sz w:val="24"/>
                <w:szCs w:val="24"/>
              </w:rPr>
            </w:pPr>
            <w:r w:rsidRPr="003A652C">
              <w:rPr>
                <w:rFonts w:ascii="Times New Roman" w:hAnsi="Times New Roman"/>
                <w:sz w:val="24"/>
                <w:szCs w:val="24"/>
              </w:rPr>
              <w:t>12</w:t>
            </w:r>
          </w:p>
        </w:tc>
        <w:tc>
          <w:tcPr>
            <w:tcW w:w="882" w:type="dxa"/>
            <w:tcBorders>
              <w:top w:val="single" w:sz="2" w:space="0" w:color="auto"/>
              <w:bottom w:val="single" w:sz="2" w:space="0" w:color="auto"/>
            </w:tcBorders>
            <w:vAlign w:val="center"/>
          </w:tcPr>
          <w:p w:rsidR="00F6525A" w:rsidRPr="003A652C" w:rsidRDefault="00F6525A" w:rsidP="003A652C">
            <w:pPr>
              <w:spacing w:after="0" w:line="240" w:lineRule="auto"/>
              <w:jc w:val="center"/>
              <w:rPr>
                <w:rFonts w:ascii="Times New Roman" w:hAnsi="Times New Roman"/>
                <w:sz w:val="24"/>
                <w:szCs w:val="24"/>
                <w:lang w:eastAsia="ru-RU"/>
              </w:rPr>
            </w:pPr>
            <w:r w:rsidRPr="003A652C">
              <w:rPr>
                <w:rFonts w:ascii="Times New Roman" w:hAnsi="Times New Roman"/>
                <w:sz w:val="24"/>
                <w:szCs w:val="24"/>
                <w:lang w:eastAsia="ru-RU"/>
              </w:rPr>
              <w:t>13</w:t>
            </w:r>
          </w:p>
        </w:tc>
        <w:tc>
          <w:tcPr>
            <w:tcW w:w="883" w:type="dxa"/>
            <w:tcBorders>
              <w:top w:val="single" w:sz="2" w:space="0" w:color="auto"/>
              <w:bottom w:val="single" w:sz="2" w:space="0" w:color="auto"/>
            </w:tcBorders>
            <w:vAlign w:val="center"/>
          </w:tcPr>
          <w:p w:rsidR="00F6525A" w:rsidRPr="003A652C" w:rsidRDefault="00F6525A" w:rsidP="003A652C">
            <w:pPr>
              <w:spacing w:after="0"/>
              <w:jc w:val="center"/>
              <w:rPr>
                <w:rFonts w:ascii="Times New Roman" w:hAnsi="Times New Roman"/>
                <w:sz w:val="24"/>
                <w:szCs w:val="24"/>
              </w:rPr>
            </w:pPr>
            <w:r w:rsidRPr="003A652C">
              <w:rPr>
                <w:rFonts w:ascii="Times New Roman" w:hAnsi="Times New Roman"/>
                <w:sz w:val="24"/>
                <w:szCs w:val="24"/>
              </w:rPr>
              <w:t>14</w:t>
            </w:r>
          </w:p>
        </w:tc>
        <w:tc>
          <w:tcPr>
            <w:tcW w:w="883" w:type="dxa"/>
            <w:tcBorders>
              <w:top w:val="single" w:sz="2" w:space="0" w:color="auto"/>
              <w:bottom w:val="single" w:sz="2" w:space="0" w:color="auto"/>
            </w:tcBorders>
            <w:vAlign w:val="center"/>
          </w:tcPr>
          <w:p w:rsidR="00F6525A" w:rsidRPr="003A652C" w:rsidRDefault="00F6525A" w:rsidP="003A652C">
            <w:pPr>
              <w:autoSpaceDE w:val="0"/>
              <w:autoSpaceDN w:val="0"/>
              <w:adjustRightInd w:val="0"/>
              <w:spacing w:after="0"/>
              <w:ind w:right="49"/>
              <w:contextualSpacing/>
              <w:jc w:val="center"/>
              <w:rPr>
                <w:rFonts w:ascii="Times New Roman" w:hAnsi="Times New Roman"/>
              </w:rPr>
            </w:pPr>
            <w:r w:rsidRPr="003A652C">
              <w:rPr>
                <w:rFonts w:ascii="Times New Roman" w:hAnsi="Times New Roman"/>
              </w:rPr>
              <w:t>15</w:t>
            </w:r>
          </w:p>
        </w:tc>
        <w:tc>
          <w:tcPr>
            <w:tcW w:w="1123" w:type="dxa"/>
            <w:tcBorders>
              <w:top w:val="single" w:sz="2" w:space="0" w:color="auto"/>
              <w:bottom w:val="single" w:sz="2" w:space="0" w:color="auto"/>
            </w:tcBorders>
            <w:vAlign w:val="center"/>
          </w:tcPr>
          <w:p w:rsidR="00F6525A" w:rsidRPr="003A652C" w:rsidRDefault="00F6525A" w:rsidP="003A652C">
            <w:pPr>
              <w:autoSpaceDE w:val="0"/>
              <w:autoSpaceDN w:val="0"/>
              <w:adjustRightInd w:val="0"/>
              <w:spacing w:after="0"/>
              <w:ind w:right="49"/>
              <w:contextualSpacing/>
              <w:jc w:val="center"/>
              <w:rPr>
                <w:rFonts w:ascii="Times New Roman" w:hAnsi="Times New Roman"/>
              </w:rPr>
            </w:pPr>
            <w:r w:rsidRPr="003A652C">
              <w:rPr>
                <w:rFonts w:ascii="Times New Roman" w:hAnsi="Times New Roman"/>
              </w:rPr>
              <w:t>16</w:t>
            </w:r>
          </w:p>
        </w:tc>
        <w:tc>
          <w:tcPr>
            <w:tcW w:w="1521" w:type="dxa"/>
            <w:tcBorders>
              <w:top w:val="single" w:sz="2" w:space="0" w:color="auto"/>
              <w:bottom w:val="single" w:sz="2" w:space="0" w:color="auto"/>
            </w:tcBorders>
            <w:vAlign w:val="center"/>
          </w:tcPr>
          <w:p w:rsidR="00F6525A" w:rsidRPr="003A652C" w:rsidRDefault="00F6525A" w:rsidP="003A652C">
            <w:pPr>
              <w:autoSpaceDE w:val="0"/>
              <w:autoSpaceDN w:val="0"/>
              <w:adjustRightInd w:val="0"/>
              <w:spacing w:after="0"/>
              <w:ind w:right="49"/>
              <w:contextualSpacing/>
              <w:jc w:val="center"/>
              <w:rPr>
                <w:rFonts w:ascii="Times New Roman" w:hAnsi="Times New Roman"/>
              </w:rPr>
            </w:pPr>
            <w:r w:rsidRPr="003A652C">
              <w:rPr>
                <w:rFonts w:ascii="Times New Roman" w:hAnsi="Times New Roman"/>
              </w:rPr>
              <w:t>27</w:t>
            </w:r>
          </w:p>
        </w:tc>
      </w:tr>
    </w:tbl>
    <w:p w:rsidR="001409CD" w:rsidRPr="003A652C" w:rsidRDefault="001409CD" w:rsidP="003A652C">
      <w:pPr>
        <w:pStyle w:val="af"/>
        <w:shd w:val="clear" w:color="auto" w:fill="FFFFFF"/>
        <w:spacing w:before="0" w:beforeAutospacing="0" w:after="0" w:afterAutospacing="0" w:line="276" w:lineRule="auto"/>
        <w:ind w:right="49" w:firstLine="708"/>
        <w:jc w:val="both"/>
        <w:rPr>
          <w:color w:val="000000"/>
          <w:sz w:val="28"/>
          <w:szCs w:val="28"/>
        </w:rPr>
      </w:pPr>
    </w:p>
    <w:p w:rsidR="00EA01EE" w:rsidRPr="003A652C" w:rsidRDefault="00516EB7" w:rsidP="003A652C">
      <w:pPr>
        <w:pStyle w:val="af"/>
        <w:shd w:val="clear" w:color="auto" w:fill="FFFFFF"/>
        <w:spacing w:before="0" w:beforeAutospacing="0" w:after="0" w:afterAutospacing="0" w:line="276" w:lineRule="auto"/>
        <w:ind w:right="49" w:firstLine="708"/>
        <w:jc w:val="both"/>
        <w:rPr>
          <w:color w:val="000000"/>
          <w:sz w:val="28"/>
          <w:szCs w:val="28"/>
        </w:rPr>
      </w:pPr>
      <w:r w:rsidRPr="003A652C">
        <w:rPr>
          <w:color w:val="000000"/>
          <w:sz w:val="28"/>
          <w:szCs w:val="28"/>
        </w:rPr>
        <w:t>Средневз</w:t>
      </w:r>
      <w:r w:rsidR="009158B0" w:rsidRPr="003A652C">
        <w:rPr>
          <w:color w:val="000000"/>
          <w:sz w:val="28"/>
          <w:szCs w:val="28"/>
        </w:rPr>
        <w:t>в</w:t>
      </w:r>
      <w:r w:rsidRPr="003A652C">
        <w:rPr>
          <w:color w:val="000000"/>
          <w:sz w:val="28"/>
          <w:szCs w:val="28"/>
        </w:rPr>
        <w:t>ешенный срок эксплуатации ТС рассчитывается по материальной характеристике для каждой системы теплоснабжения. Нормативная величина срока эксплуатации ТС составляет 25 лет.</w:t>
      </w:r>
      <w:r w:rsidR="007B0986" w:rsidRPr="003A652C">
        <w:rPr>
          <w:color w:val="000000"/>
          <w:sz w:val="28"/>
          <w:szCs w:val="28"/>
        </w:rPr>
        <w:t xml:space="preserve"> У </w:t>
      </w:r>
      <w:r w:rsidR="00C069AF" w:rsidRPr="003A652C">
        <w:rPr>
          <w:color w:val="000000"/>
          <w:sz w:val="28"/>
          <w:szCs w:val="28"/>
        </w:rPr>
        <w:t>63</w:t>
      </w:r>
      <w:r w:rsidR="001409CD" w:rsidRPr="003A652C">
        <w:rPr>
          <w:color w:val="000000"/>
          <w:sz w:val="28"/>
          <w:szCs w:val="28"/>
        </w:rPr>
        <w:t xml:space="preserve"> </w:t>
      </w:r>
      <w:r w:rsidR="007B0986" w:rsidRPr="003A652C">
        <w:rPr>
          <w:color w:val="000000"/>
          <w:sz w:val="28"/>
          <w:szCs w:val="28"/>
        </w:rPr>
        <w:t>% тепловых сетей превышен срок эксплуатации.</w:t>
      </w:r>
    </w:p>
    <w:p w:rsidR="00F57299" w:rsidRPr="003A652C" w:rsidRDefault="00152FED" w:rsidP="003A652C">
      <w:pPr>
        <w:pStyle w:val="s1"/>
        <w:shd w:val="clear" w:color="auto" w:fill="FFFFFF"/>
        <w:spacing w:before="0" w:beforeAutospacing="0" w:after="0" w:afterAutospacing="0"/>
        <w:ind w:right="49"/>
        <w:jc w:val="center"/>
        <w:rPr>
          <w:b/>
          <w:color w:val="000000"/>
          <w:sz w:val="28"/>
          <w:szCs w:val="28"/>
        </w:rPr>
      </w:pPr>
      <w:r w:rsidRPr="003A652C">
        <w:rPr>
          <w:b/>
          <w:color w:val="000000"/>
          <w:sz w:val="28"/>
          <w:szCs w:val="28"/>
        </w:rPr>
        <w:t>13.12</w:t>
      </w:r>
      <w:r w:rsidR="009158B0" w:rsidRPr="003A652C">
        <w:rPr>
          <w:b/>
          <w:color w:val="000000"/>
          <w:sz w:val="28"/>
          <w:szCs w:val="28"/>
        </w:rPr>
        <w:t>.</w:t>
      </w:r>
      <w:r w:rsidRPr="003A652C">
        <w:rPr>
          <w:b/>
          <w:color w:val="000000"/>
          <w:sz w:val="28"/>
          <w:szCs w:val="28"/>
        </w:rPr>
        <w:t xml:space="preserve"> О</w:t>
      </w:r>
      <w:r w:rsidR="00F57299" w:rsidRPr="003A652C">
        <w:rPr>
          <w:b/>
          <w:color w:val="000000"/>
          <w:sz w:val="28"/>
          <w:szCs w:val="28"/>
        </w:rPr>
        <w:t xml:space="preserve">тношение материальной характеристики тепловых сетей, реконструированных за год, к общей материальной характеристике тепловых сетей (фактическое значение за отчетный период и прогноз изменения при реализации проектов, указанных в утвержденной схеме теплоснабжения) (для каждой системы теплоснабжения, а также для </w:t>
      </w:r>
      <w:proofErr w:type="spellStart"/>
      <w:r w:rsidR="000B6E61" w:rsidRPr="003A652C">
        <w:rPr>
          <w:b/>
          <w:color w:val="000000"/>
          <w:sz w:val="28"/>
          <w:szCs w:val="28"/>
        </w:rPr>
        <w:t>Ковернинского</w:t>
      </w:r>
      <w:proofErr w:type="spellEnd"/>
      <w:r w:rsidR="007528DD" w:rsidRPr="003A652C">
        <w:rPr>
          <w:b/>
          <w:color w:val="000000"/>
          <w:sz w:val="28"/>
          <w:szCs w:val="28"/>
        </w:rPr>
        <w:t xml:space="preserve"> муниципального округа</w:t>
      </w:r>
      <w:r w:rsidRPr="003A652C">
        <w:rPr>
          <w:b/>
          <w:color w:val="000000"/>
          <w:sz w:val="28"/>
          <w:szCs w:val="28"/>
        </w:rPr>
        <w:t>)</w:t>
      </w:r>
    </w:p>
    <w:p w:rsidR="00BB1877" w:rsidRPr="003A652C" w:rsidRDefault="00BB1877" w:rsidP="003A652C">
      <w:pPr>
        <w:autoSpaceDE w:val="0"/>
        <w:autoSpaceDN w:val="0"/>
        <w:adjustRightInd w:val="0"/>
        <w:spacing w:after="0"/>
        <w:ind w:right="-1" w:firstLine="709"/>
        <w:contextualSpacing/>
        <w:jc w:val="right"/>
        <w:rPr>
          <w:rFonts w:ascii="Times New Roman" w:hAnsi="Times New Roman"/>
          <w:sz w:val="28"/>
          <w:szCs w:val="28"/>
        </w:rPr>
      </w:pPr>
      <w:r w:rsidRPr="003A652C">
        <w:rPr>
          <w:rFonts w:ascii="Times New Roman" w:hAnsi="Times New Roman"/>
          <w:sz w:val="28"/>
          <w:szCs w:val="28"/>
        </w:rPr>
        <w:t>Таблица 32</w:t>
      </w:r>
    </w:p>
    <w:tbl>
      <w:tblPr>
        <w:tblW w:w="988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3164"/>
        <w:gridCol w:w="736"/>
        <w:gridCol w:w="973"/>
        <w:gridCol w:w="894"/>
        <w:gridCol w:w="894"/>
        <w:gridCol w:w="816"/>
        <w:gridCol w:w="816"/>
        <w:gridCol w:w="815"/>
        <w:gridCol w:w="781"/>
      </w:tblGrid>
      <w:tr w:rsidR="003C700C" w:rsidRPr="003A652C" w:rsidTr="003A652C">
        <w:tc>
          <w:tcPr>
            <w:tcW w:w="3164" w:type="dxa"/>
            <w:shd w:val="clear" w:color="auto" w:fill="auto"/>
            <w:vAlign w:val="center"/>
          </w:tcPr>
          <w:p w:rsidR="003C700C" w:rsidRPr="003A652C" w:rsidRDefault="003C700C" w:rsidP="003A652C">
            <w:pPr>
              <w:autoSpaceDE w:val="0"/>
              <w:autoSpaceDN w:val="0"/>
              <w:adjustRightInd w:val="0"/>
              <w:spacing w:after="0" w:line="240" w:lineRule="auto"/>
              <w:contextualSpacing/>
              <w:jc w:val="center"/>
              <w:rPr>
                <w:rFonts w:ascii="Times New Roman" w:hAnsi="Times New Roman"/>
                <w:b/>
              </w:rPr>
            </w:pPr>
            <w:r w:rsidRPr="003A652C">
              <w:rPr>
                <w:rFonts w:ascii="Times New Roman" w:hAnsi="Times New Roman"/>
                <w:b/>
              </w:rPr>
              <w:t>Индикаторы</w:t>
            </w:r>
          </w:p>
        </w:tc>
        <w:tc>
          <w:tcPr>
            <w:tcW w:w="736" w:type="dxa"/>
            <w:shd w:val="clear" w:color="auto" w:fill="auto"/>
          </w:tcPr>
          <w:p w:rsidR="003C700C" w:rsidRPr="003A652C" w:rsidRDefault="003C700C" w:rsidP="003A652C">
            <w:pPr>
              <w:autoSpaceDE w:val="0"/>
              <w:autoSpaceDN w:val="0"/>
              <w:adjustRightInd w:val="0"/>
              <w:spacing w:after="0" w:line="240" w:lineRule="auto"/>
              <w:contextualSpacing/>
              <w:jc w:val="center"/>
              <w:rPr>
                <w:rFonts w:ascii="Times New Roman" w:hAnsi="Times New Roman"/>
                <w:b/>
              </w:rPr>
            </w:pPr>
            <w:r w:rsidRPr="003A652C">
              <w:rPr>
                <w:rFonts w:ascii="Times New Roman" w:hAnsi="Times New Roman"/>
                <w:b/>
              </w:rPr>
              <w:t xml:space="preserve">Ед. </w:t>
            </w:r>
            <w:proofErr w:type="spellStart"/>
            <w:r w:rsidRPr="003A652C">
              <w:rPr>
                <w:rFonts w:ascii="Times New Roman" w:hAnsi="Times New Roman"/>
                <w:b/>
              </w:rPr>
              <w:t>изм</w:t>
            </w:r>
            <w:proofErr w:type="spellEnd"/>
          </w:p>
        </w:tc>
        <w:tc>
          <w:tcPr>
            <w:tcW w:w="973" w:type="dxa"/>
            <w:shd w:val="clear" w:color="auto" w:fill="auto"/>
            <w:vAlign w:val="center"/>
          </w:tcPr>
          <w:p w:rsidR="003C700C" w:rsidRPr="003A652C" w:rsidRDefault="003C700C" w:rsidP="003A652C">
            <w:pPr>
              <w:autoSpaceDE w:val="0"/>
              <w:autoSpaceDN w:val="0"/>
              <w:adjustRightInd w:val="0"/>
              <w:spacing w:after="0" w:line="240" w:lineRule="auto"/>
              <w:contextualSpacing/>
              <w:jc w:val="center"/>
              <w:rPr>
                <w:rFonts w:ascii="Times New Roman" w:hAnsi="Times New Roman"/>
                <w:b/>
              </w:rPr>
            </w:pPr>
            <w:r w:rsidRPr="003A652C">
              <w:rPr>
                <w:rFonts w:ascii="Times New Roman" w:hAnsi="Times New Roman"/>
                <w:b/>
              </w:rPr>
              <w:t>2022</w:t>
            </w:r>
          </w:p>
        </w:tc>
        <w:tc>
          <w:tcPr>
            <w:tcW w:w="894" w:type="dxa"/>
            <w:shd w:val="clear" w:color="auto" w:fill="auto"/>
            <w:vAlign w:val="center"/>
          </w:tcPr>
          <w:p w:rsidR="003C700C" w:rsidRPr="003A652C" w:rsidRDefault="003C700C" w:rsidP="003A652C">
            <w:pPr>
              <w:autoSpaceDE w:val="0"/>
              <w:autoSpaceDN w:val="0"/>
              <w:adjustRightInd w:val="0"/>
              <w:spacing w:after="0" w:line="240" w:lineRule="auto"/>
              <w:contextualSpacing/>
              <w:jc w:val="center"/>
              <w:rPr>
                <w:rFonts w:ascii="Times New Roman" w:hAnsi="Times New Roman"/>
                <w:b/>
              </w:rPr>
            </w:pPr>
            <w:r w:rsidRPr="003A652C">
              <w:rPr>
                <w:rFonts w:ascii="Times New Roman" w:hAnsi="Times New Roman"/>
                <w:b/>
              </w:rPr>
              <w:t>2023</w:t>
            </w:r>
          </w:p>
        </w:tc>
        <w:tc>
          <w:tcPr>
            <w:tcW w:w="894" w:type="dxa"/>
            <w:shd w:val="clear" w:color="auto" w:fill="auto"/>
            <w:vAlign w:val="center"/>
          </w:tcPr>
          <w:p w:rsidR="003C700C" w:rsidRPr="003A652C" w:rsidRDefault="003C700C" w:rsidP="003A652C">
            <w:pPr>
              <w:autoSpaceDE w:val="0"/>
              <w:autoSpaceDN w:val="0"/>
              <w:adjustRightInd w:val="0"/>
              <w:spacing w:after="0" w:line="240" w:lineRule="auto"/>
              <w:contextualSpacing/>
              <w:jc w:val="center"/>
              <w:rPr>
                <w:rFonts w:ascii="Times New Roman" w:hAnsi="Times New Roman"/>
                <w:b/>
              </w:rPr>
            </w:pPr>
            <w:r w:rsidRPr="003A652C">
              <w:rPr>
                <w:rFonts w:ascii="Times New Roman" w:hAnsi="Times New Roman"/>
                <w:b/>
              </w:rPr>
              <w:t>2024</w:t>
            </w:r>
          </w:p>
        </w:tc>
        <w:tc>
          <w:tcPr>
            <w:tcW w:w="816" w:type="dxa"/>
            <w:shd w:val="clear" w:color="auto" w:fill="auto"/>
            <w:vAlign w:val="center"/>
          </w:tcPr>
          <w:p w:rsidR="003C700C" w:rsidRPr="003A652C" w:rsidRDefault="003C700C" w:rsidP="003A652C">
            <w:pPr>
              <w:autoSpaceDE w:val="0"/>
              <w:autoSpaceDN w:val="0"/>
              <w:adjustRightInd w:val="0"/>
              <w:spacing w:after="0" w:line="240" w:lineRule="auto"/>
              <w:contextualSpacing/>
              <w:jc w:val="center"/>
              <w:rPr>
                <w:rFonts w:ascii="Times New Roman" w:hAnsi="Times New Roman"/>
                <w:b/>
              </w:rPr>
            </w:pPr>
            <w:r w:rsidRPr="003A652C">
              <w:rPr>
                <w:rFonts w:ascii="Times New Roman" w:hAnsi="Times New Roman"/>
                <w:b/>
              </w:rPr>
              <w:t>2025</w:t>
            </w:r>
          </w:p>
        </w:tc>
        <w:tc>
          <w:tcPr>
            <w:tcW w:w="816" w:type="dxa"/>
            <w:shd w:val="clear" w:color="auto" w:fill="auto"/>
            <w:vAlign w:val="center"/>
          </w:tcPr>
          <w:p w:rsidR="003C700C" w:rsidRPr="003A652C" w:rsidRDefault="003C700C" w:rsidP="003A652C">
            <w:pPr>
              <w:autoSpaceDE w:val="0"/>
              <w:autoSpaceDN w:val="0"/>
              <w:adjustRightInd w:val="0"/>
              <w:spacing w:after="0" w:line="240" w:lineRule="auto"/>
              <w:contextualSpacing/>
              <w:jc w:val="center"/>
              <w:rPr>
                <w:rFonts w:ascii="Times New Roman" w:hAnsi="Times New Roman"/>
                <w:b/>
              </w:rPr>
            </w:pPr>
            <w:r w:rsidRPr="003A652C">
              <w:rPr>
                <w:rFonts w:ascii="Times New Roman" w:hAnsi="Times New Roman"/>
                <w:b/>
              </w:rPr>
              <w:t>2026</w:t>
            </w:r>
          </w:p>
        </w:tc>
        <w:tc>
          <w:tcPr>
            <w:tcW w:w="815" w:type="dxa"/>
            <w:shd w:val="clear" w:color="auto" w:fill="auto"/>
            <w:vAlign w:val="center"/>
          </w:tcPr>
          <w:p w:rsidR="003C700C" w:rsidRPr="003A652C" w:rsidRDefault="003C700C" w:rsidP="003A652C">
            <w:pPr>
              <w:autoSpaceDE w:val="0"/>
              <w:autoSpaceDN w:val="0"/>
              <w:adjustRightInd w:val="0"/>
              <w:spacing w:after="0" w:line="240" w:lineRule="auto"/>
              <w:contextualSpacing/>
              <w:jc w:val="center"/>
              <w:rPr>
                <w:rFonts w:ascii="Times New Roman" w:hAnsi="Times New Roman"/>
                <w:b/>
              </w:rPr>
            </w:pPr>
            <w:r w:rsidRPr="003A652C">
              <w:rPr>
                <w:rFonts w:ascii="Times New Roman" w:hAnsi="Times New Roman"/>
                <w:b/>
              </w:rPr>
              <w:t>2027</w:t>
            </w:r>
          </w:p>
        </w:tc>
        <w:tc>
          <w:tcPr>
            <w:tcW w:w="781" w:type="dxa"/>
            <w:vAlign w:val="center"/>
          </w:tcPr>
          <w:p w:rsidR="003C700C" w:rsidRPr="003A652C" w:rsidRDefault="003C700C" w:rsidP="003A652C">
            <w:pPr>
              <w:autoSpaceDE w:val="0"/>
              <w:autoSpaceDN w:val="0"/>
              <w:adjustRightInd w:val="0"/>
              <w:spacing w:after="0" w:line="240" w:lineRule="auto"/>
              <w:contextualSpacing/>
              <w:jc w:val="center"/>
              <w:rPr>
                <w:rFonts w:ascii="Times New Roman" w:hAnsi="Times New Roman"/>
                <w:b/>
              </w:rPr>
            </w:pPr>
            <w:r w:rsidRPr="003A652C">
              <w:rPr>
                <w:rFonts w:ascii="Times New Roman" w:hAnsi="Times New Roman"/>
                <w:b/>
              </w:rPr>
              <w:t>2028-2038</w:t>
            </w:r>
          </w:p>
        </w:tc>
      </w:tr>
      <w:tr w:rsidR="003C700C" w:rsidRPr="003A652C" w:rsidTr="003A652C">
        <w:tc>
          <w:tcPr>
            <w:tcW w:w="9889" w:type="dxa"/>
            <w:gridSpan w:val="9"/>
            <w:tcBorders>
              <w:top w:val="single" w:sz="2" w:space="0" w:color="auto"/>
              <w:bottom w:val="single" w:sz="2" w:space="0" w:color="auto"/>
            </w:tcBorders>
            <w:shd w:val="clear" w:color="auto" w:fill="auto"/>
            <w:vAlign w:val="center"/>
          </w:tcPr>
          <w:p w:rsidR="003C700C" w:rsidRPr="003A652C" w:rsidRDefault="003C700C" w:rsidP="003A652C">
            <w:pPr>
              <w:autoSpaceDE w:val="0"/>
              <w:autoSpaceDN w:val="0"/>
              <w:adjustRightInd w:val="0"/>
              <w:spacing w:after="0"/>
              <w:ind w:right="49"/>
              <w:contextualSpacing/>
              <w:jc w:val="center"/>
              <w:rPr>
                <w:rFonts w:ascii="Times New Roman" w:hAnsi="Times New Roman"/>
                <w:b/>
                <w:sz w:val="24"/>
                <w:szCs w:val="24"/>
              </w:rPr>
            </w:pPr>
            <w:r w:rsidRPr="003A652C">
              <w:rPr>
                <w:rFonts w:ascii="Times New Roman" w:hAnsi="Times New Roman"/>
                <w:b/>
                <w:sz w:val="24"/>
                <w:szCs w:val="24"/>
              </w:rPr>
              <w:t xml:space="preserve">Котельная </w:t>
            </w:r>
            <w:proofErr w:type="spellStart"/>
            <w:r w:rsidRPr="003A652C">
              <w:rPr>
                <w:rFonts w:ascii="Times New Roman" w:hAnsi="Times New Roman"/>
                <w:b/>
                <w:sz w:val="24"/>
                <w:szCs w:val="24"/>
              </w:rPr>
              <w:t>д.Анисимово</w:t>
            </w:r>
            <w:proofErr w:type="spellEnd"/>
          </w:p>
        </w:tc>
      </w:tr>
      <w:tr w:rsidR="003C700C" w:rsidRPr="003A652C" w:rsidTr="003A652C">
        <w:tc>
          <w:tcPr>
            <w:tcW w:w="3164" w:type="dxa"/>
            <w:tcBorders>
              <w:top w:val="single" w:sz="2" w:space="0" w:color="auto"/>
            </w:tcBorders>
            <w:shd w:val="clear" w:color="auto" w:fill="auto"/>
            <w:vAlign w:val="center"/>
          </w:tcPr>
          <w:p w:rsidR="003C700C" w:rsidRPr="003A652C" w:rsidRDefault="003C700C" w:rsidP="003A652C">
            <w:pPr>
              <w:autoSpaceDE w:val="0"/>
              <w:autoSpaceDN w:val="0"/>
              <w:adjustRightInd w:val="0"/>
              <w:spacing w:after="0" w:line="240" w:lineRule="auto"/>
              <w:contextualSpacing/>
              <w:rPr>
                <w:rFonts w:ascii="Times New Roman" w:hAnsi="Times New Roman"/>
              </w:rPr>
            </w:pPr>
            <w:r w:rsidRPr="003A652C">
              <w:rPr>
                <w:rFonts w:ascii="Times New Roman" w:hAnsi="Times New Roman"/>
              </w:rPr>
              <w:t xml:space="preserve">Отношение материальной характеристики тепловых сетей, реконструированных за год, к общей материальной характеристике тепловых сетей </w:t>
            </w:r>
          </w:p>
        </w:tc>
        <w:tc>
          <w:tcPr>
            <w:tcW w:w="736" w:type="dxa"/>
            <w:tcBorders>
              <w:top w:val="single" w:sz="2" w:space="0" w:color="auto"/>
            </w:tcBorders>
            <w:shd w:val="clear" w:color="auto" w:fill="auto"/>
            <w:vAlign w:val="center"/>
          </w:tcPr>
          <w:p w:rsidR="003C700C" w:rsidRPr="003A652C" w:rsidRDefault="003C700C" w:rsidP="003A652C">
            <w:pPr>
              <w:autoSpaceDE w:val="0"/>
              <w:autoSpaceDN w:val="0"/>
              <w:adjustRightInd w:val="0"/>
              <w:spacing w:after="0" w:line="240" w:lineRule="auto"/>
              <w:contextualSpacing/>
              <w:jc w:val="center"/>
              <w:rPr>
                <w:rFonts w:ascii="Times New Roman" w:hAnsi="Times New Roman"/>
              </w:rPr>
            </w:pPr>
          </w:p>
        </w:tc>
        <w:tc>
          <w:tcPr>
            <w:tcW w:w="973" w:type="dxa"/>
            <w:tcBorders>
              <w:top w:val="single" w:sz="2" w:space="0" w:color="auto"/>
            </w:tcBorders>
            <w:shd w:val="clear" w:color="auto" w:fill="auto"/>
            <w:vAlign w:val="center"/>
          </w:tcPr>
          <w:p w:rsidR="003C700C" w:rsidRPr="003A652C" w:rsidRDefault="003C700C" w:rsidP="003A652C">
            <w:pPr>
              <w:autoSpaceDE w:val="0"/>
              <w:autoSpaceDN w:val="0"/>
              <w:adjustRightInd w:val="0"/>
              <w:spacing w:after="0" w:line="240" w:lineRule="auto"/>
              <w:contextualSpacing/>
              <w:jc w:val="center"/>
              <w:rPr>
                <w:rFonts w:ascii="Times New Roman" w:hAnsi="Times New Roman"/>
              </w:rPr>
            </w:pPr>
            <w:r w:rsidRPr="003A652C">
              <w:rPr>
                <w:rFonts w:ascii="Times New Roman" w:hAnsi="Times New Roman"/>
              </w:rPr>
              <w:t>0</w:t>
            </w:r>
          </w:p>
        </w:tc>
        <w:tc>
          <w:tcPr>
            <w:tcW w:w="894" w:type="dxa"/>
            <w:tcBorders>
              <w:top w:val="single" w:sz="2" w:space="0" w:color="auto"/>
            </w:tcBorders>
            <w:shd w:val="clear" w:color="auto" w:fill="auto"/>
            <w:vAlign w:val="center"/>
          </w:tcPr>
          <w:p w:rsidR="003C700C" w:rsidRPr="003A652C" w:rsidRDefault="003C700C" w:rsidP="003A652C">
            <w:pPr>
              <w:autoSpaceDE w:val="0"/>
              <w:autoSpaceDN w:val="0"/>
              <w:adjustRightInd w:val="0"/>
              <w:spacing w:after="0" w:line="240" w:lineRule="auto"/>
              <w:contextualSpacing/>
              <w:jc w:val="center"/>
              <w:rPr>
                <w:rFonts w:ascii="Times New Roman" w:hAnsi="Times New Roman"/>
              </w:rPr>
            </w:pPr>
            <w:r w:rsidRPr="003A652C">
              <w:rPr>
                <w:rFonts w:ascii="Times New Roman" w:hAnsi="Times New Roman"/>
              </w:rPr>
              <w:t>1</w:t>
            </w:r>
          </w:p>
        </w:tc>
        <w:tc>
          <w:tcPr>
            <w:tcW w:w="894" w:type="dxa"/>
            <w:tcBorders>
              <w:top w:val="single" w:sz="2" w:space="0" w:color="auto"/>
            </w:tcBorders>
            <w:shd w:val="clear" w:color="auto" w:fill="auto"/>
            <w:vAlign w:val="center"/>
          </w:tcPr>
          <w:p w:rsidR="003C700C" w:rsidRPr="003A652C" w:rsidRDefault="003C700C" w:rsidP="003A652C">
            <w:pPr>
              <w:autoSpaceDE w:val="0"/>
              <w:autoSpaceDN w:val="0"/>
              <w:adjustRightInd w:val="0"/>
              <w:spacing w:after="0" w:line="240" w:lineRule="auto"/>
              <w:contextualSpacing/>
              <w:jc w:val="center"/>
              <w:rPr>
                <w:rFonts w:ascii="Times New Roman" w:hAnsi="Times New Roman"/>
              </w:rPr>
            </w:pPr>
            <w:r w:rsidRPr="003A652C">
              <w:rPr>
                <w:rFonts w:ascii="Times New Roman" w:hAnsi="Times New Roman"/>
              </w:rPr>
              <w:t>0</w:t>
            </w:r>
          </w:p>
        </w:tc>
        <w:tc>
          <w:tcPr>
            <w:tcW w:w="816" w:type="dxa"/>
            <w:tcBorders>
              <w:top w:val="single" w:sz="2" w:space="0" w:color="auto"/>
            </w:tcBorders>
            <w:shd w:val="clear" w:color="auto" w:fill="auto"/>
            <w:vAlign w:val="center"/>
          </w:tcPr>
          <w:p w:rsidR="003C700C" w:rsidRPr="003A652C" w:rsidRDefault="003C700C" w:rsidP="003A652C">
            <w:pPr>
              <w:autoSpaceDE w:val="0"/>
              <w:autoSpaceDN w:val="0"/>
              <w:adjustRightInd w:val="0"/>
              <w:spacing w:after="0" w:line="240" w:lineRule="auto"/>
              <w:contextualSpacing/>
              <w:jc w:val="center"/>
              <w:rPr>
                <w:rFonts w:ascii="Times New Roman" w:hAnsi="Times New Roman"/>
              </w:rPr>
            </w:pPr>
            <w:r w:rsidRPr="003A652C">
              <w:rPr>
                <w:rFonts w:ascii="Times New Roman" w:hAnsi="Times New Roman"/>
              </w:rPr>
              <w:t>0</w:t>
            </w:r>
          </w:p>
        </w:tc>
        <w:tc>
          <w:tcPr>
            <w:tcW w:w="816" w:type="dxa"/>
            <w:tcBorders>
              <w:top w:val="single" w:sz="2" w:space="0" w:color="auto"/>
            </w:tcBorders>
            <w:shd w:val="clear" w:color="auto" w:fill="auto"/>
            <w:vAlign w:val="center"/>
          </w:tcPr>
          <w:p w:rsidR="003C700C" w:rsidRPr="003A652C" w:rsidRDefault="003C700C" w:rsidP="003A652C">
            <w:pPr>
              <w:autoSpaceDE w:val="0"/>
              <w:autoSpaceDN w:val="0"/>
              <w:adjustRightInd w:val="0"/>
              <w:spacing w:after="0" w:line="240" w:lineRule="auto"/>
              <w:contextualSpacing/>
              <w:jc w:val="center"/>
              <w:rPr>
                <w:rFonts w:ascii="Times New Roman" w:hAnsi="Times New Roman"/>
              </w:rPr>
            </w:pPr>
            <w:r w:rsidRPr="003A652C">
              <w:rPr>
                <w:rFonts w:ascii="Times New Roman" w:hAnsi="Times New Roman"/>
              </w:rPr>
              <w:t>0</w:t>
            </w:r>
          </w:p>
        </w:tc>
        <w:tc>
          <w:tcPr>
            <w:tcW w:w="815" w:type="dxa"/>
            <w:tcBorders>
              <w:top w:val="single" w:sz="2" w:space="0" w:color="auto"/>
            </w:tcBorders>
            <w:shd w:val="clear" w:color="auto" w:fill="auto"/>
            <w:vAlign w:val="center"/>
          </w:tcPr>
          <w:p w:rsidR="003C700C" w:rsidRPr="003A652C" w:rsidRDefault="003C700C" w:rsidP="003A652C">
            <w:pPr>
              <w:autoSpaceDE w:val="0"/>
              <w:autoSpaceDN w:val="0"/>
              <w:adjustRightInd w:val="0"/>
              <w:spacing w:after="0" w:line="240" w:lineRule="auto"/>
              <w:contextualSpacing/>
              <w:jc w:val="center"/>
              <w:rPr>
                <w:rFonts w:ascii="Times New Roman" w:hAnsi="Times New Roman"/>
              </w:rPr>
            </w:pPr>
            <w:r w:rsidRPr="003A652C">
              <w:rPr>
                <w:rFonts w:ascii="Times New Roman" w:hAnsi="Times New Roman"/>
              </w:rPr>
              <w:t>0</w:t>
            </w:r>
          </w:p>
        </w:tc>
        <w:tc>
          <w:tcPr>
            <w:tcW w:w="781" w:type="dxa"/>
            <w:tcBorders>
              <w:top w:val="single" w:sz="2" w:space="0" w:color="auto"/>
            </w:tcBorders>
            <w:vAlign w:val="center"/>
          </w:tcPr>
          <w:p w:rsidR="003C700C" w:rsidRPr="003A652C" w:rsidRDefault="003C700C" w:rsidP="003A652C">
            <w:pPr>
              <w:autoSpaceDE w:val="0"/>
              <w:autoSpaceDN w:val="0"/>
              <w:adjustRightInd w:val="0"/>
              <w:spacing w:after="0" w:line="240" w:lineRule="auto"/>
              <w:contextualSpacing/>
              <w:jc w:val="center"/>
              <w:rPr>
                <w:rFonts w:ascii="Times New Roman" w:hAnsi="Times New Roman"/>
              </w:rPr>
            </w:pPr>
            <w:r w:rsidRPr="003A652C">
              <w:rPr>
                <w:rFonts w:ascii="Times New Roman" w:hAnsi="Times New Roman"/>
              </w:rPr>
              <w:t>0</w:t>
            </w:r>
          </w:p>
        </w:tc>
      </w:tr>
      <w:tr w:rsidR="003C700C" w:rsidRPr="003A652C" w:rsidTr="003A652C">
        <w:tc>
          <w:tcPr>
            <w:tcW w:w="9889" w:type="dxa"/>
            <w:gridSpan w:val="9"/>
            <w:tcBorders>
              <w:top w:val="single" w:sz="2" w:space="0" w:color="auto"/>
              <w:bottom w:val="single" w:sz="2" w:space="0" w:color="auto"/>
            </w:tcBorders>
            <w:shd w:val="clear" w:color="auto" w:fill="auto"/>
            <w:vAlign w:val="center"/>
          </w:tcPr>
          <w:p w:rsidR="003C700C" w:rsidRPr="003A652C" w:rsidRDefault="003C700C" w:rsidP="003A652C">
            <w:pPr>
              <w:autoSpaceDE w:val="0"/>
              <w:autoSpaceDN w:val="0"/>
              <w:adjustRightInd w:val="0"/>
              <w:spacing w:after="0"/>
              <w:ind w:right="49"/>
              <w:contextualSpacing/>
              <w:jc w:val="center"/>
              <w:rPr>
                <w:rFonts w:ascii="Times New Roman" w:hAnsi="Times New Roman"/>
                <w:b/>
                <w:sz w:val="24"/>
                <w:szCs w:val="24"/>
              </w:rPr>
            </w:pPr>
            <w:r w:rsidRPr="003A652C">
              <w:rPr>
                <w:rFonts w:ascii="Times New Roman" w:hAnsi="Times New Roman"/>
                <w:b/>
                <w:sz w:val="24"/>
                <w:szCs w:val="24"/>
              </w:rPr>
              <w:t>Котельн</w:t>
            </w:r>
            <w:r w:rsidR="00DD1B09" w:rsidRPr="003A652C">
              <w:rPr>
                <w:rFonts w:ascii="Times New Roman" w:hAnsi="Times New Roman"/>
                <w:b/>
                <w:sz w:val="24"/>
                <w:szCs w:val="24"/>
              </w:rPr>
              <w:t>ые</w:t>
            </w:r>
            <w:r w:rsidRPr="003A652C">
              <w:rPr>
                <w:rFonts w:ascii="Times New Roman" w:hAnsi="Times New Roman"/>
                <w:b/>
                <w:sz w:val="24"/>
                <w:szCs w:val="24"/>
              </w:rPr>
              <w:t xml:space="preserve"> д. Гавриловка</w:t>
            </w:r>
          </w:p>
        </w:tc>
      </w:tr>
      <w:tr w:rsidR="003C700C" w:rsidRPr="003A652C" w:rsidTr="003A652C">
        <w:tc>
          <w:tcPr>
            <w:tcW w:w="3164" w:type="dxa"/>
            <w:tcBorders>
              <w:top w:val="single" w:sz="2" w:space="0" w:color="auto"/>
            </w:tcBorders>
            <w:shd w:val="clear" w:color="auto" w:fill="auto"/>
            <w:vAlign w:val="center"/>
          </w:tcPr>
          <w:p w:rsidR="003C700C" w:rsidRPr="003A652C" w:rsidRDefault="003C700C" w:rsidP="003A652C">
            <w:pPr>
              <w:autoSpaceDE w:val="0"/>
              <w:autoSpaceDN w:val="0"/>
              <w:adjustRightInd w:val="0"/>
              <w:spacing w:after="0" w:line="240" w:lineRule="auto"/>
              <w:contextualSpacing/>
              <w:rPr>
                <w:rFonts w:ascii="Times New Roman" w:hAnsi="Times New Roman"/>
              </w:rPr>
            </w:pPr>
            <w:r w:rsidRPr="003A652C">
              <w:rPr>
                <w:rFonts w:ascii="Times New Roman" w:hAnsi="Times New Roman"/>
              </w:rPr>
              <w:t xml:space="preserve">Отношение материальной характеристики тепловых сетей, реконструированных за год, к общей материальной характеристике тепловых сетей </w:t>
            </w:r>
          </w:p>
        </w:tc>
        <w:tc>
          <w:tcPr>
            <w:tcW w:w="736" w:type="dxa"/>
            <w:tcBorders>
              <w:top w:val="single" w:sz="2" w:space="0" w:color="auto"/>
            </w:tcBorders>
            <w:shd w:val="clear" w:color="auto" w:fill="auto"/>
            <w:vAlign w:val="center"/>
          </w:tcPr>
          <w:p w:rsidR="003C700C" w:rsidRPr="003A652C" w:rsidRDefault="003C700C" w:rsidP="003A652C">
            <w:pPr>
              <w:autoSpaceDE w:val="0"/>
              <w:autoSpaceDN w:val="0"/>
              <w:adjustRightInd w:val="0"/>
              <w:spacing w:after="0" w:line="240" w:lineRule="auto"/>
              <w:contextualSpacing/>
              <w:jc w:val="center"/>
              <w:rPr>
                <w:rFonts w:ascii="Times New Roman" w:hAnsi="Times New Roman"/>
              </w:rPr>
            </w:pPr>
          </w:p>
        </w:tc>
        <w:tc>
          <w:tcPr>
            <w:tcW w:w="973" w:type="dxa"/>
            <w:tcBorders>
              <w:top w:val="single" w:sz="2" w:space="0" w:color="auto"/>
            </w:tcBorders>
            <w:shd w:val="clear" w:color="auto" w:fill="auto"/>
            <w:vAlign w:val="center"/>
          </w:tcPr>
          <w:p w:rsidR="003C700C" w:rsidRPr="003A652C" w:rsidRDefault="003C700C" w:rsidP="003A652C">
            <w:pPr>
              <w:autoSpaceDE w:val="0"/>
              <w:autoSpaceDN w:val="0"/>
              <w:adjustRightInd w:val="0"/>
              <w:spacing w:after="0" w:line="240" w:lineRule="auto"/>
              <w:contextualSpacing/>
              <w:jc w:val="center"/>
              <w:rPr>
                <w:rFonts w:ascii="Times New Roman" w:hAnsi="Times New Roman"/>
              </w:rPr>
            </w:pPr>
            <w:r w:rsidRPr="003A652C">
              <w:rPr>
                <w:rFonts w:ascii="Times New Roman" w:hAnsi="Times New Roman"/>
              </w:rPr>
              <w:t>0</w:t>
            </w:r>
          </w:p>
        </w:tc>
        <w:tc>
          <w:tcPr>
            <w:tcW w:w="894" w:type="dxa"/>
            <w:tcBorders>
              <w:top w:val="single" w:sz="2" w:space="0" w:color="auto"/>
            </w:tcBorders>
            <w:shd w:val="clear" w:color="auto" w:fill="auto"/>
            <w:vAlign w:val="center"/>
          </w:tcPr>
          <w:p w:rsidR="003C700C" w:rsidRPr="003A652C" w:rsidRDefault="003C700C" w:rsidP="003A652C">
            <w:pPr>
              <w:autoSpaceDE w:val="0"/>
              <w:autoSpaceDN w:val="0"/>
              <w:adjustRightInd w:val="0"/>
              <w:spacing w:after="0" w:line="240" w:lineRule="auto"/>
              <w:contextualSpacing/>
              <w:jc w:val="center"/>
              <w:rPr>
                <w:rFonts w:ascii="Times New Roman" w:hAnsi="Times New Roman"/>
              </w:rPr>
            </w:pPr>
            <w:r w:rsidRPr="003A652C">
              <w:rPr>
                <w:rFonts w:ascii="Times New Roman" w:hAnsi="Times New Roman"/>
              </w:rPr>
              <w:t>0</w:t>
            </w:r>
          </w:p>
        </w:tc>
        <w:tc>
          <w:tcPr>
            <w:tcW w:w="894" w:type="dxa"/>
            <w:tcBorders>
              <w:top w:val="single" w:sz="2" w:space="0" w:color="auto"/>
            </w:tcBorders>
            <w:shd w:val="clear" w:color="auto" w:fill="auto"/>
            <w:vAlign w:val="center"/>
          </w:tcPr>
          <w:p w:rsidR="003C700C" w:rsidRPr="003A652C" w:rsidRDefault="003C700C" w:rsidP="003A652C">
            <w:pPr>
              <w:autoSpaceDE w:val="0"/>
              <w:autoSpaceDN w:val="0"/>
              <w:adjustRightInd w:val="0"/>
              <w:spacing w:after="0" w:line="240" w:lineRule="auto"/>
              <w:contextualSpacing/>
              <w:jc w:val="center"/>
              <w:rPr>
                <w:rFonts w:ascii="Times New Roman" w:hAnsi="Times New Roman"/>
              </w:rPr>
            </w:pPr>
            <w:r w:rsidRPr="003A652C">
              <w:rPr>
                <w:rFonts w:ascii="Times New Roman" w:hAnsi="Times New Roman"/>
              </w:rPr>
              <w:t>1</w:t>
            </w:r>
          </w:p>
        </w:tc>
        <w:tc>
          <w:tcPr>
            <w:tcW w:w="816" w:type="dxa"/>
            <w:tcBorders>
              <w:top w:val="single" w:sz="2" w:space="0" w:color="auto"/>
            </w:tcBorders>
            <w:shd w:val="clear" w:color="auto" w:fill="auto"/>
            <w:vAlign w:val="center"/>
          </w:tcPr>
          <w:p w:rsidR="003C700C" w:rsidRPr="003A652C" w:rsidRDefault="003C700C" w:rsidP="003A652C">
            <w:pPr>
              <w:autoSpaceDE w:val="0"/>
              <w:autoSpaceDN w:val="0"/>
              <w:adjustRightInd w:val="0"/>
              <w:spacing w:after="0" w:line="240" w:lineRule="auto"/>
              <w:contextualSpacing/>
              <w:jc w:val="center"/>
              <w:rPr>
                <w:rFonts w:ascii="Times New Roman" w:hAnsi="Times New Roman"/>
              </w:rPr>
            </w:pPr>
            <w:r w:rsidRPr="003A652C">
              <w:rPr>
                <w:rFonts w:ascii="Times New Roman" w:hAnsi="Times New Roman"/>
              </w:rPr>
              <w:t>0</w:t>
            </w:r>
          </w:p>
        </w:tc>
        <w:tc>
          <w:tcPr>
            <w:tcW w:w="816" w:type="dxa"/>
            <w:tcBorders>
              <w:top w:val="single" w:sz="2" w:space="0" w:color="auto"/>
            </w:tcBorders>
            <w:shd w:val="clear" w:color="auto" w:fill="auto"/>
            <w:vAlign w:val="center"/>
          </w:tcPr>
          <w:p w:rsidR="003C700C" w:rsidRPr="003A652C" w:rsidRDefault="003C700C" w:rsidP="003A652C">
            <w:pPr>
              <w:autoSpaceDE w:val="0"/>
              <w:autoSpaceDN w:val="0"/>
              <w:adjustRightInd w:val="0"/>
              <w:spacing w:after="0" w:line="240" w:lineRule="auto"/>
              <w:contextualSpacing/>
              <w:jc w:val="center"/>
              <w:rPr>
                <w:rFonts w:ascii="Times New Roman" w:hAnsi="Times New Roman"/>
              </w:rPr>
            </w:pPr>
            <w:r w:rsidRPr="003A652C">
              <w:rPr>
                <w:rFonts w:ascii="Times New Roman" w:hAnsi="Times New Roman"/>
              </w:rPr>
              <w:t>0</w:t>
            </w:r>
          </w:p>
        </w:tc>
        <w:tc>
          <w:tcPr>
            <w:tcW w:w="815" w:type="dxa"/>
            <w:tcBorders>
              <w:top w:val="single" w:sz="2" w:space="0" w:color="auto"/>
            </w:tcBorders>
            <w:shd w:val="clear" w:color="auto" w:fill="auto"/>
            <w:vAlign w:val="center"/>
          </w:tcPr>
          <w:p w:rsidR="003C700C" w:rsidRPr="003A652C" w:rsidRDefault="003C700C" w:rsidP="003A652C">
            <w:pPr>
              <w:autoSpaceDE w:val="0"/>
              <w:autoSpaceDN w:val="0"/>
              <w:adjustRightInd w:val="0"/>
              <w:spacing w:after="0" w:line="240" w:lineRule="auto"/>
              <w:contextualSpacing/>
              <w:jc w:val="center"/>
              <w:rPr>
                <w:rFonts w:ascii="Times New Roman" w:hAnsi="Times New Roman"/>
              </w:rPr>
            </w:pPr>
            <w:r w:rsidRPr="003A652C">
              <w:rPr>
                <w:rFonts w:ascii="Times New Roman" w:hAnsi="Times New Roman"/>
              </w:rPr>
              <w:t>0</w:t>
            </w:r>
          </w:p>
        </w:tc>
        <w:tc>
          <w:tcPr>
            <w:tcW w:w="781" w:type="dxa"/>
            <w:tcBorders>
              <w:top w:val="single" w:sz="2" w:space="0" w:color="auto"/>
            </w:tcBorders>
            <w:vAlign w:val="center"/>
          </w:tcPr>
          <w:p w:rsidR="003C700C" w:rsidRPr="003A652C" w:rsidRDefault="003C700C" w:rsidP="003A652C">
            <w:pPr>
              <w:autoSpaceDE w:val="0"/>
              <w:autoSpaceDN w:val="0"/>
              <w:adjustRightInd w:val="0"/>
              <w:spacing w:after="0" w:line="240" w:lineRule="auto"/>
              <w:contextualSpacing/>
              <w:jc w:val="center"/>
              <w:rPr>
                <w:rFonts w:ascii="Times New Roman" w:hAnsi="Times New Roman"/>
              </w:rPr>
            </w:pPr>
            <w:r w:rsidRPr="003A652C">
              <w:rPr>
                <w:rFonts w:ascii="Times New Roman" w:hAnsi="Times New Roman"/>
              </w:rPr>
              <w:t>0</w:t>
            </w:r>
          </w:p>
        </w:tc>
      </w:tr>
      <w:tr w:rsidR="003C700C" w:rsidRPr="003A652C" w:rsidTr="003A652C">
        <w:tc>
          <w:tcPr>
            <w:tcW w:w="9889" w:type="dxa"/>
            <w:gridSpan w:val="9"/>
            <w:tcBorders>
              <w:top w:val="single" w:sz="2" w:space="0" w:color="auto"/>
              <w:bottom w:val="single" w:sz="2" w:space="0" w:color="auto"/>
            </w:tcBorders>
            <w:shd w:val="clear" w:color="auto" w:fill="auto"/>
            <w:vAlign w:val="center"/>
          </w:tcPr>
          <w:p w:rsidR="003C700C" w:rsidRPr="003A652C" w:rsidRDefault="003C700C" w:rsidP="003A652C">
            <w:pPr>
              <w:autoSpaceDE w:val="0"/>
              <w:autoSpaceDN w:val="0"/>
              <w:adjustRightInd w:val="0"/>
              <w:spacing w:after="0"/>
              <w:ind w:right="49"/>
              <w:contextualSpacing/>
              <w:jc w:val="center"/>
              <w:rPr>
                <w:rFonts w:ascii="Times New Roman" w:hAnsi="Times New Roman"/>
                <w:b/>
                <w:sz w:val="24"/>
                <w:szCs w:val="24"/>
              </w:rPr>
            </w:pPr>
            <w:r w:rsidRPr="003A652C">
              <w:rPr>
                <w:rFonts w:ascii="Times New Roman" w:hAnsi="Times New Roman"/>
                <w:b/>
                <w:sz w:val="24"/>
                <w:szCs w:val="24"/>
              </w:rPr>
              <w:t xml:space="preserve">Котельная д. </w:t>
            </w:r>
            <w:proofErr w:type="spellStart"/>
            <w:r w:rsidRPr="003A652C">
              <w:rPr>
                <w:rFonts w:ascii="Times New Roman" w:hAnsi="Times New Roman"/>
                <w:b/>
                <w:sz w:val="24"/>
                <w:szCs w:val="24"/>
              </w:rPr>
              <w:t>Сёмино</w:t>
            </w:r>
            <w:proofErr w:type="spellEnd"/>
          </w:p>
        </w:tc>
      </w:tr>
      <w:tr w:rsidR="003C700C" w:rsidRPr="003A652C" w:rsidTr="003A652C">
        <w:tc>
          <w:tcPr>
            <w:tcW w:w="3164" w:type="dxa"/>
            <w:tcBorders>
              <w:top w:val="single" w:sz="2" w:space="0" w:color="auto"/>
            </w:tcBorders>
            <w:shd w:val="clear" w:color="auto" w:fill="auto"/>
            <w:vAlign w:val="center"/>
          </w:tcPr>
          <w:p w:rsidR="003C700C" w:rsidRPr="003A652C" w:rsidRDefault="003C700C" w:rsidP="003A652C">
            <w:pPr>
              <w:autoSpaceDE w:val="0"/>
              <w:autoSpaceDN w:val="0"/>
              <w:adjustRightInd w:val="0"/>
              <w:spacing w:after="0" w:line="240" w:lineRule="auto"/>
              <w:contextualSpacing/>
              <w:rPr>
                <w:rFonts w:ascii="Times New Roman" w:hAnsi="Times New Roman"/>
              </w:rPr>
            </w:pPr>
            <w:r w:rsidRPr="003A652C">
              <w:rPr>
                <w:rFonts w:ascii="Times New Roman" w:hAnsi="Times New Roman"/>
              </w:rPr>
              <w:t xml:space="preserve">Отношение материальной характеристики тепловых сетей, реконструированных за год, к общей материальной характеристике тепловых сетей </w:t>
            </w:r>
          </w:p>
        </w:tc>
        <w:tc>
          <w:tcPr>
            <w:tcW w:w="736" w:type="dxa"/>
            <w:tcBorders>
              <w:top w:val="single" w:sz="2" w:space="0" w:color="auto"/>
            </w:tcBorders>
            <w:shd w:val="clear" w:color="auto" w:fill="auto"/>
            <w:vAlign w:val="center"/>
          </w:tcPr>
          <w:p w:rsidR="003C700C" w:rsidRPr="003A652C" w:rsidRDefault="003C700C" w:rsidP="003A652C">
            <w:pPr>
              <w:autoSpaceDE w:val="0"/>
              <w:autoSpaceDN w:val="0"/>
              <w:adjustRightInd w:val="0"/>
              <w:spacing w:after="0" w:line="240" w:lineRule="auto"/>
              <w:contextualSpacing/>
              <w:jc w:val="center"/>
              <w:rPr>
                <w:rFonts w:ascii="Times New Roman" w:hAnsi="Times New Roman"/>
              </w:rPr>
            </w:pPr>
          </w:p>
        </w:tc>
        <w:tc>
          <w:tcPr>
            <w:tcW w:w="973" w:type="dxa"/>
            <w:tcBorders>
              <w:top w:val="single" w:sz="2" w:space="0" w:color="auto"/>
            </w:tcBorders>
            <w:shd w:val="clear" w:color="auto" w:fill="auto"/>
            <w:vAlign w:val="center"/>
          </w:tcPr>
          <w:p w:rsidR="003C700C" w:rsidRPr="003A652C" w:rsidRDefault="003C700C" w:rsidP="003A652C">
            <w:pPr>
              <w:autoSpaceDE w:val="0"/>
              <w:autoSpaceDN w:val="0"/>
              <w:adjustRightInd w:val="0"/>
              <w:spacing w:after="0" w:line="240" w:lineRule="auto"/>
              <w:contextualSpacing/>
              <w:jc w:val="center"/>
              <w:rPr>
                <w:rFonts w:ascii="Times New Roman" w:hAnsi="Times New Roman"/>
              </w:rPr>
            </w:pPr>
            <w:r w:rsidRPr="003A652C">
              <w:rPr>
                <w:rFonts w:ascii="Times New Roman" w:hAnsi="Times New Roman"/>
              </w:rPr>
              <w:t>0</w:t>
            </w:r>
          </w:p>
        </w:tc>
        <w:tc>
          <w:tcPr>
            <w:tcW w:w="894" w:type="dxa"/>
            <w:tcBorders>
              <w:top w:val="single" w:sz="2" w:space="0" w:color="auto"/>
            </w:tcBorders>
            <w:shd w:val="clear" w:color="auto" w:fill="auto"/>
            <w:vAlign w:val="center"/>
          </w:tcPr>
          <w:p w:rsidR="003C700C" w:rsidRPr="003A652C" w:rsidRDefault="003C700C" w:rsidP="003A652C">
            <w:pPr>
              <w:autoSpaceDE w:val="0"/>
              <w:autoSpaceDN w:val="0"/>
              <w:adjustRightInd w:val="0"/>
              <w:spacing w:after="0" w:line="240" w:lineRule="auto"/>
              <w:contextualSpacing/>
              <w:jc w:val="center"/>
              <w:rPr>
                <w:rFonts w:ascii="Times New Roman" w:hAnsi="Times New Roman"/>
              </w:rPr>
            </w:pPr>
            <w:r w:rsidRPr="003A652C">
              <w:rPr>
                <w:rFonts w:ascii="Times New Roman" w:hAnsi="Times New Roman"/>
              </w:rPr>
              <w:t>0</w:t>
            </w:r>
          </w:p>
        </w:tc>
        <w:tc>
          <w:tcPr>
            <w:tcW w:w="894" w:type="dxa"/>
            <w:tcBorders>
              <w:top w:val="single" w:sz="2" w:space="0" w:color="auto"/>
            </w:tcBorders>
            <w:shd w:val="clear" w:color="auto" w:fill="auto"/>
            <w:vAlign w:val="center"/>
          </w:tcPr>
          <w:p w:rsidR="003C700C" w:rsidRPr="003A652C" w:rsidRDefault="003C700C" w:rsidP="003A652C">
            <w:pPr>
              <w:autoSpaceDE w:val="0"/>
              <w:autoSpaceDN w:val="0"/>
              <w:adjustRightInd w:val="0"/>
              <w:spacing w:after="0" w:line="240" w:lineRule="auto"/>
              <w:contextualSpacing/>
              <w:jc w:val="center"/>
              <w:rPr>
                <w:rFonts w:ascii="Times New Roman" w:hAnsi="Times New Roman"/>
              </w:rPr>
            </w:pPr>
            <w:r w:rsidRPr="003A652C">
              <w:rPr>
                <w:rFonts w:ascii="Times New Roman" w:hAnsi="Times New Roman"/>
              </w:rPr>
              <w:t>0</w:t>
            </w:r>
          </w:p>
        </w:tc>
        <w:tc>
          <w:tcPr>
            <w:tcW w:w="816" w:type="dxa"/>
            <w:tcBorders>
              <w:top w:val="single" w:sz="2" w:space="0" w:color="auto"/>
            </w:tcBorders>
            <w:shd w:val="clear" w:color="auto" w:fill="auto"/>
            <w:vAlign w:val="center"/>
          </w:tcPr>
          <w:p w:rsidR="003C700C" w:rsidRPr="003A652C" w:rsidRDefault="003C700C" w:rsidP="003A652C">
            <w:pPr>
              <w:autoSpaceDE w:val="0"/>
              <w:autoSpaceDN w:val="0"/>
              <w:adjustRightInd w:val="0"/>
              <w:spacing w:after="0" w:line="240" w:lineRule="auto"/>
              <w:contextualSpacing/>
              <w:jc w:val="center"/>
              <w:rPr>
                <w:rFonts w:ascii="Times New Roman" w:hAnsi="Times New Roman"/>
              </w:rPr>
            </w:pPr>
            <w:r w:rsidRPr="003A652C">
              <w:rPr>
                <w:rFonts w:ascii="Times New Roman" w:hAnsi="Times New Roman"/>
              </w:rPr>
              <w:t>1</w:t>
            </w:r>
          </w:p>
        </w:tc>
        <w:tc>
          <w:tcPr>
            <w:tcW w:w="816" w:type="dxa"/>
            <w:tcBorders>
              <w:top w:val="single" w:sz="2" w:space="0" w:color="auto"/>
            </w:tcBorders>
            <w:shd w:val="clear" w:color="auto" w:fill="auto"/>
            <w:vAlign w:val="center"/>
          </w:tcPr>
          <w:p w:rsidR="003C700C" w:rsidRPr="003A652C" w:rsidRDefault="003C700C" w:rsidP="003A652C">
            <w:pPr>
              <w:autoSpaceDE w:val="0"/>
              <w:autoSpaceDN w:val="0"/>
              <w:adjustRightInd w:val="0"/>
              <w:spacing w:after="0" w:line="240" w:lineRule="auto"/>
              <w:contextualSpacing/>
              <w:jc w:val="center"/>
              <w:rPr>
                <w:rFonts w:ascii="Times New Roman" w:hAnsi="Times New Roman"/>
              </w:rPr>
            </w:pPr>
            <w:r w:rsidRPr="003A652C">
              <w:rPr>
                <w:rFonts w:ascii="Times New Roman" w:hAnsi="Times New Roman"/>
              </w:rPr>
              <w:t>0</w:t>
            </w:r>
          </w:p>
        </w:tc>
        <w:tc>
          <w:tcPr>
            <w:tcW w:w="815" w:type="dxa"/>
            <w:tcBorders>
              <w:top w:val="single" w:sz="2" w:space="0" w:color="auto"/>
            </w:tcBorders>
            <w:shd w:val="clear" w:color="auto" w:fill="auto"/>
            <w:vAlign w:val="center"/>
          </w:tcPr>
          <w:p w:rsidR="003C700C" w:rsidRPr="003A652C" w:rsidRDefault="003C700C" w:rsidP="003A652C">
            <w:pPr>
              <w:autoSpaceDE w:val="0"/>
              <w:autoSpaceDN w:val="0"/>
              <w:adjustRightInd w:val="0"/>
              <w:spacing w:after="0" w:line="240" w:lineRule="auto"/>
              <w:contextualSpacing/>
              <w:jc w:val="center"/>
              <w:rPr>
                <w:rFonts w:ascii="Times New Roman" w:hAnsi="Times New Roman"/>
              </w:rPr>
            </w:pPr>
            <w:r w:rsidRPr="003A652C">
              <w:rPr>
                <w:rFonts w:ascii="Times New Roman" w:hAnsi="Times New Roman"/>
              </w:rPr>
              <w:t>0</w:t>
            </w:r>
          </w:p>
        </w:tc>
        <w:tc>
          <w:tcPr>
            <w:tcW w:w="781" w:type="dxa"/>
            <w:tcBorders>
              <w:top w:val="single" w:sz="2" w:space="0" w:color="auto"/>
            </w:tcBorders>
            <w:vAlign w:val="center"/>
          </w:tcPr>
          <w:p w:rsidR="003C700C" w:rsidRPr="003A652C" w:rsidRDefault="003C700C" w:rsidP="003A652C">
            <w:pPr>
              <w:autoSpaceDE w:val="0"/>
              <w:autoSpaceDN w:val="0"/>
              <w:adjustRightInd w:val="0"/>
              <w:spacing w:after="0" w:line="240" w:lineRule="auto"/>
              <w:contextualSpacing/>
              <w:jc w:val="center"/>
              <w:rPr>
                <w:rFonts w:ascii="Times New Roman" w:hAnsi="Times New Roman"/>
              </w:rPr>
            </w:pPr>
            <w:r w:rsidRPr="003A652C">
              <w:rPr>
                <w:rFonts w:ascii="Times New Roman" w:hAnsi="Times New Roman"/>
              </w:rPr>
              <w:t>0</w:t>
            </w:r>
          </w:p>
        </w:tc>
      </w:tr>
      <w:tr w:rsidR="003C700C" w:rsidRPr="003A652C" w:rsidTr="003A652C">
        <w:tc>
          <w:tcPr>
            <w:tcW w:w="9889" w:type="dxa"/>
            <w:gridSpan w:val="9"/>
            <w:tcBorders>
              <w:top w:val="single" w:sz="2" w:space="0" w:color="auto"/>
              <w:bottom w:val="single" w:sz="2" w:space="0" w:color="auto"/>
            </w:tcBorders>
            <w:shd w:val="clear" w:color="auto" w:fill="auto"/>
            <w:vAlign w:val="center"/>
          </w:tcPr>
          <w:p w:rsidR="003C700C" w:rsidRPr="003A652C" w:rsidRDefault="003C700C" w:rsidP="003A652C">
            <w:pPr>
              <w:autoSpaceDE w:val="0"/>
              <w:autoSpaceDN w:val="0"/>
              <w:adjustRightInd w:val="0"/>
              <w:spacing w:after="0"/>
              <w:ind w:right="49"/>
              <w:contextualSpacing/>
              <w:jc w:val="center"/>
              <w:rPr>
                <w:rFonts w:ascii="Times New Roman" w:hAnsi="Times New Roman"/>
                <w:b/>
                <w:sz w:val="24"/>
                <w:szCs w:val="24"/>
              </w:rPr>
            </w:pPr>
            <w:r w:rsidRPr="003A652C">
              <w:rPr>
                <w:rFonts w:ascii="Times New Roman" w:hAnsi="Times New Roman"/>
                <w:b/>
                <w:sz w:val="24"/>
                <w:szCs w:val="24"/>
              </w:rPr>
              <w:t xml:space="preserve">Котельная с. </w:t>
            </w:r>
            <w:proofErr w:type="spellStart"/>
            <w:r w:rsidRPr="003A652C">
              <w:rPr>
                <w:rFonts w:ascii="Times New Roman" w:hAnsi="Times New Roman"/>
                <w:b/>
                <w:sz w:val="24"/>
                <w:szCs w:val="24"/>
              </w:rPr>
              <w:t>Горево</w:t>
            </w:r>
            <w:proofErr w:type="spellEnd"/>
          </w:p>
        </w:tc>
      </w:tr>
      <w:tr w:rsidR="003C700C" w:rsidRPr="003A652C" w:rsidTr="003A652C">
        <w:tc>
          <w:tcPr>
            <w:tcW w:w="3164" w:type="dxa"/>
            <w:tcBorders>
              <w:top w:val="single" w:sz="2" w:space="0" w:color="auto"/>
            </w:tcBorders>
            <w:shd w:val="clear" w:color="auto" w:fill="auto"/>
            <w:vAlign w:val="center"/>
          </w:tcPr>
          <w:p w:rsidR="003C700C" w:rsidRPr="003A652C" w:rsidRDefault="003C700C" w:rsidP="003A652C">
            <w:pPr>
              <w:autoSpaceDE w:val="0"/>
              <w:autoSpaceDN w:val="0"/>
              <w:adjustRightInd w:val="0"/>
              <w:spacing w:after="0" w:line="240" w:lineRule="auto"/>
              <w:contextualSpacing/>
              <w:rPr>
                <w:rFonts w:ascii="Times New Roman" w:hAnsi="Times New Roman"/>
              </w:rPr>
            </w:pPr>
            <w:r w:rsidRPr="003A652C">
              <w:rPr>
                <w:rFonts w:ascii="Times New Roman" w:hAnsi="Times New Roman"/>
              </w:rPr>
              <w:t xml:space="preserve">Отношение материальной </w:t>
            </w:r>
            <w:r w:rsidRPr="003A652C">
              <w:rPr>
                <w:rFonts w:ascii="Times New Roman" w:hAnsi="Times New Roman"/>
              </w:rPr>
              <w:lastRenderedPageBreak/>
              <w:t xml:space="preserve">характеристики тепловых сетей, реконструированных за год, к общей материальной характеристике тепловых сетей </w:t>
            </w:r>
          </w:p>
        </w:tc>
        <w:tc>
          <w:tcPr>
            <w:tcW w:w="736" w:type="dxa"/>
            <w:tcBorders>
              <w:top w:val="single" w:sz="2" w:space="0" w:color="auto"/>
            </w:tcBorders>
            <w:shd w:val="clear" w:color="auto" w:fill="auto"/>
            <w:vAlign w:val="center"/>
          </w:tcPr>
          <w:p w:rsidR="003C700C" w:rsidRPr="003A652C" w:rsidRDefault="003C700C" w:rsidP="003A652C">
            <w:pPr>
              <w:autoSpaceDE w:val="0"/>
              <w:autoSpaceDN w:val="0"/>
              <w:adjustRightInd w:val="0"/>
              <w:spacing w:after="0" w:line="240" w:lineRule="auto"/>
              <w:contextualSpacing/>
              <w:jc w:val="center"/>
              <w:rPr>
                <w:rFonts w:ascii="Times New Roman" w:hAnsi="Times New Roman"/>
              </w:rPr>
            </w:pPr>
          </w:p>
        </w:tc>
        <w:tc>
          <w:tcPr>
            <w:tcW w:w="973" w:type="dxa"/>
            <w:tcBorders>
              <w:top w:val="single" w:sz="2" w:space="0" w:color="auto"/>
            </w:tcBorders>
            <w:shd w:val="clear" w:color="auto" w:fill="auto"/>
            <w:vAlign w:val="center"/>
          </w:tcPr>
          <w:p w:rsidR="003C700C" w:rsidRPr="003A652C" w:rsidRDefault="003C700C" w:rsidP="003A652C">
            <w:pPr>
              <w:autoSpaceDE w:val="0"/>
              <w:autoSpaceDN w:val="0"/>
              <w:adjustRightInd w:val="0"/>
              <w:spacing w:after="0" w:line="240" w:lineRule="auto"/>
              <w:contextualSpacing/>
              <w:jc w:val="center"/>
              <w:rPr>
                <w:rFonts w:ascii="Times New Roman" w:hAnsi="Times New Roman"/>
              </w:rPr>
            </w:pPr>
            <w:r w:rsidRPr="003A652C">
              <w:rPr>
                <w:rFonts w:ascii="Times New Roman" w:hAnsi="Times New Roman"/>
              </w:rPr>
              <w:t>0</w:t>
            </w:r>
          </w:p>
        </w:tc>
        <w:tc>
          <w:tcPr>
            <w:tcW w:w="894" w:type="dxa"/>
            <w:tcBorders>
              <w:top w:val="single" w:sz="2" w:space="0" w:color="auto"/>
            </w:tcBorders>
            <w:shd w:val="clear" w:color="auto" w:fill="auto"/>
            <w:vAlign w:val="center"/>
          </w:tcPr>
          <w:p w:rsidR="003C700C" w:rsidRPr="003A652C" w:rsidRDefault="003C700C" w:rsidP="003A652C">
            <w:pPr>
              <w:autoSpaceDE w:val="0"/>
              <w:autoSpaceDN w:val="0"/>
              <w:adjustRightInd w:val="0"/>
              <w:spacing w:after="0" w:line="240" w:lineRule="auto"/>
              <w:contextualSpacing/>
              <w:jc w:val="center"/>
              <w:rPr>
                <w:rFonts w:ascii="Times New Roman" w:hAnsi="Times New Roman"/>
              </w:rPr>
            </w:pPr>
            <w:r w:rsidRPr="003A652C">
              <w:rPr>
                <w:rFonts w:ascii="Times New Roman" w:hAnsi="Times New Roman"/>
              </w:rPr>
              <w:t>0</w:t>
            </w:r>
          </w:p>
        </w:tc>
        <w:tc>
          <w:tcPr>
            <w:tcW w:w="894" w:type="dxa"/>
            <w:tcBorders>
              <w:top w:val="single" w:sz="2" w:space="0" w:color="auto"/>
            </w:tcBorders>
            <w:shd w:val="clear" w:color="auto" w:fill="auto"/>
            <w:vAlign w:val="center"/>
          </w:tcPr>
          <w:p w:rsidR="003C700C" w:rsidRPr="003A652C" w:rsidRDefault="003C700C" w:rsidP="003A652C">
            <w:pPr>
              <w:autoSpaceDE w:val="0"/>
              <w:autoSpaceDN w:val="0"/>
              <w:adjustRightInd w:val="0"/>
              <w:spacing w:after="0" w:line="240" w:lineRule="auto"/>
              <w:contextualSpacing/>
              <w:jc w:val="center"/>
              <w:rPr>
                <w:rFonts w:ascii="Times New Roman" w:hAnsi="Times New Roman"/>
              </w:rPr>
            </w:pPr>
            <w:r w:rsidRPr="003A652C">
              <w:rPr>
                <w:rFonts w:ascii="Times New Roman" w:hAnsi="Times New Roman"/>
              </w:rPr>
              <w:t>0</w:t>
            </w:r>
          </w:p>
        </w:tc>
        <w:tc>
          <w:tcPr>
            <w:tcW w:w="816" w:type="dxa"/>
            <w:tcBorders>
              <w:top w:val="single" w:sz="2" w:space="0" w:color="auto"/>
            </w:tcBorders>
            <w:shd w:val="clear" w:color="auto" w:fill="auto"/>
            <w:vAlign w:val="center"/>
          </w:tcPr>
          <w:p w:rsidR="003C700C" w:rsidRPr="003A652C" w:rsidRDefault="003C700C" w:rsidP="003A652C">
            <w:pPr>
              <w:autoSpaceDE w:val="0"/>
              <w:autoSpaceDN w:val="0"/>
              <w:adjustRightInd w:val="0"/>
              <w:spacing w:after="0" w:line="240" w:lineRule="auto"/>
              <w:contextualSpacing/>
              <w:jc w:val="center"/>
              <w:rPr>
                <w:rFonts w:ascii="Times New Roman" w:hAnsi="Times New Roman"/>
              </w:rPr>
            </w:pPr>
            <w:r w:rsidRPr="003A652C">
              <w:rPr>
                <w:rFonts w:ascii="Times New Roman" w:hAnsi="Times New Roman"/>
              </w:rPr>
              <w:t>0</w:t>
            </w:r>
          </w:p>
        </w:tc>
        <w:tc>
          <w:tcPr>
            <w:tcW w:w="816" w:type="dxa"/>
            <w:tcBorders>
              <w:top w:val="single" w:sz="2" w:space="0" w:color="auto"/>
            </w:tcBorders>
            <w:shd w:val="clear" w:color="auto" w:fill="auto"/>
            <w:vAlign w:val="center"/>
          </w:tcPr>
          <w:p w:rsidR="003C700C" w:rsidRPr="003A652C" w:rsidRDefault="003C700C" w:rsidP="003A652C">
            <w:pPr>
              <w:autoSpaceDE w:val="0"/>
              <w:autoSpaceDN w:val="0"/>
              <w:adjustRightInd w:val="0"/>
              <w:spacing w:after="0" w:line="240" w:lineRule="auto"/>
              <w:contextualSpacing/>
              <w:jc w:val="center"/>
              <w:rPr>
                <w:rFonts w:ascii="Times New Roman" w:hAnsi="Times New Roman"/>
              </w:rPr>
            </w:pPr>
            <w:r w:rsidRPr="003A652C">
              <w:rPr>
                <w:rFonts w:ascii="Times New Roman" w:hAnsi="Times New Roman"/>
              </w:rPr>
              <w:t>0,5</w:t>
            </w:r>
          </w:p>
        </w:tc>
        <w:tc>
          <w:tcPr>
            <w:tcW w:w="815" w:type="dxa"/>
            <w:tcBorders>
              <w:top w:val="single" w:sz="2" w:space="0" w:color="auto"/>
            </w:tcBorders>
            <w:shd w:val="clear" w:color="auto" w:fill="auto"/>
            <w:vAlign w:val="center"/>
          </w:tcPr>
          <w:p w:rsidR="003C700C" w:rsidRPr="003A652C" w:rsidRDefault="003C700C" w:rsidP="003A652C">
            <w:pPr>
              <w:autoSpaceDE w:val="0"/>
              <w:autoSpaceDN w:val="0"/>
              <w:adjustRightInd w:val="0"/>
              <w:spacing w:after="0" w:line="240" w:lineRule="auto"/>
              <w:contextualSpacing/>
              <w:jc w:val="center"/>
              <w:rPr>
                <w:rFonts w:ascii="Times New Roman" w:hAnsi="Times New Roman"/>
              </w:rPr>
            </w:pPr>
            <w:r w:rsidRPr="003A652C">
              <w:rPr>
                <w:rFonts w:ascii="Times New Roman" w:hAnsi="Times New Roman"/>
              </w:rPr>
              <w:t>0,5</w:t>
            </w:r>
          </w:p>
        </w:tc>
        <w:tc>
          <w:tcPr>
            <w:tcW w:w="781" w:type="dxa"/>
            <w:tcBorders>
              <w:top w:val="single" w:sz="2" w:space="0" w:color="auto"/>
            </w:tcBorders>
            <w:vAlign w:val="center"/>
          </w:tcPr>
          <w:p w:rsidR="003C700C" w:rsidRPr="003A652C" w:rsidRDefault="003C700C" w:rsidP="003A652C">
            <w:pPr>
              <w:autoSpaceDE w:val="0"/>
              <w:autoSpaceDN w:val="0"/>
              <w:adjustRightInd w:val="0"/>
              <w:spacing w:after="0" w:line="240" w:lineRule="auto"/>
              <w:contextualSpacing/>
              <w:jc w:val="center"/>
              <w:rPr>
                <w:rFonts w:ascii="Times New Roman" w:hAnsi="Times New Roman"/>
              </w:rPr>
            </w:pPr>
            <w:r w:rsidRPr="003A652C">
              <w:rPr>
                <w:rFonts w:ascii="Times New Roman" w:hAnsi="Times New Roman"/>
              </w:rPr>
              <w:t>0</w:t>
            </w:r>
          </w:p>
        </w:tc>
      </w:tr>
      <w:tr w:rsidR="003C700C" w:rsidRPr="003A652C" w:rsidTr="003A652C">
        <w:tc>
          <w:tcPr>
            <w:tcW w:w="9889" w:type="dxa"/>
            <w:gridSpan w:val="9"/>
            <w:tcBorders>
              <w:top w:val="single" w:sz="2" w:space="0" w:color="auto"/>
              <w:bottom w:val="single" w:sz="2" w:space="0" w:color="auto"/>
            </w:tcBorders>
            <w:shd w:val="clear" w:color="auto" w:fill="auto"/>
            <w:vAlign w:val="center"/>
          </w:tcPr>
          <w:p w:rsidR="003C700C" w:rsidRPr="003A652C" w:rsidRDefault="003C700C" w:rsidP="003A652C">
            <w:pPr>
              <w:autoSpaceDE w:val="0"/>
              <w:autoSpaceDN w:val="0"/>
              <w:adjustRightInd w:val="0"/>
              <w:spacing w:after="0"/>
              <w:ind w:right="49"/>
              <w:contextualSpacing/>
              <w:jc w:val="center"/>
              <w:rPr>
                <w:rFonts w:ascii="Times New Roman" w:hAnsi="Times New Roman"/>
                <w:b/>
                <w:sz w:val="24"/>
                <w:szCs w:val="24"/>
              </w:rPr>
            </w:pPr>
            <w:r w:rsidRPr="003A652C">
              <w:rPr>
                <w:rFonts w:ascii="Times New Roman" w:hAnsi="Times New Roman"/>
                <w:b/>
                <w:sz w:val="24"/>
                <w:szCs w:val="24"/>
              </w:rPr>
              <w:lastRenderedPageBreak/>
              <w:t xml:space="preserve">Котельная </w:t>
            </w:r>
            <w:r w:rsidR="00F1432E" w:rsidRPr="003A652C">
              <w:rPr>
                <w:rFonts w:ascii="Times New Roman" w:hAnsi="Times New Roman"/>
                <w:b/>
                <w:sz w:val="24"/>
                <w:szCs w:val="24"/>
              </w:rPr>
              <w:t>д</w:t>
            </w:r>
            <w:r w:rsidRPr="003A652C">
              <w:rPr>
                <w:rFonts w:ascii="Times New Roman" w:hAnsi="Times New Roman"/>
                <w:b/>
                <w:sz w:val="24"/>
                <w:szCs w:val="24"/>
              </w:rPr>
              <w:t xml:space="preserve">. </w:t>
            </w:r>
            <w:r w:rsidR="00F1432E" w:rsidRPr="003A652C">
              <w:rPr>
                <w:rFonts w:ascii="Times New Roman" w:hAnsi="Times New Roman"/>
                <w:b/>
                <w:sz w:val="24"/>
                <w:szCs w:val="24"/>
              </w:rPr>
              <w:t>Понурово</w:t>
            </w:r>
          </w:p>
        </w:tc>
      </w:tr>
      <w:tr w:rsidR="003C700C" w:rsidRPr="003A652C" w:rsidTr="003A652C">
        <w:tc>
          <w:tcPr>
            <w:tcW w:w="3164" w:type="dxa"/>
            <w:tcBorders>
              <w:top w:val="single" w:sz="2" w:space="0" w:color="auto"/>
            </w:tcBorders>
            <w:shd w:val="clear" w:color="auto" w:fill="auto"/>
            <w:vAlign w:val="center"/>
          </w:tcPr>
          <w:p w:rsidR="003C700C" w:rsidRPr="003A652C" w:rsidRDefault="003C700C" w:rsidP="003A652C">
            <w:pPr>
              <w:autoSpaceDE w:val="0"/>
              <w:autoSpaceDN w:val="0"/>
              <w:adjustRightInd w:val="0"/>
              <w:spacing w:after="0" w:line="240" w:lineRule="auto"/>
              <w:contextualSpacing/>
              <w:rPr>
                <w:rFonts w:ascii="Times New Roman" w:hAnsi="Times New Roman"/>
              </w:rPr>
            </w:pPr>
            <w:r w:rsidRPr="003A652C">
              <w:rPr>
                <w:rFonts w:ascii="Times New Roman" w:hAnsi="Times New Roman"/>
              </w:rPr>
              <w:t xml:space="preserve">Отношение материальной характеристики тепловых сетей, реконструированных за год, к общей материальной характеристике тепловых сетей </w:t>
            </w:r>
          </w:p>
        </w:tc>
        <w:tc>
          <w:tcPr>
            <w:tcW w:w="736" w:type="dxa"/>
            <w:tcBorders>
              <w:top w:val="single" w:sz="2" w:space="0" w:color="auto"/>
            </w:tcBorders>
            <w:shd w:val="clear" w:color="auto" w:fill="auto"/>
            <w:vAlign w:val="center"/>
          </w:tcPr>
          <w:p w:rsidR="003C700C" w:rsidRPr="003A652C" w:rsidRDefault="003C700C" w:rsidP="003A652C">
            <w:pPr>
              <w:autoSpaceDE w:val="0"/>
              <w:autoSpaceDN w:val="0"/>
              <w:adjustRightInd w:val="0"/>
              <w:spacing w:after="0" w:line="240" w:lineRule="auto"/>
              <w:contextualSpacing/>
              <w:jc w:val="center"/>
              <w:rPr>
                <w:rFonts w:ascii="Times New Roman" w:hAnsi="Times New Roman"/>
              </w:rPr>
            </w:pPr>
          </w:p>
        </w:tc>
        <w:tc>
          <w:tcPr>
            <w:tcW w:w="973" w:type="dxa"/>
            <w:tcBorders>
              <w:top w:val="single" w:sz="2" w:space="0" w:color="auto"/>
            </w:tcBorders>
            <w:shd w:val="clear" w:color="auto" w:fill="auto"/>
            <w:vAlign w:val="center"/>
          </w:tcPr>
          <w:p w:rsidR="003C700C" w:rsidRPr="003A652C" w:rsidRDefault="003C700C" w:rsidP="003A652C">
            <w:pPr>
              <w:autoSpaceDE w:val="0"/>
              <w:autoSpaceDN w:val="0"/>
              <w:adjustRightInd w:val="0"/>
              <w:spacing w:after="0" w:line="240" w:lineRule="auto"/>
              <w:contextualSpacing/>
              <w:jc w:val="center"/>
              <w:rPr>
                <w:rFonts w:ascii="Times New Roman" w:hAnsi="Times New Roman"/>
              </w:rPr>
            </w:pPr>
            <w:r w:rsidRPr="003A652C">
              <w:rPr>
                <w:rFonts w:ascii="Times New Roman" w:hAnsi="Times New Roman"/>
              </w:rPr>
              <w:t>0</w:t>
            </w:r>
          </w:p>
        </w:tc>
        <w:tc>
          <w:tcPr>
            <w:tcW w:w="894" w:type="dxa"/>
            <w:tcBorders>
              <w:top w:val="single" w:sz="2" w:space="0" w:color="auto"/>
            </w:tcBorders>
            <w:shd w:val="clear" w:color="auto" w:fill="auto"/>
            <w:vAlign w:val="center"/>
          </w:tcPr>
          <w:p w:rsidR="003C700C" w:rsidRPr="003A652C" w:rsidRDefault="003C700C" w:rsidP="003A652C">
            <w:pPr>
              <w:autoSpaceDE w:val="0"/>
              <w:autoSpaceDN w:val="0"/>
              <w:adjustRightInd w:val="0"/>
              <w:spacing w:after="0" w:line="240" w:lineRule="auto"/>
              <w:contextualSpacing/>
              <w:jc w:val="center"/>
              <w:rPr>
                <w:rFonts w:ascii="Times New Roman" w:hAnsi="Times New Roman"/>
              </w:rPr>
            </w:pPr>
            <w:r w:rsidRPr="003A652C">
              <w:rPr>
                <w:rFonts w:ascii="Times New Roman" w:hAnsi="Times New Roman"/>
              </w:rPr>
              <w:t>0</w:t>
            </w:r>
          </w:p>
        </w:tc>
        <w:tc>
          <w:tcPr>
            <w:tcW w:w="894" w:type="dxa"/>
            <w:tcBorders>
              <w:top w:val="single" w:sz="2" w:space="0" w:color="auto"/>
            </w:tcBorders>
            <w:shd w:val="clear" w:color="auto" w:fill="auto"/>
            <w:vAlign w:val="center"/>
          </w:tcPr>
          <w:p w:rsidR="003C700C" w:rsidRPr="003A652C" w:rsidRDefault="003C700C" w:rsidP="003A652C">
            <w:pPr>
              <w:autoSpaceDE w:val="0"/>
              <w:autoSpaceDN w:val="0"/>
              <w:adjustRightInd w:val="0"/>
              <w:spacing w:after="0" w:line="240" w:lineRule="auto"/>
              <w:contextualSpacing/>
              <w:jc w:val="center"/>
              <w:rPr>
                <w:rFonts w:ascii="Times New Roman" w:hAnsi="Times New Roman"/>
              </w:rPr>
            </w:pPr>
            <w:r w:rsidRPr="003A652C">
              <w:rPr>
                <w:rFonts w:ascii="Times New Roman" w:hAnsi="Times New Roman"/>
              </w:rPr>
              <w:t>0</w:t>
            </w:r>
          </w:p>
        </w:tc>
        <w:tc>
          <w:tcPr>
            <w:tcW w:w="816" w:type="dxa"/>
            <w:tcBorders>
              <w:top w:val="single" w:sz="2" w:space="0" w:color="auto"/>
            </w:tcBorders>
            <w:shd w:val="clear" w:color="auto" w:fill="auto"/>
            <w:vAlign w:val="center"/>
          </w:tcPr>
          <w:p w:rsidR="003C700C" w:rsidRPr="003A652C" w:rsidRDefault="003C700C" w:rsidP="003A652C">
            <w:pPr>
              <w:autoSpaceDE w:val="0"/>
              <w:autoSpaceDN w:val="0"/>
              <w:adjustRightInd w:val="0"/>
              <w:spacing w:after="0" w:line="240" w:lineRule="auto"/>
              <w:contextualSpacing/>
              <w:jc w:val="center"/>
              <w:rPr>
                <w:rFonts w:ascii="Times New Roman" w:hAnsi="Times New Roman"/>
              </w:rPr>
            </w:pPr>
            <w:r w:rsidRPr="003A652C">
              <w:rPr>
                <w:rFonts w:ascii="Times New Roman" w:hAnsi="Times New Roman"/>
              </w:rPr>
              <w:t>0</w:t>
            </w:r>
          </w:p>
        </w:tc>
        <w:tc>
          <w:tcPr>
            <w:tcW w:w="816" w:type="dxa"/>
            <w:tcBorders>
              <w:top w:val="single" w:sz="2" w:space="0" w:color="auto"/>
            </w:tcBorders>
            <w:shd w:val="clear" w:color="auto" w:fill="auto"/>
            <w:vAlign w:val="center"/>
          </w:tcPr>
          <w:p w:rsidR="003C700C" w:rsidRPr="003A652C" w:rsidRDefault="00F1432E" w:rsidP="003A652C">
            <w:pPr>
              <w:autoSpaceDE w:val="0"/>
              <w:autoSpaceDN w:val="0"/>
              <w:adjustRightInd w:val="0"/>
              <w:spacing w:after="0" w:line="240" w:lineRule="auto"/>
              <w:contextualSpacing/>
              <w:jc w:val="center"/>
              <w:rPr>
                <w:rFonts w:ascii="Times New Roman" w:hAnsi="Times New Roman"/>
              </w:rPr>
            </w:pPr>
            <w:r w:rsidRPr="003A652C">
              <w:rPr>
                <w:rFonts w:ascii="Times New Roman" w:hAnsi="Times New Roman"/>
              </w:rPr>
              <w:t>0</w:t>
            </w:r>
          </w:p>
        </w:tc>
        <w:tc>
          <w:tcPr>
            <w:tcW w:w="815" w:type="dxa"/>
            <w:tcBorders>
              <w:top w:val="single" w:sz="2" w:space="0" w:color="auto"/>
            </w:tcBorders>
            <w:shd w:val="clear" w:color="auto" w:fill="auto"/>
            <w:vAlign w:val="center"/>
          </w:tcPr>
          <w:p w:rsidR="003C700C" w:rsidRPr="003A652C" w:rsidRDefault="00F1432E" w:rsidP="003A652C">
            <w:pPr>
              <w:autoSpaceDE w:val="0"/>
              <w:autoSpaceDN w:val="0"/>
              <w:adjustRightInd w:val="0"/>
              <w:spacing w:after="0" w:line="240" w:lineRule="auto"/>
              <w:contextualSpacing/>
              <w:jc w:val="center"/>
              <w:rPr>
                <w:rFonts w:ascii="Times New Roman" w:hAnsi="Times New Roman"/>
              </w:rPr>
            </w:pPr>
            <w:r w:rsidRPr="003A652C">
              <w:rPr>
                <w:rFonts w:ascii="Times New Roman" w:hAnsi="Times New Roman"/>
              </w:rPr>
              <w:t>0</w:t>
            </w:r>
          </w:p>
        </w:tc>
        <w:tc>
          <w:tcPr>
            <w:tcW w:w="781" w:type="dxa"/>
            <w:tcBorders>
              <w:top w:val="single" w:sz="2" w:space="0" w:color="auto"/>
            </w:tcBorders>
            <w:vAlign w:val="center"/>
          </w:tcPr>
          <w:p w:rsidR="003C700C" w:rsidRPr="003A652C" w:rsidRDefault="00F1432E" w:rsidP="003A652C">
            <w:pPr>
              <w:autoSpaceDE w:val="0"/>
              <w:autoSpaceDN w:val="0"/>
              <w:adjustRightInd w:val="0"/>
              <w:spacing w:after="0" w:line="240" w:lineRule="auto"/>
              <w:contextualSpacing/>
              <w:jc w:val="center"/>
              <w:rPr>
                <w:rFonts w:ascii="Times New Roman" w:hAnsi="Times New Roman"/>
              </w:rPr>
            </w:pPr>
            <w:r w:rsidRPr="003A652C">
              <w:rPr>
                <w:rFonts w:ascii="Times New Roman" w:hAnsi="Times New Roman"/>
              </w:rPr>
              <w:t>1</w:t>
            </w:r>
          </w:p>
        </w:tc>
      </w:tr>
      <w:tr w:rsidR="00F1432E" w:rsidRPr="003A652C" w:rsidTr="003A652C">
        <w:tc>
          <w:tcPr>
            <w:tcW w:w="9889" w:type="dxa"/>
            <w:gridSpan w:val="9"/>
            <w:tcBorders>
              <w:top w:val="single" w:sz="2" w:space="0" w:color="auto"/>
              <w:bottom w:val="single" w:sz="2" w:space="0" w:color="auto"/>
            </w:tcBorders>
            <w:shd w:val="clear" w:color="auto" w:fill="auto"/>
            <w:vAlign w:val="center"/>
          </w:tcPr>
          <w:p w:rsidR="00F1432E" w:rsidRPr="003A652C" w:rsidRDefault="00F1432E" w:rsidP="003A652C">
            <w:pPr>
              <w:autoSpaceDE w:val="0"/>
              <w:autoSpaceDN w:val="0"/>
              <w:adjustRightInd w:val="0"/>
              <w:spacing w:after="0"/>
              <w:ind w:right="49"/>
              <w:contextualSpacing/>
              <w:jc w:val="center"/>
              <w:rPr>
                <w:rFonts w:ascii="Times New Roman" w:hAnsi="Times New Roman"/>
                <w:b/>
                <w:sz w:val="24"/>
                <w:szCs w:val="24"/>
              </w:rPr>
            </w:pPr>
            <w:r w:rsidRPr="003A652C">
              <w:rPr>
                <w:rFonts w:ascii="Times New Roman" w:hAnsi="Times New Roman"/>
                <w:b/>
                <w:sz w:val="24"/>
                <w:szCs w:val="24"/>
              </w:rPr>
              <w:t>Котельная д. Большие Мосты Д/сад «Колосок»</w:t>
            </w:r>
          </w:p>
        </w:tc>
      </w:tr>
      <w:tr w:rsidR="00F1432E" w:rsidRPr="003A652C" w:rsidTr="003A652C">
        <w:tc>
          <w:tcPr>
            <w:tcW w:w="3164" w:type="dxa"/>
            <w:tcBorders>
              <w:top w:val="single" w:sz="2" w:space="0" w:color="auto"/>
            </w:tcBorders>
            <w:shd w:val="clear" w:color="auto" w:fill="auto"/>
            <w:vAlign w:val="center"/>
          </w:tcPr>
          <w:p w:rsidR="00F1432E" w:rsidRPr="003A652C" w:rsidRDefault="00F1432E" w:rsidP="003A652C">
            <w:pPr>
              <w:autoSpaceDE w:val="0"/>
              <w:autoSpaceDN w:val="0"/>
              <w:adjustRightInd w:val="0"/>
              <w:spacing w:after="0" w:line="240" w:lineRule="auto"/>
              <w:contextualSpacing/>
              <w:rPr>
                <w:rFonts w:ascii="Times New Roman" w:hAnsi="Times New Roman"/>
              </w:rPr>
            </w:pPr>
            <w:r w:rsidRPr="003A652C">
              <w:rPr>
                <w:rFonts w:ascii="Times New Roman" w:hAnsi="Times New Roman"/>
              </w:rPr>
              <w:t xml:space="preserve">Отношение материальной характеристики тепловых сетей, реконструированных за год, к общей материальной характеристике тепловых сетей </w:t>
            </w:r>
          </w:p>
        </w:tc>
        <w:tc>
          <w:tcPr>
            <w:tcW w:w="736" w:type="dxa"/>
            <w:tcBorders>
              <w:top w:val="single" w:sz="2" w:space="0" w:color="auto"/>
            </w:tcBorders>
            <w:shd w:val="clear" w:color="auto" w:fill="auto"/>
            <w:vAlign w:val="center"/>
          </w:tcPr>
          <w:p w:rsidR="00F1432E" w:rsidRPr="003A652C" w:rsidRDefault="00F1432E" w:rsidP="003A652C">
            <w:pPr>
              <w:autoSpaceDE w:val="0"/>
              <w:autoSpaceDN w:val="0"/>
              <w:adjustRightInd w:val="0"/>
              <w:spacing w:after="0" w:line="240" w:lineRule="auto"/>
              <w:contextualSpacing/>
              <w:jc w:val="center"/>
              <w:rPr>
                <w:rFonts w:ascii="Times New Roman" w:hAnsi="Times New Roman"/>
              </w:rPr>
            </w:pPr>
          </w:p>
        </w:tc>
        <w:tc>
          <w:tcPr>
            <w:tcW w:w="973" w:type="dxa"/>
            <w:tcBorders>
              <w:top w:val="single" w:sz="2" w:space="0" w:color="auto"/>
            </w:tcBorders>
            <w:shd w:val="clear" w:color="auto" w:fill="auto"/>
            <w:vAlign w:val="center"/>
          </w:tcPr>
          <w:p w:rsidR="00F1432E" w:rsidRPr="003A652C" w:rsidRDefault="00F1432E" w:rsidP="003A652C">
            <w:pPr>
              <w:autoSpaceDE w:val="0"/>
              <w:autoSpaceDN w:val="0"/>
              <w:adjustRightInd w:val="0"/>
              <w:spacing w:after="0" w:line="240" w:lineRule="auto"/>
              <w:contextualSpacing/>
              <w:jc w:val="center"/>
              <w:rPr>
                <w:rFonts w:ascii="Times New Roman" w:hAnsi="Times New Roman"/>
              </w:rPr>
            </w:pPr>
            <w:r w:rsidRPr="003A652C">
              <w:rPr>
                <w:rFonts w:ascii="Times New Roman" w:hAnsi="Times New Roman"/>
              </w:rPr>
              <w:t>0</w:t>
            </w:r>
          </w:p>
        </w:tc>
        <w:tc>
          <w:tcPr>
            <w:tcW w:w="894" w:type="dxa"/>
            <w:tcBorders>
              <w:top w:val="single" w:sz="2" w:space="0" w:color="auto"/>
            </w:tcBorders>
            <w:shd w:val="clear" w:color="auto" w:fill="auto"/>
            <w:vAlign w:val="center"/>
          </w:tcPr>
          <w:p w:rsidR="00F1432E" w:rsidRPr="003A652C" w:rsidRDefault="00F1432E" w:rsidP="003A652C">
            <w:pPr>
              <w:autoSpaceDE w:val="0"/>
              <w:autoSpaceDN w:val="0"/>
              <w:adjustRightInd w:val="0"/>
              <w:spacing w:after="0" w:line="240" w:lineRule="auto"/>
              <w:contextualSpacing/>
              <w:jc w:val="center"/>
              <w:rPr>
                <w:rFonts w:ascii="Times New Roman" w:hAnsi="Times New Roman"/>
              </w:rPr>
            </w:pPr>
            <w:r w:rsidRPr="003A652C">
              <w:rPr>
                <w:rFonts w:ascii="Times New Roman" w:hAnsi="Times New Roman"/>
              </w:rPr>
              <w:t>0</w:t>
            </w:r>
          </w:p>
        </w:tc>
        <w:tc>
          <w:tcPr>
            <w:tcW w:w="894" w:type="dxa"/>
            <w:tcBorders>
              <w:top w:val="single" w:sz="2" w:space="0" w:color="auto"/>
            </w:tcBorders>
            <w:shd w:val="clear" w:color="auto" w:fill="auto"/>
            <w:vAlign w:val="center"/>
          </w:tcPr>
          <w:p w:rsidR="00F1432E" w:rsidRPr="003A652C" w:rsidRDefault="00F1432E" w:rsidP="003A652C">
            <w:pPr>
              <w:autoSpaceDE w:val="0"/>
              <w:autoSpaceDN w:val="0"/>
              <w:adjustRightInd w:val="0"/>
              <w:spacing w:after="0" w:line="240" w:lineRule="auto"/>
              <w:contextualSpacing/>
              <w:jc w:val="center"/>
              <w:rPr>
                <w:rFonts w:ascii="Times New Roman" w:hAnsi="Times New Roman"/>
              </w:rPr>
            </w:pPr>
            <w:r w:rsidRPr="003A652C">
              <w:rPr>
                <w:rFonts w:ascii="Times New Roman" w:hAnsi="Times New Roman"/>
              </w:rPr>
              <w:t>0</w:t>
            </w:r>
          </w:p>
        </w:tc>
        <w:tc>
          <w:tcPr>
            <w:tcW w:w="816" w:type="dxa"/>
            <w:tcBorders>
              <w:top w:val="single" w:sz="2" w:space="0" w:color="auto"/>
            </w:tcBorders>
            <w:shd w:val="clear" w:color="auto" w:fill="auto"/>
            <w:vAlign w:val="center"/>
          </w:tcPr>
          <w:p w:rsidR="00F1432E" w:rsidRPr="003A652C" w:rsidRDefault="00F1432E" w:rsidP="003A652C">
            <w:pPr>
              <w:autoSpaceDE w:val="0"/>
              <w:autoSpaceDN w:val="0"/>
              <w:adjustRightInd w:val="0"/>
              <w:spacing w:after="0" w:line="240" w:lineRule="auto"/>
              <w:contextualSpacing/>
              <w:jc w:val="center"/>
              <w:rPr>
                <w:rFonts w:ascii="Times New Roman" w:hAnsi="Times New Roman"/>
              </w:rPr>
            </w:pPr>
            <w:r w:rsidRPr="003A652C">
              <w:rPr>
                <w:rFonts w:ascii="Times New Roman" w:hAnsi="Times New Roman"/>
              </w:rPr>
              <w:t>0</w:t>
            </w:r>
          </w:p>
        </w:tc>
        <w:tc>
          <w:tcPr>
            <w:tcW w:w="816" w:type="dxa"/>
            <w:tcBorders>
              <w:top w:val="single" w:sz="2" w:space="0" w:color="auto"/>
            </w:tcBorders>
            <w:shd w:val="clear" w:color="auto" w:fill="auto"/>
            <w:vAlign w:val="center"/>
          </w:tcPr>
          <w:p w:rsidR="00F1432E" w:rsidRPr="003A652C" w:rsidRDefault="00F1432E" w:rsidP="003A652C">
            <w:pPr>
              <w:autoSpaceDE w:val="0"/>
              <w:autoSpaceDN w:val="0"/>
              <w:adjustRightInd w:val="0"/>
              <w:spacing w:after="0" w:line="240" w:lineRule="auto"/>
              <w:contextualSpacing/>
              <w:jc w:val="center"/>
              <w:rPr>
                <w:rFonts w:ascii="Times New Roman" w:hAnsi="Times New Roman"/>
              </w:rPr>
            </w:pPr>
            <w:r w:rsidRPr="003A652C">
              <w:rPr>
                <w:rFonts w:ascii="Times New Roman" w:hAnsi="Times New Roman"/>
              </w:rPr>
              <w:t>0</w:t>
            </w:r>
          </w:p>
        </w:tc>
        <w:tc>
          <w:tcPr>
            <w:tcW w:w="815" w:type="dxa"/>
            <w:tcBorders>
              <w:top w:val="single" w:sz="2" w:space="0" w:color="auto"/>
            </w:tcBorders>
            <w:shd w:val="clear" w:color="auto" w:fill="auto"/>
            <w:vAlign w:val="center"/>
          </w:tcPr>
          <w:p w:rsidR="00F1432E" w:rsidRPr="003A652C" w:rsidRDefault="00F1432E" w:rsidP="003A652C">
            <w:pPr>
              <w:autoSpaceDE w:val="0"/>
              <w:autoSpaceDN w:val="0"/>
              <w:adjustRightInd w:val="0"/>
              <w:spacing w:after="0" w:line="240" w:lineRule="auto"/>
              <w:contextualSpacing/>
              <w:jc w:val="center"/>
              <w:rPr>
                <w:rFonts w:ascii="Times New Roman" w:hAnsi="Times New Roman"/>
              </w:rPr>
            </w:pPr>
            <w:r w:rsidRPr="003A652C">
              <w:rPr>
                <w:rFonts w:ascii="Times New Roman" w:hAnsi="Times New Roman"/>
              </w:rPr>
              <w:t>0</w:t>
            </w:r>
          </w:p>
        </w:tc>
        <w:tc>
          <w:tcPr>
            <w:tcW w:w="781" w:type="dxa"/>
            <w:tcBorders>
              <w:top w:val="single" w:sz="2" w:space="0" w:color="auto"/>
            </w:tcBorders>
            <w:vAlign w:val="center"/>
          </w:tcPr>
          <w:p w:rsidR="00F1432E" w:rsidRPr="003A652C" w:rsidRDefault="00F1432E" w:rsidP="003A652C">
            <w:pPr>
              <w:autoSpaceDE w:val="0"/>
              <w:autoSpaceDN w:val="0"/>
              <w:adjustRightInd w:val="0"/>
              <w:spacing w:after="0" w:line="240" w:lineRule="auto"/>
              <w:contextualSpacing/>
              <w:jc w:val="center"/>
              <w:rPr>
                <w:rFonts w:ascii="Times New Roman" w:hAnsi="Times New Roman"/>
              </w:rPr>
            </w:pPr>
            <w:r w:rsidRPr="003A652C">
              <w:rPr>
                <w:rFonts w:ascii="Times New Roman" w:hAnsi="Times New Roman"/>
              </w:rPr>
              <w:t>1</w:t>
            </w:r>
          </w:p>
        </w:tc>
      </w:tr>
      <w:tr w:rsidR="00F1432E" w:rsidRPr="003A652C" w:rsidTr="003A652C">
        <w:tc>
          <w:tcPr>
            <w:tcW w:w="9889" w:type="dxa"/>
            <w:gridSpan w:val="9"/>
            <w:tcBorders>
              <w:top w:val="single" w:sz="2" w:space="0" w:color="auto"/>
              <w:bottom w:val="single" w:sz="2" w:space="0" w:color="auto"/>
            </w:tcBorders>
            <w:shd w:val="clear" w:color="auto" w:fill="auto"/>
            <w:vAlign w:val="center"/>
          </w:tcPr>
          <w:p w:rsidR="00F1432E" w:rsidRPr="003A652C" w:rsidRDefault="00F1432E" w:rsidP="003A652C">
            <w:pPr>
              <w:autoSpaceDE w:val="0"/>
              <w:autoSpaceDN w:val="0"/>
              <w:adjustRightInd w:val="0"/>
              <w:spacing w:after="0"/>
              <w:ind w:right="49"/>
              <w:contextualSpacing/>
              <w:jc w:val="center"/>
              <w:rPr>
                <w:rFonts w:ascii="Times New Roman" w:hAnsi="Times New Roman"/>
                <w:b/>
                <w:sz w:val="24"/>
                <w:szCs w:val="24"/>
              </w:rPr>
            </w:pPr>
            <w:r w:rsidRPr="003A652C">
              <w:rPr>
                <w:rFonts w:ascii="Times New Roman" w:hAnsi="Times New Roman"/>
                <w:b/>
                <w:sz w:val="24"/>
                <w:szCs w:val="24"/>
              </w:rPr>
              <w:t>Котельная д. Большие Круты</w:t>
            </w:r>
          </w:p>
        </w:tc>
      </w:tr>
      <w:tr w:rsidR="00F1432E" w:rsidRPr="003A652C" w:rsidTr="003A652C">
        <w:tc>
          <w:tcPr>
            <w:tcW w:w="3164" w:type="dxa"/>
            <w:tcBorders>
              <w:top w:val="single" w:sz="2" w:space="0" w:color="auto"/>
            </w:tcBorders>
            <w:shd w:val="clear" w:color="auto" w:fill="auto"/>
            <w:vAlign w:val="center"/>
          </w:tcPr>
          <w:p w:rsidR="00F1432E" w:rsidRPr="003A652C" w:rsidRDefault="00F1432E" w:rsidP="003A652C">
            <w:pPr>
              <w:autoSpaceDE w:val="0"/>
              <w:autoSpaceDN w:val="0"/>
              <w:adjustRightInd w:val="0"/>
              <w:spacing w:after="0" w:line="240" w:lineRule="auto"/>
              <w:contextualSpacing/>
              <w:rPr>
                <w:rFonts w:ascii="Times New Roman" w:hAnsi="Times New Roman"/>
              </w:rPr>
            </w:pPr>
            <w:r w:rsidRPr="003A652C">
              <w:rPr>
                <w:rFonts w:ascii="Times New Roman" w:hAnsi="Times New Roman"/>
              </w:rPr>
              <w:t xml:space="preserve">Отношение материальной характеристики тепловых сетей, реконструированных за год, к общей материальной характеристике тепловых сетей </w:t>
            </w:r>
          </w:p>
        </w:tc>
        <w:tc>
          <w:tcPr>
            <w:tcW w:w="736" w:type="dxa"/>
            <w:tcBorders>
              <w:top w:val="single" w:sz="2" w:space="0" w:color="auto"/>
            </w:tcBorders>
            <w:shd w:val="clear" w:color="auto" w:fill="auto"/>
            <w:vAlign w:val="center"/>
          </w:tcPr>
          <w:p w:rsidR="00F1432E" w:rsidRPr="003A652C" w:rsidRDefault="00F1432E" w:rsidP="003A652C">
            <w:pPr>
              <w:autoSpaceDE w:val="0"/>
              <w:autoSpaceDN w:val="0"/>
              <w:adjustRightInd w:val="0"/>
              <w:spacing w:after="0" w:line="240" w:lineRule="auto"/>
              <w:contextualSpacing/>
              <w:jc w:val="center"/>
              <w:rPr>
                <w:rFonts w:ascii="Times New Roman" w:hAnsi="Times New Roman"/>
              </w:rPr>
            </w:pPr>
          </w:p>
        </w:tc>
        <w:tc>
          <w:tcPr>
            <w:tcW w:w="973" w:type="dxa"/>
            <w:tcBorders>
              <w:top w:val="single" w:sz="2" w:space="0" w:color="auto"/>
            </w:tcBorders>
            <w:shd w:val="clear" w:color="auto" w:fill="auto"/>
            <w:vAlign w:val="center"/>
          </w:tcPr>
          <w:p w:rsidR="00F1432E" w:rsidRPr="003A652C" w:rsidRDefault="00F1432E" w:rsidP="003A652C">
            <w:pPr>
              <w:autoSpaceDE w:val="0"/>
              <w:autoSpaceDN w:val="0"/>
              <w:adjustRightInd w:val="0"/>
              <w:spacing w:after="0" w:line="240" w:lineRule="auto"/>
              <w:contextualSpacing/>
              <w:jc w:val="center"/>
              <w:rPr>
                <w:rFonts w:ascii="Times New Roman" w:hAnsi="Times New Roman"/>
              </w:rPr>
            </w:pPr>
            <w:r w:rsidRPr="003A652C">
              <w:rPr>
                <w:rFonts w:ascii="Times New Roman" w:hAnsi="Times New Roman"/>
              </w:rPr>
              <w:t>0</w:t>
            </w:r>
          </w:p>
        </w:tc>
        <w:tc>
          <w:tcPr>
            <w:tcW w:w="894" w:type="dxa"/>
            <w:tcBorders>
              <w:top w:val="single" w:sz="2" w:space="0" w:color="auto"/>
            </w:tcBorders>
            <w:shd w:val="clear" w:color="auto" w:fill="auto"/>
            <w:vAlign w:val="center"/>
          </w:tcPr>
          <w:p w:rsidR="00F1432E" w:rsidRPr="003A652C" w:rsidRDefault="00F1432E" w:rsidP="003A652C">
            <w:pPr>
              <w:autoSpaceDE w:val="0"/>
              <w:autoSpaceDN w:val="0"/>
              <w:adjustRightInd w:val="0"/>
              <w:spacing w:after="0" w:line="240" w:lineRule="auto"/>
              <w:contextualSpacing/>
              <w:jc w:val="center"/>
              <w:rPr>
                <w:rFonts w:ascii="Times New Roman" w:hAnsi="Times New Roman"/>
              </w:rPr>
            </w:pPr>
            <w:r w:rsidRPr="003A652C">
              <w:rPr>
                <w:rFonts w:ascii="Times New Roman" w:hAnsi="Times New Roman"/>
              </w:rPr>
              <w:t>0</w:t>
            </w:r>
          </w:p>
        </w:tc>
        <w:tc>
          <w:tcPr>
            <w:tcW w:w="894" w:type="dxa"/>
            <w:tcBorders>
              <w:top w:val="single" w:sz="2" w:space="0" w:color="auto"/>
            </w:tcBorders>
            <w:shd w:val="clear" w:color="auto" w:fill="auto"/>
            <w:vAlign w:val="center"/>
          </w:tcPr>
          <w:p w:rsidR="00F1432E" w:rsidRPr="003A652C" w:rsidRDefault="00F1432E" w:rsidP="003A652C">
            <w:pPr>
              <w:autoSpaceDE w:val="0"/>
              <w:autoSpaceDN w:val="0"/>
              <w:adjustRightInd w:val="0"/>
              <w:spacing w:after="0" w:line="240" w:lineRule="auto"/>
              <w:contextualSpacing/>
              <w:jc w:val="center"/>
              <w:rPr>
                <w:rFonts w:ascii="Times New Roman" w:hAnsi="Times New Roman"/>
              </w:rPr>
            </w:pPr>
            <w:r w:rsidRPr="003A652C">
              <w:rPr>
                <w:rFonts w:ascii="Times New Roman" w:hAnsi="Times New Roman"/>
              </w:rPr>
              <w:t>0</w:t>
            </w:r>
          </w:p>
        </w:tc>
        <w:tc>
          <w:tcPr>
            <w:tcW w:w="816" w:type="dxa"/>
            <w:tcBorders>
              <w:top w:val="single" w:sz="2" w:space="0" w:color="auto"/>
            </w:tcBorders>
            <w:shd w:val="clear" w:color="auto" w:fill="auto"/>
            <w:vAlign w:val="center"/>
          </w:tcPr>
          <w:p w:rsidR="00F1432E" w:rsidRPr="003A652C" w:rsidRDefault="00F1432E" w:rsidP="003A652C">
            <w:pPr>
              <w:autoSpaceDE w:val="0"/>
              <w:autoSpaceDN w:val="0"/>
              <w:adjustRightInd w:val="0"/>
              <w:spacing w:after="0" w:line="240" w:lineRule="auto"/>
              <w:contextualSpacing/>
              <w:jc w:val="center"/>
              <w:rPr>
                <w:rFonts w:ascii="Times New Roman" w:hAnsi="Times New Roman"/>
              </w:rPr>
            </w:pPr>
            <w:r w:rsidRPr="003A652C">
              <w:rPr>
                <w:rFonts w:ascii="Times New Roman" w:hAnsi="Times New Roman"/>
              </w:rPr>
              <w:t>0</w:t>
            </w:r>
          </w:p>
        </w:tc>
        <w:tc>
          <w:tcPr>
            <w:tcW w:w="816" w:type="dxa"/>
            <w:tcBorders>
              <w:top w:val="single" w:sz="2" w:space="0" w:color="auto"/>
            </w:tcBorders>
            <w:shd w:val="clear" w:color="auto" w:fill="auto"/>
            <w:vAlign w:val="center"/>
          </w:tcPr>
          <w:p w:rsidR="00F1432E" w:rsidRPr="003A652C" w:rsidRDefault="00F1432E" w:rsidP="003A652C">
            <w:pPr>
              <w:autoSpaceDE w:val="0"/>
              <w:autoSpaceDN w:val="0"/>
              <w:adjustRightInd w:val="0"/>
              <w:spacing w:after="0" w:line="240" w:lineRule="auto"/>
              <w:contextualSpacing/>
              <w:jc w:val="center"/>
              <w:rPr>
                <w:rFonts w:ascii="Times New Roman" w:hAnsi="Times New Roman"/>
              </w:rPr>
            </w:pPr>
            <w:r w:rsidRPr="003A652C">
              <w:rPr>
                <w:rFonts w:ascii="Times New Roman" w:hAnsi="Times New Roman"/>
              </w:rPr>
              <w:t>0</w:t>
            </w:r>
          </w:p>
        </w:tc>
        <w:tc>
          <w:tcPr>
            <w:tcW w:w="815" w:type="dxa"/>
            <w:tcBorders>
              <w:top w:val="single" w:sz="2" w:space="0" w:color="auto"/>
            </w:tcBorders>
            <w:shd w:val="clear" w:color="auto" w:fill="auto"/>
            <w:vAlign w:val="center"/>
          </w:tcPr>
          <w:p w:rsidR="00F1432E" w:rsidRPr="003A652C" w:rsidRDefault="00F1432E" w:rsidP="003A652C">
            <w:pPr>
              <w:autoSpaceDE w:val="0"/>
              <w:autoSpaceDN w:val="0"/>
              <w:adjustRightInd w:val="0"/>
              <w:spacing w:after="0" w:line="240" w:lineRule="auto"/>
              <w:contextualSpacing/>
              <w:jc w:val="center"/>
              <w:rPr>
                <w:rFonts w:ascii="Times New Roman" w:hAnsi="Times New Roman"/>
              </w:rPr>
            </w:pPr>
            <w:r w:rsidRPr="003A652C">
              <w:rPr>
                <w:rFonts w:ascii="Times New Roman" w:hAnsi="Times New Roman"/>
              </w:rPr>
              <w:t>0</w:t>
            </w:r>
          </w:p>
        </w:tc>
        <w:tc>
          <w:tcPr>
            <w:tcW w:w="781" w:type="dxa"/>
            <w:tcBorders>
              <w:top w:val="single" w:sz="2" w:space="0" w:color="auto"/>
            </w:tcBorders>
            <w:vAlign w:val="center"/>
          </w:tcPr>
          <w:p w:rsidR="00F1432E" w:rsidRPr="003A652C" w:rsidRDefault="00F1432E" w:rsidP="003A652C">
            <w:pPr>
              <w:autoSpaceDE w:val="0"/>
              <w:autoSpaceDN w:val="0"/>
              <w:adjustRightInd w:val="0"/>
              <w:spacing w:after="0" w:line="240" w:lineRule="auto"/>
              <w:contextualSpacing/>
              <w:jc w:val="center"/>
              <w:rPr>
                <w:rFonts w:ascii="Times New Roman" w:hAnsi="Times New Roman"/>
              </w:rPr>
            </w:pPr>
            <w:r w:rsidRPr="003A652C">
              <w:rPr>
                <w:rFonts w:ascii="Times New Roman" w:hAnsi="Times New Roman"/>
              </w:rPr>
              <w:t>1</w:t>
            </w:r>
          </w:p>
        </w:tc>
      </w:tr>
      <w:tr w:rsidR="00F1432E" w:rsidRPr="003A652C" w:rsidTr="003A652C">
        <w:tc>
          <w:tcPr>
            <w:tcW w:w="9889" w:type="dxa"/>
            <w:gridSpan w:val="9"/>
            <w:tcBorders>
              <w:top w:val="single" w:sz="2" w:space="0" w:color="auto"/>
              <w:bottom w:val="single" w:sz="2" w:space="0" w:color="auto"/>
            </w:tcBorders>
            <w:shd w:val="clear" w:color="auto" w:fill="auto"/>
            <w:vAlign w:val="center"/>
          </w:tcPr>
          <w:p w:rsidR="00F1432E" w:rsidRPr="003A652C" w:rsidRDefault="00F1432E" w:rsidP="003A652C">
            <w:pPr>
              <w:autoSpaceDE w:val="0"/>
              <w:autoSpaceDN w:val="0"/>
              <w:adjustRightInd w:val="0"/>
              <w:spacing w:after="0"/>
              <w:ind w:right="49"/>
              <w:contextualSpacing/>
              <w:jc w:val="center"/>
              <w:rPr>
                <w:rFonts w:ascii="Times New Roman" w:hAnsi="Times New Roman"/>
                <w:b/>
                <w:sz w:val="24"/>
                <w:szCs w:val="24"/>
              </w:rPr>
            </w:pPr>
            <w:r w:rsidRPr="003A652C">
              <w:rPr>
                <w:rFonts w:ascii="Times New Roman" w:hAnsi="Times New Roman"/>
                <w:b/>
                <w:sz w:val="24"/>
                <w:szCs w:val="24"/>
              </w:rPr>
              <w:t xml:space="preserve">Котельная д. </w:t>
            </w:r>
            <w:proofErr w:type="spellStart"/>
            <w:r w:rsidRPr="003A652C">
              <w:rPr>
                <w:rFonts w:ascii="Times New Roman" w:hAnsi="Times New Roman"/>
                <w:b/>
                <w:sz w:val="24"/>
                <w:szCs w:val="24"/>
              </w:rPr>
              <w:t>Шадрино</w:t>
            </w:r>
            <w:proofErr w:type="spellEnd"/>
          </w:p>
        </w:tc>
      </w:tr>
      <w:tr w:rsidR="00F1432E" w:rsidRPr="003A652C" w:rsidTr="003A652C">
        <w:tc>
          <w:tcPr>
            <w:tcW w:w="3164" w:type="dxa"/>
            <w:tcBorders>
              <w:top w:val="single" w:sz="2" w:space="0" w:color="auto"/>
            </w:tcBorders>
            <w:shd w:val="clear" w:color="auto" w:fill="auto"/>
            <w:vAlign w:val="center"/>
          </w:tcPr>
          <w:p w:rsidR="00F1432E" w:rsidRPr="003A652C" w:rsidRDefault="00F1432E" w:rsidP="003A652C">
            <w:pPr>
              <w:autoSpaceDE w:val="0"/>
              <w:autoSpaceDN w:val="0"/>
              <w:adjustRightInd w:val="0"/>
              <w:spacing w:after="0" w:line="240" w:lineRule="auto"/>
              <w:contextualSpacing/>
              <w:rPr>
                <w:rFonts w:ascii="Times New Roman" w:hAnsi="Times New Roman"/>
              </w:rPr>
            </w:pPr>
            <w:r w:rsidRPr="003A652C">
              <w:rPr>
                <w:rFonts w:ascii="Times New Roman" w:hAnsi="Times New Roman"/>
              </w:rPr>
              <w:t xml:space="preserve">Отношение материальной характеристики тепловых сетей, реконструированных за год, к общей материальной характеристике тепловых сетей </w:t>
            </w:r>
          </w:p>
        </w:tc>
        <w:tc>
          <w:tcPr>
            <w:tcW w:w="736" w:type="dxa"/>
            <w:tcBorders>
              <w:top w:val="single" w:sz="2" w:space="0" w:color="auto"/>
            </w:tcBorders>
            <w:shd w:val="clear" w:color="auto" w:fill="auto"/>
            <w:vAlign w:val="center"/>
          </w:tcPr>
          <w:p w:rsidR="00F1432E" w:rsidRPr="003A652C" w:rsidRDefault="00F1432E" w:rsidP="003A652C">
            <w:pPr>
              <w:autoSpaceDE w:val="0"/>
              <w:autoSpaceDN w:val="0"/>
              <w:adjustRightInd w:val="0"/>
              <w:spacing w:after="0" w:line="240" w:lineRule="auto"/>
              <w:contextualSpacing/>
              <w:jc w:val="center"/>
              <w:rPr>
                <w:rFonts w:ascii="Times New Roman" w:hAnsi="Times New Roman"/>
              </w:rPr>
            </w:pPr>
          </w:p>
        </w:tc>
        <w:tc>
          <w:tcPr>
            <w:tcW w:w="973" w:type="dxa"/>
            <w:tcBorders>
              <w:top w:val="single" w:sz="2" w:space="0" w:color="auto"/>
            </w:tcBorders>
            <w:shd w:val="clear" w:color="auto" w:fill="auto"/>
            <w:vAlign w:val="center"/>
          </w:tcPr>
          <w:p w:rsidR="00F1432E" w:rsidRPr="003A652C" w:rsidRDefault="00F1432E" w:rsidP="003A652C">
            <w:pPr>
              <w:autoSpaceDE w:val="0"/>
              <w:autoSpaceDN w:val="0"/>
              <w:adjustRightInd w:val="0"/>
              <w:spacing w:after="0" w:line="240" w:lineRule="auto"/>
              <w:contextualSpacing/>
              <w:jc w:val="center"/>
              <w:rPr>
                <w:rFonts w:ascii="Times New Roman" w:hAnsi="Times New Roman"/>
              </w:rPr>
            </w:pPr>
            <w:r w:rsidRPr="003A652C">
              <w:rPr>
                <w:rFonts w:ascii="Times New Roman" w:hAnsi="Times New Roman"/>
              </w:rPr>
              <w:t>0</w:t>
            </w:r>
          </w:p>
        </w:tc>
        <w:tc>
          <w:tcPr>
            <w:tcW w:w="894" w:type="dxa"/>
            <w:tcBorders>
              <w:top w:val="single" w:sz="2" w:space="0" w:color="auto"/>
            </w:tcBorders>
            <w:shd w:val="clear" w:color="auto" w:fill="auto"/>
            <w:vAlign w:val="center"/>
          </w:tcPr>
          <w:p w:rsidR="00F1432E" w:rsidRPr="003A652C" w:rsidRDefault="00F1432E" w:rsidP="003A652C">
            <w:pPr>
              <w:autoSpaceDE w:val="0"/>
              <w:autoSpaceDN w:val="0"/>
              <w:adjustRightInd w:val="0"/>
              <w:spacing w:after="0" w:line="240" w:lineRule="auto"/>
              <w:contextualSpacing/>
              <w:jc w:val="center"/>
              <w:rPr>
                <w:rFonts w:ascii="Times New Roman" w:hAnsi="Times New Roman"/>
              </w:rPr>
            </w:pPr>
            <w:r w:rsidRPr="003A652C">
              <w:rPr>
                <w:rFonts w:ascii="Times New Roman" w:hAnsi="Times New Roman"/>
              </w:rPr>
              <w:t>0</w:t>
            </w:r>
          </w:p>
        </w:tc>
        <w:tc>
          <w:tcPr>
            <w:tcW w:w="894" w:type="dxa"/>
            <w:tcBorders>
              <w:top w:val="single" w:sz="2" w:space="0" w:color="auto"/>
            </w:tcBorders>
            <w:shd w:val="clear" w:color="auto" w:fill="auto"/>
            <w:vAlign w:val="center"/>
          </w:tcPr>
          <w:p w:rsidR="00F1432E" w:rsidRPr="003A652C" w:rsidRDefault="00F1432E" w:rsidP="003A652C">
            <w:pPr>
              <w:autoSpaceDE w:val="0"/>
              <w:autoSpaceDN w:val="0"/>
              <w:adjustRightInd w:val="0"/>
              <w:spacing w:after="0" w:line="240" w:lineRule="auto"/>
              <w:contextualSpacing/>
              <w:jc w:val="center"/>
              <w:rPr>
                <w:rFonts w:ascii="Times New Roman" w:hAnsi="Times New Roman"/>
              </w:rPr>
            </w:pPr>
            <w:r w:rsidRPr="003A652C">
              <w:rPr>
                <w:rFonts w:ascii="Times New Roman" w:hAnsi="Times New Roman"/>
              </w:rPr>
              <w:t>0</w:t>
            </w:r>
          </w:p>
        </w:tc>
        <w:tc>
          <w:tcPr>
            <w:tcW w:w="816" w:type="dxa"/>
            <w:tcBorders>
              <w:top w:val="single" w:sz="2" w:space="0" w:color="auto"/>
            </w:tcBorders>
            <w:shd w:val="clear" w:color="auto" w:fill="auto"/>
            <w:vAlign w:val="center"/>
          </w:tcPr>
          <w:p w:rsidR="00F1432E" w:rsidRPr="003A652C" w:rsidRDefault="00F1432E" w:rsidP="003A652C">
            <w:pPr>
              <w:autoSpaceDE w:val="0"/>
              <w:autoSpaceDN w:val="0"/>
              <w:adjustRightInd w:val="0"/>
              <w:spacing w:after="0" w:line="240" w:lineRule="auto"/>
              <w:contextualSpacing/>
              <w:jc w:val="center"/>
              <w:rPr>
                <w:rFonts w:ascii="Times New Roman" w:hAnsi="Times New Roman"/>
              </w:rPr>
            </w:pPr>
            <w:r w:rsidRPr="003A652C">
              <w:rPr>
                <w:rFonts w:ascii="Times New Roman" w:hAnsi="Times New Roman"/>
              </w:rPr>
              <w:t>0</w:t>
            </w:r>
          </w:p>
        </w:tc>
        <w:tc>
          <w:tcPr>
            <w:tcW w:w="816" w:type="dxa"/>
            <w:tcBorders>
              <w:top w:val="single" w:sz="2" w:space="0" w:color="auto"/>
            </w:tcBorders>
            <w:shd w:val="clear" w:color="auto" w:fill="auto"/>
            <w:vAlign w:val="center"/>
          </w:tcPr>
          <w:p w:rsidR="00F1432E" w:rsidRPr="003A652C" w:rsidRDefault="00F1432E" w:rsidP="003A652C">
            <w:pPr>
              <w:autoSpaceDE w:val="0"/>
              <w:autoSpaceDN w:val="0"/>
              <w:adjustRightInd w:val="0"/>
              <w:spacing w:after="0" w:line="240" w:lineRule="auto"/>
              <w:contextualSpacing/>
              <w:jc w:val="center"/>
              <w:rPr>
                <w:rFonts w:ascii="Times New Roman" w:hAnsi="Times New Roman"/>
              </w:rPr>
            </w:pPr>
            <w:r w:rsidRPr="003A652C">
              <w:rPr>
                <w:rFonts w:ascii="Times New Roman" w:hAnsi="Times New Roman"/>
              </w:rPr>
              <w:t>0</w:t>
            </w:r>
          </w:p>
        </w:tc>
        <w:tc>
          <w:tcPr>
            <w:tcW w:w="815" w:type="dxa"/>
            <w:tcBorders>
              <w:top w:val="single" w:sz="2" w:space="0" w:color="auto"/>
            </w:tcBorders>
            <w:shd w:val="clear" w:color="auto" w:fill="auto"/>
            <w:vAlign w:val="center"/>
          </w:tcPr>
          <w:p w:rsidR="00F1432E" w:rsidRPr="003A652C" w:rsidRDefault="00F1432E" w:rsidP="003A652C">
            <w:pPr>
              <w:autoSpaceDE w:val="0"/>
              <w:autoSpaceDN w:val="0"/>
              <w:adjustRightInd w:val="0"/>
              <w:spacing w:after="0" w:line="240" w:lineRule="auto"/>
              <w:contextualSpacing/>
              <w:jc w:val="center"/>
              <w:rPr>
                <w:rFonts w:ascii="Times New Roman" w:hAnsi="Times New Roman"/>
              </w:rPr>
            </w:pPr>
            <w:r w:rsidRPr="003A652C">
              <w:rPr>
                <w:rFonts w:ascii="Times New Roman" w:hAnsi="Times New Roman"/>
              </w:rPr>
              <w:t>0</w:t>
            </w:r>
          </w:p>
        </w:tc>
        <w:tc>
          <w:tcPr>
            <w:tcW w:w="781" w:type="dxa"/>
            <w:tcBorders>
              <w:top w:val="single" w:sz="2" w:space="0" w:color="auto"/>
            </w:tcBorders>
            <w:vAlign w:val="center"/>
          </w:tcPr>
          <w:p w:rsidR="00F1432E" w:rsidRPr="003A652C" w:rsidRDefault="00F1432E" w:rsidP="003A652C">
            <w:pPr>
              <w:autoSpaceDE w:val="0"/>
              <w:autoSpaceDN w:val="0"/>
              <w:adjustRightInd w:val="0"/>
              <w:spacing w:after="0" w:line="240" w:lineRule="auto"/>
              <w:contextualSpacing/>
              <w:jc w:val="center"/>
              <w:rPr>
                <w:rFonts w:ascii="Times New Roman" w:hAnsi="Times New Roman"/>
              </w:rPr>
            </w:pPr>
            <w:r w:rsidRPr="003A652C">
              <w:rPr>
                <w:rFonts w:ascii="Times New Roman" w:hAnsi="Times New Roman"/>
              </w:rPr>
              <w:t>1</w:t>
            </w:r>
          </w:p>
        </w:tc>
      </w:tr>
    </w:tbl>
    <w:p w:rsidR="003217A9" w:rsidRPr="003A652C" w:rsidRDefault="003217A9" w:rsidP="003A652C">
      <w:pPr>
        <w:pStyle w:val="s1"/>
        <w:shd w:val="clear" w:color="auto" w:fill="FFFFFF"/>
        <w:spacing w:before="0" w:beforeAutospacing="0" w:after="0" w:afterAutospacing="0" w:line="276" w:lineRule="auto"/>
        <w:ind w:right="49" w:firstLine="708"/>
        <w:jc w:val="both"/>
        <w:rPr>
          <w:color w:val="000000"/>
          <w:sz w:val="28"/>
          <w:szCs w:val="28"/>
          <w:highlight w:val="yellow"/>
        </w:rPr>
      </w:pPr>
    </w:p>
    <w:p w:rsidR="00362BA6" w:rsidRPr="003A652C" w:rsidRDefault="001409CD" w:rsidP="003A652C">
      <w:pPr>
        <w:pStyle w:val="s1"/>
        <w:shd w:val="clear" w:color="auto" w:fill="FFFFFF"/>
        <w:spacing w:before="0" w:beforeAutospacing="0" w:after="0" w:afterAutospacing="0" w:line="276" w:lineRule="auto"/>
        <w:ind w:right="-1" w:firstLine="708"/>
        <w:jc w:val="both"/>
        <w:rPr>
          <w:sz w:val="28"/>
          <w:szCs w:val="28"/>
        </w:rPr>
      </w:pPr>
      <w:r w:rsidRPr="003A652C">
        <w:rPr>
          <w:color w:val="000000"/>
          <w:sz w:val="28"/>
          <w:szCs w:val="28"/>
        </w:rPr>
        <w:t>На остальных</w:t>
      </w:r>
      <w:r w:rsidR="00436478" w:rsidRPr="003A652C">
        <w:rPr>
          <w:color w:val="000000"/>
          <w:sz w:val="28"/>
          <w:szCs w:val="28"/>
        </w:rPr>
        <w:t>, отношение материальной характеристики тепловых сетей, реконструированных за год, к общей материальной характеристике тепловых сетей на всех этапах реализации схемы теплоснабжения равен 0.</w:t>
      </w:r>
    </w:p>
    <w:p w:rsidR="00F57299" w:rsidRPr="003A652C" w:rsidRDefault="00152FED" w:rsidP="003A652C">
      <w:pPr>
        <w:pStyle w:val="s1"/>
        <w:shd w:val="clear" w:color="auto" w:fill="FFFFFF"/>
        <w:spacing w:before="0" w:beforeAutospacing="0" w:after="0" w:afterAutospacing="0"/>
        <w:ind w:right="49"/>
        <w:jc w:val="center"/>
        <w:rPr>
          <w:b/>
          <w:color w:val="000000"/>
          <w:sz w:val="28"/>
          <w:szCs w:val="28"/>
        </w:rPr>
      </w:pPr>
      <w:r w:rsidRPr="003A652C">
        <w:rPr>
          <w:b/>
          <w:color w:val="000000"/>
          <w:sz w:val="28"/>
          <w:szCs w:val="28"/>
        </w:rPr>
        <w:t>13.</w:t>
      </w:r>
      <w:proofErr w:type="gramStart"/>
      <w:r w:rsidRPr="003A652C">
        <w:rPr>
          <w:b/>
          <w:color w:val="000000"/>
          <w:sz w:val="28"/>
          <w:szCs w:val="28"/>
        </w:rPr>
        <w:t>13</w:t>
      </w:r>
      <w:r w:rsidR="004262BF" w:rsidRPr="003A652C">
        <w:rPr>
          <w:b/>
          <w:color w:val="000000"/>
          <w:sz w:val="28"/>
          <w:szCs w:val="28"/>
        </w:rPr>
        <w:t>.</w:t>
      </w:r>
      <w:r w:rsidRPr="003A652C">
        <w:rPr>
          <w:b/>
          <w:color w:val="000000"/>
          <w:sz w:val="28"/>
          <w:szCs w:val="28"/>
        </w:rPr>
        <w:t>О</w:t>
      </w:r>
      <w:r w:rsidR="00F57299" w:rsidRPr="003A652C">
        <w:rPr>
          <w:b/>
          <w:color w:val="000000"/>
          <w:sz w:val="28"/>
          <w:szCs w:val="28"/>
        </w:rPr>
        <w:t>тношение</w:t>
      </w:r>
      <w:proofErr w:type="gramEnd"/>
      <w:r w:rsidR="00F57299" w:rsidRPr="003A652C">
        <w:rPr>
          <w:b/>
          <w:color w:val="000000"/>
          <w:sz w:val="28"/>
          <w:szCs w:val="28"/>
        </w:rPr>
        <w:t xml:space="preserve"> установленной тепловой мощности оборудования источников тепловой энергии, реконструированного за год, к общей установленной тепловой мощности источников тепловой энергии (фактическое значение за отчетный период и прогноз изменения при реализации проектов, указанных в утвержденной схеме теплоснабжения) для </w:t>
      </w:r>
      <w:proofErr w:type="spellStart"/>
      <w:r w:rsidR="000B6E61" w:rsidRPr="003A652C">
        <w:rPr>
          <w:b/>
          <w:color w:val="000000"/>
          <w:sz w:val="28"/>
          <w:szCs w:val="28"/>
        </w:rPr>
        <w:t>Ковернинского</w:t>
      </w:r>
      <w:proofErr w:type="spellEnd"/>
      <w:r w:rsidR="007528DD" w:rsidRPr="003A652C">
        <w:rPr>
          <w:b/>
          <w:color w:val="000000"/>
          <w:sz w:val="28"/>
          <w:szCs w:val="28"/>
        </w:rPr>
        <w:t xml:space="preserve"> муниципального округа</w:t>
      </w:r>
    </w:p>
    <w:p w:rsidR="003E139E" w:rsidRPr="003A652C" w:rsidRDefault="003E139E" w:rsidP="003A652C">
      <w:pPr>
        <w:pStyle w:val="s1"/>
        <w:shd w:val="clear" w:color="auto" w:fill="FFFFFF"/>
        <w:spacing w:before="0" w:beforeAutospacing="0" w:after="0" w:afterAutospacing="0" w:line="276" w:lineRule="auto"/>
        <w:ind w:right="-1"/>
        <w:jc w:val="right"/>
        <w:rPr>
          <w:color w:val="000000"/>
          <w:sz w:val="28"/>
          <w:szCs w:val="28"/>
        </w:rPr>
      </w:pPr>
      <w:r w:rsidRPr="003A652C">
        <w:rPr>
          <w:color w:val="000000"/>
          <w:sz w:val="28"/>
          <w:szCs w:val="28"/>
        </w:rPr>
        <w:t xml:space="preserve">Таблица </w:t>
      </w:r>
      <w:r w:rsidR="007440AF" w:rsidRPr="003A652C">
        <w:rPr>
          <w:color w:val="000000"/>
          <w:sz w:val="28"/>
          <w:szCs w:val="28"/>
        </w:rPr>
        <w:t>3</w:t>
      </w:r>
      <w:r w:rsidR="002136DA" w:rsidRPr="003A652C">
        <w:rPr>
          <w:color w:val="000000"/>
          <w:sz w:val="28"/>
          <w:szCs w:val="28"/>
        </w:rPr>
        <w:t>2</w:t>
      </w:r>
    </w:p>
    <w:tbl>
      <w:tblPr>
        <w:tblW w:w="988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3715"/>
        <w:gridCol w:w="876"/>
        <w:gridCol w:w="876"/>
        <w:gridCol w:w="877"/>
        <w:gridCol w:w="877"/>
        <w:gridCol w:w="1134"/>
        <w:gridCol w:w="1534"/>
      </w:tblGrid>
      <w:tr w:rsidR="00436478" w:rsidRPr="003A652C" w:rsidTr="00DB2761">
        <w:tc>
          <w:tcPr>
            <w:tcW w:w="3715" w:type="dxa"/>
            <w:vMerge w:val="restart"/>
            <w:vAlign w:val="center"/>
          </w:tcPr>
          <w:p w:rsidR="00436478" w:rsidRPr="003A652C" w:rsidRDefault="00436478" w:rsidP="003A652C">
            <w:pPr>
              <w:autoSpaceDE w:val="0"/>
              <w:autoSpaceDN w:val="0"/>
              <w:adjustRightInd w:val="0"/>
              <w:spacing w:after="0"/>
              <w:ind w:right="49"/>
              <w:contextualSpacing/>
              <w:jc w:val="center"/>
              <w:rPr>
                <w:rFonts w:ascii="Times New Roman" w:hAnsi="Times New Roman"/>
                <w:b/>
                <w:sz w:val="24"/>
                <w:szCs w:val="24"/>
              </w:rPr>
            </w:pPr>
            <w:r w:rsidRPr="003A652C">
              <w:rPr>
                <w:rFonts w:ascii="Times New Roman" w:hAnsi="Times New Roman"/>
                <w:b/>
                <w:sz w:val="24"/>
                <w:szCs w:val="24"/>
              </w:rPr>
              <w:t>Наименование источника</w:t>
            </w:r>
          </w:p>
        </w:tc>
        <w:tc>
          <w:tcPr>
            <w:tcW w:w="6174" w:type="dxa"/>
            <w:gridSpan w:val="6"/>
            <w:vAlign w:val="center"/>
          </w:tcPr>
          <w:p w:rsidR="00436478" w:rsidRPr="003A652C" w:rsidRDefault="00436478" w:rsidP="003A652C">
            <w:pPr>
              <w:shd w:val="clear" w:color="auto" w:fill="FFFFFF"/>
              <w:spacing w:after="0" w:line="240" w:lineRule="auto"/>
              <w:ind w:right="49"/>
              <w:jc w:val="center"/>
              <w:rPr>
                <w:rFonts w:ascii="Times New Roman" w:eastAsia="Times New Roman" w:hAnsi="Times New Roman"/>
                <w:b/>
                <w:color w:val="000000"/>
                <w:sz w:val="24"/>
                <w:szCs w:val="24"/>
                <w:lang w:eastAsia="ru-RU"/>
              </w:rPr>
            </w:pPr>
            <w:r w:rsidRPr="003A652C">
              <w:rPr>
                <w:rFonts w:ascii="Times New Roman" w:hAnsi="Times New Roman"/>
                <w:b/>
                <w:color w:val="000000"/>
                <w:sz w:val="24"/>
                <w:szCs w:val="24"/>
              </w:rPr>
              <w:t>Отношение установленной тепловой мощности оборудования источников тепловой энергии, реконструированного за год, к общей установленной тепловой мощности источников тепловой энергии</w:t>
            </w:r>
          </w:p>
        </w:tc>
      </w:tr>
      <w:tr w:rsidR="00AF658D" w:rsidRPr="003A652C" w:rsidTr="00DB2761">
        <w:trPr>
          <w:trHeight w:val="399"/>
        </w:trPr>
        <w:tc>
          <w:tcPr>
            <w:tcW w:w="3715" w:type="dxa"/>
            <w:vMerge/>
            <w:tcBorders>
              <w:bottom w:val="single" w:sz="12" w:space="0" w:color="auto"/>
            </w:tcBorders>
            <w:vAlign w:val="center"/>
          </w:tcPr>
          <w:p w:rsidR="00AF658D" w:rsidRPr="003A652C" w:rsidRDefault="00AF658D" w:rsidP="003A652C">
            <w:pPr>
              <w:autoSpaceDE w:val="0"/>
              <w:autoSpaceDN w:val="0"/>
              <w:adjustRightInd w:val="0"/>
              <w:spacing w:after="0"/>
              <w:ind w:right="49"/>
              <w:contextualSpacing/>
              <w:jc w:val="center"/>
              <w:rPr>
                <w:rFonts w:ascii="Times New Roman" w:hAnsi="Times New Roman"/>
                <w:b/>
                <w:sz w:val="24"/>
                <w:szCs w:val="24"/>
              </w:rPr>
            </w:pPr>
          </w:p>
        </w:tc>
        <w:tc>
          <w:tcPr>
            <w:tcW w:w="876" w:type="dxa"/>
            <w:tcBorders>
              <w:bottom w:val="single" w:sz="12" w:space="0" w:color="auto"/>
            </w:tcBorders>
            <w:vAlign w:val="center"/>
          </w:tcPr>
          <w:p w:rsidR="00AF658D" w:rsidRPr="003A652C" w:rsidRDefault="00AF658D" w:rsidP="003A652C">
            <w:pPr>
              <w:autoSpaceDE w:val="0"/>
              <w:autoSpaceDN w:val="0"/>
              <w:adjustRightInd w:val="0"/>
              <w:spacing w:after="0"/>
              <w:ind w:right="49"/>
              <w:contextualSpacing/>
              <w:jc w:val="center"/>
              <w:rPr>
                <w:rFonts w:ascii="Times New Roman" w:hAnsi="Times New Roman"/>
                <w:b/>
                <w:sz w:val="20"/>
                <w:szCs w:val="20"/>
              </w:rPr>
            </w:pPr>
            <w:r w:rsidRPr="003A652C">
              <w:rPr>
                <w:rFonts w:ascii="Times New Roman" w:hAnsi="Times New Roman"/>
                <w:b/>
                <w:sz w:val="20"/>
                <w:szCs w:val="20"/>
              </w:rPr>
              <w:t>2022</w:t>
            </w:r>
          </w:p>
        </w:tc>
        <w:tc>
          <w:tcPr>
            <w:tcW w:w="876" w:type="dxa"/>
            <w:tcBorders>
              <w:bottom w:val="single" w:sz="12" w:space="0" w:color="auto"/>
            </w:tcBorders>
            <w:vAlign w:val="center"/>
          </w:tcPr>
          <w:p w:rsidR="00AF658D" w:rsidRPr="003A652C" w:rsidRDefault="00AF658D" w:rsidP="003A652C">
            <w:pPr>
              <w:autoSpaceDE w:val="0"/>
              <w:autoSpaceDN w:val="0"/>
              <w:adjustRightInd w:val="0"/>
              <w:spacing w:after="0"/>
              <w:ind w:right="49"/>
              <w:contextualSpacing/>
              <w:jc w:val="center"/>
              <w:rPr>
                <w:rFonts w:ascii="Times New Roman" w:hAnsi="Times New Roman"/>
                <w:b/>
                <w:sz w:val="20"/>
                <w:szCs w:val="20"/>
              </w:rPr>
            </w:pPr>
            <w:r w:rsidRPr="003A652C">
              <w:rPr>
                <w:rFonts w:ascii="Times New Roman" w:hAnsi="Times New Roman"/>
                <w:b/>
                <w:sz w:val="20"/>
                <w:szCs w:val="20"/>
              </w:rPr>
              <w:t>2023</w:t>
            </w:r>
          </w:p>
        </w:tc>
        <w:tc>
          <w:tcPr>
            <w:tcW w:w="877" w:type="dxa"/>
            <w:tcBorders>
              <w:bottom w:val="single" w:sz="12" w:space="0" w:color="auto"/>
            </w:tcBorders>
            <w:vAlign w:val="center"/>
          </w:tcPr>
          <w:p w:rsidR="00AF658D" w:rsidRPr="003A652C" w:rsidRDefault="00AF658D" w:rsidP="003A652C">
            <w:pPr>
              <w:autoSpaceDE w:val="0"/>
              <w:autoSpaceDN w:val="0"/>
              <w:adjustRightInd w:val="0"/>
              <w:spacing w:after="0"/>
              <w:ind w:right="49"/>
              <w:contextualSpacing/>
              <w:jc w:val="center"/>
              <w:rPr>
                <w:rFonts w:ascii="Times New Roman" w:hAnsi="Times New Roman"/>
                <w:b/>
                <w:sz w:val="20"/>
                <w:szCs w:val="20"/>
              </w:rPr>
            </w:pPr>
            <w:r w:rsidRPr="003A652C">
              <w:rPr>
                <w:rFonts w:ascii="Times New Roman" w:hAnsi="Times New Roman"/>
                <w:b/>
                <w:sz w:val="20"/>
                <w:szCs w:val="20"/>
              </w:rPr>
              <w:t>2024</w:t>
            </w:r>
          </w:p>
        </w:tc>
        <w:tc>
          <w:tcPr>
            <w:tcW w:w="877" w:type="dxa"/>
            <w:tcBorders>
              <w:bottom w:val="single" w:sz="12" w:space="0" w:color="auto"/>
            </w:tcBorders>
            <w:vAlign w:val="center"/>
          </w:tcPr>
          <w:p w:rsidR="00AF658D" w:rsidRPr="003A652C" w:rsidRDefault="00AF658D" w:rsidP="003A652C">
            <w:pPr>
              <w:autoSpaceDE w:val="0"/>
              <w:autoSpaceDN w:val="0"/>
              <w:adjustRightInd w:val="0"/>
              <w:spacing w:after="0"/>
              <w:ind w:right="49"/>
              <w:contextualSpacing/>
              <w:jc w:val="center"/>
              <w:rPr>
                <w:rFonts w:ascii="Times New Roman" w:hAnsi="Times New Roman"/>
                <w:b/>
                <w:sz w:val="20"/>
                <w:szCs w:val="20"/>
              </w:rPr>
            </w:pPr>
            <w:r w:rsidRPr="003A652C">
              <w:rPr>
                <w:rFonts w:ascii="Times New Roman" w:hAnsi="Times New Roman"/>
                <w:b/>
                <w:sz w:val="20"/>
                <w:szCs w:val="20"/>
              </w:rPr>
              <w:t>2025</w:t>
            </w:r>
          </w:p>
        </w:tc>
        <w:tc>
          <w:tcPr>
            <w:tcW w:w="1134" w:type="dxa"/>
            <w:tcBorders>
              <w:bottom w:val="single" w:sz="12" w:space="0" w:color="auto"/>
            </w:tcBorders>
            <w:vAlign w:val="center"/>
          </w:tcPr>
          <w:p w:rsidR="00AF658D" w:rsidRPr="003A652C" w:rsidRDefault="00AF658D" w:rsidP="003A652C">
            <w:pPr>
              <w:autoSpaceDE w:val="0"/>
              <w:autoSpaceDN w:val="0"/>
              <w:adjustRightInd w:val="0"/>
              <w:spacing w:after="0"/>
              <w:ind w:right="49"/>
              <w:contextualSpacing/>
              <w:jc w:val="center"/>
              <w:rPr>
                <w:rFonts w:ascii="Times New Roman" w:hAnsi="Times New Roman"/>
                <w:b/>
                <w:sz w:val="20"/>
                <w:szCs w:val="20"/>
              </w:rPr>
            </w:pPr>
            <w:r w:rsidRPr="003A652C">
              <w:rPr>
                <w:rFonts w:ascii="Times New Roman" w:hAnsi="Times New Roman"/>
                <w:b/>
                <w:sz w:val="20"/>
                <w:szCs w:val="20"/>
              </w:rPr>
              <w:t>2026</w:t>
            </w:r>
          </w:p>
        </w:tc>
        <w:tc>
          <w:tcPr>
            <w:tcW w:w="1534" w:type="dxa"/>
            <w:tcBorders>
              <w:bottom w:val="single" w:sz="12" w:space="0" w:color="auto"/>
            </w:tcBorders>
            <w:vAlign w:val="center"/>
          </w:tcPr>
          <w:p w:rsidR="00AF658D" w:rsidRPr="003A652C" w:rsidRDefault="00AF658D" w:rsidP="003A652C">
            <w:pPr>
              <w:autoSpaceDE w:val="0"/>
              <w:autoSpaceDN w:val="0"/>
              <w:adjustRightInd w:val="0"/>
              <w:spacing w:after="0"/>
              <w:ind w:right="49"/>
              <w:contextualSpacing/>
              <w:jc w:val="center"/>
              <w:rPr>
                <w:rFonts w:ascii="Times New Roman" w:hAnsi="Times New Roman"/>
                <w:b/>
                <w:sz w:val="20"/>
                <w:szCs w:val="20"/>
              </w:rPr>
            </w:pPr>
            <w:r w:rsidRPr="003A652C">
              <w:rPr>
                <w:rFonts w:ascii="Times New Roman" w:hAnsi="Times New Roman"/>
                <w:b/>
                <w:sz w:val="20"/>
                <w:szCs w:val="20"/>
              </w:rPr>
              <w:t>2027-</w:t>
            </w:r>
            <w:r w:rsidR="00B60005" w:rsidRPr="003A652C">
              <w:rPr>
                <w:rFonts w:ascii="Times New Roman" w:hAnsi="Times New Roman"/>
                <w:b/>
                <w:sz w:val="20"/>
                <w:szCs w:val="20"/>
              </w:rPr>
              <w:t>2038</w:t>
            </w:r>
          </w:p>
        </w:tc>
      </w:tr>
      <w:tr w:rsidR="00FD32E9" w:rsidRPr="003A652C" w:rsidTr="00DB2761">
        <w:tc>
          <w:tcPr>
            <w:tcW w:w="3715" w:type="dxa"/>
            <w:tcBorders>
              <w:top w:val="single" w:sz="2" w:space="0" w:color="auto"/>
              <w:bottom w:val="single" w:sz="2" w:space="0" w:color="auto"/>
            </w:tcBorders>
            <w:vAlign w:val="center"/>
          </w:tcPr>
          <w:p w:rsidR="00FD32E9" w:rsidRPr="003A652C" w:rsidRDefault="00FD32E9" w:rsidP="003A652C">
            <w:pPr>
              <w:spacing w:after="0" w:line="240" w:lineRule="auto"/>
              <w:rPr>
                <w:rFonts w:ascii="Times New Roman" w:eastAsia="Times New Roman" w:hAnsi="Times New Roman"/>
                <w:sz w:val="24"/>
              </w:rPr>
            </w:pPr>
            <w:r w:rsidRPr="003A652C">
              <w:rPr>
                <w:rFonts w:ascii="Times New Roman" w:eastAsia="Times New Roman" w:hAnsi="Times New Roman"/>
                <w:sz w:val="24"/>
              </w:rPr>
              <w:t xml:space="preserve">Котельная д. </w:t>
            </w:r>
            <w:proofErr w:type="spellStart"/>
            <w:r w:rsidRPr="003A652C">
              <w:rPr>
                <w:rFonts w:ascii="Times New Roman" w:eastAsia="Times New Roman" w:hAnsi="Times New Roman"/>
                <w:sz w:val="24"/>
              </w:rPr>
              <w:t>Анисимово</w:t>
            </w:r>
            <w:proofErr w:type="spellEnd"/>
          </w:p>
        </w:tc>
        <w:tc>
          <w:tcPr>
            <w:tcW w:w="876" w:type="dxa"/>
            <w:tcBorders>
              <w:top w:val="single" w:sz="2" w:space="0" w:color="auto"/>
              <w:bottom w:val="single" w:sz="2" w:space="0" w:color="auto"/>
            </w:tcBorders>
            <w:vAlign w:val="center"/>
          </w:tcPr>
          <w:p w:rsidR="00FD32E9" w:rsidRPr="003A652C" w:rsidRDefault="00FD32E9" w:rsidP="003A652C">
            <w:pPr>
              <w:autoSpaceDE w:val="0"/>
              <w:autoSpaceDN w:val="0"/>
              <w:adjustRightInd w:val="0"/>
              <w:spacing w:after="0"/>
              <w:ind w:right="49"/>
              <w:contextualSpacing/>
              <w:jc w:val="center"/>
              <w:rPr>
                <w:rFonts w:ascii="Times New Roman" w:hAnsi="Times New Roman"/>
              </w:rPr>
            </w:pPr>
            <w:r w:rsidRPr="003A652C">
              <w:rPr>
                <w:rFonts w:ascii="Times New Roman" w:hAnsi="Times New Roman"/>
              </w:rPr>
              <w:t>0</w:t>
            </w:r>
          </w:p>
        </w:tc>
        <w:tc>
          <w:tcPr>
            <w:tcW w:w="876" w:type="dxa"/>
            <w:tcBorders>
              <w:top w:val="single" w:sz="2" w:space="0" w:color="auto"/>
              <w:bottom w:val="single" w:sz="2" w:space="0" w:color="auto"/>
            </w:tcBorders>
            <w:vAlign w:val="center"/>
          </w:tcPr>
          <w:p w:rsidR="00FD32E9" w:rsidRPr="003A652C" w:rsidRDefault="00E5798E" w:rsidP="003A652C">
            <w:pPr>
              <w:autoSpaceDE w:val="0"/>
              <w:autoSpaceDN w:val="0"/>
              <w:adjustRightInd w:val="0"/>
              <w:spacing w:after="0"/>
              <w:ind w:right="49"/>
              <w:contextualSpacing/>
              <w:jc w:val="center"/>
              <w:rPr>
                <w:rFonts w:ascii="Times New Roman" w:hAnsi="Times New Roman"/>
              </w:rPr>
            </w:pPr>
            <w:r w:rsidRPr="003A652C">
              <w:rPr>
                <w:rFonts w:ascii="Times New Roman" w:hAnsi="Times New Roman"/>
              </w:rPr>
              <w:t>1</w:t>
            </w:r>
          </w:p>
        </w:tc>
        <w:tc>
          <w:tcPr>
            <w:tcW w:w="877" w:type="dxa"/>
            <w:tcBorders>
              <w:top w:val="single" w:sz="2" w:space="0" w:color="auto"/>
              <w:bottom w:val="single" w:sz="2" w:space="0" w:color="auto"/>
            </w:tcBorders>
            <w:vAlign w:val="center"/>
          </w:tcPr>
          <w:p w:rsidR="00FD32E9" w:rsidRPr="003A652C" w:rsidRDefault="00FD32E9" w:rsidP="003A652C">
            <w:pPr>
              <w:autoSpaceDE w:val="0"/>
              <w:autoSpaceDN w:val="0"/>
              <w:adjustRightInd w:val="0"/>
              <w:spacing w:after="0"/>
              <w:ind w:right="49"/>
              <w:contextualSpacing/>
              <w:jc w:val="center"/>
              <w:rPr>
                <w:rFonts w:ascii="Times New Roman" w:hAnsi="Times New Roman"/>
              </w:rPr>
            </w:pPr>
            <w:r w:rsidRPr="003A652C">
              <w:rPr>
                <w:rFonts w:ascii="Times New Roman" w:hAnsi="Times New Roman"/>
              </w:rPr>
              <w:t>0</w:t>
            </w:r>
          </w:p>
        </w:tc>
        <w:tc>
          <w:tcPr>
            <w:tcW w:w="877" w:type="dxa"/>
            <w:tcBorders>
              <w:top w:val="single" w:sz="2" w:space="0" w:color="auto"/>
              <w:bottom w:val="single" w:sz="2" w:space="0" w:color="auto"/>
            </w:tcBorders>
            <w:vAlign w:val="center"/>
          </w:tcPr>
          <w:p w:rsidR="00FD32E9" w:rsidRPr="003A652C" w:rsidRDefault="00FD32E9" w:rsidP="003A652C">
            <w:pPr>
              <w:autoSpaceDE w:val="0"/>
              <w:autoSpaceDN w:val="0"/>
              <w:adjustRightInd w:val="0"/>
              <w:spacing w:after="0"/>
              <w:ind w:right="49"/>
              <w:contextualSpacing/>
              <w:jc w:val="center"/>
              <w:rPr>
                <w:rFonts w:ascii="Times New Roman" w:hAnsi="Times New Roman"/>
              </w:rPr>
            </w:pPr>
            <w:r w:rsidRPr="003A652C">
              <w:rPr>
                <w:rFonts w:ascii="Times New Roman" w:hAnsi="Times New Roman"/>
              </w:rPr>
              <w:t>0</w:t>
            </w:r>
          </w:p>
        </w:tc>
        <w:tc>
          <w:tcPr>
            <w:tcW w:w="1134" w:type="dxa"/>
            <w:tcBorders>
              <w:top w:val="single" w:sz="2" w:space="0" w:color="auto"/>
              <w:bottom w:val="single" w:sz="2" w:space="0" w:color="auto"/>
            </w:tcBorders>
            <w:vAlign w:val="center"/>
          </w:tcPr>
          <w:p w:rsidR="00FD32E9" w:rsidRPr="003A652C" w:rsidRDefault="00FD32E9" w:rsidP="003A652C">
            <w:pPr>
              <w:autoSpaceDE w:val="0"/>
              <w:autoSpaceDN w:val="0"/>
              <w:adjustRightInd w:val="0"/>
              <w:spacing w:after="0"/>
              <w:ind w:right="49"/>
              <w:contextualSpacing/>
              <w:jc w:val="center"/>
              <w:rPr>
                <w:rFonts w:ascii="Times New Roman" w:hAnsi="Times New Roman"/>
              </w:rPr>
            </w:pPr>
            <w:r w:rsidRPr="003A652C">
              <w:rPr>
                <w:rFonts w:ascii="Times New Roman" w:hAnsi="Times New Roman"/>
              </w:rPr>
              <w:t>0</w:t>
            </w:r>
          </w:p>
        </w:tc>
        <w:tc>
          <w:tcPr>
            <w:tcW w:w="1534" w:type="dxa"/>
            <w:tcBorders>
              <w:top w:val="single" w:sz="2" w:space="0" w:color="auto"/>
              <w:bottom w:val="single" w:sz="2" w:space="0" w:color="auto"/>
            </w:tcBorders>
            <w:vAlign w:val="center"/>
          </w:tcPr>
          <w:p w:rsidR="00FD32E9" w:rsidRPr="003A652C" w:rsidRDefault="00FD32E9" w:rsidP="003A652C">
            <w:pPr>
              <w:autoSpaceDE w:val="0"/>
              <w:autoSpaceDN w:val="0"/>
              <w:adjustRightInd w:val="0"/>
              <w:spacing w:after="0"/>
              <w:ind w:right="49"/>
              <w:contextualSpacing/>
              <w:jc w:val="center"/>
              <w:rPr>
                <w:rFonts w:ascii="Times New Roman" w:hAnsi="Times New Roman"/>
              </w:rPr>
            </w:pPr>
            <w:r w:rsidRPr="003A652C">
              <w:rPr>
                <w:rFonts w:ascii="Times New Roman" w:hAnsi="Times New Roman"/>
              </w:rPr>
              <w:t>0</w:t>
            </w:r>
          </w:p>
        </w:tc>
      </w:tr>
      <w:tr w:rsidR="00FD32E9" w:rsidRPr="003A652C" w:rsidTr="00DB2761">
        <w:tc>
          <w:tcPr>
            <w:tcW w:w="3715" w:type="dxa"/>
            <w:tcBorders>
              <w:top w:val="single" w:sz="2" w:space="0" w:color="auto"/>
              <w:bottom w:val="single" w:sz="2" w:space="0" w:color="auto"/>
            </w:tcBorders>
            <w:vAlign w:val="center"/>
          </w:tcPr>
          <w:p w:rsidR="00FD32E9" w:rsidRPr="003A652C" w:rsidRDefault="00DD1B09" w:rsidP="003A652C">
            <w:pPr>
              <w:spacing w:after="0" w:line="240" w:lineRule="auto"/>
              <w:rPr>
                <w:rFonts w:ascii="Times New Roman" w:eastAsia="Times New Roman" w:hAnsi="Times New Roman"/>
                <w:sz w:val="24"/>
              </w:rPr>
            </w:pPr>
            <w:r w:rsidRPr="003A652C">
              <w:rPr>
                <w:rFonts w:ascii="Times New Roman" w:eastAsia="Times New Roman" w:hAnsi="Times New Roman"/>
                <w:sz w:val="24"/>
              </w:rPr>
              <w:t xml:space="preserve">Котельные </w:t>
            </w:r>
            <w:r w:rsidR="00FD32E9" w:rsidRPr="003A652C">
              <w:rPr>
                <w:rFonts w:ascii="Times New Roman" w:eastAsia="Times New Roman" w:hAnsi="Times New Roman"/>
                <w:sz w:val="24"/>
              </w:rPr>
              <w:t xml:space="preserve">д. Гавриловка </w:t>
            </w:r>
          </w:p>
        </w:tc>
        <w:tc>
          <w:tcPr>
            <w:tcW w:w="876" w:type="dxa"/>
            <w:tcBorders>
              <w:top w:val="single" w:sz="2" w:space="0" w:color="auto"/>
              <w:bottom w:val="single" w:sz="2" w:space="0" w:color="auto"/>
            </w:tcBorders>
            <w:vAlign w:val="center"/>
          </w:tcPr>
          <w:p w:rsidR="00FD32E9" w:rsidRPr="003A652C" w:rsidRDefault="00FD32E9" w:rsidP="003A652C">
            <w:pPr>
              <w:autoSpaceDE w:val="0"/>
              <w:autoSpaceDN w:val="0"/>
              <w:adjustRightInd w:val="0"/>
              <w:spacing w:after="0"/>
              <w:ind w:right="49"/>
              <w:contextualSpacing/>
              <w:jc w:val="center"/>
              <w:rPr>
                <w:rFonts w:ascii="Times New Roman" w:hAnsi="Times New Roman"/>
              </w:rPr>
            </w:pPr>
            <w:r w:rsidRPr="003A652C">
              <w:rPr>
                <w:rFonts w:ascii="Times New Roman" w:hAnsi="Times New Roman"/>
              </w:rPr>
              <w:t>0</w:t>
            </w:r>
          </w:p>
        </w:tc>
        <w:tc>
          <w:tcPr>
            <w:tcW w:w="876" w:type="dxa"/>
            <w:tcBorders>
              <w:top w:val="single" w:sz="2" w:space="0" w:color="auto"/>
              <w:bottom w:val="single" w:sz="2" w:space="0" w:color="auto"/>
            </w:tcBorders>
            <w:vAlign w:val="center"/>
          </w:tcPr>
          <w:p w:rsidR="00FD32E9" w:rsidRPr="003A652C" w:rsidRDefault="00FD32E9" w:rsidP="003A652C">
            <w:pPr>
              <w:autoSpaceDE w:val="0"/>
              <w:autoSpaceDN w:val="0"/>
              <w:adjustRightInd w:val="0"/>
              <w:spacing w:after="0"/>
              <w:ind w:right="49"/>
              <w:contextualSpacing/>
              <w:jc w:val="center"/>
              <w:rPr>
                <w:rFonts w:ascii="Times New Roman" w:hAnsi="Times New Roman"/>
              </w:rPr>
            </w:pPr>
            <w:r w:rsidRPr="003A652C">
              <w:rPr>
                <w:rFonts w:ascii="Times New Roman" w:hAnsi="Times New Roman"/>
              </w:rPr>
              <w:t>0</w:t>
            </w:r>
          </w:p>
        </w:tc>
        <w:tc>
          <w:tcPr>
            <w:tcW w:w="877" w:type="dxa"/>
            <w:tcBorders>
              <w:top w:val="single" w:sz="2" w:space="0" w:color="auto"/>
              <w:bottom w:val="single" w:sz="2" w:space="0" w:color="auto"/>
            </w:tcBorders>
            <w:vAlign w:val="center"/>
          </w:tcPr>
          <w:p w:rsidR="00FD32E9" w:rsidRPr="003A652C" w:rsidRDefault="00E5798E" w:rsidP="003A652C">
            <w:pPr>
              <w:autoSpaceDE w:val="0"/>
              <w:autoSpaceDN w:val="0"/>
              <w:adjustRightInd w:val="0"/>
              <w:spacing w:after="0"/>
              <w:ind w:right="49"/>
              <w:contextualSpacing/>
              <w:jc w:val="center"/>
              <w:rPr>
                <w:rFonts w:ascii="Times New Roman" w:hAnsi="Times New Roman"/>
              </w:rPr>
            </w:pPr>
            <w:r w:rsidRPr="003A652C">
              <w:rPr>
                <w:rFonts w:ascii="Times New Roman" w:hAnsi="Times New Roman"/>
              </w:rPr>
              <w:t>1</w:t>
            </w:r>
          </w:p>
        </w:tc>
        <w:tc>
          <w:tcPr>
            <w:tcW w:w="877" w:type="dxa"/>
            <w:tcBorders>
              <w:top w:val="single" w:sz="2" w:space="0" w:color="auto"/>
              <w:bottom w:val="single" w:sz="2" w:space="0" w:color="auto"/>
            </w:tcBorders>
            <w:vAlign w:val="center"/>
          </w:tcPr>
          <w:p w:rsidR="00FD32E9" w:rsidRPr="003A652C" w:rsidRDefault="00FD32E9" w:rsidP="003A652C">
            <w:pPr>
              <w:autoSpaceDE w:val="0"/>
              <w:autoSpaceDN w:val="0"/>
              <w:adjustRightInd w:val="0"/>
              <w:spacing w:after="0"/>
              <w:ind w:right="49"/>
              <w:contextualSpacing/>
              <w:jc w:val="center"/>
              <w:rPr>
                <w:rFonts w:ascii="Times New Roman" w:hAnsi="Times New Roman"/>
              </w:rPr>
            </w:pPr>
            <w:r w:rsidRPr="003A652C">
              <w:rPr>
                <w:rFonts w:ascii="Times New Roman" w:hAnsi="Times New Roman"/>
              </w:rPr>
              <w:t>0</w:t>
            </w:r>
          </w:p>
        </w:tc>
        <w:tc>
          <w:tcPr>
            <w:tcW w:w="1134" w:type="dxa"/>
            <w:tcBorders>
              <w:top w:val="single" w:sz="2" w:space="0" w:color="auto"/>
              <w:bottom w:val="single" w:sz="2" w:space="0" w:color="auto"/>
            </w:tcBorders>
            <w:vAlign w:val="center"/>
          </w:tcPr>
          <w:p w:rsidR="00FD32E9" w:rsidRPr="003A652C" w:rsidRDefault="00FD32E9" w:rsidP="003A652C">
            <w:pPr>
              <w:autoSpaceDE w:val="0"/>
              <w:autoSpaceDN w:val="0"/>
              <w:adjustRightInd w:val="0"/>
              <w:spacing w:after="0"/>
              <w:ind w:right="49"/>
              <w:contextualSpacing/>
              <w:jc w:val="center"/>
              <w:rPr>
                <w:rFonts w:ascii="Times New Roman" w:hAnsi="Times New Roman"/>
              </w:rPr>
            </w:pPr>
            <w:r w:rsidRPr="003A652C">
              <w:rPr>
                <w:rFonts w:ascii="Times New Roman" w:hAnsi="Times New Roman"/>
              </w:rPr>
              <w:t>0</w:t>
            </w:r>
          </w:p>
        </w:tc>
        <w:tc>
          <w:tcPr>
            <w:tcW w:w="1534" w:type="dxa"/>
            <w:tcBorders>
              <w:top w:val="single" w:sz="2" w:space="0" w:color="auto"/>
              <w:bottom w:val="single" w:sz="2" w:space="0" w:color="auto"/>
            </w:tcBorders>
            <w:vAlign w:val="center"/>
          </w:tcPr>
          <w:p w:rsidR="00FD32E9" w:rsidRPr="003A652C" w:rsidRDefault="00FD32E9" w:rsidP="003A652C">
            <w:pPr>
              <w:autoSpaceDE w:val="0"/>
              <w:autoSpaceDN w:val="0"/>
              <w:adjustRightInd w:val="0"/>
              <w:spacing w:after="0"/>
              <w:ind w:right="49"/>
              <w:contextualSpacing/>
              <w:jc w:val="center"/>
              <w:rPr>
                <w:rFonts w:ascii="Times New Roman" w:hAnsi="Times New Roman"/>
              </w:rPr>
            </w:pPr>
            <w:r w:rsidRPr="003A652C">
              <w:rPr>
                <w:rFonts w:ascii="Times New Roman" w:hAnsi="Times New Roman"/>
              </w:rPr>
              <w:t>0</w:t>
            </w:r>
          </w:p>
        </w:tc>
      </w:tr>
      <w:tr w:rsidR="00FD32E9" w:rsidRPr="003A652C" w:rsidTr="00DB2761">
        <w:tc>
          <w:tcPr>
            <w:tcW w:w="3715" w:type="dxa"/>
            <w:tcBorders>
              <w:top w:val="single" w:sz="2" w:space="0" w:color="auto"/>
              <w:bottom w:val="single" w:sz="2" w:space="0" w:color="auto"/>
            </w:tcBorders>
            <w:vAlign w:val="center"/>
          </w:tcPr>
          <w:p w:rsidR="00FD32E9" w:rsidRPr="003A652C" w:rsidRDefault="00E5798E" w:rsidP="003A652C">
            <w:pPr>
              <w:spacing w:after="0" w:line="240" w:lineRule="auto"/>
              <w:rPr>
                <w:rFonts w:ascii="Times New Roman" w:eastAsia="Times New Roman" w:hAnsi="Times New Roman"/>
                <w:sz w:val="24"/>
              </w:rPr>
            </w:pPr>
            <w:r w:rsidRPr="003A652C">
              <w:rPr>
                <w:rFonts w:ascii="Times New Roman" w:eastAsia="Times New Roman" w:hAnsi="Times New Roman"/>
                <w:sz w:val="24"/>
              </w:rPr>
              <w:lastRenderedPageBreak/>
              <w:t>Котельная п. Ковернино, ул. К. Маркса, 26</w:t>
            </w:r>
          </w:p>
        </w:tc>
        <w:tc>
          <w:tcPr>
            <w:tcW w:w="876" w:type="dxa"/>
            <w:tcBorders>
              <w:top w:val="single" w:sz="2" w:space="0" w:color="auto"/>
              <w:bottom w:val="single" w:sz="2" w:space="0" w:color="auto"/>
            </w:tcBorders>
            <w:vAlign w:val="center"/>
          </w:tcPr>
          <w:p w:rsidR="00FD32E9" w:rsidRPr="003A652C" w:rsidRDefault="00E5798E" w:rsidP="003A652C">
            <w:pPr>
              <w:autoSpaceDE w:val="0"/>
              <w:autoSpaceDN w:val="0"/>
              <w:adjustRightInd w:val="0"/>
              <w:spacing w:after="0"/>
              <w:ind w:right="49"/>
              <w:contextualSpacing/>
              <w:jc w:val="center"/>
              <w:rPr>
                <w:rFonts w:ascii="Times New Roman" w:hAnsi="Times New Roman"/>
              </w:rPr>
            </w:pPr>
            <w:r w:rsidRPr="003A652C">
              <w:rPr>
                <w:rFonts w:ascii="Times New Roman" w:hAnsi="Times New Roman"/>
              </w:rPr>
              <w:t>0</w:t>
            </w:r>
          </w:p>
        </w:tc>
        <w:tc>
          <w:tcPr>
            <w:tcW w:w="876" w:type="dxa"/>
            <w:tcBorders>
              <w:top w:val="single" w:sz="2" w:space="0" w:color="auto"/>
              <w:bottom w:val="single" w:sz="2" w:space="0" w:color="auto"/>
            </w:tcBorders>
            <w:vAlign w:val="center"/>
          </w:tcPr>
          <w:p w:rsidR="00FD32E9" w:rsidRPr="003A652C" w:rsidRDefault="00E5798E" w:rsidP="003A652C">
            <w:pPr>
              <w:autoSpaceDE w:val="0"/>
              <w:autoSpaceDN w:val="0"/>
              <w:adjustRightInd w:val="0"/>
              <w:spacing w:after="0"/>
              <w:ind w:right="49"/>
              <w:contextualSpacing/>
              <w:jc w:val="center"/>
              <w:rPr>
                <w:rFonts w:ascii="Times New Roman" w:hAnsi="Times New Roman"/>
              </w:rPr>
            </w:pPr>
            <w:r w:rsidRPr="003A652C">
              <w:rPr>
                <w:rFonts w:ascii="Times New Roman" w:hAnsi="Times New Roman"/>
              </w:rPr>
              <w:t>0</w:t>
            </w:r>
          </w:p>
        </w:tc>
        <w:tc>
          <w:tcPr>
            <w:tcW w:w="877" w:type="dxa"/>
            <w:tcBorders>
              <w:top w:val="single" w:sz="2" w:space="0" w:color="auto"/>
              <w:bottom w:val="single" w:sz="2" w:space="0" w:color="auto"/>
            </w:tcBorders>
            <w:vAlign w:val="center"/>
          </w:tcPr>
          <w:p w:rsidR="00FD32E9" w:rsidRPr="003A652C" w:rsidRDefault="00E5798E" w:rsidP="003A652C">
            <w:pPr>
              <w:autoSpaceDE w:val="0"/>
              <w:autoSpaceDN w:val="0"/>
              <w:adjustRightInd w:val="0"/>
              <w:spacing w:after="0"/>
              <w:ind w:right="49"/>
              <w:contextualSpacing/>
              <w:jc w:val="center"/>
              <w:rPr>
                <w:rFonts w:ascii="Times New Roman" w:hAnsi="Times New Roman"/>
              </w:rPr>
            </w:pPr>
            <w:r w:rsidRPr="003A652C">
              <w:rPr>
                <w:rFonts w:ascii="Times New Roman" w:hAnsi="Times New Roman"/>
              </w:rPr>
              <w:t>0</w:t>
            </w:r>
          </w:p>
        </w:tc>
        <w:tc>
          <w:tcPr>
            <w:tcW w:w="877" w:type="dxa"/>
            <w:tcBorders>
              <w:top w:val="single" w:sz="2" w:space="0" w:color="auto"/>
              <w:bottom w:val="single" w:sz="2" w:space="0" w:color="auto"/>
            </w:tcBorders>
            <w:vAlign w:val="center"/>
          </w:tcPr>
          <w:p w:rsidR="00FD32E9" w:rsidRPr="003A652C" w:rsidRDefault="00E5798E" w:rsidP="003A652C">
            <w:pPr>
              <w:autoSpaceDE w:val="0"/>
              <w:autoSpaceDN w:val="0"/>
              <w:adjustRightInd w:val="0"/>
              <w:spacing w:after="0"/>
              <w:ind w:right="49"/>
              <w:contextualSpacing/>
              <w:jc w:val="center"/>
              <w:rPr>
                <w:rFonts w:ascii="Times New Roman" w:hAnsi="Times New Roman"/>
              </w:rPr>
            </w:pPr>
            <w:r w:rsidRPr="003A652C">
              <w:rPr>
                <w:rFonts w:ascii="Times New Roman" w:hAnsi="Times New Roman"/>
              </w:rPr>
              <w:t>1</w:t>
            </w:r>
          </w:p>
        </w:tc>
        <w:tc>
          <w:tcPr>
            <w:tcW w:w="1134" w:type="dxa"/>
            <w:tcBorders>
              <w:top w:val="single" w:sz="2" w:space="0" w:color="auto"/>
              <w:bottom w:val="single" w:sz="2" w:space="0" w:color="auto"/>
            </w:tcBorders>
            <w:vAlign w:val="center"/>
          </w:tcPr>
          <w:p w:rsidR="00FD32E9" w:rsidRPr="003A652C" w:rsidRDefault="00E5798E" w:rsidP="003A652C">
            <w:pPr>
              <w:autoSpaceDE w:val="0"/>
              <w:autoSpaceDN w:val="0"/>
              <w:adjustRightInd w:val="0"/>
              <w:spacing w:after="0"/>
              <w:ind w:right="49"/>
              <w:contextualSpacing/>
              <w:jc w:val="center"/>
              <w:rPr>
                <w:rFonts w:ascii="Times New Roman" w:hAnsi="Times New Roman"/>
              </w:rPr>
            </w:pPr>
            <w:r w:rsidRPr="003A652C">
              <w:rPr>
                <w:rFonts w:ascii="Times New Roman" w:hAnsi="Times New Roman"/>
              </w:rPr>
              <w:t>0</w:t>
            </w:r>
          </w:p>
        </w:tc>
        <w:tc>
          <w:tcPr>
            <w:tcW w:w="1534" w:type="dxa"/>
            <w:tcBorders>
              <w:top w:val="single" w:sz="2" w:space="0" w:color="auto"/>
              <w:bottom w:val="single" w:sz="2" w:space="0" w:color="auto"/>
            </w:tcBorders>
            <w:vAlign w:val="center"/>
          </w:tcPr>
          <w:p w:rsidR="00FD32E9" w:rsidRPr="003A652C" w:rsidRDefault="00E5798E" w:rsidP="003A652C">
            <w:pPr>
              <w:autoSpaceDE w:val="0"/>
              <w:autoSpaceDN w:val="0"/>
              <w:adjustRightInd w:val="0"/>
              <w:spacing w:after="0"/>
              <w:ind w:right="49"/>
              <w:contextualSpacing/>
              <w:jc w:val="center"/>
              <w:rPr>
                <w:rFonts w:ascii="Times New Roman" w:hAnsi="Times New Roman"/>
              </w:rPr>
            </w:pPr>
            <w:r w:rsidRPr="003A652C">
              <w:rPr>
                <w:rFonts w:ascii="Times New Roman" w:hAnsi="Times New Roman"/>
              </w:rPr>
              <w:t>0</w:t>
            </w:r>
          </w:p>
        </w:tc>
      </w:tr>
      <w:tr w:rsidR="0042649A" w:rsidRPr="003A652C" w:rsidTr="00DB2761">
        <w:tc>
          <w:tcPr>
            <w:tcW w:w="3715" w:type="dxa"/>
            <w:tcBorders>
              <w:top w:val="single" w:sz="2" w:space="0" w:color="auto"/>
              <w:bottom w:val="single" w:sz="2" w:space="0" w:color="auto"/>
            </w:tcBorders>
            <w:vAlign w:val="center"/>
          </w:tcPr>
          <w:p w:rsidR="0042649A" w:rsidRPr="003A652C" w:rsidRDefault="0042649A" w:rsidP="003A652C">
            <w:pPr>
              <w:spacing w:after="0" w:line="240" w:lineRule="auto"/>
              <w:rPr>
                <w:rFonts w:ascii="Times New Roman" w:eastAsia="Times New Roman" w:hAnsi="Times New Roman"/>
                <w:sz w:val="24"/>
              </w:rPr>
            </w:pPr>
            <w:r w:rsidRPr="003A652C">
              <w:rPr>
                <w:rFonts w:ascii="Times New Roman" w:eastAsia="Times New Roman" w:hAnsi="Times New Roman"/>
                <w:sz w:val="24"/>
              </w:rPr>
              <w:t>Котельная п. Ковернино, ул. Коммунистов, 44</w:t>
            </w:r>
          </w:p>
        </w:tc>
        <w:tc>
          <w:tcPr>
            <w:tcW w:w="876" w:type="dxa"/>
            <w:tcBorders>
              <w:top w:val="single" w:sz="2" w:space="0" w:color="auto"/>
              <w:bottom w:val="single" w:sz="2" w:space="0" w:color="auto"/>
            </w:tcBorders>
            <w:vAlign w:val="center"/>
          </w:tcPr>
          <w:p w:rsidR="0042649A" w:rsidRPr="003A652C" w:rsidRDefault="0042649A" w:rsidP="003A652C">
            <w:pPr>
              <w:autoSpaceDE w:val="0"/>
              <w:autoSpaceDN w:val="0"/>
              <w:adjustRightInd w:val="0"/>
              <w:spacing w:after="0"/>
              <w:ind w:right="49"/>
              <w:contextualSpacing/>
              <w:jc w:val="center"/>
              <w:rPr>
                <w:rFonts w:ascii="Times New Roman" w:hAnsi="Times New Roman"/>
              </w:rPr>
            </w:pPr>
            <w:r w:rsidRPr="003A652C">
              <w:rPr>
                <w:rFonts w:ascii="Times New Roman" w:hAnsi="Times New Roman"/>
              </w:rPr>
              <w:t>0</w:t>
            </w:r>
          </w:p>
        </w:tc>
        <w:tc>
          <w:tcPr>
            <w:tcW w:w="876" w:type="dxa"/>
            <w:tcBorders>
              <w:top w:val="single" w:sz="2" w:space="0" w:color="auto"/>
              <w:bottom w:val="single" w:sz="2" w:space="0" w:color="auto"/>
            </w:tcBorders>
            <w:vAlign w:val="center"/>
          </w:tcPr>
          <w:p w:rsidR="0042649A" w:rsidRPr="003A652C" w:rsidRDefault="0042649A" w:rsidP="003A652C">
            <w:pPr>
              <w:autoSpaceDE w:val="0"/>
              <w:autoSpaceDN w:val="0"/>
              <w:adjustRightInd w:val="0"/>
              <w:spacing w:after="0"/>
              <w:ind w:right="49"/>
              <w:contextualSpacing/>
              <w:jc w:val="center"/>
              <w:rPr>
                <w:rFonts w:ascii="Times New Roman" w:hAnsi="Times New Roman"/>
              </w:rPr>
            </w:pPr>
            <w:r w:rsidRPr="003A652C">
              <w:rPr>
                <w:rFonts w:ascii="Times New Roman" w:hAnsi="Times New Roman"/>
              </w:rPr>
              <w:t>0</w:t>
            </w:r>
          </w:p>
        </w:tc>
        <w:tc>
          <w:tcPr>
            <w:tcW w:w="877" w:type="dxa"/>
            <w:tcBorders>
              <w:top w:val="single" w:sz="2" w:space="0" w:color="auto"/>
              <w:bottom w:val="single" w:sz="2" w:space="0" w:color="auto"/>
            </w:tcBorders>
            <w:vAlign w:val="center"/>
          </w:tcPr>
          <w:p w:rsidR="0042649A" w:rsidRPr="003A652C" w:rsidRDefault="0042649A" w:rsidP="003A652C">
            <w:pPr>
              <w:autoSpaceDE w:val="0"/>
              <w:autoSpaceDN w:val="0"/>
              <w:adjustRightInd w:val="0"/>
              <w:spacing w:after="0"/>
              <w:ind w:right="49"/>
              <w:contextualSpacing/>
              <w:jc w:val="center"/>
              <w:rPr>
                <w:rFonts w:ascii="Times New Roman" w:hAnsi="Times New Roman"/>
              </w:rPr>
            </w:pPr>
            <w:r w:rsidRPr="003A652C">
              <w:rPr>
                <w:rFonts w:ascii="Times New Roman" w:hAnsi="Times New Roman"/>
              </w:rPr>
              <w:t>0</w:t>
            </w:r>
          </w:p>
        </w:tc>
        <w:tc>
          <w:tcPr>
            <w:tcW w:w="877" w:type="dxa"/>
            <w:tcBorders>
              <w:top w:val="single" w:sz="2" w:space="0" w:color="auto"/>
              <w:bottom w:val="single" w:sz="2" w:space="0" w:color="auto"/>
            </w:tcBorders>
            <w:vAlign w:val="center"/>
          </w:tcPr>
          <w:p w:rsidR="0042649A" w:rsidRPr="003A652C" w:rsidRDefault="0042649A" w:rsidP="003A652C">
            <w:pPr>
              <w:autoSpaceDE w:val="0"/>
              <w:autoSpaceDN w:val="0"/>
              <w:adjustRightInd w:val="0"/>
              <w:spacing w:after="0"/>
              <w:ind w:right="49"/>
              <w:contextualSpacing/>
              <w:jc w:val="center"/>
              <w:rPr>
                <w:rFonts w:ascii="Times New Roman" w:hAnsi="Times New Roman"/>
              </w:rPr>
            </w:pPr>
            <w:r w:rsidRPr="003A652C">
              <w:rPr>
                <w:rFonts w:ascii="Times New Roman" w:hAnsi="Times New Roman"/>
              </w:rPr>
              <w:t>0</w:t>
            </w:r>
          </w:p>
        </w:tc>
        <w:tc>
          <w:tcPr>
            <w:tcW w:w="1134" w:type="dxa"/>
            <w:tcBorders>
              <w:top w:val="single" w:sz="2" w:space="0" w:color="auto"/>
              <w:bottom w:val="single" w:sz="2" w:space="0" w:color="auto"/>
            </w:tcBorders>
            <w:vAlign w:val="center"/>
          </w:tcPr>
          <w:p w:rsidR="0042649A" w:rsidRPr="003A652C" w:rsidRDefault="0042649A" w:rsidP="003A652C">
            <w:pPr>
              <w:autoSpaceDE w:val="0"/>
              <w:autoSpaceDN w:val="0"/>
              <w:adjustRightInd w:val="0"/>
              <w:spacing w:after="0"/>
              <w:ind w:right="49"/>
              <w:contextualSpacing/>
              <w:jc w:val="center"/>
              <w:rPr>
                <w:rFonts w:ascii="Times New Roman" w:hAnsi="Times New Roman"/>
              </w:rPr>
            </w:pPr>
            <w:r w:rsidRPr="003A652C">
              <w:rPr>
                <w:rFonts w:ascii="Times New Roman" w:hAnsi="Times New Roman"/>
              </w:rPr>
              <w:t>1</w:t>
            </w:r>
          </w:p>
        </w:tc>
        <w:tc>
          <w:tcPr>
            <w:tcW w:w="1534" w:type="dxa"/>
            <w:tcBorders>
              <w:top w:val="single" w:sz="2" w:space="0" w:color="auto"/>
              <w:bottom w:val="single" w:sz="2" w:space="0" w:color="auto"/>
            </w:tcBorders>
            <w:vAlign w:val="center"/>
          </w:tcPr>
          <w:p w:rsidR="0042649A" w:rsidRPr="003A652C" w:rsidRDefault="0042649A" w:rsidP="003A652C">
            <w:pPr>
              <w:autoSpaceDE w:val="0"/>
              <w:autoSpaceDN w:val="0"/>
              <w:adjustRightInd w:val="0"/>
              <w:spacing w:after="0"/>
              <w:ind w:right="49"/>
              <w:contextualSpacing/>
              <w:jc w:val="center"/>
              <w:rPr>
                <w:rFonts w:ascii="Times New Roman" w:hAnsi="Times New Roman"/>
              </w:rPr>
            </w:pPr>
            <w:r w:rsidRPr="003A652C">
              <w:rPr>
                <w:rFonts w:ascii="Times New Roman" w:hAnsi="Times New Roman"/>
              </w:rPr>
              <w:t>0</w:t>
            </w:r>
          </w:p>
        </w:tc>
      </w:tr>
      <w:tr w:rsidR="0042649A" w:rsidRPr="003A652C" w:rsidTr="00DB2761">
        <w:tc>
          <w:tcPr>
            <w:tcW w:w="3715" w:type="dxa"/>
            <w:tcBorders>
              <w:top w:val="single" w:sz="2" w:space="0" w:color="auto"/>
              <w:bottom w:val="single" w:sz="2" w:space="0" w:color="auto"/>
            </w:tcBorders>
            <w:vAlign w:val="center"/>
          </w:tcPr>
          <w:p w:rsidR="0042649A" w:rsidRPr="003A652C" w:rsidRDefault="0042649A" w:rsidP="003A652C">
            <w:pPr>
              <w:spacing w:after="0" w:line="240" w:lineRule="auto"/>
              <w:rPr>
                <w:rFonts w:ascii="Times New Roman" w:eastAsia="Times New Roman" w:hAnsi="Times New Roman"/>
                <w:sz w:val="24"/>
              </w:rPr>
            </w:pPr>
            <w:r w:rsidRPr="003A652C">
              <w:rPr>
                <w:rFonts w:ascii="Times New Roman" w:eastAsia="Times New Roman" w:hAnsi="Times New Roman"/>
                <w:sz w:val="24"/>
              </w:rPr>
              <w:t>Котельная п. Ковернино, ул. Советская, 5</w:t>
            </w:r>
          </w:p>
        </w:tc>
        <w:tc>
          <w:tcPr>
            <w:tcW w:w="876" w:type="dxa"/>
            <w:tcBorders>
              <w:top w:val="single" w:sz="2" w:space="0" w:color="auto"/>
              <w:bottom w:val="single" w:sz="2" w:space="0" w:color="auto"/>
            </w:tcBorders>
            <w:vAlign w:val="center"/>
          </w:tcPr>
          <w:p w:rsidR="0042649A" w:rsidRPr="003A652C" w:rsidRDefault="0042649A" w:rsidP="003A652C">
            <w:pPr>
              <w:autoSpaceDE w:val="0"/>
              <w:autoSpaceDN w:val="0"/>
              <w:adjustRightInd w:val="0"/>
              <w:spacing w:after="0"/>
              <w:ind w:right="49"/>
              <w:contextualSpacing/>
              <w:jc w:val="center"/>
              <w:rPr>
                <w:rFonts w:ascii="Times New Roman" w:hAnsi="Times New Roman"/>
              </w:rPr>
            </w:pPr>
            <w:r w:rsidRPr="003A652C">
              <w:rPr>
                <w:rFonts w:ascii="Times New Roman" w:hAnsi="Times New Roman"/>
              </w:rPr>
              <w:t>0</w:t>
            </w:r>
          </w:p>
        </w:tc>
        <w:tc>
          <w:tcPr>
            <w:tcW w:w="876" w:type="dxa"/>
            <w:tcBorders>
              <w:top w:val="single" w:sz="2" w:space="0" w:color="auto"/>
              <w:bottom w:val="single" w:sz="2" w:space="0" w:color="auto"/>
            </w:tcBorders>
            <w:vAlign w:val="center"/>
          </w:tcPr>
          <w:p w:rsidR="0042649A" w:rsidRPr="003A652C" w:rsidRDefault="0042649A" w:rsidP="003A652C">
            <w:pPr>
              <w:autoSpaceDE w:val="0"/>
              <w:autoSpaceDN w:val="0"/>
              <w:adjustRightInd w:val="0"/>
              <w:spacing w:after="0"/>
              <w:ind w:right="49"/>
              <w:contextualSpacing/>
              <w:jc w:val="center"/>
              <w:rPr>
                <w:rFonts w:ascii="Times New Roman" w:hAnsi="Times New Roman"/>
              </w:rPr>
            </w:pPr>
            <w:r w:rsidRPr="003A652C">
              <w:rPr>
                <w:rFonts w:ascii="Times New Roman" w:hAnsi="Times New Roman"/>
              </w:rPr>
              <w:t>0</w:t>
            </w:r>
          </w:p>
        </w:tc>
        <w:tc>
          <w:tcPr>
            <w:tcW w:w="877" w:type="dxa"/>
            <w:tcBorders>
              <w:top w:val="single" w:sz="2" w:space="0" w:color="auto"/>
              <w:bottom w:val="single" w:sz="2" w:space="0" w:color="auto"/>
            </w:tcBorders>
            <w:vAlign w:val="center"/>
          </w:tcPr>
          <w:p w:rsidR="0042649A" w:rsidRPr="003A652C" w:rsidRDefault="0042649A" w:rsidP="003A652C">
            <w:pPr>
              <w:autoSpaceDE w:val="0"/>
              <w:autoSpaceDN w:val="0"/>
              <w:adjustRightInd w:val="0"/>
              <w:spacing w:after="0"/>
              <w:ind w:right="49"/>
              <w:contextualSpacing/>
              <w:jc w:val="center"/>
              <w:rPr>
                <w:rFonts w:ascii="Times New Roman" w:hAnsi="Times New Roman"/>
              </w:rPr>
            </w:pPr>
            <w:r w:rsidRPr="003A652C">
              <w:rPr>
                <w:rFonts w:ascii="Times New Roman" w:hAnsi="Times New Roman"/>
              </w:rPr>
              <w:t>0</w:t>
            </w:r>
          </w:p>
        </w:tc>
        <w:tc>
          <w:tcPr>
            <w:tcW w:w="877" w:type="dxa"/>
            <w:tcBorders>
              <w:top w:val="single" w:sz="2" w:space="0" w:color="auto"/>
              <w:bottom w:val="single" w:sz="2" w:space="0" w:color="auto"/>
            </w:tcBorders>
            <w:vAlign w:val="center"/>
          </w:tcPr>
          <w:p w:rsidR="0042649A" w:rsidRPr="003A652C" w:rsidRDefault="0042649A" w:rsidP="003A652C">
            <w:pPr>
              <w:autoSpaceDE w:val="0"/>
              <w:autoSpaceDN w:val="0"/>
              <w:adjustRightInd w:val="0"/>
              <w:spacing w:after="0"/>
              <w:ind w:right="49"/>
              <w:contextualSpacing/>
              <w:jc w:val="center"/>
              <w:rPr>
                <w:rFonts w:ascii="Times New Roman" w:hAnsi="Times New Roman"/>
              </w:rPr>
            </w:pPr>
            <w:r w:rsidRPr="003A652C">
              <w:rPr>
                <w:rFonts w:ascii="Times New Roman" w:hAnsi="Times New Roman"/>
              </w:rPr>
              <w:t>0</w:t>
            </w:r>
          </w:p>
        </w:tc>
        <w:tc>
          <w:tcPr>
            <w:tcW w:w="1134" w:type="dxa"/>
            <w:tcBorders>
              <w:top w:val="single" w:sz="2" w:space="0" w:color="auto"/>
              <w:bottom w:val="single" w:sz="2" w:space="0" w:color="auto"/>
            </w:tcBorders>
            <w:vAlign w:val="center"/>
          </w:tcPr>
          <w:p w:rsidR="0042649A" w:rsidRPr="003A652C" w:rsidRDefault="0042649A" w:rsidP="003A652C">
            <w:pPr>
              <w:autoSpaceDE w:val="0"/>
              <w:autoSpaceDN w:val="0"/>
              <w:adjustRightInd w:val="0"/>
              <w:spacing w:after="0"/>
              <w:ind w:right="49"/>
              <w:contextualSpacing/>
              <w:jc w:val="center"/>
              <w:rPr>
                <w:rFonts w:ascii="Times New Roman" w:hAnsi="Times New Roman"/>
              </w:rPr>
            </w:pPr>
            <w:r w:rsidRPr="003A652C">
              <w:rPr>
                <w:rFonts w:ascii="Times New Roman" w:hAnsi="Times New Roman"/>
              </w:rPr>
              <w:t>0</w:t>
            </w:r>
          </w:p>
        </w:tc>
        <w:tc>
          <w:tcPr>
            <w:tcW w:w="1534" w:type="dxa"/>
            <w:tcBorders>
              <w:top w:val="single" w:sz="2" w:space="0" w:color="auto"/>
              <w:bottom w:val="single" w:sz="2" w:space="0" w:color="auto"/>
            </w:tcBorders>
            <w:vAlign w:val="center"/>
          </w:tcPr>
          <w:p w:rsidR="0042649A" w:rsidRPr="003A652C" w:rsidRDefault="0042649A" w:rsidP="003A652C">
            <w:pPr>
              <w:autoSpaceDE w:val="0"/>
              <w:autoSpaceDN w:val="0"/>
              <w:adjustRightInd w:val="0"/>
              <w:spacing w:after="0"/>
              <w:ind w:right="49"/>
              <w:contextualSpacing/>
              <w:jc w:val="center"/>
              <w:rPr>
                <w:rFonts w:ascii="Times New Roman" w:hAnsi="Times New Roman"/>
              </w:rPr>
            </w:pPr>
            <w:r w:rsidRPr="003A652C">
              <w:rPr>
                <w:rFonts w:ascii="Times New Roman" w:hAnsi="Times New Roman"/>
              </w:rPr>
              <w:t>1</w:t>
            </w:r>
          </w:p>
        </w:tc>
      </w:tr>
      <w:tr w:rsidR="0042649A" w:rsidRPr="003A652C" w:rsidTr="00DB2761">
        <w:tc>
          <w:tcPr>
            <w:tcW w:w="3715" w:type="dxa"/>
            <w:tcBorders>
              <w:top w:val="single" w:sz="2" w:space="0" w:color="auto"/>
              <w:bottom w:val="single" w:sz="2" w:space="0" w:color="auto"/>
            </w:tcBorders>
          </w:tcPr>
          <w:p w:rsidR="0042649A" w:rsidRPr="003A652C" w:rsidRDefault="0042649A" w:rsidP="003A652C">
            <w:pPr>
              <w:spacing w:after="0"/>
              <w:rPr>
                <w:rFonts w:ascii="Times New Roman" w:hAnsi="Times New Roman"/>
                <w:b/>
                <w:sz w:val="24"/>
                <w:szCs w:val="28"/>
              </w:rPr>
            </w:pPr>
            <w:r w:rsidRPr="003A652C">
              <w:rPr>
                <w:rFonts w:ascii="Times New Roman" w:eastAsia="Times New Roman" w:hAnsi="Times New Roman"/>
                <w:sz w:val="24"/>
              </w:rPr>
              <w:t xml:space="preserve">Котельная д. </w:t>
            </w:r>
            <w:proofErr w:type="spellStart"/>
            <w:r w:rsidRPr="003A652C">
              <w:rPr>
                <w:rFonts w:ascii="Times New Roman" w:eastAsia="Times New Roman" w:hAnsi="Times New Roman"/>
                <w:sz w:val="24"/>
              </w:rPr>
              <w:t>Сухоноска</w:t>
            </w:r>
            <w:proofErr w:type="spellEnd"/>
            <w:r w:rsidRPr="003A652C">
              <w:rPr>
                <w:rFonts w:ascii="Times New Roman" w:eastAsia="Times New Roman" w:hAnsi="Times New Roman"/>
                <w:sz w:val="24"/>
              </w:rPr>
              <w:t>, ул. Производственная</w:t>
            </w:r>
          </w:p>
        </w:tc>
        <w:tc>
          <w:tcPr>
            <w:tcW w:w="876" w:type="dxa"/>
            <w:tcBorders>
              <w:top w:val="single" w:sz="2" w:space="0" w:color="auto"/>
              <w:bottom w:val="single" w:sz="2" w:space="0" w:color="auto"/>
            </w:tcBorders>
            <w:vAlign w:val="center"/>
          </w:tcPr>
          <w:p w:rsidR="0042649A" w:rsidRPr="003A652C" w:rsidRDefault="0042649A" w:rsidP="003A652C">
            <w:pPr>
              <w:autoSpaceDE w:val="0"/>
              <w:autoSpaceDN w:val="0"/>
              <w:adjustRightInd w:val="0"/>
              <w:spacing w:after="0"/>
              <w:ind w:right="49"/>
              <w:contextualSpacing/>
              <w:jc w:val="center"/>
              <w:rPr>
                <w:rFonts w:ascii="Times New Roman" w:hAnsi="Times New Roman"/>
              </w:rPr>
            </w:pPr>
            <w:r w:rsidRPr="003A652C">
              <w:rPr>
                <w:rFonts w:ascii="Times New Roman" w:hAnsi="Times New Roman"/>
              </w:rPr>
              <w:t>0</w:t>
            </w:r>
          </w:p>
        </w:tc>
        <w:tc>
          <w:tcPr>
            <w:tcW w:w="876" w:type="dxa"/>
            <w:tcBorders>
              <w:top w:val="single" w:sz="2" w:space="0" w:color="auto"/>
              <w:bottom w:val="single" w:sz="2" w:space="0" w:color="auto"/>
            </w:tcBorders>
            <w:vAlign w:val="center"/>
          </w:tcPr>
          <w:p w:rsidR="0042649A" w:rsidRPr="003A652C" w:rsidRDefault="0042649A" w:rsidP="003A652C">
            <w:pPr>
              <w:autoSpaceDE w:val="0"/>
              <w:autoSpaceDN w:val="0"/>
              <w:adjustRightInd w:val="0"/>
              <w:spacing w:after="0"/>
              <w:ind w:right="49"/>
              <w:contextualSpacing/>
              <w:jc w:val="center"/>
              <w:rPr>
                <w:rFonts w:ascii="Times New Roman" w:hAnsi="Times New Roman"/>
              </w:rPr>
            </w:pPr>
            <w:r w:rsidRPr="003A652C">
              <w:rPr>
                <w:rFonts w:ascii="Times New Roman" w:hAnsi="Times New Roman"/>
              </w:rPr>
              <w:t>0</w:t>
            </w:r>
          </w:p>
        </w:tc>
        <w:tc>
          <w:tcPr>
            <w:tcW w:w="877" w:type="dxa"/>
            <w:tcBorders>
              <w:top w:val="single" w:sz="2" w:space="0" w:color="auto"/>
              <w:bottom w:val="single" w:sz="2" w:space="0" w:color="auto"/>
            </w:tcBorders>
            <w:vAlign w:val="center"/>
          </w:tcPr>
          <w:p w:rsidR="0042649A" w:rsidRPr="003A652C" w:rsidRDefault="0042649A" w:rsidP="003A652C">
            <w:pPr>
              <w:autoSpaceDE w:val="0"/>
              <w:autoSpaceDN w:val="0"/>
              <w:adjustRightInd w:val="0"/>
              <w:spacing w:after="0"/>
              <w:ind w:right="49"/>
              <w:contextualSpacing/>
              <w:jc w:val="center"/>
              <w:rPr>
                <w:rFonts w:ascii="Times New Roman" w:hAnsi="Times New Roman"/>
              </w:rPr>
            </w:pPr>
            <w:r w:rsidRPr="003A652C">
              <w:rPr>
                <w:rFonts w:ascii="Times New Roman" w:hAnsi="Times New Roman"/>
              </w:rPr>
              <w:t>0</w:t>
            </w:r>
          </w:p>
        </w:tc>
        <w:tc>
          <w:tcPr>
            <w:tcW w:w="877" w:type="dxa"/>
            <w:tcBorders>
              <w:top w:val="single" w:sz="2" w:space="0" w:color="auto"/>
              <w:bottom w:val="single" w:sz="2" w:space="0" w:color="auto"/>
            </w:tcBorders>
            <w:vAlign w:val="center"/>
          </w:tcPr>
          <w:p w:rsidR="0042649A" w:rsidRPr="003A652C" w:rsidRDefault="0042649A" w:rsidP="003A652C">
            <w:pPr>
              <w:autoSpaceDE w:val="0"/>
              <w:autoSpaceDN w:val="0"/>
              <w:adjustRightInd w:val="0"/>
              <w:spacing w:after="0"/>
              <w:ind w:right="49"/>
              <w:contextualSpacing/>
              <w:jc w:val="center"/>
              <w:rPr>
                <w:rFonts w:ascii="Times New Roman" w:hAnsi="Times New Roman"/>
              </w:rPr>
            </w:pPr>
            <w:r w:rsidRPr="003A652C">
              <w:rPr>
                <w:rFonts w:ascii="Times New Roman" w:hAnsi="Times New Roman"/>
              </w:rPr>
              <w:t>0</w:t>
            </w:r>
          </w:p>
        </w:tc>
        <w:tc>
          <w:tcPr>
            <w:tcW w:w="1134" w:type="dxa"/>
            <w:tcBorders>
              <w:top w:val="single" w:sz="2" w:space="0" w:color="auto"/>
              <w:bottom w:val="single" w:sz="2" w:space="0" w:color="auto"/>
            </w:tcBorders>
            <w:vAlign w:val="center"/>
          </w:tcPr>
          <w:p w:rsidR="0042649A" w:rsidRPr="003A652C" w:rsidRDefault="0042649A" w:rsidP="003A652C">
            <w:pPr>
              <w:autoSpaceDE w:val="0"/>
              <w:autoSpaceDN w:val="0"/>
              <w:adjustRightInd w:val="0"/>
              <w:spacing w:after="0"/>
              <w:ind w:right="49"/>
              <w:contextualSpacing/>
              <w:jc w:val="center"/>
              <w:rPr>
                <w:rFonts w:ascii="Times New Roman" w:hAnsi="Times New Roman"/>
              </w:rPr>
            </w:pPr>
            <w:r w:rsidRPr="003A652C">
              <w:rPr>
                <w:rFonts w:ascii="Times New Roman" w:hAnsi="Times New Roman"/>
              </w:rPr>
              <w:t>0</w:t>
            </w:r>
          </w:p>
        </w:tc>
        <w:tc>
          <w:tcPr>
            <w:tcW w:w="1534" w:type="dxa"/>
            <w:tcBorders>
              <w:top w:val="single" w:sz="2" w:space="0" w:color="auto"/>
              <w:bottom w:val="single" w:sz="2" w:space="0" w:color="auto"/>
            </w:tcBorders>
            <w:vAlign w:val="center"/>
          </w:tcPr>
          <w:p w:rsidR="0042649A" w:rsidRPr="003A652C" w:rsidRDefault="0042649A" w:rsidP="003A652C">
            <w:pPr>
              <w:autoSpaceDE w:val="0"/>
              <w:autoSpaceDN w:val="0"/>
              <w:adjustRightInd w:val="0"/>
              <w:spacing w:after="0"/>
              <w:ind w:right="49"/>
              <w:contextualSpacing/>
              <w:jc w:val="center"/>
              <w:rPr>
                <w:rFonts w:ascii="Times New Roman" w:hAnsi="Times New Roman"/>
              </w:rPr>
            </w:pPr>
            <w:r w:rsidRPr="003A652C">
              <w:rPr>
                <w:rFonts w:ascii="Times New Roman" w:hAnsi="Times New Roman"/>
              </w:rPr>
              <w:t>1</w:t>
            </w:r>
          </w:p>
        </w:tc>
      </w:tr>
      <w:tr w:rsidR="0042649A" w:rsidRPr="003A652C" w:rsidTr="00DB2761">
        <w:tc>
          <w:tcPr>
            <w:tcW w:w="3715" w:type="dxa"/>
            <w:tcBorders>
              <w:top w:val="single" w:sz="2" w:space="0" w:color="auto"/>
              <w:bottom w:val="single" w:sz="2" w:space="0" w:color="auto"/>
            </w:tcBorders>
          </w:tcPr>
          <w:p w:rsidR="0042649A" w:rsidRPr="003A652C" w:rsidRDefault="0042649A" w:rsidP="003A652C">
            <w:pPr>
              <w:spacing w:after="0"/>
              <w:rPr>
                <w:rFonts w:ascii="Times New Roman" w:hAnsi="Times New Roman"/>
                <w:b/>
                <w:sz w:val="24"/>
                <w:szCs w:val="28"/>
              </w:rPr>
            </w:pPr>
            <w:r w:rsidRPr="003A652C">
              <w:rPr>
                <w:rFonts w:ascii="Times New Roman" w:eastAsia="Times New Roman" w:hAnsi="Times New Roman"/>
                <w:sz w:val="24"/>
              </w:rPr>
              <w:t xml:space="preserve">Котельная д. </w:t>
            </w:r>
            <w:proofErr w:type="spellStart"/>
            <w:r w:rsidRPr="003A652C">
              <w:rPr>
                <w:rFonts w:ascii="Times New Roman" w:eastAsia="Times New Roman" w:hAnsi="Times New Roman"/>
                <w:sz w:val="24"/>
              </w:rPr>
              <w:t>Сухоноска</w:t>
            </w:r>
            <w:proofErr w:type="spellEnd"/>
            <w:r w:rsidRPr="003A652C">
              <w:rPr>
                <w:rFonts w:ascii="Times New Roman" w:eastAsia="Times New Roman" w:hAnsi="Times New Roman"/>
                <w:sz w:val="24"/>
              </w:rPr>
              <w:t>, ул. Юбилейная</w:t>
            </w:r>
          </w:p>
        </w:tc>
        <w:tc>
          <w:tcPr>
            <w:tcW w:w="876" w:type="dxa"/>
            <w:tcBorders>
              <w:top w:val="single" w:sz="2" w:space="0" w:color="auto"/>
              <w:bottom w:val="single" w:sz="2" w:space="0" w:color="auto"/>
            </w:tcBorders>
            <w:vAlign w:val="center"/>
          </w:tcPr>
          <w:p w:rsidR="0042649A" w:rsidRPr="003A652C" w:rsidRDefault="0042649A" w:rsidP="003A652C">
            <w:pPr>
              <w:autoSpaceDE w:val="0"/>
              <w:autoSpaceDN w:val="0"/>
              <w:adjustRightInd w:val="0"/>
              <w:spacing w:after="0"/>
              <w:ind w:right="49"/>
              <w:contextualSpacing/>
              <w:jc w:val="center"/>
              <w:rPr>
                <w:rFonts w:ascii="Times New Roman" w:hAnsi="Times New Roman"/>
              </w:rPr>
            </w:pPr>
            <w:r w:rsidRPr="003A652C">
              <w:rPr>
                <w:rFonts w:ascii="Times New Roman" w:hAnsi="Times New Roman"/>
              </w:rPr>
              <w:t>0</w:t>
            </w:r>
          </w:p>
        </w:tc>
        <w:tc>
          <w:tcPr>
            <w:tcW w:w="876" w:type="dxa"/>
            <w:tcBorders>
              <w:top w:val="single" w:sz="2" w:space="0" w:color="auto"/>
              <w:bottom w:val="single" w:sz="2" w:space="0" w:color="auto"/>
            </w:tcBorders>
            <w:vAlign w:val="center"/>
          </w:tcPr>
          <w:p w:rsidR="0042649A" w:rsidRPr="003A652C" w:rsidRDefault="0042649A" w:rsidP="003A652C">
            <w:pPr>
              <w:autoSpaceDE w:val="0"/>
              <w:autoSpaceDN w:val="0"/>
              <w:adjustRightInd w:val="0"/>
              <w:spacing w:after="0"/>
              <w:ind w:right="49"/>
              <w:contextualSpacing/>
              <w:jc w:val="center"/>
              <w:rPr>
                <w:rFonts w:ascii="Times New Roman" w:hAnsi="Times New Roman"/>
              </w:rPr>
            </w:pPr>
            <w:r w:rsidRPr="003A652C">
              <w:rPr>
                <w:rFonts w:ascii="Times New Roman" w:hAnsi="Times New Roman"/>
              </w:rPr>
              <w:t>0</w:t>
            </w:r>
          </w:p>
        </w:tc>
        <w:tc>
          <w:tcPr>
            <w:tcW w:w="877" w:type="dxa"/>
            <w:tcBorders>
              <w:top w:val="single" w:sz="2" w:space="0" w:color="auto"/>
              <w:bottom w:val="single" w:sz="2" w:space="0" w:color="auto"/>
            </w:tcBorders>
            <w:vAlign w:val="center"/>
          </w:tcPr>
          <w:p w:rsidR="0042649A" w:rsidRPr="003A652C" w:rsidRDefault="0042649A" w:rsidP="003A652C">
            <w:pPr>
              <w:autoSpaceDE w:val="0"/>
              <w:autoSpaceDN w:val="0"/>
              <w:adjustRightInd w:val="0"/>
              <w:spacing w:after="0"/>
              <w:ind w:right="49"/>
              <w:contextualSpacing/>
              <w:jc w:val="center"/>
              <w:rPr>
                <w:rFonts w:ascii="Times New Roman" w:hAnsi="Times New Roman"/>
              </w:rPr>
            </w:pPr>
            <w:r w:rsidRPr="003A652C">
              <w:rPr>
                <w:rFonts w:ascii="Times New Roman" w:hAnsi="Times New Roman"/>
              </w:rPr>
              <w:t>0</w:t>
            </w:r>
          </w:p>
        </w:tc>
        <w:tc>
          <w:tcPr>
            <w:tcW w:w="877" w:type="dxa"/>
            <w:tcBorders>
              <w:top w:val="single" w:sz="2" w:space="0" w:color="auto"/>
              <w:bottom w:val="single" w:sz="2" w:space="0" w:color="auto"/>
            </w:tcBorders>
            <w:vAlign w:val="center"/>
          </w:tcPr>
          <w:p w:rsidR="0042649A" w:rsidRPr="003A652C" w:rsidRDefault="0042649A" w:rsidP="003A652C">
            <w:pPr>
              <w:autoSpaceDE w:val="0"/>
              <w:autoSpaceDN w:val="0"/>
              <w:adjustRightInd w:val="0"/>
              <w:spacing w:after="0"/>
              <w:ind w:right="49"/>
              <w:contextualSpacing/>
              <w:jc w:val="center"/>
              <w:rPr>
                <w:rFonts w:ascii="Times New Roman" w:hAnsi="Times New Roman"/>
              </w:rPr>
            </w:pPr>
            <w:r w:rsidRPr="003A652C">
              <w:rPr>
                <w:rFonts w:ascii="Times New Roman" w:hAnsi="Times New Roman"/>
              </w:rPr>
              <w:t>0</w:t>
            </w:r>
          </w:p>
        </w:tc>
        <w:tc>
          <w:tcPr>
            <w:tcW w:w="1134" w:type="dxa"/>
            <w:tcBorders>
              <w:top w:val="single" w:sz="2" w:space="0" w:color="auto"/>
              <w:bottom w:val="single" w:sz="2" w:space="0" w:color="auto"/>
            </w:tcBorders>
            <w:vAlign w:val="center"/>
          </w:tcPr>
          <w:p w:rsidR="0042649A" w:rsidRPr="003A652C" w:rsidRDefault="0042649A" w:rsidP="003A652C">
            <w:pPr>
              <w:autoSpaceDE w:val="0"/>
              <w:autoSpaceDN w:val="0"/>
              <w:adjustRightInd w:val="0"/>
              <w:spacing w:after="0"/>
              <w:ind w:right="49"/>
              <w:contextualSpacing/>
              <w:jc w:val="center"/>
              <w:rPr>
                <w:rFonts w:ascii="Times New Roman" w:hAnsi="Times New Roman"/>
              </w:rPr>
            </w:pPr>
            <w:r w:rsidRPr="003A652C">
              <w:rPr>
                <w:rFonts w:ascii="Times New Roman" w:hAnsi="Times New Roman"/>
              </w:rPr>
              <w:t>0</w:t>
            </w:r>
          </w:p>
        </w:tc>
        <w:tc>
          <w:tcPr>
            <w:tcW w:w="1534" w:type="dxa"/>
            <w:tcBorders>
              <w:top w:val="single" w:sz="2" w:space="0" w:color="auto"/>
              <w:bottom w:val="single" w:sz="2" w:space="0" w:color="auto"/>
            </w:tcBorders>
            <w:vAlign w:val="center"/>
          </w:tcPr>
          <w:p w:rsidR="0042649A" w:rsidRPr="003A652C" w:rsidRDefault="0042649A" w:rsidP="003A652C">
            <w:pPr>
              <w:autoSpaceDE w:val="0"/>
              <w:autoSpaceDN w:val="0"/>
              <w:adjustRightInd w:val="0"/>
              <w:spacing w:after="0"/>
              <w:ind w:right="49"/>
              <w:contextualSpacing/>
              <w:jc w:val="center"/>
              <w:rPr>
                <w:rFonts w:ascii="Times New Roman" w:hAnsi="Times New Roman"/>
              </w:rPr>
            </w:pPr>
            <w:r w:rsidRPr="003A652C">
              <w:rPr>
                <w:rFonts w:ascii="Times New Roman" w:hAnsi="Times New Roman"/>
              </w:rPr>
              <w:t>1</w:t>
            </w:r>
          </w:p>
        </w:tc>
      </w:tr>
      <w:tr w:rsidR="0042649A" w:rsidRPr="003A652C" w:rsidTr="00DB2761">
        <w:tc>
          <w:tcPr>
            <w:tcW w:w="3715" w:type="dxa"/>
            <w:tcBorders>
              <w:top w:val="single" w:sz="2" w:space="0" w:color="auto"/>
              <w:bottom w:val="single" w:sz="2" w:space="0" w:color="auto"/>
            </w:tcBorders>
          </w:tcPr>
          <w:p w:rsidR="0042649A" w:rsidRPr="003A652C" w:rsidRDefault="0042649A" w:rsidP="003A652C">
            <w:pPr>
              <w:spacing w:after="0"/>
              <w:rPr>
                <w:rFonts w:ascii="Times New Roman" w:hAnsi="Times New Roman"/>
                <w:sz w:val="24"/>
              </w:rPr>
            </w:pPr>
            <w:r w:rsidRPr="003A652C">
              <w:rPr>
                <w:rFonts w:ascii="Times New Roman" w:eastAsia="Times New Roman" w:hAnsi="Times New Roman"/>
                <w:sz w:val="24"/>
              </w:rPr>
              <w:t>Котельная д. Большие Круты</w:t>
            </w:r>
          </w:p>
        </w:tc>
        <w:tc>
          <w:tcPr>
            <w:tcW w:w="876" w:type="dxa"/>
            <w:tcBorders>
              <w:top w:val="single" w:sz="2" w:space="0" w:color="auto"/>
              <w:bottom w:val="single" w:sz="2" w:space="0" w:color="auto"/>
            </w:tcBorders>
            <w:vAlign w:val="center"/>
          </w:tcPr>
          <w:p w:rsidR="0042649A" w:rsidRPr="003A652C" w:rsidRDefault="0042649A" w:rsidP="003A652C">
            <w:pPr>
              <w:autoSpaceDE w:val="0"/>
              <w:autoSpaceDN w:val="0"/>
              <w:adjustRightInd w:val="0"/>
              <w:spacing w:after="0"/>
              <w:ind w:right="49"/>
              <w:contextualSpacing/>
              <w:jc w:val="center"/>
              <w:rPr>
                <w:rFonts w:ascii="Times New Roman" w:hAnsi="Times New Roman"/>
              </w:rPr>
            </w:pPr>
            <w:r w:rsidRPr="003A652C">
              <w:rPr>
                <w:rFonts w:ascii="Times New Roman" w:hAnsi="Times New Roman"/>
              </w:rPr>
              <w:t>0</w:t>
            </w:r>
          </w:p>
        </w:tc>
        <w:tc>
          <w:tcPr>
            <w:tcW w:w="876" w:type="dxa"/>
            <w:tcBorders>
              <w:top w:val="single" w:sz="2" w:space="0" w:color="auto"/>
              <w:bottom w:val="single" w:sz="2" w:space="0" w:color="auto"/>
            </w:tcBorders>
            <w:vAlign w:val="center"/>
          </w:tcPr>
          <w:p w:rsidR="0042649A" w:rsidRPr="003A652C" w:rsidRDefault="0042649A" w:rsidP="003A652C">
            <w:pPr>
              <w:autoSpaceDE w:val="0"/>
              <w:autoSpaceDN w:val="0"/>
              <w:adjustRightInd w:val="0"/>
              <w:spacing w:after="0"/>
              <w:ind w:right="49"/>
              <w:contextualSpacing/>
              <w:jc w:val="center"/>
              <w:rPr>
                <w:rFonts w:ascii="Times New Roman" w:hAnsi="Times New Roman"/>
              </w:rPr>
            </w:pPr>
            <w:r w:rsidRPr="003A652C">
              <w:rPr>
                <w:rFonts w:ascii="Times New Roman" w:hAnsi="Times New Roman"/>
              </w:rPr>
              <w:t>0</w:t>
            </w:r>
          </w:p>
        </w:tc>
        <w:tc>
          <w:tcPr>
            <w:tcW w:w="877" w:type="dxa"/>
            <w:tcBorders>
              <w:top w:val="single" w:sz="2" w:space="0" w:color="auto"/>
              <w:bottom w:val="single" w:sz="2" w:space="0" w:color="auto"/>
            </w:tcBorders>
            <w:vAlign w:val="center"/>
          </w:tcPr>
          <w:p w:rsidR="0042649A" w:rsidRPr="003A652C" w:rsidRDefault="0042649A" w:rsidP="003A652C">
            <w:pPr>
              <w:autoSpaceDE w:val="0"/>
              <w:autoSpaceDN w:val="0"/>
              <w:adjustRightInd w:val="0"/>
              <w:spacing w:after="0"/>
              <w:ind w:right="49"/>
              <w:contextualSpacing/>
              <w:jc w:val="center"/>
              <w:rPr>
                <w:rFonts w:ascii="Times New Roman" w:hAnsi="Times New Roman"/>
              </w:rPr>
            </w:pPr>
            <w:r w:rsidRPr="003A652C">
              <w:rPr>
                <w:rFonts w:ascii="Times New Roman" w:hAnsi="Times New Roman"/>
              </w:rPr>
              <w:t>0</w:t>
            </w:r>
          </w:p>
        </w:tc>
        <w:tc>
          <w:tcPr>
            <w:tcW w:w="877" w:type="dxa"/>
            <w:tcBorders>
              <w:top w:val="single" w:sz="2" w:space="0" w:color="auto"/>
              <w:bottom w:val="single" w:sz="2" w:space="0" w:color="auto"/>
            </w:tcBorders>
            <w:vAlign w:val="center"/>
          </w:tcPr>
          <w:p w:rsidR="0042649A" w:rsidRPr="003A652C" w:rsidRDefault="0042649A" w:rsidP="003A652C">
            <w:pPr>
              <w:autoSpaceDE w:val="0"/>
              <w:autoSpaceDN w:val="0"/>
              <w:adjustRightInd w:val="0"/>
              <w:spacing w:after="0"/>
              <w:ind w:right="49"/>
              <w:contextualSpacing/>
              <w:jc w:val="center"/>
              <w:rPr>
                <w:rFonts w:ascii="Times New Roman" w:hAnsi="Times New Roman"/>
              </w:rPr>
            </w:pPr>
            <w:r w:rsidRPr="003A652C">
              <w:rPr>
                <w:rFonts w:ascii="Times New Roman" w:hAnsi="Times New Roman"/>
              </w:rPr>
              <w:t>0</w:t>
            </w:r>
          </w:p>
        </w:tc>
        <w:tc>
          <w:tcPr>
            <w:tcW w:w="1134" w:type="dxa"/>
            <w:tcBorders>
              <w:top w:val="single" w:sz="2" w:space="0" w:color="auto"/>
              <w:bottom w:val="single" w:sz="2" w:space="0" w:color="auto"/>
            </w:tcBorders>
            <w:vAlign w:val="center"/>
          </w:tcPr>
          <w:p w:rsidR="0042649A" w:rsidRPr="003A652C" w:rsidRDefault="0042649A" w:rsidP="003A652C">
            <w:pPr>
              <w:autoSpaceDE w:val="0"/>
              <w:autoSpaceDN w:val="0"/>
              <w:adjustRightInd w:val="0"/>
              <w:spacing w:after="0"/>
              <w:ind w:right="49"/>
              <w:contextualSpacing/>
              <w:jc w:val="center"/>
              <w:rPr>
                <w:rFonts w:ascii="Times New Roman" w:hAnsi="Times New Roman"/>
              </w:rPr>
            </w:pPr>
            <w:r w:rsidRPr="003A652C">
              <w:rPr>
                <w:rFonts w:ascii="Times New Roman" w:hAnsi="Times New Roman"/>
              </w:rPr>
              <w:t>0</w:t>
            </w:r>
          </w:p>
        </w:tc>
        <w:tc>
          <w:tcPr>
            <w:tcW w:w="1534" w:type="dxa"/>
            <w:tcBorders>
              <w:top w:val="single" w:sz="2" w:space="0" w:color="auto"/>
              <w:bottom w:val="single" w:sz="2" w:space="0" w:color="auto"/>
            </w:tcBorders>
            <w:vAlign w:val="center"/>
          </w:tcPr>
          <w:p w:rsidR="0042649A" w:rsidRPr="003A652C" w:rsidRDefault="0042649A" w:rsidP="003A652C">
            <w:pPr>
              <w:autoSpaceDE w:val="0"/>
              <w:autoSpaceDN w:val="0"/>
              <w:adjustRightInd w:val="0"/>
              <w:spacing w:after="0"/>
              <w:ind w:right="49"/>
              <w:contextualSpacing/>
              <w:jc w:val="center"/>
              <w:rPr>
                <w:rFonts w:ascii="Times New Roman" w:hAnsi="Times New Roman"/>
              </w:rPr>
            </w:pPr>
            <w:r w:rsidRPr="003A652C">
              <w:rPr>
                <w:rFonts w:ascii="Times New Roman" w:hAnsi="Times New Roman"/>
              </w:rPr>
              <w:t>1</w:t>
            </w:r>
          </w:p>
        </w:tc>
      </w:tr>
      <w:tr w:rsidR="0042649A" w:rsidRPr="003A652C" w:rsidTr="00DB2761">
        <w:tc>
          <w:tcPr>
            <w:tcW w:w="3715" w:type="dxa"/>
            <w:tcBorders>
              <w:top w:val="single" w:sz="2" w:space="0" w:color="auto"/>
              <w:bottom w:val="single" w:sz="2" w:space="0" w:color="auto"/>
            </w:tcBorders>
          </w:tcPr>
          <w:p w:rsidR="0042649A" w:rsidRPr="003A652C" w:rsidRDefault="0042649A" w:rsidP="003A652C">
            <w:pPr>
              <w:spacing w:after="0"/>
              <w:rPr>
                <w:rFonts w:ascii="Times New Roman" w:hAnsi="Times New Roman"/>
                <w:sz w:val="24"/>
              </w:rPr>
            </w:pPr>
            <w:r w:rsidRPr="003A652C">
              <w:rPr>
                <w:rFonts w:ascii="Times New Roman" w:eastAsia="Times New Roman" w:hAnsi="Times New Roman"/>
                <w:sz w:val="24"/>
              </w:rPr>
              <w:t>Котельная д. Большие Мосты Д/сад «Колосок»</w:t>
            </w:r>
          </w:p>
        </w:tc>
        <w:tc>
          <w:tcPr>
            <w:tcW w:w="876" w:type="dxa"/>
            <w:tcBorders>
              <w:top w:val="single" w:sz="2" w:space="0" w:color="auto"/>
              <w:bottom w:val="single" w:sz="2" w:space="0" w:color="auto"/>
            </w:tcBorders>
            <w:vAlign w:val="center"/>
          </w:tcPr>
          <w:p w:rsidR="0042649A" w:rsidRPr="003A652C" w:rsidRDefault="0042649A" w:rsidP="003A652C">
            <w:pPr>
              <w:autoSpaceDE w:val="0"/>
              <w:autoSpaceDN w:val="0"/>
              <w:adjustRightInd w:val="0"/>
              <w:spacing w:after="0"/>
              <w:ind w:right="49"/>
              <w:contextualSpacing/>
              <w:jc w:val="center"/>
              <w:rPr>
                <w:rFonts w:ascii="Times New Roman" w:hAnsi="Times New Roman"/>
              </w:rPr>
            </w:pPr>
            <w:r w:rsidRPr="003A652C">
              <w:rPr>
                <w:rFonts w:ascii="Times New Roman" w:hAnsi="Times New Roman"/>
              </w:rPr>
              <w:t>0</w:t>
            </w:r>
          </w:p>
        </w:tc>
        <w:tc>
          <w:tcPr>
            <w:tcW w:w="876" w:type="dxa"/>
            <w:tcBorders>
              <w:top w:val="single" w:sz="2" w:space="0" w:color="auto"/>
              <w:bottom w:val="single" w:sz="2" w:space="0" w:color="auto"/>
            </w:tcBorders>
            <w:vAlign w:val="center"/>
          </w:tcPr>
          <w:p w:rsidR="0042649A" w:rsidRPr="003A652C" w:rsidRDefault="0042649A" w:rsidP="003A652C">
            <w:pPr>
              <w:autoSpaceDE w:val="0"/>
              <w:autoSpaceDN w:val="0"/>
              <w:adjustRightInd w:val="0"/>
              <w:spacing w:after="0"/>
              <w:ind w:right="49"/>
              <w:contextualSpacing/>
              <w:jc w:val="center"/>
              <w:rPr>
                <w:rFonts w:ascii="Times New Roman" w:hAnsi="Times New Roman"/>
              </w:rPr>
            </w:pPr>
            <w:r w:rsidRPr="003A652C">
              <w:rPr>
                <w:rFonts w:ascii="Times New Roman" w:hAnsi="Times New Roman"/>
              </w:rPr>
              <w:t>0</w:t>
            </w:r>
          </w:p>
        </w:tc>
        <w:tc>
          <w:tcPr>
            <w:tcW w:w="877" w:type="dxa"/>
            <w:tcBorders>
              <w:top w:val="single" w:sz="2" w:space="0" w:color="auto"/>
              <w:bottom w:val="single" w:sz="2" w:space="0" w:color="auto"/>
            </w:tcBorders>
            <w:vAlign w:val="center"/>
          </w:tcPr>
          <w:p w:rsidR="0042649A" w:rsidRPr="003A652C" w:rsidRDefault="0042649A" w:rsidP="003A652C">
            <w:pPr>
              <w:autoSpaceDE w:val="0"/>
              <w:autoSpaceDN w:val="0"/>
              <w:adjustRightInd w:val="0"/>
              <w:spacing w:after="0"/>
              <w:ind w:right="49"/>
              <w:contextualSpacing/>
              <w:jc w:val="center"/>
              <w:rPr>
                <w:rFonts w:ascii="Times New Roman" w:hAnsi="Times New Roman"/>
              </w:rPr>
            </w:pPr>
            <w:r w:rsidRPr="003A652C">
              <w:rPr>
                <w:rFonts w:ascii="Times New Roman" w:hAnsi="Times New Roman"/>
              </w:rPr>
              <w:t>0</w:t>
            </w:r>
          </w:p>
        </w:tc>
        <w:tc>
          <w:tcPr>
            <w:tcW w:w="877" w:type="dxa"/>
            <w:tcBorders>
              <w:top w:val="single" w:sz="2" w:space="0" w:color="auto"/>
              <w:bottom w:val="single" w:sz="2" w:space="0" w:color="auto"/>
            </w:tcBorders>
            <w:vAlign w:val="center"/>
          </w:tcPr>
          <w:p w:rsidR="0042649A" w:rsidRPr="003A652C" w:rsidRDefault="0042649A" w:rsidP="003A652C">
            <w:pPr>
              <w:autoSpaceDE w:val="0"/>
              <w:autoSpaceDN w:val="0"/>
              <w:adjustRightInd w:val="0"/>
              <w:spacing w:after="0"/>
              <w:ind w:right="49"/>
              <w:contextualSpacing/>
              <w:jc w:val="center"/>
              <w:rPr>
                <w:rFonts w:ascii="Times New Roman" w:hAnsi="Times New Roman"/>
              </w:rPr>
            </w:pPr>
            <w:r w:rsidRPr="003A652C">
              <w:rPr>
                <w:rFonts w:ascii="Times New Roman" w:hAnsi="Times New Roman"/>
              </w:rPr>
              <w:t>0</w:t>
            </w:r>
          </w:p>
        </w:tc>
        <w:tc>
          <w:tcPr>
            <w:tcW w:w="1134" w:type="dxa"/>
            <w:tcBorders>
              <w:top w:val="single" w:sz="2" w:space="0" w:color="auto"/>
              <w:bottom w:val="single" w:sz="2" w:space="0" w:color="auto"/>
            </w:tcBorders>
            <w:vAlign w:val="center"/>
          </w:tcPr>
          <w:p w:rsidR="0042649A" w:rsidRPr="003A652C" w:rsidRDefault="0042649A" w:rsidP="003A652C">
            <w:pPr>
              <w:autoSpaceDE w:val="0"/>
              <w:autoSpaceDN w:val="0"/>
              <w:adjustRightInd w:val="0"/>
              <w:spacing w:after="0"/>
              <w:ind w:right="49"/>
              <w:contextualSpacing/>
              <w:jc w:val="center"/>
              <w:rPr>
                <w:rFonts w:ascii="Times New Roman" w:hAnsi="Times New Roman"/>
              </w:rPr>
            </w:pPr>
            <w:r w:rsidRPr="003A652C">
              <w:rPr>
                <w:rFonts w:ascii="Times New Roman" w:hAnsi="Times New Roman"/>
              </w:rPr>
              <w:t>0</w:t>
            </w:r>
          </w:p>
        </w:tc>
        <w:tc>
          <w:tcPr>
            <w:tcW w:w="1534" w:type="dxa"/>
            <w:tcBorders>
              <w:top w:val="single" w:sz="2" w:space="0" w:color="auto"/>
              <w:bottom w:val="single" w:sz="2" w:space="0" w:color="auto"/>
            </w:tcBorders>
            <w:vAlign w:val="center"/>
          </w:tcPr>
          <w:p w:rsidR="0042649A" w:rsidRPr="003A652C" w:rsidRDefault="0042649A" w:rsidP="003A652C">
            <w:pPr>
              <w:autoSpaceDE w:val="0"/>
              <w:autoSpaceDN w:val="0"/>
              <w:adjustRightInd w:val="0"/>
              <w:spacing w:after="0"/>
              <w:ind w:right="49"/>
              <w:contextualSpacing/>
              <w:jc w:val="center"/>
              <w:rPr>
                <w:rFonts w:ascii="Times New Roman" w:hAnsi="Times New Roman"/>
              </w:rPr>
            </w:pPr>
            <w:r w:rsidRPr="003A652C">
              <w:rPr>
                <w:rFonts w:ascii="Times New Roman" w:hAnsi="Times New Roman"/>
              </w:rPr>
              <w:t>1</w:t>
            </w:r>
          </w:p>
        </w:tc>
      </w:tr>
    </w:tbl>
    <w:p w:rsidR="007B0986" w:rsidRPr="003A652C" w:rsidRDefault="007B0986" w:rsidP="003A652C">
      <w:pPr>
        <w:pStyle w:val="s1"/>
        <w:shd w:val="clear" w:color="auto" w:fill="FFFFFF"/>
        <w:spacing w:before="0" w:beforeAutospacing="0" w:after="0" w:afterAutospacing="0" w:line="276" w:lineRule="auto"/>
        <w:ind w:right="49"/>
        <w:jc w:val="right"/>
        <w:rPr>
          <w:color w:val="000000"/>
          <w:sz w:val="28"/>
          <w:szCs w:val="28"/>
          <w:highlight w:val="green"/>
        </w:rPr>
      </w:pPr>
    </w:p>
    <w:p w:rsidR="00F57299" w:rsidRPr="003A652C" w:rsidRDefault="00152FED" w:rsidP="003A652C">
      <w:pPr>
        <w:pStyle w:val="s1"/>
        <w:shd w:val="clear" w:color="auto" w:fill="FFFFFF"/>
        <w:spacing w:before="0" w:beforeAutospacing="0" w:after="0" w:afterAutospacing="0" w:line="276" w:lineRule="auto"/>
        <w:ind w:right="49"/>
        <w:jc w:val="center"/>
        <w:rPr>
          <w:b/>
          <w:color w:val="000000"/>
          <w:sz w:val="28"/>
          <w:szCs w:val="28"/>
        </w:rPr>
      </w:pPr>
      <w:r w:rsidRPr="003A652C">
        <w:rPr>
          <w:b/>
          <w:color w:val="000000"/>
          <w:sz w:val="28"/>
          <w:szCs w:val="28"/>
        </w:rPr>
        <w:t>13.14</w:t>
      </w:r>
      <w:r w:rsidR="00A41AEB" w:rsidRPr="003A652C">
        <w:rPr>
          <w:b/>
          <w:color w:val="000000"/>
          <w:sz w:val="28"/>
          <w:szCs w:val="28"/>
        </w:rPr>
        <w:t>.</w:t>
      </w:r>
      <w:r w:rsidRPr="003A652C">
        <w:rPr>
          <w:b/>
          <w:color w:val="000000"/>
          <w:sz w:val="28"/>
          <w:szCs w:val="28"/>
        </w:rPr>
        <w:t>О</w:t>
      </w:r>
      <w:r w:rsidR="00F57299" w:rsidRPr="003A652C">
        <w:rPr>
          <w:b/>
          <w:color w:val="000000"/>
          <w:sz w:val="28"/>
          <w:szCs w:val="28"/>
        </w:rPr>
        <w:t>т</w:t>
      </w:r>
      <w:r w:rsidR="00862B87" w:rsidRPr="003A652C">
        <w:rPr>
          <w:b/>
          <w:color w:val="000000"/>
          <w:sz w:val="28"/>
          <w:szCs w:val="28"/>
        </w:rPr>
        <w:t xml:space="preserve">сутствие зафиксированных фактов </w:t>
      </w:r>
      <w:r w:rsidR="00F57299" w:rsidRPr="003A652C">
        <w:rPr>
          <w:b/>
          <w:color w:val="000000"/>
          <w:sz w:val="28"/>
          <w:szCs w:val="28"/>
        </w:rPr>
        <w:t>нарушения</w:t>
      </w:r>
      <w:r w:rsidR="0042649A" w:rsidRPr="003A652C">
        <w:rPr>
          <w:b/>
          <w:color w:val="000000"/>
          <w:sz w:val="28"/>
          <w:szCs w:val="28"/>
        </w:rPr>
        <w:t xml:space="preserve"> </w:t>
      </w:r>
      <w:hyperlink r:id="rId25" w:anchor="block_2" w:history="1">
        <w:r w:rsidR="00F57299" w:rsidRPr="003A652C">
          <w:rPr>
            <w:rStyle w:val="af0"/>
            <w:b/>
            <w:color w:val="000000"/>
            <w:sz w:val="28"/>
            <w:szCs w:val="28"/>
            <w:u w:val="none"/>
          </w:rPr>
          <w:t>антимонопольного законодательства</w:t>
        </w:r>
      </w:hyperlink>
      <w:r w:rsidR="00F57299" w:rsidRPr="003A652C">
        <w:rPr>
          <w:b/>
          <w:color w:val="000000"/>
          <w:sz w:val="28"/>
          <w:szCs w:val="28"/>
        </w:rPr>
        <w:t>(выданных предупреждений, предписаний), а также отсутствие применения санкций, предусмотренных</w:t>
      </w:r>
      <w:r w:rsidR="0042649A" w:rsidRPr="003A652C">
        <w:rPr>
          <w:b/>
          <w:color w:val="000000"/>
          <w:sz w:val="28"/>
          <w:szCs w:val="28"/>
        </w:rPr>
        <w:t xml:space="preserve"> </w:t>
      </w:r>
      <w:hyperlink r:id="rId26" w:history="1">
        <w:r w:rsidR="00F57299" w:rsidRPr="003A652C">
          <w:rPr>
            <w:rStyle w:val="af0"/>
            <w:b/>
            <w:color w:val="000000"/>
            <w:sz w:val="28"/>
            <w:szCs w:val="28"/>
            <w:u w:val="none"/>
          </w:rPr>
          <w:t>Кодексом</w:t>
        </w:r>
      </w:hyperlink>
      <w:r w:rsidR="0042649A" w:rsidRPr="003A652C">
        <w:rPr>
          <w:rStyle w:val="af0"/>
          <w:b/>
          <w:color w:val="000000"/>
          <w:sz w:val="28"/>
          <w:szCs w:val="28"/>
          <w:u w:val="none"/>
        </w:rPr>
        <w:t xml:space="preserve"> </w:t>
      </w:r>
      <w:r w:rsidR="00F57299" w:rsidRPr="003A652C">
        <w:rPr>
          <w:b/>
          <w:color w:val="000000"/>
          <w:sz w:val="28"/>
          <w:szCs w:val="28"/>
        </w:rPr>
        <w:t>Российской Федерации об административных правонарушениях, за нарушение</w:t>
      </w:r>
      <w:r w:rsidR="0042649A" w:rsidRPr="003A652C">
        <w:rPr>
          <w:b/>
          <w:color w:val="000000"/>
          <w:sz w:val="28"/>
          <w:szCs w:val="28"/>
        </w:rPr>
        <w:t xml:space="preserve"> </w:t>
      </w:r>
      <w:hyperlink r:id="rId27" w:history="1">
        <w:r w:rsidR="00F57299" w:rsidRPr="003A652C">
          <w:rPr>
            <w:rStyle w:val="af0"/>
            <w:b/>
            <w:color w:val="000000"/>
            <w:sz w:val="28"/>
            <w:szCs w:val="28"/>
            <w:u w:val="none"/>
          </w:rPr>
          <w:t>законодательства</w:t>
        </w:r>
      </w:hyperlink>
      <w:r w:rsidR="0042649A" w:rsidRPr="003A652C">
        <w:rPr>
          <w:rStyle w:val="af0"/>
          <w:b/>
          <w:color w:val="000000"/>
          <w:sz w:val="28"/>
          <w:szCs w:val="28"/>
          <w:u w:val="none"/>
        </w:rPr>
        <w:t xml:space="preserve"> </w:t>
      </w:r>
      <w:r w:rsidR="00F57299" w:rsidRPr="003A652C">
        <w:rPr>
          <w:b/>
          <w:color w:val="000000"/>
          <w:sz w:val="28"/>
          <w:szCs w:val="28"/>
        </w:rPr>
        <w:t>Российской Федерации в сфере теплоснабжения, антимонопольного законодательства Российской Федерации,</w:t>
      </w:r>
      <w:r w:rsidR="0042649A" w:rsidRPr="003A652C">
        <w:rPr>
          <w:b/>
          <w:color w:val="000000"/>
          <w:sz w:val="28"/>
          <w:szCs w:val="28"/>
        </w:rPr>
        <w:t xml:space="preserve"> </w:t>
      </w:r>
      <w:hyperlink r:id="rId28" w:history="1">
        <w:r w:rsidR="00F57299" w:rsidRPr="003A652C">
          <w:rPr>
            <w:rStyle w:val="af0"/>
            <w:b/>
            <w:color w:val="000000"/>
            <w:sz w:val="28"/>
            <w:szCs w:val="28"/>
            <w:u w:val="none"/>
          </w:rPr>
          <w:t>законодательства</w:t>
        </w:r>
      </w:hyperlink>
      <w:r w:rsidR="0042649A" w:rsidRPr="003A652C">
        <w:rPr>
          <w:rStyle w:val="af0"/>
          <w:b/>
          <w:color w:val="000000"/>
          <w:sz w:val="28"/>
          <w:szCs w:val="28"/>
          <w:u w:val="none"/>
        </w:rPr>
        <w:t xml:space="preserve"> </w:t>
      </w:r>
      <w:r w:rsidR="00F57299" w:rsidRPr="003A652C">
        <w:rPr>
          <w:b/>
          <w:color w:val="000000"/>
          <w:sz w:val="28"/>
          <w:szCs w:val="28"/>
        </w:rPr>
        <w:t>Российской Феде</w:t>
      </w:r>
      <w:r w:rsidRPr="003A652C">
        <w:rPr>
          <w:b/>
          <w:color w:val="000000"/>
          <w:sz w:val="28"/>
          <w:szCs w:val="28"/>
        </w:rPr>
        <w:t>рации о естественных монополиях</w:t>
      </w:r>
    </w:p>
    <w:p w:rsidR="00EC3F6D" w:rsidRPr="003A652C" w:rsidRDefault="007D68F8" w:rsidP="003A652C">
      <w:pPr>
        <w:spacing w:after="0"/>
        <w:ind w:right="49"/>
        <w:rPr>
          <w:rFonts w:ascii="Times New Roman" w:eastAsia="Times New Roman" w:hAnsi="Times New Roman"/>
          <w:sz w:val="28"/>
          <w:szCs w:val="28"/>
          <w:lang w:eastAsia="ru-RU"/>
        </w:rPr>
      </w:pPr>
      <w:r w:rsidRPr="003A652C">
        <w:rPr>
          <w:rFonts w:ascii="Times New Roman" w:eastAsia="Times New Roman" w:hAnsi="Times New Roman"/>
          <w:sz w:val="28"/>
          <w:szCs w:val="28"/>
          <w:lang w:eastAsia="ru-RU"/>
        </w:rPr>
        <w:tab/>
        <w:t>Данные факты отсутствуют.</w:t>
      </w:r>
    </w:p>
    <w:p w:rsidR="005A6E20" w:rsidRPr="003A652C" w:rsidRDefault="005A6E20" w:rsidP="003A652C">
      <w:pPr>
        <w:spacing w:after="0"/>
        <w:ind w:right="49"/>
        <w:jc w:val="center"/>
        <w:rPr>
          <w:rFonts w:ascii="Times New Roman" w:eastAsia="Times New Roman" w:hAnsi="Times New Roman"/>
          <w:b/>
          <w:sz w:val="28"/>
          <w:szCs w:val="28"/>
          <w:lang w:eastAsia="ru-RU"/>
        </w:rPr>
      </w:pPr>
      <w:r w:rsidRPr="003A652C">
        <w:rPr>
          <w:rFonts w:ascii="Times New Roman" w:eastAsia="Times New Roman" w:hAnsi="Times New Roman"/>
          <w:b/>
          <w:sz w:val="28"/>
          <w:szCs w:val="28"/>
          <w:lang w:eastAsia="ru-RU"/>
        </w:rPr>
        <w:t>ГЛАВА 14. ЦЕНОВЫЕ (ТАРИФНЫЕ) ПОСЛЕДСТВИЯ</w:t>
      </w:r>
    </w:p>
    <w:p w:rsidR="00BB2AE9" w:rsidRPr="003A652C" w:rsidRDefault="00603B92" w:rsidP="003A652C">
      <w:pPr>
        <w:shd w:val="clear" w:color="auto" w:fill="FFFFFF"/>
        <w:spacing w:after="0"/>
        <w:ind w:right="-1"/>
        <w:jc w:val="both"/>
        <w:rPr>
          <w:rFonts w:ascii="Times New Roman" w:eastAsia="Times New Roman" w:hAnsi="Times New Roman"/>
          <w:sz w:val="28"/>
          <w:szCs w:val="28"/>
          <w:lang w:eastAsia="ru-RU"/>
        </w:rPr>
      </w:pPr>
      <w:r w:rsidRPr="003A652C">
        <w:rPr>
          <w:rFonts w:ascii="Times New Roman" w:eastAsia="Times New Roman" w:hAnsi="Times New Roman"/>
          <w:color w:val="FF0000"/>
          <w:sz w:val="28"/>
          <w:szCs w:val="28"/>
          <w:lang w:eastAsia="ru-RU"/>
        </w:rPr>
        <w:tab/>
      </w:r>
      <w:r w:rsidR="00BB2AE9" w:rsidRPr="003A652C">
        <w:rPr>
          <w:rFonts w:ascii="Times New Roman" w:eastAsia="Times New Roman" w:hAnsi="Times New Roman"/>
          <w:sz w:val="28"/>
          <w:szCs w:val="28"/>
          <w:lang w:eastAsia="ru-RU"/>
        </w:rPr>
        <w:t xml:space="preserve">Увеличение тарифа не является единственным источником финансирования запланированных мероприятий: так, по </w:t>
      </w:r>
      <w:r w:rsidR="00040C57" w:rsidRPr="003A652C">
        <w:rPr>
          <w:rFonts w:ascii="Times New Roman" w:eastAsia="Times New Roman" w:hAnsi="Times New Roman"/>
          <w:sz w:val="28"/>
          <w:szCs w:val="28"/>
          <w:lang w:eastAsia="ru-RU"/>
        </w:rPr>
        <w:t>реконструкции котельных</w:t>
      </w:r>
      <w:r w:rsidR="00BB2AE9" w:rsidRPr="003A652C">
        <w:rPr>
          <w:rFonts w:ascii="Times New Roman" w:eastAsia="Times New Roman" w:hAnsi="Times New Roman"/>
          <w:sz w:val="28"/>
          <w:szCs w:val="28"/>
          <w:lang w:eastAsia="ru-RU"/>
        </w:rPr>
        <w:t xml:space="preserve">, около 46% затрат погашаются за счет увеличения тарифа; 32% - за счет амортизации введенных в результате мероприятия основных средств; 22% - за счет прибыли предприятия и экономии тепловой энергии, полученных в результате реализации мероприятий. </w:t>
      </w:r>
    </w:p>
    <w:p w:rsidR="00BB2AE9" w:rsidRPr="003A652C" w:rsidRDefault="00BB2AE9" w:rsidP="003A652C">
      <w:pPr>
        <w:shd w:val="clear" w:color="auto" w:fill="FFFFFF"/>
        <w:spacing w:after="0"/>
        <w:ind w:right="-1"/>
        <w:jc w:val="both"/>
        <w:rPr>
          <w:rFonts w:ascii="Times New Roman" w:eastAsia="Times New Roman" w:hAnsi="Times New Roman"/>
          <w:color w:val="000000"/>
          <w:sz w:val="28"/>
          <w:szCs w:val="28"/>
          <w:lang w:eastAsia="ru-RU"/>
        </w:rPr>
      </w:pPr>
      <w:r w:rsidRPr="003A652C">
        <w:rPr>
          <w:rFonts w:ascii="Times New Roman" w:eastAsia="Times New Roman" w:hAnsi="Times New Roman"/>
          <w:color w:val="000000"/>
          <w:sz w:val="28"/>
          <w:szCs w:val="28"/>
          <w:lang w:eastAsia="ru-RU"/>
        </w:rPr>
        <w:tab/>
        <w:t>Основные принципы регулирования тарифов на тепловую энергию изложены в ст. 3 Федерального закона от 27</w:t>
      </w:r>
      <w:r w:rsidR="00D55DD8" w:rsidRPr="003A652C">
        <w:rPr>
          <w:rFonts w:ascii="Times New Roman" w:eastAsia="Times New Roman" w:hAnsi="Times New Roman"/>
          <w:color w:val="000000"/>
          <w:sz w:val="28"/>
          <w:szCs w:val="28"/>
          <w:lang w:eastAsia="ru-RU"/>
        </w:rPr>
        <w:t xml:space="preserve"> июля 20</w:t>
      </w:r>
      <w:r w:rsidRPr="003A652C">
        <w:rPr>
          <w:rFonts w:ascii="Times New Roman" w:eastAsia="Times New Roman" w:hAnsi="Times New Roman"/>
          <w:color w:val="000000"/>
          <w:sz w:val="28"/>
          <w:szCs w:val="28"/>
          <w:lang w:eastAsia="ru-RU"/>
        </w:rPr>
        <w:t xml:space="preserve">10 г. </w:t>
      </w:r>
      <w:r w:rsidR="00D55DD8" w:rsidRPr="003A652C">
        <w:rPr>
          <w:rFonts w:ascii="Times New Roman" w:eastAsia="Times New Roman" w:hAnsi="Times New Roman"/>
          <w:color w:val="000000"/>
          <w:sz w:val="28"/>
          <w:szCs w:val="28"/>
          <w:lang w:eastAsia="ru-RU"/>
        </w:rPr>
        <w:t>№</w:t>
      </w:r>
      <w:r w:rsidRPr="003A652C">
        <w:rPr>
          <w:rFonts w:ascii="Times New Roman" w:eastAsia="Times New Roman" w:hAnsi="Times New Roman"/>
          <w:color w:val="000000"/>
          <w:sz w:val="28"/>
          <w:szCs w:val="28"/>
          <w:lang w:eastAsia="ru-RU"/>
        </w:rPr>
        <w:t xml:space="preserve"> 190-ФЗ </w:t>
      </w:r>
      <w:r w:rsidR="00D55DD8" w:rsidRPr="003A652C">
        <w:rPr>
          <w:rFonts w:ascii="Times New Roman" w:eastAsia="Times New Roman" w:hAnsi="Times New Roman"/>
          <w:color w:val="000000"/>
          <w:sz w:val="28"/>
          <w:szCs w:val="28"/>
          <w:lang w:eastAsia="ru-RU"/>
        </w:rPr>
        <w:t>«</w:t>
      </w:r>
      <w:r w:rsidRPr="003A652C">
        <w:rPr>
          <w:rFonts w:ascii="Times New Roman" w:eastAsia="Times New Roman" w:hAnsi="Times New Roman"/>
          <w:color w:val="000000"/>
          <w:sz w:val="28"/>
          <w:szCs w:val="28"/>
          <w:lang w:eastAsia="ru-RU"/>
        </w:rPr>
        <w:t>О теплоснабжении</w:t>
      </w:r>
      <w:r w:rsidR="0007236B" w:rsidRPr="003A652C">
        <w:rPr>
          <w:rFonts w:ascii="Times New Roman" w:eastAsia="Times New Roman" w:hAnsi="Times New Roman"/>
          <w:color w:val="000000"/>
          <w:sz w:val="28"/>
          <w:szCs w:val="28"/>
          <w:lang w:eastAsia="ru-RU"/>
        </w:rPr>
        <w:t>»</w:t>
      </w:r>
      <w:r w:rsidRPr="003A652C">
        <w:rPr>
          <w:rFonts w:ascii="Times New Roman" w:eastAsia="Times New Roman" w:hAnsi="Times New Roman"/>
          <w:color w:val="000000"/>
          <w:sz w:val="28"/>
          <w:szCs w:val="28"/>
          <w:lang w:eastAsia="ru-RU"/>
        </w:rPr>
        <w:t>.</w:t>
      </w:r>
      <w:r w:rsidR="0042649A" w:rsidRPr="003A652C">
        <w:rPr>
          <w:rFonts w:ascii="Times New Roman" w:eastAsia="Times New Roman" w:hAnsi="Times New Roman"/>
          <w:color w:val="000000"/>
          <w:sz w:val="28"/>
          <w:szCs w:val="28"/>
          <w:lang w:eastAsia="ru-RU"/>
        </w:rPr>
        <w:t xml:space="preserve"> </w:t>
      </w:r>
      <w:r w:rsidRPr="003A652C">
        <w:rPr>
          <w:rFonts w:ascii="Times New Roman" w:eastAsia="Times New Roman" w:hAnsi="Times New Roman"/>
          <w:color w:val="000000"/>
          <w:sz w:val="28"/>
          <w:szCs w:val="28"/>
          <w:lang w:eastAsia="ru-RU"/>
        </w:rPr>
        <w:t>Статья 7 Принципы регулирования цен (тарифов) в сфере теплоснабжения и полномочия</w:t>
      </w:r>
      <w:r w:rsidR="0042649A" w:rsidRPr="003A652C">
        <w:rPr>
          <w:rFonts w:ascii="Times New Roman" w:eastAsia="Times New Roman" w:hAnsi="Times New Roman"/>
          <w:color w:val="000000"/>
          <w:sz w:val="28"/>
          <w:szCs w:val="28"/>
          <w:lang w:eastAsia="ru-RU"/>
        </w:rPr>
        <w:t xml:space="preserve"> </w:t>
      </w:r>
      <w:r w:rsidRPr="003A652C">
        <w:rPr>
          <w:rFonts w:ascii="Times New Roman" w:eastAsia="Times New Roman" w:hAnsi="Times New Roman"/>
          <w:color w:val="000000"/>
          <w:sz w:val="28"/>
          <w:szCs w:val="28"/>
          <w:lang w:eastAsia="ru-RU"/>
        </w:rPr>
        <w:t xml:space="preserve">органов исполнительной власти, органов местного самоуправления </w:t>
      </w:r>
      <w:r w:rsidR="007528DD" w:rsidRPr="003A652C">
        <w:rPr>
          <w:rFonts w:ascii="Times New Roman" w:eastAsia="Times New Roman" w:hAnsi="Times New Roman"/>
          <w:color w:val="000000"/>
          <w:sz w:val="28"/>
          <w:szCs w:val="28"/>
          <w:lang w:eastAsia="ru-RU"/>
        </w:rPr>
        <w:t>округа</w:t>
      </w:r>
      <w:r w:rsidR="0042649A" w:rsidRPr="003A652C">
        <w:rPr>
          <w:rFonts w:ascii="Times New Roman" w:eastAsia="Times New Roman" w:hAnsi="Times New Roman"/>
          <w:color w:val="000000"/>
          <w:sz w:val="28"/>
          <w:szCs w:val="28"/>
          <w:lang w:eastAsia="ru-RU"/>
        </w:rPr>
        <w:t xml:space="preserve"> </w:t>
      </w:r>
      <w:r w:rsidRPr="003A652C">
        <w:rPr>
          <w:rFonts w:ascii="Times New Roman" w:eastAsia="Times New Roman" w:hAnsi="Times New Roman"/>
          <w:color w:val="000000"/>
          <w:sz w:val="28"/>
          <w:szCs w:val="28"/>
          <w:lang w:eastAsia="ru-RU"/>
        </w:rPr>
        <w:t>в области регулирования цен (тарифов) в сфере теплоснабжения.</w:t>
      </w:r>
    </w:p>
    <w:p w:rsidR="00BB2AE9" w:rsidRPr="003A652C" w:rsidRDefault="00BB2AE9" w:rsidP="003A652C">
      <w:pPr>
        <w:shd w:val="clear" w:color="auto" w:fill="FFFFFF"/>
        <w:spacing w:after="0"/>
        <w:ind w:right="-1"/>
        <w:jc w:val="both"/>
        <w:rPr>
          <w:rFonts w:ascii="Times New Roman" w:eastAsia="Times New Roman" w:hAnsi="Times New Roman"/>
          <w:color w:val="000000"/>
          <w:sz w:val="28"/>
          <w:szCs w:val="28"/>
          <w:lang w:eastAsia="ru-RU"/>
        </w:rPr>
      </w:pPr>
      <w:r w:rsidRPr="003A652C">
        <w:rPr>
          <w:rFonts w:ascii="Times New Roman" w:eastAsia="Times New Roman" w:hAnsi="Times New Roman"/>
          <w:color w:val="000000"/>
          <w:sz w:val="28"/>
          <w:szCs w:val="28"/>
          <w:lang w:eastAsia="ru-RU"/>
        </w:rPr>
        <w:tab/>
        <w:t>Регулирование цен (тарифов) в сфере теплоснабжения осуществляется в соответствии</w:t>
      </w:r>
      <w:r w:rsidR="0042649A" w:rsidRPr="003A652C">
        <w:rPr>
          <w:rFonts w:ascii="Times New Roman" w:eastAsia="Times New Roman" w:hAnsi="Times New Roman"/>
          <w:color w:val="000000"/>
          <w:sz w:val="28"/>
          <w:szCs w:val="28"/>
          <w:lang w:eastAsia="ru-RU"/>
        </w:rPr>
        <w:t xml:space="preserve"> </w:t>
      </w:r>
      <w:r w:rsidRPr="003A652C">
        <w:rPr>
          <w:rFonts w:ascii="Times New Roman" w:eastAsia="Times New Roman" w:hAnsi="Times New Roman"/>
          <w:color w:val="000000"/>
          <w:sz w:val="28"/>
          <w:szCs w:val="28"/>
          <w:lang w:eastAsia="ru-RU"/>
        </w:rPr>
        <w:t>со следующими основными принципами:</w:t>
      </w:r>
    </w:p>
    <w:p w:rsidR="00BB2AE9" w:rsidRPr="003A652C" w:rsidRDefault="00BB2AE9" w:rsidP="003A652C">
      <w:pPr>
        <w:shd w:val="clear" w:color="auto" w:fill="FFFFFF"/>
        <w:spacing w:after="0"/>
        <w:ind w:right="-1" w:firstLine="708"/>
        <w:jc w:val="both"/>
        <w:rPr>
          <w:rFonts w:ascii="Times New Roman" w:eastAsia="Times New Roman" w:hAnsi="Times New Roman"/>
          <w:color w:val="000000"/>
          <w:sz w:val="28"/>
          <w:szCs w:val="28"/>
          <w:lang w:eastAsia="ru-RU"/>
        </w:rPr>
      </w:pPr>
      <w:r w:rsidRPr="003A652C">
        <w:rPr>
          <w:rFonts w:ascii="Times New Roman" w:eastAsia="Times New Roman" w:hAnsi="Times New Roman"/>
          <w:color w:val="000000"/>
          <w:sz w:val="28"/>
          <w:szCs w:val="28"/>
          <w:lang w:eastAsia="ru-RU"/>
        </w:rPr>
        <w:t>1) обеспечение доступности тепловой энергии (мощности), теплоносителя для потребителя;</w:t>
      </w:r>
    </w:p>
    <w:p w:rsidR="00BB2AE9" w:rsidRPr="003A652C" w:rsidRDefault="00BB2AE9" w:rsidP="003A652C">
      <w:pPr>
        <w:shd w:val="clear" w:color="auto" w:fill="FFFFFF"/>
        <w:spacing w:after="0"/>
        <w:ind w:right="-1" w:firstLine="708"/>
        <w:jc w:val="both"/>
        <w:rPr>
          <w:rFonts w:ascii="Times New Roman" w:eastAsia="Times New Roman" w:hAnsi="Times New Roman"/>
          <w:color w:val="000000"/>
          <w:sz w:val="28"/>
          <w:szCs w:val="28"/>
          <w:lang w:eastAsia="ru-RU"/>
        </w:rPr>
      </w:pPr>
      <w:r w:rsidRPr="003A652C">
        <w:rPr>
          <w:rFonts w:ascii="Times New Roman" w:eastAsia="Times New Roman" w:hAnsi="Times New Roman"/>
          <w:color w:val="000000"/>
          <w:sz w:val="28"/>
          <w:szCs w:val="28"/>
          <w:lang w:eastAsia="ru-RU"/>
        </w:rPr>
        <w:t>2) обеспечение экономической обоснованности расходов теплоснабжающих организаций,</w:t>
      </w:r>
      <w:r w:rsidR="00FD32E9" w:rsidRPr="003A652C">
        <w:rPr>
          <w:rFonts w:ascii="Times New Roman" w:eastAsia="Times New Roman" w:hAnsi="Times New Roman"/>
          <w:color w:val="000000"/>
          <w:sz w:val="28"/>
          <w:szCs w:val="28"/>
          <w:lang w:eastAsia="ru-RU"/>
        </w:rPr>
        <w:t xml:space="preserve"> </w:t>
      </w:r>
      <w:r w:rsidRPr="003A652C">
        <w:rPr>
          <w:rFonts w:ascii="Times New Roman" w:eastAsia="Times New Roman" w:hAnsi="Times New Roman"/>
          <w:color w:val="000000"/>
          <w:sz w:val="28"/>
          <w:szCs w:val="28"/>
          <w:lang w:eastAsia="ru-RU"/>
        </w:rPr>
        <w:t>теплосетевых организаций на производство, передачу и сбыт тепловой энергии (мощности), теплоносителя;</w:t>
      </w:r>
    </w:p>
    <w:p w:rsidR="00BB2AE9" w:rsidRPr="003A652C" w:rsidRDefault="00BB2AE9" w:rsidP="003A652C">
      <w:pPr>
        <w:shd w:val="clear" w:color="auto" w:fill="FFFFFF"/>
        <w:spacing w:after="0"/>
        <w:ind w:right="-1" w:firstLine="708"/>
        <w:jc w:val="both"/>
        <w:rPr>
          <w:rFonts w:ascii="Times New Roman" w:eastAsia="Times New Roman" w:hAnsi="Times New Roman"/>
          <w:color w:val="000000"/>
          <w:sz w:val="28"/>
          <w:szCs w:val="28"/>
          <w:lang w:eastAsia="ru-RU"/>
        </w:rPr>
      </w:pPr>
      <w:r w:rsidRPr="003A652C">
        <w:rPr>
          <w:rFonts w:ascii="Times New Roman" w:eastAsia="Times New Roman" w:hAnsi="Times New Roman"/>
          <w:color w:val="000000"/>
          <w:sz w:val="28"/>
          <w:szCs w:val="28"/>
          <w:lang w:eastAsia="ru-RU"/>
        </w:rPr>
        <w:lastRenderedPageBreak/>
        <w:t>3) обеспечение достаточности средств для финансирования мероприятий по надежному</w:t>
      </w:r>
      <w:r w:rsidR="0042649A" w:rsidRPr="003A652C">
        <w:rPr>
          <w:rFonts w:ascii="Times New Roman" w:eastAsia="Times New Roman" w:hAnsi="Times New Roman"/>
          <w:color w:val="000000"/>
          <w:sz w:val="28"/>
          <w:szCs w:val="28"/>
          <w:lang w:eastAsia="ru-RU"/>
        </w:rPr>
        <w:t xml:space="preserve"> </w:t>
      </w:r>
      <w:r w:rsidRPr="003A652C">
        <w:rPr>
          <w:rFonts w:ascii="Times New Roman" w:eastAsia="Times New Roman" w:hAnsi="Times New Roman"/>
          <w:color w:val="000000"/>
          <w:sz w:val="28"/>
          <w:szCs w:val="28"/>
          <w:lang w:eastAsia="ru-RU"/>
        </w:rPr>
        <w:t>функционированию и развитию систем теплоснабжения;</w:t>
      </w:r>
    </w:p>
    <w:p w:rsidR="00BB2AE9" w:rsidRPr="003A652C" w:rsidRDefault="00BB2AE9" w:rsidP="003A652C">
      <w:pPr>
        <w:shd w:val="clear" w:color="auto" w:fill="FFFFFF"/>
        <w:spacing w:after="0"/>
        <w:ind w:right="-1" w:firstLine="708"/>
        <w:jc w:val="both"/>
        <w:rPr>
          <w:rFonts w:ascii="Times New Roman" w:eastAsia="Times New Roman" w:hAnsi="Times New Roman"/>
          <w:color w:val="000000"/>
          <w:sz w:val="28"/>
          <w:szCs w:val="28"/>
          <w:lang w:eastAsia="ru-RU"/>
        </w:rPr>
      </w:pPr>
      <w:r w:rsidRPr="003A652C">
        <w:rPr>
          <w:rFonts w:ascii="Times New Roman" w:eastAsia="Times New Roman" w:hAnsi="Times New Roman"/>
          <w:color w:val="000000"/>
          <w:sz w:val="28"/>
          <w:szCs w:val="28"/>
          <w:lang w:eastAsia="ru-RU"/>
        </w:rPr>
        <w:t>4) стимулирование повышения экономической и энергетической эффективности при осуществлении деятельности в сфере теплоснабжения;</w:t>
      </w:r>
    </w:p>
    <w:p w:rsidR="00BB2AE9" w:rsidRPr="003A652C" w:rsidRDefault="0007236B" w:rsidP="003A652C">
      <w:pPr>
        <w:shd w:val="clear" w:color="auto" w:fill="FFFFFF"/>
        <w:spacing w:after="0"/>
        <w:ind w:right="-1" w:firstLine="708"/>
        <w:jc w:val="both"/>
        <w:rPr>
          <w:rFonts w:ascii="Times New Roman" w:eastAsia="Times New Roman" w:hAnsi="Times New Roman"/>
          <w:color w:val="000000"/>
          <w:sz w:val="28"/>
          <w:szCs w:val="28"/>
          <w:lang w:eastAsia="ru-RU"/>
        </w:rPr>
      </w:pPr>
      <w:r w:rsidRPr="003A652C">
        <w:rPr>
          <w:rFonts w:ascii="Times New Roman" w:eastAsia="Times New Roman" w:hAnsi="Times New Roman"/>
          <w:color w:val="000000"/>
          <w:sz w:val="28"/>
          <w:szCs w:val="28"/>
          <w:lang w:eastAsia="ru-RU"/>
        </w:rPr>
        <w:t>5</w:t>
      </w:r>
      <w:r w:rsidR="00BB2AE9" w:rsidRPr="003A652C">
        <w:rPr>
          <w:rFonts w:ascii="Times New Roman" w:eastAsia="Times New Roman" w:hAnsi="Times New Roman"/>
          <w:color w:val="000000"/>
          <w:sz w:val="28"/>
          <w:szCs w:val="28"/>
          <w:lang w:eastAsia="ru-RU"/>
        </w:rPr>
        <w:t>) создание условий для привлечения инвестиций;»</w:t>
      </w:r>
    </w:p>
    <w:p w:rsidR="00BB2AE9" w:rsidRPr="003A652C" w:rsidRDefault="00BB2AE9" w:rsidP="003A652C">
      <w:pPr>
        <w:shd w:val="clear" w:color="auto" w:fill="FFFFFF"/>
        <w:spacing w:after="0"/>
        <w:ind w:right="-1"/>
        <w:jc w:val="both"/>
        <w:rPr>
          <w:rFonts w:ascii="Times New Roman" w:eastAsia="Times New Roman" w:hAnsi="Times New Roman"/>
          <w:color w:val="000000"/>
          <w:sz w:val="28"/>
          <w:szCs w:val="28"/>
          <w:lang w:eastAsia="ru-RU"/>
        </w:rPr>
      </w:pPr>
      <w:r w:rsidRPr="003A652C">
        <w:rPr>
          <w:rFonts w:ascii="Times New Roman" w:eastAsia="Times New Roman" w:hAnsi="Times New Roman"/>
          <w:color w:val="000000"/>
          <w:sz w:val="28"/>
          <w:szCs w:val="28"/>
          <w:lang w:eastAsia="ru-RU"/>
        </w:rPr>
        <w:tab/>
        <w:t>В соответствии с пунктом 4 статьи 154 Жилищного кодекса Российской Федерации (Собрание законодательства Российской Федерации, 2005</w:t>
      </w:r>
      <w:r w:rsidR="0007236B" w:rsidRPr="003A652C">
        <w:rPr>
          <w:rFonts w:ascii="Times New Roman" w:eastAsia="Times New Roman" w:hAnsi="Times New Roman"/>
          <w:color w:val="000000"/>
          <w:sz w:val="28"/>
          <w:szCs w:val="28"/>
          <w:lang w:eastAsia="ru-RU"/>
        </w:rPr>
        <w:t xml:space="preserve"> г.</w:t>
      </w:r>
      <w:r w:rsidRPr="003A652C">
        <w:rPr>
          <w:rFonts w:ascii="Times New Roman" w:eastAsia="Times New Roman" w:hAnsi="Times New Roman"/>
          <w:color w:val="000000"/>
          <w:sz w:val="28"/>
          <w:szCs w:val="28"/>
          <w:lang w:eastAsia="ru-RU"/>
        </w:rPr>
        <w:t xml:space="preserve">, </w:t>
      </w:r>
      <w:r w:rsidR="0007236B" w:rsidRPr="003A652C">
        <w:rPr>
          <w:rFonts w:ascii="Times New Roman" w:eastAsia="Times New Roman" w:hAnsi="Times New Roman"/>
          <w:color w:val="000000"/>
          <w:sz w:val="28"/>
          <w:szCs w:val="28"/>
          <w:lang w:eastAsia="ru-RU"/>
        </w:rPr>
        <w:t>№</w:t>
      </w:r>
      <w:r w:rsidRPr="003A652C">
        <w:rPr>
          <w:rFonts w:ascii="Times New Roman" w:eastAsia="Times New Roman" w:hAnsi="Times New Roman"/>
          <w:color w:val="000000"/>
          <w:sz w:val="28"/>
          <w:szCs w:val="28"/>
          <w:lang w:eastAsia="ru-RU"/>
        </w:rPr>
        <w:t xml:space="preserve"> 1 (часть 1) ст. 14), плата за коммунальные</w:t>
      </w:r>
      <w:r w:rsidR="0042649A" w:rsidRPr="003A652C">
        <w:rPr>
          <w:rFonts w:ascii="Times New Roman" w:eastAsia="Times New Roman" w:hAnsi="Times New Roman"/>
          <w:color w:val="000000"/>
          <w:sz w:val="28"/>
          <w:szCs w:val="28"/>
          <w:lang w:eastAsia="ru-RU"/>
        </w:rPr>
        <w:t xml:space="preserve"> </w:t>
      </w:r>
      <w:r w:rsidRPr="003A652C">
        <w:rPr>
          <w:rFonts w:ascii="Times New Roman" w:eastAsia="Times New Roman" w:hAnsi="Times New Roman"/>
          <w:color w:val="000000"/>
          <w:sz w:val="28"/>
          <w:szCs w:val="28"/>
          <w:lang w:eastAsia="ru-RU"/>
        </w:rPr>
        <w:t>услуги включает в себя плату за холодное и горячее водоснабжение, водоотведение, электроснабжение, газоснабжение, отопление (теплоснабжение, в том числе поставки твердого топлива при наличии печного отопления).</w:t>
      </w:r>
    </w:p>
    <w:p w:rsidR="00BB2AE9" w:rsidRPr="003A652C" w:rsidRDefault="00BB2AE9" w:rsidP="003A652C">
      <w:pPr>
        <w:shd w:val="clear" w:color="auto" w:fill="FFFFFF"/>
        <w:spacing w:after="0"/>
        <w:ind w:right="-1"/>
        <w:jc w:val="both"/>
        <w:rPr>
          <w:rFonts w:ascii="Times New Roman" w:eastAsia="Times New Roman" w:hAnsi="Times New Roman"/>
          <w:color w:val="000000"/>
          <w:sz w:val="28"/>
          <w:szCs w:val="28"/>
          <w:lang w:eastAsia="ru-RU"/>
        </w:rPr>
      </w:pPr>
      <w:r w:rsidRPr="003A652C">
        <w:rPr>
          <w:rFonts w:ascii="Times New Roman" w:eastAsia="Times New Roman" w:hAnsi="Times New Roman"/>
          <w:color w:val="000000"/>
          <w:sz w:val="28"/>
          <w:szCs w:val="28"/>
          <w:lang w:eastAsia="ru-RU"/>
        </w:rPr>
        <w:tab/>
        <w:t>Основным принципом установления предельного индекса является доступность для граждан совокупной платы за все потребляемые коммунальные услуги, рассчитанной с учетом этого</w:t>
      </w:r>
      <w:r w:rsidR="0042649A" w:rsidRPr="003A652C">
        <w:rPr>
          <w:rFonts w:ascii="Times New Roman" w:eastAsia="Times New Roman" w:hAnsi="Times New Roman"/>
          <w:color w:val="000000"/>
          <w:sz w:val="28"/>
          <w:szCs w:val="28"/>
          <w:lang w:eastAsia="ru-RU"/>
        </w:rPr>
        <w:t xml:space="preserve"> </w:t>
      </w:r>
      <w:r w:rsidRPr="003A652C">
        <w:rPr>
          <w:rFonts w:ascii="Times New Roman" w:eastAsia="Times New Roman" w:hAnsi="Times New Roman"/>
          <w:color w:val="000000"/>
          <w:sz w:val="28"/>
          <w:szCs w:val="28"/>
          <w:lang w:eastAsia="ru-RU"/>
        </w:rPr>
        <w:t>предельного индекса (далее – плата за коммунальные услуги) (п. 4 Основ формирования предельных индексов изменения размера платы граждан за коммунальные услуги, утвержденных</w:t>
      </w:r>
      <w:r w:rsidR="0042649A" w:rsidRPr="003A652C">
        <w:rPr>
          <w:rFonts w:ascii="Times New Roman" w:eastAsia="Times New Roman" w:hAnsi="Times New Roman"/>
          <w:color w:val="000000"/>
          <w:sz w:val="28"/>
          <w:szCs w:val="28"/>
          <w:lang w:eastAsia="ru-RU"/>
        </w:rPr>
        <w:t xml:space="preserve"> </w:t>
      </w:r>
      <w:r w:rsidRPr="003A652C">
        <w:rPr>
          <w:rFonts w:ascii="Times New Roman" w:eastAsia="Times New Roman" w:hAnsi="Times New Roman"/>
          <w:color w:val="000000"/>
          <w:sz w:val="28"/>
          <w:szCs w:val="28"/>
          <w:lang w:eastAsia="ru-RU"/>
        </w:rPr>
        <w:t xml:space="preserve">Постановлением Правительства Российской Федерации от 28 августа 2009 г. </w:t>
      </w:r>
      <w:r w:rsidR="0007236B" w:rsidRPr="003A652C">
        <w:rPr>
          <w:rFonts w:ascii="Times New Roman" w:eastAsia="Times New Roman" w:hAnsi="Times New Roman"/>
          <w:color w:val="000000"/>
          <w:sz w:val="28"/>
          <w:szCs w:val="28"/>
          <w:lang w:eastAsia="ru-RU"/>
        </w:rPr>
        <w:t>№</w:t>
      </w:r>
      <w:r w:rsidRPr="003A652C">
        <w:rPr>
          <w:rFonts w:ascii="Times New Roman" w:eastAsia="Times New Roman" w:hAnsi="Times New Roman"/>
          <w:color w:val="000000"/>
          <w:sz w:val="28"/>
          <w:szCs w:val="28"/>
          <w:lang w:eastAsia="ru-RU"/>
        </w:rPr>
        <w:t xml:space="preserve"> 708 (Собрание</w:t>
      </w:r>
      <w:r w:rsidR="0042649A" w:rsidRPr="003A652C">
        <w:rPr>
          <w:rFonts w:ascii="Times New Roman" w:eastAsia="Times New Roman" w:hAnsi="Times New Roman"/>
          <w:color w:val="000000"/>
          <w:sz w:val="28"/>
          <w:szCs w:val="28"/>
          <w:lang w:eastAsia="ru-RU"/>
        </w:rPr>
        <w:t xml:space="preserve"> </w:t>
      </w:r>
      <w:r w:rsidRPr="003A652C">
        <w:rPr>
          <w:rFonts w:ascii="Times New Roman" w:eastAsia="Times New Roman" w:hAnsi="Times New Roman"/>
          <w:color w:val="000000"/>
          <w:sz w:val="28"/>
          <w:szCs w:val="28"/>
          <w:lang w:eastAsia="ru-RU"/>
        </w:rPr>
        <w:t xml:space="preserve">законодательства Российской Федерации, 2009, </w:t>
      </w:r>
      <w:r w:rsidR="0007236B" w:rsidRPr="003A652C">
        <w:rPr>
          <w:rFonts w:ascii="Times New Roman" w:eastAsia="Times New Roman" w:hAnsi="Times New Roman"/>
          <w:color w:val="000000"/>
          <w:sz w:val="28"/>
          <w:szCs w:val="28"/>
          <w:lang w:eastAsia="ru-RU"/>
        </w:rPr>
        <w:t>№</w:t>
      </w:r>
      <w:r w:rsidRPr="003A652C">
        <w:rPr>
          <w:rFonts w:ascii="Times New Roman" w:eastAsia="Times New Roman" w:hAnsi="Times New Roman"/>
          <w:color w:val="000000"/>
          <w:sz w:val="28"/>
          <w:szCs w:val="28"/>
          <w:lang w:eastAsia="ru-RU"/>
        </w:rPr>
        <w:t xml:space="preserve"> 36, ст. 4353).</w:t>
      </w:r>
    </w:p>
    <w:p w:rsidR="00BB2AE9" w:rsidRPr="003A652C" w:rsidRDefault="00BB2AE9" w:rsidP="003A652C">
      <w:pPr>
        <w:shd w:val="clear" w:color="auto" w:fill="FFFFFF"/>
        <w:spacing w:after="0"/>
        <w:ind w:right="-1"/>
        <w:jc w:val="both"/>
        <w:rPr>
          <w:rFonts w:ascii="Times New Roman" w:eastAsia="Times New Roman" w:hAnsi="Times New Roman"/>
          <w:color w:val="000000"/>
          <w:sz w:val="28"/>
          <w:szCs w:val="28"/>
          <w:lang w:eastAsia="ru-RU"/>
        </w:rPr>
      </w:pPr>
      <w:r w:rsidRPr="003A652C">
        <w:rPr>
          <w:rFonts w:ascii="Times New Roman" w:eastAsia="Times New Roman" w:hAnsi="Times New Roman"/>
          <w:color w:val="000000"/>
          <w:sz w:val="28"/>
          <w:szCs w:val="28"/>
          <w:lang w:eastAsia="ru-RU"/>
        </w:rPr>
        <w:tab/>
        <w:t>Оценка доступности для граждан прогнозируемой совокупной платы за потребляемые коммунальные услуги основана на объективных данных о платежеспособности населения, которые</w:t>
      </w:r>
      <w:r w:rsidR="0042649A" w:rsidRPr="003A652C">
        <w:rPr>
          <w:rFonts w:ascii="Times New Roman" w:eastAsia="Times New Roman" w:hAnsi="Times New Roman"/>
          <w:color w:val="000000"/>
          <w:sz w:val="28"/>
          <w:szCs w:val="28"/>
          <w:lang w:eastAsia="ru-RU"/>
        </w:rPr>
        <w:t xml:space="preserve"> </w:t>
      </w:r>
      <w:r w:rsidRPr="003A652C">
        <w:rPr>
          <w:rFonts w:ascii="Times New Roman" w:eastAsia="Times New Roman" w:hAnsi="Times New Roman"/>
          <w:color w:val="000000"/>
          <w:sz w:val="28"/>
          <w:szCs w:val="28"/>
          <w:lang w:eastAsia="ru-RU"/>
        </w:rPr>
        <w:t xml:space="preserve">должны лежать в основе формирования тарифной политики и определения необходимой и возможной бюджетной помощи на компенсацию мер социальной поддержки населения и на </w:t>
      </w:r>
      <w:proofErr w:type="spellStart"/>
      <w:r w:rsidRPr="003A652C">
        <w:rPr>
          <w:rFonts w:ascii="Times New Roman" w:eastAsia="Times New Roman" w:hAnsi="Times New Roman"/>
          <w:color w:val="000000"/>
          <w:sz w:val="28"/>
          <w:szCs w:val="28"/>
          <w:lang w:eastAsia="ru-RU"/>
        </w:rPr>
        <w:t>выплатусубсидий</w:t>
      </w:r>
      <w:proofErr w:type="spellEnd"/>
      <w:r w:rsidRPr="003A652C">
        <w:rPr>
          <w:rFonts w:ascii="Times New Roman" w:eastAsia="Times New Roman" w:hAnsi="Times New Roman"/>
          <w:color w:val="000000"/>
          <w:sz w:val="28"/>
          <w:szCs w:val="28"/>
          <w:lang w:eastAsia="ru-RU"/>
        </w:rPr>
        <w:t xml:space="preserve"> малообеспеченным гражданам на оплату жилья и коммунальных услуг, а также на частичное финансирование программ комплексного развития систем коммунальной инфраструктуры муниципального образования.</w:t>
      </w:r>
    </w:p>
    <w:p w:rsidR="00BB2AE9" w:rsidRPr="003A652C" w:rsidRDefault="00BB2AE9" w:rsidP="003A652C">
      <w:pPr>
        <w:shd w:val="clear" w:color="auto" w:fill="FFFFFF"/>
        <w:spacing w:after="0"/>
        <w:ind w:right="-1"/>
        <w:jc w:val="both"/>
        <w:rPr>
          <w:rFonts w:ascii="Times New Roman" w:eastAsia="Times New Roman" w:hAnsi="Times New Roman"/>
          <w:color w:val="000000"/>
          <w:sz w:val="28"/>
          <w:szCs w:val="28"/>
          <w:lang w:eastAsia="ru-RU"/>
        </w:rPr>
      </w:pPr>
      <w:r w:rsidRPr="003A652C">
        <w:rPr>
          <w:rFonts w:ascii="Times New Roman" w:eastAsia="Times New Roman" w:hAnsi="Times New Roman"/>
          <w:color w:val="000000"/>
          <w:sz w:val="28"/>
          <w:szCs w:val="28"/>
          <w:lang w:eastAsia="ru-RU"/>
        </w:rPr>
        <w:tab/>
        <w:t>В соответствии с п. 21.1 «Методических указаний по расчету предельных индексов изменения размера платы граждан за коммунальные услуги» (утв. Приказ Министерства регионального</w:t>
      </w:r>
      <w:r w:rsidR="0042649A" w:rsidRPr="003A652C">
        <w:rPr>
          <w:rFonts w:ascii="Times New Roman" w:eastAsia="Times New Roman" w:hAnsi="Times New Roman"/>
          <w:color w:val="000000"/>
          <w:sz w:val="28"/>
          <w:szCs w:val="28"/>
          <w:lang w:eastAsia="ru-RU"/>
        </w:rPr>
        <w:t xml:space="preserve"> </w:t>
      </w:r>
      <w:r w:rsidRPr="003A652C">
        <w:rPr>
          <w:rFonts w:ascii="Times New Roman" w:eastAsia="Times New Roman" w:hAnsi="Times New Roman"/>
          <w:color w:val="000000"/>
          <w:sz w:val="28"/>
          <w:szCs w:val="28"/>
          <w:lang w:eastAsia="ru-RU"/>
        </w:rPr>
        <w:t xml:space="preserve">развития РФ от 23 августа 2010 г. </w:t>
      </w:r>
      <w:r w:rsidR="0007236B" w:rsidRPr="003A652C">
        <w:rPr>
          <w:rFonts w:ascii="Times New Roman" w:eastAsia="Times New Roman" w:hAnsi="Times New Roman"/>
          <w:color w:val="000000"/>
          <w:sz w:val="28"/>
          <w:szCs w:val="28"/>
          <w:lang w:eastAsia="ru-RU"/>
        </w:rPr>
        <w:t>№</w:t>
      </w:r>
      <w:r w:rsidRPr="003A652C">
        <w:rPr>
          <w:rFonts w:ascii="Times New Roman" w:eastAsia="Times New Roman" w:hAnsi="Times New Roman"/>
          <w:color w:val="000000"/>
          <w:sz w:val="28"/>
          <w:szCs w:val="28"/>
          <w:lang w:eastAsia="ru-RU"/>
        </w:rPr>
        <w:t xml:space="preserve"> 378)</w:t>
      </w:r>
      <w:proofErr w:type="gramStart"/>
      <w:r w:rsidRPr="003A652C">
        <w:rPr>
          <w:rFonts w:ascii="Times New Roman" w:eastAsia="Times New Roman" w:hAnsi="Times New Roman"/>
          <w:color w:val="000000"/>
          <w:sz w:val="28"/>
          <w:szCs w:val="28"/>
          <w:lang w:eastAsia="ru-RU"/>
        </w:rPr>
        <w:t>»:«</w:t>
      </w:r>
      <w:proofErr w:type="gramEnd"/>
      <w:r w:rsidRPr="003A652C">
        <w:rPr>
          <w:rFonts w:ascii="Times New Roman" w:eastAsia="Times New Roman" w:hAnsi="Times New Roman"/>
          <w:color w:val="000000"/>
          <w:sz w:val="28"/>
          <w:szCs w:val="28"/>
          <w:lang w:eastAsia="ru-RU"/>
        </w:rPr>
        <w:t xml:space="preserve">21.1. Если рассчитанная доля прогнозных расходов средней семьи на коммунальные услуги в среднем прогнозном доходе семьи в рассматриваемом муниципальном образовании превышает заданное значение данного критерия, то необходим пересмотр проекта тарифов </w:t>
      </w:r>
      <w:proofErr w:type="spellStart"/>
      <w:r w:rsidRPr="003A652C">
        <w:rPr>
          <w:rFonts w:ascii="Times New Roman" w:eastAsia="Times New Roman" w:hAnsi="Times New Roman"/>
          <w:color w:val="000000"/>
          <w:sz w:val="28"/>
          <w:szCs w:val="28"/>
          <w:lang w:eastAsia="ru-RU"/>
        </w:rPr>
        <w:t>ресурсоснабжающих</w:t>
      </w:r>
      <w:proofErr w:type="spellEnd"/>
      <w:r w:rsidRPr="003A652C">
        <w:rPr>
          <w:rFonts w:ascii="Times New Roman" w:eastAsia="Times New Roman" w:hAnsi="Times New Roman"/>
          <w:color w:val="000000"/>
          <w:sz w:val="28"/>
          <w:szCs w:val="28"/>
          <w:lang w:eastAsia="ru-RU"/>
        </w:rPr>
        <w:t xml:space="preserve"> организаций или выделение дополнительных бюджетных средств на выплату субсидий и мер социальной поддержки населению».</w:t>
      </w:r>
    </w:p>
    <w:p w:rsidR="00BB2AE9" w:rsidRPr="003A652C" w:rsidRDefault="00BB2AE9" w:rsidP="003A652C">
      <w:pPr>
        <w:shd w:val="clear" w:color="auto" w:fill="FFFFFF"/>
        <w:spacing w:after="0"/>
        <w:ind w:right="-1"/>
        <w:jc w:val="both"/>
        <w:rPr>
          <w:rFonts w:ascii="Times New Roman" w:eastAsia="Times New Roman" w:hAnsi="Times New Roman"/>
          <w:color w:val="000000"/>
          <w:sz w:val="28"/>
          <w:szCs w:val="28"/>
          <w:lang w:eastAsia="ru-RU"/>
        </w:rPr>
      </w:pPr>
      <w:r w:rsidRPr="003A652C">
        <w:rPr>
          <w:rFonts w:ascii="Times New Roman" w:eastAsia="Times New Roman" w:hAnsi="Times New Roman"/>
          <w:color w:val="000000"/>
          <w:sz w:val="28"/>
          <w:szCs w:val="28"/>
          <w:lang w:eastAsia="ru-RU"/>
        </w:rPr>
        <w:tab/>
        <w:t>В связи с вышеизложенным, предлагаем рассматривать рост основных тарифов (тепловая энергия, электроэнергия, прир</w:t>
      </w:r>
      <w:r w:rsidR="00FF4D3A" w:rsidRPr="003A652C">
        <w:rPr>
          <w:rFonts w:ascii="Times New Roman" w:eastAsia="Times New Roman" w:hAnsi="Times New Roman"/>
          <w:color w:val="000000"/>
          <w:sz w:val="28"/>
          <w:szCs w:val="28"/>
          <w:lang w:eastAsia="ru-RU"/>
        </w:rPr>
        <w:t xml:space="preserve">одный газ </w:t>
      </w:r>
      <w:r w:rsidRPr="003A652C">
        <w:rPr>
          <w:rFonts w:ascii="Times New Roman" w:eastAsia="Times New Roman" w:hAnsi="Times New Roman"/>
          <w:color w:val="000000"/>
          <w:sz w:val="28"/>
          <w:szCs w:val="28"/>
          <w:lang w:eastAsia="ru-RU"/>
        </w:rPr>
        <w:t>и т.д.) в совокупности.</w:t>
      </w:r>
    </w:p>
    <w:p w:rsidR="00BB2AE9" w:rsidRPr="003A652C" w:rsidRDefault="00BB2AE9" w:rsidP="003A652C">
      <w:pPr>
        <w:shd w:val="clear" w:color="auto" w:fill="FFFFFF"/>
        <w:spacing w:after="0"/>
        <w:ind w:right="-1"/>
        <w:jc w:val="both"/>
        <w:rPr>
          <w:rFonts w:ascii="Times New Roman" w:eastAsia="Times New Roman" w:hAnsi="Times New Roman"/>
          <w:color w:val="000000"/>
          <w:sz w:val="28"/>
          <w:szCs w:val="28"/>
          <w:lang w:eastAsia="ru-RU"/>
        </w:rPr>
      </w:pPr>
      <w:r w:rsidRPr="003A652C">
        <w:rPr>
          <w:rFonts w:ascii="Times New Roman" w:eastAsia="Times New Roman" w:hAnsi="Times New Roman"/>
          <w:color w:val="000000"/>
          <w:sz w:val="28"/>
          <w:szCs w:val="28"/>
          <w:lang w:eastAsia="ru-RU"/>
        </w:rPr>
        <w:lastRenderedPageBreak/>
        <w:tab/>
        <w:t>Использование такого подхода к росту тарифов на тепловую энергию позволит выявить значительный ресурс, позволяющий применить основные принципы государственной политики в</w:t>
      </w:r>
      <w:r w:rsidR="0042649A" w:rsidRPr="003A652C">
        <w:rPr>
          <w:rFonts w:ascii="Times New Roman" w:eastAsia="Times New Roman" w:hAnsi="Times New Roman"/>
          <w:color w:val="000000"/>
          <w:sz w:val="28"/>
          <w:szCs w:val="28"/>
          <w:lang w:eastAsia="ru-RU"/>
        </w:rPr>
        <w:t xml:space="preserve"> </w:t>
      </w:r>
      <w:r w:rsidRPr="003A652C">
        <w:rPr>
          <w:rFonts w:ascii="Times New Roman" w:eastAsia="Times New Roman" w:hAnsi="Times New Roman"/>
          <w:color w:val="000000"/>
          <w:sz w:val="28"/>
          <w:szCs w:val="28"/>
          <w:lang w:eastAsia="ru-RU"/>
        </w:rPr>
        <w:t>сфере теплоснабжения, сформулированные в ст. 3 Федерального закона от 27</w:t>
      </w:r>
      <w:r w:rsidR="0007236B" w:rsidRPr="003A652C">
        <w:rPr>
          <w:rFonts w:ascii="Times New Roman" w:eastAsia="Times New Roman" w:hAnsi="Times New Roman"/>
          <w:color w:val="000000"/>
          <w:sz w:val="28"/>
          <w:szCs w:val="28"/>
          <w:lang w:eastAsia="ru-RU"/>
        </w:rPr>
        <w:t xml:space="preserve"> июля 20</w:t>
      </w:r>
      <w:r w:rsidRPr="003A652C">
        <w:rPr>
          <w:rFonts w:ascii="Times New Roman" w:eastAsia="Times New Roman" w:hAnsi="Times New Roman"/>
          <w:color w:val="000000"/>
          <w:sz w:val="28"/>
          <w:szCs w:val="28"/>
          <w:lang w:eastAsia="ru-RU"/>
        </w:rPr>
        <w:t xml:space="preserve">10 г. </w:t>
      </w:r>
      <w:r w:rsidR="0007236B" w:rsidRPr="003A652C">
        <w:rPr>
          <w:rFonts w:ascii="Times New Roman" w:eastAsia="Times New Roman" w:hAnsi="Times New Roman"/>
          <w:color w:val="000000"/>
          <w:sz w:val="28"/>
          <w:szCs w:val="28"/>
          <w:lang w:eastAsia="ru-RU"/>
        </w:rPr>
        <w:t>№</w:t>
      </w:r>
      <w:r w:rsidRPr="003A652C">
        <w:rPr>
          <w:rFonts w:ascii="Times New Roman" w:eastAsia="Times New Roman" w:hAnsi="Times New Roman"/>
          <w:color w:val="000000"/>
          <w:sz w:val="28"/>
          <w:szCs w:val="28"/>
          <w:lang w:eastAsia="ru-RU"/>
        </w:rPr>
        <w:t xml:space="preserve"> 190-</w:t>
      </w:r>
      <w:proofErr w:type="gramStart"/>
      <w:r w:rsidRPr="003A652C">
        <w:rPr>
          <w:rFonts w:ascii="Times New Roman" w:eastAsia="Times New Roman" w:hAnsi="Times New Roman"/>
          <w:color w:val="000000"/>
          <w:sz w:val="28"/>
          <w:szCs w:val="28"/>
          <w:lang w:eastAsia="ru-RU"/>
        </w:rPr>
        <w:t>ФЗ</w:t>
      </w:r>
      <w:r w:rsidR="0007236B" w:rsidRPr="003A652C">
        <w:rPr>
          <w:rFonts w:ascii="Times New Roman" w:eastAsia="Times New Roman" w:hAnsi="Times New Roman"/>
          <w:color w:val="000000"/>
          <w:sz w:val="28"/>
          <w:szCs w:val="28"/>
          <w:lang w:eastAsia="ru-RU"/>
        </w:rPr>
        <w:t>«</w:t>
      </w:r>
      <w:proofErr w:type="gramEnd"/>
      <w:r w:rsidRPr="003A652C">
        <w:rPr>
          <w:rFonts w:ascii="Times New Roman" w:eastAsia="Times New Roman" w:hAnsi="Times New Roman"/>
          <w:color w:val="000000"/>
          <w:sz w:val="28"/>
          <w:szCs w:val="28"/>
          <w:lang w:eastAsia="ru-RU"/>
        </w:rPr>
        <w:t>О теплоснабжении</w:t>
      </w:r>
      <w:r w:rsidR="0007236B" w:rsidRPr="003A652C">
        <w:rPr>
          <w:rFonts w:ascii="Times New Roman" w:eastAsia="Times New Roman" w:hAnsi="Times New Roman"/>
          <w:color w:val="000000"/>
          <w:sz w:val="28"/>
          <w:szCs w:val="28"/>
          <w:lang w:eastAsia="ru-RU"/>
        </w:rPr>
        <w:t>»</w:t>
      </w:r>
      <w:r w:rsidRPr="003A652C">
        <w:rPr>
          <w:rFonts w:ascii="Times New Roman" w:eastAsia="Times New Roman" w:hAnsi="Times New Roman"/>
          <w:color w:val="000000"/>
          <w:sz w:val="28"/>
          <w:szCs w:val="28"/>
          <w:lang w:eastAsia="ru-RU"/>
        </w:rPr>
        <w:t>, к которым относятся:</w:t>
      </w:r>
    </w:p>
    <w:p w:rsidR="00BB2AE9" w:rsidRPr="003A652C" w:rsidRDefault="00BB2AE9" w:rsidP="003A652C">
      <w:pPr>
        <w:shd w:val="clear" w:color="auto" w:fill="FFFFFF"/>
        <w:spacing w:after="0"/>
        <w:ind w:right="-1"/>
        <w:jc w:val="both"/>
        <w:rPr>
          <w:rFonts w:ascii="Times New Roman" w:eastAsia="Times New Roman" w:hAnsi="Times New Roman"/>
          <w:color w:val="000000"/>
          <w:sz w:val="28"/>
          <w:szCs w:val="28"/>
          <w:lang w:eastAsia="ru-RU"/>
        </w:rPr>
      </w:pPr>
      <w:r w:rsidRPr="003A652C">
        <w:rPr>
          <w:rFonts w:ascii="Times New Roman" w:eastAsia="Times New Roman" w:hAnsi="Times New Roman"/>
          <w:color w:val="000000"/>
          <w:sz w:val="28"/>
          <w:szCs w:val="28"/>
          <w:lang w:eastAsia="ru-RU"/>
        </w:rPr>
        <w:t>1) обеспечение надежности теплоснабжения в соответствии с требованиями технических</w:t>
      </w:r>
      <w:r w:rsidR="0042649A" w:rsidRPr="003A652C">
        <w:rPr>
          <w:rFonts w:ascii="Times New Roman" w:eastAsia="Times New Roman" w:hAnsi="Times New Roman"/>
          <w:color w:val="000000"/>
          <w:sz w:val="28"/>
          <w:szCs w:val="28"/>
          <w:lang w:eastAsia="ru-RU"/>
        </w:rPr>
        <w:t xml:space="preserve"> </w:t>
      </w:r>
      <w:r w:rsidRPr="003A652C">
        <w:rPr>
          <w:rFonts w:ascii="Times New Roman" w:eastAsia="Times New Roman" w:hAnsi="Times New Roman"/>
          <w:color w:val="000000"/>
          <w:sz w:val="28"/>
          <w:szCs w:val="28"/>
          <w:lang w:eastAsia="ru-RU"/>
        </w:rPr>
        <w:t>регламентов;</w:t>
      </w:r>
    </w:p>
    <w:p w:rsidR="00BB2AE9" w:rsidRPr="003A652C" w:rsidRDefault="00BB2AE9" w:rsidP="003A652C">
      <w:pPr>
        <w:shd w:val="clear" w:color="auto" w:fill="FFFFFF"/>
        <w:spacing w:after="0"/>
        <w:ind w:right="-1"/>
        <w:jc w:val="both"/>
        <w:rPr>
          <w:rFonts w:ascii="Times New Roman" w:eastAsia="Times New Roman" w:hAnsi="Times New Roman"/>
          <w:color w:val="000000"/>
          <w:sz w:val="28"/>
          <w:szCs w:val="28"/>
          <w:lang w:eastAsia="ru-RU"/>
        </w:rPr>
      </w:pPr>
      <w:r w:rsidRPr="003A652C">
        <w:rPr>
          <w:rFonts w:ascii="Times New Roman" w:eastAsia="Times New Roman" w:hAnsi="Times New Roman"/>
          <w:color w:val="000000"/>
          <w:sz w:val="28"/>
          <w:szCs w:val="28"/>
          <w:lang w:eastAsia="ru-RU"/>
        </w:rPr>
        <w:t>2) обеспечение энергетической эффективности теплоснабжения и потребления тепловой</w:t>
      </w:r>
      <w:r w:rsidR="0042649A" w:rsidRPr="003A652C">
        <w:rPr>
          <w:rFonts w:ascii="Times New Roman" w:eastAsia="Times New Roman" w:hAnsi="Times New Roman"/>
          <w:color w:val="000000"/>
          <w:sz w:val="28"/>
          <w:szCs w:val="28"/>
          <w:lang w:eastAsia="ru-RU"/>
        </w:rPr>
        <w:t xml:space="preserve"> </w:t>
      </w:r>
      <w:r w:rsidRPr="003A652C">
        <w:rPr>
          <w:rFonts w:ascii="Times New Roman" w:eastAsia="Times New Roman" w:hAnsi="Times New Roman"/>
          <w:color w:val="000000"/>
          <w:sz w:val="28"/>
          <w:szCs w:val="28"/>
          <w:lang w:eastAsia="ru-RU"/>
        </w:rPr>
        <w:t>энергии с учетом требований, установленных федеральными законами;</w:t>
      </w:r>
    </w:p>
    <w:p w:rsidR="00BB2AE9" w:rsidRPr="003A652C" w:rsidRDefault="00BB2AE9" w:rsidP="003A652C">
      <w:pPr>
        <w:shd w:val="clear" w:color="auto" w:fill="FFFFFF"/>
        <w:spacing w:after="0"/>
        <w:ind w:right="-1"/>
        <w:jc w:val="both"/>
        <w:rPr>
          <w:rFonts w:ascii="Times New Roman" w:eastAsia="Times New Roman" w:hAnsi="Times New Roman"/>
          <w:color w:val="000000"/>
          <w:sz w:val="28"/>
          <w:szCs w:val="28"/>
          <w:lang w:eastAsia="ru-RU"/>
        </w:rPr>
      </w:pPr>
      <w:r w:rsidRPr="003A652C">
        <w:rPr>
          <w:rFonts w:ascii="Times New Roman" w:eastAsia="Times New Roman" w:hAnsi="Times New Roman"/>
          <w:color w:val="000000"/>
          <w:sz w:val="28"/>
          <w:szCs w:val="28"/>
          <w:lang w:eastAsia="ru-RU"/>
        </w:rPr>
        <w:t>3) обеспечение приоритетного использования комбинированной выработки электрической и</w:t>
      </w:r>
      <w:r w:rsidR="0042649A" w:rsidRPr="003A652C">
        <w:rPr>
          <w:rFonts w:ascii="Times New Roman" w:eastAsia="Times New Roman" w:hAnsi="Times New Roman"/>
          <w:color w:val="000000"/>
          <w:sz w:val="28"/>
          <w:szCs w:val="28"/>
          <w:lang w:eastAsia="ru-RU"/>
        </w:rPr>
        <w:t xml:space="preserve"> </w:t>
      </w:r>
      <w:r w:rsidRPr="003A652C">
        <w:rPr>
          <w:rFonts w:ascii="Times New Roman" w:eastAsia="Times New Roman" w:hAnsi="Times New Roman"/>
          <w:color w:val="000000"/>
          <w:sz w:val="28"/>
          <w:szCs w:val="28"/>
          <w:lang w:eastAsia="ru-RU"/>
        </w:rPr>
        <w:t>тепловой энергии для организации теплоснабжения;</w:t>
      </w:r>
    </w:p>
    <w:p w:rsidR="00BB2AE9" w:rsidRPr="003A652C" w:rsidRDefault="00BB2AE9" w:rsidP="003A652C">
      <w:pPr>
        <w:shd w:val="clear" w:color="auto" w:fill="FFFFFF"/>
        <w:spacing w:after="0"/>
        <w:ind w:right="-1"/>
        <w:jc w:val="both"/>
        <w:rPr>
          <w:rFonts w:ascii="Times New Roman" w:eastAsia="Times New Roman" w:hAnsi="Times New Roman"/>
          <w:color w:val="000000"/>
          <w:sz w:val="28"/>
          <w:szCs w:val="28"/>
          <w:lang w:eastAsia="ru-RU"/>
        </w:rPr>
      </w:pPr>
      <w:r w:rsidRPr="003A652C">
        <w:rPr>
          <w:rFonts w:ascii="Times New Roman" w:eastAsia="Times New Roman" w:hAnsi="Times New Roman"/>
          <w:color w:val="000000"/>
          <w:sz w:val="28"/>
          <w:szCs w:val="28"/>
          <w:lang w:eastAsia="ru-RU"/>
        </w:rPr>
        <w:t>4) развитие систем централизованного теплоснабжения;</w:t>
      </w:r>
    </w:p>
    <w:p w:rsidR="00BB2AE9" w:rsidRPr="003A652C" w:rsidRDefault="00BB2AE9" w:rsidP="003A652C">
      <w:pPr>
        <w:shd w:val="clear" w:color="auto" w:fill="FFFFFF"/>
        <w:spacing w:after="0"/>
        <w:ind w:right="-1"/>
        <w:jc w:val="both"/>
        <w:rPr>
          <w:rFonts w:ascii="Times New Roman" w:eastAsia="Times New Roman" w:hAnsi="Times New Roman"/>
          <w:color w:val="000000"/>
          <w:sz w:val="28"/>
          <w:szCs w:val="28"/>
          <w:lang w:eastAsia="ru-RU"/>
        </w:rPr>
      </w:pPr>
      <w:r w:rsidRPr="003A652C">
        <w:rPr>
          <w:rFonts w:ascii="Times New Roman" w:eastAsia="Times New Roman" w:hAnsi="Times New Roman"/>
          <w:color w:val="000000"/>
          <w:sz w:val="28"/>
          <w:szCs w:val="28"/>
          <w:lang w:eastAsia="ru-RU"/>
        </w:rPr>
        <w:t>5) соблюдение баланса экономических интересов теплоснабжающих организаций и интересов потребителей;</w:t>
      </w:r>
    </w:p>
    <w:p w:rsidR="00BB2AE9" w:rsidRPr="003A652C" w:rsidRDefault="00BB2AE9" w:rsidP="003A652C">
      <w:pPr>
        <w:shd w:val="clear" w:color="auto" w:fill="FFFFFF"/>
        <w:spacing w:after="0"/>
        <w:ind w:right="-1"/>
        <w:jc w:val="both"/>
        <w:rPr>
          <w:rFonts w:ascii="Times New Roman" w:eastAsia="Times New Roman" w:hAnsi="Times New Roman"/>
          <w:color w:val="000000"/>
          <w:sz w:val="28"/>
          <w:szCs w:val="28"/>
          <w:lang w:eastAsia="ru-RU"/>
        </w:rPr>
      </w:pPr>
      <w:r w:rsidRPr="003A652C">
        <w:rPr>
          <w:rFonts w:ascii="Times New Roman" w:eastAsia="Times New Roman" w:hAnsi="Times New Roman"/>
          <w:color w:val="000000"/>
          <w:sz w:val="28"/>
          <w:szCs w:val="28"/>
          <w:lang w:eastAsia="ru-RU"/>
        </w:rPr>
        <w:t>6) обеспечение экономически обоснованной доходности текущей деятельности теплоснабжающих организаций и используемого при осуществлении регулируемых видов деятельности в</w:t>
      </w:r>
      <w:r w:rsidR="0042649A" w:rsidRPr="003A652C">
        <w:rPr>
          <w:rFonts w:ascii="Times New Roman" w:eastAsia="Times New Roman" w:hAnsi="Times New Roman"/>
          <w:color w:val="000000"/>
          <w:sz w:val="28"/>
          <w:szCs w:val="28"/>
          <w:lang w:eastAsia="ru-RU"/>
        </w:rPr>
        <w:t xml:space="preserve"> </w:t>
      </w:r>
      <w:r w:rsidRPr="003A652C">
        <w:rPr>
          <w:rFonts w:ascii="Times New Roman" w:eastAsia="Times New Roman" w:hAnsi="Times New Roman"/>
          <w:color w:val="000000"/>
          <w:sz w:val="28"/>
          <w:szCs w:val="28"/>
          <w:lang w:eastAsia="ru-RU"/>
        </w:rPr>
        <w:t>сфере теплоснабжения инвестированного капитала;</w:t>
      </w:r>
    </w:p>
    <w:p w:rsidR="003A5F08" w:rsidRPr="003A652C" w:rsidRDefault="00BB2AE9" w:rsidP="003A652C">
      <w:pPr>
        <w:shd w:val="clear" w:color="auto" w:fill="FFFFFF"/>
        <w:spacing w:after="0"/>
        <w:ind w:right="-1"/>
        <w:jc w:val="both"/>
        <w:rPr>
          <w:rFonts w:ascii="Times New Roman" w:eastAsia="Times New Roman" w:hAnsi="Times New Roman"/>
          <w:color w:val="000000"/>
          <w:sz w:val="28"/>
          <w:szCs w:val="28"/>
          <w:lang w:eastAsia="ru-RU"/>
        </w:rPr>
      </w:pPr>
      <w:r w:rsidRPr="003A652C">
        <w:rPr>
          <w:rFonts w:ascii="Times New Roman" w:eastAsia="Times New Roman" w:hAnsi="Times New Roman"/>
          <w:color w:val="000000"/>
          <w:sz w:val="28"/>
          <w:szCs w:val="28"/>
          <w:lang w:eastAsia="ru-RU"/>
        </w:rPr>
        <w:t>7) обеспечение недискриминационных и стабильных условий осуществления предпринимательской деятельности в сфере теплоснабжения;</w:t>
      </w:r>
    </w:p>
    <w:p w:rsidR="00BB2AE9" w:rsidRPr="003A652C" w:rsidRDefault="00BB2AE9" w:rsidP="003A652C">
      <w:pPr>
        <w:shd w:val="clear" w:color="auto" w:fill="FFFFFF"/>
        <w:spacing w:after="0"/>
        <w:ind w:right="-1"/>
        <w:jc w:val="both"/>
        <w:rPr>
          <w:rFonts w:ascii="Times New Roman" w:eastAsia="Times New Roman" w:hAnsi="Times New Roman"/>
          <w:color w:val="000000"/>
          <w:sz w:val="28"/>
          <w:szCs w:val="28"/>
          <w:lang w:eastAsia="ru-RU"/>
        </w:rPr>
      </w:pPr>
      <w:r w:rsidRPr="003A652C">
        <w:rPr>
          <w:rFonts w:ascii="Times New Roman" w:eastAsia="Times New Roman" w:hAnsi="Times New Roman"/>
          <w:color w:val="000000"/>
          <w:sz w:val="28"/>
          <w:szCs w:val="28"/>
          <w:lang w:eastAsia="ru-RU"/>
        </w:rPr>
        <w:t>8) обеспечение экологической безопасности теплоснабжения.</w:t>
      </w:r>
    </w:p>
    <w:p w:rsidR="00532CA4" w:rsidRPr="003A652C" w:rsidRDefault="00532CA4" w:rsidP="003A652C">
      <w:pPr>
        <w:spacing w:after="0"/>
        <w:ind w:right="-1"/>
        <w:jc w:val="center"/>
        <w:rPr>
          <w:rFonts w:ascii="Times New Roman" w:eastAsia="Times New Roman" w:hAnsi="Times New Roman"/>
          <w:b/>
          <w:sz w:val="28"/>
          <w:szCs w:val="28"/>
          <w:lang w:eastAsia="ru-RU"/>
        </w:rPr>
        <w:sectPr w:rsidR="00532CA4" w:rsidRPr="003A652C" w:rsidSect="000053D8">
          <w:pgSz w:w="11906" w:h="16838" w:code="9"/>
          <w:pgMar w:top="851" w:right="566" w:bottom="851" w:left="1560" w:header="709" w:footer="709" w:gutter="0"/>
          <w:cols w:space="708"/>
          <w:docGrid w:linePitch="360"/>
        </w:sectPr>
      </w:pPr>
    </w:p>
    <w:p w:rsidR="000650BB" w:rsidRPr="003A652C" w:rsidRDefault="005A6E20" w:rsidP="003A652C">
      <w:pPr>
        <w:spacing w:after="0"/>
        <w:ind w:right="-2"/>
        <w:jc w:val="center"/>
        <w:rPr>
          <w:rFonts w:ascii="Times New Roman" w:eastAsia="Times New Roman" w:hAnsi="Times New Roman"/>
          <w:b/>
          <w:sz w:val="28"/>
          <w:szCs w:val="28"/>
          <w:lang w:eastAsia="ru-RU"/>
        </w:rPr>
      </w:pPr>
      <w:r w:rsidRPr="003A652C">
        <w:rPr>
          <w:rFonts w:ascii="Times New Roman" w:eastAsia="Times New Roman" w:hAnsi="Times New Roman"/>
          <w:b/>
          <w:sz w:val="28"/>
          <w:szCs w:val="28"/>
          <w:lang w:eastAsia="ru-RU"/>
        </w:rPr>
        <w:lastRenderedPageBreak/>
        <w:t>ГЛАВА 15</w:t>
      </w:r>
      <w:r w:rsidR="000650BB" w:rsidRPr="003A652C">
        <w:rPr>
          <w:rFonts w:ascii="Times New Roman" w:eastAsia="Times New Roman" w:hAnsi="Times New Roman"/>
          <w:b/>
          <w:sz w:val="28"/>
          <w:szCs w:val="28"/>
          <w:lang w:eastAsia="ru-RU"/>
        </w:rPr>
        <w:t xml:space="preserve">. </w:t>
      </w:r>
      <w:r w:rsidRPr="003A652C">
        <w:rPr>
          <w:rFonts w:ascii="Times New Roman" w:eastAsia="Times New Roman" w:hAnsi="Times New Roman"/>
          <w:b/>
          <w:sz w:val="28"/>
          <w:szCs w:val="28"/>
          <w:lang w:eastAsia="ru-RU"/>
        </w:rPr>
        <w:t>РЕЕСТР ЕДИНЫХ ТЕПЛОСНАБЖАЮЩИХ ОРГАНИЗАЦИЙ</w:t>
      </w:r>
    </w:p>
    <w:p w:rsidR="000650BB" w:rsidRPr="003A652C" w:rsidRDefault="000650BB" w:rsidP="003A652C">
      <w:pPr>
        <w:spacing w:after="0"/>
        <w:ind w:right="-2"/>
        <w:jc w:val="center"/>
        <w:rPr>
          <w:rFonts w:ascii="Times New Roman" w:eastAsia="Times New Roman" w:hAnsi="Times New Roman"/>
          <w:b/>
          <w:color w:val="000000"/>
          <w:sz w:val="28"/>
          <w:szCs w:val="28"/>
          <w:lang w:eastAsia="ru-RU"/>
        </w:rPr>
      </w:pPr>
      <w:r w:rsidRPr="003A652C">
        <w:rPr>
          <w:rFonts w:ascii="Times New Roman" w:eastAsia="Times New Roman" w:hAnsi="Times New Roman"/>
          <w:b/>
          <w:color w:val="000000"/>
          <w:sz w:val="28"/>
          <w:szCs w:val="28"/>
          <w:lang w:eastAsia="ru-RU"/>
        </w:rPr>
        <w:t>1</w:t>
      </w:r>
      <w:r w:rsidR="006678DC" w:rsidRPr="003A652C">
        <w:rPr>
          <w:rFonts w:ascii="Times New Roman" w:eastAsia="Times New Roman" w:hAnsi="Times New Roman"/>
          <w:b/>
          <w:color w:val="000000"/>
          <w:sz w:val="28"/>
          <w:szCs w:val="28"/>
          <w:lang w:eastAsia="ru-RU"/>
        </w:rPr>
        <w:t>5</w:t>
      </w:r>
      <w:r w:rsidRPr="003A652C">
        <w:rPr>
          <w:rFonts w:ascii="Times New Roman" w:eastAsia="Times New Roman" w:hAnsi="Times New Roman"/>
          <w:b/>
          <w:color w:val="000000"/>
          <w:sz w:val="28"/>
          <w:szCs w:val="28"/>
          <w:lang w:eastAsia="ru-RU"/>
        </w:rPr>
        <w:t>.1</w:t>
      </w:r>
      <w:r w:rsidR="00CF0BA2" w:rsidRPr="003A652C">
        <w:rPr>
          <w:rFonts w:ascii="Times New Roman" w:eastAsia="Times New Roman" w:hAnsi="Times New Roman"/>
          <w:b/>
          <w:color w:val="000000"/>
          <w:sz w:val="28"/>
          <w:szCs w:val="28"/>
          <w:lang w:eastAsia="ru-RU"/>
        </w:rPr>
        <w:t>.</w:t>
      </w:r>
      <w:r w:rsidRPr="003A652C">
        <w:rPr>
          <w:rFonts w:ascii="Times New Roman" w:hAnsi="Times New Roman"/>
          <w:b/>
          <w:color w:val="000000"/>
          <w:sz w:val="28"/>
          <w:szCs w:val="28"/>
        </w:rPr>
        <w:t xml:space="preserve">Обоснование соответствия организации, предлагаемой в качестве единой теплоснабжающей организации, </w:t>
      </w:r>
      <w:hyperlink r:id="rId29" w:history="1">
        <w:r w:rsidRPr="003A652C">
          <w:rPr>
            <w:rFonts w:ascii="Times New Roman" w:hAnsi="Times New Roman"/>
            <w:b/>
            <w:color w:val="000000"/>
            <w:sz w:val="28"/>
            <w:szCs w:val="28"/>
          </w:rPr>
          <w:t>критериям</w:t>
        </w:r>
      </w:hyperlink>
      <w:r w:rsidRPr="003A652C">
        <w:rPr>
          <w:rFonts w:ascii="Times New Roman" w:hAnsi="Times New Roman"/>
          <w:b/>
          <w:color w:val="000000"/>
          <w:sz w:val="28"/>
          <w:szCs w:val="28"/>
        </w:rPr>
        <w:t xml:space="preserve"> определения единой теплоснабжающей организации, устанавливаемым Правительством Российской Федерации</w:t>
      </w:r>
    </w:p>
    <w:p w:rsidR="000650BB" w:rsidRPr="003A652C" w:rsidRDefault="000650BB" w:rsidP="003A652C">
      <w:pPr>
        <w:spacing w:after="0"/>
        <w:ind w:right="-2" w:firstLine="708"/>
        <w:jc w:val="both"/>
        <w:rPr>
          <w:rFonts w:ascii="Times New Roman" w:eastAsia="Times New Roman" w:hAnsi="Times New Roman"/>
          <w:sz w:val="28"/>
          <w:szCs w:val="28"/>
          <w:lang w:eastAsia="ru-RU"/>
        </w:rPr>
      </w:pPr>
      <w:r w:rsidRPr="003A652C">
        <w:rPr>
          <w:rFonts w:ascii="Times New Roman" w:eastAsia="Times New Roman" w:hAnsi="Times New Roman"/>
          <w:sz w:val="28"/>
          <w:szCs w:val="28"/>
          <w:lang w:eastAsia="ru-RU"/>
        </w:rPr>
        <w:t>Энергоснабжающая (теплоснабжающая) организация</w:t>
      </w:r>
      <w:r w:rsidR="009159E4" w:rsidRPr="003A652C">
        <w:rPr>
          <w:rFonts w:ascii="Times New Roman" w:eastAsia="Times New Roman" w:hAnsi="Times New Roman"/>
          <w:sz w:val="28"/>
          <w:szCs w:val="28"/>
          <w:lang w:eastAsia="ru-RU"/>
        </w:rPr>
        <w:t xml:space="preserve"> –</w:t>
      </w:r>
      <w:r w:rsidRPr="003A652C">
        <w:rPr>
          <w:rFonts w:ascii="Times New Roman" w:eastAsia="Times New Roman" w:hAnsi="Times New Roman"/>
          <w:sz w:val="28"/>
          <w:szCs w:val="28"/>
          <w:lang w:eastAsia="ru-RU"/>
        </w:rPr>
        <w:t>коммерческая организация независимо от организационно-правовой формы,</w:t>
      </w:r>
      <w:r w:rsidR="0042649A" w:rsidRPr="003A652C">
        <w:rPr>
          <w:rFonts w:ascii="Times New Roman" w:eastAsia="Times New Roman" w:hAnsi="Times New Roman"/>
          <w:sz w:val="28"/>
          <w:szCs w:val="28"/>
          <w:lang w:eastAsia="ru-RU"/>
        </w:rPr>
        <w:t xml:space="preserve"> </w:t>
      </w:r>
      <w:r w:rsidRPr="003A652C">
        <w:rPr>
          <w:rFonts w:ascii="Times New Roman" w:eastAsia="Times New Roman" w:hAnsi="Times New Roman"/>
          <w:sz w:val="28"/>
          <w:szCs w:val="28"/>
          <w:lang w:eastAsia="ru-RU"/>
        </w:rPr>
        <w:t>осуществляющая продажу абонентам (потребителям) по присоединенной тепловой сети произведенной или (и) купленной тепловой энергии и теплоносителей.</w:t>
      </w:r>
    </w:p>
    <w:p w:rsidR="000650BB" w:rsidRPr="003A652C" w:rsidRDefault="000650BB" w:rsidP="003A652C">
      <w:pPr>
        <w:spacing w:after="0"/>
        <w:ind w:right="-2"/>
        <w:jc w:val="both"/>
        <w:rPr>
          <w:rFonts w:ascii="Times New Roman" w:eastAsia="Times New Roman" w:hAnsi="Times New Roman"/>
          <w:sz w:val="28"/>
          <w:szCs w:val="28"/>
          <w:lang w:eastAsia="ru-RU"/>
        </w:rPr>
      </w:pPr>
      <w:r w:rsidRPr="003A652C">
        <w:rPr>
          <w:rFonts w:ascii="Times New Roman" w:eastAsia="Times New Roman" w:hAnsi="Times New Roman"/>
          <w:sz w:val="28"/>
          <w:szCs w:val="28"/>
          <w:lang w:eastAsia="ru-RU"/>
        </w:rPr>
        <w:tab/>
        <w:t>Решения по установлению единой теплоснабжающей организации осуществляется на основании критериев определения</w:t>
      </w:r>
      <w:r w:rsidR="0042649A" w:rsidRPr="003A652C">
        <w:rPr>
          <w:rFonts w:ascii="Times New Roman" w:eastAsia="Times New Roman" w:hAnsi="Times New Roman"/>
          <w:sz w:val="28"/>
          <w:szCs w:val="28"/>
          <w:lang w:eastAsia="ru-RU"/>
        </w:rPr>
        <w:t xml:space="preserve"> </w:t>
      </w:r>
      <w:r w:rsidRPr="003A652C">
        <w:rPr>
          <w:rFonts w:ascii="Times New Roman" w:eastAsia="Times New Roman" w:hAnsi="Times New Roman"/>
          <w:sz w:val="28"/>
          <w:szCs w:val="28"/>
          <w:lang w:eastAsia="ru-RU"/>
        </w:rPr>
        <w:t>единой теплоснабжающей организации, установленных Постановлением РФ от 8</w:t>
      </w:r>
      <w:r w:rsidR="0007236B" w:rsidRPr="003A652C">
        <w:rPr>
          <w:rFonts w:ascii="Times New Roman" w:eastAsia="Times New Roman" w:hAnsi="Times New Roman"/>
          <w:sz w:val="28"/>
          <w:szCs w:val="28"/>
          <w:lang w:eastAsia="ru-RU"/>
        </w:rPr>
        <w:t xml:space="preserve"> августа </w:t>
      </w:r>
      <w:r w:rsidRPr="003A652C">
        <w:rPr>
          <w:rFonts w:ascii="Times New Roman" w:eastAsia="Times New Roman" w:hAnsi="Times New Roman"/>
          <w:sz w:val="28"/>
          <w:szCs w:val="28"/>
          <w:lang w:eastAsia="ru-RU"/>
        </w:rPr>
        <w:t>2012 №808 «Об организации теплоснабжения в РФ и о внесении изменений в некоторые акты Правительства РФ».</w:t>
      </w:r>
    </w:p>
    <w:p w:rsidR="00554CF7" w:rsidRPr="003A652C" w:rsidRDefault="00554CF7" w:rsidP="003A652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right" w:pos="10425"/>
        </w:tabs>
        <w:spacing w:after="0"/>
        <w:ind w:right="49"/>
        <w:jc w:val="both"/>
        <w:rPr>
          <w:rFonts w:ascii="Times New Roman" w:eastAsia="Times New Roman" w:hAnsi="Times New Roman"/>
          <w:sz w:val="28"/>
          <w:szCs w:val="28"/>
          <w:lang w:eastAsia="ru-RU"/>
        </w:rPr>
      </w:pPr>
    </w:p>
    <w:p w:rsidR="007B0986" w:rsidRPr="003A652C" w:rsidRDefault="007B0986" w:rsidP="003A652C">
      <w:pPr>
        <w:pStyle w:val="s1"/>
        <w:shd w:val="clear" w:color="auto" w:fill="FFFFFF"/>
        <w:spacing w:before="0" w:beforeAutospacing="0" w:after="0" w:afterAutospacing="0" w:line="276" w:lineRule="auto"/>
        <w:ind w:right="49"/>
        <w:jc w:val="center"/>
        <w:rPr>
          <w:b/>
          <w:color w:val="000000"/>
          <w:sz w:val="28"/>
          <w:szCs w:val="28"/>
        </w:rPr>
      </w:pPr>
    </w:p>
    <w:p w:rsidR="007B0986" w:rsidRPr="003A652C" w:rsidRDefault="007B0986" w:rsidP="003A652C">
      <w:pPr>
        <w:pStyle w:val="s1"/>
        <w:shd w:val="clear" w:color="auto" w:fill="FFFFFF"/>
        <w:spacing w:before="0" w:beforeAutospacing="0" w:after="0" w:afterAutospacing="0" w:line="276" w:lineRule="auto"/>
        <w:ind w:right="49"/>
        <w:jc w:val="center"/>
        <w:rPr>
          <w:b/>
          <w:color w:val="000000"/>
          <w:sz w:val="28"/>
          <w:szCs w:val="28"/>
        </w:rPr>
      </w:pPr>
    </w:p>
    <w:p w:rsidR="007B0986" w:rsidRPr="003A652C" w:rsidRDefault="007B0986" w:rsidP="003A652C">
      <w:pPr>
        <w:pStyle w:val="s1"/>
        <w:shd w:val="clear" w:color="auto" w:fill="FFFFFF"/>
        <w:spacing w:before="0" w:beforeAutospacing="0" w:after="0" w:afterAutospacing="0" w:line="276" w:lineRule="auto"/>
        <w:ind w:right="49"/>
        <w:jc w:val="center"/>
        <w:rPr>
          <w:b/>
          <w:color w:val="000000"/>
          <w:sz w:val="28"/>
          <w:szCs w:val="28"/>
        </w:rPr>
      </w:pPr>
    </w:p>
    <w:p w:rsidR="007B0986" w:rsidRPr="003A652C" w:rsidRDefault="007B0986" w:rsidP="003A652C">
      <w:pPr>
        <w:pStyle w:val="s1"/>
        <w:shd w:val="clear" w:color="auto" w:fill="FFFFFF"/>
        <w:spacing w:before="0" w:beforeAutospacing="0" w:after="0" w:afterAutospacing="0" w:line="276" w:lineRule="auto"/>
        <w:ind w:right="49"/>
        <w:jc w:val="center"/>
        <w:rPr>
          <w:b/>
          <w:color w:val="000000"/>
          <w:sz w:val="28"/>
          <w:szCs w:val="28"/>
        </w:rPr>
      </w:pPr>
    </w:p>
    <w:p w:rsidR="007B0986" w:rsidRPr="003A652C" w:rsidRDefault="007B0986" w:rsidP="003A652C">
      <w:pPr>
        <w:pStyle w:val="s1"/>
        <w:shd w:val="clear" w:color="auto" w:fill="FFFFFF"/>
        <w:spacing w:before="0" w:beforeAutospacing="0" w:after="0" w:afterAutospacing="0" w:line="276" w:lineRule="auto"/>
        <w:ind w:right="49"/>
        <w:jc w:val="center"/>
        <w:rPr>
          <w:b/>
          <w:color w:val="000000"/>
          <w:sz w:val="28"/>
          <w:szCs w:val="28"/>
        </w:rPr>
      </w:pPr>
    </w:p>
    <w:p w:rsidR="007B0986" w:rsidRPr="003A652C" w:rsidRDefault="007B0986" w:rsidP="003A652C">
      <w:pPr>
        <w:pStyle w:val="s1"/>
        <w:shd w:val="clear" w:color="auto" w:fill="FFFFFF"/>
        <w:spacing w:before="0" w:beforeAutospacing="0" w:after="0" w:afterAutospacing="0" w:line="276" w:lineRule="auto"/>
        <w:ind w:right="49"/>
        <w:jc w:val="center"/>
        <w:rPr>
          <w:b/>
          <w:color w:val="000000"/>
          <w:sz w:val="28"/>
          <w:szCs w:val="28"/>
        </w:rPr>
      </w:pPr>
    </w:p>
    <w:p w:rsidR="007B0986" w:rsidRPr="003A652C" w:rsidRDefault="007B0986" w:rsidP="003A652C">
      <w:pPr>
        <w:pStyle w:val="s1"/>
        <w:shd w:val="clear" w:color="auto" w:fill="FFFFFF"/>
        <w:spacing w:before="0" w:beforeAutospacing="0" w:after="0" w:afterAutospacing="0" w:line="276" w:lineRule="auto"/>
        <w:ind w:right="49"/>
        <w:jc w:val="center"/>
        <w:rPr>
          <w:b/>
          <w:color w:val="000000"/>
          <w:sz w:val="28"/>
          <w:szCs w:val="28"/>
        </w:rPr>
      </w:pPr>
    </w:p>
    <w:p w:rsidR="007B0986" w:rsidRPr="003A652C" w:rsidRDefault="007B0986" w:rsidP="003A652C">
      <w:pPr>
        <w:pStyle w:val="s1"/>
        <w:shd w:val="clear" w:color="auto" w:fill="FFFFFF"/>
        <w:spacing w:before="0" w:beforeAutospacing="0" w:after="0" w:afterAutospacing="0" w:line="276" w:lineRule="auto"/>
        <w:ind w:right="49"/>
        <w:jc w:val="center"/>
        <w:rPr>
          <w:b/>
          <w:color w:val="000000"/>
          <w:sz w:val="28"/>
          <w:szCs w:val="28"/>
        </w:rPr>
      </w:pPr>
    </w:p>
    <w:p w:rsidR="007B0986" w:rsidRPr="003A652C" w:rsidRDefault="007B0986" w:rsidP="003A652C">
      <w:pPr>
        <w:pStyle w:val="s1"/>
        <w:shd w:val="clear" w:color="auto" w:fill="FFFFFF"/>
        <w:spacing w:before="0" w:beforeAutospacing="0" w:after="0" w:afterAutospacing="0" w:line="276" w:lineRule="auto"/>
        <w:ind w:right="49"/>
        <w:jc w:val="center"/>
        <w:rPr>
          <w:b/>
          <w:color w:val="000000"/>
          <w:sz w:val="28"/>
          <w:szCs w:val="28"/>
        </w:rPr>
      </w:pPr>
    </w:p>
    <w:p w:rsidR="007B0986" w:rsidRPr="003A652C" w:rsidRDefault="007B0986" w:rsidP="003A652C">
      <w:pPr>
        <w:pStyle w:val="s1"/>
        <w:shd w:val="clear" w:color="auto" w:fill="FFFFFF"/>
        <w:spacing w:before="0" w:beforeAutospacing="0" w:after="0" w:afterAutospacing="0" w:line="276" w:lineRule="auto"/>
        <w:ind w:right="49"/>
        <w:jc w:val="center"/>
        <w:rPr>
          <w:b/>
          <w:color w:val="000000"/>
          <w:sz w:val="28"/>
          <w:szCs w:val="28"/>
        </w:rPr>
      </w:pPr>
    </w:p>
    <w:p w:rsidR="007B0986" w:rsidRPr="003A652C" w:rsidRDefault="007B0986" w:rsidP="003A652C">
      <w:pPr>
        <w:pStyle w:val="s1"/>
        <w:shd w:val="clear" w:color="auto" w:fill="FFFFFF"/>
        <w:spacing w:before="0" w:beforeAutospacing="0" w:after="0" w:afterAutospacing="0" w:line="276" w:lineRule="auto"/>
        <w:ind w:right="49"/>
        <w:jc w:val="center"/>
        <w:rPr>
          <w:b/>
          <w:color w:val="000000"/>
          <w:sz w:val="28"/>
          <w:szCs w:val="28"/>
        </w:rPr>
      </w:pPr>
    </w:p>
    <w:p w:rsidR="007B0986" w:rsidRPr="003A652C" w:rsidRDefault="007B0986" w:rsidP="003A652C">
      <w:pPr>
        <w:pStyle w:val="s1"/>
        <w:shd w:val="clear" w:color="auto" w:fill="FFFFFF"/>
        <w:spacing w:before="0" w:beforeAutospacing="0" w:after="0" w:afterAutospacing="0" w:line="276" w:lineRule="auto"/>
        <w:ind w:right="49"/>
        <w:jc w:val="center"/>
        <w:rPr>
          <w:b/>
          <w:color w:val="000000"/>
          <w:sz w:val="28"/>
          <w:szCs w:val="28"/>
        </w:rPr>
      </w:pPr>
    </w:p>
    <w:p w:rsidR="007B0986" w:rsidRPr="003A652C" w:rsidRDefault="007B0986" w:rsidP="003A652C">
      <w:pPr>
        <w:pStyle w:val="s1"/>
        <w:shd w:val="clear" w:color="auto" w:fill="FFFFFF"/>
        <w:spacing w:before="0" w:beforeAutospacing="0" w:after="0" w:afterAutospacing="0" w:line="276" w:lineRule="auto"/>
        <w:ind w:right="49"/>
        <w:jc w:val="center"/>
        <w:rPr>
          <w:b/>
          <w:color w:val="000000"/>
          <w:sz w:val="28"/>
          <w:szCs w:val="28"/>
        </w:rPr>
      </w:pPr>
    </w:p>
    <w:p w:rsidR="007B0986" w:rsidRPr="003A652C" w:rsidRDefault="007B0986" w:rsidP="003A652C">
      <w:pPr>
        <w:pStyle w:val="s1"/>
        <w:shd w:val="clear" w:color="auto" w:fill="FFFFFF"/>
        <w:spacing w:before="0" w:beforeAutospacing="0" w:after="0" w:afterAutospacing="0" w:line="276" w:lineRule="auto"/>
        <w:ind w:right="49"/>
        <w:jc w:val="center"/>
        <w:rPr>
          <w:b/>
          <w:color w:val="000000"/>
          <w:sz w:val="28"/>
          <w:szCs w:val="28"/>
        </w:rPr>
      </w:pPr>
    </w:p>
    <w:p w:rsidR="007B0986" w:rsidRPr="003A652C" w:rsidRDefault="007B0986" w:rsidP="003A652C">
      <w:pPr>
        <w:pStyle w:val="s1"/>
        <w:shd w:val="clear" w:color="auto" w:fill="FFFFFF"/>
        <w:spacing w:before="0" w:beforeAutospacing="0" w:after="0" w:afterAutospacing="0" w:line="276" w:lineRule="auto"/>
        <w:ind w:right="49"/>
        <w:jc w:val="center"/>
        <w:rPr>
          <w:b/>
          <w:color w:val="000000"/>
          <w:sz w:val="28"/>
          <w:szCs w:val="28"/>
        </w:rPr>
      </w:pPr>
    </w:p>
    <w:p w:rsidR="007B0986" w:rsidRPr="003A652C" w:rsidRDefault="007B0986" w:rsidP="003A652C">
      <w:pPr>
        <w:pStyle w:val="s1"/>
        <w:shd w:val="clear" w:color="auto" w:fill="FFFFFF"/>
        <w:spacing w:before="0" w:beforeAutospacing="0" w:after="0" w:afterAutospacing="0" w:line="276" w:lineRule="auto"/>
        <w:ind w:right="49"/>
        <w:jc w:val="center"/>
        <w:rPr>
          <w:b/>
          <w:color w:val="000000"/>
          <w:sz w:val="28"/>
          <w:szCs w:val="28"/>
        </w:rPr>
      </w:pPr>
    </w:p>
    <w:p w:rsidR="007B0986" w:rsidRPr="003A652C" w:rsidRDefault="007B0986" w:rsidP="003A652C">
      <w:pPr>
        <w:pStyle w:val="s1"/>
        <w:shd w:val="clear" w:color="auto" w:fill="FFFFFF"/>
        <w:spacing w:before="0" w:beforeAutospacing="0" w:after="0" w:afterAutospacing="0" w:line="276" w:lineRule="auto"/>
        <w:ind w:right="49"/>
        <w:jc w:val="center"/>
        <w:rPr>
          <w:b/>
          <w:color w:val="000000"/>
          <w:sz w:val="28"/>
          <w:szCs w:val="28"/>
        </w:rPr>
      </w:pPr>
    </w:p>
    <w:p w:rsidR="007B0986" w:rsidRPr="003A652C" w:rsidRDefault="007B0986" w:rsidP="003A652C">
      <w:pPr>
        <w:pStyle w:val="s1"/>
        <w:shd w:val="clear" w:color="auto" w:fill="FFFFFF"/>
        <w:spacing w:before="0" w:beforeAutospacing="0" w:after="0" w:afterAutospacing="0" w:line="276" w:lineRule="auto"/>
        <w:ind w:right="49"/>
        <w:jc w:val="center"/>
        <w:rPr>
          <w:b/>
          <w:color w:val="000000"/>
          <w:sz w:val="28"/>
          <w:szCs w:val="28"/>
        </w:rPr>
      </w:pPr>
    </w:p>
    <w:p w:rsidR="007B0986" w:rsidRPr="003A652C" w:rsidRDefault="007B0986" w:rsidP="003A652C">
      <w:pPr>
        <w:pStyle w:val="s1"/>
        <w:shd w:val="clear" w:color="auto" w:fill="FFFFFF"/>
        <w:spacing w:before="0" w:beforeAutospacing="0" w:after="0" w:afterAutospacing="0" w:line="276" w:lineRule="auto"/>
        <w:ind w:right="49"/>
        <w:jc w:val="center"/>
        <w:rPr>
          <w:b/>
          <w:color w:val="000000"/>
          <w:sz w:val="28"/>
          <w:szCs w:val="28"/>
        </w:rPr>
      </w:pPr>
    </w:p>
    <w:p w:rsidR="007B0986" w:rsidRPr="003A652C" w:rsidRDefault="007B0986" w:rsidP="003A652C">
      <w:pPr>
        <w:pStyle w:val="s1"/>
        <w:shd w:val="clear" w:color="auto" w:fill="FFFFFF"/>
        <w:spacing w:before="0" w:beforeAutospacing="0" w:after="0" w:afterAutospacing="0" w:line="276" w:lineRule="auto"/>
        <w:ind w:right="49"/>
        <w:jc w:val="center"/>
        <w:rPr>
          <w:b/>
          <w:color w:val="000000"/>
          <w:sz w:val="28"/>
          <w:szCs w:val="28"/>
        </w:rPr>
      </w:pPr>
    </w:p>
    <w:p w:rsidR="007B0986" w:rsidRPr="003A652C" w:rsidRDefault="007B0986" w:rsidP="003A652C">
      <w:pPr>
        <w:pStyle w:val="s1"/>
        <w:shd w:val="clear" w:color="auto" w:fill="FFFFFF"/>
        <w:spacing w:before="0" w:beforeAutospacing="0" w:after="0" w:afterAutospacing="0" w:line="276" w:lineRule="auto"/>
        <w:ind w:right="49"/>
        <w:jc w:val="center"/>
        <w:rPr>
          <w:b/>
          <w:color w:val="000000"/>
          <w:sz w:val="28"/>
          <w:szCs w:val="28"/>
        </w:rPr>
      </w:pPr>
    </w:p>
    <w:p w:rsidR="007B0986" w:rsidRPr="003A652C" w:rsidRDefault="007B0986" w:rsidP="003A652C">
      <w:pPr>
        <w:pStyle w:val="s1"/>
        <w:shd w:val="clear" w:color="auto" w:fill="FFFFFF"/>
        <w:spacing w:before="0" w:beforeAutospacing="0" w:after="0" w:afterAutospacing="0" w:line="276" w:lineRule="auto"/>
        <w:ind w:right="49"/>
        <w:jc w:val="center"/>
        <w:rPr>
          <w:b/>
          <w:color w:val="000000"/>
          <w:sz w:val="28"/>
          <w:szCs w:val="28"/>
        </w:rPr>
      </w:pPr>
    </w:p>
    <w:p w:rsidR="007B0986" w:rsidRPr="003A652C" w:rsidRDefault="007B0986" w:rsidP="003A652C">
      <w:pPr>
        <w:pStyle w:val="s1"/>
        <w:shd w:val="clear" w:color="auto" w:fill="FFFFFF"/>
        <w:spacing w:before="0" w:beforeAutospacing="0" w:after="0" w:afterAutospacing="0" w:line="276" w:lineRule="auto"/>
        <w:ind w:right="49"/>
        <w:jc w:val="center"/>
        <w:rPr>
          <w:b/>
          <w:color w:val="000000"/>
          <w:sz w:val="28"/>
          <w:szCs w:val="28"/>
        </w:rPr>
      </w:pPr>
    </w:p>
    <w:p w:rsidR="00194CD2" w:rsidRPr="003A652C" w:rsidRDefault="00194CD2" w:rsidP="003A652C">
      <w:pPr>
        <w:pStyle w:val="s1"/>
        <w:shd w:val="clear" w:color="auto" w:fill="FFFFFF"/>
        <w:spacing w:before="0" w:beforeAutospacing="0" w:after="0" w:afterAutospacing="0" w:line="276" w:lineRule="auto"/>
        <w:ind w:right="49"/>
        <w:jc w:val="center"/>
        <w:rPr>
          <w:b/>
          <w:color w:val="000000"/>
          <w:sz w:val="28"/>
          <w:szCs w:val="28"/>
        </w:rPr>
      </w:pPr>
    </w:p>
    <w:p w:rsidR="007B0986" w:rsidRPr="003A652C" w:rsidRDefault="007B0986" w:rsidP="003A652C">
      <w:pPr>
        <w:pStyle w:val="s1"/>
        <w:shd w:val="clear" w:color="auto" w:fill="FFFFFF"/>
        <w:spacing w:before="0" w:beforeAutospacing="0" w:after="0" w:afterAutospacing="0" w:line="276" w:lineRule="auto"/>
        <w:ind w:right="49"/>
        <w:jc w:val="center"/>
        <w:rPr>
          <w:b/>
          <w:color w:val="000000"/>
          <w:sz w:val="28"/>
          <w:szCs w:val="28"/>
        </w:rPr>
      </w:pPr>
    </w:p>
    <w:p w:rsidR="0007236B" w:rsidRPr="003A652C" w:rsidRDefault="00554CF7" w:rsidP="003A652C">
      <w:pPr>
        <w:pStyle w:val="s1"/>
        <w:shd w:val="clear" w:color="auto" w:fill="FFFFFF"/>
        <w:spacing w:before="0" w:beforeAutospacing="0" w:after="0" w:afterAutospacing="0"/>
        <w:ind w:right="49"/>
        <w:jc w:val="center"/>
        <w:rPr>
          <w:b/>
          <w:color w:val="000000"/>
          <w:sz w:val="28"/>
          <w:szCs w:val="28"/>
        </w:rPr>
      </w:pPr>
      <w:r w:rsidRPr="003A652C">
        <w:rPr>
          <w:b/>
          <w:color w:val="000000"/>
          <w:sz w:val="28"/>
          <w:szCs w:val="28"/>
        </w:rPr>
        <w:lastRenderedPageBreak/>
        <w:t>ГЛАВА 16. РЕЕСТР М</w:t>
      </w:r>
      <w:r w:rsidR="00FC496E" w:rsidRPr="003A652C">
        <w:rPr>
          <w:b/>
          <w:color w:val="000000"/>
          <w:sz w:val="28"/>
          <w:szCs w:val="28"/>
        </w:rPr>
        <w:t>ЕРОПРИЯТИЙ СХЕМЫ ТЕПЛОСНАБЖЕНИЯ</w:t>
      </w:r>
    </w:p>
    <w:p w:rsidR="00554CF7" w:rsidRPr="003A652C" w:rsidRDefault="00554CF7" w:rsidP="003A652C">
      <w:pPr>
        <w:pStyle w:val="s1"/>
        <w:shd w:val="clear" w:color="auto" w:fill="FFFFFF"/>
        <w:spacing w:before="0" w:beforeAutospacing="0" w:after="0" w:afterAutospacing="0"/>
        <w:ind w:right="49"/>
        <w:jc w:val="center"/>
        <w:rPr>
          <w:b/>
          <w:color w:val="000000"/>
          <w:sz w:val="28"/>
          <w:szCs w:val="28"/>
        </w:rPr>
      </w:pPr>
      <w:r w:rsidRPr="003A652C">
        <w:rPr>
          <w:b/>
          <w:color w:val="000000"/>
          <w:sz w:val="28"/>
          <w:szCs w:val="28"/>
        </w:rPr>
        <w:t>16.1</w:t>
      </w:r>
      <w:r w:rsidR="001325E2" w:rsidRPr="003A652C">
        <w:rPr>
          <w:b/>
          <w:color w:val="000000"/>
          <w:sz w:val="28"/>
          <w:szCs w:val="28"/>
        </w:rPr>
        <w:t>.</w:t>
      </w:r>
      <w:r w:rsidRPr="003A652C">
        <w:rPr>
          <w:b/>
          <w:color w:val="000000"/>
          <w:sz w:val="28"/>
          <w:szCs w:val="28"/>
        </w:rPr>
        <w:t xml:space="preserve"> Перечень мероприятий по строительству, реконструкции, техническому перевооружению и (или) модернизации источников тепловой энергии</w:t>
      </w:r>
    </w:p>
    <w:p w:rsidR="00554CF7" w:rsidRPr="003A652C" w:rsidRDefault="00554CF7" w:rsidP="003A652C">
      <w:pPr>
        <w:pStyle w:val="s1"/>
        <w:shd w:val="clear" w:color="auto" w:fill="FFFFFF"/>
        <w:spacing w:before="0" w:beforeAutospacing="0" w:after="0" w:afterAutospacing="0" w:line="276" w:lineRule="auto"/>
        <w:ind w:right="-2"/>
        <w:jc w:val="right"/>
        <w:rPr>
          <w:color w:val="000000"/>
          <w:sz w:val="28"/>
          <w:szCs w:val="28"/>
        </w:rPr>
      </w:pPr>
      <w:r w:rsidRPr="003A652C">
        <w:rPr>
          <w:color w:val="000000"/>
          <w:sz w:val="28"/>
          <w:szCs w:val="28"/>
        </w:rPr>
        <w:t xml:space="preserve">Таблица </w:t>
      </w:r>
      <w:r w:rsidR="007440AF" w:rsidRPr="003A652C">
        <w:rPr>
          <w:color w:val="000000"/>
          <w:sz w:val="28"/>
          <w:szCs w:val="28"/>
        </w:rPr>
        <w:t>3</w:t>
      </w:r>
      <w:r w:rsidR="002136DA" w:rsidRPr="003A652C">
        <w:rPr>
          <w:color w:val="000000"/>
          <w:sz w:val="28"/>
          <w:szCs w:val="28"/>
        </w:rPr>
        <w:t>3</w:t>
      </w: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675"/>
        <w:gridCol w:w="2934"/>
        <w:gridCol w:w="2169"/>
        <w:gridCol w:w="1843"/>
        <w:gridCol w:w="2410"/>
      </w:tblGrid>
      <w:tr w:rsidR="009B7517" w:rsidRPr="003A652C" w:rsidTr="00CD2141">
        <w:trPr>
          <w:trHeight w:val="1016"/>
        </w:trPr>
        <w:tc>
          <w:tcPr>
            <w:tcW w:w="675" w:type="dxa"/>
            <w:tcBorders>
              <w:bottom w:val="single" w:sz="12" w:space="0" w:color="auto"/>
            </w:tcBorders>
            <w:vAlign w:val="center"/>
          </w:tcPr>
          <w:p w:rsidR="00554CF7" w:rsidRPr="003A652C" w:rsidRDefault="00554CF7" w:rsidP="003A652C">
            <w:pPr>
              <w:pStyle w:val="s1"/>
              <w:spacing w:before="0" w:beforeAutospacing="0" w:after="0" w:afterAutospacing="0"/>
              <w:ind w:right="49"/>
              <w:jc w:val="center"/>
              <w:rPr>
                <w:b/>
                <w:color w:val="000000"/>
                <w:sz w:val="22"/>
                <w:szCs w:val="22"/>
              </w:rPr>
            </w:pPr>
            <w:r w:rsidRPr="003A652C">
              <w:rPr>
                <w:b/>
                <w:color w:val="000000"/>
                <w:sz w:val="22"/>
                <w:szCs w:val="22"/>
              </w:rPr>
              <w:t>№ п/п</w:t>
            </w:r>
          </w:p>
        </w:tc>
        <w:tc>
          <w:tcPr>
            <w:tcW w:w="2934" w:type="dxa"/>
            <w:tcBorders>
              <w:bottom w:val="single" w:sz="12" w:space="0" w:color="auto"/>
            </w:tcBorders>
            <w:vAlign w:val="center"/>
          </w:tcPr>
          <w:p w:rsidR="00554CF7" w:rsidRPr="003A652C" w:rsidRDefault="00554CF7" w:rsidP="003A652C">
            <w:pPr>
              <w:pStyle w:val="s1"/>
              <w:spacing w:before="0" w:beforeAutospacing="0" w:after="0" w:afterAutospacing="0"/>
              <w:ind w:right="49"/>
              <w:jc w:val="center"/>
              <w:rPr>
                <w:b/>
                <w:color w:val="000000"/>
                <w:sz w:val="22"/>
                <w:szCs w:val="22"/>
              </w:rPr>
            </w:pPr>
            <w:r w:rsidRPr="003A652C">
              <w:rPr>
                <w:b/>
                <w:color w:val="000000"/>
                <w:sz w:val="22"/>
                <w:szCs w:val="22"/>
              </w:rPr>
              <w:t>Наименование мероприятия</w:t>
            </w:r>
          </w:p>
        </w:tc>
        <w:tc>
          <w:tcPr>
            <w:tcW w:w="2169" w:type="dxa"/>
            <w:tcBorders>
              <w:bottom w:val="single" w:sz="12" w:space="0" w:color="auto"/>
            </w:tcBorders>
            <w:vAlign w:val="center"/>
          </w:tcPr>
          <w:p w:rsidR="00554CF7" w:rsidRPr="003A652C" w:rsidRDefault="00554CF7" w:rsidP="003A652C">
            <w:pPr>
              <w:pStyle w:val="s1"/>
              <w:spacing w:before="0" w:beforeAutospacing="0" w:after="0" w:afterAutospacing="0"/>
              <w:ind w:right="49"/>
              <w:jc w:val="center"/>
              <w:rPr>
                <w:b/>
                <w:color w:val="000000"/>
                <w:sz w:val="22"/>
                <w:szCs w:val="22"/>
              </w:rPr>
            </w:pPr>
            <w:r w:rsidRPr="003A652C">
              <w:rPr>
                <w:b/>
                <w:color w:val="000000"/>
                <w:sz w:val="22"/>
                <w:szCs w:val="22"/>
              </w:rPr>
              <w:t xml:space="preserve">Срок реализации </w:t>
            </w:r>
          </w:p>
        </w:tc>
        <w:tc>
          <w:tcPr>
            <w:tcW w:w="1843" w:type="dxa"/>
            <w:tcBorders>
              <w:bottom w:val="single" w:sz="12" w:space="0" w:color="auto"/>
            </w:tcBorders>
            <w:vAlign w:val="center"/>
          </w:tcPr>
          <w:p w:rsidR="00554CF7" w:rsidRPr="003A652C" w:rsidRDefault="00554CF7" w:rsidP="003A652C">
            <w:pPr>
              <w:pStyle w:val="s1"/>
              <w:spacing w:before="0" w:beforeAutospacing="0" w:after="0" w:afterAutospacing="0"/>
              <w:ind w:right="49"/>
              <w:jc w:val="center"/>
              <w:rPr>
                <w:b/>
                <w:color w:val="000000"/>
                <w:sz w:val="22"/>
                <w:szCs w:val="22"/>
              </w:rPr>
            </w:pPr>
            <w:r w:rsidRPr="003A652C">
              <w:rPr>
                <w:b/>
                <w:color w:val="000000"/>
                <w:sz w:val="22"/>
                <w:szCs w:val="22"/>
              </w:rPr>
              <w:t>Объем планируемых инвестиций</w:t>
            </w:r>
            <w:r w:rsidR="00CD2141" w:rsidRPr="003A652C">
              <w:rPr>
                <w:b/>
                <w:color w:val="000000"/>
                <w:sz w:val="22"/>
                <w:szCs w:val="22"/>
              </w:rPr>
              <w:t>, тыс. руб.</w:t>
            </w:r>
          </w:p>
        </w:tc>
        <w:tc>
          <w:tcPr>
            <w:tcW w:w="2410" w:type="dxa"/>
            <w:tcBorders>
              <w:bottom w:val="single" w:sz="12" w:space="0" w:color="auto"/>
            </w:tcBorders>
            <w:vAlign w:val="center"/>
          </w:tcPr>
          <w:p w:rsidR="00554CF7" w:rsidRPr="003A652C" w:rsidRDefault="00554CF7" w:rsidP="003A652C">
            <w:pPr>
              <w:pStyle w:val="s1"/>
              <w:spacing w:before="0" w:beforeAutospacing="0" w:after="0" w:afterAutospacing="0"/>
              <w:ind w:right="49"/>
              <w:jc w:val="center"/>
              <w:rPr>
                <w:b/>
                <w:color w:val="000000"/>
                <w:sz w:val="22"/>
                <w:szCs w:val="22"/>
              </w:rPr>
            </w:pPr>
            <w:r w:rsidRPr="003A652C">
              <w:rPr>
                <w:b/>
                <w:color w:val="000000"/>
                <w:sz w:val="22"/>
                <w:szCs w:val="22"/>
              </w:rPr>
              <w:t>Источники инвестиций</w:t>
            </w:r>
          </w:p>
        </w:tc>
      </w:tr>
      <w:tr w:rsidR="008A6C11" w:rsidRPr="003A652C" w:rsidTr="001833DC">
        <w:trPr>
          <w:trHeight w:val="918"/>
        </w:trPr>
        <w:tc>
          <w:tcPr>
            <w:tcW w:w="675" w:type="dxa"/>
            <w:tcBorders>
              <w:top w:val="single" w:sz="2" w:space="0" w:color="auto"/>
              <w:bottom w:val="single" w:sz="2" w:space="0" w:color="auto"/>
            </w:tcBorders>
            <w:vAlign w:val="center"/>
          </w:tcPr>
          <w:p w:rsidR="008A6C11" w:rsidRPr="003A652C" w:rsidRDefault="008A6C11" w:rsidP="003A652C">
            <w:pPr>
              <w:pStyle w:val="s1"/>
              <w:spacing w:before="0" w:beforeAutospacing="0" w:after="0" w:afterAutospacing="0" w:line="276" w:lineRule="auto"/>
              <w:ind w:right="49"/>
              <w:jc w:val="center"/>
              <w:rPr>
                <w:color w:val="000000"/>
                <w:sz w:val="22"/>
                <w:szCs w:val="22"/>
              </w:rPr>
            </w:pPr>
            <w:r w:rsidRPr="003A652C">
              <w:rPr>
                <w:color w:val="000000"/>
                <w:sz w:val="22"/>
                <w:szCs w:val="22"/>
              </w:rPr>
              <w:t>1</w:t>
            </w:r>
          </w:p>
        </w:tc>
        <w:tc>
          <w:tcPr>
            <w:tcW w:w="2934" w:type="dxa"/>
            <w:tcBorders>
              <w:top w:val="single" w:sz="2" w:space="0" w:color="auto"/>
              <w:bottom w:val="single" w:sz="2" w:space="0" w:color="auto"/>
            </w:tcBorders>
            <w:vAlign w:val="center"/>
          </w:tcPr>
          <w:p w:rsidR="008A6C11" w:rsidRPr="003A652C" w:rsidRDefault="008A6C11" w:rsidP="003A652C">
            <w:pPr>
              <w:snapToGrid w:val="0"/>
              <w:spacing w:after="0" w:line="240" w:lineRule="auto"/>
              <w:rPr>
                <w:rFonts w:ascii="Times New Roman" w:hAnsi="Times New Roman"/>
              </w:rPr>
            </w:pPr>
            <w:r w:rsidRPr="003A652C">
              <w:rPr>
                <w:rFonts w:ascii="Times New Roman" w:eastAsia="Cambria" w:hAnsi="Times New Roman"/>
              </w:rPr>
              <w:t xml:space="preserve">Техническое перевооружение котельной  д. </w:t>
            </w:r>
            <w:proofErr w:type="spellStart"/>
            <w:r w:rsidRPr="003A652C">
              <w:rPr>
                <w:rFonts w:ascii="Times New Roman" w:eastAsia="Cambria" w:hAnsi="Times New Roman"/>
              </w:rPr>
              <w:t>Сёмино</w:t>
            </w:r>
            <w:proofErr w:type="spellEnd"/>
          </w:p>
        </w:tc>
        <w:tc>
          <w:tcPr>
            <w:tcW w:w="2169" w:type="dxa"/>
            <w:tcBorders>
              <w:top w:val="single" w:sz="2" w:space="0" w:color="auto"/>
              <w:bottom w:val="single" w:sz="2" w:space="0" w:color="auto"/>
            </w:tcBorders>
            <w:vAlign w:val="center"/>
          </w:tcPr>
          <w:p w:rsidR="008A6C11" w:rsidRPr="003A652C" w:rsidRDefault="00CD2141" w:rsidP="003A652C">
            <w:pPr>
              <w:spacing w:after="0"/>
              <w:ind w:right="49"/>
              <w:jc w:val="center"/>
              <w:rPr>
                <w:rFonts w:ascii="Times New Roman" w:hAnsi="Times New Roman"/>
                <w:lang w:eastAsia="ru-RU"/>
              </w:rPr>
            </w:pPr>
            <w:r w:rsidRPr="003A652C">
              <w:rPr>
                <w:rFonts w:ascii="Times New Roman" w:hAnsi="Times New Roman"/>
                <w:lang w:eastAsia="ru-RU"/>
              </w:rPr>
              <w:t>2023</w:t>
            </w:r>
          </w:p>
        </w:tc>
        <w:tc>
          <w:tcPr>
            <w:tcW w:w="1843" w:type="dxa"/>
            <w:tcBorders>
              <w:top w:val="single" w:sz="2" w:space="0" w:color="auto"/>
              <w:bottom w:val="single" w:sz="2" w:space="0" w:color="auto"/>
            </w:tcBorders>
            <w:vAlign w:val="center"/>
          </w:tcPr>
          <w:p w:rsidR="008A6C11" w:rsidRPr="003A652C" w:rsidRDefault="00CD2141" w:rsidP="003A652C">
            <w:pPr>
              <w:spacing w:after="0" w:line="240" w:lineRule="auto"/>
              <w:jc w:val="center"/>
              <w:rPr>
                <w:rFonts w:ascii="Times New Roman" w:hAnsi="Times New Roman"/>
                <w:lang w:eastAsia="ru-RU"/>
              </w:rPr>
            </w:pPr>
            <w:r w:rsidRPr="003A652C">
              <w:rPr>
                <w:rFonts w:ascii="Times New Roman" w:hAnsi="Times New Roman"/>
                <w:lang w:eastAsia="ru-RU"/>
              </w:rPr>
              <w:t>1960,0</w:t>
            </w:r>
          </w:p>
        </w:tc>
        <w:tc>
          <w:tcPr>
            <w:tcW w:w="2410" w:type="dxa"/>
            <w:tcBorders>
              <w:top w:val="single" w:sz="2" w:space="0" w:color="auto"/>
              <w:bottom w:val="single" w:sz="2" w:space="0" w:color="auto"/>
            </w:tcBorders>
            <w:vAlign w:val="center"/>
          </w:tcPr>
          <w:p w:rsidR="008A6C11" w:rsidRPr="003A652C" w:rsidRDefault="00AF3599" w:rsidP="003A652C">
            <w:pPr>
              <w:spacing w:after="0" w:line="240" w:lineRule="auto"/>
              <w:jc w:val="center"/>
              <w:rPr>
                <w:rStyle w:val="2a"/>
                <w:rFonts w:ascii="Times New Roman" w:hAnsi="Times New Roman"/>
                <w:b w:val="0"/>
              </w:rPr>
            </w:pPr>
            <w:r w:rsidRPr="003A652C">
              <w:rPr>
                <w:rStyle w:val="2a"/>
                <w:rFonts w:ascii="Times New Roman" w:hAnsi="Times New Roman"/>
                <w:b w:val="0"/>
              </w:rPr>
              <w:t>Эксплуатирующая организация</w:t>
            </w:r>
          </w:p>
        </w:tc>
      </w:tr>
      <w:tr w:rsidR="008A6C11" w:rsidRPr="003A652C" w:rsidTr="001833DC">
        <w:trPr>
          <w:trHeight w:val="918"/>
        </w:trPr>
        <w:tc>
          <w:tcPr>
            <w:tcW w:w="675" w:type="dxa"/>
            <w:tcBorders>
              <w:top w:val="single" w:sz="2" w:space="0" w:color="auto"/>
              <w:bottom w:val="single" w:sz="2" w:space="0" w:color="auto"/>
            </w:tcBorders>
            <w:vAlign w:val="center"/>
          </w:tcPr>
          <w:p w:rsidR="008A6C11" w:rsidRPr="003A652C" w:rsidRDefault="008A6C11" w:rsidP="003A652C">
            <w:pPr>
              <w:pStyle w:val="s1"/>
              <w:spacing w:before="0" w:beforeAutospacing="0" w:after="0" w:afterAutospacing="0" w:line="276" w:lineRule="auto"/>
              <w:ind w:right="49"/>
              <w:jc w:val="center"/>
              <w:rPr>
                <w:color w:val="000000"/>
                <w:sz w:val="22"/>
                <w:szCs w:val="22"/>
              </w:rPr>
            </w:pPr>
            <w:r w:rsidRPr="003A652C">
              <w:rPr>
                <w:color w:val="000000"/>
                <w:sz w:val="22"/>
                <w:szCs w:val="22"/>
              </w:rPr>
              <w:t>2</w:t>
            </w:r>
          </w:p>
        </w:tc>
        <w:tc>
          <w:tcPr>
            <w:tcW w:w="2934" w:type="dxa"/>
            <w:tcBorders>
              <w:top w:val="single" w:sz="2" w:space="0" w:color="auto"/>
              <w:bottom w:val="single" w:sz="2" w:space="0" w:color="auto"/>
            </w:tcBorders>
            <w:vAlign w:val="center"/>
          </w:tcPr>
          <w:p w:rsidR="008A6C11" w:rsidRPr="003A652C" w:rsidRDefault="008A6C11" w:rsidP="003A652C">
            <w:pPr>
              <w:snapToGrid w:val="0"/>
              <w:spacing w:after="0" w:line="240" w:lineRule="auto"/>
              <w:rPr>
                <w:rFonts w:ascii="Times New Roman" w:eastAsia="Cambria" w:hAnsi="Times New Roman"/>
              </w:rPr>
            </w:pPr>
            <w:r w:rsidRPr="003A652C">
              <w:rPr>
                <w:rFonts w:ascii="Times New Roman" w:eastAsia="Cambria" w:hAnsi="Times New Roman"/>
              </w:rPr>
              <w:t>Техническое перевооружение котельн</w:t>
            </w:r>
            <w:r w:rsidR="00DD1B09" w:rsidRPr="003A652C">
              <w:rPr>
                <w:rFonts w:ascii="Times New Roman" w:eastAsia="Cambria" w:hAnsi="Times New Roman"/>
              </w:rPr>
              <w:t xml:space="preserve">ых </w:t>
            </w:r>
            <w:r w:rsidRPr="003A652C">
              <w:rPr>
                <w:rFonts w:ascii="Times New Roman" w:eastAsia="Cambria" w:hAnsi="Times New Roman"/>
              </w:rPr>
              <w:t xml:space="preserve">д. Гавриловка </w:t>
            </w:r>
          </w:p>
        </w:tc>
        <w:tc>
          <w:tcPr>
            <w:tcW w:w="2169" w:type="dxa"/>
            <w:tcBorders>
              <w:top w:val="single" w:sz="2" w:space="0" w:color="auto"/>
              <w:bottom w:val="single" w:sz="2" w:space="0" w:color="auto"/>
            </w:tcBorders>
            <w:vAlign w:val="center"/>
          </w:tcPr>
          <w:p w:rsidR="008A6C11" w:rsidRPr="003A652C" w:rsidRDefault="00CD2141" w:rsidP="003A652C">
            <w:pPr>
              <w:spacing w:after="0"/>
              <w:ind w:right="49"/>
              <w:jc w:val="center"/>
              <w:rPr>
                <w:rFonts w:ascii="Times New Roman" w:hAnsi="Times New Roman"/>
                <w:lang w:eastAsia="ru-RU"/>
              </w:rPr>
            </w:pPr>
            <w:r w:rsidRPr="003A652C">
              <w:rPr>
                <w:rFonts w:ascii="Times New Roman" w:hAnsi="Times New Roman"/>
                <w:lang w:eastAsia="ru-RU"/>
              </w:rPr>
              <w:t>2024</w:t>
            </w:r>
          </w:p>
        </w:tc>
        <w:tc>
          <w:tcPr>
            <w:tcW w:w="1843" w:type="dxa"/>
            <w:tcBorders>
              <w:top w:val="single" w:sz="2" w:space="0" w:color="auto"/>
              <w:bottom w:val="single" w:sz="2" w:space="0" w:color="auto"/>
            </w:tcBorders>
            <w:vAlign w:val="center"/>
          </w:tcPr>
          <w:p w:rsidR="008A6C11" w:rsidRPr="003A652C" w:rsidRDefault="00CD2141" w:rsidP="003A652C">
            <w:pPr>
              <w:spacing w:after="0" w:line="240" w:lineRule="auto"/>
              <w:jc w:val="center"/>
              <w:rPr>
                <w:rFonts w:ascii="Times New Roman" w:hAnsi="Times New Roman"/>
                <w:lang w:eastAsia="ru-RU"/>
              </w:rPr>
            </w:pPr>
            <w:r w:rsidRPr="003A652C">
              <w:rPr>
                <w:rFonts w:ascii="Times New Roman" w:hAnsi="Times New Roman"/>
                <w:lang w:eastAsia="ru-RU"/>
              </w:rPr>
              <w:t>1700,0</w:t>
            </w:r>
          </w:p>
        </w:tc>
        <w:tc>
          <w:tcPr>
            <w:tcW w:w="2410" w:type="dxa"/>
            <w:tcBorders>
              <w:top w:val="single" w:sz="2" w:space="0" w:color="auto"/>
              <w:bottom w:val="single" w:sz="2" w:space="0" w:color="auto"/>
            </w:tcBorders>
            <w:vAlign w:val="center"/>
          </w:tcPr>
          <w:p w:rsidR="008A6C11" w:rsidRPr="003A652C" w:rsidRDefault="00AF3599" w:rsidP="003A652C">
            <w:pPr>
              <w:spacing w:after="0" w:line="240" w:lineRule="auto"/>
              <w:jc w:val="center"/>
              <w:rPr>
                <w:rStyle w:val="2a"/>
                <w:rFonts w:ascii="Times New Roman" w:hAnsi="Times New Roman"/>
                <w:b w:val="0"/>
              </w:rPr>
            </w:pPr>
            <w:r w:rsidRPr="003A652C">
              <w:rPr>
                <w:rStyle w:val="2a"/>
                <w:rFonts w:ascii="Times New Roman" w:hAnsi="Times New Roman"/>
                <w:b w:val="0"/>
              </w:rPr>
              <w:t>Эксплуатирующая организация</w:t>
            </w:r>
          </w:p>
        </w:tc>
      </w:tr>
      <w:tr w:rsidR="008A6C11" w:rsidRPr="003A652C" w:rsidTr="001833DC">
        <w:trPr>
          <w:trHeight w:val="918"/>
        </w:trPr>
        <w:tc>
          <w:tcPr>
            <w:tcW w:w="675" w:type="dxa"/>
            <w:tcBorders>
              <w:top w:val="single" w:sz="2" w:space="0" w:color="auto"/>
              <w:bottom w:val="single" w:sz="2" w:space="0" w:color="auto"/>
            </w:tcBorders>
            <w:vAlign w:val="center"/>
          </w:tcPr>
          <w:p w:rsidR="008A6C11" w:rsidRPr="003A652C" w:rsidRDefault="0032418F" w:rsidP="003A652C">
            <w:pPr>
              <w:pStyle w:val="s1"/>
              <w:spacing w:before="0" w:beforeAutospacing="0" w:after="0" w:afterAutospacing="0" w:line="276" w:lineRule="auto"/>
              <w:ind w:right="49"/>
              <w:jc w:val="center"/>
              <w:rPr>
                <w:color w:val="000000"/>
                <w:sz w:val="22"/>
                <w:szCs w:val="22"/>
              </w:rPr>
            </w:pPr>
            <w:r w:rsidRPr="003A652C">
              <w:rPr>
                <w:color w:val="000000"/>
                <w:sz w:val="22"/>
                <w:szCs w:val="22"/>
              </w:rPr>
              <w:t>3</w:t>
            </w:r>
          </w:p>
        </w:tc>
        <w:tc>
          <w:tcPr>
            <w:tcW w:w="2934" w:type="dxa"/>
            <w:tcBorders>
              <w:top w:val="single" w:sz="2" w:space="0" w:color="auto"/>
              <w:bottom w:val="single" w:sz="2" w:space="0" w:color="auto"/>
            </w:tcBorders>
            <w:vAlign w:val="center"/>
          </w:tcPr>
          <w:p w:rsidR="008A6C11" w:rsidRPr="003A652C" w:rsidRDefault="008A6C11" w:rsidP="003A652C">
            <w:pPr>
              <w:snapToGrid w:val="0"/>
              <w:spacing w:after="0" w:line="240" w:lineRule="auto"/>
              <w:rPr>
                <w:rFonts w:ascii="Times New Roman" w:eastAsia="Cambria" w:hAnsi="Times New Roman"/>
              </w:rPr>
            </w:pPr>
            <w:r w:rsidRPr="003A652C">
              <w:rPr>
                <w:rFonts w:ascii="Times New Roman" w:eastAsia="Cambria" w:hAnsi="Times New Roman"/>
              </w:rPr>
              <w:t>Техническое перевооружение котельной п. Ковернино, ул. Карла Маркса, 26</w:t>
            </w:r>
          </w:p>
        </w:tc>
        <w:tc>
          <w:tcPr>
            <w:tcW w:w="2169" w:type="dxa"/>
            <w:tcBorders>
              <w:top w:val="single" w:sz="2" w:space="0" w:color="auto"/>
              <w:bottom w:val="single" w:sz="2" w:space="0" w:color="auto"/>
            </w:tcBorders>
            <w:vAlign w:val="center"/>
          </w:tcPr>
          <w:p w:rsidR="008A6C11" w:rsidRPr="003A652C" w:rsidRDefault="00CD2141" w:rsidP="003A652C">
            <w:pPr>
              <w:spacing w:after="0"/>
              <w:ind w:right="49"/>
              <w:jc w:val="center"/>
              <w:rPr>
                <w:rFonts w:ascii="Times New Roman" w:hAnsi="Times New Roman"/>
                <w:lang w:eastAsia="ru-RU"/>
              </w:rPr>
            </w:pPr>
            <w:r w:rsidRPr="003A652C">
              <w:rPr>
                <w:rFonts w:ascii="Times New Roman" w:hAnsi="Times New Roman"/>
                <w:lang w:eastAsia="ru-RU"/>
              </w:rPr>
              <w:t>2025</w:t>
            </w:r>
          </w:p>
        </w:tc>
        <w:tc>
          <w:tcPr>
            <w:tcW w:w="1843" w:type="dxa"/>
            <w:tcBorders>
              <w:top w:val="single" w:sz="2" w:space="0" w:color="auto"/>
              <w:bottom w:val="single" w:sz="2" w:space="0" w:color="auto"/>
            </w:tcBorders>
            <w:vAlign w:val="center"/>
          </w:tcPr>
          <w:p w:rsidR="008A6C11" w:rsidRPr="003A652C" w:rsidRDefault="00CD2141" w:rsidP="003A652C">
            <w:pPr>
              <w:spacing w:after="0" w:line="240" w:lineRule="auto"/>
              <w:jc w:val="center"/>
              <w:rPr>
                <w:rFonts w:ascii="Times New Roman" w:hAnsi="Times New Roman"/>
                <w:lang w:eastAsia="ru-RU"/>
              </w:rPr>
            </w:pPr>
            <w:r w:rsidRPr="003A652C">
              <w:rPr>
                <w:rFonts w:ascii="Times New Roman" w:hAnsi="Times New Roman"/>
                <w:lang w:eastAsia="ru-RU"/>
              </w:rPr>
              <w:t>1850,0</w:t>
            </w:r>
          </w:p>
        </w:tc>
        <w:tc>
          <w:tcPr>
            <w:tcW w:w="2410" w:type="dxa"/>
            <w:tcBorders>
              <w:top w:val="single" w:sz="2" w:space="0" w:color="auto"/>
              <w:bottom w:val="single" w:sz="2" w:space="0" w:color="auto"/>
            </w:tcBorders>
            <w:vAlign w:val="center"/>
          </w:tcPr>
          <w:p w:rsidR="008A6C11" w:rsidRPr="003A652C" w:rsidRDefault="00AF3599" w:rsidP="003A652C">
            <w:pPr>
              <w:spacing w:after="0" w:line="240" w:lineRule="auto"/>
              <w:jc w:val="center"/>
              <w:rPr>
                <w:rStyle w:val="2a"/>
                <w:rFonts w:ascii="Times New Roman" w:hAnsi="Times New Roman"/>
                <w:b w:val="0"/>
              </w:rPr>
            </w:pPr>
            <w:r w:rsidRPr="003A652C">
              <w:rPr>
                <w:rStyle w:val="2a"/>
                <w:rFonts w:ascii="Times New Roman" w:hAnsi="Times New Roman"/>
                <w:b w:val="0"/>
              </w:rPr>
              <w:t>Эксплуатирующая организация</w:t>
            </w:r>
          </w:p>
        </w:tc>
      </w:tr>
      <w:tr w:rsidR="008A6C11" w:rsidRPr="003A652C" w:rsidTr="001833DC">
        <w:trPr>
          <w:trHeight w:val="918"/>
        </w:trPr>
        <w:tc>
          <w:tcPr>
            <w:tcW w:w="675" w:type="dxa"/>
            <w:tcBorders>
              <w:top w:val="single" w:sz="2" w:space="0" w:color="auto"/>
              <w:bottom w:val="single" w:sz="2" w:space="0" w:color="auto"/>
            </w:tcBorders>
            <w:vAlign w:val="center"/>
          </w:tcPr>
          <w:p w:rsidR="008A6C11" w:rsidRPr="003A652C" w:rsidRDefault="0032418F" w:rsidP="003A652C">
            <w:pPr>
              <w:pStyle w:val="s1"/>
              <w:spacing w:before="0" w:beforeAutospacing="0" w:after="0" w:afterAutospacing="0" w:line="276" w:lineRule="auto"/>
              <w:ind w:right="49"/>
              <w:jc w:val="center"/>
              <w:rPr>
                <w:color w:val="000000"/>
                <w:sz w:val="22"/>
                <w:szCs w:val="22"/>
              </w:rPr>
            </w:pPr>
            <w:r w:rsidRPr="003A652C">
              <w:rPr>
                <w:color w:val="000000"/>
                <w:sz w:val="22"/>
                <w:szCs w:val="22"/>
              </w:rPr>
              <w:t>4</w:t>
            </w:r>
          </w:p>
        </w:tc>
        <w:tc>
          <w:tcPr>
            <w:tcW w:w="2934" w:type="dxa"/>
            <w:tcBorders>
              <w:top w:val="single" w:sz="2" w:space="0" w:color="auto"/>
              <w:bottom w:val="single" w:sz="2" w:space="0" w:color="auto"/>
            </w:tcBorders>
            <w:vAlign w:val="center"/>
          </w:tcPr>
          <w:p w:rsidR="008A6C11" w:rsidRPr="003A652C" w:rsidRDefault="008A6C11" w:rsidP="003A652C">
            <w:pPr>
              <w:snapToGrid w:val="0"/>
              <w:spacing w:after="0" w:line="240" w:lineRule="auto"/>
              <w:rPr>
                <w:rFonts w:ascii="Times New Roman" w:eastAsia="Cambria" w:hAnsi="Times New Roman"/>
                <w:color w:val="000000"/>
              </w:rPr>
            </w:pPr>
            <w:r w:rsidRPr="003A652C">
              <w:rPr>
                <w:rFonts w:ascii="Times New Roman" w:eastAsia="Cambria" w:hAnsi="Times New Roman"/>
                <w:color w:val="000000"/>
              </w:rPr>
              <w:t>Техническое перевооружение котельной п. Ковернино, ул. Коммунистов, 44</w:t>
            </w:r>
          </w:p>
        </w:tc>
        <w:tc>
          <w:tcPr>
            <w:tcW w:w="2169" w:type="dxa"/>
            <w:tcBorders>
              <w:top w:val="single" w:sz="2" w:space="0" w:color="auto"/>
              <w:bottom w:val="single" w:sz="2" w:space="0" w:color="auto"/>
            </w:tcBorders>
            <w:vAlign w:val="center"/>
          </w:tcPr>
          <w:p w:rsidR="008A6C11" w:rsidRPr="003A652C" w:rsidRDefault="00CD2141" w:rsidP="003A652C">
            <w:pPr>
              <w:spacing w:after="0"/>
              <w:ind w:right="49"/>
              <w:jc w:val="center"/>
              <w:rPr>
                <w:rFonts w:ascii="Times New Roman" w:hAnsi="Times New Roman"/>
                <w:lang w:eastAsia="ru-RU"/>
              </w:rPr>
            </w:pPr>
            <w:r w:rsidRPr="003A652C">
              <w:rPr>
                <w:rFonts w:ascii="Times New Roman" w:hAnsi="Times New Roman"/>
                <w:lang w:eastAsia="ru-RU"/>
              </w:rPr>
              <w:t>2026</w:t>
            </w:r>
          </w:p>
        </w:tc>
        <w:tc>
          <w:tcPr>
            <w:tcW w:w="1843" w:type="dxa"/>
            <w:tcBorders>
              <w:top w:val="single" w:sz="2" w:space="0" w:color="auto"/>
              <w:bottom w:val="single" w:sz="2" w:space="0" w:color="auto"/>
            </w:tcBorders>
            <w:vAlign w:val="center"/>
          </w:tcPr>
          <w:p w:rsidR="008A6C11" w:rsidRPr="003A652C" w:rsidRDefault="00CD2141" w:rsidP="003A652C">
            <w:pPr>
              <w:spacing w:after="0" w:line="240" w:lineRule="auto"/>
              <w:jc w:val="center"/>
              <w:rPr>
                <w:rFonts w:ascii="Times New Roman" w:hAnsi="Times New Roman"/>
                <w:lang w:eastAsia="ru-RU"/>
              </w:rPr>
            </w:pPr>
            <w:r w:rsidRPr="003A652C">
              <w:rPr>
                <w:rFonts w:ascii="Times New Roman" w:hAnsi="Times New Roman"/>
                <w:lang w:eastAsia="ru-RU"/>
              </w:rPr>
              <w:t>1850,0</w:t>
            </w:r>
          </w:p>
        </w:tc>
        <w:tc>
          <w:tcPr>
            <w:tcW w:w="2410" w:type="dxa"/>
            <w:tcBorders>
              <w:top w:val="single" w:sz="2" w:space="0" w:color="auto"/>
              <w:bottom w:val="single" w:sz="2" w:space="0" w:color="auto"/>
            </w:tcBorders>
            <w:vAlign w:val="center"/>
          </w:tcPr>
          <w:p w:rsidR="008A6C11" w:rsidRPr="003A652C" w:rsidRDefault="00AF3599" w:rsidP="003A652C">
            <w:pPr>
              <w:spacing w:after="0" w:line="240" w:lineRule="auto"/>
              <w:jc w:val="center"/>
              <w:rPr>
                <w:rStyle w:val="2a"/>
                <w:rFonts w:ascii="Times New Roman" w:hAnsi="Times New Roman"/>
                <w:b w:val="0"/>
              </w:rPr>
            </w:pPr>
            <w:r w:rsidRPr="003A652C">
              <w:rPr>
                <w:rStyle w:val="2a"/>
                <w:rFonts w:ascii="Times New Roman" w:hAnsi="Times New Roman"/>
                <w:b w:val="0"/>
              </w:rPr>
              <w:t>Эксплуатирующая организация</w:t>
            </w:r>
          </w:p>
        </w:tc>
      </w:tr>
      <w:tr w:rsidR="00AF3599" w:rsidRPr="003A652C" w:rsidTr="001833DC">
        <w:trPr>
          <w:trHeight w:val="918"/>
        </w:trPr>
        <w:tc>
          <w:tcPr>
            <w:tcW w:w="675" w:type="dxa"/>
            <w:tcBorders>
              <w:top w:val="single" w:sz="2" w:space="0" w:color="auto"/>
              <w:bottom w:val="single" w:sz="2" w:space="0" w:color="auto"/>
            </w:tcBorders>
            <w:vAlign w:val="center"/>
          </w:tcPr>
          <w:p w:rsidR="00AF3599" w:rsidRPr="003A652C" w:rsidRDefault="00AF3599" w:rsidP="003A652C">
            <w:pPr>
              <w:pStyle w:val="s1"/>
              <w:spacing w:before="0" w:beforeAutospacing="0" w:after="0" w:afterAutospacing="0" w:line="276" w:lineRule="auto"/>
              <w:ind w:right="49"/>
              <w:jc w:val="center"/>
              <w:rPr>
                <w:color w:val="000000"/>
                <w:sz w:val="22"/>
                <w:szCs w:val="22"/>
              </w:rPr>
            </w:pPr>
            <w:r w:rsidRPr="003A652C">
              <w:rPr>
                <w:color w:val="000000"/>
                <w:sz w:val="22"/>
                <w:szCs w:val="22"/>
              </w:rPr>
              <w:t>5</w:t>
            </w:r>
          </w:p>
        </w:tc>
        <w:tc>
          <w:tcPr>
            <w:tcW w:w="2934" w:type="dxa"/>
            <w:tcBorders>
              <w:top w:val="single" w:sz="2" w:space="0" w:color="auto"/>
              <w:bottom w:val="single" w:sz="2" w:space="0" w:color="auto"/>
            </w:tcBorders>
            <w:vAlign w:val="center"/>
          </w:tcPr>
          <w:p w:rsidR="00AF3599" w:rsidRPr="003A652C" w:rsidRDefault="00AF3599" w:rsidP="003A652C">
            <w:pPr>
              <w:snapToGrid w:val="0"/>
              <w:spacing w:after="0" w:line="240" w:lineRule="auto"/>
              <w:rPr>
                <w:rFonts w:ascii="Times New Roman" w:eastAsia="Cambria" w:hAnsi="Times New Roman"/>
                <w:color w:val="000000"/>
              </w:rPr>
            </w:pPr>
            <w:r w:rsidRPr="003A652C">
              <w:rPr>
                <w:rFonts w:ascii="Times New Roman" w:eastAsia="Cambria" w:hAnsi="Times New Roman"/>
                <w:color w:val="000000"/>
              </w:rPr>
              <w:t>Техническое перевооружение котельной п. Ковернино, ул. Советская 5</w:t>
            </w:r>
          </w:p>
        </w:tc>
        <w:tc>
          <w:tcPr>
            <w:tcW w:w="2169" w:type="dxa"/>
            <w:tcBorders>
              <w:top w:val="single" w:sz="2" w:space="0" w:color="auto"/>
              <w:bottom w:val="single" w:sz="2" w:space="0" w:color="auto"/>
            </w:tcBorders>
            <w:vAlign w:val="center"/>
          </w:tcPr>
          <w:p w:rsidR="00AF3599" w:rsidRPr="003A652C" w:rsidRDefault="00AF3599" w:rsidP="003A652C">
            <w:pPr>
              <w:spacing w:after="0"/>
              <w:ind w:right="49"/>
              <w:jc w:val="center"/>
              <w:rPr>
                <w:rFonts w:ascii="Times New Roman" w:hAnsi="Times New Roman"/>
                <w:lang w:eastAsia="ru-RU"/>
              </w:rPr>
            </w:pPr>
            <w:r w:rsidRPr="003A652C">
              <w:rPr>
                <w:rFonts w:ascii="Times New Roman" w:hAnsi="Times New Roman"/>
                <w:lang w:eastAsia="ru-RU"/>
              </w:rPr>
              <w:t>2027</w:t>
            </w:r>
          </w:p>
        </w:tc>
        <w:tc>
          <w:tcPr>
            <w:tcW w:w="1843" w:type="dxa"/>
            <w:tcBorders>
              <w:top w:val="single" w:sz="2" w:space="0" w:color="auto"/>
              <w:bottom w:val="single" w:sz="2" w:space="0" w:color="auto"/>
            </w:tcBorders>
            <w:vAlign w:val="center"/>
          </w:tcPr>
          <w:p w:rsidR="00AF3599" w:rsidRPr="003A652C" w:rsidRDefault="00AF3599" w:rsidP="003A652C">
            <w:pPr>
              <w:spacing w:after="0" w:line="240" w:lineRule="auto"/>
              <w:jc w:val="center"/>
              <w:rPr>
                <w:rFonts w:ascii="Times New Roman" w:hAnsi="Times New Roman"/>
                <w:lang w:eastAsia="ru-RU"/>
              </w:rPr>
            </w:pPr>
            <w:r w:rsidRPr="003A652C">
              <w:rPr>
                <w:rFonts w:ascii="Times New Roman" w:hAnsi="Times New Roman"/>
                <w:lang w:eastAsia="ru-RU"/>
              </w:rPr>
              <w:t>38,0</w:t>
            </w:r>
          </w:p>
        </w:tc>
        <w:tc>
          <w:tcPr>
            <w:tcW w:w="2410" w:type="dxa"/>
            <w:tcBorders>
              <w:top w:val="single" w:sz="2" w:space="0" w:color="auto"/>
              <w:bottom w:val="single" w:sz="2" w:space="0" w:color="auto"/>
            </w:tcBorders>
            <w:vAlign w:val="center"/>
          </w:tcPr>
          <w:p w:rsidR="00AF3599" w:rsidRPr="003A652C" w:rsidRDefault="00AF3599" w:rsidP="003A652C">
            <w:pPr>
              <w:spacing w:after="0" w:line="240" w:lineRule="auto"/>
              <w:jc w:val="center"/>
              <w:rPr>
                <w:rStyle w:val="2a"/>
                <w:rFonts w:ascii="Times New Roman" w:hAnsi="Times New Roman"/>
                <w:b w:val="0"/>
              </w:rPr>
            </w:pPr>
            <w:r w:rsidRPr="003A652C">
              <w:rPr>
                <w:rStyle w:val="2a"/>
                <w:rFonts w:ascii="Times New Roman" w:hAnsi="Times New Roman"/>
                <w:b w:val="0"/>
              </w:rPr>
              <w:t>Эксплуатирующая организация</w:t>
            </w:r>
          </w:p>
        </w:tc>
      </w:tr>
      <w:tr w:rsidR="00AF3599" w:rsidRPr="003A652C" w:rsidTr="001833DC">
        <w:trPr>
          <w:trHeight w:val="918"/>
        </w:trPr>
        <w:tc>
          <w:tcPr>
            <w:tcW w:w="675" w:type="dxa"/>
            <w:tcBorders>
              <w:top w:val="single" w:sz="2" w:space="0" w:color="auto"/>
              <w:bottom w:val="single" w:sz="2" w:space="0" w:color="auto"/>
            </w:tcBorders>
            <w:vAlign w:val="center"/>
          </w:tcPr>
          <w:p w:rsidR="00AF3599" w:rsidRPr="003A652C" w:rsidRDefault="00AF3599" w:rsidP="003A652C">
            <w:pPr>
              <w:pStyle w:val="s1"/>
              <w:spacing w:before="0" w:beforeAutospacing="0" w:after="0" w:afterAutospacing="0" w:line="276" w:lineRule="auto"/>
              <w:ind w:right="49"/>
              <w:jc w:val="center"/>
              <w:rPr>
                <w:color w:val="000000"/>
                <w:sz w:val="22"/>
                <w:szCs w:val="22"/>
              </w:rPr>
            </w:pPr>
            <w:r w:rsidRPr="003A652C">
              <w:rPr>
                <w:color w:val="000000"/>
                <w:sz w:val="22"/>
                <w:szCs w:val="22"/>
              </w:rPr>
              <w:t>6</w:t>
            </w:r>
          </w:p>
        </w:tc>
        <w:tc>
          <w:tcPr>
            <w:tcW w:w="2934" w:type="dxa"/>
            <w:tcBorders>
              <w:top w:val="single" w:sz="2" w:space="0" w:color="auto"/>
              <w:bottom w:val="single" w:sz="2" w:space="0" w:color="auto"/>
            </w:tcBorders>
            <w:vAlign w:val="center"/>
          </w:tcPr>
          <w:p w:rsidR="00AF3599" w:rsidRPr="003A652C" w:rsidRDefault="00AF3599" w:rsidP="003A652C">
            <w:pPr>
              <w:snapToGrid w:val="0"/>
              <w:spacing w:after="0" w:line="240" w:lineRule="auto"/>
              <w:rPr>
                <w:rFonts w:ascii="Times New Roman" w:eastAsia="Cambria" w:hAnsi="Times New Roman"/>
                <w:color w:val="000000"/>
              </w:rPr>
            </w:pPr>
            <w:r w:rsidRPr="003A652C">
              <w:rPr>
                <w:rFonts w:ascii="Times New Roman" w:eastAsia="Cambria" w:hAnsi="Times New Roman"/>
                <w:color w:val="000000"/>
              </w:rPr>
              <w:t xml:space="preserve">Техническое перевооружение котельная </w:t>
            </w:r>
            <w:proofErr w:type="gramStart"/>
            <w:r w:rsidRPr="003A652C">
              <w:rPr>
                <w:rFonts w:ascii="Times New Roman" w:eastAsia="Cambria" w:hAnsi="Times New Roman"/>
                <w:color w:val="000000"/>
              </w:rPr>
              <w:t>д .</w:t>
            </w:r>
            <w:proofErr w:type="gramEnd"/>
            <w:r w:rsidRPr="003A652C">
              <w:rPr>
                <w:rFonts w:ascii="Times New Roman" w:eastAsia="Cambria" w:hAnsi="Times New Roman"/>
                <w:color w:val="000000"/>
              </w:rPr>
              <w:t xml:space="preserve"> </w:t>
            </w:r>
            <w:proofErr w:type="spellStart"/>
            <w:r w:rsidRPr="003A652C">
              <w:rPr>
                <w:rFonts w:ascii="Times New Roman" w:eastAsia="Cambria" w:hAnsi="Times New Roman"/>
                <w:color w:val="000000"/>
              </w:rPr>
              <w:t>Сухоноска</w:t>
            </w:r>
            <w:proofErr w:type="spellEnd"/>
            <w:r w:rsidRPr="003A652C">
              <w:rPr>
                <w:rFonts w:ascii="Times New Roman" w:eastAsia="Cambria" w:hAnsi="Times New Roman"/>
                <w:color w:val="000000"/>
              </w:rPr>
              <w:t xml:space="preserve"> ул. Производственная </w:t>
            </w:r>
          </w:p>
        </w:tc>
        <w:tc>
          <w:tcPr>
            <w:tcW w:w="2169" w:type="dxa"/>
            <w:tcBorders>
              <w:top w:val="single" w:sz="2" w:space="0" w:color="auto"/>
              <w:bottom w:val="single" w:sz="2" w:space="0" w:color="auto"/>
            </w:tcBorders>
            <w:vAlign w:val="center"/>
          </w:tcPr>
          <w:p w:rsidR="00AF3599" w:rsidRPr="003A652C" w:rsidRDefault="00AF3599" w:rsidP="003A652C">
            <w:pPr>
              <w:spacing w:after="0"/>
              <w:ind w:right="49"/>
              <w:jc w:val="center"/>
              <w:rPr>
                <w:rFonts w:ascii="Times New Roman" w:hAnsi="Times New Roman"/>
                <w:lang w:eastAsia="ru-RU"/>
              </w:rPr>
            </w:pPr>
            <w:r w:rsidRPr="003A652C">
              <w:rPr>
                <w:rFonts w:ascii="Times New Roman" w:hAnsi="Times New Roman"/>
                <w:lang w:eastAsia="ru-RU"/>
              </w:rPr>
              <w:t>2028-2042</w:t>
            </w:r>
          </w:p>
        </w:tc>
        <w:tc>
          <w:tcPr>
            <w:tcW w:w="1843" w:type="dxa"/>
            <w:tcBorders>
              <w:top w:val="single" w:sz="2" w:space="0" w:color="auto"/>
              <w:bottom w:val="single" w:sz="2" w:space="0" w:color="auto"/>
            </w:tcBorders>
            <w:vAlign w:val="center"/>
          </w:tcPr>
          <w:p w:rsidR="00AF3599" w:rsidRPr="003A652C" w:rsidRDefault="00AF3599" w:rsidP="003A652C">
            <w:pPr>
              <w:spacing w:after="0" w:line="240" w:lineRule="auto"/>
              <w:jc w:val="center"/>
              <w:rPr>
                <w:rFonts w:ascii="Times New Roman" w:hAnsi="Times New Roman"/>
                <w:lang w:eastAsia="ru-RU"/>
              </w:rPr>
            </w:pPr>
            <w:r w:rsidRPr="003A652C">
              <w:rPr>
                <w:rFonts w:ascii="Times New Roman" w:hAnsi="Times New Roman"/>
                <w:lang w:eastAsia="ru-RU"/>
              </w:rPr>
              <w:t>69,0</w:t>
            </w:r>
          </w:p>
        </w:tc>
        <w:tc>
          <w:tcPr>
            <w:tcW w:w="2410" w:type="dxa"/>
            <w:tcBorders>
              <w:top w:val="single" w:sz="2" w:space="0" w:color="auto"/>
              <w:bottom w:val="single" w:sz="2" w:space="0" w:color="auto"/>
            </w:tcBorders>
            <w:vAlign w:val="center"/>
          </w:tcPr>
          <w:p w:rsidR="00AF3599" w:rsidRPr="003A652C" w:rsidRDefault="00AF3599" w:rsidP="003A652C">
            <w:pPr>
              <w:spacing w:after="0" w:line="240" w:lineRule="auto"/>
              <w:jc w:val="center"/>
              <w:rPr>
                <w:rStyle w:val="2a"/>
                <w:rFonts w:ascii="Times New Roman" w:hAnsi="Times New Roman"/>
                <w:b w:val="0"/>
              </w:rPr>
            </w:pPr>
            <w:r w:rsidRPr="003A652C">
              <w:rPr>
                <w:rStyle w:val="2a"/>
                <w:rFonts w:ascii="Times New Roman" w:hAnsi="Times New Roman"/>
                <w:b w:val="0"/>
              </w:rPr>
              <w:t>Эксплуатирующая организация</w:t>
            </w:r>
          </w:p>
        </w:tc>
      </w:tr>
      <w:tr w:rsidR="00AF3599" w:rsidRPr="003A652C" w:rsidTr="001833DC">
        <w:trPr>
          <w:trHeight w:val="918"/>
        </w:trPr>
        <w:tc>
          <w:tcPr>
            <w:tcW w:w="675" w:type="dxa"/>
            <w:tcBorders>
              <w:top w:val="single" w:sz="2" w:space="0" w:color="auto"/>
              <w:bottom w:val="single" w:sz="2" w:space="0" w:color="auto"/>
            </w:tcBorders>
            <w:vAlign w:val="center"/>
          </w:tcPr>
          <w:p w:rsidR="00AF3599" w:rsidRPr="003A652C" w:rsidRDefault="00AF3599" w:rsidP="003A652C">
            <w:pPr>
              <w:pStyle w:val="s1"/>
              <w:spacing w:before="0" w:beforeAutospacing="0" w:after="0" w:afterAutospacing="0" w:line="276" w:lineRule="auto"/>
              <w:ind w:right="49"/>
              <w:jc w:val="center"/>
              <w:rPr>
                <w:color w:val="000000"/>
                <w:sz w:val="22"/>
                <w:szCs w:val="22"/>
              </w:rPr>
            </w:pPr>
            <w:r w:rsidRPr="003A652C">
              <w:rPr>
                <w:color w:val="000000"/>
                <w:sz w:val="22"/>
                <w:szCs w:val="22"/>
              </w:rPr>
              <w:t>7</w:t>
            </w:r>
          </w:p>
        </w:tc>
        <w:tc>
          <w:tcPr>
            <w:tcW w:w="2934" w:type="dxa"/>
            <w:tcBorders>
              <w:top w:val="single" w:sz="2" w:space="0" w:color="auto"/>
              <w:bottom w:val="single" w:sz="2" w:space="0" w:color="auto"/>
            </w:tcBorders>
            <w:vAlign w:val="center"/>
          </w:tcPr>
          <w:p w:rsidR="00AF3599" w:rsidRPr="003A652C" w:rsidRDefault="00AF3599" w:rsidP="003A652C">
            <w:pPr>
              <w:snapToGrid w:val="0"/>
              <w:spacing w:after="0" w:line="240" w:lineRule="auto"/>
              <w:rPr>
                <w:rFonts w:ascii="Times New Roman" w:eastAsia="Cambria" w:hAnsi="Times New Roman"/>
                <w:color w:val="000000"/>
              </w:rPr>
            </w:pPr>
            <w:r w:rsidRPr="003A652C">
              <w:rPr>
                <w:rFonts w:ascii="Times New Roman" w:eastAsia="Cambria" w:hAnsi="Times New Roman"/>
                <w:color w:val="000000"/>
              </w:rPr>
              <w:t xml:space="preserve">Техническое перевооружение котельной д. </w:t>
            </w:r>
            <w:proofErr w:type="spellStart"/>
            <w:r w:rsidRPr="003A652C">
              <w:rPr>
                <w:rFonts w:ascii="Times New Roman" w:eastAsia="Cambria" w:hAnsi="Times New Roman"/>
                <w:color w:val="000000"/>
              </w:rPr>
              <w:t>Сухоноска</w:t>
            </w:r>
            <w:proofErr w:type="spellEnd"/>
            <w:r w:rsidRPr="003A652C">
              <w:rPr>
                <w:rFonts w:ascii="Times New Roman" w:eastAsia="Cambria" w:hAnsi="Times New Roman"/>
                <w:color w:val="000000"/>
              </w:rPr>
              <w:t xml:space="preserve">, ул. Юбилейная </w:t>
            </w:r>
          </w:p>
        </w:tc>
        <w:tc>
          <w:tcPr>
            <w:tcW w:w="2169" w:type="dxa"/>
            <w:tcBorders>
              <w:top w:val="single" w:sz="2" w:space="0" w:color="auto"/>
              <w:bottom w:val="single" w:sz="2" w:space="0" w:color="auto"/>
            </w:tcBorders>
            <w:vAlign w:val="center"/>
          </w:tcPr>
          <w:p w:rsidR="00AF3599" w:rsidRPr="003A652C" w:rsidRDefault="00AF3599" w:rsidP="003A652C">
            <w:pPr>
              <w:spacing w:after="0"/>
              <w:ind w:right="49"/>
              <w:jc w:val="center"/>
              <w:rPr>
                <w:rFonts w:ascii="Times New Roman" w:hAnsi="Times New Roman"/>
                <w:lang w:eastAsia="ru-RU"/>
              </w:rPr>
            </w:pPr>
            <w:r w:rsidRPr="003A652C">
              <w:rPr>
                <w:rFonts w:ascii="Times New Roman" w:hAnsi="Times New Roman"/>
                <w:lang w:eastAsia="ru-RU"/>
              </w:rPr>
              <w:t>2028-2042</w:t>
            </w:r>
          </w:p>
        </w:tc>
        <w:tc>
          <w:tcPr>
            <w:tcW w:w="1843" w:type="dxa"/>
            <w:tcBorders>
              <w:top w:val="single" w:sz="2" w:space="0" w:color="auto"/>
              <w:bottom w:val="single" w:sz="2" w:space="0" w:color="auto"/>
            </w:tcBorders>
            <w:vAlign w:val="center"/>
          </w:tcPr>
          <w:p w:rsidR="00AF3599" w:rsidRPr="003A652C" w:rsidRDefault="00AF3599" w:rsidP="003A652C">
            <w:pPr>
              <w:spacing w:after="0" w:line="240" w:lineRule="auto"/>
              <w:jc w:val="center"/>
              <w:rPr>
                <w:rFonts w:ascii="Times New Roman" w:hAnsi="Times New Roman"/>
                <w:lang w:eastAsia="ru-RU"/>
              </w:rPr>
            </w:pPr>
            <w:r w:rsidRPr="003A652C">
              <w:rPr>
                <w:rFonts w:ascii="Times New Roman" w:hAnsi="Times New Roman"/>
                <w:lang w:eastAsia="ru-RU"/>
              </w:rPr>
              <w:t>49,0</w:t>
            </w:r>
          </w:p>
        </w:tc>
        <w:tc>
          <w:tcPr>
            <w:tcW w:w="2410" w:type="dxa"/>
            <w:tcBorders>
              <w:top w:val="single" w:sz="2" w:space="0" w:color="auto"/>
              <w:bottom w:val="single" w:sz="2" w:space="0" w:color="auto"/>
            </w:tcBorders>
            <w:vAlign w:val="center"/>
          </w:tcPr>
          <w:p w:rsidR="00AF3599" w:rsidRPr="003A652C" w:rsidRDefault="00AF3599" w:rsidP="003A652C">
            <w:pPr>
              <w:spacing w:after="0" w:line="240" w:lineRule="auto"/>
              <w:jc w:val="center"/>
              <w:rPr>
                <w:rStyle w:val="2a"/>
                <w:rFonts w:ascii="Times New Roman" w:hAnsi="Times New Roman"/>
                <w:b w:val="0"/>
              </w:rPr>
            </w:pPr>
            <w:r w:rsidRPr="003A652C">
              <w:rPr>
                <w:rStyle w:val="2a"/>
                <w:rFonts w:ascii="Times New Roman" w:hAnsi="Times New Roman"/>
                <w:b w:val="0"/>
              </w:rPr>
              <w:t>Эксплуатирующая организация</w:t>
            </w:r>
          </w:p>
        </w:tc>
      </w:tr>
      <w:tr w:rsidR="00AF3599" w:rsidRPr="003A652C" w:rsidTr="001833DC">
        <w:trPr>
          <w:trHeight w:val="918"/>
        </w:trPr>
        <w:tc>
          <w:tcPr>
            <w:tcW w:w="675" w:type="dxa"/>
            <w:tcBorders>
              <w:top w:val="single" w:sz="2" w:space="0" w:color="auto"/>
              <w:bottom w:val="single" w:sz="2" w:space="0" w:color="auto"/>
            </w:tcBorders>
            <w:vAlign w:val="center"/>
          </w:tcPr>
          <w:p w:rsidR="00AF3599" w:rsidRPr="003A652C" w:rsidRDefault="00AF3599" w:rsidP="003A652C">
            <w:pPr>
              <w:pStyle w:val="s1"/>
              <w:spacing w:before="0" w:beforeAutospacing="0" w:after="0" w:afterAutospacing="0" w:line="276" w:lineRule="auto"/>
              <w:ind w:right="49"/>
              <w:jc w:val="center"/>
              <w:rPr>
                <w:color w:val="000000"/>
                <w:sz w:val="22"/>
                <w:szCs w:val="22"/>
              </w:rPr>
            </w:pPr>
            <w:r w:rsidRPr="003A652C">
              <w:rPr>
                <w:color w:val="000000"/>
                <w:sz w:val="22"/>
                <w:szCs w:val="22"/>
              </w:rPr>
              <w:t>8</w:t>
            </w:r>
          </w:p>
        </w:tc>
        <w:tc>
          <w:tcPr>
            <w:tcW w:w="2934" w:type="dxa"/>
            <w:tcBorders>
              <w:top w:val="single" w:sz="2" w:space="0" w:color="auto"/>
              <w:bottom w:val="single" w:sz="2" w:space="0" w:color="auto"/>
            </w:tcBorders>
            <w:vAlign w:val="center"/>
          </w:tcPr>
          <w:p w:rsidR="00AF3599" w:rsidRPr="003A652C" w:rsidRDefault="00AF3599" w:rsidP="003A652C">
            <w:pPr>
              <w:snapToGrid w:val="0"/>
              <w:spacing w:after="0" w:line="240" w:lineRule="auto"/>
              <w:rPr>
                <w:rFonts w:ascii="Times New Roman" w:eastAsia="Cambria" w:hAnsi="Times New Roman"/>
                <w:color w:val="000000"/>
              </w:rPr>
            </w:pPr>
            <w:r w:rsidRPr="003A652C">
              <w:rPr>
                <w:rFonts w:ascii="Times New Roman" w:eastAsia="Cambria" w:hAnsi="Times New Roman"/>
                <w:color w:val="000000"/>
              </w:rPr>
              <w:t xml:space="preserve">Техническое перевооружение котельной д. Большие Круты </w:t>
            </w:r>
          </w:p>
        </w:tc>
        <w:tc>
          <w:tcPr>
            <w:tcW w:w="2169" w:type="dxa"/>
            <w:tcBorders>
              <w:top w:val="single" w:sz="2" w:space="0" w:color="auto"/>
              <w:bottom w:val="single" w:sz="2" w:space="0" w:color="auto"/>
            </w:tcBorders>
            <w:vAlign w:val="center"/>
          </w:tcPr>
          <w:p w:rsidR="00AF3599" w:rsidRPr="003A652C" w:rsidRDefault="00AF3599" w:rsidP="003A652C">
            <w:pPr>
              <w:spacing w:after="0"/>
              <w:ind w:right="49"/>
              <w:jc w:val="center"/>
              <w:rPr>
                <w:rFonts w:ascii="Times New Roman" w:hAnsi="Times New Roman"/>
                <w:lang w:eastAsia="ru-RU"/>
              </w:rPr>
            </w:pPr>
            <w:r w:rsidRPr="003A652C">
              <w:rPr>
                <w:rFonts w:ascii="Times New Roman" w:hAnsi="Times New Roman"/>
                <w:lang w:eastAsia="ru-RU"/>
              </w:rPr>
              <w:t>2028-2042</w:t>
            </w:r>
          </w:p>
        </w:tc>
        <w:tc>
          <w:tcPr>
            <w:tcW w:w="1843" w:type="dxa"/>
            <w:tcBorders>
              <w:top w:val="single" w:sz="2" w:space="0" w:color="auto"/>
              <w:bottom w:val="single" w:sz="2" w:space="0" w:color="auto"/>
            </w:tcBorders>
            <w:vAlign w:val="center"/>
          </w:tcPr>
          <w:p w:rsidR="00AF3599" w:rsidRPr="003A652C" w:rsidRDefault="00AF3599" w:rsidP="003A652C">
            <w:pPr>
              <w:spacing w:after="0" w:line="240" w:lineRule="auto"/>
              <w:jc w:val="center"/>
              <w:rPr>
                <w:rFonts w:ascii="Times New Roman" w:hAnsi="Times New Roman"/>
                <w:lang w:eastAsia="ru-RU"/>
              </w:rPr>
            </w:pPr>
            <w:r w:rsidRPr="003A652C">
              <w:rPr>
                <w:rFonts w:ascii="Times New Roman" w:hAnsi="Times New Roman"/>
                <w:lang w:eastAsia="ru-RU"/>
              </w:rPr>
              <w:t>2298,0</w:t>
            </w:r>
          </w:p>
        </w:tc>
        <w:tc>
          <w:tcPr>
            <w:tcW w:w="2410" w:type="dxa"/>
            <w:tcBorders>
              <w:top w:val="single" w:sz="2" w:space="0" w:color="auto"/>
              <w:bottom w:val="single" w:sz="2" w:space="0" w:color="auto"/>
            </w:tcBorders>
            <w:vAlign w:val="center"/>
          </w:tcPr>
          <w:p w:rsidR="00AF3599" w:rsidRPr="003A652C" w:rsidRDefault="00AF3599" w:rsidP="003A652C">
            <w:pPr>
              <w:spacing w:after="0" w:line="240" w:lineRule="auto"/>
              <w:jc w:val="center"/>
              <w:rPr>
                <w:rStyle w:val="2a"/>
                <w:rFonts w:ascii="Times New Roman" w:hAnsi="Times New Roman"/>
                <w:b w:val="0"/>
              </w:rPr>
            </w:pPr>
            <w:r w:rsidRPr="003A652C">
              <w:rPr>
                <w:rStyle w:val="2a"/>
                <w:rFonts w:ascii="Times New Roman" w:hAnsi="Times New Roman"/>
                <w:b w:val="0"/>
              </w:rPr>
              <w:t>Эксплуатирующая организация</w:t>
            </w:r>
          </w:p>
        </w:tc>
      </w:tr>
      <w:tr w:rsidR="00AF3599" w:rsidRPr="003A652C" w:rsidTr="001833DC">
        <w:trPr>
          <w:trHeight w:val="918"/>
        </w:trPr>
        <w:tc>
          <w:tcPr>
            <w:tcW w:w="675" w:type="dxa"/>
            <w:tcBorders>
              <w:top w:val="single" w:sz="2" w:space="0" w:color="auto"/>
              <w:bottom w:val="single" w:sz="2" w:space="0" w:color="auto"/>
            </w:tcBorders>
            <w:vAlign w:val="center"/>
          </w:tcPr>
          <w:p w:rsidR="00AF3599" w:rsidRPr="003A652C" w:rsidRDefault="00AF3599" w:rsidP="003A652C">
            <w:pPr>
              <w:pStyle w:val="s1"/>
              <w:spacing w:before="0" w:beforeAutospacing="0" w:after="0" w:afterAutospacing="0" w:line="276" w:lineRule="auto"/>
              <w:ind w:right="49"/>
              <w:jc w:val="center"/>
              <w:rPr>
                <w:color w:val="000000"/>
                <w:sz w:val="22"/>
                <w:szCs w:val="22"/>
              </w:rPr>
            </w:pPr>
            <w:r w:rsidRPr="003A652C">
              <w:rPr>
                <w:color w:val="000000"/>
                <w:sz w:val="22"/>
                <w:szCs w:val="22"/>
              </w:rPr>
              <w:t>9</w:t>
            </w:r>
          </w:p>
        </w:tc>
        <w:tc>
          <w:tcPr>
            <w:tcW w:w="2934" w:type="dxa"/>
            <w:tcBorders>
              <w:top w:val="single" w:sz="2" w:space="0" w:color="auto"/>
              <w:bottom w:val="single" w:sz="2" w:space="0" w:color="auto"/>
            </w:tcBorders>
            <w:vAlign w:val="center"/>
          </w:tcPr>
          <w:p w:rsidR="00AF3599" w:rsidRPr="003A652C" w:rsidRDefault="00AF3599" w:rsidP="003A652C">
            <w:pPr>
              <w:snapToGrid w:val="0"/>
              <w:spacing w:after="0" w:line="240" w:lineRule="auto"/>
              <w:rPr>
                <w:rFonts w:ascii="Times New Roman" w:eastAsia="Cambria" w:hAnsi="Times New Roman"/>
                <w:color w:val="000000"/>
              </w:rPr>
            </w:pPr>
            <w:r w:rsidRPr="003A652C">
              <w:rPr>
                <w:rFonts w:ascii="Times New Roman" w:eastAsia="Cambria" w:hAnsi="Times New Roman"/>
                <w:color w:val="000000"/>
              </w:rPr>
              <w:t>Техническое перевооружение котельной д. Большие Мосты «детский сад «Колосок»</w:t>
            </w:r>
          </w:p>
        </w:tc>
        <w:tc>
          <w:tcPr>
            <w:tcW w:w="2169" w:type="dxa"/>
            <w:tcBorders>
              <w:top w:val="single" w:sz="2" w:space="0" w:color="auto"/>
              <w:bottom w:val="single" w:sz="2" w:space="0" w:color="auto"/>
            </w:tcBorders>
            <w:vAlign w:val="center"/>
          </w:tcPr>
          <w:p w:rsidR="00AF3599" w:rsidRPr="003A652C" w:rsidRDefault="00AF3599" w:rsidP="003A652C">
            <w:pPr>
              <w:spacing w:after="0"/>
              <w:ind w:right="49"/>
              <w:jc w:val="center"/>
              <w:rPr>
                <w:rFonts w:ascii="Times New Roman" w:hAnsi="Times New Roman"/>
                <w:lang w:eastAsia="ru-RU"/>
              </w:rPr>
            </w:pPr>
            <w:r w:rsidRPr="003A652C">
              <w:rPr>
                <w:rFonts w:ascii="Times New Roman" w:hAnsi="Times New Roman"/>
                <w:lang w:eastAsia="ru-RU"/>
              </w:rPr>
              <w:t>2028-2042</w:t>
            </w:r>
          </w:p>
        </w:tc>
        <w:tc>
          <w:tcPr>
            <w:tcW w:w="1843" w:type="dxa"/>
            <w:tcBorders>
              <w:top w:val="single" w:sz="2" w:space="0" w:color="auto"/>
              <w:bottom w:val="single" w:sz="2" w:space="0" w:color="auto"/>
            </w:tcBorders>
            <w:vAlign w:val="center"/>
          </w:tcPr>
          <w:p w:rsidR="00AF3599" w:rsidRPr="003A652C" w:rsidRDefault="00AF3599" w:rsidP="003A652C">
            <w:pPr>
              <w:spacing w:after="0" w:line="240" w:lineRule="auto"/>
              <w:jc w:val="center"/>
              <w:rPr>
                <w:rFonts w:ascii="Times New Roman" w:hAnsi="Times New Roman"/>
                <w:lang w:eastAsia="ru-RU"/>
              </w:rPr>
            </w:pPr>
            <w:r w:rsidRPr="003A652C">
              <w:rPr>
                <w:rFonts w:ascii="Times New Roman" w:hAnsi="Times New Roman"/>
                <w:lang w:eastAsia="ru-RU"/>
              </w:rPr>
              <w:t>1149</w:t>
            </w:r>
          </w:p>
        </w:tc>
        <w:tc>
          <w:tcPr>
            <w:tcW w:w="2410" w:type="dxa"/>
            <w:tcBorders>
              <w:top w:val="single" w:sz="2" w:space="0" w:color="auto"/>
              <w:bottom w:val="single" w:sz="2" w:space="0" w:color="auto"/>
            </w:tcBorders>
            <w:vAlign w:val="center"/>
          </w:tcPr>
          <w:p w:rsidR="00AF3599" w:rsidRPr="003A652C" w:rsidRDefault="00AF3599" w:rsidP="003A652C">
            <w:pPr>
              <w:spacing w:after="0" w:line="240" w:lineRule="auto"/>
              <w:jc w:val="center"/>
              <w:rPr>
                <w:rStyle w:val="2a"/>
                <w:rFonts w:ascii="Times New Roman" w:hAnsi="Times New Roman"/>
                <w:b w:val="0"/>
              </w:rPr>
            </w:pPr>
            <w:r w:rsidRPr="003A652C">
              <w:rPr>
                <w:rStyle w:val="2a"/>
                <w:rFonts w:ascii="Times New Roman" w:hAnsi="Times New Roman"/>
                <w:b w:val="0"/>
              </w:rPr>
              <w:t>Эксплуатирующая организация</w:t>
            </w:r>
          </w:p>
        </w:tc>
      </w:tr>
    </w:tbl>
    <w:p w:rsidR="00FC7444" w:rsidRPr="003A652C" w:rsidRDefault="00FC7444" w:rsidP="003A652C">
      <w:pPr>
        <w:pStyle w:val="s1"/>
        <w:shd w:val="clear" w:color="auto" w:fill="FFFFFF"/>
        <w:spacing w:before="0" w:beforeAutospacing="0" w:after="0" w:afterAutospacing="0" w:line="276" w:lineRule="auto"/>
        <w:ind w:right="49"/>
        <w:rPr>
          <w:b/>
          <w:color w:val="000000"/>
          <w:sz w:val="28"/>
          <w:szCs w:val="28"/>
        </w:rPr>
      </w:pPr>
    </w:p>
    <w:p w:rsidR="00554CF7" w:rsidRPr="003A652C" w:rsidRDefault="00554CF7" w:rsidP="003A652C">
      <w:pPr>
        <w:pStyle w:val="s1"/>
        <w:shd w:val="clear" w:color="auto" w:fill="FFFFFF"/>
        <w:spacing w:before="0" w:beforeAutospacing="0" w:after="0" w:afterAutospacing="0" w:line="276" w:lineRule="auto"/>
        <w:ind w:right="49"/>
        <w:jc w:val="center"/>
        <w:rPr>
          <w:b/>
          <w:color w:val="000000"/>
          <w:sz w:val="28"/>
          <w:szCs w:val="28"/>
        </w:rPr>
      </w:pPr>
      <w:r w:rsidRPr="003A652C">
        <w:rPr>
          <w:b/>
          <w:color w:val="000000"/>
          <w:sz w:val="28"/>
          <w:szCs w:val="28"/>
        </w:rPr>
        <w:t>16.2</w:t>
      </w:r>
      <w:r w:rsidR="001325E2" w:rsidRPr="003A652C">
        <w:rPr>
          <w:b/>
          <w:color w:val="000000"/>
          <w:sz w:val="28"/>
          <w:szCs w:val="28"/>
        </w:rPr>
        <w:t>.</w:t>
      </w:r>
      <w:r w:rsidRPr="003A652C">
        <w:rPr>
          <w:b/>
          <w:color w:val="000000"/>
          <w:sz w:val="28"/>
          <w:szCs w:val="28"/>
        </w:rPr>
        <w:t xml:space="preserve"> Перечень мероприятий по строительству, реконструкции, техническому перевооружению и (или) модернизации тепловых сетей и сооружений на них</w:t>
      </w:r>
    </w:p>
    <w:p w:rsidR="00554CF7" w:rsidRPr="003A652C" w:rsidRDefault="00554CF7" w:rsidP="003A652C">
      <w:pPr>
        <w:pStyle w:val="s1"/>
        <w:shd w:val="clear" w:color="auto" w:fill="FFFFFF"/>
        <w:spacing w:before="0" w:beforeAutospacing="0" w:after="0" w:afterAutospacing="0" w:line="276" w:lineRule="auto"/>
        <w:ind w:right="-2"/>
        <w:jc w:val="right"/>
        <w:rPr>
          <w:color w:val="000000"/>
          <w:sz w:val="28"/>
          <w:szCs w:val="28"/>
        </w:rPr>
      </w:pPr>
      <w:r w:rsidRPr="003A652C">
        <w:rPr>
          <w:color w:val="000000"/>
          <w:sz w:val="28"/>
          <w:szCs w:val="28"/>
        </w:rPr>
        <w:t>Таблица</w:t>
      </w:r>
      <w:r w:rsidR="001C26A5" w:rsidRPr="003A652C">
        <w:rPr>
          <w:color w:val="000000"/>
          <w:sz w:val="28"/>
          <w:szCs w:val="28"/>
        </w:rPr>
        <w:t xml:space="preserve"> </w:t>
      </w:r>
      <w:r w:rsidR="007440AF" w:rsidRPr="003A652C">
        <w:rPr>
          <w:color w:val="000000"/>
          <w:sz w:val="28"/>
          <w:szCs w:val="28"/>
        </w:rPr>
        <w:t>3</w:t>
      </w:r>
      <w:r w:rsidR="002136DA" w:rsidRPr="003A652C">
        <w:rPr>
          <w:color w:val="000000"/>
          <w:sz w:val="28"/>
          <w:szCs w:val="28"/>
        </w:rPr>
        <w:t>4</w:t>
      </w: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675"/>
        <w:gridCol w:w="2977"/>
        <w:gridCol w:w="2090"/>
        <w:gridCol w:w="1914"/>
        <w:gridCol w:w="2375"/>
      </w:tblGrid>
      <w:tr w:rsidR="009B7517" w:rsidRPr="003A652C" w:rsidTr="000D5BF8">
        <w:tc>
          <w:tcPr>
            <w:tcW w:w="675" w:type="dxa"/>
          </w:tcPr>
          <w:p w:rsidR="00554CF7" w:rsidRPr="003A652C" w:rsidRDefault="00554CF7" w:rsidP="003A652C">
            <w:pPr>
              <w:pStyle w:val="s1"/>
              <w:spacing w:before="0" w:beforeAutospacing="0" w:after="0" w:afterAutospacing="0"/>
              <w:ind w:right="49"/>
              <w:jc w:val="center"/>
              <w:rPr>
                <w:b/>
                <w:color w:val="000000"/>
                <w:sz w:val="22"/>
                <w:szCs w:val="22"/>
              </w:rPr>
            </w:pPr>
            <w:r w:rsidRPr="003A652C">
              <w:rPr>
                <w:b/>
                <w:color w:val="000000"/>
                <w:sz w:val="22"/>
                <w:szCs w:val="22"/>
              </w:rPr>
              <w:t>№ п/п</w:t>
            </w:r>
          </w:p>
        </w:tc>
        <w:tc>
          <w:tcPr>
            <w:tcW w:w="2977" w:type="dxa"/>
            <w:vAlign w:val="center"/>
          </w:tcPr>
          <w:p w:rsidR="00554CF7" w:rsidRPr="003A652C" w:rsidRDefault="00554CF7" w:rsidP="003A652C">
            <w:pPr>
              <w:pStyle w:val="s1"/>
              <w:spacing w:before="0" w:beforeAutospacing="0" w:after="0" w:afterAutospacing="0"/>
              <w:ind w:right="49"/>
              <w:jc w:val="center"/>
              <w:rPr>
                <w:b/>
                <w:color w:val="000000"/>
                <w:sz w:val="22"/>
                <w:szCs w:val="22"/>
              </w:rPr>
            </w:pPr>
            <w:r w:rsidRPr="003A652C">
              <w:rPr>
                <w:b/>
                <w:color w:val="000000"/>
                <w:sz w:val="22"/>
                <w:szCs w:val="22"/>
              </w:rPr>
              <w:t>Наименование мероприятия</w:t>
            </w:r>
          </w:p>
        </w:tc>
        <w:tc>
          <w:tcPr>
            <w:tcW w:w="2090" w:type="dxa"/>
            <w:vAlign w:val="center"/>
          </w:tcPr>
          <w:p w:rsidR="00554CF7" w:rsidRPr="003A652C" w:rsidRDefault="00554CF7" w:rsidP="003A652C">
            <w:pPr>
              <w:pStyle w:val="s1"/>
              <w:spacing w:before="0" w:beforeAutospacing="0" w:after="0" w:afterAutospacing="0"/>
              <w:ind w:right="49"/>
              <w:jc w:val="center"/>
              <w:rPr>
                <w:b/>
                <w:color w:val="000000"/>
                <w:sz w:val="22"/>
                <w:szCs w:val="22"/>
              </w:rPr>
            </w:pPr>
            <w:r w:rsidRPr="003A652C">
              <w:rPr>
                <w:b/>
                <w:color w:val="000000"/>
                <w:sz w:val="22"/>
                <w:szCs w:val="22"/>
              </w:rPr>
              <w:t>Срок реализации</w:t>
            </w:r>
          </w:p>
        </w:tc>
        <w:tc>
          <w:tcPr>
            <w:tcW w:w="1914" w:type="dxa"/>
            <w:vAlign w:val="center"/>
          </w:tcPr>
          <w:p w:rsidR="00554CF7" w:rsidRPr="003A652C" w:rsidRDefault="00554CF7" w:rsidP="003A652C">
            <w:pPr>
              <w:pStyle w:val="s1"/>
              <w:spacing w:before="0" w:beforeAutospacing="0" w:after="0" w:afterAutospacing="0"/>
              <w:ind w:right="49"/>
              <w:jc w:val="center"/>
              <w:rPr>
                <w:b/>
                <w:color w:val="000000"/>
                <w:sz w:val="22"/>
                <w:szCs w:val="22"/>
              </w:rPr>
            </w:pPr>
            <w:r w:rsidRPr="003A652C">
              <w:rPr>
                <w:b/>
                <w:color w:val="000000"/>
                <w:sz w:val="22"/>
                <w:szCs w:val="22"/>
              </w:rPr>
              <w:t>Объем планируемых инвестиций</w:t>
            </w:r>
          </w:p>
        </w:tc>
        <w:tc>
          <w:tcPr>
            <w:tcW w:w="2375" w:type="dxa"/>
            <w:vAlign w:val="center"/>
          </w:tcPr>
          <w:p w:rsidR="00554CF7" w:rsidRPr="003A652C" w:rsidRDefault="00554CF7" w:rsidP="003A652C">
            <w:pPr>
              <w:pStyle w:val="s1"/>
              <w:spacing w:before="0" w:beforeAutospacing="0" w:after="0" w:afterAutospacing="0"/>
              <w:ind w:right="49"/>
              <w:jc w:val="center"/>
              <w:rPr>
                <w:b/>
                <w:color w:val="000000"/>
                <w:sz w:val="22"/>
                <w:szCs w:val="22"/>
              </w:rPr>
            </w:pPr>
            <w:r w:rsidRPr="003A652C">
              <w:rPr>
                <w:b/>
                <w:color w:val="000000"/>
                <w:sz w:val="22"/>
                <w:szCs w:val="22"/>
              </w:rPr>
              <w:t>Источники инвестиций</w:t>
            </w:r>
          </w:p>
        </w:tc>
      </w:tr>
      <w:tr w:rsidR="0032418F" w:rsidRPr="003A652C" w:rsidTr="00CF1ACB">
        <w:tc>
          <w:tcPr>
            <w:tcW w:w="675" w:type="dxa"/>
            <w:vAlign w:val="center"/>
          </w:tcPr>
          <w:p w:rsidR="0032418F" w:rsidRPr="003A652C" w:rsidRDefault="0032418F" w:rsidP="003A652C">
            <w:pPr>
              <w:pStyle w:val="s1"/>
              <w:spacing w:before="0" w:beforeAutospacing="0" w:after="0" w:afterAutospacing="0" w:line="276" w:lineRule="auto"/>
              <w:ind w:right="49"/>
              <w:jc w:val="center"/>
              <w:rPr>
                <w:color w:val="000000"/>
                <w:sz w:val="22"/>
                <w:szCs w:val="22"/>
              </w:rPr>
            </w:pPr>
            <w:r w:rsidRPr="003A652C">
              <w:rPr>
                <w:color w:val="000000"/>
                <w:sz w:val="22"/>
                <w:szCs w:val="22"/>
              </w:rPr>
              <w:t>1</w:t>
            </w:r>
          </w:p>
        </w:tc>
        <w:tc>
          <w:tcPr>
            <w:tcW w:w="2977" w:type="dxa"/>
            <w:vAlign w:val="center"/>
          </w:tcPr>
          <w:p w:rsidR="0032418F" w:rsidRPr="003A652C" w:rsidRDefault="0032418F" w:rsidP="003A652C">
            <w:pPr>
              <w:pStyle w:val="s1"/>
              <w:spacing w:before="0" w:beforeAutospacing="0" w:after="0" w:afterAutospacing="0"/>
              <w:ind w:right="49"/>
              <w:rPr>
                <w:color w:val="000000"/>
              </w:rPr>
            </w:pPr>
            <w:r w:rsidRPr="003A652C">
              <w:rPr>
                <w:color w:val="000000"/>
              </w:rPr>
              <w:t xml:space="preserve">Котельная д. </w:t>
            </w:r>
            <w:proofErr w:type="spellStart"/>
            <w:r w:rsidRPr="003A652C">
              <w:rPr>
                <w:color w:val="000000"/>
              </w:rPr>
              <w:t>Анисимово</w:t>
            </w:r>
            <w:proofErr w:type="spellEnd"/>
            <w:r w:rsidRPr="003A652C">
              <w:rPr>
                <w:color w:val="000000"/>
              </w:rPr>
              <w:t xml:space="preserve"> </w:t>
            </w:r>
            <w:r w:rsidRPr="003A652C">
              <w:rPr>
                <w:color w:val="000000"/>
              </w:rPr>
              <w:lastRenderedPageBreak/>
              <w:t>модернизация тепловых сетей  635 м.</w:t>
            </w:r>
          </w:p>
        </w:tc>
        <w:tc>
          <w:tcPr>
            <w:tcW w:w="2090" w:type="dxa"/>
            <w:vAlign w:val="center"/>
          </w:tcPr>
          <w:p w:rsidR="0032418F" w:rsidRPr="003A652C" w:rsidRDefault="001C26A5" w:rsidP="003A652C">
            <w:pPr>
              <w:pStyle w:val="s1"/>
              <w:spacing w:before="0" w:beforeAutospacing="0" w:after="0" w:afterAutospacing="0" w:line="276" w:lineRule="auto"/>
              <w:ind w:right="49"/>
              <w:jc w:val="center"/>
              <w:rPr>
                <w:color w:val="000000"/>
                <w:sz w:val="22"/>
                <w:szCs w:val="22"/>
              </w:rPr>
            </w:pPr>
            <w:r w:rsidRPr="003A652C">
              <w:rPr>
                <w:color w:val="000000"/>
                <w:sz w:val="22"/>
                <w:szCs w:val="22"/>
              </w:rPr>
              <w:lastRenderedPageBreak/>
              <w:t>2023</w:t>
            </w:r>
          </w:p>
        </w:tc>
        <w:tc>
          <w:tcPr>
            <w:tcW w:w="1914" w:type="dxa"/>
            <w:vAlign w:val="center"/>
          </w:tcPr>
          <w:p w:rsidR="0032418F" w:rsidRPr="003A652C" w:rsidRDefault="00D15459" w:rsidP="003A652C">
            <w:pPr>
              <w:pStyle w:val="s1"/>
              <w:spacing w:before="0" w:beforeAutospacing="0" w:after="0" w:afterAutospacing="0" w:line="276" w:lineRule="auto"/>
              <w:ind w:right="49"/>
              <w:jc w:val="center"/>
              <w:rPr>
                <w:color w:val="000000"/>
                <w:sz w:val="22"/>
                <w:szCs w:val="22"/>
              </w:rPr>
            </w:pPr>
            <w:r w:rsidRPr="003A652C">
              <w:rPr>
                <w:color w:val="000000"/>
                <w:sz w:val="22"/>
                <w:szCs w:val="22"/>
              </w:rPr>
              <w:t>7392,03</w:t>
            </w:r>
          </w:p>
        </w:tc>
        <w:tc>
          <w:tcPr>
            <w:tcW w:w="2375" w:type="dxa"/>
            <w:vAlign w:val="center"/>
          </w:tcPr>
          <w:p w:rsidR="0032418F" w:rsidRPr="003A652C" w:rsidRDefault="00AF3599" w:rsidP="003A652C">
            <w:pPr>
              <w:spacing w:after="0" w:line="240" w:lineRule="auto"/>
              <w:jc w:val="center"/>
              <w:rPr>
                <w:rStyle w:val="2a"/>
                <w:rFonts w:ascii="Times New Roman" w:hAnsi="Times New Roman"/>
                <w:b w:val="0"/>
              </w:rPr>
            </w:pPr>
            <w:r w:rsidRPr="003A652C">
              <w:rPr>
                <w:rStyle w:val="2a"/>
                <w:rFonts w:ascii="Times New Roman" w:hAnsi="Times New Roman"/>
                <w:b w:val="0"/>
              </w:rPr>
              <w:t xml:space="preserve">Эксплуатирующая </w:t>
            </w:r>
            <w:r w:rsidRPr="003A652C">
              <w:rPr>
                <w:rStyle w:val="2a"/>
                <w:rFonts w:ascii="Times New Roman" w:hAnsi="Times New Roman"/>
                <w:b w:val="0"/>
              </w:rPr>
              <w:lastRenderedPageBreak/>
              <w:t>организация</w:t>
            </w:r>
          </w:p>
        </w:tc>
      </w:tr>
      <w:tr w:rsidR="0032418F" w:rsidRPr="003A652C" w:rsidTr="00CF1ACB">
        <w:tc>
          <w:tcPr>
            <w:tcW w:w="675" w:type="dxa"/>
            <w:vAlign w:val="center"/>
          </w:tcPr>
          <w:p w:rsidR="0032418F" w:rsidRPr="003A652C" w:rsidRDefault="0032418F" w:rsidP="003A652C">
            <w:pPr>
              <w:pStyle w:val="s1"/>
              <w:spacing w:before="0" w:beforeAutospacing="0" w:after="0" w:afterAutospacing="0" w:line="276" w:lineRule="auto"/>
              <w:ind w:right="49"/>
              <w:jc w:val="center"/>
              <w:rPr>
                <w:color w:val="000000"/>
                <w:sz w:val="22"/>
                <w:szCs w:val="22"/>
              </w:rPr>
            </w:pPr>
            <w:r w:rsidRPr="003A652C">
              <w:rPr>
                <w:color w:val="000000"/>
                <w:sz w:val="22"/>
                <w:szCs w:val="22"/>
              </w:rPr>
              <w:lastRenderedPageBreak/>
              <w:t>2</w:t>
            </w:r>
          </w:p>
        </w:tc>
        <w:tc>
          <w:tcPr>
            <w:tcW w:w="2977" w:type="dxa"/>
            <w:vAlign w:val="center"/>
          </w:tcPr>
          <w:p w:rsidR="0032418F" w:rsidRPr="003A652C" w:rsidRDefault="0032418F" w:rsidP="003A652C">
            <w:pPr>
              <w:pStyle w:val="s1"/>
              <w:spacing w:before="0" w:beforeAutospacing="0" w:after="0" w:afterAutospacing="0"/>
              <w:ind w:right="49"/>
              <w:rPr>
                <w:color w:val="000000"/>
              </w:rPr>
            </w:pPr>
            <w:r w:rsidRPr="003A652C">
              <w:rPr>
                <w:color w:val="000000"/>
              </w:rPr>
              <w:t>Котельн</w:t>
            </w:r>
            <w:r w:rsidR="00DD1B09" w:rsidRPr="003A652C">
              <w:rPr>
                <w:color w:val="000000"/>
              </w:rPr>
              <w:t>ые</w:t>
            </w:r>
            <w:r w:rsidRPr="003A652C">
              <w:rPr>
                <w:color w:val="000000"/>
              </w:rPr>
              <w:t xml:space="preserve"> д. Гавриловка модернизация тепловых сетей 2786 м.</w:t>
            </w:r>
          </w:p>
        </w:tc>
        <w:tc>
          <w:tcPr>
            <w:tcW w:w="2090" w:type="dxa"/>
            <w:vAlign w:val="center"/>
          </w:tcPr>
          <w:p w:rsidR="0032418F" w:rsidRPr="003A652C" w:rsidRDefault="00D15459" w:rsidP="003A652C">
            <w:pPr>
              <w:pStyle w:val="s1"/>
              <w:spacing w:before="0" w:beforeAutospacing="0" w:after="0" w:afterAutospacing="0" w:line="276" w:lineRule="auto"/>
              <w:ind w:right="49"/>
              <w:jc w:val="center"/>
              <w:rPr>
                <w:color w:val="000000"/>
                <w:sz w:val="22"/>
                <w:szCs w:val="22"/>
              </w:rPr>
            </w:pPr>
            <w:r w:rsidRPr="003A652C">
              <w:rPr>
                <w:color w:val="000000"/>
                <w:sz w:val="22"/>
                <w:szCs w:val="22"/>
              </w:rPr>
              <w:t>2024</w:t>
            </w:r>
          </w:p>
        </w:tc>
        <w:tc>
          <w:tcPr>
            <w:tcW w:w="1914" w:type="dxa"/>
            <w:vAlign w:val="center"/>
          </w:tcPr>
          <w:p w:rsidR="0032418F" w:rsidRPr="003A652C" w:rsidRDefault="00D15459" w:rsidP="003A652C">
            <w:pPr>
              <w:spacing w:after="0" w:line="240" w:lineRule="auto"/>
              <w:jc w:val="center"/>
              <w:rPr>
                <w:rFonts w:ascii="Times New Roman" w:hAnsi="Times New Roman"/>
                <w:lang w:eastAsia="ru-RU"/>
              </w:rPr>
            </w:pPr>
            <w:r w:rsidRPr="003A652C">
              <w:rPr>
                <w:rFonts w:ascii="Times New Roman" w:hAnsi="Times New Roman"/>
                <w:lang w:eastAsia="ru-RU"/>
              </w:rPr>
              <w:t>3243,82</w:t>
            </w:r>
          </w:p>
        </w:tc>
        <w:tc>
          <w:tcPr>
            <w:tcW w:w="2375" w:type="dxa"/>
            <w:vAlign w:val="center"/>
          </w:tcPr>
          <w:p w:rsidR="0032418F" w:rsidRPr="003A652C" w:rsidRDefault="00AF3599" w:rsidP="003A652C">
            <w:pPr>
              <w:spacing w:after="0" w:line="240" w:lineRule="auto"/>
              <w:jc w:val="center"/>
              <w:rPr>
                <w:rStyle w:val="2a"/>
                <w:rFonts w:ascii="Times New Roman" w:hAnsi="Times New Roman"/>
                <w:b w:val="0"/>
              </w:rPr>
            </w:pPr>
            <w:r w:rsidRPr="003A652C">
              <w:rPr>
                <w:rStyle w:val="2a"/>
                <w:rFonts w:ascii="Times New Roman" w:hAnsi="Times New Roman"/>
                <w:b w:val="0"/>
              </w:rPr>
              <w:t>Эксплуатирующая организация</w:t>
            </w:r>
          </w:p>
        </w:tc>
      </w:tr>
      <w:tr w:rsidR="0032418F" w:rsidRPr="003A652C" w:rsidTr="00CF1ACB">
        <w:tc>
          <w:tcPr>
            <w:tcW w:w="675" w:type="dxa"/>
            <w:vAlign w:val="center"/>
          </w:tcPr>
          <w:p w:rsidR="0032418F" w:rsidRPr="003A652C" w:rsidRDefault="0032418F" w:rsidP="003A652C">
            <w:pPr>
              <w:pStyle w:val="s1"/>
              <w:spacing w:before="0" w:beforeAutospacing="0" w:after="0" w:afterAutospacing="0" w:line="276" w:lineRule="auto"/>
              <w:ind w:right="49"/>
              <w:jc w:val="center"/>
              <w:rPr>
                <w:color w:val="000000"/>
                <w:sz w:val="22"/>
                <w:szCs w:val="22"/>
              </w:rPr>
            </w:pPr>
            <w:r w:rsidRPr="003A652C">
              <w:rPr>
                <w:color w:val="000000"/>
                <w:sz w:val="22"/>
                <w:szCs w:val="22"/>
              </w:rPr>
              <w:t>3</w:t>
            </w:r>
          </w:p>
        </w:tc>
        <w:tc>
          <w:tcPr>
            <w:tcW w:w="2977" w:type="dxa"/>
            <w:vAlign w:val="center"/>
          </w:tcPr>
          <w:p w:rsidR="0032418F" w:rsidRPr="003A652C" w:rsidRDefault="0032418F" w:rsidP="003A652C">
            <w:pPr>
              <w:pStyle w:val="s1"/>
              <w:spacing w:before="0" w:beforeAutospacing="0" w:after="0" w:afterAutospacing="0"/>
              <w:ind w:right="49"/>
              <w:rPr>
                <w:color w:val="000000"/>
              </w:rPr>
            </w:pPr>
            <w:r w:rsidRPr="003A652C">
              <w:rPr>
                <w:color w:val="000000"/>
              </w:rPr>
              <w:t xml:space="preserve">Котельная д. </w:t>
            </w:r>
            <w:proofErr w:type="spellStart"/>
            <w:r w:rsidRPr="003A652C">
              <w:rPr>
                <w:color w:val="000000"/>
              </w:rPr>
              <w:t>Сёмино</w:t>
            </w:r>
            <w:proofErr w:type="spellEnd"/>
            <w:r w:rsidRPr="003A652C">
              <w:rPr>
                <w:color w:val="000000"/>
              </w:rPr>
              <w:t xml:space="preserve"> модернизация тепловых сетей 1577 м.</w:t>
            </w:r>
          </w:p>
        </w:tc>
        <w:tc>
          <w:tcPr>
            <w:tcW w:w="2090" w:type="dxa"/>
            <w:vAlign w:val="center"/>
          </w:tcPr>
          <w:p w:rsidR="0032418F" w:rsidRPr="003A652C" w:rsidRDefault="00D15459" w:rsidP="003A652C">
            <w:pPr>
              <w:pStyle w:val="s1"/>
              <w:spacing w:before="0" w:beforeAutospacing="0" w:after="0" w:afterAutospacing="0" w:line="276" w:lineRule="auto"/>
              <w:ind w:right="49"/>
              <w:jc w:val="center"/>
              <w:rPr>
                <w:color w:val="000000"/>
                <w:sz w:val="22"/>
                <w:szCs w:val="22"/>
              </w:rPr>
            </w:pPr>
            <w:r w:rsidRPr="003A652C">
              <w:rPr>
                <w:color w:val="000000"/>
                <w:sz w:val="22"/>
                <w:szCs w:val="22"/>
              </w:rPr>
              <w:t>2025</w:t>
            </w:r>
          </w:p>
        </w:tc>
        <w:tc>
          <w:tcPr>
            <w:tcW w:w="1914" w:type="dxa"/>
            <w:vAlign w:val="center"/>
          </w:tcPr>
          <w:p w:rsidR="0032418F" w:rsidRPr="003A652C" w:rsidRDefault="00D15459" w:rsidP="003A652C">
            <w:pPr>
              <w:spacing w:after="0" w:line="240" w:lineRule="auto"/>
              <w:jc w:val="center"/>
              <w:rPr>
                <w:rFonts w:ascii="Times New Roman" w:hAnsi="Times New Roman"/>
                <w:lang w:eastAsia="ru-RU"/>
              </w:rPr>
            </w:pPr>
            <w:r w:rsidRPr="003A652C">
              <w:rPr>
                <w:rFonts w:ascii="Times New Roman" w:hAnsi="Times New Roman"/>
                <w:lang w:eastAsia="ru-RU"/>
              </w:rPr>
              <w:t>18357,85</w:t>
            </w:r>
          </w:p>
        </w:tc>
        <w:tc>
          <w:tcPr>
            <w:tcW w:w="2375" w:type="dxa"/>
            <w:vAlign w:val="center"/>
          </w:tcPr>
          <w:p w:rsidR="0032418F" w:rsidRPr="003A652C" w:rsidRDefault="00AF3599" w:rsidP="003A652C">
            <w:pPr>
              <w:spacing w:after="0" w:line="240" w:lineRule="auto"/>
              <w:jc w:val="center"/>
              <w:rPr>
                <w:rStyle w:val="2a"/>
                <w:rFonts w:ascii="Times New Roman" w:hAnsi="Times New Roman"/>
                <w:b w:val="0"/>
              </w:rPr>
            </w:pPr>
            <w:r w:rsidRPr="003A652C">
              <w:rPr>
                <w:rStyle w:val="2a"/>
                <w:rFonts w:ascii="Times New Roman" w:hAnsi="Times New Roman"/>
                <w:b w:val="0"/>
              </w:rPr>
              <w:t>Эксплуатирующая организация</w:t>
            </w:r>
          </w:p>
        </w:tc>
      </w:tr>
      <w:tr w:rsidR="0032418F" w:rsidRPr="003A652C" w:rsidTr="00CF1ACB">
        <w:tc>
          <w:tcPr>
            <w:tcW w:w="675" w:type="dxa"/>
            <w:vAlign w:val="center"/>
          </w:tcPr>
          <w:p w:rsidR="0032418F" w:rsidRPr="003A652C" w:rsidRDefault="0032418F" w:rsidP="003A652C">
            <w:pPr>
              <w:pStyle w:val="s1"/>
              <w:spacing w:before="0" w:beforeAutospacing="0" w:after="0" w:afterAutospacing="0" w:line="276" w:lineRule="auto"/>
              <w:ind w:right="49"/>
              <w:jc w:val="center"/>
              <w:rPr>
                <w:color w:val="000000"/>
                <w:sz w:val="22"/>
                <w:szCs w:val="22"/>
              </w:rPr>
            </w:pPr>
            <w:r w:rsidRPr="003A652C">
              <w:rPr>
                <w:color w:val="000000"/>
                <w:sz w:val="22"/>
                <w:szCs w:val="22"/>
              </w:rPr>
              <w:t>4</w:t>
            </w:r>
          </w:p>
        </w:tc>
        <w:tc>
          <w:tcPr>
            <w:tcW w:w="2977" w:type="dxa"/>
            <w:vAlign w:val="center"/>
          </w:tcPr>
          <w:p w:rsidR="0032418F" w:rsidRPr="003A652C" w:rsidRDefault="0032418F" w:rsidP="003A652C">
            <w:pPr>
              <w:pStyle w:val="s1"/>
              <w:spacing w:before="0" w:beforeAutospacing="0" w:after="0" w:afterAutospacing="0"/>
              <w:ind w:right="49"/>
              <w:rPr>
                <w:color w:val="000000"/>
              </w:rPr>
            </w:pPr>
            <w:r w:rsidRPr="003A652C">
              <w:rPr>
                <w:color w:val="000000"/>
              </w:rPr>
              <w:t xml:space="preserve">Котельная на твердом топливе с. </w:t>
            </w:r>
            <w:proofErr w:type="spellStart"/>
            <w:r w:rsidRPr="003A652C">
              <w:rPr>
                <w:color w:val="000000"/>
              </w:rPr>
              <w:t>Горево</w:t>
            </w:r>
            <w:proofErr w:type="spellEnd"/>
            <w:r w:rsidRPr="003A652C">
              <w:rPr>
                <w:color w:val="000000"/>
              </w:rPr>
              <w:t xml:space="preserve"> модернизация тепловых сетей 1700 м.</w:t>
            </w:r>
          </w:p>
        </w:tc>
        <w:tc>
          <w:tcPr>
            <w:tcW w:w="2090" w:type="dxa"/>
            <w:vAlign w:val="center"/>
          </w:tcPr>
          <w:p w:rsidR="0032418F" w:rsidRPr="003A652C" w:rsidRDefault="00D15459" w:rsidP="003A652C">
            <w:pPr>
              <w:pStyle w:val="s1"/>
              <w:spacing w:before="0" w:beforeAutospacing="0" w:after="0" w:afterAutospacing="0" w:line="276" w:lineRule="auto"/>
              <w:ind w:right="49"/>
              <w:jc w:val="center"/>
              <w:rPr>
                <w:color w:val="000000"/>
                <w:sz w:val="22"/>
                <w:szCs w:val="22"/>
              </w:rPr>
            </w:pPr>
            <w:r w:rsidRPr="003A652C">
              <w:rPr>
                <w:color w:val="000000"/>
                <w:sz w:val="22"/>
                <w:szCs w:val="22"/>
              </w:rPr>
              <w:t>2026-2027</w:t>
            </w:r>
          </w:p>
        </w:tc>
        <w:tc>
          <w:tcPr>
            <w:tcW w:w="1914" w:type="dxa"/>
            <w:vAlign w:val="center"/>
          </w:tcPr>
          <w:p w:rsidR="0032418F" w:rsidRPr="003A652C" w:rsidRDefault="00D15459" w:rsidP="003A652C">
            <w:pPr>
              <w:spacing w:after="0" w:line="240" w:lineRule="auto"/>
              <w:jc w:val="center"/>
              <w:rPr>
                <w:rFonts w:ascii="Times New Roman" w:hAnsi="Times New Roman"/>
                <w:lang w:eastAsia="ru-RU"/>
              </w:rPr>
            </w:pPr>
            <w:r w:rsidRPr="003A652C">
              <w:rPr>
                <w:rFonts w:ascii="Times New Roman" w:hAnsi="Times New Roman"/>
                <w:lang w:eastAsia="ru-RU"/>
              </w:rPr>
              <w:t>19789,7</w:t>
            </w:r>
          </w:p>
        </w:tc>
        <w:tc>
          <w:tcPr>
            <w:tcW w:w="2375" w:type="dxa"/>
            <w:vAlign w:val="center"/>
          </w:tcPr>
          <w:p w:rsidR="0032418F" w:rsidRPr="003A652C" w:rsidRDefault="00AF3599" w:rsidP="003A652C">
            <w:pPr>
              <w:spacing w:after="0" w:line="240" w:lineRule="auto"/>
              <w:jc w:val="center"/>
              <w:rPr>
                <w:rStyle w:val="2a"/>
                <w:rFonts w:ascii="Times New Roman" w:hAnsi="Times New Roman"/>
                <w:b w:val="0"/>
              </w:rPr>
            </w:pPr>
            <w:r w:rsidRPr="003A652C">
              <w:rPr>
                <w:rStyle w:val="2a"/>
                <w:rFonts w:ascii="Times New Roman" w:hAnsi="Times New Roman"/>
                <w:b w:val="0"/>
              </w:rPr>
              <w:t>Эксплуатирующая организация</w:t>
            </w:r>
          </w:p>
        </w:tc>
      </w:tr>
      <w:tr w:rsidR="0032418F" w:rsidRPr="003A652C" w:rsidTr="00CF1ACB">
        <w:tc>
          <w:tcPr>
            <w:tcW w:w="675" w:type="dxa"/>
            <w:vAlign w:val="center"/>
          </w:tcPr>
          <w:p w:rsidR="0032418F" w:rsidRPr="003A652C" w:rsidRDefault="0032418F" w:rsidP="003A652C">
            <w:pPr>
              <w:pStyle w:val="s1"/>
              <w:spacing w:before="0" w:beforeAutospacing="0" w:after="0" w:afterAutospacing="0" w:line="276" w:lineRule="auto"/>
              <w:ind w:right="49"/>
              <w:jc w:val="center"/>
              <w:rPr>
                <w:color w:val="000000"/>
                <w:sz w:val="22"/>
                <w:szCs w:val="22"/>
              </w:rPr>
            </w:pPr>
            <w:r w:rsidRPr="003A652C">
              <w:rPr>
                <w:color w:val="000000"/>
                <w:sz w:val="22"/>
                <w:szCs w:val="22"/>
              </w:rPr>
              <w:t>5</w:t>
            </w:r>
          </w:p>
        </w:tc>
        <w:tc>
          <w:tcPr>
            <w:tcW w:w="2977" w:type="dxa"/>
            <w:vAlign w:val="center"/>
          </w:tcPr>
          <w:p w:rsidR="0032418F" w:rsidRPr="003A652C" w:rsidRDefault="0032418F" w:rsidP="003A652C">
            <w:pPr>
              <w:pStyle w:val="s1"/>
              <w:spacing w:before="0" w:beforeAutospacing="0" w:after="0" w:afterAutospacing="0"/>
              <w:ind w:right="49"/>
              <w:rPr>
                <w:color w:val="000000"/>
              </w:rPr>
            </w:pPr>
            <w:r w:rsidRPr="003A652C">
              <w:rPr>
                <w:color w:val="000000"/>
              </w:rPr>
              <w:t>Котельная на твердом топливе д. Понурово модернизация тепловых сетей 920 м.</w:t>
            </w:r>
          </w:p>
        </w:tc>
        <w:tc>
          <w:tcPr>
            <w:tcW w:w="2090" w:type="dxa"/>
            <w:vAlign w:val="center"/>
          </w:tcPr>
          <w:p w:rsidR="0032418F" w:rsidRPr="003A652C" w:rsidRDefault="00D15459" w:rsidP="003A652C">
            <w:pPr>
              <w:pStyle w:val="s1"/>
              <w:spacing w:before="0" w:beforeAutospacing="0" w:after="0" w:afterAutospacing="0" w:line="276" w:lineRule="auto"/>
              <w:ind w:right="49"/>
              <w:jc w:val="center"/>
              <w:rPr>
                <w:color w:val="000000"/>
                <w:sz w:val="22"/>
                <w:szCs w:val="22"/>
              </w:rPr>
            </w:pPr>
            <w:r w:rsidRPr="003A652C">
              <w:rPr>
                <w:color w:val="000000"/>
                <w:sz w:val="22"/>
                <w:szCs w:val="22"/>
              </w:rPr>
              <w:t>2028-2042</w:t>
            </w:r>
          </w:p>
        </w:tc>
        <w:tc>
          <w:tcPr>
            <w:tcW w:w="1914" w:type="dxa"/>
            <w:vAlign w:val="center"/>
          </w:tcPr>
          <w:p w:rsidR="0032418F" w:rsidRPr="003A652C" w:rsidRDefault="00D15459" w:rsidP="003A652C">
            <w:pPr>
              <w:spacing w:after="0" w:line="240" w:lineRule="auto"/>
              <w:jc w:val="center"/>
              <w:rPr>
                <w:rFonts w:ascii="Times New Roman" w:hAnsi="Times New Roman"/>
                <w:lang w:eastAsia="ru-RU"/>
              </w:rPr>
            </w:pPr>
            <w:r w:rsidRPr="003A652C">
              <w:rPr>
                <w:rFonts w:ascii="Times New Roman" w:hAnsi="Times New Roman"/>
                <w:lang w:eastAsia="ru-RU"/>
              </w:rPr>
              <w:t>10709,72</w:t>
            </w:r>
          </w:p>
        </w:tc>
        <w:tc>
          <w:tcPr>
            <w:tcW w:w="2375" w:type="dxa"/>
            <w:vAlign w:val="center"/>
          </w:tcPr>
          <w:p w:rsidR="0032418F" w:rsidRPr="003A652C" w:rsidRDefault="00AF3599" w:rsidP="003A652C">
            <w:pPr>
              <w:spacing w:after="0" w:line="240" w:lineRule="auto"/>
              <w:jc w:val="center"/>
              <w:rPr>
                <w:rStyle w:val="2a"/>
                <w:rFonts w:ascii="Times New Roman" w:hAnsi="Times New Roman"/>
                <w:b w:val="0"/>
              </w:rPr>
            </w:pPr>
            <w:r w:rsidRPr="003A652C">
              <w:rPr>
                <w:rStyle w:val="2a"/>
                <w:rFonts w:ascii="Times New Roman" w:hAnsi="Times New Roman"/>
                <w:b w:val="0"/>
              </w:rPr>
              <w:t>Эксплуатирующая организация</w:t>
            </w:r>
          </w:p>
        </w:tc>
      </w:tr>
      <w:tr w:rsidR="0032418F" w:rsidRPr="003A652C" w:rsidTr="00CF1ACB">
        <w:tc>
          <w:tcPr>
            <w:tcW w:w="675" w:type="dxa"/>
            <w:vAlign w:val="center"/>
          </w:tcPr>
          <w:p w:rsidR="0032418F" w:rsidRPr="003A652C" w:rsidRDefault="0032418F" w:rsidP="003A652C">
            <w:pPr>
              <w:pStyle w:val="s1"/>
              <w:spacing w:before="0" w:beforeAutospacing="0" w:after="0" w:afterAutospacing="0" w:line="276" w:lineRule="auto"/>
              <w:ind w:right="49"/>
              <w:jc w:val="center"/>
              <w:rPr>
                <w:color w:val="000000"/>
                <w:sz w:val="22"/>
                <w:szCs w:val="22"/>
              </w:rPr>
            </w:pPr>
            <w:r w:rsidRPr="003A652C">
              <w:rPr>
                <w:color w:val="000000"/>
                <w:sz w:val="22"/>
                <w:szCs w:val="22"/>
              </w:rPr>
              <w:t>6</w:t>
            </w:r>
          </w:p>
        </w:tc>
        <w:tc>
          <w:tcPr>
            <w:tcW w:w="2977" w:type="dxa"/>
            <w:vAlign w:val="center"/>
          </w:tcPr>
          <w:p w:rsidR="0032418F" w:rsidRPr="003A652C" w:rsidRDefault="0032418F" w:rsidP="003A652C">
            <w:pPr>
              <w:pStyle w:val="s1"/>
              <w:spacing w:before="0" w:beforeAutospacing="0" w:after="0" w:afterAutospacing="0"/>
              <w:ind w:right="49"/>
              <w:rPr>
                <w:color w:val="000000"/>
              </w:rPr>
            </w:pPr>
            <w:r w:rsidRPr="003A652C">
              <w:rPr>
                <w:color w:val="000000"/>
              </w:rPr>
              <w:t>Котельная д. Большие Мосты «Детский сад «Колосок»» 178 м.</w:t>
            </w:r>
          </w:p>
        </w:tc>
        <w:tc>
          <w:tcPr>
            <w:tcW w:w="2090" w:type="dxa"/>
            <w:vAlign w:val="center"/>
          </w:tcPr>
          <w:p w:rsidR="0032418F" w:rsidRPr="003A652C" w:rsidRDefault="00D15459" w:rsidP="003A652C">
            <w:pPr>
              <w:pStyle w:val="s1"/>
              <w:spacing w:before="0" w:beforeAutospacing="0" w:after="0" w:afterAutospacing="0" w:line="276" w:lineRule="auto"/>
              <w:ind w:right="49"/>
              <w:jc w:val="center"/>
              <w:rPr>
                <w:color w:val="000000"/>
                <w:sz w:val="22"/>
                <w:szCs w:val="22"/>
              </w:rPr>
            </w:pPr>
            <w:r w:rsidRPr="003A652C">
              <w:rPr>
                <w:color w:val="000000"/>
                <w:sz w:val="22"/>
                <w:szCs w:val="22"/>
              </w:rPr>
              <w:t>2028-2042</w:t>
            </w:r>
          </w:p>
        </w:tc>
        <w:tc>
          <w:tcPr>
            <w:tcW w:w="1914" w:type="dxa"/>
            <w:vAlign w:val="center"/>
          </w:tcPr>
          <w:p w:rsidR="0032418F" w:rsidRPr="003A652C" w:rsidRDefault="00D15459" w:rsidP="003A652C">
            <w:pPr>
              <w:spacing w:after="0" w:line="240" w:lineRule="auto"/>
              <w:jc w:val="center"/>
              <w:rPr>
                <w:rFonts w:ascii="Times New Roman" w:hAnsi="Times New Roman"/>
                <w:lang w:eastAsia="ru-RU"/>
              </w:rPr>
            </w:pPr>
            <w:r w:rsidRPr="003A652C">
              <w:rPr>
                <w:rFonts w:ascii="Times New Roman" w:hAnsi="Times New Roman"/>
                <w:lang w:eastAsia="ru-RU"/>
              </w:rPr>
              <w:t>2072,09</w:t>
            </w:r>
          </w:p>
        </w:tc>
        <w:tc>
          <w:tcPr>
            <w:tcW w:w="2375" w:type="dxa"/>
            <w:vAlign w:val="center"/>
          </w:tcPr>
          <w:p w:rsidR="0032418F" w:rsidRPr="003A652C" w:rsidRDefault="00AF3599" w:rsidP="003A652C">
            <w:pPr>
              <w:spacing w:after="0" w:line="240" w:lineRule="auto"/>
              <w:jc w:val="center"/>
              <w:rPr>
                <w:rStyle w:val="2a"/>
                <w:rFonts w:ascii="Times New Roman" w:hAnsi="Times New Roman"/>
                <w:b w:val="0"/>
              </w:rPr>
            </w:pPr>
            <w:r w:rsidRPr="003A652C">
              <w:rPr>
                <w:rStyle w:val="2a"/>
                <w:rFonts w:ascii="Times New Roman" w:hAnsi="Times New Roman"/>
                <w:b w:val="0"/>
              </w:rPr>
              <w:t>Эксплуатирующая организация</w:t>
            </w:r>
          </w:p>
        </w:tc>
      </w:tr>
      <w:tr w:rsidR="0032418F" w:rsidRPr="003A652C" w:rsidTr="00CF1ACB">
        <w:tc>
          <w:tcPr>
            <w:tcW w:w="675" w:type="dxa"/>
            <w:vAlign w:val="center"/>
          </w:tcPr>
          <w:p w:rsidR="0032418F" w:rsidRPr="003A652C" w:rsidRDefault="0032418F" w:rsidP="003A652C">
            <w:pPr>
              <w:pStyle w:val="s1"/>
              <w:spacing w:before="0" w:beforeAutospacing="0" w:after="0" w:afterAutospacing="0" w:line="276" w:lineRule="auto"/>
              <w:ind w:right="49"/>
              <w:jc w:val="center"/>
              <w:rPr>
                <w:color w:val="000000"/>
                <w:sz w:val="22"/>
                <w:szCs w:val="22"/>
              </w:rPr>
            </w:pPr>
            <w:r w:rsidRPr="003A652C">
              <w:rPr>
                <w:color w:val="000000"/>
                <w:sz w:val="22"/>
                <w:szCs w:val="22"/>
              </w:rPr>
              <w:t>7</w:t>
            </w:r>
          </w:p>
        </w:tc>
        <w:tc>
          <w:tcPr>
            <w:tcW w:w="2977" w:type="dxa"/>
            <w:vAlign w:val="center"/>
          </w:tcPr>
          <w:p w:rsidR="0032418F" w:rsidRPr="003A652C" w:rsidRDefault="0032418F" w:rsidP="003A652C">
            <w:pPr>
              <w:pStyle w:val="s1"/>
              <w:spacing w:before="0" w:beforeAutospacing="0" w:after="0" w:afterAutospacing="0"/>
              <w:ind w:right="49"/>
              <w:rPr>
                <w:color w:val="000000"/>
              </w:rPr>
            </w:pPr>
            <w:r w:rsidRPr="003A652C">
              <w:rPr>
                <w:color w:val="000000"/>
              </w:rPr>
              <w:t>Котельная д. Большие Круты модернизация тепловых сетей  10 м.</w:t>
            </w:r>
          </w:p>
        </w:tc>
        <w:tc>
          <w:tcPr>
            <w:tcW w:w="2090" w:type="dxa"/>
            <w:vAlign w:val="center"/>
          </w:tcPr>
          <w:p w:rsidR="0032418F" w:rsidRPr="003A652C" w:rsidRDefault="00D15459" w:rsidP="003A652C">
            <w:pPr>
              <w:pStyle w:val="s1"/>
              <w:spacing w:before="0" w:beforeAutospacing="0" w:after="0" w:afterAutospacing="0" w:line="276" w:lineRule="auto"/>
              <w:ind w:right="49"/>
              <w:jc w:val="center"/>
              <w:rPr>
                <w:color w:val="000000"/>
                <w:sz w:val="22"/>
                <w:szCs w:val="22"/>
              </w:rPr>
            </w:pPr>
            <w:r w:rsidRPr="003A652C">
              <w:rPr>
                <w:color w:val="000000"/>
                <w:sz w:val="22"/>
                <w:szCs w:val="22"/>
              </w:rPr>
              <w:t>2028-2042</w:t>
            </w:r>
          </w:p>
        </w:tc>
        <w:tc>
          <w:tcPr>
            <w:tcW w:w="1914" w:type="dxa"/>
            <w:vAlign w:val="center"/>
          </w:tcPr>
          <w:p w:rsidR="0032418F" w:rsidRPr="003A652C" w:rsidRDefault="00D15459" w:rsidP="003A652C">
            <w:pPr>
              <w:spacing w:after="0" w:line="240" w:lineRule="auto"/>
              <w:jc w:val="center"/>
              <w:rPr>
                <w:rFonts w:ascii="Times New Roman" w:hAnsi="Times New Roman"/>
                <w:lang w:eastAsia="ru-RU"/>
              </w:rPr>
            </w:pPr>
            <w:r w:rsidRPr="003A652C">
              <w:rPr>
                <w:rFonts w:ascii="Times New Roman" w:hAnsi="Times New Roman"/>
                <w:lang w:eastAsia="ru-RU"/>
              </w:rPr>
              <w:t>116,41</w:t>
            </w:r>
          </w:p>
        </w:tc>
        <w:tc>
          <w:tcPr>
            <w:tcW w:w="2375" w:type="dxa"/>
            <w:vAlign w:val="center"/>
          </w:tcPr>
          <w:p w:rsidR="0032418F" w:rsidRPr="003A652C" w:rsidRDefault="00AF3599" w:rsidP="003A652C">
            <w:pPr>
              <w:spacing w:after="0" w:line="240" w:lineRule="auto"/>
              <w:jc w:val="center"/>
              <w:rPr>
                <w:rStyle w:val="2a"/>
                <w:rFonts w:ascii="Times New Roman" w:hAnsi="Times New Roman"/>
                <w:b w:val="0"/>
              </w:rPr>
            </w:pPr>
            <w:r w:rsidRPr="003A652C">
              <w:rPr>
                <w:rStyle w:val="2a"/>
                <w:rFonts w:ascii="Times New Roman" w:hAnsi="Times New Roman"/>
                <w:b w:val="0"/>
              </w:rPr>
              <w:t>Эксплуатирующая организация</w:t>
            </w:r>
          </w:p>
        </w:tc>
      </w:tr>
      <w:tr w:rsidR="0032418F" w:rsidRPr="003A652C" w:rsidTr="00CF1ACB">
        <w:tc>
          <w:tcPr>
            <w:tcW w:w="675" w:type="dxa"/>
            <w:vAlign w:val="center"/>
          </w:tcPr>
          <w:p w:rsidR="0032418F" w:rsidRPr="003A652C" w:rsidRDefault="0032418F" w:rsidP="003A652C">
            <w:pPr>
              <w:pStyle w:val="s1"/>
              <w:spacing w:before="0" w:beforeAutospacing="0" w:after="0" w:afterAutospacing="0" w:line="276" w:lineRule="auto"/>
              <w:ind w:right="49"/>
              <w:jc w:val="center"/>
              <w:rPr>
                <w:color w:val="000000"/>
                <w:sz w:val="22"/>
                <w:szCs w:val="22"/>
              </w:rPr>
            </w:pPr>
            <w:r w:rsidRPr="003A652C">
              <w:rPr>
                <w:color w:val="000000"/>
                <w:sz w:val="22"/>
                <w:szCs w:val="22"/>
              </w:rPr>
              <w:t>8</w:t>
            </w:r>
          </w:p>
        </w:tc>
        <w:tc>
          <w:tcPr>
            <w:tcW w:w="2977" w:type="dxa"/>
            <w:vAlign w:val="center"/>
          </w:tcPr>
          <w:p w:rsidR="0032418F" w:rsidRPr="003A652C" w:rsidRDefault="0032418F" w:rsidP="003A652C">
            <w:pPr>
              <w:pStyle w:val="s1"/>
              <w:spacing w:before="0" w:beforeAutospacing="0" w:after="0" w:afterAutospacing="0"/>
              <w:ind w:right="49"/>
              <w:rPr>
                <w:color w:val="000000"/>
              </w:rPr>
            </w:pPr>
            <w:r w:rsidRPr="003A652C">
              <w:rPr>
                <w:color w:val="000000"/>
              </w:rPr>
              <w:t xml:space="preserve">Котельная д. </w:t>
            </w:r>
            <w:proofErr w:type="spellStart"/>
            <w:r w:rsidRPr="003A652C">
              <w:rPr>
                <w:color w:val="000000"/>
              </w:rPr>
              <w:t>Шадрино</w:t>
            </w:r>
            <w:proofErr w:type="spellEnd"/>
            <w:r w:rsidRPr="003A652C">
              <w:rPr>
                <w:color w:val="000000"/>
              </w:rPr>
              <w:t xml:space="preserve"> модернизация тепловых сетей 20 м.</w:t>
            </w:r>
          </w:p>
        </w:tc>
        <w:tc>
          <w:tcPr>
            <w:tcW w:w="2090" w:type="dxa"/>
            <w:vAlign w:val="center"/>
          </w:tcPr>
          <w:p w:rsidR="0032418F" w:rsidRPr="003A652C" w:rsidRDefault="00D15459" w:rsidP="003A652C">
            <w:pPr>
              <w:pStyle w:val="s1"/>
              <w:spacing w:before="0" w:beforeAutospacing="0" w:after="0" w:afterAutospacing="0" w:line="276" w:lineRule="auto"/>
              <w:ind w:right="49"/>
              <w:jc w:val="center"/>
              <w:rPr>
                <w:color w:val="000000"/>
                <w:sz w:val="22"/>
                <w:szCs w:val="22"/>
              </w:rPr>
            </w:pPr>
            <w:r w:rsidRPr="003A652C">
              <w:rPr>
                <w:color w:val="000000"/>
                <w:sz w:val="22"/>
                <w:szCs w:val="22"/>
              </w:rPr>
              <w:t>2028-2042</w:t>
            </w:r>
          </w:p>
        </w:tc>
        <w:tc>
          <w:tcPr>
            <w:tcW w:w="1914" w:type="dxa"/>
            <w:vAlign w:val="center"/>
          </w:tcPr>
          <w:p w:rsidR="0032418F" w:rsidRPr="003A652C" w:rsidRDefault="00D15459" w:rsidP="003A652C">
            <w:pPr>
              <w:spacing w:after="0" w:line="240" w:lineRule="auto"/>
              <w:jc w:val="center"/>
              <w:rPr>
                <w:rFonts w:ascii="Times New Roman" w:hAnsi="Times New Roman"/>
                <w:lang w:eastAsia="ru-RU"/>
              </w:rPr>
            </w:pPr>
            <w:r w:rsidRPr="003A652C">
              <w:rPr>
                <w:rFonts w:ascii="Times New Roman" w:hAnsi="Times New Roman"/>
                <w:lang w:eastAsia="ru-RU"/>
              </w:rPr>
              <w:t>232,82</w:t>
            </w:r>
          </w:p>
        </w:tc>
        <w:tc>
          <w:tcPr>
            <w:tcW w:w="2375" w:type="dxa"/>
            <w:vAlign w:val="center"/>
          </w:tcPr>
          <w:p w:rsidR="0032418F" w:rsidRPr="003A652C" w:rsidRDefault="00AF3599" w:rsidP="003A652C">
            <w:pPr>
              <w:spacing w:after="0" w:line="240" w:lineRule="auto"/>
              <w:jc w:val="center"/>
              <w:rPr>
                <w:rStyle w:val="2a"/>
                <w:rFonts w:ascii="Times New Roman" w:hAnsi="Times New Roman"/>
                <w:b w:val="0"/>
              </w:rPr>
            </w:pPr>
            <w:r w:rsidRPr="003A652C">
              <w:rPr>
                <w:rStyle w:val="2a"/>
                <w:rFonts w:ascii="Times New Roman" w:hAnsi="Times New Roman"/>
                <w:b w:val="0"/>
              </w:rPr>
              <w:t>Эксплуатирующая организация</w:t>
            </w:r>
          </w:p>
        </w:tc>
      </w:tr>
    </w:tbl>
    <w:p w:rsidR="00445EFD" w:rsidRPr="003A652C" w:rsidRDefault="00445EFD" w:rsidP="003A652C">
      <w:pPr>
        <w:pStyle w:val="s1"/>
        <w:shd w:val="clear" w:color="auto" w:fill="FFFFFF"/>
        <w:spacing w:before="0" w:beforeAutospacing="0" w:after="0" w:afterAutospacing="0"/>
        <w:ind w:right="49"/>
        <w:jc w:val="center"/>
        <w:rPr>
          <w:b/>
          <w:color w:val="000000"/>
          <w:sz w:val="28"/>
          <w:szCs w:val="28"/>
        </w:rPr>
      </w:pPr>
    </w:p>
    <w:p w:rsidR="00554CF7" w:rsidRPr="003A652C" w:rsidRDefault="00554CF7" w:rsidP="003A652C">
      <w:pPr>
        <w:pStyle w:val="s1"/>
        <w:shd w:val="clear" w:color="auto" w:fill="FFFFFF"/>
        <w:spacing w:before="0" w:beforeAutospacing="0" w:after="0" w:afterAutospacing="0"/>
        <w:ind w:right="49"/>
        <w:jc w:val="center"/>
        <w:rPr>
          <w:b/>
          <w:color w:val="000000"/>
          <w:sz w:val="28"/>
          <w:szCs w:val="28"/>
        </w:rPr>
      </w:pPr>
      <w:r w:rsidRPr="003A652C">
        <w:rPr>
          <w:b/>
          <w:color w:val="000000"/>
          <w:sz w:val="28"/>
          <w:szCs w:val="28"/>
        </w:rPr>
        <w:t>16.3</w:t>
      </w:r>
      <w:r w:rsidR="001325E2" w:rsidRPr="003A652C">
        <w:rPr>
          <w:b/>
          <w:color w:val="000000"/>
          <w:sz w:val="28"/>
          <w:szCs w:val="28"/>
        </w:rPr>
        <w:t>.</w:t>
      </w:r>
      <w:r w:rsidRPr="003A652C">
        <w:rPr>
          <w:b/>
          <w:color w:val="000000"/>
          <w:sz w:val="28"/>
          <w:szCs w:val="28"/>
        </w:rPr>
        <w:t xml:space="preserve"> Перечень мероприятий, обеспечивающих переход от открытых систем теплоснабжения (горячего водоснабжения) на закрытые системы горячего водоснабжения</w:t>
      </w:r>
    </w:p>
    <w:p w:rsidR="00554CF7" w:rsidRPr="003A652C" w:rsidRDefault="00554CF7" w:rsidP="003A652C">
      <w:pPr>
        <w:pStyle w:val="s1"/>
        <w:shd w:val="clear" w:color="auto" w:fill="FFFFFF"/>
        <w:spacing w:before="0" w:beforeAutospacing="0" w:after="0" w:afterAutospacing="0" w:line="276" w:lineRule="auto"/>
        <w:ind w:right="49"/>
        <w:jc w:val="right"/>
        <w:rPr>
          <w:color w:val="000000"/>
          <w:sz w:val="28"/>
          <w:szCs w:val="28"/>
        </w:rPr>
      </w:pPr>
      <w:r w:rsidRPr="003A652C">
        <w:rPr>
          <w:color w:val="000000"/>
          <w:sz w:val="28"/>
          <w:szCs w:val="28"/>
        </w:rPr>
        <w:t xml:space="preserve">Таблица </w:t>
      </w:r>
      <w:r w:rsidR="007440AF" w:rsidRPr="003A652C">
        <w:rPr>
          <w:color w:val="000000"/>
          <w:sz w:val="28"/>
          <w:szCs w:val="28"/>
        </w:rPr>
        <w:t>3</w:t>
      </w:r>
      <w:r w:rsidR="002136DA" w:rsidRPr="003A652C">
        <w:rPr>
          <w:color w:val="000000"/>
          <w:sz w:val="28"/>
          <w:szCs w:val="28"/>
        </w:rPr>
        <w:t>5</w:t>
      </w: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675"/>
        <w:gridCol w:w="2977"/>
        <w:gridCol w:w="2090"/>
        <w:gridCol w:w="1914"/>
        <w:gridCol w:w="2375"/>
      </w:tblGrid>
      <w:tr w:rsidR="009B7517" w:rsidRPr="003A652C" w:rsidTr="001833DC">
        <w:tc>
          <w:tcPr>
            <w:tcW w:w="675" w:type="dxa"/>
            <w:vAlign w:val="center"/>
          </w:tcPr>
          <w:p w:rsidR="00554CF7" w:rsidRPr="003A652C" w:rsidRDefault="00554CF7" w:rsidP="003A652C">
            <w:pPr>
              <w:pStyle w:val="s1"/>
              <w:spacing w:before="0" w:beforeAutospacing="0" w:after="0" w:afterAutospacing="0"/>
              <w:ind w:right="49"/>
              <w:jc w:val="center"/>
              <w:rPr>
                <w:color w:val="000000"/>
              </w:rPr>
            </w:pPr>
            <w:r w:rsidRPr="003A652C">
              <w:rPr>
                <w:color w:val="000000"/>
              </w:rPr>
              <w:t>№ п/п</w:t>
            </w:r>
          </w:p>
        </w:tc>
        <w:tc>
          <w:tcPr>
            <w:tcW w:w="2977" w:type="dxa"/>
            <w:vAlign w:val="center"/>
          </w:tcPr>
          <w:p w:rsidR="00554CF7" w:rsidRPr="003A652C" w:rsidRDefault="00554CF7" w:rsidP="003A652C">
            <w:pPr>
              <w:pStyle w:val="s1"/>
              <w:spacing w:before="0" w:beforeAutospacing="0" w:after="0" w:afterAutospacing="0"/>
              <w:ind w:right="49"/>
              <w:jc w:val="center"/>
              <w:rPr>
                <w:color w:val="000000"/>
              </w:rPr>
            </w:pPr>
            <w:r w:rsidRPr="003A652C">
              <w:rPr>
                <w:color w:val="000000"/>
              </w:rPr>
              <w:t>Наименование мероприятия</w:t>
            </w:r>
          </w:p>
        </w:tc>
        <w:tc>
          <w:tcPr>
            <w:tcW w:w="2090" w:type="dxa"/>
            <w:vAlign w:val="center"/>
          </w:tcPr>
          <w:p w:rsidR="00554CF7" w:rsidRPr="003A652C" w:rsidRDefault="00554CF7" w:rsidP="003A652C">
            <w:pPr>
              <w:pStyle w:val="s1"/>
              <w:spacing w:before="0" w:beforeAutospacing="0" w:after="0" w:afterAutospacing="0"/>
              <w:ind w:right="49"/>
              <w:jc w:val="center"/>
              <w:rPr>
                <w:color w:val="000000"/>
              </w:rPr>
            </w:pPr>
            <w:r w:rsidRPr="003A652C">
              <w:rPr>
                <w:color w:val="000000"/>
              </w:rPr>
              <w:t>Срок реализации</w:t>
            </w:r>
          </w:p>
        </w:tc>
        <w:tc>
          <w:tcPr>
            <w:tcW w:w="1914" w:type="dxa"/>
            <w:vAlign w:val="center"/>
          </w:tcPr>
          <w:p w:rsidR="00554CF7" w:rsidRPr="003A652C" w:rsidRDefault="00554CF7" w:rsidP="003A652C">
            <w:pPr>
              <w:pStyle w:val="s1"/>
              <w:spacing w:before="0" w:beforeAutospacing="0" w:after="0" w:afterAutospacing="0"/>
              <w:ind w:right="49"/>
              <w:jc w:val="center"/>
              <w:rPr>
                <w:color w:val="000000"/>
              </w:rPr>
            </w:pPr>
            <w:r w:rsidRPr="003A652C">
              <w:rPr>
                <w:color w:val="000000"/>
              </w:rPr>
              <w:t>Объем планируемых инвестиций</w:t>
            </w:r>
          </w:p>
        </w:tc>
        <w:tc>
          <w:tcPr>
            <w:tcW w:w="2375" w:type="dxa"/>
            <w:vAlign w:val="center"/>
          </w:tcPr>
          <w:p w:rsidR="00554CF7" w:rsidRPr="003A652C" w:rsidRDefault="00554CF7" w:rsidP="003A652C">
            <w:pPr>
              <w:pStyle w:val="s1"/>
              <w:spacing w:before="0" w:beforeAutospacing="0" w:after="0" w:afterAutospacing="0"/>
              <w:ind w:right="49"/>
              <w:jc w:val="center"/>
              <w:rPr>
                <w:color w:val="000000"/>
              </w:rPr>
            </w:pPr>
            <w:r w:rsidRPr="003A652C">
              <w:rPr>
                <w:color w:val="000000"/>
              </w:rPr>
              <w:t>Источники инвестиций</w:t>
            </w:r>
          </w:p>
        </w:tc>
      </w:tr>
      <w:tr w:rsidR="009B7517" w:rsidRPr="003A652C" w:rsidTr="001833DC">
        <w:tc>
          <w:tcPr>
            <w:tcW w:w="675" w:type="dxa"/>
          </w:tcPr>
          <w:p w:rsidR="00554CF7" w:rsidRPr="003A652C" w:rsidRDefault="0032418F" w:rsidP="003A652C">
            <w:pPr>
              <w:pStyle w:val="s1"/>
              <w:spacing w:before="0" w:beforeAutospacing="0" w:after="0" w:afterAutospacing="0" w:line="276" w:lineRule="auto"/>
              <w:ind w:right="49"/>
              <w:jc w:val="center"/>
              <w:rPr>
                <w:color w:val="000000"/>
              </w:rPr>
            </w:pPr>
            <w:r w:rsidRPr="003A652C">
              <w:rPr>
                <w:color w:val="000000"/>
              </w:rPr>
              <w:t>1</w:t>
            </w:r>
          </w:p>
        </w:tc>
        <w:tc>
          <w:tcPr>
            <w:tcW w:w="2977" w:type="dxa"/>
          </w:tcPr>
          <w:p w:rsidR="00554CF7" w:rsidRPr="003A652C" w:rsidRDefault="00AC5C9A" w:rsidP="003A652C">
            <w:pPr>
              <w:pStyle w:val="s1"/>
              <w:spacing w:before="0" w:beforeAutospacing="0" w:after="0" w:afterAutospacing="0" w:line="276" w:lineRule="auto"/>
              <w:ind w:right="49"/>
              <w:jc w:val="center"/>
              <w:rPr>
                <w:color w:val="000000"/>
              </w:rPr>
            </w:pPr>
            <w:r w:rsidRPr="003A652C">
              <w:rPr>
                <w:color w:val="000000"/>
              </w:rPr>
              <w:t>-</w:t>
            </w:r>
          </w:p>
        </w:tc>
        <w:tc>
          <w:tcPr>
            <w:tcW w:w="2090" w:type="dxa"/>
          </w:tcPr>
          <w:p w:rsidR="00554CF7" w:rsidRPr="003A652C" w:rsidRDefault="00AC5C9A" w:rsidP="003A652C">
            <w:pPr>
              <w:pStyle w:val="s1"/>
              <w:spacing w:before="0" w:beforeAutospacing="0" w:after="0" w:afterAutospacing="0" w:line="276" w:lineRule="auto"/>
              <w:ind w:right="49"/>
              <w:jc w:val="center"/>
              <w:rPr>
                <w:color w:val="000000"/>
              </w:rPr>
            </w:pPr>
            <w:r w:rsidRPr="003A652C">
              <w:rPr>
                <w:color w:val="000000"/>
              </w:rPr>
              <w:t>-</w:t>
            </w:r>
          </w:p>
        </w:tc>
        <w:tc>
          <w:tcPr>
            <w:tcW w:w="1914" w:type="dxa"/>
          </w:tcPr>
          <w:p w:rsidR="00554CF7" w:rsidRPr="003A652C" w:rsidRDefault="00AC5C9A" w:rsidP="003A652C">
            <w:pPr>
              <w:pStyle w:val="s1"/>
              <w:spacing w:before="0" w:beforeAutospacing="0" w:after="0" w:afterAutospacing="0" w:line="276" w:lineRule="auto"/>
              <w:ind w:right="49"/>
              <w:jc w:val="center"/>
              <w:rPr>
                <w:color w:val="000000"/>
              </w:rPr>
            </w:pPr>
            <w:r w:rsidRPr="003A652C">
              <w:rPr>
                <w:color w:val="000000"/>
              </w:rPr>
              <w:t>-</w:t>
            </w:r>
          </w:p>
        </w:tc>
        <w:tc>
          <w:tcPr>
            <w:tcW w:w="2375" w:type="dxa"/>
          </w:tcPr>
          <w:p w:rsidR="00554CF7" w:rsidRPr="003A652C" w:rsidRDefault="00AC5C9A" w:rsidP="003A652C">
            <w:pPr>
              <w:pStyle w:val="s1"/>
              <w:spacing w:before="0" w:beforeAutospacing="0" w:after="0" w:afterAutospacing="0" w:line="276" w:lineRule="auto"/>
              <w:ind w:right="49"/>
              <w:jc w:val="center"/>
              <w:rPr>
                <w:color w:val="000000"/>
              </w:rPr>
            </w:pPr>
            <w:r w:rsidRPr="003A652C">
              <w:rPr>
                <w:color w:val="000000"/>
              </w:rPr>
              <w:t>-</w:t>
            </w:r>
          </w:p>
        </w:tc>
      </w:tr>
    </w:tbl>
    <w:p w:rsidR="00554CF7" w:rsidRPr="003A652C" w:rsidRDefault="00554CF7" w:rsidP="003A652C">
      <w:pPr>
        <w:pStyle w:val="s1"/>
        <w:shd w:val="clear" w:color="auto" w:fill="FFFFFF"/>
        <w:spacing w:before="0" w:beforeAutospacing="0" w:after="0" w:afterAutospacing="0" w:line="276" w:lineRule="auto"/>
        <w:ind w:right="49"/>
        <w:jc w:val="center"/>
        <w:rPr>
          <w:b/>
          <w:color w:val="000000"/>
          <w:sz w:val="28"/>
          <w:szCs w:val="28"/>
        </w:rPr>
        <w:sectPr w:rsidR="00554CF7" w:rsidRPr="003A652C" w:rsidSect="007D4014">
          <w:pgSz w:w="11906" w:h="16838" w:code="9"/>
          <w:pgMar w:top="851" w:right="567" w:bottom="851" w:left="1418" w:header="709" w:footer="709" w:gutter="0"/>
          <w:cols w:space="708"/>
          <w:docGrid w:linePitch="360"/>
        </w:sectPr>
      </w:pPr>
    </w:p>
    <w:p w:rsidR="0097692C" w:rsidRPr="003A652C" w:rsidRDefault="009C2892" w:rsidP="003A652C">
      <w:pPr>
        <w:spacing w:after="0"/>
        <w:ind w:right="49"/>
        <w:jc w:val="center"/>
        <w:rPr>
          <w:rFonts w:ascii="Times New Roman" w:hAnsi="Times New Roman"/>
          <w:b/>
          <w:color w:val="000000"/>
          <w:sz w:val="28"/>
          <w:szCs w:val="28"/>
          <w:shd w:val="clear" w:color="auto" w:fill="FFFFFF"/>
        </w:rPr>
      </w:pPr>
      <w:r w:rsidRPr="003A652C">
        <w:rPr>
          <w:rFonts w:ascii="Times New Roman" w:hAnsi="Times New Roman"/>
          <w:b/>
          <w:color w:val="000000"/>
          <w:sz w:val="28"/>
          <w:szCs w:val="28"/>
          <w:shd w:val="clear" w:color="auto" w:fill="FFFFFF"/>
        </w:rPr>
        <w:lastRenderedPageBreak/>
        <w:t>ГЛАВА17. ЗАМЕЧАНИЯ И ПРЕДЛОЖЕНИЯ К ПРОЕКТУ СХЕМЫ ТЕПЛОСНАБЖЕНИЯ</w:t>
      </w:r>
    </w:p>
    <w:p w:rsidR="009C2892" w:rsidRPr="003A652C" w:rsidRDefault="009C2892" w:rsidP="003A652C">
      <w:pPr>
        <w:pStyle w:val="s1"/>
        <w:shd w:val="clear" w:color="auto" w:fill="FFFFFF"/>
        <w:spacing w:before="0" w:beforeAutospacing="0" w:after="0" w:afterAutospacing="0" w:line="276" w:lineRule="auto"/>
        <w:ind w:right="49"/>
        <w:jc w:val="center"/>
        <w:rPr>
          <w:b/>
          <w:color w:val="000000"/>
          <w:sz w:val="28"/>
          <w:szCs w:val="28"/>
        </w:rPr>
      </w:pPr>
      <w:r w:rsidRPr="003A652C">
        <w:rPr>
          <w:b/>
          <w:color w:val="000000"/>
          <w:sz w:val="28"/>
          <w:szCs w:val="28"/>
        </w:rPr>
        <w:t>17.1</w:t>
      </w:r>
      <w:r w:rsidR="001325E2" w:rsidRPr="003A652C">
        <w:rPr>
          <w:b/>
          <w:color w:val="000000"/>
          <w:sz w:val="28"/>
          <w:szCs w:val="28"/>
        </w:rPr>
        <w:t>.</w:t>
      </w:r>
      <w:r w:rsidRPr="003A652C">
        <w:rPr>
          <w:b/>
          <w:color w:val="000000"/>
          <w:sz w:val="28"/>
          <w:szCs w:val="28"/>
        </w:rPr>
        <w:t xml:space="preserve"> Перечень всех замечаний и предложений, поступивших при разработке, утверждении и актуализации схемы теплоснабжения</w:t>
      </w:r>
    </w:p>
    <w:p w:rsidR="00E96715" w:rsidRPr="003A652C" w:rsidRDefault="00E96715" w:rsidP="003A652C">
      <w:pPr>
        <w:pStyle w:val="s1"/>
        <w:shd w:val="clear" w:color="auto" w:fill="FFFFFF"/>
        <w:spacing w:before="0" w:beforeAutospacing="0" w:after="0" w:afterAutospacing="0" w:line="276" w:lineRule="auto"/>
        <w:ind w:right="49"/>
        <w:jc w:val="center"/>
        <w:rPr>
          <w:b/>
          <w:color w:val="000000"/>
          <w:sz w:val="28"/>
          <w:szCs w:val="28"/>
        </w:rPr>
      </w:pP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609"/>
        <w:gridCol w:w="6014"/>
        <w:gridCol w:w="3281"/>
      </w:tblGrid>
      <w:tr w:rsidR="009C2892" w:rsidRPr="003A652C" w:rsidTr="000D5BF8">
        <w:tc>
          <w:tcPr>
            <w:tcW w:w="540" w:type="dxa"/>
            <w:tcBorders>
              <w:bottom w:val="single" w:sz="12" w:space="0" w:color="auto"/>
            </w:tcBorders>
            <w:vAlign w:val="center"/>
          </w:tcPr>
          <w:p w:rsidR="009C2892" w:rsidRPr="003A652C" w:rsidRDefault="009C2892" w:rsidP="003A652C">
            <w:pPr>
              <w:pStyle w:val="s1"/>
              <w:spacing w:before="0" w:beforeAutospacing="0" w:after="0" w:afterAutospacing="0" w:line="276" w:lineRule="auto"/>
              <w:ind w:right="49"/>
              <w:jc w:val="center"/>
              <w:rPr>
                <w:b/>
                <w:color w:val="000000"/>
              </w:rPr>
            </w:pPr>
            <w:r w:rsidRPr="003A652C">
              <w:rPr>
                <w:b/>
                <w:color w:val="000000"/>
              </w:rPr>
              <w:t>№ п/п</w:t>
            </w:r>
          </w:p>
        </w:tc>
        <w:tc>
          <w:tcPr>
            <w:tcW w:w="6064" w:type="dxa"/>
            <w:tcBorders>
              <w:bottom w:val="single" w:sz="12" w:space="0" w:color="auto"/>
            </w:tcBorders>
            <w:vAlign w:val="center"/>
          </w:tcPr>
          <w:p w:rsidR="009C2892" w:rsidRPr="003A652C" w:rsidRDefault="009C2892" w:rsidP="003A652C">
            <w:pPr>
              <w:pStyle w:val="s1"/>
              <w:spacing w:before="0" w:beforeAutospacing="0" w:after="0" w:afterAutospacing="0" w:line="276" w:lineRule="auto"/>
              <w:ind w:right="49"/>
              <w:jc w:val="center"/>
              <w:rPr>
                <w:b/>
                <w:color w:val="000000"/>
              </w:rPr>
            </w:pPr>
            <w:r w:rsidRPr="003A652C">
              <w:rPr>
                <w:b/>
                <w:color w:val="000000"/>
              </w:rPr>
              <w:t>Замечания и предложения</w:t>
            </w:r>
          </w:p>
        </w:tc>
        <w:tc>
          <w:tcPr>
            <w:tcW w:w="3300" w:type="dxa"/>
            <w:tcBorders>
              <w:bottom w:val="single" w:sz="12" w:space="0" w:color="auto"/>
            </w:tcBorders>
            <w:vAlign w:val="center"/>
          </w:tcPr>
          <w:p w:rsidR="009C2892" w:rsidRPr="003A652C" w:rsidRDefault="009C2892" w:rsidP="003A652C">
            <w:pPr>
              <w:pStyle w:val="s1"/>
              <w:spacing w:before="0" w:beforeAutospacing="0" w:after="0" w:afterAutospacing="0" w:line="276" w:lineRule="auto"/>
              <w:ind w:right="49"/>
              <w:jc w:val="center"/>
              <w:rPr>
                <w:b/>
                <w:color w:val="000000"/>
              </w:rPr>
            </w:pPr>
            <w:r w:rsidRPr="003A652C">
              <w:rPr>
                <w:b/>
                <w:color w:val="000000"/>
              </w:rPr>
              <w:t>Примечание</w:t>
            </w:r>
          </w:p>
        </w:tc>
      </w:tr>
      <w:tr w:rsidR="009C2892" w:rsidRPr="003A652C" w:rsidTr="000D5BF8">
        <w:tc>
          <w:tcPr>
            <w:tcW w:w="540" w:type="dxa"/>
            <w:tcBorders>
              <w:bottom w:val="single" w:sz="2" w:space="0" w:color="auto"/>
            </w:tcBorders>
          </w:tcPr>
          <w:p w:rsidR="009C2892" w:rsidRPr="003A652C" w:rsidRDefault="009C2892" w:rsidP="003A652C">
            <w:pPr>
              <w:pStyle w:val="s1"/>
              <w:spacing w:before="0" w:beforeAutospacing="0" w:after="0" w:afterAutospacing="0" w:line="276" w:lineRule="auto"/>
              <w:ind w:right="49"/>
              <w:jc w:val="both"/>
              <w:rPr>
                <w:color w:val="000000"/>
              </w:rPr>
            </w:pPr>
          </w:p>
        </w:tc>
        <w:tc>
          <w:tcPr>
            <w:tcW w:w="6064" w:type="dxa"/>
            <w:tcBorders>
              <w:bottom w:val="single" w:sz="2" w:space="0" w:color="auto"/>
            </w:tcBorders>
          </w:tcPr>
          <w:p w:rsidR="009C2892" w:rsidRPr="003A652C" w:rsidRDefault="009C2892" w:rsidP="003A652C">
            <w:pPr>
              <w:pStyle w:val="s1"/>
              <w:spacing w:before="0" w:beforeAutospacing="0" w:after="0" w:afterAutospacing="0" w:line="276" w:lineRule="auto"/>
              <w:ind w:right="49"/>
              <w:jc w:val="both"/>
              <w:rPr>
                <w:color w:val="000000"/>
              </w:rPr>
            </w:pPr>
          </w:p>
        </w:tc>
        <w:tc>
          <w:tcPr>
            <w:tcW w:w="3300" w:type="dxa"/>
            <w:tcBorders>
              <w:bottom w:val="single" w:sz="2" w:space="0" w:color="auto"/>
            </w:tcBorders>
          </w:tcPr>
          <w:p w:rsidR="009C2892" w:rsidRPr="003A652C" w:rsidRDefault="009C2892" w:rsidP="003A652C">
            <w:pPr>
              <w:pStyle w:val="s1"/>
              <w:spacing w:before="0" w:beforeAutospacing="0" w:after="0" w:afterAutospacing="0" w:line="276" w:lineRule="auto"/>
              <w:ind w:right="49"/>
              <w:jc w:val="both"/>
              <w:rPr>
                <w:color w:val="000000"/>
              </w:rPr>
            </w:pPr>
          </w:p>
        </w:tc>
      </w:tr>
      <w:tr w:rsidR="009C2892" w:rsidRPr="003A652C" w:rsidTr="000D5BF8">
        <w:tc>
          <w:tcPr>
            <w:tcW w:w="540" w:type="dxa"/>
            <w:tcBorders>
              <w:top w:val="single" w:sz="2" w:space="0" w:color="auto"/>
              <w:bottom w:val="single" w:sz="2" w:space="0" w:color="auto"/>
            </w:tcBorders>
          </w:tcPr>
          <w:p w:rsidR="009C2892" w:rsidRPr="003A652C" w:rsidRDefault="009C2892" w:rsidP="003A652C">
            <w:pPr>
              <w:pStyle w:val="s1"/>
              <w:spacing w:before="0" w:beforeAutospacing="0" w:after="0" w:afterAutospacing="0" w:line="276" w:lineRule="auto"/>
              <w:ind w:right="49"/>
              <w:jc w:val="both"/>
              <w:rPr>
                <w:color w:val="000000"/>
              </w:rPr>
            </w:pPr>
          </w:p>
        </w:tc>
        <w:tc>
          <w:tcPr>
            <w:tcW w:w="6064" w:type="dxa"/>
            <w:tcBorders>
              <w:top w:val="single" w:sz="2" w:space="0" w:color="auto"/>
              <w:bottom w:val="single" w:sz="2" w:space="0" w:color="auto"/>
            </w:tcBorders>
          </w:tcPr>
          <w:p w:rsidR="009C2892" w:rsidRPr="003A652C" w:rsidRDefault="009C2892" w:rsidP="003A652C">
            <w:pPr>
              <w:pStyle w:val="s1"/>
              <w:spacing w:before="0" w:beforeAutospacing="0" w:after="0" w:afterAutospacing="0" w:line="276" w:lineRule="auto"/>
              <w:ind w:right="49"/>
              <w:jc w:val="both"/>
              <w:rPr>
                <w:color w:val="000000"/>
              </w:rPr>
            </w:pPr>
          </w:p>
        </w:tc>
        <w:tc>
          <w:tcPr>
            <w:tcW w:w="3300" w:type="dxa"/>
            <w:tcBorders>
              <w:top w:val="single" w:sz="2" w:space="0" w:color="auto"/>
              <w:bottom w:val="single" w:sz="2" w:space="0" w:color="auto"/>
            </w:tcBorders>
          </w:tcPr>
          <w:p w:rsidR="009C2892" w:rsidRPr="003A652C" w:rsidRDefault="009C2892" w:rsidP="003A652C">
            <w:pPr>
              <w:pStyle w:val="s1"/>
              <w:spacing w:before="0" w:beforeAutospacing="0" w:after="0" w:afterAutospacing="0" w:line="276" w:lineRule="auto"/>
              <w:ind w:right="49"/>
              <w:jc w:val="both"/>
              <w:rPr>
                <w:color w:val="000000"/>
              </w:rPr>
            </w:pPr>
          </w:p>
        </w:tc>
      </w:tr>
      <w:tr w:rsidR="009C2892" w:rsidRPr="003A652C" w:rsidTr="000D5BF8">
        <w:tc>
          <w:tcPr>
            <w:tcW w:w="540" w:type="dxa"/>
            <w:tcBorders>
              <w:top w:val="single" w:sz="2" w:space="0" w:color="auto"/>
              <w:bottom w:val="single" w:sz="2" w:space="0" w:color="auto"/>
            </w:tcBorders>
          </w:tcPr>
          <w:p w:rsidR="009C2892" w:rsidRPr="003A652C" w:rsidRDefault="009C2892" w:rsidP="003A652C">
            <w:pPr>
              <w:pStyle w:val="s1"/>
              <w:spacing w:before="0" w:beforeAutospacing="0" w:after="0" w:afterAutospacing="0" w:line="276" w:lineRule="auto"/>
              <w:ind w:right="49"/>
              <w:jc w:val="both"/>
              <w:rPr>
                <w:color w:val="000000"/>
              </w:rPr>
            </w:pPr>
          </w:p>
        </w:tc>
        <w:tc>
          <w:tcPr>
            <w:tcW w:w="6064" w:type="dxa"/>
            <w:tcBorders>
              <w:top w:val="single" w:sz="2" w:space="0" w:color="auto"/>
              <w:bottom w:val="single" w:sz="2" w:space="0" w:color="auto"/>
            </w:tcBorders>
          </w:tcPr>
          <w:p w:rsidR="009C2892" w:rsidRPr="003A652C" w:rsidRDefault="009C2892" w:rsidP="003A652C">
            <w:pPr>
              <w:pStyle w:val="s1"/>
              <w:spacing w:before="0" w:beforeAutospacing="0" w:after="0" w:afterAutospacing="0" w:line="276" w:lineRule="auto"/>
              <w:ind w:right="49"/>
              <w:jc w:val="both"/>
              <w:rPr>
                <w:color w:val="000000"/>
              </w:rPr>
            </w:pPr>
          </w:p>
        </w:tc>
        <w:tc>
          <w:tcPr>
            <w:tcW w:w="3300" w:type="dxa"/>
            <w:tcBorders>
              <w:top w:val="single" w:sz="2" w:space="0" w:color="auto"/>
              <w:bottom w:val="single" w:sz="2" w:space="0" w:color="auto"/>
            </w:tcBorders>
          </w:tcPr>
          <w:p w:rsidR="009C2892" w:rsidRPr="003A652C" w:rsidRDefault="009C2892" w:rsidP="003A652C">
            <w:pPr>
              <w:pStyle w:val="s1"/>
              <w:spacing w:before="0" w:beforeAutospacing="0" w:after="0" w:afterAutospacing="0" w:line="276" w:lineRule="auto"/>
              <w:ind w:right="49"/>
              <w:jc w:val="both"/>
              <w:rPr>
                <w:color w:val="000000"/>
              </w:rPr>
            </w:pPr>
          </w:p>
        </w:tc>
      </w:tr>
      <w:tr w:rsidR="009C2892" w:rsidRPr="003A652C" w:rsidTr="000D5BF8">
        <w:tc>
          <w:tcPr>
            <w:tcW w:w="540" w:type="dxa"/>
            <w:tcBorders>
              <w:top w:val="single" w:sz="2" w:space="0" w:color="auto"/>
              <w:bottom w:val="single" w:sz="2" w:space="0" w:color="auto"/>
            </w:tcBorders>
          </w:tcPr>
          <w:p w:rsidR="009C2892" w:rsidRPr="003A652C" w:rsidRDefault="009C2892" w:rsidP="003A652C">
            <w:pPr>
              <w:pStyle w:val="s1"/>
              <w:spacing w:before="0" w:beforeAutospacing="0" w:after="0" w:afterAutospacing="0" w:line="276" w:lineRule="auto"/>
              <w:ind w:right="49"/>
              <w:jc w:val="both"/>
              <w:rPr>
                <w:color w:val="000000"/>
              </w:rPr>
            </w:pPr>
          </w:p>
        </w:tc>
        <w:tc>
          <w:tcPr>
            <w:tcW w:w="6064" w:type="dxa"/>
            <w:tcBorders>
              <w:top w:val="single" w:sz="2" w:space="0" w:color="auto"/>
              <w:bottom w:val="single" w:sz="2" w:space="0" w:color="auto"/>
            </w:tcBorders>
          </w:tcPr>
          <w:p w:rsidR="009C2892" w:rsidRPr="003A652C" w:rsidRDefault="009C2892" w:rsidP="003A652C">
            <w:pPr>
              <w:pStyle w:val="s1"/>
              <w:spacing w:before="0" w:beforeAutospacing="0" w:after="0" w:afterAutospacing="0" w:line="276" w:lineRule="auto"/>
              <w:ind w:right="49"/>
              <w:jc w:val="both"/>
              <w:rPr>
                <w:color w:val="000000"/>
              </w:rPr>
            </w:pPr>
          </w:p>
        </w:tc>
        <w:tc>
          <w:tcPr>
            <w:tcW w:w="3300" w:type="dxa"/>
            <w:tcBorders>
              <w:top w:val="single" w:sz="2" w:space="0" w:color="auto"/>
              <w:bottom w:val="single" w:sz="2" w:space="0" w:color="auto"/>
            </w:tcBorders>
          </w:tcPr>
          <w:p w:rsidR="009C2892" w:rsidRPr="003A652C" w:rsidRDefault="009C2892" w:rsidP="003A652C">
            <w:pPr>
              <w:pStyle w:val="s1"/>
              <w:spacing w:before="0" w:beforeAutospacing="0" w:after="0" w:afterAutospacing="0" w:line="276" w:lineRule="auto"/>
              <w:ind w:right="49"/>
              <w:jc w:val="both"/>
              <w:rPr>
                <w:color w:val="000000"/>
              </w:rPr>
            </w:pPr>
          </w:p>
        </w:tc>
      </w:tr>
      <w:tr w:rsidR="009C2892" w:rsidRPr="003A652C" w:rsidTr="000D5BF8">
        <w:tc>
          <w:tcPr>
            <w:tcW w:w="540" w:type="dxa"/>
            <w:tcBorders>
              <w:top w:val="single" w:sz="2" w:space="0" w:color="auto"/>
              <w:bottom w:val="single" w:sz="2" w:space="0" w:color="auto"/>
            </w:tcBorders>
          </w:tcPr>
          <w:p w:rsidR="009C2892" w:rsidRPr="003A652C" w:rsidRDefault="009C2892" w:rsidP="003A652C">
            <w:pPr>
              <w:pStyle w:val="s1"/>
              <w:spacing w:before="0" w:beforeAutospacing="0" w:after="0" w:afterAutospacing="0" w:line="276" w:lineRule="auto"/>
              <w:ind w:right="49"/>
              <w:jc w:val="both"/>
              <w:rPr>
                <w:color w:val="000000"/>
              </w:rPr>
            </w:pPr>
          </w:p>
        </w:tc>
        <w:tc>
          <w:tcPr>
            <w:tcW w:w="6064" w:type="dxa"/>
            <w:tcBorders>
              <w:top w:val="single" w:sz="2" w:space="0" w:color="auto"/>
              <w:bottom w:val="single" w:sz="2" w:space="0" w:color="auto"/>
            </w:tcBorders>
          </w:tcPr>
          <w:p w:rsidR="009C2892" w:rsidRPr="003A652C" w:rsidRDefault="009C2892" w:rsidP="003A652C">
            <w:pPr>
              <w:pStyle w:val="s1"/>
              <w:spacing w:before="0" w:beforeAutospacing="0" w:after="0" w:afterAutospacing="0" w:line="276" w:lineRule="auto"/>
              <w:ind w:right="49"/>
              <w:jc w:val="both"/>
              <w:rPr>
                <w:color w:val="000000"/>
              </w:rPr>
            </w:pPr>
          </w:p>
        </w:tc>
        <w:tc>
          <w:tcPr>
            <w:tcW w:w="3300" w:type="dxa"/>
            <w:tcBorders>
              <w:top w:val="single" w:sz="2" w:space="0" w:color="auto"/>
              <w:bottom w:val="single" w:sz="2" w:space="0" w:color="auto"/>
            </w:tcBorders>
          </w:tcPr>
          <w:p w:rsidR="009C2892" w:rsidRPr="003A652C" w:rsidRDefault="009C2892" w:rsidP="003A652C">
            <w:pPr>
              <w:pStyle w:val="s1"/>
              <w:spacing w:before="0" w:beforeAutospacing="0" w:after="0" w:afterAutospacing="0" w:line="276" w:lineRule="auto"/>
              <w:ind w:right="49"/>
              <w:jc w:val="both"/>
              <w:rPr>
                <w:color w:val="000000"/>
              </w:rPr>
            </w:pPr>
          </w:p>
        </w:tc>
      </w:tr>
      <w:tr w:rsidR="00820931" w:rsidRPr="003A652C" w:rsidTr="000D5BF8">
        <w:tc>
          <w:tcPr>
            <w:tcW w:w="540" w:type="dxa"/>
            <w:tcBorders>
              <w:top w:val="single" w:sz="2" w:space="0" w:color="auto"/>
              <w:bottom w:val="single" w:sz="2" w:space="0" w:color="auto"/>
            </w:tcBorders>
          </w:tcPr>
          <w:p w:rsidR="00820931" w:rsidRPr="003A652C" w:rsidRDefault="00820931" w:rsidP="003A652C">
            <w:pPr>
              <w:pStyle w:val="s1"/>
              <w:spacing w:before="0" w:beforeAutospacing="0" w:after="0" w:afterAutospacing="0" w:line="276" w:lineRule="auto"/>
              <w:ind w:right="49"/>
              <w:jc w:val="both"/>
              <w:rPr>
                <w:color w:val="000000"/>
              </w:rPr>
            </w:pPr>
          </w:p>
        </w:tc>
        <w:tc>
          <w:tcPr>
            <w:tcW w:w="6064" w:type="dxa"/>
            <w:tcBorders>
              <w:top w:val="single" w:sz="2" w:space="0" w:color="auto"/>
              <w:bottom w:val="single" w:sz="2" w:space="0" w:color="auto"/>
            </w:tcBorders>
          </w:tcPr>
          <w:p w:rsidR="00820931" w:rsidRPr="003A652C" w:rsidRDefault="00820931" w:rsidP="003A652C">
            <w:pPr>
              <w:pStyle w:val="s1"/>
              <w:spacing w:before="0" w:beforeAutospacing="0" w:after="0" w:afterAutospacing="0" w:line="276" w:lineRule="auto"/>
              <w:ind w:right="49"/>
              <w:jc w:val="both"/>
              <w:rPr>
                <w:color w:val="000000"/>
              </w:rPr>
            </w:pPr>
          </w:p>
        </w:tc>
        <w:tc>
          <w:tcPr>
            <w:tcW w:w="3300" w:type="dxa"/>
            <w:tcBorders>
              <w:top w:val="single" w:sz="2" w:space="0" w:color="auto"/>
              <w:bottom w:val="single" w:sz="2" w:space="0" w:color="auto"/>
            </w:tcBorders>
          </w:tcPr>
          <w:p w:rsidR="00820931" w:rsidRPr="003A652C" w:rsidRDefault="00820931" w:rsidP="003A652C">
            <w:pPr>
              <w:pStyle w:val="s1"/>
              <w:spacing w:before="0" w:beforeAutospacing="0" w:after="0" w:afterAutospacing="0" w:line="276" w:lineRule="auto"/>
              <w:ind w:right="49"/>
              <w:jc w:val="both"/>
              <w:rPr>
                <w:color w:val="000000"/>
              </w:rPr>
            </w:pPr>
          </w:p>
        </w:tc>
      </w:tr>
      <w:tr w:rsidR="00820931" w:rsidRPr="003A652C" w:rsidTr="000D5BF8">
        <w:tc>
          <w:tcPr>
            <w:tcW w:w="540" w:type="dxa"/>
            <w:tcBorders>
              <w:top w:val="single" w:sz="2" w:space="0" w:color="auto"/>
              <w:bottom w:val="single" w:sz="2" w:space="0" w:color="auto"/>
            </w:tcBorders>
          </w:tcPr>
          <w:p w:rsidR="00820931" w:rsidRPr="003A652C" w:rsidRDefault="00820931" w:rsidP="003A652C">
            <w:pPr>
              <w:pStyle w:val="s1"/>
              <w:spacing w:before="0" w:beforeAutospacing="0" w:after="0" w:afterAutospacing="0" w:line="276" w:lineRule="auto"/>
              <w:ind w:right="49"/>
              <w:jc w:val="both"/>
              <w:rPr>
                <w:color w:val="000000"/>
              </w:rPr>
            </w:pPr>
          </w:p>
        </w:tc>
        <w:tc>
          <w:tcPr>
            <w:tcW w:w="6064" w:type="dxa"/>
            <w:tcBorders>
              <w:top w:val="single" w:sz="2" w:space="0" w:color="auto"/>
              <w:bottom w:val="single" w:sz="2" w:space="0" w:color="auto"/>
            </w:tcBorders>
          </w:tcPr>
          <w:p w:rsidR="00820931" w:rsidRPr="003A652C" w:rsidRDefault="00820931" w:rsidP="003A652C">
            <w:pPr>
              <w:pStyle w:val="s1"/>
              <w:spacing w:before="0" w:beforeAutospacing="0" w:after="0" w:afterAutospacing="0" w:line="276" w:lineRule="auto"/>
              <w:ind w:right="49"/>
              <w:jc w:val="both"/>
              <w:rPr>
                <w:color w:val="000000"/>
              </w:rPr>
            </w:pPr>
          </w:p>
        </w:tc>
        <w:tc>
          <w:tcPr>
            <w:tcW w:w="3300" w:type="dxa"/>
            <w:tcBorders>
              <w:top w:val="single" w:sz="2" w:space="0" w:color="auto"/>
              <w:bottom w:val="single" w:sz="2" w:space="0" w:color="auto"/>
            </w:tcBorders>
          </w:tcPr>
          <w:p w:rsidR="00820931" w:rsidRPr="003A652C" w:rsidRDefault="00820931" w:rsidP="003A652C">
            <w:pPr>
              <w:pStyle w:val="s1"/>
              <w:spacing w:before="0" w:beforeAutospacing="0" w:after="0" w:afterAutospacing="0" w:line="276" w:lineRule="auto"/>
              <w:ind w:right="49"/>
              <w:jc w:val="both"/>
              <w:rPr>
                <w:color w:val="000000"/>
              </w:rPr>
            </w:pPr>
          </w:p>
        </w:tc>
      </w:tr>
      <w:tr w:rsidR="00820931" w:rsidRPr="003A652C" w:rsidTr="000D5BF8">
        <w:tc>
          <w:tcPr>
            <w:tcW w:w="540" w:type="dxa"/>
            <w:tcBorders>
              <w:top w:val="single" w:sz="2" w:space="0" w:color="auto"/>
            </w:tcBorders>
          </w:tcPr>
          <w:p w:rsidR="00820931" w:rsidRPr="003A652C" w:rsidRDefault="00820931" w:rsidP="003A652C">
            <w:pPr>
              <w:pStyle w:val="s1"/>
              <w:spacing w:before="0" w:beforeAutospacing="0" w:after="0" w:afterAutospacing="0" w:line="276" w:lineRule="auto"/>
              <w:ind w:right="49"/>
              <w:jc w:val="both"/>
              <w:rPr>
                <w:color w:val="000000"/>
              </w:rPr>
            </w:pPr>
          </w:p>
        </w:tc>
        <w:tc>
          <w:tcPr>
            <w:tcW w:w="6064" w:type="dxa"/>
            <w:tcBorders>
              <w:top w:val="single" w:sz="2" w:space="0" w:color="auto"/>
            </w:tcBorders>
          </w:tcPr>
          <w:p w:rsidR="00820931" w:rsidRPr="003A652C" w:rsidRDefault="00820931" w:rsidP="003A652C">
            <w:pPr>
              <w:pStyle w:val="s1"/>
              <w:spacing w:before="0" w:beforeAutospacing="0" w:after="0" w:afterAutospacing="0" w:line="276" w:lineRule="auto"/>
              <w:ind w:right="49"/>
              <w:jc w:val="both"/>
              <w:rPr>
                <w:color w:val="000000"/>
              </w:rPr>
            </w:pPr>
          </w:p>
        </w:tc>
        <w:tc>
          <w:tcPr>
            <w:tcW w:w="3300" w:type="dxa"/>
            <w:tcBorders>
              <w:top w:val="single" w:sz="2" w:space="0" w:color="auto"/>
            </w:tcBorders>
          </w:tcPr>
          <w:p w:rsidR="00820931" w:rsidRPr="003A652C" w:rsidRDefault="00820931" w:rsidP="003A652C">
            <w:pPr>
              <w:pStyle w:val="s1"/>
              <w:spacing w:before="0" w:beforeAutospacing="0" w:after="0" w:afterAutospacing="0" w:line="276" w:lineRule="auto"/>
              <w:ind w:right="49"/>
              <w:jc w:val="both"/>
              <w:rPr>
                <w:color w:val="000000"/>
              </w:rPr>
            </w:pPr>
          </w:p>
        </w:tc>
      </w:tr>
    </w:tbl>
    <w:p w:rsidR="000D5BF8" w:rsidRPr="003A652C" w:rsidRDefault="000D5BF8" w:rsidP="003A652C">
      <w:pPr>
        <w:pStyle w:val="s1"/>
        <w:shd w:val="clear" w:color="auto" w:fill="FFFFFF"/>
        <w:spacing w:before="0" w:beforeAutospacing="0" w:after="0" w:afterAutospacing="0" w:line="276" w:lineRule="auto"/>
        <w:ind w:right="49"/>
        <w:jc w:val="center"/>
        <w:rPr>
          <w:b/>
          <w:color w:val="000000"/>
          <w:sz w:val="28"/>
          <w:szCs w:val="28"/>
        </w:rPr>
      </w:pPr>
    </w:p>
    <w:p w:rsidR="009C2892" w:rsidRPr="003A652C" w:rsidRDefault="009C2892" w:rsidP="003A652C">
      <w:pPr>
        <w:pStyle w:val="s1"/>
        <w:shd w:val="clear" w:color="auto" w:fill="FFFFFF"/>
        <w:spacing w:before="0" w:beforeAutospacing="0" w:after="0" w:afterAutospacing="0" w:line="276" w:lineRule="auto"/>
        <w:ind w:right="49"/>
        <w:jc w:val="center"/>
        <w:rPr>
          <w:b/>
          <w:color w:val="000000"/>
          <w:sz w:val="28"/>
          <w:szCs w:val="28"/>
        </w:rPr>
      </w:pPr>
      <w:r w:rsidRPr="003A652C">
        <w:rPr>
          <w:b/>
          <w:color w:val="000000"/>
          <w:sz w:val="28"/>
          <w:szCs w:val="28"/>
        </w:rPr>
        <w:t>17.2</w:t>
      </w:r>
      <w:r w:rsidR="001325E2" w:rsidRPr="003A652C">
        <w:rPr>
          <w:b/>
          <w:color w:val="000000"/>
          <w:sz w:val="28"/>
          <w:szCs w:val="28"/>
        </w:rPr>
        <w:t>.</w:t>
      </w:r>
      <w:r w:rsidRPr="003A652C">
        <w:rPr>
          <w:b/>
          <w:color w:val="000000"/>
          <w:sz w:val="28"/>
          <w:szCs w:val="28"/>
        </w:rPr>
        <w:t xml:space="preserve"> Перечень учтенных замечаний и предложений, а также реестр изменений, внесенных в разделы схемы теплоснабжения и главы обосновывающих ма</w:t>
      </w:r>
      <w:r w:rsidR="00F23980" w:rsidRPr="003A652C">
        <w:rPr>
          <w:b/>
          <w:color w:val="000000"/>
          <w:sz w:val="28"/>
          <w:szCs w:val="28"/>
        </w:rPr>
        <w:t>териалов к схеме теплоснабжения</w:t>
      </w:r>
    </w:p>
    <w:p w:rsidR="009C2892" w:rsidRPr="003A652C" w:rsidRDefault="009C2892" w:rsidP="003A652C">
      <w:pPr>
        <w:pStyle w:val="s1"/>
        <w:shd w:val="clear" w:color="auto" w:fill="FFFFFF"/>
        <w:spacing w:before="0" w:beforeAutospacing="0" w:after="0" w:afterAutospacing="0" w:line="276" w:lineRule="auto"/>
        <w:ind w:right="49"/>
        <w:jc w:val="both"/>
        <w:rPr>
          <w:color w:val="000000"/>
          <w:sz w:val="28"/>
          <w:szCs w:val="28"/>
        </w:rPr>
      </w:pPr>
      <w:r w:rsidRPr="003A652C">
        <w:rPr>
          <w:color w:val="22272F"/>
          <w:sz w:val="23"/>
          <w:szCs w:val="23"/>
        </w:rPr>
        <w:tab/>
      </w:r>
      <w:r w:rsidRPr="003A652C">
        <w:rPr>
          <w:color w:val="000000"/>
          <w:sz w:val="28"/>
          <w:szCs w:val="28"/>
        </w:rPr>
        <w:t xml:space="preserve">Актуализация схемы теплоснабжения производилась на основании </w:t>
      </w:r>
      <w:r w:rsidRPr="003A652C">
        <w:rPr>
          <w:color w:val="000000"/>
          <w:sz w:val="28"/>
          <w:szCs w:val="28"/>
          <w:shd w:val="clear" w:color="auto" w:fill="FFFFFF"/>
        </w:rPr>
        <w:t>Постановлени</w:t>
      </w:r>
      <w:r w:rsidR="00820931" w:rsidRPr="003A652C">
        <w:rPr>
          <w:color w:val="000000"/>
          <w:sz w:val="28"/>
          <w:szCs w:val="28"/>
          <w:shd w:val="clear" w:color="auto" w:fill="FFFFFF"/>
        </w:rPr>
        <w:t>я</w:t>
      </w:r>
      <w:r w:rsidRPr="003A652C">
        <w:rPr>
          <w:color w:val="000000"/>
          <w:sz w:val="28"/>
          <w:szCs w:val="28"/>
          <w:shd w:val="clear" w:color="auto" w:fill="FFFFFF"/>
        </w:rPr>
        <w:t xml:space="preserve"> Правительства РФ от 22 февраля 2012г. </w:t>
      </w:r>
      <w:r w:rsidR="00164BFB" w:rsidRPr="003A652C">
        <w:rPr>
          <w:color w:val="000000"/>
          <w:sz w:val="28"/>
          <w:szCs w:val="28"/>
          <w:shd w:val="clear" w:color="auto" w:fill="FFFFFF"/>
        </w:rPr>
        <w:t xml:space="preserve">№ </w:t>
      </w:r>
      <w:r w:rsidRPr="003A652C">
        <w:rPr>
          <w:color w:val="000000"/>
          <w:sz w:val="28"/>
          <w:szCs w:val="28"/>
          <w:shd w:val="clear" w:color="auto" w:fill="FFFFFF"/>
        </w:rPr>
        <w:t>154</w:t>
      </w:r>
      <w:r w:rsidR="00164BFB" w:rsidRPr="003A652C">
        <w:rPr>
          <w:color w:val="000000"/>
          <w:sz w:val="28"/>
          <w:szCs w:val="28"/>
          <w:shd w:val="clear" w:color="auto" w:fill="FFFFFF"/>
        </w:rPr>
        <w:t xml:space="preserve"> «</w:t>
      </w:r>
      <w:r w:rsidRPr="003A652C">
        <w:rPr>
          <w:color w:val="000000"/>
          <w:sz w:val="28"/>
          <w:szCs w:val="28"/>
          <w:shd w:val="clear" w:color="auto" w:fill="FFFFFF"/>
        </w:rPr>
        <w:t>О требованиях к схемам теплоснабжения, порядку их разработки и утверждения</w:t>
      </w:r>
      <w:r w:rsidR="00164BFB" w:rsidRPr="003A652C">
        <w:rPr>
          <w:color w:val="000000"/>
          <w:sz w:val="28"/>
          <w:szCs w:val="28"/>
          <w:shd w:val="clear" w:color="auto" w:fill="FFFFFF"/>
        </w:rPr>
        <w:t>»</w:t>
      </w:r>
      <w:r w:rsidR="00820931" w:rsidRPr="003A652C">
        <w:rPr>
          <w:color w:val="000000"/>
          <w:sz w:val="28"/>
          <w:szCs w:val="28"/>
          <w:shd w:val="clear" w:color="auto" w:fill="FFFFFF"/>
        </w:rPr>
        <w:t xml:space="preserve"> с изменениями от 16</w:t>
      </w:r>
      <w:r w:rsidR="00164BFB" w:rsidRPr="003A652C">
        <w:rPr>
          <w:color w:val="000000"/>
          <w:sz w:val="28"/>
          <w:szCs w:val="28"/>
          <w:shd w:val="clear" w:color="auto" w:fill="FFFFFF"/>
        </w:rPr>
        <w:t xml:space="preserve"> марта </w:t>
      </w:r>
      <w:r w:rsidR="00820931" w:rsidRPr="003A652C">
        <w:rPr>
          <w:color w:val="000000"/>
          <w:sz w:val="28"/>
          <w:szCs w:val="28"/>
          <w:shd w:val="clear" w:color="auto" w:fill="FFFFFF"/>
        </w:rPr>
        <w:t>2019 г.</w:t>
      </w:r>
    </w:p>
    <w:p w:rsidR="00820931" w:rsidRPr="003A652C" w:rsidRDefault="00820931" w:rsidP="003A652C">
      <w:pPr>
        <w:spacing w:after="0"/>
        <w:ind w:right="49"/>
        <w:jc w:val="center"/>
        <w:rPr>
          <w:rFonts w:ascii="Times New Roman" w:hAnsi="Times New Roman"/>
          <w:b/>
          <w:color w:val="000000"/>
          <w:sz w:val="28"/>
          <w:szCs w:val="28"/>
          <w:lang w:eastAsia="ru-RU"/>
        </w:rPr>
      </w:pPr>
    </w:p>
    <w:p w:rsidR="00820931" w:rsidRPr="003A652C" w:rsidRDefault="00820931" w:rsidP="003A652C">
      <w:pPr>
        <w:spacing w:after="0"/>
        <w:ind w:right="49"/>
        <w:rPr>
          <w:rFonts w:ascii="Times New Roman" w:hAnsi="Times New Roman"/>
          <w:sz w:val="28"/>
          <w:szCs w:val="28"/>
          <w:lang w:eastAsia="ru-RU"/>
        </w:rPr>
      </w:pPr>
    </w:p>
    <w:p w:rsidR="00820931" w:rsidRPr="003A652C" w:rsidRDefault="00820931" w:rsidP="003A652C">
      <w:pPr>
        <w:spacing w:after="0"/>
        <w:ind w:right="49"/>
        <w:rPr>
          <w:rFonts w:ascii="Times New Roman" w:hAnsi="Times New Roman"/>
          <w:sz w:val="28"/>
          <w:szCs w:val="28"/>
          <w:lang w:eastAsia="ru-RU"/>
        </w:rPr>
      </w:pPr>
    </w:p>
    <w:p w:rsidR="00455AE2" w:rsidRPr="003A652C" w:rsidRDefault="00455AE2" w:rsidP="003A652C">
      <w:pPr>
        <w:spacing w:after="0"/>
        <w:ind w:right="49"/>
        <w:rPr>
          <w:rFonts w:ascii="Times New Roman" w:hAnsi="Times New Roman"/>
          <w:sz w:val="28"/>
          <w:szCs w:val="28"/>
          <w:lang w:eastAsia="ru-RU"/>
        </w:rPr>
      </w:pPr>
    </w:p>
    <w:p w:rsidR="00455AE2" w:rsidRPr="003A652C" w:rsidRDefault="00455AE2" w:rsidP="003A652C">
      <w:pPr>
        <w:spacing w:after="0"/>
        <w:ind w:right="49"/>
        <w:rPr>
          <w:rFonts w:ascii="Times New Roman" w:hAnsi="Times New Roman"/>
          <w:sz w:val="28"/>
          <w:szCs w:val="28"/>
          <w:lang w:eastAsia="ru-RU"/>
        </w:rPr>
      </w:pPr>
    </w:p>
    <w:p w:rsidR="00455AE2" w:rsidRPr="003A652C" w:rsidRDefault="00455AE2" w:rsidP="003A652C">
      <w:pPr>
        <w:spacing w:after="0"/>
        <w:ind w:right="49"/>
        <w:rPr>
          <w:rFonts w:ascii="Times New Roman" w:hAnsi="Times New Roman"/>
          <w:sz w:val="28"/>
          <w:szCs w:val="28"/>
          <w:lang w:eastAsia="ru-RU"/>
        </w:rPr>
      </w:pPr>
    </w:p>
    <w:p w:rsidR="00455AE2" w:rsidRPr="003A652C" w:rsidRDefault="00455AE2" w:rsidP="003A652C">
      <w:pPr>
        <w:spacing w:after="0"/>
        <w:ind w:right="49"/>
        <w:rPr>
          <w:rFonts w:ascii="Times New Roman" w:hAnsi="Times New Roman"/>
          <w:sz w:val="28"/>
          <w:szCs w:val="28"/>
          <w:lang w:eastAsia="ru-RU"/>
        </w:rPr>
      </w:pPr>
    </w:p>
    <w:p w:rsidR="00455AE2" w:rsidRPr="003A652C" w:rsidRDefault="00455AE2" w:rsidP="003A652C">
      <w:pPr>
        <w:spacing w:after="0"/>
        <w:ind w:right="49"/>
        <w:rPr>
          <w:rFonts w:ascii="Times New Roman" w:hAnsi="Times New Roman"/>
          <w:sz w:val="28"/>
          <w:szCs w:val="28"/>
          <w:lang w:eastAsia="ru-RU"/>
        </w:rPr>
      </w:pPr>
    </w:p>
    <w:p w:rsidR="00455AE2" w:rsidRDefault="00455AE2" w:rsidP="003A652C">
      <w:pPr>
        <w:spacing w:after="0"/>
        <w:ind w:right="49"/>
        <w:rPr>
          <w:rFonts w:ascii="Times New Roman" w:hAnsi="Times New Roman"/>
          <w:sz w:val="28"/>
          <w:szCs w:val="28"/>
          <w:lang w:eastAsia="ru-RU"/>
        </w:rPr>
      </w:pPr>
    </w:p>
    <w:p w:rsidR="003A652C" w:rsidRDefault="003A652C" w:rsidP="003A652C">
      <w:pPr>
        <w:spacing w:after="0"/>
        <w:ind w:right="49"/>
        <w:rPr>
          <w:rFonts w:ascii="Times New Roman" w:hAnsi="Times New Roman"/>
          <w:sz w:val="28"/>
          <w:szCs w:val="28"/>
          <w:lang w:eastAsia="ru-RU"/>
        </w:rPr>
      </w:pPr>
    </w:p>
    <w:p w:rsidR="003A652C" w:rsidRDefault="003A652C" w:rsidP="003A652C">
      <w:pPr>
        <w:spacing w:after="0"/>
        <w:ind w:right="49"/>
        <w:rPr>
          <w:rFonts w:ascii="Times New Roman" w:hAnsi="Times New Roman"/>
          <w:sz w:val="28"/>
          <w:szCs w:val="28"/>
          <w:lang w:eastAsia="ru-RU"/>
        </w:rPr>
      </w:pPr>
    </w:p>
    <w:p w:rsidR="003A652C" w:rsidRPr="003A652C" w:rsidRDefault="003A652C" w:rsidP="003A652C">
      <w:pPr>
        <w:spacing w:after="0"/>
        <w:ind w:right="49"/>
        <w:rPr>
          <w:rFonts w:ascii="Times New Roman" w:hAnsi="Times New Roman"/>
          <w:sz w:val="28"/>
          <w:szCs w:val="28"/>
          <w:lang w:eastAsia="ru-RU"/>
        </w:rPr>
      </w:pPr>
    </w:p>
    <w:p w:rsidR="004B2ED9" w:rsidRPr="003A652C" w:rsidRDefault="004B2ED9" w:rsidP="003A652C">
      <w:pPr>
        <w:tabs>
          <w:tab w:val="left" w:pos="1785"/>
        </w:tabs>
        <w:spacing w:after="0"/>
        <w:ind w:right="49"/>
        <w:rPr>
          <w:rFonts w:ascii="Times New Roman" w:hAnsi="Times New Roman"/>
          <w:b/>
          <w:color w:val="000000"/>
          <w:sz w:val="28"/>
          <w:szCs w:val="28"/>
          <w:shd w:val="clear" w:color="auto" w:fill="FFFFFF"/>
        </w:rPr>
      </w:pPr>
    </w:p>
    <w:p w:rsidR="00820931" w:rsidRPr="003A652C" w:rsidRDefault="00820931" w:rsidP="003A652C">
      <w:pPr>
        <w:tabs>
          <w:tab w:val="left" w:pos="1785"/>
        </w:tabs>
        <w:spacing w:after="0"/>
        <w:ind w:right="49"/>
        <w:jc w:val="center"/>
        <w:rPr>
          <w:rFonts w:ascii="Times New Roman" w:hAnsi="Times New Roman"/>
          <w:b/>
          <w:color w:val="000000"/>
          <w:sz w:val="28"/>
          <w:szCs w:val="28"/>
          <w:shd w:val="clear" w:color="auto" w:fill="FFFFFF"/>
        </w:rPr>
      </w:pPr>
      <w:r w:rsidRPr="003A652C">
        <w:rPr>
          <w:rFonts w:ascii="Times New Roman" w:hAnsi="Times New Roman"/>
          <w:b/>
          <w:color w:val="000000"/>
          <w:sz w:val="28"/>
          <w:szCs w:val="28"/>
          <w:shd w:val="clear" w:color="auto" w:fill="FFFFFF"/>
        </w:rPr>
        <w:lastRenderedPageBreak/>
        <w:t>ГЛАВА 18. СВОДНЫЙ ТОМ ИЗМЕНЕНИЙ, ВЫПОЛНЕННЫХ В ДОРАБОТАННОЙ И (ИЛИ) АКТУАЛИ</w:t>
      </w:r>
      <w:r w:rsidR="00E040E8" w:rsidRPr="003A652C">
        <w:rPr>
          <w:rFonts w:ascii="Times New Roman" w:hAnsi="Times New Roman"/>
          <w:b/>
          <w:color w:val="000000"/>
          <w:sz w:val="28"/>
          <w:szCs w:val="28"/>
          <w:shd w:val="clear" w:color="auto" w:fill="FFFFFF"/>
        </w:rPr>
        <w:t>ЗИРОВАННОЙ СХЕМЕ ТЕПЛОСНАБЖЕНИЯ</w:t>
      </w: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4928"/>
        <w:gridCol w:w="4961"/>
      </w:tblGrid>
      <w:tr w:rsidR="00455AE2" w:rsidRPr="003A652C" w:rsidTr="000D5BF8">
        <w:tc>
          <w:tcPr>
            <w:tcW w:w="4928" w:type="dxa"/>
            <w:tcBorders>
              <w:bottom w:val="single" w:sz="12" w:space="0" w:color="auto"/>
            </w:tcBorders>
            <w:vAlign w:val="center"/>
          </w:tcPr>
          <w:p w:rsidR="00455AE2" w:rsidRPr="003A652C" w:rsidRDefault="00455AE2" w:rsidP="003A652C">
            <w:pPr>
              <w:tabs>
                <w:tab w:val="left" w:pos="1785"/>
              </w:tabs>
              <w:spacing w:after="0"/>
              <w:ind w:right="49"/>
              <w:jc w:val="center"/>
              <w:rPr>
                <w:rFonts w:ascii="Times New Roman" w:hAnsi="Times New Roman"/>
                <w:b/>
                <w:color w:val="000000"/>
                <w:sz w:val="24"/>
                <w:szCs w:val="24"/>
                <w:shd w:val="clear" w:color="auto" w:fill="FFFFFF"/>
              </w:rPr>
            </w:pPr>
            <w:r w:rsidRPr="003A652C">
              <w:rPr>
                <w:rFonts w:ascii="Times New Roman" w:hAnsi="Times New Roman"/>
                <w:b/>
                <w:color w:val="000000"/>
                <w:sz w:val="24"/>
                <w:szCs w:val="24"/>
                <w:shd w:val="clear" w:color="auto" w:fill="FFFFFF"/>
              </w:rPr>
              <w:t>Реестр измененных мероприятий</w:t>
            </w:r>
          </w:p>
        </w:tc>
        <w:tc>
          <w:tcPr>
            <w:tcW w:w="4961" w:type="dxa"/>
            <w:tcBorders>
              <w:bottom w:val="single" w:sz="12" w:space="0" w:color="auto"/>
            </w:tcBorders>
            <w:vAlign w:val="center"/>
          </w:tcPr>
          <w:p w:rsidR="00455AE2" w:rsidRPr="003A652C" w:rsidRDefault="00455AE2" w:rsidP="003A652C">
            <w:pPr>
              <w:tabs>
                <w:tab w:val="left" w:pos="1785"/>
              </w:tabs>
              <w:spacing w:after="0"/>
              <w:ind w:right="49"/>
              <w:jc w:val="center"/>
              <w:rPr>
                <w:rFonts w:ascii="Times New Roman" w:hAnsi="Times New Roman"/>
                <w:b/>
                <w:color w:val="000000"/>
                <w:sz w:val="24"/>
                <w:szCs w:val="24"/>
                <w:shd w:val="clear" w:color="auto" w:fill="FFFFFF"/>
              </w:rPr>
            </w:pPr>
            <w:r w:rsidRPr="003A652C">
              <w:rPr>
                <w:rFonts w:ascii="Times New Roman" w:hAnsi="Times New Roman"/>
                <w:b/>
                <w:color w:val="000000"/>
                <w:sz w:val="24"/>
                <w:szCs w:val="24"/>
                <w:shd w:val="clear" w:color="auto" w:fill="FFFFFF"/>
              </w:rPr>
              <w:t>Мероприятия</w:t>
            </w:r>
            <w:r w:rsidR="004438A6" w:rsidRPr="003A652C">
              <w:rPr>
                <w:rFonts w:ascii="Times New Roman" w:hAnsi="Times New Roman"/>
                <w:b/>
                <w:color w:val="000000"/>
                <w:sz w:val="24"/>
                <w:szCs w:val="24"/>
                <w:shd w:val="clear" w:color="auto" w:fill="FFFFFF"/>
              </w:rPr>
              <w:t>,</w:t>
            </w:r>
            <w:r w:rsidRPr="003A652C">
              <w:rPr>
                <w:rFonts w:ascii="Times New Roman" w:hAnsi="Times New Roman"/>
                <w:b/>
                <w:color w:val="000000"/>
                <w:sz w:val="24"/>
                <w:szCs w:val="24"/>
                <w:shd w:val="clear" w:color="auto" w:fill="FFFFFF"/>
              </w:rPr>
              <w:t xml:space="preserve"> выполненные утвержденной схемой</w:t>
            </w:r>
          </w:p>
        </w:tc>
      </w:tr>
      <w:tr w:rsidR="00EB7DA3" w:rsidRPr="003A652C" w:rsidTr="000D5BF8">
        <w:tc>
          <w:tcPr>
            <w:tcW w:w="4928" w:type="dxa"/>
            <w:tcBorders>
              <w:bottom w:val="single" w:sz="2" w:space="0" w:color="auto"/>
            </w:tcBorders>
            <w:vAlign w:val="center"/>
          </w:tcPr>
          <w:p w:rsidR="00EB7DA3" w:rsidRPr="003A652C" w:rsidRDefault="00EB7DA3" w:rsidP="003A652C">
            <w:pPr>
              <w:spacing w:after="0"/>
              <w:ind w:right="49"/>
              <w:rPr>
                <w:rFonts w:ascii="Times New Roman" w:hAnsi="Times New Roman"/>
                <w:sz w:val="24"/>
                <w:szCs w:val="24"/>
              </w:rPr>
            </w:pPr>
          </w:p>
        </w:tc>
        <w:tc>
          <w:tcPr>
            <w:tcW w:w="4961" w:type="dxa"/>
            <w:tcBorders>
              <w:bottom w:val="single" w:sz="2" w:space="0" w:color="auto"/>
            </w:tcBorders>
          </w:tcPr>
          <w:p w:rsidR="00EB7DA3" w:rsidRPr="003A652C" w:rsidRDefault="00EB7DA3" w:rsidP="003A652C">
            <w:pPr>
              <w:tabs>
                <w:tab w:val="left" w:pos="1785"/>
              </w:tabs>
              <w:spacing w:after="0"/>
              <w:ind w:right="49"/>
              <w:rPr>
                <w:rFonts w:ascii="Times New Roman" w:hAnsi="Times New Roman"/>
                <w:color w:val="464C55"/>
                <w:shd w:val="clear" w:color="auto" w:fill="FFFFFF"/>
              </w:rPr>
            </w:pPr>
          </w:p>
        </w:tc>
      </w:tr>
      <w:tr w:rsidR="00540D8E" w:rsidRPr="003A652C" w:rsidTr="000D5BF8">
        <w:tc>
          <w:tcPr>
            <w:tcW w:w="4928" w:type="dxa"/>
            <w:tcBorders>
              <w:top w:val="single" w:sz="2" w:space="0" w:color="auto"/>
              <w:bottom w:val="single" w:sz="2" w:space="0" w:color="auto"/>
            </w:tcBorders>
            <w:vAlign w:val="center"/>
          </w:tcPr>
          <w:p w:rsidR="00540D8E" w:rsidRPr="003A652C" w:rsidRDefault="00540D8E" w:rsidP="003A652C">
            <w:pPr>
              <w:spacing w:after="0"/>
              <w:ind w:right="49"/>
              <w:rPr>
                <w:rFonts w:ascii="Times New Roman" w:hAnsi="Times New Roman"/>
                <w:sz w:val="24"/>
                <w:szCs w:val="24"/>
              </w:rPr>
            </w:pPr>
          </w:p>
        </w:tc>
        <w:tc>
          <w:tcPr>
            <w:tcW w:w="4961" w:type="dxa"/>
            <w:tcBorders>
              <w:top w:val="single" w:sz="2" w:space="0" w:color="auto"/>
              <w:bottom w:val="single" w:sz="2" w:space="0" w:color="auto"/>
            </w:tcBorders>
          </w:tcPr>
          <w:p w:rsidR="00540D8E" w:rsidRPr="003A652C" w:rsidRDefault="00540D8E" w:rsidP="003A652C">
            <w:pPr>
              <w:tabs>
                <w:tab w:val="left" w:pos="1785"/>
              </w:tabs>
              <w:spacing w:after="0"/>
              <w:ind w:right="49"/>
              <w:rPr>
                <w:rFonts w:ascii="Times New Roman" w:hAnsi="Times New Roman"/>
                <w:color w:val="464C55"/>
                <w:shd w:val="clear" w:color="auto" w:fill="FFFFFF"/>
              </w:rPr>
            </w:pPr>
          </w:p>
        </w:tc>
      </w:tr>
      <w:tr w:rsidR="00540D8E" w:rsidRPr="003A652C" w:rsidTr="000D5BF8">
        <w:tc>
          <w:tcPr>
            <w:tcW w:w="4928" w:type="dxa"/>
            <w:tcBorders>
              <w:top w:val="single" w:sz="2" w:space="0" w:color="auto"/>
              <w:bottom w:val="single" w:sz="2" w:space="0" w:color="auto"/>
            </w:tcBorders>
            <w:vAlign w:val="center"/>
          </w:tcPr>
          <w:p w:rsidR="00540D8E" w:rsidRPr="003A652C" w:rsidRDefault="00540D8E" w:rsidP="003A652C">
            <w:pPr>
              <w:spacing w:after="0"/>
              <w:ind w:right="49"/>
              <w:rPr>
                <w:rFonts w:ascii="Times New Roman" w:hAnsi="Times New Roman"/>
                <w:sz w:val="24"/>
                <w:szCs w:val="24"/>
              </w:rPr>
            </w:pPr>
          </w:p>
        </w:tc>
        <w:tc>
          <w:tcPr>
            <w:tcW w:w="4961" w:type="dxa"/>
            <w:tcBorders>
              <w:top w:val="single" w:sz="2" w:space="0" w:color="auto"/>
              <w:bottom w:val="single" w:sz="2" w:space="0" w:color="auto"/>
            </w:tcBorders>
          </w:tcPr>
          <w:p w:rsidR="00540D8E" w:rsidRPr="003A652C" w:rsidRDefault="00540D8E" w:rsidP="003A652C">
            <w:pPr>
              <w:tabs>
                <w:tab w:val="left" w:pos="1785"/>
              </w:tabs>
              <w:spacing w:after="0"/>
              <w:ind w:right="49"/>
              <w:rPr>
                <w:rFonts w:ascii="Times New Roman" w:hAnsi="Times New Roman"/>
                <w:color w:val="464C55"/>
                <w:shd w:val="clear" w:color="auto" w:fill="FFFFFF"/>
              </w:rPr>
            </w:pPr>
          </w:p>
        </w:tc>
      </w:tr>
      <w:tr w:rsidR="00540D8E" w:rsidRPr="003A652C" w:rsidTr="000D5BF8">
        <w:tc>
          <w:tcPr>
            <w:tcW w:w="4928" w:type="dxa"/>
            <w:tcBorders>
              <w:top w:val="single" w:sz="2" w:space="0" w:color="auto"/>
            </w:tcBorders>
            <w:vAlign w:val="center"/>
          </w:tcPr>
          <w:p w:rsidR="00540D8E" w:rsidRPr="003A652C" w:rsidRDefault="00540D8E" w:rsidP="003A652C">
            <w:pPr>
              <w:spacing w:after="0"/>
              <w:ind w:right="49"/>
              <w:rPr>
                <w:rFonts w:ascii="Times New Roman" w:hAnsi="Times New Roman"/>
                <w:sz w:val="24"/>
                <w:szCs w:val="24"/>
              </w:rPr>
            </w:pPr>
          </w:p>
        </w:tc>
        <w:tc>
          <w:tcPr>
            <w:tcW w:w="4961" w:type="dxa"/>
            <w:tcBorders>
              <w:top w:val="single" w:sz="2" w:space="0" w:color="auto"/>
            </w:tcBorders>
          </w:tcPr>
          <w:p w:rsidR="00540D8E" w:rsidRPr="003A652C" w:rsidRDefault="00540D8E" w:rsidP="003A652C">
            <w:pPr>
              <w:tabs>
                <w:tab w:val="left" w:pos="1785"/>
              </w:tabs>
              <w:spacing w:after="0"/>
              <w:ind w:right="49"/>
              <w:rPr>
                <w:rFonts w:ascii="Times New Roman" w:hAnsi="Times New Roman"/>
                <w:color w:val="464C55"/>
                <w:shd w:val="clear" w:color="auto" w:fill="FFFFFF"/>
              </w:rPr>
            </w:pPr>
          </w:p>
        </w:tc>
      </w:tr>
    </w:tbl>
    <w:p w:rsidR="009C2892" w:rsidRPr="003A652C" w:rsidRDefault="009C2892" w:rsidP="003A652C">
      <w:pPr>
        <w:tabs>
          <w:tab w:val="left" w:pos="1785"/>
        </w:tabs>
        <w:spacing w:after="0"/>
        <w:ind w:right="49"/>
        <w:rPr>
          <w:rFonts w:ascii="Times New Roman" w:hAnsi="Times New Roman"/>
          <w:sz w:val="28"/>
          <w:szCs w:val="28"/>
          <w:lang w:eastAsia="ru-RU"/>
        </w:rPr>
      </w:pPr>
    </w:p>
    <w:sectPr w:rsidR="009C2892" w:rsidRPr="003A652C" w:rsidSect="007D4014">
      <w:footerReference w:type="default" r:id="rId30"/>
      <w:pgSz w:w="12240" w:h="15840"/>
      <w:pgMar w:top="851" w:right="851" w:bottom="567"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4672D" w:rsidRDefault="00D4672D" w:rsidP="00A04725">
      <w:pPr>
        <w:spacing w:after="0" w:line="240" w:lineRule="auto"/>
      </w:pPr>
      <w:r>
        <w:separator/>
      </w:r>
    </w:p>
  </w:endnote>
  <w:endnote w:type="continuationSeparator" w:id="0">
    <w:p w:rsidR="00D4672D" w:rsidRDefault="00D4672D" w:rsidP="00A047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Century Schoolbook">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86731" w:rsidRDefault="00686731">
    <w:pPr>
      <w:pStyle w:val="ad"/>
      <w:jc w:val="center"/>
    </w:pPr>
  </w:p>
  <w:p w:rsidR="00686731" w:rsidRDefault="00686731">
    <w:pPr>
      <w:pStyle w:val="ad"/>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86731" w:rsidRDefault="00686731">
    <w:pPr>
      <w:pStyle w:val="ad"/>
      <w:jc w:val="right"/>
    </w:pPr>
    <w:r>
      <w:fldChar w:fldCharType="begin"/>
    </w:r>
    <w:r>
      <w:instrText>PAGE   \* MERGEFORMAT</w:instrText>
    </w:r>
    <w:r>
      <w:fldChar w:fldCharType="separate"/>
    </w:r>
    <w:r w:rsidR="00BC07BE">
      <w:rPr>
        <w:noProof/>
      </w:rPr>
      <w:t>103</w:t>
    </w:r>
    <w:r>
      <w:rPr>
        <w:noProof/>
      </w:rPr>
      <w:fldChar w:fldCharType="end"/>
    </w:r>
  </w:p>
  <w:p w:rsidR="00686731" w:rsidRDefault="00686731">
    <w:pPr>
      <w:pStyle w:val="ad"/>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4672D" w:rsidRDefault="00D4672D" w:rsidP="00A04725">
      <w:pPr>
        <w:spacing w:after="0" w:line="240" w:lineRule="auto"/>
      </w:pPr>
      <w:r>
        <w:separator/>
      </w:r>
    </w:p>
  </w:footnote>
  <w:footnote w:type="continuationSeparator" w:id="0">
    <w:p w:rsidR="00D4672D" w:rsidRDefault="00D4672D" w:rsidP="00A0472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Outline"/>
    <w:lvl w:ilvl="0">
      <w:start w:val="1"/>
      <w:numFmt w:val="bullet"/>
      <w:lvlText w:val=""/>
      <w:lvlJc w:val="left"/>
      <w:pPr>
        <w:tabs>
          <w:tab w:val="num" w:pos="720"/>
        </w:tabs>
        <w:ind w:left="720" w:hanging="360"/>
      </w:pPr>
      <w:rPr>
        <w:rFonts w:ascii="Symbol" w:hAnsi="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none"/>
      <w:suff w:val="nothing"/>
      <w:lvlText w:val=""/>
      <w:lvlJc w:val="left"/>
      <w:pPr>
        <w:tabs>
          <w:tab w:val="num" w:pos="0"/>
        </w:tabs>
        <w:ind w:left="0" w:firstLine="0"/>
      </w:pPr>
    </w:lvl>
    <w:lvl w:ilvl="5">
      <w:start w:val="1"/>
      <w:numFmt w:val="decimal"/>
      <w:lvlText w:val="%6."/>
      <w:lvlJc w:val="left"/>
      <w:pPr>
        <w:tabs>
          <w:tab w:val="num" w:pos="2520"/>
        </w:tabs>
        <w:ind w:left="2520" w:hanging="36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singleLevel"/>
    <w:tmpl w:val="00000002"/>
    <w:name w:val="WW8Num2"/>
    <w:lvl w:ilvl="0">
      <w:start w:val="1"/>
      <w:numFmt w:val="decimal"/>
      <w:lvlText w:val="%1)"/>
      <w:lvlJc w:val="left"/>
      <w:pPr>
        <w:tabs>
          <w:tab w:val="num" w:pos="0"/>
        </w:tabs>
        <w:ind w:left="720" w:hanging="360"/>
      </w:pPr>
      <w:rPr>
        <w:rFonts w:cs="Times New Roman"/>
      </w:rPr>
    </w:lvl>
  </w:abstractNum>
  <w:abstractNum w:abstractNumId="2" w15:restartNumberingAfterBreak="0">
    <w:nsid w:val="00000003"/>
    <w:multiLevelType w:val="singleLevel"/>
    <w:tmpl w:val="00000003"/>
    <w:name w:val="WW8Num3"/>
    <w:lvl w:ilvl="0">
      <w:start w:val="1"/>
      <w:numFmt w:val="bullet"/>
      <w:lvlText w:val=""/>
      <w:lvlJc w:val="left"/>
      <w:pPr>
        <w:tabs>
          <w:tab w:val="num" w:pos="0"/>
        </w:tabs>
        <w:ind w:left="1428" w:hanging="360"/>
      </w:pPr>
      <w:rPr>
        <w:rFonts w:ascii="Symbol" w:hAnsi="Symbol"/>
      </w:rPr>
    </w:lvl>
  </w:abstractNum>
  <w:abstractNum w:abstractNumId="3" w15:restartNumberingAfterBreak="0">
    <w:nsid w:val="00000006"/>
    <w:multiLevelType w:val="singleLevel"/>
    <w:tmpl w:val="00000006"/>
    <w:name w:val="WW8Num6"/>
    <w:lvl w:ilvl="0">
      <w:start w:val="1"/>
      <w:numFmt w:val="bullet"/>
      <w:lvlText w:val=""/>
      <w:lvlJc w:val="left"/>
      <w:pPr>
        <w:tabs>
          <w:tab w:val="num" w:pos="360"/>
        </w:tabs>
        <w:ind w:left="360" w:hanging="360"/>
      </w:pPr>
      <w:rPr>
        <w:rFonts w:ascii="Wingdings" w:hAnsi="Wingdings"/>
      </w:rPr>
    </w:lvl>
  </w:abstractNum>
  <w:abstractNum w:abstractNumId="4" w15:restartNumberingAfterBreak="0">
    <w:nsid w:val="00000028"/>
    <w:multiLevelType w:val="singleLevel"/>
    <w:tmpl w:val="00000028"/>
    <w:name w:val="WW8Num44"/>
    <w:lvl w:ilvl="0">
      <w:start w:val="1"/>
      <w:numFmt w:val="bullet"/>
      <w:lvlText w:val=""/>
      <w:lvlJc w:val="left"/>
      <w:pPr>
        <w:tabs>
          <w:tab w:val="num" w:pos="0"/>
        </w:tabs>
        <w:ind w:left="1429" w:hanging="360"/>
      </w:pPr>
      <w:rPr>
        <w:rFonts w:ascii="Symbol" w:hAnsi="Symbol"/>
        <w:caps w:val="0"/>
        <w:smallCaps w:val="0"/>
        <w:strike w:val="0"/>
        <w:dstrike w:val="0"/>
        <w:shadow w:val="0"/>
        <w:vanish w:val="0"/>
        <w:position w:val="0"/>
        <w:sz w:val="24"/>
        <w:vertAlign w:val="baseline"/>
      </w:rPr>
    </w:lvl>
  </w:abstractNum>
  <w:abstractNum w:abstractNumId="5" w15:restartNumberingAfterBreak="0">
    <w:nsid w:val="03353CA9"/>
    <w:multiLevelType w:val="hybridMultilevel"/>
    <w:tmpl w:val="E4C852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D176825"/>
    <w:multiLevelType w:val="multilevel"/>
    <w:tmpl w:val="9EA81FC0"/>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 w15:restartNumberingAfterBreak="0">
    <w:nsid w:val="10536911"/>
    <w:multiLevelType w:val="hybridMultilevel"/>
    <w:tmpl w:val="1E96B648"/>
    <w:lvl w:ilvl="0" w:tplc="04190001">
      <w:start w:val="1"/>
      <w:numFmt w:val="bullet"/>
      <w:lvlText w:val=""/>
      <w:lvlJc w:val="left"/>
      <w:pPr>
        <w:tabs>
          <w:tab w:val="num" w:pos="1428"/>
        </w:tabs>
        <w:ind w:left="1428" w:hanging="360"/>
      </w:pPr>
      <w:rPr>
        <w:rFonts w:ascii="Symbol" w:hAnsi="Symbol" w:hint="default"/>
      </w:rPr>
    </w:lvl>
    <w:lvl w:ilvl="1" w:tplc="04190019" w:tentative="1">
      <w:start w:val="1"/>
      <w:numFmt w:val="lowerLetter"/>
      <w:lvlText w:val="%2."/>
      <w:lvlJc w:val="left"/>
      <w:pPr>
        <w:tabs>
          <w:tab w:val="num" w:pos="2148"/>
        </w:tabs>
        <w:ind w:left="2148" w:hanging="360"/>
      </w:pPr>
    </w:lvl>
    <w:lvl w:ilvl="2" w:tplc="0419001B" w:tentative="1">
      <w:start w:val="1"/>
      <w:numFmt w:val="lowerRoman"/>
      <w:lvlText w:val="%3."/>
      <w:lvlJc w:val="right"/>
      <w:pPr>
        <w:tabs>
          <w:tab w:val="num" w:pos="2868"/>
        </w:tabs>
        <w:ind w:left="2868" w:hanging="180"/>
      </w:pPr>
    </w:lvl>
    <w:lvl w:ilvl="3" w:tplc="0419000F" w:tentative="1">
      <w:start w:val="1"/>
      <w:numFmt w:val="decimal"/>
      <w:lvlText w:val="%4."/>
      <w:lvlJc w:val="left"/>
      <w:pPr>
        <w:tabs>
          <w:tab w:val="num" w:pos="3588"/>
        </w:tabs>
        <w:ind w:left="3588" w:hanging="360"/>
      </w:pPr>
    </w:lvl>
    <w:lvl w:ilvl="4" w:tplc="04190019" w:tentative="1">
      <w:start w:val="1"/>
      <w:numFmt w:val="lowerLetter"/>
      <w:lvlText w:val="%5."/>
      <w:lvlJc w:val="left"/>
      <w:pPr>
        <w:tabs>
          <w:tab w:val="num" w:pos="4308"/>
        </w:tabs>
        <w:ind w:left="4308" w:hanging="360"/>
      </w:pPr>
    </w:lvl>
    <w:lvl w:ilvl="5" w:tplc="0419001B" w:tentative="1">
      <w:start w:val="1"/>
      <w:numFmt w:val="lowerRoman"/>
      <w:lvlText w:val="%6."/>
      <w:lvlJc w:val="right"/>
      <w:pPr>
        <w:tabs>
          <w:tab w:val="num" w:pos="5028"/>
        </w:tabs>
        <w:ind w:left="5028" w:hanging="180"/>
      </w:pPr>
    </w:lvl>
    <w:lvl w:ilvl="6" w:tplc="0419000F" w:tentative="1">
      <w:start w:val="1"/>
      <w:numFmt w:val="decimal"/>
      <w:lvlText w:val="%7."/>
      <w:lvlJc w:val="left"/>
      <w:pPr>
        <w:tabs>
          <w:tab w:val="num" w:pos="5748"/>
        </w:tabs>
        <w:ind w:left="5748" w:hanging="360"/>
      </w:pPr>
    </w:lvl>
    <w:lvl w:ilvl="7" w:tplc="04190019" w:tentative="1">
      <w:start w:val="1"/>
      <w:numFmt w:val="lowerLetter"/>
      <w:lvlText w:val="%8."/>
      <w:lvlJc w:val="left"/>
      <w:pPr>
        <w:tabs>
          <w:tab w:val="num" w:pos="6468"/>
        </w:tabs>
        <w:ind w:left="6468" w:hanging="360"/>
      </w:pPr>
    </w:lvl>
    <w:lvl w:ilvl="8" w:tplc="0419001B" w:tentative="1">
      <w:start w:val="1"/>
      <w:numFmt w:val="lowerRoman"/>
      <w:lvlText w:val="%9."/>
      <w:lvlJc w:val="right"/>
      <w:pPr>
        <w:tabs>
          <w:tab w:val="num" w:pos="7188"/>
        </w:tabs>
        <w:ind w:left="7188" w:hanging="180"/>
      </w:pPr>
    </w:lvl>
  </w:abstractNum>
  <w:abstractNum w:abstractNumId="8" w15:restartNumberingAfterBreak="0">
    <w:nsid w:val="16FE4055"/>
    <w:multiLevelType w:val="hybridMultilevel"/>
    <w:tmpl w:val="2A1E4194"/>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9" w15:restartNumberingAfterBreak="0">
    <w:nsid w:val="18C31377"/>
    <w:multiLevelType w:val="hybridMultilevel"/>
    <w:tmpl w:val="9ACAD0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B9433E7"/>
    <w:multiLevelType w:val="multilevel"/>
    <w:tmpl w:val="500E9974"/>
    <w:lvl w:ilvl="0">
      <w:start w:val="3"/>
      <w:numFmt w:val="decimal"/>
      <w:lvlText w:val="%1"/>
      <w:lvlJc w:val="left"/>
      <w:pPr>
        <w:ind w:left="375" w:hanging="375"/>
      </w:pPr>
      <w:rPr>
        <w:rFonts w:hint="default"/>
      </w:rPr>
    </w:lvl>
    <w:lvl w:ilvl="1">
      <w:start w:val="7"/>
      <w:numFmt w:val="decimal"/>
      <w:lvlText w:val="%1.%2"/>
      <w:lvlJc w:val="left"/>
      <w:pPr>
        <w:ind w:left="1443" w:hanging="375"/>
      </w:pPr>
      <w:rPr>
        <w:rFonts w:hint="default"/>
        <w:b/>
        <w:i/>
      </w:rPr>
    </w:lvl>
    <w:lvl w:ilvl="2">
      <w:start w:val="1"/>
      <w:numFmt w:val="decimal"/>
      <w:lvlText w:val="%1.%2.%3"/>
      <w:lvlJc w:val="left"/>
      <w:pPr>
        <w:ind w:left="2856" w:hanging="720"/>
      </w:pPr>
      <w:rPr>
        <w:rFonts w:hint="default"/>
      </w:rPr>
    </w:lvl>
    <w:lvl w:ilvl="3">
      <w:start w:val="1"/>
      <w:numFmt w:val="decimal"/>
      <w:lvlText w:val="%1.%2.%3.%4"/>
      <w:lvlJc w:val="left"/>
      <w:pPr>
        <w:ind w:left="4284" w:hanging="1080"/>
      </w:pPr>
      <w:rPr>
        <w:rFonts w:hint="default"/>
      </w:rPr>
    </w:lvl>
    <w:lvl w:ilvl="4">
      <w:start w:val="1"/>
      <w:numFmt w:val="decimal"/>
      <w:lvlText w:val="%1.%2.%3.%4.%5"/>
      <w:lvlJc w:val="left"/>
      <w:pPr>
        <w:ind w:left="5352" w:hanging="1080"/>
      </w:pPr>
      <w:rPr>
        <w:rFonts w:hint="default"/>
      </w:rPr>
    </w:lvl>
    <w:lvl w:ilvl="5">
      <w:start w:val="1"/>
      <w:numFmt w:val="decimal"/>
      <w:lvlText w:val="%1.%2.%3.%4.%5.%6"/>
      <w:lvlJc w:val="left"/>
      <w:pPr>
        <w:ind w:left="6780" w:hanging="1440"/>
      </w:pPr>
      <w:rPr>
        <w:rFonts w:hint="default"/>
      </w:rPr>
    </w:lvl>
    <w:lvl w:ilvl="6">
      <w:start w:val="1"/>
      <w:numFmt w:val="decimal"/>
      <w:lvlText w:val="%1.%2.%3.%4.%5.%6.%7"/>
      <w:lvlJc w:val="left"/>
      <w:pPr>
        <w:ind w:left="7848" w:hanging="1440"/>
      </w:pPr>
      <w:rPr>
        <w:rFonts w:hint="default"/>
      </w:rPr>
    </w:lvl>
    <w:lvl w:ilvl="7">
      <w:start w:val="1"/>
      <w:numFmt w:val="decimal"/>
      <w:lvlText w:val="%1.%2.%3.%4.%5.%6.%7.%8"/>
      <w:lvlJc w:val="left"/>
      <w:pPr>
        <w:ind w:left="9276" w:hanging="1800"/>
      </w:pPr>
      <w:rPr>
        <w:rFonts w:hint="default"/>
      </w:rPr>
    </w:lvl>
    <w:lvl w:ilvl="8">
      <w:start w:val="1"/>
      <w:numFmt w:val="decimal"/>
      <w:lvlText w:val="%1.%2.%3.%4.%5.%6.%7.%8.%9"/>
      <w:lvlJc w:val="left"/>
      <w:pPr>
        <w:ind w:left="10704" w:hanging="2160"/>
      </w:pPr>
      <w:rPr>
        <w:rFonts w:hint="default"/>
      </w:rPr>
    </w:lvl>
  </w:abstractNum>
  <w:abstractNum w:abstractNumId="11" w15:restartNumberingAfterBreak="0">
    <w:nsid w:val="1E6D76CD"/>
    <w:multiLevelType w:val="hybridMultilevel"/>
    <w:tmpl w:val="630C38C0"/>
    <w:lvl w:ilvl="0" w:tplc="CAE0AF4C">
      <w:start w:val="1"/>
      <w:numFmt w:val="decimal"/>
      <w:lvlText w:val="%1."/>
      <w:lvlJc w:val="left"/>
      <w:pPr>
        <w:ind w:left="3338"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EC22BF6"/>
    <w:multiLevelType w:val="hybridMultilevel"/>
    <w:tmpl w:val="D7EAA6CA"/>
    <w:lvl w:ilvl="0" w:tplc="CAE0AF4C">
      <w:start w:val="1"/>
      <w:numFmt w:val="decimal"/>
      <w:lvlText w:val="%1."/>
      <w:lvlJc w:val="left"/>
      <w:pPr>
        <w:ind w:left="786"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ECE0243"/>
    <w:multiLevelType w:val="multilevel"/>
    <w:tmpl w:val="AC2A7032"/>
    <w:lvl w:ilvl="0">
      <w:start w:val="3"/>
      <w:numFmt w:val="decimal"/>
      <w:lvlText w:val="%1"/>
      <w:lvlJc w:val="left"/>
      <w:pPr>
        <w:ind w:left="375" w:hanging="375"/>
      </w:pPr>
      <w:rPr>
        <w:rFonts w:eastAsia="Calibri" w:hint="default"/>
      </w:rPr>
    </w:lvl>
    <w:lvl w:ilvl="1">
      <w:start w:val="4"/>
      <w:numFmt w:val="decimal"/>
      <w:lvlText w:val="%1.%2"/>
      <w:lvlJc w:val="left"/>
      <w:pPr>
        <w:ind w:left="1455" w:hanging="375"/>
      </w:pPr>
      <w:rPr>
        <w:rFonts w:eastAsia="Calibri" w:hint="default"/>
      </w:rPr>
    </w:lvl>
    <w:lvl w:ilvl="2">
      <w:start w:val="1"/>
      <w:numFmt w:val="decimal"/>
      <w:lvlText w:val="%1.%2.%3"/>
      <w:lvlJc w:val="left"/>
      <w:pPr>
        <w:ind w:left="2880" w:hanging="720"/>
      </w:pPr>
      <w:rPr>
        <w:rFonts w:eastAsia="Calibri" w:hint="default"/>
      </w:rPr>
    </w:lvl>
    <w:lvl w:ilvl="3">
      <w:start w:val="1"/>
      <w:numFmt w:val="decimal"/>
      <w:lvlText w:val="%1.%2.%3.%4"/>
      <w:lvlJc w:val="left"/>
      <w:pPr>
        <w:ind w:left="4320" w:hanging="1080"/>
      </w:pPr>
      <w:rPr>
        <w:rFonts w:eastAsia="Calibri" w:hint="default"/>
      </w:rPr>
    </w:lvl>
    <w:lvl w:ilvl="4">
      <w:start w:val="1"/>
      <w:numFmt w:val="decimal"/>
      <w:lvlText w:val="%1.%2.%3.%4.%5"/>
      <w:lvlJc w:val="left"/>
      <w:pPr>
        <w:ind w:left="5400" w:hanging="1080"/>
      </w:pPr>
      <w:rPr>
        <w:rFonts w:eastAsia="Calibri" w:hint="default"/>
      </w:rPr>
    </w:lvl>
    <w:lvl w:ilvl="5">
      <w:start w:val="1"/>
      <w:numFmt w:val="decimal"/>
      <w:lvlText w:val="%1.%2.%3.%4.%5.%6"/>
      <w:lvlJc w:val="left"/>
      <w:pPr>
        <w:ind w:left="6840" w:hanging="1440"/>
      </w:pPr>
      <w:rPr>
        <w:rFonts w:eastAsia="Calibri" w:hint="default"/>
      </w:rPr>
    </w:lvl>
    <w:lvl w:ilvl="6">
      <w:start w:val="1"/>
      <w:numFmt w:val="decimal"/>
      <w:lvlText w:val="%1.%2.%3.%4.%5.%6.%7"/>
      <w:lvlJc w:val="left"/>
      <w:pPr>
        <w:ind w:left="7920" w:hanging="1440"/>
      </w:pPr>
      <w:rPr>
        <w:rFonts w:eastAsia="Calibri" w:hint="default"/>
      </w:rPr>
    </w:lvl>
    <w:lvl w:ilvl="7">
      <w:start w:val="1"/>
      <w:numFmt w:val="decimal"/>
      <w:lvlText w:val="%1.%2.%3.%4.%5.%6.%7.%8"/>
      <w:lvlJc w:val="left"/>
      <w:pPr>
        <w:ind w:left="9360" w:hanging="1800"/>
      </w:pPr>
      <w:rPr>
        <w:rFonts w:eastAsia="Calibri" w:hint="default"/>
      </w:rPr>
    </w:lvl>
    <w:lvl w:ilvl="8">
      <w:start w:val="1"/>
      <w:numFmt w:val="decimal"/>
      <w:lvlText w:val="%1.%2.%3.%4.%5.%6.%7.%8.%9"/>
      <w:lvlJc w:val="left"/>
      <w:pPr>
        <w:ind w:left="10800" w:hanging="2160"/>
      </w:pPr>
      <w:rPr>
        <w:rFonts w:eastAsia="Calibri" w:hint="default"/>
      </w:rPr>
    </w:lvl>
  </w:abstractNum>
  <w:abstractNum w:abstractNumId="14" w15:restartNumberingAfterBreak="0">
    <w:nsid w:val="21770E4A"/>
    <w:multiLevelType w:val="multilevel"/>
    <w:tmpl w:val="A894BDAC"/>
    <w:lvl w:ilvl="0">
      <w:start w:val="1"/>
      <w:numFmt w:val="bullet"/>
      <w:lvlText w:val=""/>
      <w:lvlJc w:val="left"/>
      <w:pPr>
        <w:tabs>
          <w:tab w:val="num" w:pos="927"/>
        </w:tabs>
        <w:ind w:left="927" w:hanging="360"/>
      </w:pPr>
      <w:rPr>
        <w:rFonts w:ascii="Symbol" w:hAnsi="Symbol" w:hint="default"/>
        <w:sz w:val="20"/>
      </w:rPr>
    </w:lvl>
    <w:lvl w:ilvl="1" w:tentative="1">
      <w:start w:val="1"/>
      <w:numFmt w:val="bullet"/>
      <w:lvlText w:val="o"/>
      <w:lvlJc w:val="left"/>
      <w:pPr>
        <w:tabs>
          <w:tab w:val="num" w:pos="1647"/>
        </w:tabs>
        <w:ind w:left="1647" w:hanging="360"/>
      </w:pPr>
      <w:rPr>
        <w:rFonts w:ascii="Courier New" w:hAnsi="Courier New" w:hint="default"/>
        <w:sz w:val="20"/>
      </w:rPr>
    </w:lvl>
    <w:lvl w:ilvl="2" w:tentative="1">
      <w:start w:val="1"/>
      <w:numFmt w:val="bullet"/>
      <w:lvlText w:val=""/>
      <w:lvlJc w:val="left"/>
      <w:pPr>
        <w:tabs>
          <w:tab w:val="num" w:pos="2367"/>
        </w:tabs>
        <w:ind w:left="2367" w:hanging="360"/>
      </w:pPr>
      <w:rPr>
        <w:rFonts w:ascii="Wingdings" w:hAnsi="Wingdings" w:hint="default"/>
        <w:sz w:val="20"/>
      </w:rPr>
    </w:lvl>
    <w:lvl w:ilvl="3" w:tentative="1">
      <w:start w:val="1"/>
      <w:numFmt w:val="bullet"/>
      <w:lvlText w:val=""/>
      <w:lvlJc w:val="left"/>
      <w:pPr>
        <w:tabs>
          <w:tab w:val="num" w:pos="3087"/>
        </w:tabs>
        <w:ind w:left="3087" w:hanging="360"/>
      </w:pPr>
      <w:rPr>
        <w:rFonts w:ascii="Wingdings" w:hAnsi="Wingdings" w:hint="default"/>
        <w:sz w:val="20"/>
      </w:rPr>
    </w:lvl>
    <w:lvl w:ilvl="4" w:tentative="1">
      <w:start w:val="1"/>
      <w:numFmt w:val="bullet"/>
      <w:lvlText w:val=""/>
      <w:lvlJc w:val="left"/>
      <w:pPr>
        <w:tabs>
          <w:tab w:val="num" w:pos="3807"/>
        </w:tabs>
        <w:ind w:left="3807" w:hanging="360"/>
      </w:pPr>
      <w:rPr>
        <w:rFonts w:ascii="Wingdings" w:hAnsi="Wingdings" w:hint="default"/>
        <w:sz w:val="20"/>
      </w:rPr>
    </w:lvl>
    <w:lvl w:ilvl="5" w:tentative="1">
      <w:start w:val="1"/>
      <w:numFmt w:val="bullet"/>
      <w:lvlText w:val=""/>
      <w:lvlJc w:val="left"/>
      <w:pPr>
        <w:tabs>
          <w:tab w:val="num" w:pos="4527"/>
        </w:tabs>
        <w:ind w:left="4527" w:hanging="360"/>
      </w:pPr>
      <w:rPr>
        <w:rFonts w:ascii="Wingdings" w:hAnsi="Wingdings" w:hint="default"/>
        <w:sz w:val="20"/>
      </w:rPr>
    </w:lvl>
    <w:lvl w:ilvl="6" w:tentative="1">
      <w:start w:val="1"/>
      <w:numFmt w:val="bullet"/>
      <w:lvlText w:val=""/>
      <w:lvlJc w:val="left"/>
      <w:pPr>
        <w:tabs>
          <w:tab w:val="num" w:pos="5247"/>
        </w:tabs>
        <w:ind w:left="5247" w:hanging="360"/>
      </w:pPr>
      <w:rPr>
        <w:rFonts w:ascii="Wingdings" w:hAnsi="Wingdings" w:hint="default"/>
        <w:sz w:val="20"/>
      </w:rPr>
    </w:lvl>
    <w:lvl w:ilvl="7" w:tentative="1">
      <w:start w:val="1"/>
      <w:numFmt w:val="bullet"/>
      <w:lvlText w:val=""/>
      <w:lvlJc w:val="left"/>
      <w:pPr>
        <w:tabs>
          <w:tab w:val="num" w:pos="5967"/>
        </w:tabs>
        <w:ind w:left="5967" w:hanging="360"/>
      </w:pPr>
      <w:rPr>
        <w:rFonts w:ascii="Wingdings" w:hAnsi="Wingdings" w:hint="default"/>
        <w:sz w:val="20"/>
      </w:rPr>
    </w:lvl>
    <w:lvl w:ilvl="8" w:tentative="1">
      <w:start w:val="1"/>
      <w:numFmt w:val="bullet"/>
      <w:lvlText w:val=""/>
      <w:lvlJc w:val="left"/>
      <w:pPr>
        <w:tabs>
          <w:tab w:val="num" w:pos="6687"/>
        </w:tabs>
        <w:ind w:left="6687" w:hanging="360"/>
      </w:pPr>
      <w:rPr>
        <w:rFonts w:ascii="Wingdings" w:hAnsi="Wingdings" w:hint="default"/>
        <w:sz w:val="20"/>
      </w:rPr>
    </w:lvl>
  </w:abstractNum>
  <w:abstractNum w:abstractNumId="15" w15:restartNumberingAfterBreak="0">
    <w:nsid w:val="21BE3E6E"/>
    <w:multiLevelType w:val="hybridMultilevel"/>
    <w:tmpl w:val="3408918E"/>
    <w:lvl w:ilvl="0" w:tplc="55F62D58">
      <w:start w:val="1"/>
      <w:numFmt w:val="decimal"/>
      <w:lvlText w:val="%1)"/>
      <w:lvlJc w:val="left"/>
      <w:pPr>
        <w:ind w:left="900" w:hanging="360"/>
      </w:pPr>
    </w:lvl>
    <w:lvl w:ilvl="1" w:tplc="04190019">
      <w:start w:val="1"/>
      <w:numFmt w:val="lowerLetter"/>
      <w:lvlText w:val="%2."/>
      <w:lvlJc w:val="left"/>
      <w:pPr>
        <w:ind w:left="1620" w:hanging="360"/>
      </w:pPr>
    </w:lvl>
    <w:lvl w:ilvl="2" w:tplc="0419001B">
      <w:start w:val="1"/>
      <w:numFmt w:val="lowerRoman"/>
      <w:lvlText w:val="%3."/>
      <w:lvlJc w:val="right"/>
      <w:pPr>
        <w:ind w:left="2340" w:hanging="180"/>
      </w:pPr>
    </w:lvl>
    <w:lvl w:ilvl="3" w:tplc="0419000F">
      <w:start w:val="1"/>
      <w:numFmt w:val="decimal"/>
      <w:lvlText w:val="%4."/>
      <w:lvlJc w:val="left"/>
      <w:pPr>
        <w:ind w:left="3060" w:hanging="360"/>
      </w:pPr>
    </w:lvl>
    <w:lvl w:ilvl="4" w:tplc="04190019">
      <w:start w:val="1"/>
      <w:numFmt w:val="lowerLetter"/>
      <w:lvlText w:val="%5."/>
      <w:lvlJc w:val="left"/>
      <w:pPr>
        <w:ind w:left="3780" w:hanging="360"/>
      </w:pPr>
    </w:lvl>
    <w:lvl w:ilvl="5" w:tplc="0419001B">
      <w:start w:val="1"/>
      <w:numFmt w:val="lowerRoman"/>
      <w:lvlText w:val="%6."/>
      <w:lvlJc w:val="right"/>
      <w:pPr>
        <w:ind w:left="4500" w:hanging="180"/>
      </w:pPr>
    </w:lvl>
    <w:lvl w:ilvl="6" w:tplc="0419000F">
      <w:start w:val="1"/>
      <w:numFmt w:val="decimal"/>
      <w:lvlText w:val="%7."/>
      <w:lvlJc w:val="left"/>
      <w:pPr>
        <w:ind w:left="5220" w:hanging="360"/>
      </w:pPr>
    </w:lvl>
    <w:lvl w:ilvl="7" w:tplc="04190019">
      <w:start w:val="1"/>
      <w:numFmt w:val="lowerLetter"/>
      <w:lvlText w:val="%8."/>
      <w:lvlJc w:val="left"/>
      <w:pPr>
        <w:ind w:left="5940" w:hanging="360"/>
      </w:pPr>
    </w:lvl>
    <w:lvl w:ilvl="8" w:tplc="0419001B">
      <w:start w:val="1"/>
      <w:numFmt w:val="lowerRoman"/>
      <w:lvlText w:val="%9."/>
      <w:lvlJc w:val="right"/>
      <w:pPr>
        <w:ind w:left="6660" w:hanging="180"/>
      </w:pPr>
    </w:lvl>
  </w:abstractNum>
  <w:abstractNum w:abstractNumId="16" w15:restartNumberingAfterBreak="0">
    <w:nsid w:val="30FF69D4"/>
    <w:multiLevelType w:val="hybridMultilevel"/>
    <w:tmpl w:val="28768F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18622AE"/>
    <w:multiLevelType w:val="hybridMultilevel"/>
    <w:tmpl w:val="45403984"/>
    <w:lvl w:ilvl="0" w:tplc="0419000F">
      <w:start w:val="1"/>
      <w:numFmt w:val="decimal"/>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8" w15:restartNumberingAfterBreak="0">
    <w:nsid w:val="415172C7"/>
    <w:multiLevelType w:val="hybridMultilevel"/>
    <w:tmpl w:val="38F6B3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75B2B1B"/>
    <w:multiLevelType w:val="hybridMultilevel"/>
    <w:tmpl w:val="31AE62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A653EE1"/>
    <w:multiLevelType w:val="hybridMultilevel"/>
    <w:tmpl w:val="F006D650"/>
    <w:lvl w:ilvl="0" w:tplc="F4BED28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ECB044E"/>
    <w:multiLevelType w:val="hybridMultilevel"/>
    <w:tmpl w:val="5BB6E0EA"/>
    <w:lvl w:ilvl="0" w:tplc="CF00ABF4">
      <w:start w:val="1"/>
      <w:numFmt w:val="decimal"/>
      <w:lvlText w:val="%1."/>
      <w:lvlJc w:val="left"/>
      <w:pPr>
        <w:ind w:left="1185" w:hanging="360"/>
      </w:pPr>
      <w:rPr>
        <w:rFonts w:cs="Times New Roman" w:hint="default"/>
      </w:rPr>
    </w:lvl>
    <w:lvl w:ilvl="1" w:tplc="04190019">
      <w:start w:val="1"/>
      <w:numFmt w:val="lowerLetter"/>
      <w:lvlText w:val="%2."/>
      <w:lvlJc w:val="left"/>
      <w:pPr>
        <w:ind w:left="1905" w:hanging="360"/>
      </w:pPr>
      <w:rPr>
        <w:rFonts w:cs="Times New Roman"/>
      </w:rPr>
    </w:lvl>
    <w:lvl w:ilvl="2" w:tplc="0419001B" w:tentative="1">
      <w:start w:val="1"/>
      <w:numFmt w:val="lowerRoman"/>
      <w:lvlText w:val="%3."/>
      <w:lvlJc w:val="right"/>
      <w:pPr>
        <w:ind w:left="2625" w:hanging="180"/>
      </w:pPr>
      <w:rPr>
        <w:rFonts w:cs="Times New Roman"/>
      </w:rPr>
    </w:lvl>
    <w:lvl w:ilvl="3" w:tplc="0419000F" w:tentative="1">
      <w:start w:val="1"/>
      <w:numFmt w:val="decimal"/>
      <w:lvlText w:val="%4."/>
      <w:lvlJc w:val="left"/>
      <w:pPr>
        <w:ind w:left="3345" w:hanging="360"/>
      </w:pPr>
      <w:rPr>
        <w:rFonts w:cs="Times New Roman"/>
      </w:rPr>
    </w:lvl>
    <w:lvl w:ilvl="4" w:tplc="04190019" w:tentative="1">
      <w:start w:val="1"/>
      <w:numFmt w:val="lowerLetter"/>
      <w:lvlText w:val="%5."/>
      <w:lvlJc w:val="left"/>
      <w:pPr>
        <w:ind w:left="4065" w:hanging="360"/>
      </w:pPr>
      <w:rPr>
        <w:rFonts w:cs="Times New Roman"/>
      </w:rPr>
    </w:lvl>
    <w:lvl w:ilvl="5" w:tplc="0419001B" w:tentative="1">
      <w:start w:val="1"/>
      <w:numFmt w:val="lowerRoman"/>
      <w:lvlText w:val="%6."/>
      <w:lvlJc w:val="right"/>
      <w:pPr>
        <w:ind w:left="4785" w:hanging="180"/>
      </w:pPr>
      <w:rPr>
        <w:rFonts w:cs="Times New Roman"/>
      </w:rPr>
    </w:lvl>
    <w:lvl w:ilvl="6" w:tplc="0419000F" w:tentative="1">
      <w:start w:val="1"/>
      <w:numFmt w:val="decimal"/>
      <w:lvlText w:val="%7."/>
      <w:lvlJc w:val="left"/>
      <w:pPr>
        <w:ind w:left="5505" w:hanging="360"/>
      </w:pPr>
      <w:rPr>
        <w:rFonts w:cs="Times New Roman"/>
      </w:rPr>
    </w:lvl>
    <w:lvl w:ilvl="7" w:tplc="04190019" w:tentative="1">
      <w:start w:val="1"/>
      <w:numFmt w:val="lowerLetter"/>
      <w:lvlText w:val="%8."/>
      <w:lvlJc w:val="left"/>
      <w:pPr>
        <w:ind w:left="6225" w:hanging="360"/>
      </w:pPr>
      <w:rPr>
        <w:rFonts w:cs="Times New Roman"/>
      </w:rPr>
    </w:lvl>
    <w:lvl w:ilvl="8" w:tplc="0419001B" w:tentative="1">
      <w:start w:val="1"/>
      <w:numFmt w:val="lowerRoman"/>
      <w:lvlText w:val="%9."/>
      <w:lvlJc w:val="right"/>
      <w:pPr>
        <w:ind w:left="6945" w:hanging="180"/>
      </w:pPr>
      <w:rPr>
        <w:rFonts w:cs="Times New Roman"/>
      </w:rPr>
    </w:lvl>
  </w:abstractNum>
  <w:abstractNum w:abstractNumId="22" w15:restartNumberingAfterBreak="0">
    <w:nsid w:val="539C5BC4"/>
    <w:multiLevelType w:val="hybridMultilevel"/>
    <w:tmpl w:val="5BE85F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551304E0"/>
    <w:multiLevelType w:val="hybridMultilevel"/>
    <w:tmpl w:val="3B046BCC"/>
    <w:lvl w:ilvl="0" w:tplc="BE44EED0">
      <w:start w:val="1"/>
      <w:numFmt w:val="decimal"/>
      <w:lvlText w:val="%1."/>
      <w:lvlJc w:val="left"/>
      <w:pPr>
        <w:ind w:left="1485" w:hanging="360"/>
      </w:pPr>
      <w:rPr>
        <w:rFonts w:cs="Times New Roman" w:hint="default"/>
      </w:rPr>
    </w:lvl>
    <w:lvl w:ilvl="1" w:tplc="04190019" w:tentative="1">
      <w:start w:val="1"/>
      <w:numFmt w:val="lowerLetter"/>
      <w:lvlText w:val="%2."/>
      <w:lvlJc w:val="left"/>
      <w:pPr>
        <w:ind w:left="2205" w:hanging="360"/>
      </w:pPr>
      <w:rPr>
        <w:rFonts w:cs="Times New Roman"/>
      </w:rPr>
    </w:lvl>
    <w:lvl w:ilvl="2" w:tplc="0419001B" w:tentative="1">
      <w:start w:val="1"/>
      <w:numFmt w:val="lowerRoman"/>
      <w:lvlText w:val="%3."/>
      <w:lvlJc w:val="right"/>
      <w:pPr>
        <w:ind w:left="2925" w:hanging="180"/>
      </w:pPr>
      <w:rPr>
        <w:rFonts w:cs="Times New Roman"/>
      </w:rPr>
    </w:lvl>
    <w:lvl w:ilvl="3" w:tplc="0419000F" w:tentative="1">
      <w:start w:val="1"/>
      <w:numFmt w:val="decimal"/>
      <w:lvlText w:val="%4."/>
      <w:lvlJc w:val="left"/>
      <w:pPr>
        <w:ind w:left="3645" w:hanging="360"/>
      </w:pPr>
      <w:rPr>
        <w:rFonts w:cs="Times New Roman"/>
      </w:rPr>
    </w:lvl>
    <w:lvl w:ilvl="4" w:tplc="04190019" w:tentative="1">
      <w:start w:val="1"/>
      <w:numFmt w:val="lowerLetter"/>
      <w:lvlText w:val="%5."/>
      <w:lvlJc w:val="left"/>
      <w:pPr>
        <w:ind w:left="4365" w:hanging="360"/>
      </w:pPr>
      <w:rPr>
        <w:rFonts w:cs="Times New Roman"/>
      </w:rPr>
    </w:lvl>
    <w:lvl w:ilvl="5" w:tplc="0419001B" w:tentative="1">
      <w:start w:val="1"/>
      <w:numFmt w:val="lowerRoman"/>
      <w:lvlText w:val="%6."/>
      <w:lvlJc w:val="right"/>
      <w:pPr>
        <w:ind w:left="5085" w:hanging="180"/>
      </w:pPr>
      <w:rPr>
        <w:rFonts w:cs="Times New Roman"/>
      </w:rPr>
    </w:lvl>
    <w:lvl w:ilvl="6" w:tplc="0419000F" w:tentative="1">
      <w:start w:val="1"/>
      <w:numFmt w:val="decimal"/>
      <w:lvlText w:val="%7."/>
      <w:lvlJc w:val="left"/>
      <w:pPr>
        <w:ind w:left="5805" w:hanging="360"/>
      </w:pPr>
      <w:rPr>
        <w:rFonts w:cs="Times New Roman"/>
      </w:rPr>
    </w:lvl>
    <w:lvl w:ilvl="7" w:tplc="04190019" w:tentative="1">
      <w:start w:val="1"/>
      <w:numFmt w:val="lowerLetter"/>
      <w:lvlText w:val="%8."/>
      <w:lvlJc w:val="left"/>
      <w:pPr>
        <w:ind w:left="6525" w:hanging="360"/>
      </w:pPr>
      <w:rPr>
        <w:rFonts w:cs="Times New Roman"/>
      </w:rPr>
    </w:lvl>
    <w:lvl w:ilvl="8" w:tplc="0419001B" w:tentative="1">
      <w:start w:val="1"/>
      <w:numFmt w:val="lowerRoman"/>
      <w:lvlText w:val="%9."/>
      <w:lvlJc w:val="right"/>
      <w:pPr>
        <w:ind w:left="7245" w:hanging="180"/>
      </w:pPr>
      <w:rPr>
        <w:rFonts w:cs="Times New Roman"/>
      </w:rPr>
    </w:lvl>
  </w:abstractNum>
  <w:abstractNum w:abstractNumId="24" w15:restartNumberingAfterBreak="0">
    <w:nsid w:val="570D6852"/>
    <w:multiLevelType w:val="multilevel"/>
    <w:tmpl w:val="9E78EF18"/>
    <w:lvl w:ilvl="0">
      <w:start w:val="1"/>
      <w:numFmt w:val="decimal"/>
      <w:lvlText w:val="%1."/>
      <w:lvlJc w:val="left"/>
      <w:pPr>
        <w:ind w:left="927" w:hanging="360"/>
      </w:pPr>
      <w:rPr>
        <w:rFonts w:hint="default"/>
        <w:b w:val="0"/>
      </w:rPr>
    </w:lvl>
    <w:lvl w:ilvl="1">
      <w:start w:val="5"/>
      <w:numFmt w:val="decimal"/>
      <w:isLgl/>
      <w:lvlText w:val="%1.%2"/>
      <w:lvlJc w:val="left"/>
      <w:pPr>
        <w:ind w:left="2118" w:hanging="1125"/>
      </w:pPr>
      <w:rPr>
        <w:rFonts w:hint="default"/>
      </w:rPr>
    </w:lvl>
    <w:lvl w:ilvl="2">
      <w:start w:val="1"/>
      <w:numFmt w:val="decimal"/>
      <w:isLgl/>
      <w:lvlText w:val="%1.%2.%3"/>
      <w:lvlJc w:val="left"/>
      <w:pPr>
        <w:ind w:left="1974" w:hanging="1125"/>
      </w:pPr>
      <w:rPr>
        <w:rFonts w:hint="default"/>
      </w:rPr>
    </w:lvl>
    <w:lvl w:ilvl="3">
      <w:start w:val="1"/>
      <w:numFmt w:val="decimal"/>
      <w:isLgl/>
      <w:lvlText w:val="%1.%2.%3.%4"/>
      <w:lvlJc w:val="left"/>
      <w:pPr>
        <w:ind w:left="2115" w:hanging="1125"/>
      </w:pPr>
      <w:rPr>
        <w:rFonts w:hint="default"/>
      </w:rPr>
    </w:lvl>
    <w:lvl w:ilvl="4">
      <w:start w:val="1"/>
      <w:numFmt w:val="decimal"/>
      <w:isLgl/>
      <w:lvlText w:val="%1.%2.%3.%4.%5"/>
      <w:lvlJc w:val="left"/>
      <w:pPr>
        <w:ind w:left="2256" w:hanging="1125"/>
      </w:pPr>
      <w:rPr>
        <w:rFonts w:hint="default"/>
      </w:rPr>
    </w:lvl>
    <w:lvl w:ilvl="5">
      <w:start w:val="1"/>
      <w:numFmt w:val="decimal"/>
      <w:isLgl/>
      <w:lvlText w:val="%1.%2.%3.%4.%5.%6"/>
      <w:lvlJc w:val="left"/>
      <w:pPr>
        <w:ind w:left="2712" w:hanging="1440"/>
      </w:pPr>
      <w:rPr>
        <w:rFonts w:hint="default"/>
      </w:rPr>
    </w:lvl>
    <w:lvl w:ilvl="6">
      <w:start w:val="1"/>
      <w:numFmt w:val="decimal"/>
      <w:isLgl/>
      <w:lvlText w:val="%1.%2.%3.%4.%5.%6.%7"/>
      <w:lvlJc w:val="left"/>
      <w:pPr>
        <w:ind w:left="2853" w:hanging="1440"/>
      </w:pPr>
      <w:rPr>
        <w:rFonts w:hint="default"/>
      </w:rPr>
    </w:lvl>
    <w:lvl w:ilvl="7">
      <w:start w:val="1"/>
      <w:numFmt w:val="decimal"/>
      <w:isLgl/>
      <w:lvlText w:val="%1.%2.%3.%4.%5.%6.%7.%8"/>
      <w:lvlJc w:val="left"/>
      <w:pPr>
        <w:ind w:left="3354" w:hanging="1800"/>
      </w:pPr>
      <w:rPr>
        <w:rFonts w:hint="default"/>
      </w:rPr>
    </w:lvl>
    <w:lvl w:ilvl="8">
      <w:start w:val="1"/>
      <w:numFmt w:val="decimal"/>
      <w:isLgl/>
      <w:lvlText w:val="%1.%2.%3.%4.%5.%6.%7.%8.%9"/>
      <w:lvlJc w:val="left"/>
      <w:pPr>
        <w:ind w:left="3855" w:hanging="2160"/>
      </w:pPr>
      <w:rPr>
        <w:rFonts w:hint="default"/>
      </w:rPr>
    </w:lvl>
  </w:abstractNum>
  <w:abstractNum w:abstractNumId="25" w15:restartNumberingAfterBreak="0">
    <w:nsid w:val="579370C7"/>
    <w:multiLevelType w:val="hybridMultilevel"/>
    <w:tmpl w:val="ADCE6E1A"/>
    <w:lvl w:ilvl="0" w:tplc="3C722C58">
      <w:start w:val="1"/>
      <w:numFmt w:val="bullet"/>
      <w:lvlText w:val="­"/>
      <w:lvlJc w:val="left"/>
      <w:pPr>
        <w:ind w:left="1353" w:hanging="360"/>
      </w:pPr>
      <w:rPr>
        <w:rFonts w:ascii="Courier New" w:hAnsi="Courier New" w:cs="Times New Roman" w:hint="default"/>
        <w:color w:val="auto"/>
      </w:rPr>
    </w:lvl>
    <w:lvl w:ilvl="1" w:tplc="04190019">
      <w:start w:val="1"/>
      <w:numFmt w:val="bullet"/>
      <w:lvlText w:val="o"/>
      <w:lvlJc w:val="left"/>
      <w:pPr>
        <w:ind w:left="2160" w:hanging="360"/>
      </w:pPr>
      <w:rPr>
        <w:rFonts w:ascii="Courier New" w:hAnsi="Courier New" w:cs="Courier New" w:hint="default"/>
      </w:rPr>
    </w:lvl>
    <w:lvl w:ilvl="2" w:tplc="0419001B">
      <w:start w:val="1"/>
      <w:numFmt w:val="bullet"/>
      <w:lvlText w:val=""/>
      <w:lvlJc w:val="left"/>
      <w:pPr>
        <w:ind w:left="2880" w:hanging="360"/>
      </w:pPr>
      <w:rPr>
        <w:rFonts w:ascii="Wingdings" w:hAnsi="Wingdings" w:hint="default"/>
      </w:rPr>
    </w:lvl>
    <w:lvl w:ilvl="3" w:tplc="0419000F">
      <w:start w:val="1"/>
      <w:numFmt w:val="bullet"/>
      <w:lvlText w:val=""/>
      <w:lvlJc w:val="left"/>
      <w:pPr>
        <w:ind w:left="3600" w:hanging="360"/>
      </w:pPr>
      <w:rPr>
        <w:rFonts w:ascii="Symbol" w:hAnsi="Symbol" w:hint="default"/>
      </w:rPr>
    </w:lvl>
    <w:lvl w:ilvl="4" w:tplc="04190019">
      <w:start w:val="1"/>
      <w:numFmt w:val="bullet"/>
      <w:lvlText w:val="o"/>
      <w:lvlJc w:val="left"/>
      <w:pPr>
        <w:ind w:left="4320" w:hanging="360"/>
      </w:pPr>
      <w:rPr>
        <w:rFonts w:ascii="Courier New" w:hAnsi="Courier New" w:cs="Courier New" w:hint="default"/>
      </w:rPr>
    </w:lvl>
    <w:lvl w:ilvl="5" w:tplc="0419001B">
      <w:start w:val="1"/>
      <w:numFmt w:val="bullet"/>
      <w:lvlText w:val=""/>
      <w:lvlJc w:val="left"/>
      <w:pPr>
        <w:ind w:left="5040" w:hanging="360"/>
      </w:pPr>
      <w:rPr>
        <w:rFonts w:ascii="Wingdings" w:hAnsi="Wingdings" w:hint="default"/>
      </w:rPr>
    </w:lvl>
    <w:lvl w:ilvl="6" w:tplc="0419000F">
      <w:start w:val="1"/>
      <w:numFmt w:val="bullet"/>
      <w:lvlText w:val=""/>
      <w:lvlJc w:val="left"/>
      <w:pPr>
        <w:ind w:left="5760" w:hanging="360"/>
      </w:pPr>
      <w:rPr>
        <w:rFonts w:ascii="Symbol" w:hAnsi="Symbol" w:hint="default"/>
      </w:rPr>
    </w:lvl>
    <w:lvl w:ilvl="7" w:tplc="04190019">
      <w:start w:val="1"/>
      <w:numFmt w:val="bullet"/>
      <w:lvlText w:val="o"/>
      <w:lvlJc w:val="left"/>
      <w:pPr>
        <w:ind w:left="6480" w:hanging="360"/>
      </w:pPr>
      <w:rPr>
        <w:rFonts w:ascii="Courier New" w:hAnsi="Courier New" w:cs="Courier New" w:hint="default"/>
      </w:rPr>
    </w:lvl>
    <w:lvl w:ilvl="8" w:tplc="0419001B">
      <w:start w:val="1"/>
      <w:numFmt w:val="bullet"/>
      <w:lvlText w:val=""/>
      <w:lvlJc w:val="left"/>
      <w:pPr>
        <w:ind w:left="7200" w:hanging="360"/>
      </w:pPr>
      <w:rPr>
        <w:rFonts w:ascii="Wingdings" w:hAnsi="Wingdings" w:hint="default"/>
      </w:rPr>
    </w:lvl>
  </w:abstractNum>
  <w:abstractNum w:abstractNumId="26" w15:restartNumberingAfterBreak="0">
    <w:nsid w:val="5AD55671"/>
    <w:multiLevelType w:val="multilevel"/>
    <w:tmpl w:val="03B8283A"/>
    <w:lvl w:ilvl="0">
      <w:start w:val="1"/>
      <w:numFmt w:val="decimal"/>
      <w:lvlText w:val="%1"/>
      <w:lvlJc w:val="left"/>
      <w:pPr>
        <w:ind w:left="375" w:hanging="375"/>
      </w:pPr>
      <w:rPr>
        <w:rFonts w:hint="default"/>
      </w:rPr>
    </w:lvl>
    <w:lvl w:ilvl="1">
      <w:start w:val="4"/>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7" w15:restartNumberingAfterBreak="0">
    <w:nsid w:val="5E0701EA"/>
    <w:multiLevelType w:val="hybridMultilevel"/>
    <w:tmpl w:val="A5C4FF40"/>
    <w:lvl w:ilvl="0" w:tplc="7DA0FD36">
      <w:start w:val="1"/>
      <w:numFmt w:val="decimal"/>
      <w:lvlText w:val="%1."/>
      <w:lvlJc w:val="left"/>
      <w:pPr>
        <w:ind w:left="1143" w:hanging="360"/>
      </w:pPr>
      <w:rPr>
        <w:rFonts w:hint="default"/>
      </w:rPr>
    </w:lvl>
    <w:lvl w:ilvl="1" w:tplc="04190019" w:tentative="1">
      <w:start w:val="1"/>
      <w:numFmt w:val="lowerLetter"/>
      <w:lvlText w:val="%2."/>
      <w:lvlJc w:val="left"/>
      <w:pPr>
        <w:ind w:left="1863" w:hanging="360"/>
      </w:pPr>
    </w:lvl>
    <w:lvl w:ilvl="2" w:tplc="0419001B" w:tentative="1">
      <w:start w:val="1"/>
      <w:numFmt w:val="lowerRoman"/>
      <w:lvlText w:val="%3."/>
      <w:lvlJc w:val="right"/>
      <w:pPr>
        <w:ind w:left="2583" w:hanging="180"/>
      </w:pPr>
    </w:lvl>
    <w:lvl w:ilvl="3" w:tplc="0419000F" w:tentative="1">
      <w:start w:val="1"/>
      <w:numFmt w:val="decimal"/>
      <w:lvlText w:val="%4."/>
      <w:lvlJc w:val="left"/>
      <w:pPr>
        <w:ind w:left="3303" w:hanging="360"/>
      </w:pPr>
    </w:lvl>
    <w:lvl w:ilvl="4" w:tplc="04190019" w:tentative="1">
      <w:start w:val="1"/>
      <w:numFmt w:val="lowerLetter"/>
      <w:lvlText w:val="%5."/>
      <w:lvlJc w:val="left"/>
      <w:pPr>
        <w:ind w:left="4023" w:hanging="360"/>
      </w:pPr>
    </w:lvl>
    <w:lvl w:ilvl="5" w:tplc="0419001B" w:tentative="1">
      <w:start w:val="1"/>
      <w:numFmt w:val="lowerRoman"/>
      <w:lvlText w:val="%6."/>
      <w:lvlJc w:val="right"/>
      <w:pPr>
        <w:ind w:left="4743" w:hanging="180"/>
      </w:pPr>
    </w:lvl>
    <w:lvl w:ilvl="6" w:tplc="0419000F" w:tentative="1">
      <w:start w:val="1"/>
      <w:numFmt w:val="decimal"/>
      <w:lvlText w:val="%7."/>
      <w:lvlJc w:val="left"/>
      <w:pPr>
        <w:ind w:left="5463" w:hanging="360"/>
      </w:pPr>
    </w:lvl>
    <w:lvl w:ilvl="7" w:tplc="04190019" w:tentative="1">
      <w:start w:val="1"/>
      <w:numFmt w:val="lowerLetter"/>
      <w:lvlText w:val="%8."/>
      <w:lvlJc w:val="left"/>
      <w:pPr>
        <w:ind w:left="6183" w:hanging="360"/>
      </w:pPr>
    </w:lvl>
    <w:lvl w:ilvl="8" w:tplc="0419001B" w:tentative="1">
      <w:start w:val="1"/>
      <w:numFmt w:val="lowerRoman"/>
      <w:lvlText w:val="%9."/>
      <w:lvlJc w:val="right"/>
      <w:pPr>
        <w:ind w:left="6903" w:hanging="180"/>
      </w:pPr>
    </w:lvl>
  </w:abstractNum>
  <w:abstractNum w:abstractNumId="28" w15:restartNumberingAfterBreak="0">
    <w:nsid w:val="621637B5"/>
    <w:multiLevelType w:val="multilevel"/>
    <w:tmpl w:val="D2045B32"/>
    <w:lvl w:ilvl="0">
      <w:start w:val="3"/>
      <w:numFmt w:val="decimal"/>
      <w:lvlText w:val="%1"/>
      <w:lvlJc w:val="left"/>
      <w:pPr>
        <w:ind w:left="375" w:hanging="375"/>
      </w:pPr>
      <w:rPr>
        <w:rFonts w:hint="default"/>
      </w:rPr>
    </w:lvl>
    <w:lvl w:ilvl="1">
      <w:start w:val="1"/>
      <w:numFmt w:val="decimal"/>
      <w:lvlText w:val="%1.%2"/>
      <w:lvlJc w:val="left"/>
      <w:pPr>
        <w:ind w:left="1455" w:hanging="375"/>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29" w15:restartNumberingAfterBreak="0">
    <w:nsid w:val="63DF3645"/>
    <w:multiLevelType w:val="hybridMultilevel"/>
    <w:tmpl w:val="DDDE0BA6"/>
    <w:lvl w:ilvl="0" w:tplc="E9503612">
      <w:start w:val="1"/>
      <w:numFmt w:val="decimal"/>
      <w:lvlText w:val="%1."/>
      <w:lvlJc w:val="left"/>
      <w:pPr>
        <w:ind w:left="435" w:hanging="360"/>
      </w:pPr>
      <w:rPr>
        <w:rFonts w:hint="default"/>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30" w15:restartNumberingAfterBreak="0">
    <w:nsid w:val="66004D37"/>
    <w:multiLevelType w:val="hybridMultilevel"/>
    <w:tmpl w:val="1DE0A5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71FC1929"/>
    <w:multiLevelType w:val="hybridMultilevel"/>
    <w:tmpl w:val="493E275A"/>
    <w:lvl w:ilvl="0" w:tplc="CAE0AF4C">
      <w:start w:val="1"/>
      <w:numFmt w:val="decimal"/>
      <w:lvlText w:val="%1."/>
      <w:lvlJc w:val="left"/>
      <w:pPr>
        <w:ind w:left="928" w:hanging="360"/>
      </w:pPr>
      <w:rPr>
        <w:rFonts w:hint="default"/>
        <w:b/>
      </w:rPr>
    </w:lvl>
    <w:lvl w:ilvl="1" w:tplc="04190019" w:tentative="1">
      <w:start w:val="1"/>
      <w:numFmt w:val="lowerLetter"/>
      <w:lvlText w:val="%2."/>
      <w:lvlJc w:val="left"/>
      <w:pPr>
        <w:ind w:left="-970" w:hanging="360"/>
      </w:pPr>
    </w:lvl>
    <w:lvl w:ilvl="2" w:tplc="0419001B" w:tentative="1">
      <w:start w:val="1"/>
      <w:numFmt w:val="lowerRoman"/>
      <w:lvlText w:val="%3."/>
      <w:lvlJc w:val="right"/>
      <w:pPr>
        <w:ind w:left="-250" w:hanging="180"/>
      </w:pPr>
    </w:lvl>
    <w:lvl w:ilvl="3" w:tplc="0419000F" w:tentative="1">
      <w:start w:val="1"/>
      <w:numFmt w:val="decimal"/>
      <w:lvlText w:val="%4."/>
      <w:lvlJc w:val="left"/>
      <w:pPr>
        <w:ind w:left="470" w:hanging="360"/>
      </w:pPr>
    </w:lvl>
    <w:lvl w:ilvl="4" w:tplc="04190019" w:tentative="1">
      <w:start w:val="1"/>
      <w:numFmt w:val="lowerLetter"/>
      <w:lvlText w:val="%5."/>
      <w:lvlJc w:val="left"/>
      <w:pPr>
        <w:ind w:left="1190" w:hanging="360"/>
      </w:pPr>
    </w:lvl>
    <w:lvl w:ilvl="5" w:tplc="0419001B" w:tentative="1">
      <w:start w:val="1"/>
      <w:numFmt w:val="lowerRoman"/>
      <w:lvlText w:val="%6."/>
      <w:lvlJc w:val="right"/>
      <w:pPr>
        <w:ind w:left="1910" w:hanging="180"/>
      </w:pPr>
    </w:lvl>
    <w:lvl w:ilvl="6" w:tplc="0419000F" w:tentative="1">
      <w:start w:val="1"/>
      <w:numFmt w:val="decimal"/>
      <w:lvlText w:val="%7."/>
      <w:lvlJc w:val="left"/>
      <w:pPr>
        <w:ind w:left="2630" w:hanging="360"/>
      </w:pPr>
    </w:lvl>
    <w:lvl w:ilvl="7" w:tplc="04190019" w:tentative="1">
      <w:start w:val="1"/>
      <w:numFmt w:val="lowerLetter"/>
      <w:lvlText w:val="%8."/>
      <w:lvlJc w:val="left"/>
      <w:pPr>
        <w:ind w:left="3350" w:hanging="360"/>
      </w:pPr>
    </w:lvl>
    <w:lvl w:ilvl="8" w:tplc="0419001B" w:tentative="1">
      <w:start w:val="1"/>
      <w:numFmt w:val="lowerRoman"/>
      <w:lvlText w:val="%9."/>
      <w:lvlJc w:val="right"/>
      <w:pPr>
        <w:ind w:left="4070" w:hanging="180"/>
      </w:pPr>
    </w:lvl>
  </w:abstractNum>
  <w:abstractNum w:abstractNumId="32" w15:restartNumberingAfterBreak="0">
    <w:nsid w:val="73374D09"/>
    <w:multiLevelType w:val="hybridMultilevel"/>
    <w:tmpl w:val="1C0EA748"/>
    <w:lvl w:ilvl="0" w:tplc="7554B8DE">
      <w:start w:val="1"/>
      <w:numFmt w:val="bullet"/>
      <w:lvlText w:val=""/>
      <w:lvlJc w:val="left"/>
      <w:pPr>
        <w:ind w:left="1260" w:hanging="360"/>
      </w:pPr>
      <w:rPr>
        <w:rFonts w:ascii="Symbol" w:hAnsi="Symbol" w:hint="default"/>
      </w:rPr>
    </w:lvl>
    <w:lvl w:ilvl="1" w:tplc="04190003">
      <w:start w:val="1"/>
      <w:numFmt w:val="bullet"/>
      <w:lvlText w:val="o"/>
      <w:lvlJc w:val="left"/>
      <w:pPr>
        <w:ind w:left="1980" w:hanging="360"/>
      </w:pPr>
      <w:rPr>
        <w:rFonts w:ascii="Courier New" w:hAnsi="Courier New" w:cs="Courier New" w:hint="default"/>
      </w:rPr>
    </w:lvl>
    <w:lvl w:ilvl="2" w:tplc="04190005">
      <w:start w:val="1"/>
      <w:numFmt w:val="bullet"/>
      <w:lvlText w:val=""/>
      <w:lvlJc w:val="left"/>
      <w:pPr>
        <w:ind w:left="2700" w:hanging="360"/>
      </w:pPr>
      <w:rPr>
        <w:rFonts w:ascii="Wingdings" w:hAnsi="Wingdings" w:hint="default"/>
      </w:rPr>
    </w:lvl>
    <w:lvl w:ilvl="3" w:tplc="04190001">
      <w:start w:val="1"/>
      <w:numFmt w:val="bullet"/>
      <w:lvlText w:val=""/>
      <w:lvlJc w:val="left"/>
      <w:pPr>
        <w:ind w:left="3420" w:hanging="360"/>
      </w:pPr>
      <w:rPr>
        <w:rFonts w:ascii="Symbol" w:hAnsi="Symbol" w:hint="default"/>
      </w:rPr>
    </w:lvl>
    <w:lvl w:ilvl="4" w:tplc="04190003">
      <w:start w:val="1"/>
      <w:numFmt w:val="bullet"/>
      <w:lvlText w:val="o"/>
      <w:lvlJc w:val="left"/>
      <w:pPr>
        <w:ind w:left="4140" w:hanging="360"/>
      </w:pPr>
      <w:rPr>
        <w:rFonts w:ascii="Courier New" w:hAnsi="Courier New" w:cs="Courier New" w:hint="default"/>
      </w:rPr>
    </w:lvl>
    <w:lvl w:ilvl="5" w:tplc="04190005">
      <w:start w:val="1"/>
      <w:numFmt w:val="bullet"/>
      <w:lvlText w:val=""/>
      <w:lvlJc w:val="left"/>
      <w:pPr>
        <w:ind w:left="4860" w:hanging="360"/>
      </w:pPr>
      <w:rPr>
        <w:rFonts w:ascii="Wingdings" w:hAnsi="Wingdings" w:hint="default"/>
      </w:rPr>
    </w:lvl>
    <w:lvl w:ilvl="6" w:tplc="04190001">
      <w:start w:val="1"/>
      <w:numFmt w:val="bullet"/>
      <w:lvlText w:val=""/>
      <w:lvlJc w:val="left"/>
      <w:pPr>
        <w:ind w:left="5580" w:hanging="360"/>
      </w:pPr>
      <w:rPr>
        <w:rFonts w:ascii="Symbol" w:hAnsi="Symbol" w:hint="default"/>
      </w:rPr>
    </w:lvl>
    <w:lvl w:ilvl="7" w:tplc="04190003">
      <w:start w:val="1"/>
      <w:numFmt w:val="bullet"/>
      <w:lvlText w:val="o"/>
      <w:lvlJc w:val="left"/>
      <w:pPr>
        <w:ind w:left="6300" w:hanging="360"/>
      </w:pPr>
      <w:rPr>
        <w:rFonts w:ascii="Courier New" w:hAnsi="Courier New" w:cs="Courier New" w:hint="default"/>
      </w:rPr>
    </w:lvl>
    <w:lvl w:ilvl="8" w:tplc="04190005">
      <w:start w:val="1"/>
      <w:numFmt w:val="bullet"/>
      <w:lvlText w:val=""/>
      <w:lvlJc w:val="left"/>
      <w:pPr>
        <w:ind w:left="7020" w:hanging="360"/>
      </w:pPr>
      <w:rPr>
        <w:rFonts w:ascii="Wingdings" w:hAnsi="Wingdings" w:hint="default"/>
      </w:rPr>
    </w:lvl>
  </w:abstractNum>
  <w:abstractNum w:abstractNumId="33" w15:restartNumberingAfterBreak="0">
    <w:nsid w:val="74384BB2"/>
    <w:multiLevelType w:val="multilevel"/>
    <w:tmpl w:val="727A2B3E"/>
    <w:lvl w:ilvl="0">
      <w:start w:val="2"/>
      <w:numFmt w:val="decimal"/>
      <w:lvlText w:val="%1"/>
      <w:lvlJc w:val="left"/>
      <w:pPr>
        <w:ind w:left="375" w:hanging="375"/>
      </w:pPr>
      <w:rPr>
        <w:rFonts w:eastAsia="Calibri" w:hint="default"/>
        <w:color w:val="000000"/>
      </w:rPr>
    </w:lvl>
    <w:lvl w:ilvl="1">
      <w:start w:val="9"/>
      <w:numFmt w:val="decimal"/>
      <w:lvlText w:val="%1.%2"/>
      <w:lvlJc w:val="left"/>
      <w:pPr>
        <w:ind w:left="1575" w:hanging="375"/>
      </w:pPr>
      <w:rPr>
        <w:rFonts w:eastAsia="Calibri" w:hint="default"/>
        <w:color w:val="000000"/>
      </w:rPr>
    </w:lvl>
    <w:lvl w:ilvl="2">
      <w:start w:val="1"/>
      <w:numFmt w:val="decimal"/>
      <w:lvlText w:val="%1.%2.%3"/>
      <w:lvlJc w:val="left"/>
      <w:pPr>
        <w:ind w:left="3120" w:hanging="720"/>
      </w:pPr>
      <w:rPr>
        <w:rFonts w:eastAsia="Calibri" w:hint="default"/>
        <w:color w:val="000000"/>
      </w:rPr>
    </w:lvl>
    <w:lvl w:ilvl="3">
      <w:start w:val="1"/>
      <w:numFmt w:val="decimal"/>
      <w:lvlText w:val="%1.%2.%3.%4"/>
      <w:lvlJc w:val="left"/>
      <w:pPr>
        <w:ind w:left="4680" w:hanging="1080"/>
      </w:pPr>
      <w:rPr>
        <w:rFonts w:eastAsia="Calibri" w:hint="default"/>
        <w:color w:val="000000"/>
      </w:rPr>
    </w:lvl>
    <w:lvl w:ilvl="4">
      <w:start w:val="1"/>
      <w:numFmt w:val="decimal"/>
      <w:lvlText w:val="%1.%2.%3.%4.%5"/>
      <w:lvlJc w:val="left"/>
      <w:pPr>
        <w:ind w:left="5880" w:hanging="1080"/>
      </w:pPr>
      <w:rPr>
        <w:rFonts w:eastAsia="Calibri" w:hint="default"/>
        <w:color w:val="000000"/>
      </w:rPr>
    </w:lvl>
    <w:lvl w:ilvl="5">
      <w:start w:val="1"/>
      <w:numFmt w:val="decimal"/>
      <w:lvlText w:val="%1.%2.%3.%4.%5.%6"/>
      <w:lvlJc w:val="left"/>
      <w:pPr>
        <w:ind w:left="7440" w:hanging="1440"/>
      </w:pPr>
      <w:rPr>
        <w:rFonts w:eastAsia="Calibri" w:hint="default"/>
        <w:color w:val="000000"/>
      </w:rPr>
    </w:lvl>
    <w:lvl w:ilvl="6">
      <w:start w:val="1"/>
      <w:numFmt w:val="decimal"/>
      <w:lvlText w:val="%1.%2.%3.%4.%5.%6.%7"/>
      <w:lvlJc w:val="left"/>
      <w:pPr>
        <w:ind w:left="8640" w:hanging="1440"/>
      </w:pPr>
      <w:rPr>
        <w:rFonts w:eastAsia="Calibri" w:hint="default"/>
        <w:color w:val="000000"/>
      </w:rPr>
    </w:lvl>
    <w:lvl w:ilvl="7">
      <w:start w:val="1"/>
      <w:numFmt w:val="decimal"/>
      <w:lvlText w:val="%1.%2.%3.%4.%5.%6.%7.%8"/>
      <w:lvlJc w:val="left"/>
      <w:pPr>
        <w:ind w:left="10200" w:hanging="1800"/>
      </w:pPr>
      <w:rPr>
        <w:rFonts w:eastAsia="Calibri" w:hint="default"/>
        <w:color w:val="000000"/>
      </w:rPr>
    </w:lvl>
    <w:lvl w:ilvl="8">
      <w:start w:val="1"/>
      <w:numFmt w:val="decimal"/>
      <w:lvlText w:val="%1.%2.%3.%4.%5.%6.%7.%8.%9"/>
      <w:lvlJc w:val="left"/>
      <w:pPr>
        <w:ind w:left="11760" w:hanging="2160"/>
      </w:pPr>
      <w:rPr>
        <w:rFonts w:eastAsia="Calibri" w:hint="default"/>
        <w:color w:val="000000"/>
      </w:rPr>
    </w:lvl>
  </w:abstractNum>
  <w:abstractNum w:abstractNumId="34" w15:restartNumberingAfterBreak="0">
    <w:nsid w:val="7A1B3C22"/>
    <w:multiLevelType w:val="hybridMultilevel"/>
    <w:tmpl w:val="653C2F20"/>
    <w:lvl w:ilvl="0" w:tplc="7554B8DE">
      <w:start w:val="1"/>
      <w:numFmt w:val="bullet"/>
      <w:lvlText w:val=""/>
      <w:lvlJc w:val="left"/>
      <w:pPr>
        <w:ind w:left="1260" w:hanging="360"/>
      </w:pPr>
      <w:rPr>
        <w:rFonts w:ascii="Symbol" w:hAnsi="Symbol" w:hint="default"/>
      </w:rPr>
    </w:lvl>
    <w:lvl w:ilvl="1" w:tplc="04190003">
      <w:start w:val="1"/>
      <w:numFmt w:val="bullet"/>
      <w:lvlText w:val="o"/>
      <w:lvlJc w:val="left"/>
      <w:pPr>
        <w:ind w:left="1980" w:hanging="360"/>
      </w:pPr>
      <w:rPr>
        <w:rFonts w:ascii="Courier New" w:hAnsi="Courier New" w:cs="Courier New" w:hint="default"/>
      </w:rPr>
    </w:lvl>
    <w:lvl w:ilvl="2" w:tplc="04190005">
      <w:start w:val="1"/>
      <w:numFmt w:val="bullet"/>
      <w:lvlText w:val=""/>
      <w:lvlJc w:val="left"/>
      <w:pPr>
        <w:ind w:left="2700" w:hanging="360"/>
      </w:pPr>
      <w:rPr>
        <w:rFonts w:ascii="Wingdings" w:hAnsi="Wingdings" w:hint="default"/>
      </w:rPr>
    </w:lvl>
    <w:lvl w:ilvl="3" w:tplc="04190001">
      <w:start w:val="1"/>
      <w:numFmt w:val="bullet"/>
      <w:lvlText w:val=""/>
      <w:lvlJc w:val="left"/>
      <w:pPr>
        <w:ind w:left="3420" w:hanging="360"/>
      </w:pPr>
      <w:rPr>
        <w:rFonts w:ascii="Symbol" w:hAnsi="Symbol" w:hint="default"/>
      </w:rPr>
    </w:lvl>
    <w:lvl w:ilvl="4" w:tplc="04190003">
      <w:start w:val="1"/>
      <w:numFmt w:val="bullet"/>
      <w:lvlText w:val="o"/>
      <w:lvlJc w:val="left"/>
      <w:pPr>
        <w:ind w:left="4140" w:hanging="360"/>
      </w:pPr>
      <w:rPr>
        <w:rFonts w:ascii="Courier New" w:hAnsi="Courier New" w:cs="Courier New" w:hint="default"/>
      </w:rPr>
    </w:lvl>
    <w:lvl w:ilvl="5" w:tplc="04190005">
      <w:start w:val="1"/>
      <w:numFmt w:val="bullet"/>
      <w:lvlText w:val=""/>
      <w:lvlJc w:val="left"/>
      <w:pPr>
        <w:ind w:left="4860" w:hanging="360"/>
      </w:pPr>
      <w:rPr>
        <w:rFonts w:ascii="Wingdings" w:hAnsi="Wingdings" w:hint="default"/>
      </w:rPr>
    </w:lvl>
    <w:lvl w:ilvl="6" w:tplc="04190001">
      <w:start w:val="1"/>
      <w:numFmt w:val="bullet"/>
      <w:lvlText w:val=""/>
      <w:lvlJc w:val="left"/>
      <w:pPr>
        <w:ind w:left="5580" w:hanging="360"/>
      </w:pPr>
      <w:rPr>
        <w:rFonts w:ascii="Symbol" w:hAnsi="Symbol" w:hint="default"/>
      </w:rPr>
    </w:lvl>
    <w:lvl w:ilvl="7" w:tplc="04190003">
      <w:start w:val="1"/>
      <w:numFmt w:val="bullet"/>
      <w:lvlText w:val="o"/>
      <w:lvlJc w:val="left"/>
      <w:pPr>
        <w:ind w:left="6300" w:hanging="360"/>
      </w:pPr>
      <w:rPr>
        <w:rFonts w:ascii="Courier New" w:hAnsi="Courier New" w:cs="Courier New" w:hint="default"/>
      </w:rPr>
    </w:lvl>
    <w:lvl w:ilvl="8" w:tplc="04190005">
      <w:start w:val="1"/>
      <w:numFmt w:val="bullet"/>
      <w:lvlText w:val=""/>
      <w:lvlJc w:val="left"/>
      <w:pPr>
        <w:ind w:left="7020" w:hanging="360"/>
      </w:pPr>
      <w:rPr>
        <w:rFonts w:ascii="Wingdings" w:hAnsi="Wingdings" w:hint="default"/>
      </w:rPr>
    </w:lvl>
  </w:abstractNum>
  <w:num w:numId="1">
    <w:abstractNumId w:val="21"/>
  </w:num>
  <w:num w:numId="2">
    <w:abstractNumId w:val="23"/>
  </w:num>
  <w:num w:numId="3">
    <w:abstractNumId w:val="18"/>
  </w:num>
  <w:num w:numId="4">
    <w:abstractNumId w:val="9"/>
  </w:num>
  <w:num w:numId="5">
    <w:abstractNumId w:val="7"/>
  </w:num>
  <w:num w:numId="6">
    <w:abstractNumId w:val="22"/>
  </w:num>
  <w:num w:numId="7">
    <w:abstractNumId w:val="30"/>
  </w:num>
  <w:num w:numId="8">
    <w:abstractNumId w:val="5"/>
  </w:num>
  <w:num w:numId="9">
    <w:abstractNumId w:val="4"/>
  </w:num>
  <w:num w:numId="10">
    <w:abstractNumId w:val="24"/>
  </w:num>
  <w:num w:numId="11">
    <w:abstractNumId w:val="16"/>
  </w:num>
  <w:num w:numId="12">
    <w:abstractNumId w:val="27"/>
  </w:num>
  <w:num w:numId="13">
    <w:abstractNumId w:val="26"/>
  </w:num>
  <w:num w:numId="14">
    <w:abstractNumId w:val="33"/>
  </w:num>
  <w:num w:numId="15">
    <w:abstractNumId w:val="19"/>
  </w:num>
  <w:num w:numId="16">
    <w:abstractNumId w:val="10"/>
  </w:num>
  <w:num w:numId="17">
    <w:abstractNumId w:val="13"/>
  </w:num>
  <w:num w:numId="18">
    <w:abstractNumId w:val="28"/>
  </w:num>
  <w:num w:numId="19">
    <w:abstractNumId w:val="25"/>
  </w:num>
  <w:num w:numId="20">
    <w:abstractNumId w:val="34"/>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2"/>
  </w:num>
  <w:num w:numId="23">
    <w:abstractNumId w:val="6"/>
  </w:num>
  <w:num w:numId="24">
    <w:abstractNumId w:val="17"/>
  </w:num>
  <w:num w:numId="25">
    <w:abstractNumId w:val="8"/>
  </w:num>
  <w:num w:numId="26">
    <w:abstractNumId w:val="11"/>
  </w:num>
  <w:num w:numId="27">
    <w:abstractNumId w:val="29"/>
  </w:num>
  <w:num w:numId="28">
    <w:abstractNumId w:val="14"/>
  </w:num>
  <w:num w:numId="29">
    <w:abstractNumId w:val="0"/>
  </w:num>
  <w:num w:numId="30">
    <w:abstractNumId w:val="1"/>
  </w:num>
  <w:num w:numId="31">
    <w:abstractNumId w:val="2"/>
  </w:num>
  <w:num w:numId="32">
    <w:abstractNumId w:val="20"/>
  </w:num>
  <w:num w:numId="33">
    <w:abstractNumId w:val="12"/>
  </w:num>
  <w:num w:numId="34">
    <w:abstractNumId w:val="3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741743"/>
    <w:rsid w:val="00000382"/>
    <w:rsid w:val="000010D0"/>
    <w:rsid w:val="000013C8"/>
    <w:rsid w:val="0000156C"/>
    <w:rsid w:val="00001596"/>
    <w:rsid w:val="00001AC9"/>
    <w:rsid w:val="00002130"/>
    <w:rsid w:val="0000295C"/>
    <w:rsid w:val="00002DD9"/>
    <w:rsid w:val="0000347C"/>
    <w:rsid w:val="00003B0F"/>
    <w:rsid w:val="000045D1"/>
    <w:rsid w:val="00005122"/>
    <w:rsid w:val="000051B8"/>
    <w:rsid w:val="000053D8"/>
    <w:rsid w:val="000056F8"/>
    <w:rsid w:val="00005AC7"/>
    <w:rsid w:val="00005B1B"/>
    <w:rsid w:val="000073CD"/>
    <w:rsid w:val="0001016B"/>
    <w:rsid w:val="00010257"/>
    <w:rsid w:val="00010510"/>
    <w:rsid w:val="000109DF"/>
    <w:rsid w:val="000112B5"/>
    <w:rsid w:val="000112D1"/>
    <w:rsid w:val="0001150E"/>
    <w:rsid w:val="00013335"/>
    <w:rsid w:val="00013546"/>
    <w:rsid w:val="0001382C"/>
    <w:rsid w:val="00013D30"/>
    <w:rsid w:val="00013FC0"/>
    <w:rsid w:val="00015523"/>
    <w:rsid w:val="00017102"/>
    <w:rsid w:val="000173A8"/>
    <w:rsid w:val="000177BC"/>
    <w:rsid w:val="00017E20"/>
    <w:rsid w:val="00020424"/>
    <w:rsid w:val="000204EA"/>
    <w:rsid w:val="00021AC8"/>
    <w:rsid w:val="0002237B"/>
    <w:rsid w:val="000225FA"/>
    <w:rsid w:val="00022742"/>
    <w:rsid w:val="00022F08"/>
    <w:rsid w:val="000232D2"/>
    <w:rsid w:val="0002377F"/>
    <w:rsid w:val="00023BE9"/>
    <w:rsid w:val="00023C30"/>
    <w:rsid w:val="0002457A"/>
    <w:rsid w:val="000249BE"/>
    <w:rsid w:val="0002510C"/>
    <w:rsid w:val="00025DE0"/>
    <w:rsid w:val="00026474"/>
    <w:rsid w:val="00026C23"/>
    <w:rsid w:val="00030321"/>
    <w:rsid w:val="00030401"/>
    <w:rsid w:val="00030795"/>
    <w:rsid w:val="00030A09"/>
    <w:rsid w:val="00030E20"/>
    <w:rsid w:val="00030F2F"/>
    <w:rsid w:val="0003177D"/>
    <w:rsid w:val="00031A9E"/>
    <w:rsid w:val="00031AE1"/>
    <w:rsid w:val="00032158"/>
    <w:rsid w:val="000325B9"/>
    <w:rsid w:val="00032723"/>
    <w:rsid w:val="00032860"/>
    <w:rsid w:val="00032F0D"/>
    <w:rsid w:val="00034066"/>
    <w:rsid w:val="000349C5"/>
    <w:rsid w:val="00035088"/>
    <w:rsid w:val="0003546F"/>
    <w:rsid w:val="00035606"/>
    <w:rsid w:val="00035608"/>
    <w:rsid w:val="0003596C"/>
    <w:rsid w:val="00035A0B"/>
    <w:rsid w:val="0003640A"/>
    <w:rsid w:val="00040964"/>
    <w:rsid w:val="00040AE4"/>
    <w:rsid w:val="00040C57"/>
    <w:rsid w:val="000415EF"/>
    <w:rsid w:val="00041F71"/>
    <w:rsid w:val="00042190"/>
    <w:rsid w:val="0004262D"/>
    <w:rsid w:val="00043661"/>
    <w:rsid w:val="00043675"/>
    <w:rsid w:val="00043789"/>
    <w:rsid w:val="0004396B"/>
    <w:rsid w:val="00043C60"/>
    <w:rsid w:val="000445D1"/>
    <w:rsid w:val="00044ED9"/>
    <w:rsid w:val="00045004"/>
    <w:rsid w:val="0004505F"/>
    <w:rsid w:val="000456C0"/>
    <w:rsid w:val="000457C2"/>
    <w:rsid w:val="0004587E"/>
    <w:rsid w:val="000469D0"/>
    <w:rsid w:val="000472D5"/>
    <w:rsid w:val="00047538"/>
    <w:rsid w:val="00047BAD"/>
    <w:rsid w:val="00050248"/>
    <w:rsid w:val="00050792"/>
    <w:rsid w:val="00050A05"/>
    <w:rsid w:val="00050B72"/>
    <w:rsid w:val="00050BDA"/>
    <w:rsid w:val="00051A50"/>
    <w:rsid w:val="00051BCE"/>
    <w:rsid w:val="00051C2A"/>
    <w:rsid w:val="00052A2C"/>
    <w:rsid w:val="00052AF6"/>
    <w:rsid w:val="00054427"/>
    <w:rsid w:val="000544D8"/>
    <w:rsid w:val="000545DF"/>
    <w:rsid w:val="00054A14"/>
    <w:rsid w:val="00055715"/>
    <w:rsid w:val="00055E00"/>
    <w:rsid w:val="000562F0"/>
    <w:rsid w:val="0005700E"/>
    <w:rsid w:val="00057A99"/>
    <w:rsid w:val="00057CE2"/>
    <w:rsid w:val="00057F80"/>
    <w:rsid w:val="00060072"/>
    <w:rsid w:val="00060094"/>
    <w:rsid w:val="00060141"/>
    <w:rsid w:val="00060418"/>
    <w:rsid w:val="00060602"/>
    <w:rsid w:val="000607F6"/>
    <w:rsid w:val="0006121C"/>
    <w:rsid w:val="0006146E"/>
    <w:rsid w:val="000616F1"/>
    <w:rsid w:val="000621D8"/>
    <w:rsid w:val="00062312"/>
    <w:rsid w:val="00062669"/>
    <w:rsid w:val="00062A1F"/>
    <w:rsid w:val="00062C65"/>
    <w:rsid w:val="000635DA"/>
    <w:rsid w:val="00063A03"/>
    <w:rsid w:val="0006460B"/>
    <w:rsid w:val="000646FF"/>
    <w:rsid w:val="000650BB"/>
    <w:rsid w:val="0006544E"/>
    <w:rsid w:val="00065B40"/>
    <w:rsid w:val="00065D27"/>
    <w:rsid w:val="0006646D"/>
    <w:rsid w:val="000664BD"/>
    <w:rsid w:val="00066973"/>
    <w:rsid w:val="00066A11"/>
    <w:rsid w:val="00066C85"/>
    <w:rsid w:val="00067508"/>
    <w:rsid w:val="00067595"/>
    <w:rsid w:val="00070256"/>
    <w:rsid w:val="00070587"/>
    <w:rsid w:val="00070B60"/>
    <w:rsid w:val="0007163C"/>
    <w:rsid w:val="0007236B"/>
    <w:rsid w:val="000727B1"/>
    <w:rsid w:val="00072E9F"/>
    <w:rsid w:val="00073FA7"/>
    <w:rsid w:val="000742A5"/>
    <w:rsid w:val="000745D3"/>
    <w:rsid w:val="00074848"/>
    <w:rsid w:val="000748B2"/>
    <w:rsid w:val="00074974"/>
    <w:rsid w:val="00074A80"/>
    <w:rsid w:val="00074F97"/>
    <w:rsid w:val="000750B1"/>
    <w:rsid w:val="00075656"/>
    <w:rsid w:val="00075757"/>
    <w:rsid w:val="0007580C"/>
    <w:rsid w:val="00075A26"/>
    <w:rsid w:val="00075D99"/>
    <w:rsid w:val="00076486"/>
    <w:rsid w:val="0007687A"/>
    <w:rsid w:val="00076C8A"/>
    <w:rsid w:val="0007739B"/>
    <w:rsid w:val="00077496"/>
    <w:rsid w:val="0007762D"/>
    <w:rsid w:val="00080056"/>
    <w:rsid w:val="00080063"/>
    <w:rsid w:val="00080473"/>
    <w:rsid w:val="0008063B"/>
    <w:rsid w:val="00080853"/>
    <w:rsid w:val="000808F1"/>
    <w:rsid w:val="00080B6C"/>
    <w:rsid w:val="00081C24"/>
    <w:rsid w:val="000825EA"/>
    <w:rsid w:val="0008274C"/>
    <w:rsid w:val="00082A05"/>
    <w:rsid w:val="00082A0D"/>
    <w:rsid w:val="0008394B"/>
    <w:rsid w:val="00083E99"/>
    <w:rsid w:val="00084D19"/>
    <w:rsid w:val="00085088"/>
    <w:rsid w:val="0008515D"/>
    <w:rsid w:val="00085523"/>
    <w:rsid w:val="000864F2"/>
    <w:rsid w:val="000867DE"/>
    <w:rsid w:val="0008688D"/>
    <w:rsid w:val="00086B25"/>
    <w:rsid w:val="00086B5A"/>
    <w:rsid w:val="00086C97"/>
    <w:rsid w:val="00086E15"/>
    <w:rsid w:val="00087667"/>
    <w:rsid w:val="00090CFB"/>
    <w:rsid w:val="00090FFF"/>
    <w:rsid w:val="000914C6"/>
    <w:rsid w:val="0009253E"/>
    <w:rsid w:val="000926F4"/>
    <w:rsid w:val="00092806"/>
    <w:rsid w:val="00092B19"/>
    <w:rsid w:val="00093631"/>
    <w:rsid w:val="0009370C"/>
    <w:rsid w:val="000938FE"/>
    <w:rsid w:val="00093A64"/>
    <w:rsid w:val="0009404D"/>
    <w:rsid w:val="0009436C"/>
    <w:rsid w:val="00094A8F"/>
    <w:rsid w:val="00094E28"/>
    <w:rsid w:val="00094F88"/>
    <w:rsid w:val="00095930"/>
    <w:rsid w:val="00095BD1"/>
    <w:rsid w:val="000968E5"/>
    <w:rsid w:val="00096B31"/>
    <w:rsid w:val="00096F52"/>
    <w:rsid w:val="0009716F"/>
    <w:rsid w:val="0009721A"/>
    <w:rsid w:val="00097388"/>
    <w:rsid w:val="00097C79"/>
    <w:rsid w:val="00097CDA"/>
    <w:rsid w:val="000A1595"/>
    <w:rsid w:val="000A1FBA"/>
    <w:rsid w:val="000A2021"/>
    <w:rsid w:val="000A2312"/>
    <w:rsid w:val="000A2451"/>
    <w:rsid w:val="000A2487"/>
    <w:rsid w:val="000A2949"/>
    <w:rsid w:val="000A47D0"/>
    <w:rsid w:val="000A4923"/>
    <w:rsid w:val="000A4DB1"/>
    <w:rsid w:val="000A4E61"/>
    <w:rsid w:val="000A52F7"/>
    <w:rsid w:val="000A54E6"/>
    <w:rsid w:val="000A5560"/>
    <w:rsid w:val="000A564E"/>
    <w:rsid w:val="000A567A"/>
    <w:rsid w:val="000A5A72"/>
    <w:rsid w:val="000A6072"/>
    <w:rsid w:val="000A64BD"/>
    <w:rsid w:val="000A6AAC"/>
    <w:rsid w:val="000A6BF5"/>
    <w:rsid w:val="000A6E60"/>
    <w:rsid w:val="000A6F09"/>
    <w:rsid w:val="000A7288"/>
    <w:rsid w:val="000B0373"/>
    <w:rsid w:val="000B08A9"/>
    <w:rsid w:val="000B0DC9"/>
    <w:rsid w:val="000B0E1E"/>
    <w:rsid w:val="000B0F4A"/>
    <w:rsid w:val="000B0F9A"/>
    <w:rsid w:val="000B1075"/>
    <w:rsid w:val="000B1407"/>
    <w:rsid w:val="000B1E04"/>
    <w:rsid w:val="000B201C"/>
    <w:rsid w:val="000B210D"/>
    <w:rsid w:val="000B2550"/>
    <w:rsid w:val="000B26E7"/>
    <w:rsid w:val="000B2CBE"/>
    <w:rsid w:val="000B3273"/>
    <w:rsid w:val="000B3437"/>
    <w:rsid w:val="000B39CF"/>
    <w:rsid w:val="000B39D2"/>
    <w:rsid w:val="000B3A12"/>
    <w:rsid w:val="000B3A24"/>
    <w:rsid w:val="000B469A"/>
    <w:rsid w:val="000B52D6"/>
    <w:rsid w:val="000B586B"/>
    <w:rsid w:val="000B6606"/>
    <w:rsid w:val="000B6BA4"/>
    <w:rsid w:val="000B6CAD"/>
    <w:rsid w:val="000B6E61"/>
    <w:rsid w:val="000B6F16"/>
    <w:rsid w:val="000B7105"/>
    <w:rsid w:val="000B7588"/>
    <w:rsid w:val="000B77A7"/>
    <w:rsid w:val="000C0572"/>
    <w:rsid w:val="000C0892"/>
    <w:rsid w:val="000C0DFB"/>
    <w:rsid w:val="000C0DFE"/>
    <w:rsid w:val="000C2797"/>
    <w:rsid w:val="000C2BF0"/>
    <w:rsid w:val="000C303E"/>
    <w:rsid w:val="000C41B7"/>
    <w:rsid w:val="000C492B"/>
    <w:rsid w:val="000C4A39"/>
    <w:rsid w:val="000C54CB"/>
    <w:rsid w:val="000C57D0"/>
    <w:rsid w:val="000C5848"/>
    <w:rsid w:val="000C5A2A"/>
    <w:rsid w:val="000C5A7B"/>
    <w:rsid w:val="000C5C4E"/>
    <w:rsid w:val="000C610F"/>
    <w:rsid w:val="000C6436"/>
    <w:rsid w:val="000C7171"/>
    <w:rsid w:val="000C718D"/>
    <w:rsid w:val="000C71FB"/>
    <w:rsid w:val="000C748F"/>
    <w:rsid w:val="000C779D"/>
    <w:rsid w:val="000C78CD"/>
    <w:rsid w:val="000C7AFA"/>
    <w:rsid w:val="000D0143"/>
    <w:rsid w:val="000D023B"/>
    <w:rsid w:val="000D039E"/>
    <w:rsid w:val="000D0869"/>
    <w:rsid w:val="000D16F1"/>
    <w:rsid w:val="000D1B5B"/>
    <w:rsid w:val="000D1ED1"/>
    <w:rsid w:val="000D2162"/>
    <w:rsid w:val="000D25D3"/>
    <w:rsid w:val="000D287E"/>
    <w:rsid w:val="000D2D4F"/>
    <w:rsid w:val="000D392C"/>
    <w:rsid w:val="000D3C2F"/>
    <w:rsid w:val="000D3E34"/>
    <w:rsid w:val="000D4D3F"/>
    <w:rsid w:val="000D4E1F"/>
    <w:rsid w:val="000D572C"/>
    <w:rsid w:val="000D59BA"/>
    <w:rsid w:val="000D5BF8"/>
    <w:rsid w:val="000D5FAD"/>
    <w:rsid w:val="000D6296"/>
    <w:rsid w:val="000D692F"/>
    <w:rsid w:val="000D736C"/>
    <w:rsid w:val="000D764E"/>
    <w:rsid w:val="000D7D62"/>
    <w:rsid w:val="000E11E9"/>
    <w:rsid w:val="000E1A6A"/>
    <w:rsid w:val="000E1AF9"/>
    <w:rsid w:val="000E1EF8"/>
    <w:rsid w:val="000E2205"/>
    <w:rsid w:val="000E2666"/>
    <w:rsid w:val="000E270A"/>
    <w:rsid w:val="000E3104"/>
    <w:rsid w:val="000E3AD2"/>
    <w:rsid w:val="000E3BE9"/>
    <w:rsid w:val="000E3EB3"/>
    <w:rsid w:val="000E3F0B"/>
    <w:rsid w:val="000E40D2"/>
    <w:rsid w:val="000E45B3"/>
    <w:rsid w:val="000E4AE0"/>
    <w:rsid w:val="000E5BE4"/>
    <w:rsid w:val="000E6241"/>
    <w:rsid w:val="000E64CB"/>
    <w:rsid w:val="000E64EA"/>
    <w:rsid w:val="000E6750"/>
    <w:rsid w:val="000E7728"/>
    <w:rsid w:val="000E785F"/>
    <w:rsid w:val="000E7EA6"/>
    <w:rsid w:val="000E7F98"/>
    <w:rsid w:val="000F0CDA"/>
    <w:rsid w:val="000F0E69"/>
    <w:rsid w:val="000F2A2D"/>
    <w:rsid w:val="000F2D0F"/>
    <w:rsid w:val="000F33C3"/>
    <w:rsid w:val="000F34CF"/>
    <w:rsid w:val="000F373F"/>
    <w:rsid w:val="000F3FE5"/>
    <w:rsid w:val="000F5287"/>
    <w:rsid w:val="000F722D"/>
    <w:rsid w:val="000F778D"/>
    <w:rsid w:val="000F7C1D"/>
    <w:rsid w:val="000F7D69"/>
    <w:rsid w:val="001006FF"/>
    <w:rsid w:val="00100701"/>
    <w:rsid w:val="00100A0C"/>
    <w:rsid w:val="00100B91"/>
    <w:rsid w:val="00100F0C"/>
    <w:rsid w:val="001012A9"/>
    <w:rsid w:val="00101B34"/>
    <w:rsid w:val="00102284"/>
    <w:rsid w:val="00102567"/>
    <w:rsid w:val="00102D9E"/>
    <w:rsid w:val="00103E7F"/>
    <w:rsid w:val="001042B7"/>
    <w:rsid w:val="0010455F"/>
    <w:rsid w:val="001046CD"/>
    <w:rsid w:val="00105147"/>
    <w:rsid w:val="00105A98"/>
    <w:rsid w:val="00106219"/>
    <w:rsid w:val="001071D5"/>
    <w:rsid w:val="00107B5B"/>
    <w:rsid w:val="00107B98"/>
    <w:rsid w:val="00107E0D"/>
    <w:rsid w:val="001102A8"/>
    <w:rsid w:val="00110CBC"/>
    <w:rsid w:val="001112E7"/>
    <w:rsid w:val="00111584"/>
    <w:rsid w:val="001115B6"/>
    <w:rsid w:val="00111C7A"/>
    <w:rsid w:val="00111C81"/>
    <w:rsid w:val="00111D86"/>
    <w:rsid w:val="0011230C"/>
    <w:rsid w:val="00112A8A"/>
    <w:rsid w:val="001133D7"/>
    <w:rsid w:val="001139B9"/>
    <w:rsid w:val="0011413C"/>
    <w:rsid w:val="001142D5"/>
    <w:rsid w:val="00114533"/>
    <w:rsid w:val="00114564"/>
    <w:rsid w:val="001145CF"/>
    <w:rsid w:val="00114D32"/>
    <w:rsid w:val="00115C6A"/>
    <w:rsid w:val="00115CEE"/>
    <w:rsid w:val="00115ECB"/>
    <w:rsid w:val="00116751"/>
    <w:rsid w:val="00116D3E"/>
    <w:rsid w:val="00117255"/>
    <w:rsid w:val="001172AC"/>
    <w:rsid w:val="00117354"/>
    <w:rsid w:val="00117527"/>
    <w:rsid w:val="00117C18"/>
    <w:rsid w:val="001208B4"/>
    <w:rsid w:val="00120953"/>
    <w:rsid w:val="00121C64"/>
    <w:rsid w:val="00122F30"/>
    <w:rsid w:val="00123BFB"/>
    <w:rsid w:val="001251AD"/>
    <w:rsid w:val="001255D4"/>
    <w:rsid w:val="00125909"/>
    <w:rsid w:val="00126819"/>
    <w:rsid w:val="00126E2E"/>
    <w:rsid w:val="0012751F"/>
    <w:rsid w:val="00127F0E"/>
    <w:rsid w:val="00127F6C"/>
    <w:rsid w:val="00127FE8"/>
    <w:rsid w:val="00130365"/>
    <w:rsid w:val="0013089E"/>
    <w:rsid w:val="00130FDD"/>
    <w:rsid w:val="001315FB"/>
    <w:rsid w:val="001317CA"/>
    <w:rsid w:val="00131959"/>
    <w:rsid w:val="00131BB5"/>
    <w:rsid w:val="00131DF2"/>
    <w:rsid w:val="001325E2"/>
    <w:rsid w:val="00132E30"/>
    <w:rsid w:val="0013338F"/>
    <w:rsid w:val="00133B8D"/>
    <w:rsid w:val="00134D1C"/>
    <w:rsid w:val="00135007"/>
    <w:rsid w:val="00135094"/>
    <w:rsid w:val="00136CB2"/>
    <w:rsid w:val="00136F0D"/>
    <w:rsid w:val="00136FE6"/>
    <w:rsid w:val="00137470"/>
    <w:rsid w:val="00137898"/>
    <w:rsid w:val="00137A34"/>
    <w:rsid w:val="00140112"/>
    <w:rsid w:val="001409CD"/>
    <w:rsid w:val="00141241"/>
    <w:rsid w:val="001415F7"/>
    <w:rsid w:val="00141C6E"/>
    <w:rsid w:val="00141D6D"/>
    <w:rsid w:val="00141F4C"/>
    <w:rsid w:val="00142B19"/>
    <w:rsid w:val="00142EAC"/>
    <w:rsid w:val="00143004"/>
    <w:rsid w:val="001434BE"/>
    <w:rsid w:val="0014359C"/>
    <w:rsid w:val="00143732"/>
    <w:rsid w:val="00143A94"/>
    <w:rsid w:val="001445EB"/>
    <w:rsid w:val="00144F9E"/>
    <w:rsid w:val="00145475"/>
    <w:rsid w:val="001454DC"/>
    <w:rsid w:val="00145578"/>
    <w:rsid w:val="001464AE"/>
    <w:rsid w:val="00146795"/>
    <w:rsid w:val="001469CF"/>
    <w:rsid w:val="00146B03"/>
    <w:rsid w:val="001474FA"/>
    <w:rsid w:val="001477D6"/>
    <w:rsid w:val="00150383"/>
    <w:rsid w:val="001505CD"/>
    <w:rsid w:val="00150971"/>
    <w:rsid w:val="00150E78"/>
    <w:rsid w:val="001517DB"/>
    <w:rsid w:val="00152FED"/>
    <w:rsid w:val="0015436A"/>
    <w:rsid w:val="0015505E"/>
    <w:rsid w:val="00155437"/>
    <w:rsid w:val="00155C46"/>
    <w:rsid w:val="00155C64"/>
    <w:rsid w:val="00155DAE"/>
    <w:rsid w:val="001573A4"/>
    <w:rsid w:val="00157B21"/>
    <w:rsid w:val="00157C03"/>
    <w:rsid w:val="0016166F"/>
    <w:rsid w:val="0016182A"/>
    <w:rsid w:val="00161ACA"/>
    <w:rsid w:val="0016267F"/>
    <w:rsid w:val="00163309"/>
    <w:rsid w:val="001635B7"/>
    <w:rsid w:val="00163898"/>
    <w:rsid w:val="00164324"/>
    <w:rsid w:val="001643D2"/>
    <w:rsid w:val="0016493F"/>
    <w:rsid w:val="00164BFB"/>
    <w:rsid w:val="00164EFB"/>
    <w:rsid w:val="0016548B"/>
    <w:rsid w:val="00165B70"/>
    <w:rsid w:val="0016601B"/>
    <w:rsid w:val="00166227"/>
    <w:rsid w:val="00167584"/>
    <w:rsid w:val="001701B1"/>
    <w:rsid w:val="001702CD"/>
    <w:rsid w:val="00170742"/>
    <w:rsid w:val="00170914"/>
    <w:rsid w:val="00171232"/>
    <w:rsid w:val="001712F4"/>
    <w:rsid w:val="00171B3E"/>
    <w:rsid w:val="00171DBF"/>
    <w:rsid w:val="00172984"/>
    <w:rsid w:val="001733CC"/>
    <w:rsid w:val="00173621"/>
    <w:rsid w:val="001739C9"/>
    <w:rsid w:val="00174788"/>
    <w:rsid w:val="0017509B"/>
    <w:rsid w:val="001756B0"/>
    <w:rsid w:val="0017677E"/>
    <w:rsid w:val="00176918"/>
    <w:rsid w:val="00176971"/>
    <w:rsid w:val="00176B63"/>
    <w:rsid w:val="00176FEB"/>
    <w:rsid w:val="00177BB4"/>
    <w:rsid w:val="001806FD"/>
    <w:rsid w:val="00180E09"/>
    <w:rsid w:val="00181033"/>
    <w:rsid w:val="00181A78"/>
    <w:rsid w:val="00181BF8"/>
    <w:rsid w:val="00181FD8"/>
    <w:rsid w:val="00182E09"/>
    <w:rsid w:val="00183262"/>
    <w:rsid w:val="001833DC"/>
    <w:rsid w:val="001836A7"/>
    <w:rsid w:val="001836BC"/>
    <w:rsid w:val="00183723"/>
    <w:rsid w:val="00183789"/>
    <w:rsid w:val="00183BB0"/>
    <w:rsid w:val="00184096"/>
    <w:rsid w:val="001842A2"/>
    <w:rsid w:val="00184552"/>
    <w:rsid w:val="00184CE5"/>
    <w:rsid w:val="001850AD"/>
    <w:rsid w:val="00185470"/>
    <w:rsid w:val="00185490"/>
    <w:rsid w:val="001857DC"/>
    <w:rsid w:val="001858A2"/>
    <w:rsid w:val="00185C74"/>
    <w:rsid w:val="00185FF5"/>
    <w:rsid w:val="001863E6"/>
    <w:rsid w:val="00186D3E"/>
    <w:rsid w:val="001876D9"/>
    <w:rsid w:val="00187850"/>
    <w:rsid w:val="00187F04"/>
    <w:rsid w:val="001908F8"/>
    <w:rsid w:val="00190982"/>
    <w:rsid w:val="00191500"/>
    <w:rsid w:val="00191A41"/>
    <w:rsid w:val="001929BB"/>
    <w:rsid w:val="00192B2F"/>
    <w:rsid w:val="00192BCB"/>
    <w:rsid w:val="00192ECE"/>
    <w:rsid w:val="00193338"/>
    <w:rsid w:val="00194113"/>
    <w:rsid w:val="00194254"/>
    <w:rsid w:val="0019455E"/>
    <w:rsid w:val="00194876"/>
    <w:rsid w:val="00194CD2"/>
    <w:rsid w:val="001966F2"/>
    <w:rsid w:val="00196F90"/>
    <w:rsid w:val="001A0892"/>
    <w:rsid w:val="001A0B6D"/>
    <w:rsid w:val="001A0D7A"/>
    <w:rsid w:val="001A0DC5"/>
    <w:rsid w:val="001A1130"/>
    <w:rsid w:val="001A115B"/>
    <w:rsid w:val="001A1A8F"/>
    <w:rsid w:val="001A1C26"/>
    <w:rsid w:val="001A260A"/>
    <w:rsid w:val="001A2FDE"/>
    <w:rsid w:val="001A3334"/>
    <w:rsid w:val="001A36E1"/>
    <w:rsid w:val="001A3D30"/>
    <w:rsid w:val="001A4E81"/>
    <w:rsid w:val="001A604F"/>
    <w:rsid w:val="001A65CE"/>
    <w:rsid w:val="001A71C2"/>
    <w:rsid w:val="001A75F0"/>
    <w:rsid w:val="001A7942"/>
    <w:rsid w:val="001A7BE5"/>
    <w:rsid w:val="001B086D"/>
    <w:rsid w:val="001B0E6D"/>
    <w:rsid w:val="001B0F03"/>
    <w:rsid w:val="001B18DB"/>
    <w:rsid w:val="001B1AE2"/>
    <w:rsid w:val="001B20C8"/>
    <w:rsid w:val="001B219F"/>
    <w:rsid w:val="001B26BD"/>
    <w:rsid w:val="001B2960"/>
    <w:rsid w:val="001B3316"/>
    <w:rsid w:val="001B38BD"/>
    <w:rsid w:val="001B3A56"/>
    <w:rsid w:val="001B3F29"/>
    <w:rsid w:val="001B4163"/>
    <w:rsid w:val="001B4B15"/>
    <w:rsid w:val="001B54D6"/>
    <w:rsid w:val="001B56AB"/>
    <w:rsid w:val="001B5905"/>
    <w:rsid w:val="001B6375"/>
    <w:rsid w:val="001B6B64"/>
    <w:rsid w:val="001B7197"/>
    <w:rsid w:val="001B738D"/>
    <w:rsid w:val="001B767A"/>
    <w:rsid w:val="001B769F"/>
    <w:rsid w:val="001B7879"/>
    <w:rsid w:val="001C0830"/>
    <w:rsid w:val="001C0C65"/>
    <w:rsid w:val="001C1B6F"/>
    <w:rsid w:val="001C1DBC"/>
    <w:rsid w:val="001C245B"/>
    <w:rsid w:val="001C2678"/>
    <w:rsid w:val="001C26A5"/>
    <w:rsid w:val="001C289C"/>
    <w:rsid w:val="001C2B6F"/>
    <w:rsid w:val="001C2EFC"/>
    <w:rsid w:val="001C32FF"/>
    <w:rsid w:val="001C369D"/>
    <w:rsid w:val="001C3813"/>
    <w:rsid w:val="001C381A"/>
    <w:rsid w:val="001C3ECC"/>
    <w:rsid w:val="001C48E3"/>
    <w:rsid w:val="001C4B4E"/>
    <w:rsid w:val="001C5798"/>
    <w:rsid w:val="001C582D"/>
    <w:rsid w:val="001C60B2"/>
    <w:rsid w:val="001C6CD4"/>
    <w:rsid w:val="001C71FF"/>
    <w:rsid w:val="001C72D0"/>
    <w:rsid w:val="001C747C"/>
    <w:rsid w:val="001C74D5"/>
    <w:rsid w:val="001C7841"/>
    <w:rsid w:val="001C79FF"/>
    <w:rsid w:val="001C7AA4"/>
    <w:rsid w:val="001C7E72"/>
    <w:rsid w:val="001C7F82"/>
    <w:rsid w:val="001D0BFF"/>
    <w:rsid w:val="001D0F54"/>
    <w:rsid w:val="001D13D4"/>
    <w:rsid w:val="001D1F10"/>
    <w:rsid w:val="001D23A4"/>
    <w:rsid w:val="001D253B"/>
    <w:rsid w:val="001D296D"/>
    <w:rsid w:val="001D2A45"/>
    <w:rsid w:val="001D2D58"/>
    <w:rsid w:val="001D2E6D"/>
    <w:rsid w:val="001D2FDD"/>
    <w:rsid w:val="001D330F"/>
    <w:rsid w:val="001D362B"/>
    <w:rsid w:val="001D3756"/>
    <w:rsid w:val="001D37AB"/>
    <w:rsid w:val="001D40B9"/>
    <w:rsid w:val="001D4642"/>
    <w:rsid w:val="001D48FB"/>
    <w:rsid w:val="001D49B7"/>
    <w:rsid w:val="001D4B91"/>
    <w:rsid w:val="001D4C06"/>
    <w:rsid w:val="001D5001"/>
    <w:rsid w:val="001D54DB"/>
    <w:rsid w:val="001D5723"/>
    <w:rsid w:val="001D5ADC"/>
    <w:rsid w:val="001D6370"/>
    <w:rsid w:val="001D7024"/>
    <w:rsid w:val="001D7202"/>
    <w:rsid w:val="001D7257"/>
    <w:rsid w:val="001D7382"/>
    <w:rsid w:val="001D74EB"/>
    <w:rsid w:val="001D752C"/>
    <w:rsid w:val="001D7669"/>
    <w:rsid w:val="001D7D09"/>
    <w:rsid w:val="001D7E4D"/>
    <w:rsid w:val="001D7F57"/>
    <w:rsid w:val="001E043E"/>
    <w:rsid w:val="001E0BFF"/>
    <w:rsid w:val="001E19A7"/>
    <w:rsid w:val="001E2B67"/>
    <w:rsid w:val="001E2EC5"/>
    <w:rsid w:val="001E3236"/>
    <w:rsid w:val="001E34A6"/>
    <w:rsid w:val="001E378A"/>
    <w:rsid w:val="001E5136"/>
    <w:rsid w:val="001E56D1"/>
    <w:rsid w:val="001E63B1"/>
    <w:rsid w:val="001E67EA"/>
    <w:rsid w:val="001E6B4F"/>
    <w:rsid w:val="001E6D4D"/>
    <w:rsid w:val="001E7EB1"/>
    <w:rsid w:val="001F0396"/>
    <w:rsid w:val="001F08A5"/>
    <w:rsid w:val="001F167D"/>
    <w:rsid w:val="001F240B"/>
    <w:rsid w:val="001F2CE5"/>
    <w:rsid w:val="001F320E"/>
    <w:rsid w:val="001F3F9B"/>
    <w:rsid w:val="001F41B7"/>
    <w:rsid w:val="001F4415"/>
    <w:rsid w:val="001F4B29"/>
    <w:rsid w:val="001F4E59"/>
    <w:rsid w:val="001F5055"/>
    <w:rsid w:val="001F5221"/>
    <w:rsid w:val="001F5225"/>
    <w:rsid w:val="001F540F"/>
    <w:rsid w:val="001F5790"/>
    <w:rsid w:val="001F60A9"/>
    <w:rsid w:val="001F6108"/>
    <w:rsid w:val="001F634C"/>
    <w:rsid w:val="001F6661"/>
    <w:rsid w:val="001F6A0A"/>
    <w:rsid w:val="001F6E7B"/>
    <w:rsid w:val="001F71CD"/>
    <w:rsid w:val="001F7EAE"/>
    <w:rsid w:val="00200FD4"/>
    <w:rsid w:val="00201220"/>
    <w:rsid w:val="00201351"/>
    <w:rsid w:val="00201470"/>
    <w:rsid w:val="00201BEC"/>
    <w:rsid w:val="00201D0E"/>
    <w:rsid w:val="00201F52"/>
    <w:rsid w:val="00202331"/>
    <w:rsid w:val="0020261A"/>
    <w:rsid w:val="00202942"/>
    <w:rsid w:val="002031D6"/>
    <w:rsid w:val="0020398D"/>
    <w:rsid w:val="00203F06"/>
    <w:rsid w:val="00205530"/>
    <w:rsid w:val="0020599B"/>
    <w:rsid w:val="00205BC2"/>
    <w:rsid w:val="002064AF"/>
    <w:rsid w:val="002065F8"/>
    <w:rsid w:val="002069A3"/>
    <w:rsid w:val="0020731E"/>
    <w:rsid w:val="002074CA"/>
    <w:rsid w:val="00210586"/>
    <w:rsid w:val="002108E1"/>
    <w:rsid w:val="002110A0"/>
    <w:rsid w:val="002110C0"/>
    <w:rsid w:val="002112A3"/>
    <w:rsid w:val="00211A80"/>
    <w:rsid w:val="0021236A"/>
    <w:rsid w:val="00212D38"/>
    <w:rsid w:val="002134A3"/>
    <w:rsid w:val="002136B2"/>
    <w:rsid w:val="002136DA"/>
    <w:rsid w:val="00213BBC"/>
    <w:rsid w:val="00213DF8"/>
    <w:rsid w:val="00213ED4"/>
    <w:rsid w:val="002141C8"/>
    <w:rsid w:val="002152DF"/>
    <w:rsid w:val="002158BF"/>
    <w:rsid w:val="002159F5"/>
    <w:rsid w:val="0021681C"/>
    <w:rsid w:val="002173EC"/>
    <w:rsid w:val="00217B1E"/>
    <w:rsid w:val="002210B1"/>
    <w:rsid w:val="00221165"/>
    <w:rsid w:val="00221BF9"/>
    <w:rsid w:val="00221C74"/>
    <w:rsid w:val="0022215C"/>
    <w:rsid w:val="002221DF"/>
    <w:rsid w:val="00225B92"/>
    <w:rsid w:val="00225ED7"/>
    <w:rsid w:val="0022660B"/>
    <w:rsid w:val="002268D0"/>
    <w:rsid w:val="00226BE3"/>
    <w:rsid w:val="00226C99"/>
    <w:rsid w:val="00227162"/>
    <w:rsid w:val="00227237"/>
    <w:rsid w:val="0022787E"/>
    <w:rsid w:val="0022792D"/>
    <w:rsid w:val="00227ED4"/>
    <w:rsid w:val="002303C1"/>
    <w:rsid w:val="002307FE"/>
    <w:rsid w:val="00230DFD"/>
    <w:rsid w:val="00231040"/>
    <w:rsid w:val="0023130D"/>
    <w:rsid w:val="002317CF"/>
    <w:rsid w:val="00231F3A"/>
    <w:rsid w:val="00232F58"/>
    <w:rsid w:val="00233446"/>
    <w:rsid w:val="0023423F"/>
    <w:rsid w:val="00234A45"/>
    <w:rsid w:val="002353F3"/>
    <w:rsid w:val="00235806"/>
    <w:rsid w:val="00235807"/>
    <w:rsid w:val="00235B6F"/>
    <w:rsid w:val="00235BE4"/>
    <w:rsid w:val="0023602B"/>
    <w:rsid w:val="00236164"/>
    <w:rsid w:val="002361CA"/>
    <w:rsid w:val="002363E6"/>
    <w:rsid w:val="002365EF"/>
    <w:rsid w:val="0023730F"/>
    <w:rsid w:val="00237F40"/>
    <w:rsid w:val="00237FD4"/>
    <w:rsid w:val="00240FFC"/>
    <w:rsid w:val="0024118E"/>
    <w:rsid w:val="002421E3"/>
    <w:rsid w:val="00243A9D"/>
    <w:rsid w:val="00245239"/>
    <w:rsid w:val="00245899"/>
    <w:rsid w:val="00245EAE"/>
    <w:rsid w:val="00245F6D"/>
    <w:rsid w:val="0024684C"/>
    <w:rsid w:val="00246AB7"/>
    <w:rsid w:val="00246FAD"/>
    <w:rsid w:val="00247064"/>
    <w:rsid w:val="0024710D"/>
    <w:rsid w:val="00247396"/>
    <w:rsid w:val="002478C7"/>
    <w:rsid w:val="00247C01"/>
    <w:rsid w:val="0025004F"/>
    <w:rsid w:val="002508BA"/>
    <w:rsid w:val="00250F24"/>
    <w:rsid w:val="00251386"/>
    <w:rsid w:val="00252265"/>
    <w:rsid w:val="00252B7D"/>
    <w:rsid w:val="00253166"/>
    <w:rsid w:val="00253367"/>
    <w:rsid w:val="00253A4D"/>
    <w:rsid w:val="00253E17"/>
    <w:rsid w:val="00254097"/>
    <w:rsid w:val="002546DB"/>
    <w:rsid w:val="0025494E"/>
    <w:rsid w:val="00254E81"/>
    <w:rsid w:val="00255861"/>
    <w:rsid w:val="002560C0"/>
    <w:rsid w:val="00257854"/>
    <w:rsid w:val="00260028"/>
    <w:rsid w:val="00260802"/>
    <w:rsid w:val="00260C4D"/>
    <w:rsid w:val="002613C2"/>
    <w:rsid w:val="00262182"/>
    <w:rsid w:val="002625BC"/>
    <w:rsid w:val="002629B7"/>
    <w:rsid w:val="00263B5F"/>
    <w:rsid w:val="00263B9E"/>
    <w:rsid w:val="00263BD7"/>
    <w:rsid w:val="00264504"/>
    <w:rsid w:val="00264723"/>
    <w:rsid w:val="002649B5"/>
    <w:rsid w:val="00265624"/>
    <w:rsid w:val="0026592D"/>
    <w:rsid w:val="00265C1D"/>
    <w:rsid w:val="00265E3B"/>
    <w:rsid w:val="00266130"/>
    <w:rsid w:val="002669B0"/>
    <w:rsid w:val="0026711E"/>
    <w:rsid w:val="002676F7"/>
    <w:rsid w:val="00267904"/>
    <w:rsid w:val="00270479"/>
    <w:rsid w:val="00270B09"/>
    <w:rsid w:val="00270C6B"/>
    <w:rsid w:val="00270D13"/>
    <w:rsid w:val="00271CA4"/>
    <w:rsid w:val="0027238E"/>
    <w:rsid w:val="00272A46"/>
    <w:rsid w:val="00273B93"/>
    <w:rsid w:val="00273CFA"/>
    <w:rsid w:val="00273E5B"/>
    <w:rsid w:val="00274BB8"/>
    <w:rsid w:val="00274FA4"/>
    <w:rsid w:val="0027518B"/>
    <w:rsid w:val="002759BA"/>
    <w:rsid w:val="00275D86"/>
    <w:rsid w:val="002761D9"/>
    <w:rsid w:val="002767AA"/>
    <w:rsid w:val="00276A0F"/>
    <w:rsid w:val="00276D7F"/>
    <w:rsid w:val="00276FCB"/>
    <w:rsid w:val="002776DB"/>
    <w:rsid w:val="0027772A"/>
    <w:rsid w:val="00277A14"/>
    <w:rsid w:val="0028059D"/>
    <w:rsid w:val="00280ABF"/>
    <w:rsid w:val="00280C97"/>
    <w:rsid w:val="00280DF4"/>
    <w:rsid w:val="0028171C"/>
    <w:rsid w:val="002818EF"/>
    <w:rsid w:val="002823E4"/>
    <w:rsid w:val="0028258C"/>
    <w:rsid w:val="00282621"/>
    <w:rsid w:val="002827A3"/>
    <w:rsid w:val="002829A5"/>
    <w:rsid w:val="00282A8A"/>
    <w:rsid w:val="00283315"/>
    <w:rsid w:val="00283AFB"/>
    <w:rsid w:val="00284691"/>
    <w:rsid w:val="002847CC"/>
    <w:rsid w:val="00284882"/>
    <w:rsid w:val="00284DC1"/>
    <w:rsid w:val="00284F0D"/>
    <w:rsid w:val="0028504C"/>
    <w:rsid w:val="0028592D"/>
    <w:rsid w:val="00286233"/>
    <w:rsid w:val="002864CA"/>
    <w:rsid w:val="00286623"/>
    <w:rsid w:val="002868F0"/>
    <w:rsid w:val="00286AD4"/>
    <w:rsid w:val="00286BAE"/>
    <w:rsid w:val="00287976"/>
    <w:rsid w:val="0029065B"/>
    <w:rsid w:val="002919C9"/>
    <w:rsid w:val="0029223B"/>
    <w:rsid w:val="0029483A"/>
    <w:rsid w:val="00295EE1"/>
    <w:rsid w:val="00296311"/>
    <w:rsid w:val="002966D5"/>
    <w:rsid w:val="00296AE9"/>
    <w:rsid w:val="00296C54"/>
    <w:rsid w:val="002A0005"/>
    <w:rsid w:val="002A049E"/>
    <w:rsid w:val="002A09B8"/>
    <w:rsid w:val="002A0B75"/>
    <w:rsid w:val="002A0F41"/>
    <w:rsid w:val="002A12E6"/>
    <w:rsid w:val="002A18D0"/>
    <w:rsid w:val="002A190C"/>
    <w:rsid w:val="002A1AC4"/>
    <w:rsid w:val="002A214D"/>
    <w:rsid w:val="002A2AC7"/>
    <w:rsid w:val="002A34BF"/>
    <w:rsid w:val="002A469D"/>
    <w:rsid w:val="002A511B"/>
    <w:rsid w:val="002A53B3"/>
    <w:rsid w:val="002A5BEC"/>
    <w:rsid w:val="002A5D39"/>
    <w:rsid w:val="002A5DD1"/>
    <w:rsid w:val="002A6AF4"/>
    <w:rsid w:val="002A6DCA"/>
    <w:rsid w:val="002A7158"/>
    <w:rsid w:val="002A738A"/>
    <w:rsid w:val="002A793D"/>
    <w:rsid w:val="002B0B2A"/>
    <w:rsid w:val="002B1494"/>
    <w:rsid w:val="002B1B0A"/>
    <w:rsid w:val="002B2C1D"/>
    <w:rsid w:val="002B2C7E"/>
    <w:rsid w:val="002B4AAF"/>
    <w:rsid w:val="002B4E2A"/>
    <w:rsid w:val="002B57A8"/>
    <w:rsid w:val="002B61FF"/>
    <w:rsid w:val="002B63DC"/>
    <w:rsid w:val="002B6420"/>
    <w:rsid w:val="002B6780"/>
    <w:rsid w:val="002B67D4"/>
    <w:rsid w:val="002B6B4D"/>
    <w:rsid w:val="002B6BA7"/>
    <w:rsid w:val="002B6C9E"/>
    <w:rsid w:val="002B6FD4"/>
    <w:rsid w:val="002C02CD"/>
    <w:rsid w:val="002C0826"/>
    <w:rsid w:val="002C0DED"/>
    <w:rsid w:val="002C1656"/>
    <w:rsid w:val="002C1943"/>
    <w:rsid w:val="002C218B"/>
    <w:rsid w:val="002C2305"/>
    <w:rsid w:val="002C24DA"/>
    <w:rsid w:val="002C250C"/>
    <w:rsid w:val="002C3FAD"/>
    <w:rsid w:val="002C4586"/>
    <w:rsid w:val="002C4597"/>
    <w:rsid w:val="002C5A64"/>
    <w:rsid w:val="002C5F16"/>
    <w:rsid w:val="002C6E97"/>
    <w:rsid w:val="002C72FA"/>
    <w:rsid w:val="002C7718"/>
    <w:rsid w:val="002C780B"/>
    <w:rsid w:val="002D000F"/>
    <w:rsid w:val="002D0614"/>
    <w:rsid w:val="002D123B"/>
    <w:rsid w:val="002D176B"/>
    <w:rsid w:val="002D1777"/>
    <w:rsid w:val="002D1903"/>
    <w:rsid w:val="002D1A33"/>
    <w:rsid w:val="002D1ACD"/>
    <w:rsid w:val="002D1DD8"/>
    <w:rsid w:val="002D2195"/>
    <w:rsid w:val="002D2995"/>
    <w:rsid w:val="002D2A0B"/>
    <w:rsid w:val="002D2BD1"/>
    <w:rsid w:val="002D439C"/>
    <w:rsid w:val="002D46D5"/>
    <w:rsid w:val="002D4A4B"/>
    <w:rsid w:val="002D4D56"/>
    <w:rsid w:val="002D5463"/>
    <w:rsid w:val="002D5B05"/>
    <w:rsid w:val="002D5E35"/>
    <w:rsid w:val="002D6B55"/>
    <w:rsid w:val="002E0047"/>
    <w:rsid w:val="002E01AC"/>
    <w:rsid w:val="002E0201"/>
    <w:rsid w:val="002E02AE"/>
    <w:rsid w:val="002E0F6E"/>
    <w:rsid w:val="002E1527"/>
    <w:rsid w:val="002E25D9"/>
    <w:rsid w:val="002E2619"/>
    <w:rsid w:val="002E2CD3"/>
    <w:rsid w:val="002E2E1B"/>
    <w:rsid w:val="002E3044"/>
    <w:rsid w:val="002E345E"/>
    <w:rsid w:val="002E3469"/>
    <w:rsid w:val="002E3A06"/>
    <w:rsid w:val="002E3F3B"/>
    <w:rsid w:val="002E43D0"/>
    <w:rsid w:val="002E523E"/>
    <w:rsid w:val="002E5348"/>
    <w:rsid w:val="002E5357"/>
    <w:rsid w:val="002E53D1"/>
    <w:rsid w:val="002E57A4"/>
    <w:rsid w:val="002E589C"/>
    <w:rsid w:val="002E5A89"/>
    <w:rsid w:val="002E5F2E"/>
    <w:rsid w:val="002E60DB"/>
    <w:rsid w:val="002E6290"/>
    <w:rsid w:val="002E63F4"/>
    <w:rsid w:val="002E6756"/>
    <w:rsid w:val="002E6CCD"/>
    <w:rsid w:val="002E7E4E"/>
    <w:rsid w:val="002F041D"/>
    <w:rsid w:val="002F18E3"/>
    <w:rsid w:val="002F1A72"/>
    <w:rsid w:val="002F1E75"/>
    <w:rsid w:val="002F21E3"/>
    <w:rsid w:val="002F2267"/>
    <w:rsid w:val="002F24F7"/>
    <w:rsid w:val="002F4828"/>
    <w:rsid w:val="002F4B34"/>
    <w:rsid w:val="002F4E0D"/>
    <w:rsid w:val="002F5D95"/>
    <w:rsid w:val="002F6278"/>
    <w:rsid w:val="002F6344"/>
    <w:rsid w:val="002F647D"/>
    <w:rsid w:val="002F672D"/>
    <w:rsid w:val="002F67FE"/>
    <w:rsid w:val="002F74F8"/>
    <w:rsid w:val="002F78A1"/>
    <w:rsid w:val="002F7F6C"/>
    <w:rsid w:val="003002B1"/>
    <w:rsid w:val="00300B56"/>
    <w:rsid w:val="00300C6D"/>
    <w:rsid w:val="00300FEE"/>
    <w:rsid w:val="003018E2"/>
    <w:rsid w:val="00301A54"/>
    <w:rsid w:val="00301F4D"/>
    <w:rsid w:val="00302C58"/>
    <w:rsid w:val="00304656"/>
    <w:rsid w:val="0030498F"/>
    <w:rsid w:val="0030530B"/>
    <w:rsid w:val="00305427"/>
    <w:rsid w:val="003056CD"/>
    <w:rsid w:val="003060DF"/>
    <w:rsid w:val="00306263"/>
    <w:rsid w:val="0030627D"/>
    <w:rsid w:val="003064D8"/>
    <w:rsid w:val="0030667A"/>
    <w:rsid w:val="00306C27"/>
    <w:rsid w:val="00307255"/>
    <w:rsid w:val="00307945"/>
    <w:rsid w:val="00310761"/>
    <w:rsid w:val="0031094E"/>
    <w:rsid w:val="00310CF4"/>
    <w:rsid w:val="00310E3A"/>
    <w:rsid w:val="00311189"/>
    <w:rsid w:val="0031194F"/>
    <w:rsid w:val="00311A4F"/>
    <w:rsid w:val="00312334"/>
    <w:rsid w:val="0031239E"/>
    <w:rsid w:val="00312717"/>
    <w:rsid w:val="00312F32"/>
    <w:rsid w:val="00313E0E"/>
    <w:rsid w:val="00313EE1"/>
    <w:rsid w:val="00314043"/>
    <w:rsid w:val="00314FC6"/>
    <w:rsid w:val="00315A69"/>
    <w:rsid w:val="00316340"/>
    <w:rsid w:val="0031671B"/>
    <w:rsid w:val="00316E6A"/>
    <w:rsid w:val="0031736E"/>
    <w:rsid w:val="00317673"/>
    <w:rsid w:val="00317C0A"/>
    <w:rsid w:val="003200F0"/>
    <w:rsid w:val="0032012B"/>
    <w:rsid w:val="00320E0B"/>
    <w:rsid w:val="003214D4"/>
    <w:rsid w:val="003217A9"/>
    <w:rsid w:val="00321885"/>
    <w:rsid w:val="00322226"/>
    <w:rsid w:val="00322FAB"/>
    <w:rsid w:val="0032311C"/>
    <w:rsid w:val="0032393E"/>
    <w:rsid w:val="00323941"/>
    <w:rsid w:val="00323D90"/>
    <w:rsid w:val="0032418F"/>
    <w:rsid w:val="00324FE6"/>
    <w:rsid w:val="00325EE8"/>
    <w:rsid w:val="003262DC"/>
    <w:rsid w:val="00326AF5"/>
    <w:rsid w:val="00327666"/>
    <w:rsid w:val="00327B7E"/>
    <w:rsid w:val="00327F93"/>
    <w:rsid w:val="00330597"/>
    <w:rsid w:val="0033133D"/>
    <w:rsid w:val="003313E4"/>
    <w:rsid w:val="00331671"/>
    <w:rsid w:val="00331BD8"/>
    <w:rsid w:val="00333080"/>
    <w:rsid w:val="0033432D"/>
    <w:rsid w:val="00334991"/>
    <w:rsid w:val="003350FF"/>
    <w:rsid w:val="003352B6"/>
    <w:rsid w:val="003352D8"/>
    <w:rsid w:val="003359F2"/>
    <w:rsid w:val="00335A86"/>
    <w:rsid w:val="0033611B"/>
    <w:rsid w:val="00336143"/>
    <w:rsid w:val="003363A0"/>
    <w:rsid w:val="00337186"/>
    <w:rsid w:val="003371A0"/>
    <w:rsid w:val="003375CD"/>
    <w:rsid w:val="00337AF9"/>
    <w:rsid w:val="00340597"/>
    <w:rsid w:val="00340B26"/>
    <w:rsid w:val="00340F1E"/>
    <w:rsid w:val="0034123F"/>
    <w:rsid w:val="003413CF"/>
    <w:rsid w:val="00341547"/>
    <w:rsid w:val="003422D3"/>
    <w:rsid w:val="00342D49"/>
    <w:rsid w:val="003435E0"/>
    <w:rsid w:val="00343C7E"/>
    <w:rsid w:val="00343C8F"/>
    <w:rsid w:val="00343CDE"/>
    <w:rsid w:val="00343D14"/>
    <w:rsid w:val="00344B54"/>
    <w:rsid w:val="0034514C"/>
    <w:rsid w:val="00345AC2"/>
    <w:rsid w:val="00345C78"/>
    <w:rsid w:val="00346333"/>
    <w:rsid w:val="00346DD6"/>
    <w:rsid w:val="00347B1E"/>
    <w:rsid w:val="00347D94"/>
    <w:rsid w:val="00347F8C"/>
    <w:rsid w:val="00350030"/>
    <w:rsid w:val="003501E5"/>
    <w:rsid w:val="00350339"/>
    <w:rsid w:val="0035076A"/>
    <w:rsid w:val="003509C5"/>
    <w:rsid w:val="00351142"/>
    <w:rsid w:val="00351463"/>
    <w:rsid w:val="00351498"/>
    <w:rsid w:val="00352D6F"/>
    <w:rsid w:val="003530D8"/>
    <w:rsid w:val="0035319F"/>
    <w:rsid w:val="00353355"/>
    <w:rsid w:val="00353868"/>
    <w:rsid w:val="00353EEA"/>
    <w:rsid w:val="0035454A"/>
    <w:rsid w:val="00354884"/>
    <w:rsid w:val="003548D6"/>
    <w:rsid w:val="00354CCE"/>
    <w:rsid w:val="00355130"/>
    <w:rsid w:val="00355214"/>
    <w:rsid w:val="00355B8A"/>
    <w:rsid w:val="00355DE2"/>
    <w:rsid w:val="00355E0B"/>
    <w:rsid w:val="0035636C"/>
    <w:rsid w:val="0035640D"/>
    <w:rsid w:val="00356A1F"/>
    <w:rsid w:val="00357018"/>
    <w:rsid w:val="003577E0"/>
    <w:rsid w:val="00360313"/>
    <w:rsid w:val="0036035D"/>
    <w:rsid w:val="00360907"/>
    <w:rsid w:val="003609E4"/>
    <w:rsid w:val="00360ADA"/>
    <w:rsid w:val="0036166C"/>
    <w:rsid w:val="0036210A"/>
    <w:rsid w:val="0036226C"/>
    <w:rsid w:val="00362BA6"/>
    <w:rsid w:val="00362C3C"/>
    <w:rsid w:val="00363321"/>
    <w:rsid w:val="0036352A"/>
    <w:rsid w:val="0036355E"/>
    <w:rsid w:val="00363603"/>
    <w:rsid w:val="00363D92"/>
    <w:rsid w:val="00364582"/>
    <w:rsid w:val="00364F3C"/>
    <w:rsid w:val="003650C5"/>
    <w:rsid w:val="003651E8"/>
    <w:rsid w:val="003657AE"/>
    <w:rsid w:val="003660A5"/>
    <w:rsid w:val="003662CF"/>
    <w:rsid w:val="00367884"/>
    <w:rsid w:val="003703BF"/>
    <w:rsid w:val="00370B54"/>
    <w:rsid w:val="00370EF6"/>
    <w:rsid w:val="003713A2"/>
    <w:rsid w:val="00371757"/>
    <w:rsid w:val="0037181D"/>
    <w:rsid w:val="00372152"/>
    <w:rsid w:val="0037231D"/>
    <w:rsid w:val="003726FE"/>
    <w:rsid w:val="00372A5B"/>
    <w:rsid w:val="00372E6C"/>
    <w:rsid w:val="0037312F"/>
    <w:rsid w:val="00373C6D"/>
    <w:rsid w:val="00374BA2"/>
    <w:rsid w:val="00375112"/>
    <w:rsid w:val="0037599D"/>
    <w:rsid w:val="00375D35"/>
    <w:rsid w:val="00376D0C"/>
    <w:rsid w:val="00377512"/>
    <w:rsid w:val="00377BF7"/>
    <w:rsid w:val="00377C53"/>
    <w:rsid w:val="0038034F"/>
    <w:rsid w:val="00380515"/>
    <w:rsid w:val="00380CC6"/>
    <w:rsid w:val="0038100F"/>
    <w:rsid w:val="00381118"/>
    <w:rsid w:val="0038196A"/>
    <w:rsid w:val="00381AC3"/>
    <w:rsid w:val="00381B62"/>
    <w:rsid w:val="003825F3"/>
    <w:rsid w:val="00382BBA"/>
    <w:rsid w:val="0038491B"/>
    <w:rsid w:val="003856F6"/>
    <w:rsid w:val="00385D82"/>
    <w:rsid w:val="00386C3D"/>
    <w:rsid w:val="0038771B"/>
    <w:rsid w:val="00392AFF"/>
    <w:rsid w:val="00392B8B"/>
    <w:rsid w:val="0039402A"/>
    <w:rsid w:val="003942C8"/>
    <w:rsid w:val="00394DBF"/>
    <w:rsid w:val="00395348"/>
    <w:rsid w:val="003953E6"/>
    <w:rsid w:val="00395AFA"/>
    <w:rsid w:val="00395B97"/>
    <w:rsid w:val="003962A5"/>
    <w:rsid w:val="00396C19"/>
    <w:rsid w:val="00397478"/>
    <w:rsid w:val="0039766B"/>
    <w:rsid w:val="003977CF"/>
    <w:rsid w:val="00397E85"/>
    <w:rsid w:val="003A0801"/>
    <w:rsid w:val="003A098D"/>
    <w:rsid w:val="003A09C0"/>
    <w:rsid w:val="003A0CCE"/>
    <w:rsid w:val="003A0F48"/>
    <w:rsid w:val="003A1649"/>
    <w:rsid w:val="003A19B5"/>
    <w:rsid w:val="003A1E23"/>
    <w:rsid w:val="003A1E3C"/>
    <w:rsid w:val="003A1E41"/>
    <w:rsid w:val="003A1F6C"/>
    <w:rsid w:val="003A3132"/>
    <w:rsid w:val="003A4317"/>
    <w:rsid w:val="003A48B3"/>
    <w:rsid w:val="003A48E9"/>
    <w:rsid w:val="003A4DA9"/>
    <w:rsid w:val="003A516C"/>
    <w:rsid w:val="003A5F08"/>
    <w:rsid w:val="003A6189"/>
    <w:rsid w:val="003A652C"/>
    <w:rsid w:val="003A66EC"/>
    <w:rsid w:val="003A6DEF"/>
    <w:rsid w:val="003A7330"/>
    <w:rsid w:val="003A76E3"/>
    <w:rsid w:val="003A791A"/>
    <w:rsid w:val="003A7987"/>
    <w:rsid w:val="003B0077"/>
    <w:rsid w:val="003B0653"/>
    <w:rsid w:val="003B0746"/>
    <w:rsid w:val="003B0935"/>
    <w:rsid w:val="003B0BFB"/>
    <w:rsid w:val="003B15E0"/>
    <w:rsid w:val="003B18C1"/>
    <w:rsid w:val="003B1909"/>
    <w:rsid w:val="003B19E2"/>
    <w:rsid w:val="003B1CE7"/>
    <w:rsid w:val="003B2619"/>
    <w:rsid w:val="003B294D"/>
    <w:rsid w:val="003B2B6B"/>
    <w:rsid w:val="003B2C65"/>
    <w:rsid w:val="003B3021"/>
    <w:rsid w:val="003B3C61"/>
    <w:rsid w:val="003B3D55"/>
    <w:rsid w:val="003B3E67"/>
    <w:rsid w:val="003B4117"/>
    <w:rsid w:val="003B4C47"/>
    <w:rsid w:val="003B4E7A"/>
    <w:rsid w:val="003B56F4"/>
    <w:rsid w:val="003B57CA"/>
    <w:rsid w:val="003B5EFA"/>
    <w:rsid w:val="003B6677"/>
    <w:rsid w:val="003B6EE5"/>
    <w:rsid w:val="003B6F50"/>
    <w:rsid w:val="003B731C"/>
    <w:rsid w:val="003B7534"/>
    <w:rsid w:val="003B7B6B"/>
    <w:rsid w:val="003C0034"/>
    <w:rsid w:val="003C05EF"/>
    <w:rsid w:val="003C18FF"/>
    <w:rsid w:val="003C2B43"/>
    <w:rsid w:val="003C31D9"/>
    <w:rsid w:val="003C3A4F"/>
    <w:rsid w:val="003C3BA1"/>
    <w:rsid w:val="003C40A6"/>
    <w:rsid w:val="003C413B"/>
    <w:rsid w:val="003C4984"/>
    <w:rsid w:val="003C5139"/>
    <w:rsid w:val="003C6878"/>
    <w:rsid w:val="003C6898"/>
    <w:rsid w:val="003C6BC1"/>
    <w:rsid w:val="003C6FE4"/>
    <w:rsid w:val="003C700C"/>
    <w:rsid w:val="003C73AA"/>
    <w:rsid w:val="003C7805"/>
    <w:rsid w:val="003C7836"/>
    <w:rsid w:val="003C7968"/>
    <w:rsid w:val="003C79D3"/>
    <w:rsid w:val="003C7C37"/>
    <w:rsid w:val="003C7D9A"/>
    <w:rsid w:val="003C7F1E"/>
    <w:rsid w:val="003D063F"/>
    <w:rsid w:val="003D077E"/>
    <w:rsid w:val="003D0C92"/>
    <w:rsid w:val="003D27D3"/>
    <w:rsid w:val="003D2898"/>
    <w:rsid w:val="003D2D2B"/>
    <w:rsid w:val="003D2D8A"/>
    <w:rsid w:val="003D32E3"/>
    <w:rsid w:val="003D3F4B"/>
    <w:rsid w:val="003D4598"/>
    <w:rsid w:val="003D4639"/>
    <w:rsid w:val="003D4869"/>
    <w:rsid w:val="003D4BBD"/>
    <w:rsid w:val="003D60D2"/>
    <w:rsid w:val="003D653A"/>
    <w:rsid w:val="003D66A0"/>
    <w:rsid w:val="003D7227"/>
    <w:rsid w:val="003D7822"/>
    <w:rsid w:val="003D7990"/>
    <w:rsid w:val="003D7BEB"/>
    <w:rsid w:val="003E052F"/>
    <w:rsid w:val="003E06D7"/>
    <w:rsid w:val="003E0E76"/>
    <w:rsid w:val="003E139E"/>
    <w:rsid w:val="003E17F5"/>
    <w:rsid w:val="003E22E5"/>
    <w:rsid w:val="003E2324"/>
    <w:rsid w:val="003E26FD"/>
    <w:rsid w:val="003E32B9"/>
    <w:rsid w:val="003E370E"/>
    <w:rsid w:val="003E3F36"/>
    <w:rsid w:val="003E4640"/>
    <w:rsid w:val="003E4C38"/>
    <w:rsid w:val="003E55B3"/>
    <w:rsid w:val="003E6392"/>
    <w:rsid w:val="003E650C"/>
    <w:rsid w:val="003E6BA1"/>
    <w:rsid w:val="003E6E19"/>
    <w:rsid w:val="003E7226"/>
    <w:rsid w:val="003E7253"/>
    <w:rsid w:val="003E7C4A"/>
    <w:rsid w:val="003F0585"/>
    <w:rsid w:val="003F12CB"/>
    <w:rsid w:val="003F1BFE"/>
    <w:rsid w:val="003F1E1A"/>
    <w:rsid w:val="003F238B"/>
    <w:rsid w:val="003F24C8"/>
    <w:rsid w:val="003F264F"/>
    <w:rsid w:val="003F323C"/>
    <w:rsid w:val="003F3549"/>
    <w:rsid w:val="003F3851"/>
    <w:rsid w:val="003F3C08"/>
    <w:rsid w:val="003F458E"/>
    <w:rsid w:val="003F5353"/>
    <w:rsid w:val="003F5AB7"/>
    <w:rsid w:val="003F5FF4"/>
    <w:rsid w:val="003F6033"/>
    <w:rsid w:val="003F61A2"/>
    <w:rsid w:val="003F6878"/>
    <w:rsid w:val="003F692A"/>
    <w:rsid w:val="003F7126"/>
    <w:rsid w:val="003F7206"/>
    <w:rsid w:val="003F73BA"/>
    <w:rsid w:val="003F7A49"/>
    <w:rsid w:val="0040036E"/>
    <w:rsid w:val="00400EDC"/>
    <w:rsid w:val="004019D8"/>
    <w:rsid w:val="00401D16"/>
    <w:rsid w:val="00402050"/>
    <w:rsid w:val="00402077"/>
    <w:rsid w:val="004024FB"/>
    <w:rsid w:val="00402774"/>
    <w:rsid w:val="00402998"/>
    <w:rsid w:val="00402AE7"/>
    <w:rsid w:val="00402D27"/>
    <w:rsid w:val="00402DFD"/>
    <w:rsid w:val="0040352C"/>
    <w:rsid w:val="00403AA8"/>
    <w:rsid w:val="00403AC9"/>
    <w:rsid w:val="00404A68"/>
    <w:rsid w:val="00404A84"/>
    <w:rsid w:val="00404AB6"/>
    <w:rsid w:val="00404B02"/>
    <w:rsid w:val="00405769"/>
    <w:rsid w:val="00406344"/>
    <w:rsid w:val="0040648C"/>
    <w:rsid w:val="004065F9"/>
    <w:rsid w:val="00406673"/>
    <w:rsid w:val="004068E8"/>
    <w:rsid w:val="00406906"/>
    <w:rsid w:val="00407228"/>
    <w:rsid w:val="00407678"/>
    <w:rsid w:val="00407B3C"/>
    <w:rsid w:val="00407CFD"/>
    <w:rsid w:val="004101D7"/>
    <w:rsid w:val="00410265"/>
    <w:rsid w:val="004102B7"/>
    <w:rsid w:val="004104BA"/>
    <w:rsid w:val="004109BC"/>
    <w:rsid w:val="004110BF"/>
    <w:rsid w:val="004120F6"/>
    <w:rsid w:val="004122FA"/>
    <w:rsid w:val="0041278C"/>
    <w:rsid w:val="00412F98"/>
    <w:rsid w:val="00412FA3"/>
    <w:rsid w:val="00413233"/>
    <w:rsid w:val="004143C9"/>
    <w:rsid w:val="00414705"/>
    <w:rsid w:val="004149BD"/>
    <w:rsid w:val="00414C34"/>
    <w:rsid w:val="004150E8"/>
    <w:rsid w:val="004152EE"/>
    <w:rsid w:val="0041541E"/>
    <w:rsid w:val="004164E0"/>
    <w:rsid w:val="00416556"/>
    <w:rsid w:val="0041662C"/>
    <w:rsid w:val="0041682F"/>
    <w:rsid w:val="00416976"/>
    <w:rsid w:val="00416A44"/>
    <w:rsid w:val="00417284"/>
    <w:rsid w:val="004172BE"/>
    <w:rsid w:val="00417498"/>
    <w:rsid w:val="00417C2B"/>
    <w:rsid w:val="0042093A"/>
    <w:rsid w:val="00420A20"/>
    <w:rsid w:val="00420E26"/>
    <w:rsid w:val="00421069"/>
    <w:rsid w:val="00421F9E"/>
    <w:rsid w:val="00422574"/>
    <w:rsid w:val="00422B9F"/>
    <w:rsid w:val="004237ED"/>
    <w:rsid w:val="00423877"/>
    <w:rsid w:val="00423B16"/>
    <w:rsid w:val="00423E36"/>
    <w:rsid w:val="00423E85"/>
    <w:rsid w:val="004240A9"/>
    <w:rsid w:val="0042543D"/>
    <w:rsid w:val="00425ABC"/>
    <w:rsid w:val="00425CF3"/>
    <w:rsid w:val="004262BF"/>
    <w:rsid w:val="0042649A"/>
    <w:rsid w:val="00426523"/>
    <w:rsid w:val="004265EC"/>
    <w:rsid w:val="004268D9"/>
    <w:rsid w:val="0042758D"/>
    <w:rsid w:val="004275F0"/>
    <w:rsid w:val="00430033"/>
    <w:rsid w:val="0043039E"/>
    <w:rsid w:val="00430A35"/>
    <w:rsid w:val="00430BAB"/>
    <w:rsid w:val="00431487"/>
    <w:rsid w:val="00432922"/>
    <w:rsid w:val="00432AF9"/>
    <w:rsid w:val="00433364"/>
    <w:rsid w:val="0043373A"/>
    <w:rsid w:val="0043373D"/>
    <w:rsid w:val="00433CF3"/>
    <w:rsid w:val="0043441A"/>
    <w:rsid w:val="00434682"/>
    <w:rsid w:val="00434A10"/>
    <w:rsid w:val="00434FF7"/>
    <w:rsid w:val="004350D6"/>
    <w:rsid w:val="004354A8"/>
    <w:rsid w:val="004362EE"/>
    <w:rsid w:val="00436478"/>
    <w:rsid w:val="004364A2"/>
    <w:rsid w:val="00436546"/>
    <w:rsid w:val="0043744D"/>
    <w:rsid w:val="00437477"/>
    <w:rsid w:val="004379E6"/>
    <w:rsid w:val="00437FF7"/>
    <w:rsid w:val="004403B7"/>
    <w:rsid w:val="00440ACD"/>
    <w:rsid w:val="004419A0"/>
    <w:rsid w:val="00441D60"/>
    <w:rsid w:val="00441F9E"/>
    <w:rsid w:val="00442277"/>
    <w:rsid w:val="00442C9D"/>
    <w:rsid w:val="004437C6"/>
    <w:rsid w:val="004438A6"/>
    <w:rsid w:val="00443C65"/>
    <w:rsid w:val="004447FE"/>
    <w:rsid w:val="00444AA5"/>
    <w:rsid w:val="00444BC7"/>
    <w:rsid w:val="00445391"/>
    <w:rsid w:val="00445EFD"/>
    <w:rsid w:val="00446952"/>
    <w:rsid w:val="00446AB2"/>
    <w:rsid w:val="00447349"/>
    <w:rsid w:val="0044785E"/>
    <w:rsid w:val="00450028"/>
    <w:rsid w:val="0045035D"/>
    <w:rsid w:val="00450491"/>
    <w:rsid w:val="00450937"/>
    <w:rsid w:val="00450D7A"/>
    <w:rsid w:val="00451666"/>
    <w:rsid w:val="0045187A"/>
    <w:rsid w:val="0045241F"/>
    <w:rsid w:val="00452482"/>
    <w:rsid w:val="004526D4"/>
    <w:rsid w:val="00452E00"/>
    <w:rsid w:val="00453142"/>
    <w:rsid w:val="00453FF5"/>
    <w:rsid w:val="0045425C"/>
    <w:rsid w:val="00454339"/>
    <w:rsid w:val="00454388"/>
    <w:rsid w:val="004548DA"/>
    <w:rsid w:val="00455689"/>
    <w:rsid w:val="0045584E"/>
    <w:rsid w:val="004559BB"/>
    <w:rsid w:val="00455A29"/>
    <w:rsid w:val="00455AE2"/>
    <w:rsid w:val="00455BD4"/>
    <w:rsid w:val="00455FAE"/>
    <w:rsid w:val="00456B0D"/>
    <w:rsid w:val="00456F8B"/>
    <w:rsid w:val="004570A9"/>
    <w:rsid w:val="00457745"/>
    <w:rsid w:val="00457E76"/>
    <w:rsid w:val="004607BB"/>
    <w:rsid w:val="00460D78"/>
    <w:rsid w:val="00460DE8"/>
    <w:rsid w:val="00461216"/>
    <w:rsid w:val="004616AF"/>
    <w:rsid w:val="004617C2"/>
    <w:rsid w:val="00461CA9"/>
    <w:rsid w:val="00461DC0"/>
    <w:rsid w:val="00461FC4"/>
    <w:rsid w:val="00462006"/>
    <w:rsid w:val="0046250D"/>
    <w:rsid w:val="00462849"/>
    <w:rsid w:val="00463234"/>
    <w:rsid w:val="00463490"/>
    <w:rsid w:val="0046389B"/>
    <w:rsid w:val="0046531B"/>
    <w:rsid w:val="004656EF"/>
    <w:rsid w:val="0046602D"/>
    <w:rsid w:val="00466A17"/>
    <w:rsid w:val="00466DE6"/>
    <w:rsid w:val="00467673"/>
    <w:rsid w:val="00467D69"/>
    <w:rsid w:val="00467FB6"/>
    <w:rsid w:val="0047005E"/>
    <w:rsid w:val="00470506"/>
    <w:rsid w:val="00470785"/>
    <w:rsid w:val="00470979"/>
    <w:rsid w:val="00471058"/>
    <w:rsid w:val="00471366"/>
    <w:rsid w:val="004716AD"/>
    <w:rsid w:val="004717BB"/>
    <w:rsid w:val="004719A6"/>
    <w:rsid w:val="00471B80"/>
    <w:rsid w:val="00472007"/>
    <w:rsid w:val="00472257"/>
    <w:rsid w:val="004722FA"/>
    <w:rsid w:val="004723D0"/>
    <w:rsid w:val="00472AD5"/>
    <w:rsid w:val="00472B98"/>
    <w:rsid w:val="00473BB3"/>
    <w:rsid w:val="00475B74"/>
    <w:rsid w:val="00476345"/>
    <w:rsid w:val="00476431"/>
    <w:rsid w:val="00476432"/>
    <w:rsid w:val="004764C3"/>
    <w:rsid w:val="00476B09"/>
    <w:rsid w:val="00476CBD"/>
    <w:rsid w:val="00476CC9"/>
    <w:rsid w:val="00480631"/>
    <w:rsid w:val="00480C46"/>
    <w:rsid w:val="00481F1A"/>
    <w:rsid w:val="00482234"/>
    <w:rsid w:val="0048291F"/>
    <w:rsid w:val="00482E03"/>
    <w:rsid w:val="00483099"/>
    <w:rsid w:val="0048322F"/>
    <w:rsid w:val="00483BC0"/>
    <w:rsid w:val="00483EF0"/>
    <w:rsid w:val="00484110"/>
    <w:rsid w:val="00485201"/>
    <w:rsid w:val="0048524E"/>
    <w:rsid w:val="00485A0F"/>
    <w:rsid w:val="00485FB9"/>
    <w:rsid w:val="00485FFF"/>
    <w:rsid w:val="00486D3B"/>
    <w:rsid w:val="00487301"/>
    <w:rsid w:val="0048740C"/>
    <w:rsid w:val="0048762D"/>
    <w:rsid w:val="00487A15"/>
    <w:rsid w:val="00490422"/>
    <w:rsid w:val="0049055E"/>
    <w:rsid w:val="004906F4"/>
    <w:rsid w:val="004909BD"/>
    <w:rsid w:val="00490F0E"/>
    <w:rsid w:val="00491651"/>
    <w:rsid w:val="00491669"/>
    <w:rsid w:val="0049206E"/>
    <w:rsid w:val="004920B4"/>
    <w:rsid w:val="00492892"/>
    <w:rsid w:val="00492D81"/>
    <w:rsid w:val="004931ED"/>
    <w:rsid w:val="004935CA"/>
    <w:rsid w:val="004937D4"/>
    <w:rsid w:val="00493887"/>
    <w:rsid w:val="00493BEF"/>
    <w:rsid w:val="00493E37"/>
    <w:rsid w:val="0049401B"/>
    <w:rsid w:val="00494084"/>
    <w:rsid w:val="00494740"/>
    <w:rsid w:val="0049488B"/>
    <w:rsid w:val="00494AB8"/>
    <w:rsid w:val="00494E4E"/>
    <w:rsid w:val="00494FB8"/>
    <w:rsid w:val="00495906"/>
    <w:rsid w:val="004966BC"/>
    <w:rsid w:val="004966FD"/>
    <w:rsid w:val="00496B3A"/>
    <w:rsid w:val="00497930"/>
    <w:rsid w:val="00497B7D"/>
    <w:rsid w:val="00497C0D"/>
    <w:rsid w:val="00497DAA"/>
    <w:rsid w:val="004A02D0"/>
    <w:rsid w:val="004A0D09"/>
    <w:rsid w:val="004A10D9"/>
    <w:rsid w:val="004A153D"/>
    <w:rsid w:val="004A1CC2"/>
    <w:rsid w:val="004A1DE4"/>
    <w:rsid w:val="004A1E14"/>
    <w:rsid w:val="004A2595"/>
    <w:rsid w:val="004A285B"/>
    <w:rsid w:val="004A2B67"/>
    <w:rsid w:val="004A2CCD"/>
    <w:rsid w:val="004A316F"/>
    <w:rsid w:val="004A3479"/>
    <w:rsid w:val="004A3C2B"/>
    <w:rsid w:val="004A460B"/>
    <w:rsid w:val="004A46F0"/>
    <w:rsid w:val="004A486B"/>
    <w:rsid w:val="004A50D5"/>
    <w:rsid w:val="004A5133"/>
    <w:rsid w:val="004A562C"/>
    <w:rsid w:val="004A5CDE"/>
    <w:rsid w:val="004A5FE3"/>
    <w:rsid w:val="004A618C"/>
    <w:rsid w:val="004A6353"/>
    <w:rsid w:val="004A66D5"/>
    <w:rsid w:val="004A69F9"/>
    <w:rsid w:val="004A6BF7"/>
    <w:rsid w:val="004A7109"/>
    <w:rsid w:val="004A732E"/>
    <w:rsid w:val="004A74EB"/>
    <w:rsid w:val="004A7B2B"/>
    <w:rsid w:val="004A7D4D"/>
    <w:rsid w:val="004B01DF"/>
    <w:rsid w:val="004B0795"/>
    <w:rsid w:val="004B0AA9"/>
    <w:rsid w:val="004B0AD4"/>
    <w:rsid w:val="004B0B7B"/>
    <w:rsid w:val="004B0BD5"/>
    <w:rsid w:val="004B0D5D"/>
    <w:rsid w:val="004B1B3E"/>
    <w:rsid w:val="004B1B48"/>
    <w:rsid w:val="004B2ED9"/>
    <w:rsid w:val="004B3148"/>
    <w:rsid w:val="004B3A3B"/>
    <w:rsid w:val="004B3ACD"/>
    <w:rsid w:val="004B3D12"/>
    <w:rsid w:val="004B47B2"/>
    <w:rsid w:val="004B4E06"/>
    <w:rsid w:val="004B54ED"/>
    <w:rsid w:val="004B6C20"/>
    <w:rsid w:val="004B7A21"/>
    <w:rsid w:val="004C0547"/>
    <w:rsid w:val="004C0A0C"/>
    <w:rsid w:val="004C0CFE"/>
    <w:rsid w:val="004C1B13"/>
    <w:rsid w:val="004C1FB9"/>
    <w:rsid w:val="004C2CD2"/>
    <w:rsid w:val="004C2E5D"/>
    <w:rsid w:val="004C356E"/>
    <w:rsid w:val="004C3F85"/>
    <w:rsid w:val="004C3FA8"/>
    <w:rsid w:val="004C43F2"/>
    <w:rsid w:val="004C5363"/>
    <w:rsid w:val="004C5398"/>
    <w:rsid w:val="004C761E"/>
    <w:rsid w:val="004C7A8F"/>
    <w:rsid w:val="004D05D9"/>
    <w:rsid w:val="004D08F4"/>
    <w:rsid w:val="004D0D27"/>
    <w:rsid w:val="004D17FA"/>
    <w:rsid w:val="004D220D"/>
    <w:rsid w:val="004D25DC"/>
    <w:rsid w:val="004D2636"/>
    <w:rsid w:val="004D2713"/>
    <w:rsid w:val="004D2A5F"/>
    <w:rsid w:val="004D33B5"/>
    <w:rsid w:val="004D3653"/>
    <w:rsid w:val="004D37E9"/>
    <w:rsid w:val="004D3BC0"/>
    <w:rsid w:val="004D4296"/>
    <w:rsid w:val="004D49CD"/>
    <w:rsid w:val="004D4FD1"/>
    <w:rsid w:val="004D518B"/>
    <w:rsid w:val="004D6D28"/>
    <w:rsid w:val="004D7317"/>
    <w:rsid w:val="004D784D"/>
    <w:rsid w:val="004D7B1F"/>
    <w:rsid w:val="004D7E7B"/>
    <w:rsid w:val="004E0776"/>
    <w:rsid w:val="004E093B"/>
    <w:rsid w:val="004E0B10"/>
    <w:rsid w:val="004E0B83"/>
    <w:rsid w:val="004E16DF"/>
    <w:rsid w:val="004E1B58"/>
    <w:rsid w:val="004E1FF4"/>
    <w:rsid w:val="004E2817"/>
    <w:rsid w:val="004E3989"/>
    <w:rsid w:val="004E3B89"/>
    <w:rsid w:val="004E4AF2"/>
    <w:rsid w:val="004E528F"/>
    <w:rsid w:val="004E5DCF"/>
    <w:rsid w:val="004E69E8"/>
    <w:rsid w:val="004E6B0F"/>
    <w:rsid w:val="004E700F"/>
    <w:rsid w:val="004E787E"/>
    <w:rsid w:val="004E7C2B"/>
    <w:rsid w:val="004F02EB"/>
    <w:rsid w:val="004F052D"/>
    <w:rsid w:val="004F05F5"/>
    <w:rsid w:val="004F0A28"/>
    <w:rsid w:val="004F0EA8"/>
    <w:rsid w:val="004F0F72"/>
    <w:rsid w:val="004F2244"/>
    <w:rsid w:val="004F23A6"/>
    <w:rsid w:val="004F24B5"/>
    <w:rsid w:val="004F2734"/>
    <w:rsid w:val="004F2A6A"/>
    <w:rsid w:val="004F2F40"/>
    <w:rsid w:val="004F3661"/>
    <w:rsid w:val="004F3BBD"/>
    <w:rsid w:val="004F4B01"/>
    <w:rsid w:val="004F512D"/>
    <w:rsid w:val="004F5658"/>
    <w:rsid w:val="004F5A7B"/>
    <w:rsid w:val="004F5F87"/>
    <w:rsid w:val="004F61F7"/>
    <w:rsid w:val="004F6343"/>
    <w:rsid w:val="004F6CF1"/>
    <w:rsid w:val="004F7532"/>
    <w:rsid w:val="004F7577"/>
    <w:rsid w:val="004F7D2D"/>
    <w:rsid w:val="004F7E1E"/>
    <w:rsid w:val="004F7E25"/>
    <w:rsid w:val="005003C9"/>
    <w:rsid w:val="0050057E"/>
    <w:rsid w:val="00501C4F"/>
    <w:rsid w:val="005028E3"/>
    <w:rsid w:val="00502A26"/>
    <w:rsid w:val="00502D8F"/>
    <w:rsid w:val="00503459"/>
    <w:rsid w:val="005037A8"/>
    <w:rsid w:val="00503938"/>
    <w:rsid w:val="00503A7D"/>
    <w:rsid w:val="00503D0E"/>
    <w:rsid w:val="00503F71"/>
    <w:rsid w:val="00504548"/>
    <w:rsid w:val="00505400"/>
    <w:rsid w:val="00505F27"/>
    <w:rsid w:val="00506E07"/>
    <w:rsid w:val="00507072"/>
    <w:rsid w:val="00507164"/>
    <w:rsid w:val="0050744F"/>
    <w:rsid w:val="0050773E"/>
    <w:rsid w:val="00507759"/>
    <w:rsid w:val="00507878"/>
    <w:rsid w:val="0051012A"/>
    <w:rsid w:val="005109AA"/>
    <w:rsid w:val="00510EB6"/>
    <w:rsid w:val="005113D2"/>
    <w:rsid w:val="00511651"/>
    <w:rsid w:val="00511B38"/>
    <w:rsid w:val="00511D75"/>
    <w:rsid w:val="00511E58"/>
    <w:rsid w:val="00512954"/>
    <w:rsid w:val="0051322D"/>
    <w:rsid w:val="0051325E"/>
    <w:rsid w:val="005132C9"/>
    <w:rsid w:val="00513A02"/>
    <w:rsid w:val="005145CA"/>
    <w:rsid w:val="00514937"/>
    <w:rsid w:val="00514A1F"/>
    <w:rsid w:val="0051508B"/>
    <w:rsid w:val="00515E18"/>
    <w:rsid w:val="00516104"/>
    <w:rsid w:val="00516EB7"/>
    <w:rsid w:val="0051783F"/>
    <w:rsid w:val="00517C2E"/>
    <w:rsid w:val="00517EBF"/>
    <w:rsid w:val="0052088C"/>
    <w:rsid w:val="00520F79"/>
    <w:rsid w:val="005226BB"/>
    <w:rsid w:val="00522A79"/>
    <w:rsid w:val="00523409"/>
    <w:rsid w:val="00523421"/>
    <w:rsid w:val="0052353A"/>
    <w:rsid w:val="00523E74"/>
    <w:rsid w:val="00524AE5"/>
    <w:rsid w:val="00524BE5"/>
    <w:rsid w:val="0052502B"/>
    <w:rsid w:val="00526097"/>
    <w:rsid w:val="00526312"/>
    <w:rsid w:val="005263C9"/>
    <w:rsid w:val="005270F7"/>
    <w:rsid w:val="005271A5"/>
    <w:rsid w:val="005278FF"/>
    <w:rsid w:val="00527C28"/>
    <w:rsid w:val="0053000A"/>
    <w:rsid w:val="0053134D"/>
    <w:rsid w:val="00531D49"/>
    <w:rsid w:val="005325A4"/>
    <w:rsid w:val="00532767"/>
    <w:rsid w:val="00532861"/>
    <w:rsid w:val="00532A1C"/>
    <w:rsid w:val="00532CA4"/>
    <w:rsid w:val="00533374"/>
    <w:rsid w:val="00533589"/>
    <w:rsid w:val="005354A2"/>
    <w:rsid w:val="00535FC0"/>
    <w:rsid w:val="0053629A"/>
    <w:rsid w:val="00536ED6"/>
    <w:rsid w:val="00537270"/>
    <w:rsid w:val="0053735D"/>
    <w:rsid w:val="00537856"/>
    <w:rsid w:val="00537865"/>
    <w:rsid w:val="00537C8C"/>
    <w:rsid w:val="005400C3"/>
    <w:rsid w:val="00540435"/>
    <w:rsid w:val="00540D8E"/>
    <w:rsid w:val="00540E5D"/>
    <w:rsid w:val="005419BA"/>
    <w:rsid w:val="00541CBE"/>
    <w:rsid w:val="00542189"/>
    <w:rsid w:val="00542FA6"/>
    <w:rsid w:val="005438B7"/>
    <w:rsid w:val="005438E7"/>
    <w:rsid w:val="00543E72"/>
    <w:rsid w:val="005444B3"/>
    <w:rsid w:val="005457F0"/>
    <w:rsid w:val="005462A1"/>
    <w:rsid w:val="00547900"/>
    <w:rsid w:val="00547B8D"/>
    <w:rsid w:val="00547CD1"/>
    <w:rsid w:val="00547D1F"/>
    <w:rsid w:val="00550412"/>
    <w:rsid w:val="005508B6"/>
    <w:rsid w:val="00550EE2"/>
    <w:rsid w:val="00551E56"/>
    <w:rsid w:val="00552002"/>
    <w:rsid w:val="00552721"/>
    <w:rsid w:val="005528C7"/>
    <w:rsid w:val="00552AF7"/>
    <w:rsid w:val="005536B3"/>
    <w:rsid w:val="0055374D"/>
    <w:rsid w:val="00553760"/>
    <w:rsid w:val="00553E79"/>
    <w:rsid w:val="00554536"/>
    <w:rsid w:val="00554CF7"/>
    <w:rsid w:val="00555210"/>
    <w:rsid w:val="00556397"/>
    <w:rsid w:val="0055639C"/>
    <w:rsid w:val="00556862"/>
    <w:rsid w:val="005569C1"/>
    <w:rsid w:val="00556C46"/>
    <w:rsid w:val="005572DB"/>
    <w:rsid w:val="005573D3"/>
    <w:rsid w:val="00557EB0"/>
    <w:rsid w:val="00560407"/>
    <w:rsid w:val="005604A0"/>
    <w:rsid w:val="00560B0A"/>
    <w:rsid w:val="0056237D"/>
    <w:rsid w:val="00562916"/>
    <w:rsid w:val="00562B60"/>
    <w:rsid w:val="00562E54"/>
    <w:rsid w:val="00563490"/>
    <w:rsid w:val="00563EFC"/>
    <w:rsid w:val="00564E83"/>
    <w:rsid w:val="00564FEA"/>
    <w:rsid w:val="005653D8"/>
    <w:rsid w:val="005654A9"/>
    <w:rsid w:val="00565BB1"/>
    <w:rsid w:val="00565E44"/>
    <w:rsid w:val="005665FE"/>
    <w:rsid w:val="00566785"/>
    <w:rsid w:val="00566B4B"/>
    <w:rsid w:val="00566C58"/>
    <w:rsid w:val="00567878"/>
    <w:rsid w:val="0056794B"/>
    <w:rsid w:val="00567AD7"/>
    <w:rsid w:val="00567B73"/>
    <w:rsid w:val="00567EE4"/>
    <w:rsid w:val="005701E4"/>
    <w:rsid w:val="005705E0"/>
    <w:rsid w:val="00570640"/>
    <w:rsid w:val="0057121D"/>
    <w:rsid w:val="00571352"/>
    <w:rsid w:val="00571509"/>
    <w:rsid w:val="00571512"/>
    <w:rsid w:val="00571D95"/>
    <w:rsid w:val="00571E77"/>
    <w:rsid w:val="00571FF7"/>
    <w:rsid w:val="00572480"/>
    <w:rsid w:val="0057346E"/>
    <w:rsid w:val="00573547"/>
    <w:rsid w:val="00574A63"/>
    <w:rsid w:val="00574E3C"/>
    <w:rsid w:val="00575250"/>
    <w:rsid w:val="005752A9"/>
    <w:rsid w:val="005755AD"/>
    <w:rsid w:val="005771A5"/>
    <w:rsid w:val="005774E4"/>
    <w:rsid w:val="005775A1"/>
    <w:rsid w:val="00577E8A"/>
    <w:rsid w:val="00577EF1"/>
    <w:rsid w:val="00577F6A"/>
    <w:rsid w:val="005800FD"/>
    <w:rsid w:val="005806E2"/>
    <w:rsid w:val="00581073"/>
    <w:rsid w:val="00581339"/>
    <w:rsid w:val="00581867"/>
    <w:rsid w:val="00582605"/>
    <w:rsid w:val="00582E3A"/>
    <w:rsid w:val="00582F44"/>
    <w:rsid w:val="005834A9"/>
    <w:rsid w:val="005843C1"/>
    <w:rsid w:val="00584BC4"/>
    <w:rsid w:val="005856C7"/>
    <w:rsid w:val="00585FBE"/>
    <w:rsid w:val="005872D3"/>
    <w:rsid w:val="0058745F"/>
    <w:rsid w:val="0058784B"/>
    <w:rsid w:val="00587E62"/>
    <w:rsid w:val="00590942"/>
    <w:rsid w:val="00590E8E"/>
    <w:rsid w:val="00590F30"/>
    <w:rsid w:val="0059138F"/>
    <w:rsid w:val="00591670"/>
    <w:rsid w:val="00591675"/>
    <w:rsid w:val="00591DE1"/>
    <w:rsid w:val="0059204F"/>
    <w:rsid w:val="00592566"/>
    <w:rsid w:val="00592700"/>
    <w:rsid w:val="00593146"/>
    <w:rsid w:val="005931B6"/>
    <w:rsid w:val="005938AF"/>
    <w:rsid w:val="00593AAA"/>
    <w:rsid w:val="00593C9E"/>
    <w:rsid w:val="005940C3"/>
    <w:rsid w:val="00594174"/>
    <w:rsid w:val="005942AD"/>
    <w:rsid w:val="00594435"/>
    <w:rsid w:val="00595361"/>
    <w:rsid w:val="00595668"/>
    <w:rsid w:val="00595A22"/>
    <w:rsid w:val="00595E8A"/>
    <w:rsid w:val="00596420"/>
    <w:rsid w:val="00597B41"/>
    <w:rsid w:val="00597DD3"/>
    <w:rsid w:val="005A0A48"/>
    <w:rsid w:val="005A0CE9"/>
    <w:rsid w:val="005A0F85"/>
    <w:rsid w:val="005A1655"/>
    <w:rsid w:val="005A1E9B"/>
    <w:rsid w:val="005A1F83"/>
    <w:rsid w:val="005A2653"/>
    <w:rsid w:val="005A274B"/>
    <w:rsid w:val="005A2D67"/>
    <w:rsid w:val="005A2F02"/>
    <w:rsid w:val="005A334C"/>
    <w:rsid w:val="005A33FA"/>
    <w:rsid w:val="005A38B0"/>
    <w:rsid w:val="005A4732"/>
    <w:rsid w:val="005A4866"/>
    <w:rsid w:val="005A49EA"/>
    <w:rsid w:val="005A5DF8"/>
    <w:rsid w:val="005A6626"/>
    <w:rsid w:val="005A682B"/>
    <w:rsid w:val="005A6E20"/>
    <w:rsid w:val="005A7105"/>
    <w:rsid w:val="005A7247"/>
    <w:rsid w:val="005A740E"/>
    <w:rsid w:val="005A779A"/>
    <w:rsid w:val="005A784B"/>
    <w:rsid w:val="005A7868"/>
    <w:rsid w:val="005A7A40"/>
    <w:rsid w:val="005B004F"/>
    <w:rsid w:val="005B015A"/>
    <w:rsid w:val="005B0752"/>
    <w:rsid w:val="005B0995"/>
    <w:rsid w:val="005B0A2A"/>
    <w:rsid w:val="005B12E0"/>
    <w:rsid w:val="005B1505"/>
    <w:rsid w:val="005B1D4D"/>
    <w:rsid w:val="005B26D6"/>
    <w:rsid w:val="005B29D6"/>
    <w:rsid w:val="005B2A81"/>
    <w:rsid w:val="005B2AA8"/>
    <w:rsid w:val="005B2B97"/>
    <w:rsid w:val="005B2F6A"/>
    <w:rsid w:val="005B31D6"/>
    <w:rsid w:val="005B363D"/>
    <w:rsid w:val="005B36D3"/>
    <w:rsid w:val="005B3B7F"/>
    <w:rsid w:val="005B3E1C"/>
    <w:rsid w:val="005B3F6E"/>
    <w:rsid w:val="005B4177"/>
    <w:rsid w:val="005B44EE"/>
    <w:rsid w:val="005B450F"/>
    <w:rsid w:val="005B471D"/>
    <w:rsid w:val="005B4950"/>
    <w:rsid w:val="005B6256"/>
    <w:rsid w:val="005B73E5"/>
    <w:rsid w:val="005B76D0"/>
    <w:rsid w:val="005B7DDE"/>
    <w:rsid w:val="005B7FAA"/>
    <w:rsid w:val="005C00E3"/>
    <w:rsid w:val="005C061B"/>
    <w:rsid w:val="005C0D90"/>
    <w:rsid w:val="005C0EEA"/>
    <w:rsid w:val="005C145F"/>
    <w:rsid w:val="005C17A9"/>
    <w:rsid w:val="005C17AC"/>
    <w:rsid w:val="005C1974"/>
    <w:rsid w:val="005C19EB"/>
    <w:rsid w:val="005C1D3C"/>
    <w:rsid w:val="005C20D1"/>
    <w:rsid w:val="005C239F"/>
    <w:rsid w:val="005C2E21"/>
    <w:rsid w:val="005C3352"/>
    <w:rsid w:val="005C3A10"/>
    <w:rsid w:val="005C40C2"/>
    <w:rsid w:val="005C431C"/>
    <w:rsid w:val="005C48F3"/>
    <w:rsid w:val="005C510C"/>
    <w:rsid w:val="005C520C"/>
    <w:rsid w:val="005C53CB"/>
    <w:rsid w:val="005C55E2"/>
    <w:rsid w:val="005C580F"/>
    <w:rsid w:val="005C5CCA"/>
    <w:rsid w:val="005C5FB0"/>
    <w:rsid w:val="005C671B"/>
    <w:rsid w:val="005C6AEC"/>
    <w:rsid w:val="005C7522"/>
    <w:rsid w:val="005C75F1"/>
    <w:rsid w:val="005C7E31"/>
    <w:rsid w:val="005D005C"/>
    <w:rsid w:val="005D00BB"/>
    <w:rsid w:val="005D01B5"/>
    <w:rsid w:val="005D0254"/>
    <w:rsid w:val="005D0AC3"/>
    <w:rsid w:val="005D13B5"/>
    <w:rsid w:val="005D1FF0"/>
    <w:rsid w:val="005D220C"/>
    <w:rsid w:val="005D285F"/>
    <w:rsid w:val="005D2994"/>
    <w:rsid w:val="005D2A00"/>
    <w:rsid w:val="005D2CE2"/>
    <w:rsid w:val="005D3D7E"/>
    <w:rsid w:val="005D4476"/>
    <w:rsid w:val="005D466B"/>
    <w:rsid w:val="005D4733"/>
    <w:rsid w:val="005D48AF"/>
    <w:rsid w:val="005D4D35"/>
    <w:rsid w:val="005D50F9"/>
    <w:rsid w:val="005D510F"/>
    <w:rsid w:val="005D5262"/>
    <w:rsid w:val="005D527D"/>
    <w:rsid w:val="005D5302"/>
    <w:rsid w:val="005D5976"/>
    <w:rsid w:val="005D5DEC"/>
    <w:rsid w:val="005D6A52"/>
    <w:rsid w:val="005D747D"/>
    <w:rsid w:val="005D79F3"/>
    <w:rsid w:val="005E0693"/>
    <w:rsid w:val="005E07F7"/>
    <w:rsid w:val="005E0A15"/>
    <w:rsid w:val="005E0D9E"/>
    <w:rsid w:val="005E0F94"/>
    <w:rsid w:val="005E1396"/>
    <w:rsid w:val="005E1480"/>
    <w:rsid w:val="005E18DC"/>
    <w:rsid w:val="005E23CA"/>
    <w:rsid w:val="005E2438"/>
    <w:rsid w:val="005E28B2"/>
    <w:rsid w:val="005E3AFB"/>
    <w:rsid w:val="005E3F13"/>
    <w:rsid w:val="005E4118"/>
    <w:rsid w:val="005E4240"/>
    <w:rsid w:val="005E44F7"/>
    <w:rsid w:val="005E506F"/>
    <w:rsid w:val="005E51EF"/>
    <w:rsid w:val="005E60D5"/>
    <w:rsid w:val="005E6C70"/>
    <w:rsid w:val="005E6DC7"/>
    <w:rsid w:val="005E74BA"/>
    <w:rsid w:val="005F015F"/>
    <w:rsid w:val="005F0292"/>
    <w:rsid w:val="005F07B0"/>
    <w:rsid w:val="005F1264"/>
    <w:rsid w:val="005F1502"/>
    <w:rsid w:val="005F1640"/>
    <w:rsid w:val="005F2CBB"/>
    <w:rsid w:val="005F346D"/>
    <w:rsid w:val="005F385F"/>
    <w:rsid w:val="005F42E8"/>
    <w:rsid w:val="005F4689"/>
    <w:rsid w:val="005F4B6B"/>
    <w:rsid w:val="005F4CAF"/>
    <w:rsid w:val="005F4E8E"/>
    <w:rsid w:val="005F5622"/>
    <w:rsid w:val="005F60C5"/>
    <w:rsid w:val="005F6342"/>
    <w:rsid w:val="005F653D"/>
    <w:rsid w:val="005F6843"/>
    <w:rsid w:val="005F75BF"/>
    <w:rsid w:val="005F75D7"/>
    <w:rsid w:val="005F77FF"/>
    <w:rsid w:val="0060033B"/>
    <w:rsid w:val="00600FCF"/>
    <w:rsid w:val="0060105E"/>
    <w:rsid w:val="00601314"/>
    <w:rsid w:val="00601810"/>
    <w:rsid w:val="00601CE1"/>
    <w:rsid w:val="00602103"/>
    <w:rsid w:val="00602390"/>
    <w:rsid w:val="00602C39"/>
    <w:rsid w:val="00602E33"/>
    <w:rsid w:val="006033D8"/>
    <w:rsid w:val="00603A35"/>
    <w:rsid w:val="00603B92"/>
    <w:rsid w:val="00603C66"/>
    <w:rsid w:val="0060445C"/>
    <w:rsid w:val="006046CB"/>
    <w:rsid w:val="00604C42"/>
    <w:rsid w:val="00605BC9"/>
    <w:rsid w:val="00606030"/>
    <w:rsid w:val="00606531"/>
    <w:rsid w:val="00606ADF"/>
    <w:rsid w:val="00606EEE"/>
    <w:rsid w:val="006078E7"/>
    <w:rsid w:val="00607C32"/>
    <w:rsid w:val="00610578"/>
    <w:rsid w:val="0061085A"/>
    <w:rsid w:val="006114DF"/>
    <w:rsid w:val="0061153E"/>
    <w:rsid w:val="00611A90"/>
    <w:rsid w:val="00612D0A"/>
    <w:rsid w:val="006133DB"/>
    <w:rsid w:val="0061387F"/>
    <w:rsid w:val="00613A79"/>
    <w:rsid w:val="00614025"/>
    <w:rsid w:val="00614112"/>
    <w:rsid w:val="0061433F"/>
    <w:rsid w:val="006144D9"/>
    <w:rsid w:val="00615684"/>
    <w:rsid w:val="00615A2B"/>
    <w:rsid w:val="00615B88"/>
    <w:rsid w:val="00615B8E"/>
    <w:rsid w:val="006162BB"/>
    <w:rsid w:val="00616959"/>
    <w:rsid w:val="00616B64"/>
    <w:rsid w:val="00616DAE"/>
    <w:rsid w:val="006178F6"/>
    <w:rsid w:val="00617F3D"/>
    <w:rsid w:val="00620282"/>
    <w:rsid w:val="006210A8"/>
    <w:rsid w:val="0062151F"/>
    <w:rsid w:val="00621937"/>
    <w:rsid w:val="00621F5C"/>
    <w:rsid w:val="006221E2"/>
    <w:rsid w:val="0062256B"/>
    <w:rsid w:val="006225C2"/>
    <w:rsid w:val="006225DC"/>
    <w:rsid w:val="00623076"/>
    <w:rsid w:val="00623C32"/>
    <w:rsid w:val="0062422D"/>
    <w:rsid w:val="0062480A"/>
    <w:rsid w:val="00624D8D"/>
    <w:rsid w:val="00624F5A"/>
    <w:rsid w:val="00625144"/>
    <w:rsid w:val="00626361"/>
    <w:rsid w:val="00626552"/>
    <w:rsid w:val="00626AF2"/>
    <w:rsid w:val="00626FF2"/>
    <w:rsid w:val="006274BE"/>
    <w:rsid w:val="00630684"/>
    <w:rsid w:val="00630D63"/>
    <w:rsid w:val="006316C9"/>
    <w:rsid w:val="006320F3"/>
    <w:rsid w:val="00632441"/>
    <w:rsid w:val="00632990"/>
    <w:rsid w:val="00632E3B"/>
    <w:rsid w:val="006330ED"/>
    <w:rsid w:val="006337EC"/>
    <w:rsid w:val="00633D57"/>
    <w:rsid w:val="00633D5C"/>
    <w:rsid w:val="00634B6E"/>
    <w:rsid w:val="00634DE2"/>
    <w:rsid w:val="00634F5D"/>
    <w:rsid w:val="00635285"/>
    <w:rsid w:val="00635E75"/>
    <w:rsid w:val="00635FEF"/>
    <w:rsid w:val="006368C4"/>
    <w:rsid w:val="00636A03"/>
    <w:rsid w:val="00637345"/>
    <w:rsid w:val="006373AA"/>
    <w:rsid w:val="006401CA"/>
    <w:rsid w:val="00640708"/>
    <w:rsid w:val="00640816"/>
    <w:rsid w:val="00640AE6"/>
    <w:rsid w:val="00640F60"/>
    <w:rsid w:val="006412FC"/>
    <w:rsid w:val="00641A64"/>
    <w:rsid w:val="00641B16"/>
    <w:rsid w:val="00641DFC"/>
    <w:rsid w:val="00641F61"/>
    <w:rsid w:val="00643ACE"/>
    <w:rsid w:val="00643BD2"/>
    <w:rsid w:val="00643EDE"/>
    <w:rsid w:val="0064401C"/>
    <w:rsid w:val="006445E2"/>
    <w:rsid w:val="00644C39"/>
    <w:rsid w:val="00645212"/>
    <w:rsid w:val="00645BB1"/>
    <w:rsid w:val="006463F5"/>
    <w:rsid w:val="00646534"/>
    <w:rsid w:val="006466A6"/>
    <w:rsid w:val="006469FB"/>
    <w:rsid w:val="00647003"/>
    <w:rsid w:val="006475A6"/>
    <w:rsid w:val="00647636"/>
    <w:rsid w:val="00647BD9"/>
    <w:rsid w:val="0065081B"/>
    <w:rsid w:val="00650A30"/>
    <w:rsid w:val="00650D58"/>
    <w:rsid w:val="006520EE"/>
    <w:rsid w:val="00652550"/>
    <w:rsid w:val="00652920"/>
    <w:rsid w:val="0065346C"/>
    <w:rsid w:val="00653E70"/>
    <w:rsid w:val="00654AF6"/>
    <w:rsid w:val="00654C77"/>
    <w:rsid w:val="00654E1D"/>
    <w:rsid w:val="00655166"/>
    <w:rsid w:val="00655A19"/>
    <w:rsid w:val="006561E3"/>
    <w:rsid w:val="0065622A"/>
    <w:rsid w:val="0065624F"/>
    <w:rsid w:val="00656A54"/>
    <w:rsid w:val="00656A76"/>
    <w:rsid w:val="00656D67"/>
    <w:rsid w:val="006571AA"/>
    <w:rsid w:val="0065765A"/>
    <w:rsid w:val="00657B6F"/>
    <w:rsid w:val="00660759"/>
    <w:rsid w:val="006609C4"/>
    <w:rsid w:val="00660B5F"/>
    <w:rsid w:val="00660C7C"/>
    <w:rsid w:val="00660EFF"/>
    <w:rsid w:val="00660FF7"/>
    <w:rsid w:val="0066241E"/>
    <w:rsid w:val="00662453"/>
    <w:rsid w:val="0066299E"/>
    <w:rsid w:val="00662AE0"/>
    <w:rsid w:val="00662D09"/>
    <w:rsid w:val="00662D12"/>
    <w:rsid w:val="00663004"/>
    <w:rsid w:val="006631CF"/>
    <w:rsid w:val="006631F9"/>
    <w:rsid w:val="006635EA"/>
    <w:rsid w:val="006640E4"/>
    <w:rsid w:val="00664F5C"/>
    <w:rsid w:val="00666307"/>
    <w:rsid w:val="00666509"/>
    <w:rsid w:val="00666C89"/>
    <w:rsid w:val="00666D32"/>
    <w:rsid w:val="00667549"/>
    <w:rsid w:val="0066766F"/>
    <w:rsid w:val="00667690"/>
    <w:rsid w:val="006678DC"/>
    <w:rsid w:val="00667E42"/>
    <w:rsid w:val="006700D2"/>
    <w:rsid w:val="006703BA"/>
    <w:rsid w:val="006703EF"/>
    <w:rsid w:val="00670628"/>
    <w:rsid w:val="00670CE8"/>
    <w:rsid w:val="00670D06"/>
    <w:rsid w:val="00670D86"/>
    <w:rsid w:val="00670D9D"/>
    <w:rsid w:val="006718E2"/>
    <w:rsid w:val="0067242E"/>
    <w:rsid w:val="0067326A"/>
    <w:rsid w:val="00673595"/>
    <w:rsid w:val="00673689"/>
    <w:rsid w:val="00673698"/>
    <w:rsid w:val="006739C8"/>
    <w:rsid w:val="00675364"/>
    <w:rsid w:val="00675A0A"/>
    <w:rsid w:val="00675A61"/>
    <w:rsid w:val="00676F09"/>
    <w:rsid w:val="00676F58"/>
    <w:rsid w:val="00677624"/>
    <w:rsid w:val="00677AD8"/>
    <w:rsid w:val="00677CF9"/>
    <w:rsid w:val="00677ED6"/>
    <w:rsid w:val="00680D4A"/>
    <w:rsid w:val="00680F34"/>
    <w:rsid w:val="00681423"/>
    <w:rsid w:val="00681476"/>
    <w:rsid w:val="00681BC4"/>
    <w:rsid w:val="00681D2D"/>
    <w:rsid w:val="00682F9F"/>
    <w:rsid w:val="00683CBE"/>
    <w:rsid w:val="00684546"/>
    <w:rsid w:val="00684D63"/>
    <w:rsid w:val="00685617"/>
    <w:rsid w:val="00685C38"/>
    <w:rsid w:val="00686731"/>
    <w:rsid w:val="00686C68"/>
    <w:rsid w:val="0068704A"/>
    <w:rsid w:val="006870D7"/>
    <w:rsid w:val="0068768A"/>
    <w:rsid w:val="00687AB0"/>
    <w:rsid w:val="00687AFB"/>
    <w:rsid w:val="00690901"/>
    <w:rsid w:val="00690AA3"/>
    <w:rsid w:val="0069125B"/>
    <w:rsid w:val="006912E2"/>
    <w:rsid w:val="0069183D"/>
    <w:rsid w:val="00691C99"/>
    <w:rsid w:val="00692672"/>
    <w:rsid w:val="00692804"/>
    <w:rsid w:val="00692FB3"/>
    <w:rsid w:val="0069395B"/>
    <w:rsid w:val="00693BDC"/>
    <w:rsid w:val="00693EC4"/>
    <w:rsid w:val="00694563"/>
    <w:rsid w:val="00694CE6"/>
    <w:rsid w:val="0069531D"/>
    <w:rsid w:val="006954B8"/>
    <w:rsid w:val="006955E2"/>
    <w:rsid w:val="006959A8"/>
    <w:rsid w:val="006959D1"/>
    <w:rsid w:val="006959E5"/>
    <w:rsid w:val="00695A08"/>
    <w:rsid w:val="0069624E"/>
    <w:rsid w:val="006965F7"/>
    <w:rsid w:val="0069667A"/>
    <w:rsid w:val="0069680A"/>
    <w:rsid w:val="006969D2"/>
    <w:rsid w:val="00696B99"/>
    <w:rsid w:val="00697318"/>
    <w:rsid w:val="006974D6"/>
    <w:rsid w:val="006A01F8"/>
    <w:rsid w:val="006A05D0"/>
    <w:rsid w:val="006A0F12"/>
    <w:rsid w:val="006A136D"/>
    <w:rsid w:val="006A1DAC"/>
    <w:rsid w:val="006A25D1"/>
    <w:rsid w:val="006A2D43"/>
    <w:rsid w:val="006A314A"/>
    <w:rsid w:val="006A31F9"/>
    <w:rsid w:val="006A339C"/>
    <w:rsid w:val="006A3541"/>
    <w:rsid w:val="006A3831"/>
    <w:rsid w:val="006A4E65"/>
    <w:rsid w:val="006A4F78"/>
    <w:rsid w:val="006A6529"/>
    <w:rsid w:val="006A66BB"/>
    <w:rsid w:val="006A6FA9"/>
    <w:rsid w:val="006A7CD1"/>
    <w:rsid w:val="006A7CFE"/>
    <w:rsid w:val="006B0588"/>
    <w:rsid w:val="006B1852"/>
    <w:rsid w:val="006B1968"/>
    <w:rsid w:val="006B198F"/>
    <w:rsid w:val="006B1CA3"/>
    <w:rsid w:val="006B1E2B"/>
    <w:rsid w:val="006B1FF4"/>
    <w:rsid w:val="006B207D"/>
    <w:rsid w:val="006B2972"/>
    <w:rsid w:val="006B2C57"/>
    <w:rsid w:val="006B2F9A"/>
    <w:rsid w:val="006B36CB"/>
    <w:rsid w:val="006B3985"/>
    <w:rsid w:val="006B3A3B"/>
    <w:rsid w:val="006B40E2"/>
    <w:rsid w:val="006B4280"/>
    <w:rsid w:val="006B49E8"/>
    <w:rsid w:val="006B4DF4"/>
    <w:rsid w:val="006B502F"/>
    <w:rsid w:val="006B5302"/>
    <w:rsid w:val="006B55CC"/>
    <w:rsid w:val="006B5B92"/>
    <w:rsid w:val="006B5FBB"/>
    <w:rsid w:val="006B6CF3"/>
    <w:rsid w:val="006B6D3A"/>
    <w:rsid w:val="006B765F"/>
    <w:rsid w:val="006B79CB"/>
    <w:rsid w:val="006B7A09"/>
    <w:rsid w:val="006C15F9"/>
    <w:rsid w:val="006C195A"/>
    <w:rsid w:val="006C1BD3"/>
    <w:rsid w:val="006C1E1C"/>
    <w:rsid w:val="006C204D"/>
    <w:rsid w:val="006C2114"/>
    <w:rsid w:val="006C216A"/>
    <w:rsid w:val="006C294E"/>
    <w:rsid w:val="006C2A15"/>
    <w:rsid w:val="006C3269"/>
    <w:rsid w:val="006C3426"/>
    <w:rsid w:val="006C35C8"/>
    <w:rsid w:val="006C368A"/>
    <w:rsid w:val="006C3D10"/>
    <w:rsid w:val="006C3D1B"/>
    <w:rsid w:val="006C3DB7"/>
    <w:rsid w:val="006C4E53"/>
    <w:rsid w:val="006C525A"/>
    <w:rsid w:val="006C59B8"/>
    <w:rsid w:val="006C5D68"/>
    <w:rsid w:val="006C5E47"/>
    <w:rsid w:val="006C6954"/>
    <w:rsid w:val="006C6D5E"/>
    <w:rsid w:val="006C6E4D"/>
    <w:rsid w:val="006C7E32"/>
    <w:rsid w:val="006D0C92"/>
    <w:rsid w:val="006D0CAE"/>
    <w:rsid w:val="006D0DE7"/>
    <w:rsid w:val="006D0FC0"/>
    <w:rsid w:val="006D18E2"/>
    <w:rsid w:val="006D2139"/>
    <w:rsid w:val="006D21AB"/>
    <w:rsid w:val="006D23EC"/>
    <w:rsid w:val="006D25E8"/>
    <w:rsid w:val="006D28F7"/>
    <w:rsid w:val="006D2C9A"/>
    <w:rsid w:val="006D2E1E"/>
    <w:rsid w:val="006D30B3"/>
    <w:rsid w:val="006D42EC"/>
    <w:rsid w:val="006D4654"/>
    <w:rsid w:val="006D531E"/>
    <w:rsid w:val="006D55CE"/>
    <w:rsid w:val="006D62BE"/>
    <w:rsid w:val="006D672C"/>
    <w:rsid w:val="006D6E48"/>
    <w:rsid w:val="006D6EA9"/>
    <w:rsid w:val="006E014D"/>
    <w:rsid w:val="006E0F5D"/>
    <w:rsid w:val="006E13F5"/>
    <w:rsid w:val="006E1BD1"/>
    <w:rsid w:val="006E21E5"/>
    <w:rsid w:val="006E251D"/>
    <w:rsid w:val="006E2820"/>
    <w:rsid w:val="006E2BA2"/>
    <w:rsid w:val="006E2FCF"/>
    <w:rsid w:val="006E3DB8"/>
    <w:rsid w:val="006E3EF8"/>
    <w:rsid w:val="006E4B43"/>
    <w:rsid w:val="006E4E1A"/>
    <w:rsid w:val="006E587B"/>
    <w:rsid w:val="006E58DD"/>
    <w:rsid w:val="006E5938"/>
    <w:rsid w:val="006E5B04"/>
    <w:rsid w:val="006E64BE"/>
    <w:rsid w:val="006E7613"/>
    <w:rsid w:val="006F03B2"/>
    <w:rsid w:val="006F08AC"/>
    <w:rsid w:val="006F1202"/>
    <w:rsid w:val="006F19A5"/>
    <w:rsid w:val="006F1D33"/>
    <w:rsid w:val="006F268C"/>
    <w:rsid w:val="006F2734"/>
    <w:rsid w:val="006F2D95"/>
    <w:rsid w:val="006F370E"/>
    <w:rsid w:val="006F4330"/>
    <w:rsid w:val="006F440F"/>
    <w:rsid w:val="006F4DCB"/>
    <w:rsid w:val="006F4F3B"/>
    <w:rsid w:val="006F4F53"/>
    <w:rsid w:val="006F512E"/>
    <w:rsid w:val="006F515D"/>
    <w:rsid w:val="006F5592"/>
    <w:rsid w:val="006F59C4"/>
    <w:rsid w:val="006F5A59"/>
    <w:rsid w:val="006F6598"/>
    <w:rsid w:val="006F67A6"/>
    <w:rsid w:val="006F68E8"/>
    <w:rsid w:val="006F6BE1"/>
    <w:rsid w:val="006F6C71"/>
    <w:rsid w:val="006F6DBB"/>
    <w:rsid w:val="006F6DCA"/>
    <w:rsid w:val="006F72E6"/>
    <w:rsid w:val="006F77F6"/>
    <w:rsid w:val="006F7D20"/>
    <w:rsid w:val="007004E7"/>
    <w:rsid w:val="00700562"/>
    <w:rsid w:val="00700B9F"/>
    <w:rsid w:val="00701401"/>
    <w:rsid w:val="0070148C"/>
    <w:rsid w:val="00701B14"/>
    <w:rsid w:val="00701B20"/>
    <w:rsid w:val="00701C2E"/>
    <w:rsid w:val="00702135"/>
    <w:rsid w:val="00702446"/>
    <w:rsid w:val="0070255D"/>
    <w:rsid w:val="00702F30"/>
    <w:rsid w:val="00703286"/>
    <w:rsid w:val="007035A1"/>
    <w:rsid w:val="0070405C"/>
    <w:rsid w:val="00704762"/>
    <w:rsid w:val="0070659F"/>
    <w:rsid w:val="007068BB"/>
    <w:rsid w:val="007071D4"/>
    <w:rsid w:val="007075A9"/>
    <w:rsid w:val="00707C24"/>
    <w:rsid w:val="00707D44"/>
    <w:rsid w:val="007107A3"/>
    <w:rsid w:val="00710947"/>
    <w:rsid w:val="007110AB"/>
    <w:rsid w:val="00711B54"/>
    <w:rsid w:val="0071307B"/>
    <w:rsid w:val="00713799"/>
    <w:rsid w:val="00713CF4"/>
    <w:rsid w:val="00714005"/>
    <w:rsid w:val="0071423A"/>
    <w:rsid w:val="007144CF"/>
    <w:rsid w:val="0071516D"/>
    <w:rsid w:val="00715209"/>
    <w:rsid w:val="007153AF"/>
    <w:rsid w:val="007162B6"/>
    <w:rsid w:val="00716C83"/>
    <w:rsid w:val="00716CEA"/>
    <w:rsid w:val="00716D32"/>
    <w:rsid w:val="00717DF0"/>
    <w:rsid w:val="00717E05"/>
    <w:rsid w:val="00717EE5"/>
    <w:rsid w:val="00717EE8"/>
    <w:rsid w:val="007205A0"/>
    <w:rsid w:val="00721CB9"/>
    <w:rsid w:val="007221EE"/>
    <w:rsid w:val="0072284E"/>
    <w:rsid w:val="00722B28"/>
    <w:rsid w:val="00722F80"/>
    <w:rsid w:val="007239DB"/>
    <w:rsid w:val="007241B2"/>
    <w:rsid w:val="007242EE"/>
    <w:rsid w:val="00725660"/>
    <w:rsid w:val="00725E01"/>
    <w:rsid w:val="00726269"/>
    <w:rsid w:val="00726953"/>
    <w:rsid w:val="007276E3"/>
    <w:rsid w:val="00727ADA"/>
    <w:rsid w:val="00730D30"/>
    <w:rsid w:val="00731904"/>
    <w:rsid w:val="00731AE0"/>
    <w:rsid w:val="00731B95"/>
    <w:rsid w:val="00732022"/>
    <w:rsid w:val="007321F6"/>
    <w:rsid w:val="00732850"/>
    <w:rsid w:val="0073313E"/>
    <w:rsid w:val="0073352F"/>
    <w:rsid w:val="00734239"/>
    <w:rsid w:val="00734841"/>
    <w:rsid w:val="00734D9E"/>
    <w:rsid w:val="00734F26"/>
    <w:rsid w:val="00735707"/>
    <w:rsid w:val="0073599C"/>
    <w:rsid w:val="00735A0F"/>
    <w:rsid w:val="0073652B"/>
    <w:rsid w:val="007367C6"/>
    <w:rsid w:val="00736A65"/>
    <w:rsid w:val="00736BC1"/>
    <w:rsid w:val="00736DA3"/>
    <w:rsid w:val="00737563"/>
    <w:rsid w:val="00737836"/>
    <w:rsid w:val="00737AF8"/>
    <w:rsid w:val="00737C1D"/>
    <w:rsid w:val="007402EE"/>
    <w:rsid w:val="007409CA"/>
    <w:rsid w:val="007411DD"/>
    <w:rsid w:val="00741743"/>
    <w:rsid w:val="00741D47"/>
    <w:rsid w:val="0074261A"/>
    <w:rsid w:val="007427C6"/>
    <w:rsid w:val="007428E4"/>
    <w:rsid w:val="007428FB"/>
    <w:rsid w:val="00743C57"/>
    <w:rsid w:val="007440AF"/>
    <w:rsid w:val="0074447D"/>
    <w:rsid w:val="00744C31"/>
    <w:rsid w:val="00744F03"/>
    <w:rsid w:val="0074565D"/>
    <w:rsid w:val="00746035"/>
    <w:rsid w:val="00746184"/>
    <w:rsid w:val="00746E9D"/>
    <w:rsid w:val="00747629"/>
    <w:rsid w:val="00747FF7"/>
    <w:rsid w:val="0075149A"/>
    <w:rsid w:val="00751E40"/>
    <w:rsid w:val="007528DD"/>
    <w:rsid w:val="0075299D"/>
    <w:rsid w:val="0075348A"/>
    <w:rsid w:val="0075359F"/>
    <w:rsid w:val="00753716"/>
    <w:rsid w:val="007537BF"/>
    <w:rsid w:val="00753819"/>
    <w:rsid w:val="007540FF"/>
    <w:rsid w:val="007557E0"/>
    <w:rsid w:val="00755823"/>
    <w:rsid w:val="00755B8A"/>
    <w:rsid w:val="00756581"/>
    <w:rsid w:val="0075667B"/>
    <w:rsid w:val="00756CA7"/>
    <w:rsid w:val="00757548"/>
    <w:rsid w:val="0076099E"/>
    <w:rsid w:val="00760D6C"/>
    <w:rsid w:val="007612EB"/>
    <w:rsid w:val="00761C05"/>
    <w:rsid w:val="00762F3B"/>
    <w:rsid w:val="0076312F"/>
    <w:rsid w:val="00763401"/>
    <w:rsid w:val="0076393B"/>
    <w:rsid w:val="00763A78"/>
    <w:rsid w:val="0076449A"/>
    <w:rsid w:val="0076486B"/>
    <w:rsid w:val="007652B5"/>
    <w:rsid w:val="007656FF"/>
    <w:rsid w:val="00765870"/>
    <w:rsid w:val="00765961"/>
    <w:rsid w:val="00765D88"/>
    <w:rsid w:val="0076691A"/>
    <w:rsid w:val="00766D57"/>
    <w:rsid w:val="0076708D"/>
    <w:rsid w:val="00767717"/>
    <w:rsid w:val="007706D6"/>
    <w:rsid w:val="0077074E"/>
    <w:rsid w:val="007707A5"/>
    <w:rsid w:val="00770BC8"/>
    <w:rsid w:val="00770BDA"/>
    <w:rsid w:val="007711EA"/>
    <w:rsid w:val="007714BE"/>
    <w:rsid w:val="00771A35"/>
    <w:rsid w:val="00771AC0"/>
    <w:rsid w:val="00772289"/>
    <w:rsid w:val="007728F1"/>
    <w:rsid w:val="0077355E"/>
    <w:rsid w:val="00773AA3"/>
    <w:rsid w:val="00773F4E"/>
    <w:rsid w:val="00775421"/>
    <w:rsid w:val="00775A25"/>
    <w:rsid w:val="0077605A"/>
    <w:rsid w:val="00776064"/>
    <w:rsid w:val="00776986"/>
    <w:rsid w:val="00776FC7"/>
    <w:rsid w:val="00777390"/>
    <w:rsid w:val="0077769C"/>
    <w:rsid w:val="00780E7E"/>
    <w:rsid w:val="007815BA"/>
    <w:rsid w:val="00781819"/>
    <w:rsid w:val="00781F00"/>
    <w:rsid w:val="007820E2"/>
    <w:rsid w:val="0078302E"/>
    <w:rsid w:val="0078303F"/>
    <w:rsid w:val="00784111"/>
    <w:rsid w:val="0078438D"/>
    <w:rsid w:val="007846A5"/>
    <w:rsid w:val="00784836"/>
    <w:rsid w:val="00784A47"/>
    <w:rsid w:val="007855B6"/>
    <w:rsid w:val="007857DA"/>
    <w:rsid w:val="00785868"/>
    <w:rsid w:val="007862E7"/>
    <w:rsid w:val="007866CB"/>
    <w:rsid w:val="00786B15"/>
    <w:rsid w:val="007875B7"/>
    <w:rsid w:val="00790F45"/>
    <w:rsid w:val="00791141"/>
    <w:rsid w:val="00791728"/>
    <w:rsid w:val="00791810"/>
    <w:rsid w:val="007919CE"/>
    <w:rsid w:val="007919FD"/>
    <w:rsid w:val="00792405"/>
    <w:rsid w:val="00792A0B"/>
    <w:rsid w:val="00792F5A"/>
    <w:rsid w:val="00792FE0"/>
    <w:rsid w:val="007934AB"/>
    <w:rsid w:val="0079382F"/>
    <w:rsid w:val="00793D73"/>
    <w:rsid w:val="00793E45"/>
    <w:rsid w:val="00793F2C"/>
    <w:rsid w:val="00794840"/>
    <w:rsid w:val="00794A1E"/>
    <w:rsid w:val="00794F6D"/>
    <w:rsid w:val="00795014"/>
    <w:rsid w:val="007950D5"/>
    <w:rsid w:val="007960B9"/>
    <w:rsid w:val="007961AB"/>
    <w:rsid w:val="007966A0"/>
    <w:rsid w:val="00796DC9"/>
    <w:rsid w:val="00797003"/>
    <w:rsid w:val="0079796A"/>
    <w:rsid w:val="007A076F"/>
    <w:rsid w:val="007A27A1"/>
    <w:rsid w:val="007A2F2F"/>
    <w:rsid w:val="007A3625"/>
    <w:rsid w:val="007A39E0"/>
    <w:rsid w:val="007A54EB"/>
    <w:rsid w:val="007A5835"/>
    <w:rsid w:val="007A5860"/>
    <w:rsid w:val="007A5D0F"/>
    <w:rsid w:val="007A6B19"/>
    <w:rsid w:val="007A6C60"/>
    <w:rsid w:val="007A74AF"/>
    <w:rsid w:val="007A7FC7"/>
    <w:rsid w:val="007B0491"/>
    <w:rsid w:val="007B06BB"/>
    <w:rsid w:val="007B0986"/>
    <w:rsid w:val="007B1057"/>
    <w:rsid w:val="007B16B0"/>
    <w:rsid w:val="007B21FA"/>
    <w:rsid w:val="007B2938"/>
    <w:rsid w:val="007B31E0"/>
    <w:rsid w:val="007B3EB7"/>
    <w:rsid w:val="007B415A"/>
    <w:rsid w:val="007B42EB"/>
    <w:rsid w:val="007B48F6"/>
    <w:rsid w:val="007B4D9E"/>
    <w:rsid w:val="007B4F5C"/>
    <w:rsid w:val="007B51B4"/>
    <w:rsid w:val="007B52C9"/>
    <w:rsid w:val="007B5499"/>
    <w:rsid w:val="007B55EB"/>
    <w:rsid w:val="007B5D53"/>
    <w:rsid w:val="007B623D"/>
    <w:rsid w:val="007B665A"/>
    <w:rsid w:val="007B6F5F"/>
    <w:rsid w:val="007B71A7"/>
    <w:rsid w:val="007B72B1"/>
    <w:rsid w:val="007B7839"/>
    <w:rsid w:val="007B7C98"/>
    <w:rsid w:val="007C02F4"/>
    <w:rsid w:val="007C03CB"/>
    <w:rsid w:val="007C0590"/>
    <w:rsid w:val="007C0593"/>
    <w:rsid w:val="007C0A73"/>
    <w:rsid w:val="007C0E76"/>
    <w:rsid w:val="007C0EFB"/>
    <w:rsid w:val="007C169E"/>
    <w:rsid w:val="007C1AB3"/>
    <w:rsid w:val="007C2543"/>
    <w:rsid w:val="007C2761"/>
    <w:rsid w:val="007C2C1A"/>
    <w:rsid w:val="007C34C8"/>
    <w:rsid w:val="007C37AA"/>
    <w:rsid w:val="007C3822"/>
    <w:rsid w:val="007C3B3F"/>
    <w:rsid w:val="007C3C6C"/>
    <w:rsid w:val="007C450F"/>
    <w:rsid w:val="007C455C"/>
    <w:rsid w:val="007C47CC"/>
    <w:rsid w:val="007C594D"/>
    <w:rsid w:val="007C5BEE"/>
    <w:rsid w:val="007C5C78"/>
    <w:rsid w:val="007C647A"/>
    <w:rsid w:val="007C66F8"/>
    <w:rsid w:val="007C7A19"/>
    <w:rsid w:val="007D01F9"/>
    <w:rsid w:val="007D09B5"/>
    <w:rsid w:val="007D0A52"/>
    <w:rsid w:val="007D1301"/>
    <w:rsid w:val="007D153F"/>
    <w:rsid w:val="007D1772"/>
    <w:rsid w:val="007D1C00"/>
    <w:rsid w:val="007D1CBA"/>
    <w:rsid w:val="007D1D9E"/>
    <w:rsid w:val="007D1EE4"/>
    <w:rsid w:val="007D2062"/>
    <w:rsid w:val="007D2561"/>
    <w:rsid w:val="007D2912"/>
    <w:rsid w:val="007D2D2A"/>
    <w:rsid w:val="007D30ED"/>
    <w:rsid w:val="007D3389"/>
    <w:rsid w:val="007D34E7"/>
    <w:rsid w:val="007D3526"/>
    <w:rsid w:val="007D363D"/>
    <w:rsid w:val="007D3759"/>
    <w:rsid w:val="007D4014"/>
    <w:rsid w:val="007D403C"/>
    <w:rsid w:val="007D46B0"/>
    <w:rsid w:val="007D4E90"/>
    <w:rsid w:val="007D4EE2"/>
    <w:rsid w:val="007D516A"/>
    <w:rsid w:val="007D52B4"/>
    <w:rsid w:val="007D5B8F"/>
    <w:rsid w:val="007D5E2B"/>
    <w:rsid w:val="007D6155"/>
    <w:rsid w:val="007D6283"/>
    <w:rsid w:val="007D65B6"/>
    <w:rsid w:val="007D6865"/>
    <w:rsid w:val="007D68F8"/>
    <w:rsid w:val="007D71E7"/>
    <w:rsid w:val="007D72F5"/>
    <w:rsid w:val="007D796B"/>
    <w:rsid w:val="007D7B2D"/>
    <w:rsid w:val="007D7C61"/>
    <w:rsid w:val="007D7E6D"/>
    <w:rsid w:val="007E1814"/>
    <w:rsid w:val="007E1A92"/>
    <w:rsid w:val="007E1AA0"/>
    <w:rsid w:val="007E23CC"/>
    <w:rsid w:val="007E2727"/>
    <w:rsid w:val="007E2C7B"/>
    <w:rsid w:val="007E3487"/>
    <w:rsid w:val="007E3DE2"/>
    <w:rsid w:val="007E415E"/>
    <w:rsid w:val="007E46C0"/>
    <w:rsid w:val="007E491D"/>
    <w:rsid w:val="007E4C23"/>
    <w:rsid w:val="007E4F75"/>
    <w:rsid w:val="007E5480"/>
    <w:rsid w:val="007E57C7"/>
    <w:rsid w:val="007E5852"/>
    <w:rsid w:val="007E5C3E"/>
    <w:rsid w:val="007E5E6B"/>
    <w:rsid w:val="007E5F6D"/>
    <w:rsid w:val="007E6208"/>
    <w:rsid w:val="007E646A"/>
    <w:rsid w:val="007E692D"/>
    <w:rsid w:val="007E6F24"/>
    <w:rsid w:val="007E70A3"/>
    <w:rsid w:val="007E7A6D"/>
    <w:rsid w:val="007E7E76"/>
    <w:rsid w:val="007F1645"/>
    <w:rsid w:val="007F1C65"/>
    <w:rsid w:val="007F2159"/>
    <w:rsid w:val="007F24C3"/>
    <w:rsid w:val="007F27F0"/>
    <w:rsid w:val="007F32D4"/>
    <w:rsid w:val="007F3445"/>
    <w:rsid w:val="007F51A4"/>
    <w:rsid w:val="007F5815"/>
    <w:rsid w:val="007F5B23"/>
    <w:rsid w:val="007F5D5D"/>
    <w:rsid w:val="007F663F"/>
    <w:rsid w:val="007F6BA7"/>
    <w:rsid w:val="007F7211"/>
    <w:rsid w:val="007F76C9"/>
    <w:rsid w:val="007F76CD"/>
    <w:rsid w:val="007F7D9A"/>
    <w:rsid w:val="008000FE"/>
    <w:rsid w:val="00801743"/>
    <w:rsid w:val="00801777"/>
    <w:rsid w:val="00801B7A"/>
    <w:rsid w:val="00801DCD"/>
    <w:rsid w:val="00802071"/>
    <w:rsid w:val="00803C84"/>
    <w:rsid w:val="00803CA9"/>
    <w:rsid w:val="008040B7"/>
    <w:rsid w:val="008041C0"/>
    <w:rsid w:val="00804E0F"/>
    <w:rsid w:val="00805415"/>
    <w:rsid w:val="00805D19"/>
    <w:rsid w:val="00805DA1"/>
    <w:rsid w:val="00805EA4"/>
    <w:rsid w:val="00805EBE"/>
    <w:rsid w:val="00806716"/>
    <w:rsid w:val="00806EDE"/>
    <w:rsid w:val="008078B1"/>
    <w:rsid w:val="00807F17"/>
    <w:rsid w:val="00810804"/>
    <w:rsid w:val="00810BF8"/>
    <w:rsid w:val="00810FBE"/>
    <w:rsid w:val="0081138A"/>
    <w:rsid w:val="00811430"/>
    <w:rsid w:val="00812980"/>
    <w:rsid w:val="00812E48"/>
    <w:rsid w:val="008134F5"/>
    <w:rsid w:val="008138A7"/>
    <w:rsid w:val="008139BD"/>
    <w:rsid w:val="00813F19"/>
    <w:rsid w:val="0081411A"/>
    <w:rsid w:val="008151B0"/>
    <w:rsid w:val="00815486"/>
    <w:rsid w:val="008155A9"/>
    <w:rsid w:val="00815A11"/>
    <w:rsid w:val="0081649D"/>
    <w:rsid w:val="00816986"/>
    <w:rsid w:val="00816AEC"/>
    <w:rsid w:val="00817170"/>
    <w:rsid w:val="008175FB"/>
    <w:rsid w:val="00817917"/>
    <w:rsid w:val="00820305"/>
    <w:rsid w:val="00820700"/>
    <w:rsid w:val="00820931"/>
    <w:rsid w:val="00820E22"/>
    <w:rsid w:val="00820EDE"/>
    <w:rsid w:val="0082235F"/>
    <w:rsid w:val="00822537"/>
    <w:rsid w:val="00822FB9"/>
    <w:rsid w:val="00823474"/>
    <w:rsid w:val="00823F68"/>
    <w:rsid w:val="00824038"/>
    <w:rsid w:val="008269B3"/>
    <w:rsid w:val="00826CDA"/>
    <w:rsid w:val="00827596"/>
    <w:rsid w:val="008275F3"/>
    <w:rsid w:val="00827868"/>
    <w:rsid w:val="00830AA1"/>
    <w:rsid w:val="008310FE"/>
    <w:rsid w:val="00831A05"/>
    <w:rsid w:val="00831B05"/>
    <w:rsid w:val="00831DE2"/>
    <w:rsid w:val="008320B9"/>
    <w:rsid w:val="00832101"/>
    <w:rsid w:val="00832165"/>
    <w:rsid w:val="00832E26"/>
    <w:rsid w:val="00833037"/>
    <w:rsid w:val="008331AE"/>
    <w:rsid w:val="008333D8"/>
    <w:rsid w:val="00833A49"/>
    <w:rsid w:val="0083466D"/>
    <w:rsid w:val="008349D5"/>
    <w:rsid w:val="00834FAF"/>
    <w:rsid w:val="008350FF"/>
    <w:rsid w:val="00835625"/>
    <w:rsid w:val="00835784"/>
    <w:rsid w:val="00835E86"/>
    <w:rsid w:val="008361F1"/>
    <w:rsid w:val="008368A7"/>
    <w:rsid w:val="0083786B"/>
    <w:rsid w:val="00840576"/>
    <w:rsid w:val="008406A7"/>
    <w:rsid w:val="008407B9"/>
    <w:rsid w:val="00840870"/>
    <w:rsid w:val="00840DFB"/>
    <w:rsid w:val="00843085"/>
    <w:rsid w:val="0084313C"/>
    <w:rsid w:val="00843733"/>
    <w:rsid w:val="00843900"/>
    <w:rsid w:val="00843975"/>
    <w:rsid w:val="00843CD2"/>
    <w:rsid w:val="00844207"/>
    <w:rsid w:val="00844BDC"/>
    <w:rsid w:val="00844C05"/>
    <w:rsid w:val="008459C0"/>
    <w:rsid w:val="00846608"/>
    <w:rsid w:val="008507ED"/>
    <w:rsid w:val="008508F6"/>
    <w:rsid w:val="00850C1A"/>
    <w:rsid w:val="00850D56"/>
    <w:rsid w:val="00850D7F"/>
    <w:rsid w:val="00851456"/>
    <w:rsid w:val="0085148C"/>
    <w:rsid w:val="00851CD8"/>
    <w:rsid w:val="00852343"/>
    <w:rsid w:val="00852452"/>
    <w:rsid w:val="008524F8"/>
    <w:rsid w:val="00852732"/>
    <w:rsid w:val="00853825"/>
    <w:rsid w:val="0085503C"/>
    <w:rsid w:val="0085541B"/>
    <w:rsid w:val="00855622"/>
    <w:rsid w:val="00856143"/>
    <w:rsid w:val="00856445"/>
    <w:rsid w:val="0085746D"/>
    <w:rsid w:val="00857721"/>
    <w:rsid w:val="00857B61"/>
    <w:rsid w:val="00857CDA"/>
    <w:rsid w:val="0086045B"/>
    <w:rsid w:val="00860543"/>
    <w:rsid w:val="00860AF0"/>
    <w:rsid w:val="00860C4C"/>
    <w:rsid w:val="00860FD6"/>
    <w:rsid w:val="00862AE6"/>
    <w:rsid w:val="00862B87"/>
    <w:rsid w:val="00862E90"/>
    <w:rsid w:val="00863792"/>
    <w:rsid w:val="008647CC"/>
    <w:rsid w:val="00864A7C"/>
    <w:rsid w:val="00864F1B"/>
    <w:rsid w:val="008657A4"/>
    <w:rsid w:val="00865C32"/>
    <w:rsid w:val="00865DF4"/>
    <w:rsid w:val="00866397"/>
    <w:rsid w:val="00866661"/>
    <w:rsid w:val="00866A59"/>
    <w:rsid w:val="00867330"/>
    <w:rsid w:val="00867EA6"/>
    <w:rsid w:val="0087038F"/>
    <w:rsid w:val="008703C9"/>
    <w:rsid w:val="00870E63"/>
    <w:rsid w:val="008713F8"/>
    <w:rsid w:val="008714F2"/>
    <w:rsid w:val="00872762"/>
    <w:rsid w:val="0087316C"/>
    <w:rsid w:val="00873691"/>
    <w:rsid w:val="008745CE"/>
    <w:rsid w:val="008751F4"/>
    <w:rsid w:val="008752F6"/>
    <w:rsid w:val="0087543F"/>
    <w:rsid w:val="00875F91"/>
    <w:rsid w:val="0087619E"/>
    <w:rsid w:val="008761ED"/>
    <w:rsid w:val="0087638C"/>
    <w:rsid w:val="008767FB"/>
    <w:rsid w:val="00876CCB"/>
    <w:rsid w:val="00876E03"/>
    <w:rsid w:val="008771FD"/>
    <w:rsid w:val="008772B4"/>
    <w:rsid w:val="00877AE2"/>
    <w:rsid w:val="00877E2C"/>
    <w:rsid w:val="0088001D"/>
    <w:rsid w:val="00880EF9"/>
    <w:rsid w:val="00881070"/>
    <w:rsid w:val="0088302C"/>
    <w:rsid w:val="008830A3"/>
    <w:rsid w:val="00883255"/>
    <w:rsid w:val="00883545"/>
    <w:rsid w:val="00883988"/>
    <w:rsid w:val="0088398D"/>
    <w:rsid w:val="008839E9"/>
    <w:rsid w:val="0088408A"/>
    <w:rsid w:val="00884C00"/>
    <w:rsid w:val="00886B91"/>
    <w:rsid w:val="00886D26"/>
    <w:rsid w:val="00887420"/>
    <w:rsid w:val="00887D1A"/>
    <w:rsid w:val="008902E4"/>
    <w:rsid w:val="00890EFE"/>
    <w:rsid w:val="008911AE"/>
    <w:rsid w:val="0089124B"/>
    <w:rsid w:val="0089179B"/>
    <w:rsid w:val="00892053"/>
    <w:rsid w:val="00892134"/>
    <w:rsid w:val="008923FF"/>
    <w:rsid w:val="008926E4"/>
    <w:rsid w:val="008933EC"/>
    <w:rsid w:val="008938D2"/>
    <w:rsid w:val="008939C1"/>
    <w:rsid w:val="00893CC4"/>
    <w:rsid w:val="00893E0D"/>
    <w:rsid w:val="00893E1A"/>
    <w:rsid w:val="008949E1"/>
    <w:rsid w:val="00895563"/>
    <w:rsid w:val="00895889"/>
    <w:rsid w:val="00895A4A"/>
    <w:rsid w:val="00895AB2"/>
    <w:rsid w:val="00895C89"/>
    <w:rsid w:val="00896196"/>
    <w:rsid w:val="008963F5"/>
    <w:rsid w:val="008970C9"/>
    <w:rsid w:val="0089781D"/>
    <w:rsid w:val="00897F04"/>
    <w:rsid w:val="00897F8F"/>
    <w:rsid w:val="008A0B1A"/>
    <w:rsid w:val="008A0BBC"/>
    <w:rsid w:val="008A0DA5"/>
    <w:rsid w:val="008A14AA"/>
    <w:rsid w:val="008A1B23"/>
    <w:rsid w:val="008A1FB3"/>
    <w:rsid w:val="008A28F3"/>
    <w:rsid w:val="008A2A24"/>
    <w:rsid w:val="008A2B67"/>
    <w:rsid w:val="008A2BED"/>
    <w:rsid w:val="008A2C94"/>
    <w:rsid w:val="008A2D1F"/>
    <w:rsid w:val="008A3027"/>
    <w:rsid w:val="008A38A4"/>
    <w:rsid w:val="008A47CB"/>
    <w:rsid w:val="008A49AA"/>
    <w:rsid w:val="008A49DB"/>
    <w:rsid w:val="008A4A7F"/>
    <w:rsid w:val="008A4C42"/>
    <w:rsid w:val="008A4CAA"/>
    <w:rsid w:val="008A51C6"/>
    <w:rsid w:val="008A5C8E"/>
    <w:rsid w:val="008A6022"/>
    <w:rsid w:val="008A6507"/>
    <w:rsid w:val="008A6C11"/>
    <w:rsid w:val="008A6E50"/>
    <w:rsid w:val="008A758E"/>
    <w:rsid w:val="008A7637"/>
    <w:rsid w:val="008A7B98"/>
    <w:rsid w:val="008A7C9E"/>
    <w:rsid w:val="008A7ED9"/>
    <w:rsid w:val="008B04D5"/>
    <w:rsid w:val="008B05C8"/>
    <w:rsid w:val="008B12DB"/>
    <w:rsid w:val="008B13CE"/>
    <w:rsid w:val="008B181E"/>
    <w:rsid w:val="008B21B2"/>
    <w:rsid w:val="008B2630"/>
    <w:rsid w:val="008B27BD"/>
    <w:rsid w:val="008B2971"/>
    <w:rsid w:val="008B2D64"/>
    <w:rsid w:val="008B3C70"/>
    <w:rsid w:val="008B45B8"/>
    <w:rsid w:val="008B4753"/>
    <w:rsid w:val="008B4D5D"/>
    <w:rsid w:val="008B4F5B"/>
    <w:rsid w:val="008B5055"/>
    <w:rsid w:val="008B50C1"/>
    <w:rsid w:val="008B58C2"/>
    <w:rsid w:val="008B5D75"/>
    <w:rsid w:val="008B6612"/>
    <w:rsid w:val="008B7071"/>
    <w:rsid w:val="008B7864"/>
    <w:rsid w:val="008B7D0E"/>
    <w:rsid w:val="008C030E"/>
    <w:rsid w:val="008C1293"/>
    <w:rsid w:val="008C1422"/>
    <w:rsid w:val="008C16A8"/>
    <w:rsid w:val="008C18C9"/>
    <w:rsid w:val="008C1AC6"/>
    <w:rsid w:val="008C1C35"/>
    <w:rsid w:val="008C259F"/>
    <w:rsid w:val="008C2657"/>
    <w:rsid w:val="008C274B"/>
    <w:rsid w:val="008C3D5E"/>
    <w:rsid w:val="008C4976"/>
    <w:rsid w:val="008C4BF9"/>
    <w:rsid w:val="008C522D"/>
    <w:rsid w:val="008C5F50"/>
    <w:rsid w:val="008C5FEC"/>
    <w:rsid w:val="008C61C4"/>
    <w:rsid w:val="008C6A57"/>
    <w:rsid w:val="008C6E30"/>
    <w:rsid w:val="008D04F4"/>
    <w:rsid w:val="008D0721"/>
    <w:rsid w:val="008D107B"/>
    <w:rsid w:val="008D18BA"/>
    <w:rsid w:val="008D1FEC"/>
    <w:rsid w:val="008D30B1"/>
    <w:rsid w:val="008D333B"/>
    <w:rsid w:val="008D3D0C"/>
    <w:rsid w:val="008D438B"/>
    <w:rsid w:val="008D628B"/>
    <w:rsid w:val="008D7517"/>
    <w:rsid w:val="008D7619"/>
    <w:rsid w:val="008D799A"/>
    <w:rsid w:val="008D7B34"/>
    <w:rsid w:val="008D7DEA"/>
    <w:rsid w:val="008E008E"/>
    <w:rsid w:val="008E05FD"/>
    <w:rsid w:val="008E1072"/>
    <w:rsid w:val="008E16B3"/>
    <w:rsid w:val="008E1836"/>
    <w:rsid w:val="008E1D7E"/>
    <w:rsid w:val="008E3142"/>
    <w:rsid w:val="008E360F"/>
    <w:rsid w:val="008E3A55"/>
    <w:rsid w:val="008E3C9A"/>
    <w:rsid w:val="008E470F"/>
    <w:rsid w:val="008E476E"/>
    <w:rsid w:val="008E6065"/>
    <w:rsid w:val="008E63DF"/>
    <w:rsid w:val="008E6BE3"/>
    <w:rsid w:val="008E6E33"/>
    <w:rsid w:val="008E7021"/>
    <w:rsid w:val="008E7642"/>
    <w:rsid w:val="008F00DA"/>
    <w:rsid w:val="008F077A"/>
    <w:rsid w:val="008F0F57"/>
    <w:rsid w:val="008F180D"/>
    <w:rsid w:val="008F186C"/>
    <w:rsid w:val="008F198B"/>
    <w:rsid w:val="008F1B86"/>
    <w:rsid w:val="008F1F94"/>
    <w:rsid w:val="008F1F9F"/>
    <w:rsid w:val="008F20CB"/>
    <w:rsid w:val="008F2F83"/>
    <w:rsid w:val="008F3716"/>
    <w:rsid w:val="008F38E6"/>
    <w:rsid w:val="008F39C7"/>
    <w:rsid w:val="008F42BC"/>
    <w:rsid w:val="008F43B8"/>
    <w:rsid w:val="008F44F2"/>
    <w:rsid w:val="008F4500"/>
    <w:rsid w:val="008F470D"/>
    <w:rsid w:val="008F47A3"/>
    <w:rsid w:val="008F4AA4"/>
    <w:rsid w:val="008F5085"/>
    <w:rsid w:val="008F5A31"/>
    <w:rsid w:val="008F6100"/>
    <w:rsid w:val="008F64E8"/>
    <w:rsid w:val="008F6910"/>
    <w:rsid w:val="008F694C"/>
    <w:rsid w:val="008F69D5"/>
    <w:rsid w:val="008F6F95"/>
    <w:rsid w:val="008F7593"/>
    <w:rsid w:val="008F7C3A"/>
    <w:rsid w:val="0090062E"/>
    <w:rsid w:val="00900F77"/>
    <w:rsid w:val="00901E5E"/>
    <w:rsid w:val="00902D1E"/>
    <w:rsid w:val="00903399"/>
    <w:rsid w:val="009040DE"/>
    <w:rsid w:val="009057B2"/>
    <w:rsid w:val="00906237"/>
    <w:rsid w:val="00906554"/>
    <w:rsid w:val="009073C3"/>
    <w:rsid w:val="009076A4"/>
    <w:rsid w:val="00907B75"/>
    <w:rsid w:val="00907CEA"/>
    <w:rsid w:val="009101F5"/>
    <w:rsid w:val="00910A10"/>
    <w:rsid w:val="00911381"/>
    <w:rsid w:val="00911556"/>
    <w:rsid w:val="009122FD"/>
    <w:rsid w:val="009126E9"/>
    <w:rsid w:val="00912B83"/>
    <w:rsid w:val="00913168"/>
    <w:rsid w:val="009131B3"/>
    <w:rsid w:val="009137AC"/>
    <w:rsid w:val="00914D89"/>
    <w:rsid w:val="00914DAB"/>
    <w:rsid w:val="009158B0"/>
    <w:rsid w:val="00915926"/>
    <w:rsid w:val="009159E4"/>
    <w:rsid w:val="009163E3"/>
    <w:rsid w:val="00916973"/>
    <w:rsid w:val="009169F2"/>
    <w:rsid w:val="009177D6"/>
    <w:rsid w:val="009177D7"/>
    <w:rsid w:val="009200F2"/>
    <w:rsid w:val="00920351"/>
    <w:rsid w:val="009208DD"/>
    <w:rsid w:val="00920B52"/>
    <w:rsid w:val="00920DBC"/>
    <w:rsid w:val="00921055"/>
    <w:rsid w:val="00921728"/>
    <w:rsid w:val="00922EC2"/>
    <w:rsid w:val="009231E3"/>
    <w:rsid w:val="009232A0"/>
    <w:rsid w:val="009232AE"/>
    <w:rsid w:val="00923CC9"/>
    <w:rsid w:val="009246BD"/>
    <w:rsid w:val="00924BCE"/>
    <w:rsid w:val="00925758"/>
    <w:rsid w:val="00925C1C"/>
    <w:rsid w:val="0092657E"/>
    <w:rsid w:val="009266A2"/>
    <w:rsid w:val="00926712"/>
    <w:rsid w:val="00926853"/>
    <w:rsid w:val="00926B08"/>
    <w:rsid w:val="00927022"/>
    <w:rsid w:val="00927124"/>
    <w:rsid w:val="0092763B"/>
    <w:rsid w:val="00927721"/>
    <w:rsid w:val="00927C21"/>
    <w:rsid w:val="00930CAD"/>
    <w:rsid w:val="00930CE8"/>
    <w:rsid w:val="00931422"/>
    <w:rsid w:val="009316F0"/>
    <w:rsid w:val="009327E6"/>
    <w:rsid w:val="00932A6F"/>
    <w:rsid w:val="0093326E"/>
    <w:rsid w:val="009336A9"/>
    <w:rsid w:val="00933FB4"/>
    <w:rsid w:val="00934C0D"/>
    <w:rsid w:val="00935297"/>
    <w:rsid w:val="00935980"/>
    <w:rsid w:val="009363A4"/>
    <w:rsid w:val="009365AC"/>
    <w:rsid w:val="00936C9E"/>
    <w:rsid w:val="00937676"/>
    <w:rsid w:val="0094008E"/>
    <w:rsid w:val="00940188"/>
    <w:rsid w:val="0094049B"/>
    <w:rsid w:val="00940A0C"/>
    <w:rsid w:val="00940DB4"/>
    <w:rsid w:val="009414F3"/>
    <w:rsid w:val="00941E2E"/>
    <w:rsid w:val="009423FD"/>
    <w:rsid w:val="0094241B"/>
    <w:rsid w:val="009430CD"/>
    <w:rsid w:val="00943540"/>
    <w:rsid w:val="00943AE4"/>
    <w:rsid w:val="0094413C"/>
    <w:rsid w:val="009446E1"/>
    <w:rsid w:val="00944A15"/>
    <w:rsid w:val="00944F25"/>
    <w:rsid w:val="009456E4"/>
    <w:rsid w:val="00945A9D"/>
    <w:rsid w:val="00945AE5"/>
    <w:rsid w:val="00945CC6"/>
    <w:rsid w:val="00945DBC"/>
    <w:rsid w:val="00946287"/>
    <w:rsid w:val="00946432"/>
    <w:rsid w:val="00946CA9"/>
    <w:rsid w:val="00947059"/>
    <w:rsid w:val="009470DD"/>
    <w:rsid w:val="00947103"/>
    <w:rsid w:val="009471C9"/>
    <w:rsid w:val="00947700"/>
    <w:rsid w:val="00947FC9"/>
    <w:rsid w:val="00950535"/>
    <w:rsid w:val="009508FC"/>
    <w:rsid w:val="00950F93"/>
    <w:rsid w:val="00951C53"/>
    <w:rsid w:val="00952676"/>
    <w:rsid w:val="00952E3D"/>
    <w:rsid w:val="009539D0"/>
    <w:rsid w:val="00953A4F"/>
    <w:rsid w:val="00953DC2"/>
    <w:rsid w:val="00954468"/>
    <w:rsid w:val="0095457D"/>
    <w:rsid w:val="00954E3D"/>
    <w:rsid w:val="00954E80"/>
    <w:rsid w:val="00956765"/>
    <w:rsid w:val="009567C4"/>
    <w:rsid w:val="00956C55"/>
    <w:rsid w:val="00956DEA"/>
    <w:rsid w:val="00957362"/>
    <w:rsid w:val="00960649"/>
    <w:rsid w:val="00960D2D"/>
    <w:rsid w:val="00960E0A"/>
    <w:rsid w:val="0096149F"/>
    <w:rsid w:val="00961A35"/>
    <w:rsid w:val="00961F13"/>
    <w:rsid w:val="0096235D"/>
    <w:rsid w:val="00962979"/>
    <w:rsid w:val="00962B20"/>
    <w:rsid w:val="00962C6C"/>
    <w:rsid w:val="00962E6D"/>
    <w:rsid w:val="0096315D"/>
    <w:rsid w:val="00963F57"/>
    <w:rsid w:val="00964617"/>
    <w:rsid w:val="009648FB"/>
    <w:rsid w:val="00966126"/>
    <w:rsid w:val="00966718"/>
    <w:rsid w:val="00967641"/>
    <w:rsid w:val="00967885"/>
    <w:rsid w:val="00967B0E"/>
    <w:rsid w:val="00967EFE"/>
    <w:rsid w:val="00970481"/>
    <w:rsid w:val="00970732"/>
    <w:rsid w:val="009713BE"/>
    <w:rsid w:val="00972618"/>
    <w:rsid w:val="009726CF"/>
    <w:rsid w:val="00972781"/>
    <w:rsid w:val="00972858"/>
    <w:rsid w:val="00972920"/>
    <w:rsid w:val="00972A93"/>
    <w:rsid w:val="00972CE3"/>
    <w:rsid w:val="009731A3"/>
    <w:rsid w:val="009731F0"/>
    <w:rsid w:val="00974018"/>
    <w:rsid w:val="00974A08"/>
    <w:rsid w:val="00974FCD"/>
    <w:rsid w:val="0097590D"/>
    <w:rsid w:val="009759B6"/>
    <w:rsid w:val="00975A90"/>
    <w:rsid w:val="00976158"/>
    <w:rsid w:val="009762D5"/>
    <w:rsid w:val="0097692C"/>
    <w:rsid w:val="00976E09"/>
    <w:rsid w:val="0097708E"/>
    <w:rsid w:val="009812B2"/>
    <w:rsid w:val="00981EA9"/>
    <w:rsid w:val="00982C46"/>
    <w:rsid w:val="00982D83"/>
    <w:rsid w:val="0098338C"/>
    <w:rsid w:val="009833F5"/>
    <w:rsid w:val="0098344F"/>
    <w:rsid w:val="009835AA"/>
    <w:rsid w:val="009835BD"/>
    <w:rsid w:val="00983C09"/>
    <w:rsid w:val="00985221"/>
    <w:rsid w:val="0098547B"/>
    <w:rsid w:val="00986BB5"/>
    <w:rsid w:val="009877AE"/>
    <w:rsid w:val="00990409"/>
    <w:rsid w:val="00990CBF"/>
    <w:rsid w:val="00991894"/>
    <w:rsid w:val="00991A13"/>
    <w:rsid w:val="00991C95"/>
    <w:rsid w:val="009922BD"/>
    <w:rsid w:val="00992533"/>
    <w:rsid w:val="00993405"/>
    <w:rsid w:val="0099392D"/>
    <w:rsid w:val="00993A87"/>
    <w:rsid w:val="0099433C"/>
    <w:rsid w:val="009947DF"/>
    <w:rsid w:val="00994AD9"/>
    <w:rsid w:val="00995737"/>
    <w:rsid w:val="00995B55"/>
    <w:rsid w:val="009965BB"/>
    <w:rsid w:val="009969C3"/>
    <w:rsid w:val="00997328"/>
    <w:rsid w:val="00997846"/>
    <w:rsid w:val="009978D7"/>
    <w:rsid w:val="0099797C"/>
    <w:rsid w:val="009A0575"/>
    <w:rsid w:val="009A1095"/>
    <w:rsid w:val="009A14E1"/>
    <w:rsid w:val="009A15BC"/>
    <w:rsid w:val="009A1B2E"/>
    <w:rsid w:val="009A245F"/>
    <w:rsid w:val="009A2BF4"/>
    <w:rsid w:val="009A3041"/>
    <w:rsid w:val="009A377D"/>
    <w:rsid w:val="009A42F5"/>
    <w:rsid w:val="009A493F"/>
    <w:rsid w:val="009A67EE"/>
    <w:rsid w:val="009A6C4B"/>
    <w:rsid w:val="009A6DF0"/>
    <w:rsid w:val="009A709B"/>
    <w:rsid w:val="009A7211"/>
    <w:rsid w:val="009A7291"/>
    <w:rsid w:val="009A74A3"/>
    <w:rsid w:val="009B0567"/>
    <w:rsid w:val="009B087A"/>
    <w:rsid w:val="009B143B"/>
    <w:rsid w:val="009B170B"/>
    <w:rsid w:val="009B1E31"/>
    <w:rsid w:val="009B1EA5"/>
    <w:rsid w:val="009B27B7"/>
    <w:rsid w:val="009B27C2"/>
    <w:rsid w:val="009B2C2C"/>
    <w:rsid w:val="009B3001"/>
    <w:rsid w:val="009B31CB"/>
    <w:rsid w:val="009B34C4"/>
    <w:rsid w:val="009B34F9"/>
    <w:rsid w:val="009B3B78"/>
    <w:rsid w:val="009B3CED"/>
    <w:rsid w:val="009B40AB"/>
    <w:rsid w:val="009B4789"/>
    <w:rsid w:val="009B47E7"/>
    <w:rsid w:val="009B4FC8"/>
    <w:rsid w:val="009B5D85"/>
    <w:rsid w:val="009B6109"/>
    <w:rsid w:val="009B644C"/>
    <w:rsid w:val="009B654E"/>
    <w:rsid w:val="009B6820"/>
    <w:rsid w:val="009B7517"/>
    <w:rsid w:val="009C036F"/>
    <w:rsid w:val="009C04CC"/>
    <w:rsid w:val="009C0742"/>
    <w:rsid w:val="009C08E6"/>
    <w:rsid w:val="009C1A4E"/>
    <w:rsid w:val="009C25CF"/>
    <w:rsid w:val="009C2892"/>
    <w:rsid w:val="009C28B0"/>
    <w:rsid w:val="009C31C2"/>
    <w:rsid w:val="009C36C1"/>
    <w:rsid w:val="009C39A9"/>
    <w:rsid w:val="009C44A0"/>
    <w:rsid w:val="009C4858"/>
    <w:rsid w:val="009C54B3"/>
    <w:rsid w:val="009C5A51"/>
    <w:rsid w:val="009C5BFB"/>
    <w:rsid w:val="009C6075"/>
    <w:rsid w:val="009C61F2"/>
    <w:rsid w:val="009C61F9"/>
    <w:rsid w:val="009C68FE"/>
    <w:rsid w:val="009C74D3"/>
    <w:rsid w:val="009C7516"/>
    <w:rsid w:val="009C7A6E"/>
    <w:rsid w:val="009D024F"/>
    <w:rsid w:val="009D0354"/>
    <w:rsid w:val="009D0A1D"/>
    <w:rsid w:val="009D0C4D"/>
    <w:rsid w:val="009D0D78"/>
    <w:rsid w:val="009D1053"/>
    <w:rsid w:val="009D19E6"/>
    <w:rsid w:val="009D1E70"/>
    <w:rsid w:val="009D1EEC"/>
    <w:rsid w:val="009D224D"/>
    <w:rsid w:val="009D268D"/>
    <w:rsid w:val="009D26B4"/>
    <w:rsid w:val="009D2967"/>
    <w:rsid w:val="009D3211"/>
    <w:rsid w:val="009D3559"/>
    <w:rsid w:val="009D3579"/>
    <w:rsid w:val="009D37D5"/>
    <w:rsid w:val="009D3AD5"/>
    <w:rsid w:val="009D4904"/>
    <w:rsid w:val="009D5B0B"/>
    <w:rsid w:val="009D5BE7"/>
    <w:rsid w:val="009D60AD"/>
    <w:rsid w:val="009D6788"/>
    <w:rsid w:val="009D6B2C"/>
    <w:rsid w:val="009D799A"/>
    <w:rsid w:val="009E0243"/>
    <w:rsid w:val="009E0528"/>
    <w:rsid w:val="009E061B"/>
    <w:rsid w:val="009E094E"/>
    <w:rsid w:val="009E1F9C"/>
    <w:rsid w:val="009E24D5"/>
    <w:rsid w:val="009E25BB"/>
    <w:rsid w:val="009E28A8"/>
    <w:rsid w:val="009E3359"/>
    <w:rsid w:val="009E35E2"/>
    <w:rsid w:val="009E4149"/>
    <w:rsid w:val="009E4184"/>
    <w:rsid w:val="009E4195"/>
    <w:rsid w:val="009E4291"/>
    <w:rsid w:val="009E47B0"/>
    <w:rsid w:val="009E49B4"/>
    <w:rsid w:val="009E4FAB"/>
    <w:rsid w:val="009E5094"/>
    <w:rsid w:val="009E5311"/>
    <w:rsid w:val="009E58F6"/>
    <w:rsid w:val="009E5C5D"/>
    <w:rsid w:val="009E5EAA"/>
    <w:rsid w:val="009E6235"/>
    <w:rsid w:val="009E6376"/>
    <w:rsid w:val="009E6472"/>
    <w:rsid w:val="009E7153"/>
    <w:rsid w:val="009E7416"/>
    <w:rsid w:val="009E7655"/>
    <w:rsid w:val="009E7681"/>
    <w:rsid w:val="009F0027"/>
    <w:rsid w:val="009F04A6"/>
    <w:rsid w:val="009F07F4"/>
    <w:rsid w:val="009F194C"/>
    <w:rsid w:val="009F19B7"/>
    <w:rsid w:val="009F1A19"/>
    <w:rsid w:val="009F2A5D"/>
    <w:rsid w:val="009F3206"/>
    <w:rsid w:val="009F3DD4"/>
    <w:rsid w:val="009F41B0"/>
    <w:rsid w:val="009F4229"/>
    <w:rsid w:val="009F506A"/>
    <w:rsid w:val="009F5163"/>
    <w:rsid w:val="009F558B"/>
    <w:rsid w:val="009F573F"/>
    <w:rsid w:val="009F5F07"/>
    <w:rsid w:val="009F60C0"/>
    <w:rsid w:val="009F63D3"/>
    <w:rsid w:val="009F6423"/>
    <w:rsid w:val="009F6EE1"/>
    <w:rsid w:val="009F7E4E"/>
    <w:rsid w:val="00A00840"/>
    <w:rsid w:val="00A0125D"/>
    <w:rsid w:val="00A0132D"/>
    <w:rsid w:val="00A01359"/>
    <w:rsid w:val="00A02141"/>
    <w:rsid w:val="00A0229C"/>
    <w:rsid w:val="00A023BA"/>
    <w:rsid w:val="00A02716"/>
    <w:rsid w:val="00A0277D"/>
    <w:rsid w:val="00A038DD"/>
    <w:rsid w:val="00A03D54"/>
    <w:rsid w:val="00A03EAC"/>
    <w:rsid w:val="00A04572"/>
    <w:rsid w:val="00A04644"/>
    <w:rsid w:val="00A04725"/>
    <w:rsid w:val="00A04AEA"/>
    <w:rsid w:val="00A04CCD"/>
    <w:rsid w:val="00A04DDC"/>
    <w:rsid w:val="00A0510D"/>
    <w:rsid w:val="00A051BA"/>
    <w:rsid w:val="00A056F0"/>
    <w:rsid w:val="00A05CDF"/>
    <w:rsid w:val="00A05DFC"/>
    <w:rsid w:val="00A073BB"/>
    <w:rsid w:val="00A074C2"/>
    <w:rsid w:val="00A0772D"/>
    <w:rsid w:val="00A0790D"/>
    <w:rsid w:val="00A10739"/>
    <w:rsid w:val="00A1095E"/>
    <w:rsid w:val="00A10A30"/>
    <w:rsid w:val="00A1127D"/>
    <w:rsid w:val="00A117C4"/>
    <w:rsid w:val="00A11C09"/>
    <w:rsid w:val="00A12035"/>
    <w:rsid w:val="00A12B55"/>
    <w:rsid w:val="00A12EAC"/>
    <w:rsid w:val="00A12EE9"/>
    <w:rsid w:val="00A14067"/>
    <w:rsid w:val="00A14165"/>
    <w:rsid w:val="00A1417E"/>
    <w:rsid w:val="00A14226"/>
    <w:rsid w:val="00A145FE"/>
    <w:rsid w:val="00A14A34"/>
    <w:rsid w:val="00A14BB9"/>
    <w:rsid w:val="00A14C4A"/>
    <w:rsid w:val="00A153DC"/>
    <w:rsid w:val="00A1553E"/>
    <w:rsid w:val="00A15B1D"/>
    <w:rsid w:val="00A162B2"/>
    <w:rsid w:val="00A17058"/>
    <w:rsid w:val="00A17F01"/>
    <w:rsid w:val="00A20049"/>
    <w:rsid w:val="00A2026C"/>
    <w:rsid w:val="00A205AD"/>
    <w:rsid w:val="00A2068E"/>
    <w:rsid w:val="00A206C4"/>
    <w:rsid w:val="00A20F60"/>
    <w:rsid w:val="00A21042"/>
    <w:rsid w:val="00A21148"/>
    <w:rsid w:val="00A2166E"/>
    <w:rsid w:val="00A22606"/>
    <w:rsid w:val="00A22F4F"/>
    <w:rsid w:val="00A230A4"/>
    <w:rsid w:val="00A231AA"/>
    <w:rsid w:val="00A2389E"/>
    <w:rsid w:val="00A23B50"/>
    <w:rsid w:val="00A23F7D"/>
    <w:rsid w:val="00A2424B"/>
    <w:rsid w:val="00A242C9"/>
    <w:rsid w:val="00A24335"/>
    <w:rsid w:val="00A24951"/>
    <w:rsid w:val="00A2504A"/>
    <w:rsid w:val="00A252AC"/>
    <w:rsid w:val="00A256F5"/>
    <w:rsid w:val="00A262E8"/>
    <w:rsid w:val="00A26D12"/>
    <w:rsid w:val="00A27D9B"/>
    <w:rsid w:val="00A27F11"/>
    <w:rsid w:val="00A27FC7"/>
    <w:rsid w:val="00A300B8"/>
    <w:rsid w:val="00A30202"/>
    <w:rsid w:val="00A316E6"/>
    <w:rsid w:val="00A31B49"/>
    <w:rsid w:val="00A31C02"/>
    <w:rsid w:val="00A31C29"/>
    <w:rsid w:val="00A33176"/>
    <w:rsid w:val="00A34460"/>
    <w:rsid w:val="00A34582"/>
    <w:rsid w:val="00A34CC1"/>
    <w:rsid w:val="00A353F1"/>
    <w:rsid w:val="00A359B4"/>
    <w:rsid w:val="00A35A77"/>
    <w:rsid w:val="00A35AB9"/>
    <w:rsid w:val="00A36035"/>
    <w:rsid w:val="00A3663F"/>
    <w:rsid w:val="00A36BB0"/>
    <w:rsid w:val="00A36E37"/>
    <w:rsid w:val="00A36F95"/>
    <w:rsid w:val="00A37452"/>
    <w:rsid w:val="00A379D5"/>
    <w:rsid w:val="00A37CFA"/>
    <w:rsid w:val="00A37FED"/>
    <w:rsid w:val="00A40132"/>
    <w:rsid w:val="00A41075"/>
    <w:rsid w:val="00A419AC"/>
    <w:rsid w:val="00A41AEB"/>
    <w:rsid w:val="00A41B68"/>
    <w:rsid w:val="00A420F9"/>
    <w:rsid w:val="00A431BE"/>
    <w:rsid w:val="00A436FD"/>
    <w:rsid w:val="00A43732"/>
    <w:rsid w:val="00A43C4B"/>
    <w:rsid w:val="00A445CC"/>
    <w:rsid w:val="00A447EA"/>
    <w:rsid w:val="00A4480E"/>
    <w:rsid w:val="00A449DB"/>
    <w:rsid w:val="00A45ACE"/>
    <w:rsid w:val="00A45FE3"/>
    <w:rsid w:val="00A46883"/>
    <w:rsid w:val="00A4695F"/>
    <w:rsid w:val="00A46D1D"/>
    <w:rsid w:val="00A4701E"/>
    <w:rsid w:val="00A47397"/>
    <w:rsid w:val="00A473DD"/>
    <w:rsid w:val="00A475B8"/>
    <w:rsid w:val="00A4781C"/>
    <w:rsid w:val="00A47ABA"/>
    <w:rsid w:val="00A50B37"/>
    <w:rsid w:val="00A5179A"/>
    <w:rsid w:val="00A51E30"/>
    <w:rsid w:val="00A52527"/>
    <w:rsid w:val="00A528AF"/>
    <w:rsid w:val="00A52F04"/>
    <w:rsid w:val="00A532DA"/>
    <w:rsid w:val="00A538F5"/>
    <w:rsid w:val="00A53E04"/>
    <w:rsid w:val="00A55DD6"/>
    <w:rsid w:val="00A564EB"/>
    <w:rsid w:val="00A565B2"/>
    <w:rsid w:val="00A5683C"/>
    <w:rsid w:val="00A568C1"/>
    <w:rsid w:val="00A56942"/>
    <w:rsid w:val="00A569B3"/>
    <w:rsid w:val="00A56B78"/>
    <w:rsid w:val="00A56BF1"/>
    <w:rsid w:val="00A57787"/>
    <w:rsid w:val="00A57877"/>
    <w:rsid w:val="00A57888"/>
    <w:rsid w:val="00A57943"/>
    <w:rsid w:val="00A601DD"/>
    <w:rsid w:val="00A601E6"/>
    <w:rsid w:val="00A60CAD"/>
    <w:rsid w:val="00A6143A"/>
    <w:rsid w:val="00A616E7"/>
    <w:rsid w:val="00A61B7E"/>
    <w:rsid w:val="00A61CF6"/>
    <w:rsid w:val="00A61F29"/>
    <w:rsid w:val="00A6241D"/>
    <w:rsid w:val="00A62781"/>
    <w:rsid w:val="00A62CC6"/>
    <w:rsid w:val="00A62D22"/>
    <w:rsid w:val="00A632FA"/>
    <w:rsid w:val="00A63603"/>
    <w:rsid w:val="00A6370D"/>
    <w:rsid w:val="00A63937"/>
    <w:rsid w:val="00A63CDA"/>
    <w:rsid w:val="00A64090"/>
    <w:rsid w:val="00A64D0E"/>
    <w:rsid w:val="00A64D83"/>
    <w:rsid w:val="00A65351"/>
    <w:rsid w:val="00A6598B"/>
    <w:rsid w:val="00A65AA8"/>
    <w:rsid w:val="00A65B6D"/>
    <w:rsid w:val="00A6633A"/>
    <w:rsid w:val="00A679DA"/>
    <w:rsid w:val="00A67E09"/>
    <w:rsid w:val="00A70A1D"/>
    <w:rsid w:val="00A70AE3"/>
    <w:rsid w:val="00A70F48"/>
    <w:rsid w:val="00A714EA"/>
    <w:rsid w:val="00A72342"/>
    <w:rsid w:val="00A728DF"/>
    <w:rsid w:val="00A72AA2"/>
    <w:rsid w:val="00A72D2B"/>
    <w:rsid w:val="00A735BD"/>
    <w:rsid w:val="00A74085"/>
    <w:rsid w:val="00A746BB"/>
    <w:rsid w:val="00A74A04"/>
    <w:rsid w:val="00A74DB5"/>
    <w:rsid w:val="00A75788"/>
    <w:rsid w:val="00A75983"/>
    <w:rsid w:val="00A7653B"/>
    <w:rsid w:val="00A76784"/>
    <w:rsid w:val="00A76C0B"/>
    <w:rsid w:val="00A76D36"/>
    <w:rsid w:val="00A77378"/>
    <w:rsid w:val="00A77878"/>
    <w:rsid w:val="00A779B7"/>
    <w:rsid w:val="00A801D5"/>
    <w:rsid w:val="00A80D0D"/>
    <w:rsid w:val="00A81B58"/>
    <w:rsid w:val="00A81B75"/>
    <w:rsid w:val="00A81B90"/>
    <w:rsid w:val="00A83632"/>
    <w:rsid w:val="00A836E3"/>
    <w:rsid w:val="00A84538"/>
    <w:rsid w:val="00A84690"/>
    <w:rsid w:val="00A8470F"/>
    <w:rsid w:val="00A85821"/>
    <w:rsid w:val="00A85850"/>
    <w:rsid w:val="00A85A8D"/>
    <w:rsid w:val="00A85AD9"/>
    <w:rsid w:val="00A85CD3"/>
    <w:rsid w:val="00A85E9A"/>
    <w:rsid w:val="00A866D1"/>
    <w:rsid w:val="00A87903"/>
    <w:rsid w:val="00A87F7C"/>
    <w:rsid w:val="00A90822"/>
    <w:rsid w:val="00A90A0C"/>
    <w:rsid w:val="00A9171E"/>
    <w:rsid w:val="00A91887"/>
    <w:rsid w:val="00A91942"/>
    <w:rsid w:val="00A9203D"/>
    <w:rsid w:val="00A9216E"/>
    <w:rsid w:val="00A923A1"/>
    <w:rsid w:val="00A924CB"/>
    <w:rsid w:val="00A92E4D"/>
    <w:rsid w:val="00A933E8"/>
    <w:rsid w:val="00A93893"/>
    <w:rsid w:val="00A94862"/>
    <w:rsid w:val="00A95937"/>
    <w:rsid w:val="00A96052"/>
    <w:rsid w:val="00A96375"/>
    <w:rsid w:val="00A96576"/>
    <w:rsid w:val="00A971DC"/>
    <w:rsid w:val="00A97445"/>
    <w:rsid w:val="00A97646"/>
    <w:rsid w:val="00A97C75"/>
    <w:rsid w:val="00AA02C2"/>
    <w:rsid w:val="00AA05BE"/>
    <w:rsid w:val="00AA1297"/>
    <w:rsid w:val="00AA12EF"/>
    <w:rsid w:val="00AA1491"/>
    <w:rsid w:val="00AA1732"/>
    <w:rsid w:val="00AA18E7"/>
    <w:rsid w:val="00AA1A54"/>
    <w:rsid w:val="00AA248F"/>
    <w:rsid w:val="00AA252A"/>
    <w:rsid w:val="00AA354F"/>
    <w:rsid w:val="00AA3B02"/>
    <w:rsid w:val="00AA405A"/>
    <w:rsid w:val="00AA451F"/>
    <w:rsid w:val="00AA469C"/>
    <w:rsid w:val="00AA46C8"/>
    <w:rsid w:val="00AA47D5"/>
    <w:rsid w:val="00AA492E"/>
    <w:rsid w:val="00AA4962"/>
    <w:rsid w:val="00AA4DE7"/>
    <w:rsid w:val="00AA51DB"/>
    <w:rsid w:val="00AA555C"/>
    <w:rsid w:val="00AA5701"/>
    <w:rsid w:val="00AA625D"/>
    <w:rsid w:val="00AA6790"/>
    <w:rsid w:val="00AA690F"/>
    <w:rsid w:val="00AA6D36"/>
    <w:rsid w:val="00AB0AE0"/>
    <w:rsid w:val="00AB0B88"/>
    <w:rsid w:val="00AB13F6"/>
    <w:rsid w:val="00AB1C7F"/>
    <w:rsid w:val="00AB1FE3"/>
    <w:rsid w:val="00AB2792"/>
    <w:rsid w:val="00AB2C89"/>
    <w:rsid w:val="00AB2CBE"/>
    <w:rsid w:val="00AB2E0C"/>
    <w:rsid w:val="00AB33DF"/>
    <w:rsid w:val="00AB34BF"/>
    <w:rsid w:val="00AB3536"/>
    <w:rsid w:val="00AB3C3D"/>
    <w:rsid w:val="00AB41AB"/>
    <w:rsid w:val="00AB5391"/>
    <w:rsid w:val="00AB576B"/>
    <w:rsid w:val="00AB57FE"/>
    <w:rsid w:val="00AB58C1"/>
    <w:rsid w:val="00AB61B4"/>
    <w:rsid w:val="00AB6A04"/>
    <w:rsid w:val="00AB6AF9"/>
    <w:rsid w:val="00AB6B68"/>
    <w:rsid w:val="00AB70E9"/>
    <w:rsid w:val="00AB7762"/>
    <w:rsid w:val="00AB7924"/>
    <w:rsid w:val="00AB7A09"/>
    <w:rsid w:val="00AB7FCE"/>
    <w:rsid w:val="00AC0E5A"/>
    <w:rsid w:val="00AC0F9D"/>
    <w:rsid w:val="00AC0FAF"/>
    <w:rsid w:val="00AC10AD"/>
    <w:rsid w:val="00AC123C"/>
    <w:rsid w:val="00AC28E0"/>
    <w:rsid w:val="00AC2B2B"/>
    <w:rsid w:val="00AC386B"/>
    <w:rsid w:val="00AC38DD"/>
    <w:rsid w:val="00AC3A8D"/>
    <w:rsid w:val="00AC3D7D"/>
    <w:rsid w:val="00AC46CF"/>
    <w:rsid w:val="00AC5765"/>
    <w:rsid w:val="00AC5C9A"/>
    <w:rsid w:val="00AC6311"/>
    <w:rsid w:val="00AC6336"/>
    <w:rsid w:val="00AC6713"/>
    <w:rsid w:val="00AC6A3B"/>
    <w:rsid w:val="00AC7C28"/>
    <w:rsid w:val="00AC7CD6"/>
    <w:rsid w:val="00AD06DF"/>
    <w:rsid w:val="00AD077C"/>
    <w:rsid w:val="00AD07DE"/>
    <w:rsid w:val="00AD145D"/>
    <w:rsid w:val="00AD15B0"/>
    <w:rsid w:val="00AD1FA2"/>
    <w:rsid w:val="00AD2CD6"/>
    <w:rsid w:val="00AD2E4A"/>
    <w:rsid w:val="00AD2EE0"/>
    <w:rsid w:val="00AD3374"/>
    <w:rsid w:val="00AD442D"/>
    <w:rsid w:val="00AD44A7"/>
    <w:rsid w:val="00AD44FC"/>
    <w:rsid w:val="00AD5143"/>
    <w:rsid w:val="00AD572B"/>
    <w:rsid w:val="00AD5998"/>
    <w:rsid w:val="00AD5C95"/>
    <w:rsid w:val="00AD5DDE"/>
    <w:rsid w:val="00AD6192"/>
    <w:rsid w:val="00AD6D84"/>
    <w:rsid w:val="00AD6E65"/>
    <w:rsid w:val="00AD7083"/>
    <w:rsid w:val="00AD7557"/>
    <w:rsid w:val="00AD7BB5"/>
    <w:rsid w:val="00AE0328"/>
    <w:rsid w:val="00AE0E82"/>
    <w:rsid w:val="00AE131D"/>
    <w:rsid w:val="00AE1370"/>
    <w:rsid w:val="00AE179C"/>
    <w:rsid w:val="00AE1804"/>
    <w:rsid w:val="00AE1A7B"/>
    <w:rsid w:val="00AE21C3"/>
    <w:rsid w:val="00AE245F"/>
    <w:rsid w:val="00AE2B6B"/>
    <w:rsid w:val="00AE2DFD"/>
    <w:rsid w:val="00AE316A"/>
    <w:rsid w:val="00AE36D8"/>
    <w:rsid w:val="00AE41FD"/>
    <w:rsid w:val="00AE4387"/>
    <w:rsid w:val="00AE51B4"/>
    <w:rsid w:val="00AE5C46"/>
    <w:rsid w:val="00AE623C"/>
    <w:rsid w:val="00AE6B18"/>
    <w:rsid w:val="00AE6EF6"/>
    <w:rsid w:val="00AE7552"/>
    <w:rsid w:val="00AE7973"/>
    <w:rsid w:val="00AE7B23"/>
    <w:rsid w:val="00AF110B"/>
    <w:rsid w:val="00AF1208"/>
    <w:rsid w:val="00AF167B"/>
    <w:rsid w:val="00AF1C13"/>
    <w:rsid w:val="00AF1C8B"/>
    <w:rsid w:val="00AF2304"/>
    <w:rsid w:val="00AF2DAA"/>
    <w:rsid w:val="00AF3599"/>
    <w:rsid w:val="00AF381A"/>
    <w:rsid w:val="00AF3E1E"/>
    <w:rsid w:val="00AF3F89"/>
    <w:rsid w:val="00AF4233"/>
    <w:rsid w:val="00AF4470"/>
    <w:rsid w:val="00AF459F"/>
    <w:rsid w:val="00AF4E46"/>
    <w:rsid w:val="00AF55B7"/>
    <w:rsid w:val="00AF5DD0"/>
    <w:rsid w:val="00AF61BC"/>
    <w:rsid w:val="00AF658D"/>
    <w:rsid w:val="00AF6996"/>
    <w:rsid w:val="00AF71B7"/>
    <w:rsid w:val="00B000F6"/>
    <w:rsid w:val="00B00132"/>
    <w:rsid w:val="00B004E0"/>
    <w:rsid w:val="00B007CD"/>
    <w:rsid w:val="00B00931"/>
    <w:rsid w:val="00B00D12"/>
    <w:rsid w:val="00B00D19"/>
    <w:rsid w:val="00B00E01"/>
    <w:rsid w:val="00B01354"/>
    <w:rsid w:val="00B01976"/>
    <w:rsid w:val="00B01BD2"/>
    <w:rsid w:val="00B02EC0"/>
    <w:rsid w:val="00B0350B"/>
    <w:rsid w:val="00B03CB1"/>
    <w:rsid w:val="00B03F0B"/>
    <w:rsid w:val="00B03F2C"/>
    <w:rsid w:val="00B052CC"/>
    <w:rsid w:val="00B05A3F"/>
    <w:rsid w:val="00B05C5A"/>
    <w:rsid w:val="00B05D58"/>
    <w:rsid w:val="00B06075"/>
    <w:rsid w:val="00B06C1C"/>
    <w:rsid w:val="00B076A8"/>
    <w:rsid w:val="00B07766"/>
    <w:rsid w:val="00B07850"/>
    <w:rsid w:val="00B07DCA"/>
    <w:rsid w:val="00B100E7"/>
    <w:rsid w:val="00B1029D"/>
    <w:rsid w:val="00B10978"/>
    <w:rsid w:val="00B109FA"/>
    <w:rsid w:val="00B111A6"/>
    <w:rsid w:val="00B1161E"/>
    <w:rsid w:val="00B119E7"/>
    <w:rsid w:val="00B11AA8"/>
    <w:rsid w:val="00B11E97"/>
    <w:rsid w:val="00B11F26"/>
    <w:rsid w:val="00B13E2A"/>
    <w:rsid w:val="00B1523D"/>
    <w:rsid w:val="00B15A80"/>
    <w:rsid w:val="00B15CA9"/>
    <w:rsid w:val="00B15EF5"/>
    <w:rsid w:val="00B16212"/>
    <w:rsid w:val="00B16F15"/>
    <w:rsid w:val="00B173AF"/>
    <w:rsid w:val="00B1751F"/>
    <w:rsid w:val="00B17CBD"/>
    <w:rsid w:val="00B201EA"/>
    <w:rsid w:val="00B20758"/>
    <w:rsid w:val="00B20BF5"/>
    <w:rsid w:val="00B20BFC"/>
    <w:rsid w:val="00B20F66"/>
    <w:rsid w:val="00B21086"/>
    <w:rsid w:val="00B21E68"/>
    <w:rsid w:val="00B2216A"/>
    <w:rsid w:val="00B22379"/>
    <w:rsid w:val="00B24166"/>
    <w:rsid w:val="00B2506E"/>
    <w:rsid w:val="00B2514E"/>
    <w:rsid w:val="00B25B29"/>
    <w:rsid w:val="00B25C8C"/>
    <w:rsid w:val="00B261AC"/>
    <w:rsid w:val="00B26231"/>
    <w:rsid w:val="00B26893"/>
    <w:rsid w:val="00B2699B"/>
    <w:rsid w:val="00B26C21"/>
    <w:rsid w:val="00B2759A"/>
    <w:rsid w:val="00B27CB5"/>
    <w:rsid w:val="00B30103"/>
    <w:rsid w:val="00B30132"/>
    <w:rsid w:val="00B30B6A"/>
    <w:rsid w:val="00B30E30"/>
    <w:rsid w:val="00B30E77"/>
    <w:rsid w:val="00B3118A"/>
    <w:rsid w:val="00B31A17"/>
    <w:rsid w:val="00B31EC9"/>
    <w:rsid w:val="00B327E9"/>
    <w:rsid w:val="00B32931"/>
    <w:rsid w:val="00B32A5C"/>
    <w:rsid w:val="00B32F48"/>
    <w:rsid w:val="00B32FB9"/>
    <w:rsid w:val="00B335E8"/>
    <w:rsid w:val="00B33A03"/>
    <w:rsid w:val="00B33C64"/>
    <w:rsid w:val="00B340BC"/>
    <w:rsid w:val="00B340F0"/>
    <w:rsid w:val="00B34136"/>
    <w:rsid w:val="00B35EA4"/>
    <w:rsid w:val="00B35FA0"/>
    <w:rsid w:val="00B3680C"/>
    <w:rsid w:val="00B36971"/>
    <w:rsid w:val="00B369D5"/>
    <w:rsid w:val="00B3751A"/>
    <w:rsid w:val="00B37627"/>
    <w:rsid w:val="00B37826"/>
    <w:rsid w:val="00B37B3F"/>
    <w:rsid w:val="00B37B78"/>
    <w:rsid w:val="00B4018F"/>
    <w:rsid w:val="00B40280"/>
    <w:rsid w:val="00B4045B"/>
    <w:rsid w:val="00B40518"/>
    <w:rsid w:val="00B40E06"/>
    <w:rsid w:val="00B40F5F"/>
    <w:rsid w:val="00B40FAF"/>
    <w:rsid w:val="00B416F6"/>
    <w:rsid w:val="00B41DCF"/>
    <w:rsid w:val="00B424EF"/>
    <w:rsid w:val="00B43048"/>
    <w:rsid w:val="00B43F27"/>
    <w:rsid w:val="00B442A2"/>
    <w:rsid w:val="00B4448E"/>
    <w:rsid w:val="00B44DBD"/>
    <w:rsid w:val="00B4522B"/>
    <w:rsid w:val="00B45ADA"/>
    <w:rsid w:val="00B45DC6"/>
    <w:rsid w:val="00B46023"/>
    <w:rsid w:val="00B46440"/>
    <w:rsid w:val="00B4647B"/>
    <w:rsid w:val="00B46913"/>
    <w:rsid w:val="00B46B3B"/>
    <w:rsid w:val="00B46B71"/>
    <w:rsid w:val="00B4751B"/>
    <w:rsid w:val="00B5023A"/>
    <w:rsid w:val="00B5038D"/>
    <w:rsid w:val="00B5051F"/>
    <w:rsid w:val="00B506B8"/>
    <w:rsid w:val="00B50A10"/>
    <w:rsid w:val="00B50EAA"/>
    <w:rsid w:val="00B513AA"/>
    <w:rsid w:val="00B517D6"/>
    <w:rsid w:val="00B52875"/>
    <w:rsid w:val="00B52BDB"/>
    <w:rsid w:val="00B52C5F"/>
    <w:rsid w:val="00B53840"/>
    <w:rsid w:val="00B543CA"/>
    <w:rsid w:val="00B5452E"/>
    <w:rsid w:val="00B55043"/>
    <w:rsid w:val="00B553AA"/>
    <w:rsid w:val="00B5540B"/>
    <w:rsid w:val="00B55485"/>
    <w:rsid w:val="00B557FB"/>
    <w:rsid w:val="00B560C6"/>
    <w:rsid w:val="00B561A0"/>
    <w:rsid w:val="00B56A0E"/>
    <w:rsid w:val="00B56BED"/>
    <w:rsid w:val="00B56C24"/>
    <w:rsid w:val="00B571F4"/>
    <w:rsid w:val="00B5727C"/>
    <w:rsid w:val="00B57BD0"/>
    <w:rsid w:val="00B57E53"/>
    <w:rsid w:val="00B60005"/>
    <w:rsid w:val="00B61CDC"/>
    <w:rsid w:val="00B6213B"/>
    <w:rsid w:val="00B62430"/>
    <w:rsid w:val="00B63AD8"/>
    <w:rsid w:val="00B63DAA"/>
    <w:rsid w:val="00B64642"/>
    <w:rsid w:val="00B649E1"/>
    <w:rsid w:val="00B64A9B"/>
    <w:rsid w:val="00B64F90"/>
    <w:rsid w:val="00B651CC"/>
    <w:rsid w:val="00B65708"/>
    <w:rsid w:val="00B6578C"/>
    <w:rsid w:val="00B65C9F"/>
    <w:rsid w:val="00B65CBD"/>
    <w:rsid w:val="00B65D4E"/>
    <w:rsid w:val="00B661E9"/>
    <w:rsid w:val="00B66922"/>
    <w:rsid w:val="00B6722E"/>
    <w:rsid w:val="00B6745E"/>
    <w:rsid w:val="00B674DD"/>
    <w:rsid w:val="00B6759D"/>
    <w:rsid w:val="00B675B4"/>
    <w:rsid w:val="00B67A6D"/>
    <w:rsid w:val="00B67D25"/>
    <w:rsid w:val="00B67D86"/>
    <w:rsid w:val="00B701E5"/>
    <w:rsid w:val="00B70CC2"/>
    <w:rsid w:val="00B720DC"/>
    <w:rsid w:val="00B724B5"/>
    <w:rsid w:val="00B729F8"/>
    <w:rsid w:val="00B72AE5"/>
    <w:rsid w:val="00B732C4"/>
    <w:rsid w:val="00B7351E"/>
    <w:rsid w:val="00B73E37"/>
    <w:rsid w:val="00B73F6F"/>
    <w:rsid w:val="00B7437A"/>
    <w:rsid w:val="00B746EA"/>
    <w:rsid w:val="00B74A69"/>
    <w:rsid w:val="00B74F32"/>
    <w:rsid w:val="00B7621B"/>
    <w:rsid w:val="00B76BFF"/>
    <w:rsid w:val="00B77129"/>
    <w:rsid w:val="00B777A4"/>
    <w:rsid w:val="00B77980"/>
    <w:rsid w:val="00B77BDF"/>
    <w:rsid w:val="00B800DC"/>
    <w:rsid w:val="00B801AC"/>
    <w:rsid w:val="00B80215"/>
    <w:rsid w:val="00B80393"/>
    <w:rsid w:val="00B80980"/>
    <w:rsid w:val="00B80B4C"/>
    <w:rsid w:val="00B81BFD"/>
    <w:rsid w:val="00B81C59"/>
    <w:rsid w:val="00B82926"/>
    <w:rsid w:val="00B82BCD"/>
    <w:rsid w:val="00B82E67"/>
    <w:rsid w:val="00B83E09"/>
    <w:rsid w:val="00B83E8C"/>
    <w:rsid w:val="00B83EEA"/>
    <w:rsid w:val="00B84249"/>
    <w:rsid w:val="00B8437C"/>
    <w:rsid w:val="00B852CC"/>
    <w:rsid w:val="00B85366"/>
    <w:rsid w:val="00B8572D"/>
    <w:rsid w:val="00B860C5"/>
    <w:rsid w:val="00B86E59"/>
    <w:rsid w:val="00B90013"/>
    <w:rsid w:val="00B905D7"/>
    <w:rsid w:val="00B90841"/>
    <w:rsid w:val="00B915BF"/>
    <w:rsid w:val="00B91761"/>
    <w:rsid w:val="00B92792"/>
    <w:rsid w:val="00B92AC3"/>
    <w:rsid w:val="00B93418"/>
    <w:rsid w:val="00B9352C"/>
    <w:rsid w:val="00B9378B"/>
    <w:rsid w:val="00B93865"/>
    <w:rsid w:val="00B93974"/>
    <w:rsid w:val="00B93984"/>
    <w:rsid w:val="00B94E4D"/>
    <w:rsid w:val="00B94EFB"/>
    <w:rsid w:val="00B94F68"/>
    <w:rsid w:val="00B9674A"/>
    <w:rsid w:val="00BA09EB"/>
    <w:rsid w:val="00BA0DDA"/>
    <w:rsid w:val="00BA0DED"/>
    <w:rsid w:val="00BA107F"/>
    <w:rsid w:val="00BA127E"/>
    <w:rsid w:val="00BA15BA"/>
    <w:rsid w:val="00BA1A64"/>
    <w:rsid w:val="00BA3356"/>
    <w:rsid w:val="00BA3863"/>
    <w:rsid w:val="00BA414B"/>
    <w:rsid w:val="00BA43D2"/>
    <w:rsid w:val="00BA48CD"/>
    <w:rsid w:val="00BA5535"/>
    <w:rsid w:val="00BA556E"/>
    <w:rsid w:val="00BA5747"/>
    <w:rsid w:val="00BA5DF4"/>
    <w:rsid w:val="00BA631A"/>
    <w:rsid w:val="00BA6C8F"/>
    <w:rsid w:val="00BA74E3"/>
    <w:rsid w:val="00BB015C"/>
    <w:rsid w:val="00BB01FD"/>
    <w:rsid w:val="00BB0BAB"/>
    <w:rsid w:val="00BB0D7B"/>
    <w:rsid w:val="00BB16F1"/>
    <w:rsid w:val="00BB1877"/>
    <w:rsid w:val="00BB1B4B"/>
    <w:rsid w:val="00BB207D"/>
    <w:rsid w:val="00BB2263"/>
    <w:rsid w:val="00BB2437"/>
    <w:rsid w:val="00BB26F8"/>
    <w:rsid w:val="00BB2AE9"/>
    <w:rsid w:val="00BB30A8"/>
    <w:rsid w:val="00BB3303"/>
    <w:rsid w:val="00BB33F2"/>
    <w:rsid w:val="00BB36D3"/>
    <w:rsid w:val="00BB3AE5"/>
    <w:rsid w:val="00BB3C8A"/>
    <w:rsid w:val="00BB3EA2"/>
    <w:rsid w:val="00BB43DE"/>
    <w:rsid w:val="00BB451A"/>
    <w:rsid w:val="00BB472B"/>
    <w:rsid w:val="00BB4B47"/>
    <w:rsid w:val="00BB4BC0"/>
    <w:rsid w:val="00BB4E09"/>
    <w:rsid w:val="00BB61F0"/>
    <w:rsid w:val="00BB6BEA"/>
    <w:rsid w:val="00BB6D57"/>
    <w:rsid w:val="00BB6DBB"/>
    <w:rsid w:val="00BB7450"/>
    <w:rsid w:val="00BB7492"/>
    <w:rsid w:val="00BB76FB"/>
    <w:rsid w:val="00BB7D11"/>
    <w:rsid w:val="00BC046E"/>
    <w:rsid w:val="00BC07BE"/>
    <w:rsid w:val="00BC0AC4"/>
    <w:rsid w:val="00BC0D0F"/>
    <w:rsid w:val="00BC11DE"/>
    <w:rsid w:val="00BC1D19"/>
    <w:rsid w:val="00BC230C"/>
    <w:rsid w:val="00BC2999"/>
    <w:rsid w:val="00BC3168"/>
    <w:rsid w:val="00BC48FF"/>
    <w:rsid w:val="00BC4988"/>
    <w:rsid w:val="00BC4CDC"/>
    <w:rsid w:val="00BC4F14"/>
    <w:rsid w:val="00BC53E4"/>
    <w:rsid w:val="00BC5AE6"/>
    <w:rsid w:val="00BC6931"/>
    <w:rsid w:val="00BC6D3D"/>
    <w:rsid w:val="00BC6E89"/>
    <w:rsid w:val="00BD068B"/>
    <w:rsid w:val="00BD1448"/>
    <w:rsid w:val="00BD14DE"/>
    <w:rsid w:val="00BD198E"/>
    <w:rsid w:val="00BD1FBE"/>
    <w:rsid w:val="00BD20DD"/>
    <w:rsid w:val="00BD21CF"/>
    <w:rsid w:val="00BD250A"/>
    <w:rsid w:val="00BD3252"/>
    <w:rsid w:val="00BD3893"/>
    <w:rsid w:val="00BD3957"/>
    <w:rsid w:val="00BD3A55"/>
    <w:rsid w:val="00BD3CE5"/>
    <w:rsid w:val="00BD3D29"/>
    <w:rsid w:val="00BD440D"/>
    <w:rsid w:val="00BD4538"/>
    <w:rsid w:val="00BD4806"/>
    <w:rsid w:val="00BD4DC3"/>
    <w:rsid w:val="00BD4EED"/>
    <w:rsid w:val="00BD5040"/>
    <w:rsid w:val="00BD5326"/>
    <w:rsid w:val="00BD5F64"/>
    <w:rsid w:val="00BD6018"/>
    <w:rsid w:val="00BD603C"/>
    <w:rsid w:val="00BD61EF"/>
    <w:rsid w:val="00BD64E8"/>
    <w:rsid w:val="00BD7367"/>
    <w:rsid w:val="00BD7A21"/>
    <w:rsid w:val="00BD7D6B"/>
    <w:rsid w:val="00BE0487"/>
    <w:rsid w:val="00BE0AE8"/>
    <w:rsid w:val="00BE108E"/>
    <w:rsid w:val="00BE11E5"/>
    <w:rsid w:val="00BE1269"/>
    <w:rsid w:val="00BE2418"/>
    <w:rsid w:val="00BE2782"/>
    <w:rsid w:val="00BE2F74"/>
    <w:rsid w:val="00BE38A9"/>
    <w:rsid w:val="00BE3913"/>
    <w:rsid w:val="00BE3B03"/>
    <w:rsid w:val="00BE4405"/>
    <w:rsid w:val="00BE47CB"/>
    <w:rsid w:val="00BE4C7F"/>
    <w:rsid w:val="00BE4FF4"/>
    <w:rsid w:val="00BE5765"/>
    <w:rsid w:val="00BE6628"/>
    <w:rsid w:val="00BE6B6E"/>
    <w:rsid w:val="00BE711A"/>
    <w:rsid w:val="00BE7510"/>
    <w:rsid w:val="00BE7564"/>
    <w:rsid w:val="00BE7A3F"/>
    <w:rsid w:val="00BF0640"/>
    <w:rsid w:val="00BF0C1C"/>
    <w:rsid w:val="00BF0EE0"/>
    <w:rsid w:val="00BF1131"/>
    <w:rsid w:val="00BF126D"/>
    <w:rsid w:val="00BF1506"/>
    <w:rsid w:val="00BF161B"/>
    <w:rsid w:val="00BF1735"/>
    <w:rsid w:val="00BF1A2E"/>
    <w:rsid w:val="00BF21EC"/>
    <w:rsid w:val="00BF22C3"/>
    <w:rsid w:val="00BF2A8E"/>
    <w:rsid w:val="00BF3224"/>
    <w:rsid w:val="00BF440B"/>
    <w:rsid w:val="00BF4537"/>
    <w:rsid w:val="00BF4B2C"/>
    <w:rsid w:val="00BF4B97"/>
    <w:rsid w:val="00BF4DB4"/>
    <w:rsid w:val="00BF5707"/>
    <w:rsid w:val="00BF591B"/>
    <w:rsid w:val="00BF598D"/>
    <w:rsid w:val="00BF6689"/>
    <w:rsid w:val="00BF6D6C"/>
    <w:rsid w:val="00C0041E"/>
    <w:rsid w:val="00C00C4C"/>
    <w:rsid w:val="00C00E89"/>
    <w:rsid w:val="00C00FB6"/>
    <w:rsid w:val="00C013E8"/>
    <w:rsid w:val="00C0167D"/>
    <w:rsid w:val="00C0198A"/>
    <w:rsid w:val="00C01A75"/>
    <w:rsid w:val="00C01AAD"/>
    <w:rsid w:val="00C01AD7"/>
    <w:rsid w:val="00C01B65"/>
    <w:rsid w:val="00C01DD9"/>
    <w:rsid w:val="00C02762"/>
    <w:rsid w:val="00C02767"/>
    <w:rsid w:val="00C02FBE"/>
    <w:rsid w:val="00C03056"/>
    <w:rsid w:val="00C042DC"/>
    <w:rsid w:val="00C04333"/>
    <w:rsid w:val="00C04AEE"/>
    <w:rsid w:val="00C04BC6"/>
    <w:rsid w:val="00C04F62"/>
    <w:rsid w:val="00C051B7"/>
    <w:rsid w:val="00C05978"/>
    <w:rsid w:val="00C069AF"/>
    <w:rsid w:val="00C06A61"/>
    <w:rsid w:val="00C06D72"/>
    <w:rsid w:val="00C07247"/>
    <w:rsid w:val="00C075B7"/>
    <w:rsid w:val="00C108B7"/>
    <w:rsid w:val="00C10F6E"/>
    <w:rsid w:val="00C114C1"/>
    <w:rsid w:val="00C11B21"/>
    <w:rsid w:val="00C12229"/>
    <w:rsid w:val="00C127B5"/>
    <w:rsid w:val="00C1392E"/>
    <w:rsid w:val="00C149AF"/>
    <w:rsid w:val="00C14B86"/>
    <w:rsid w:val="00C14B9C"/>
    <w:rsid w:val="00C14BF7"/>
    <w:rsid w:val="00C15625"/>
    <w:rsid w:val="00C15C5B"/>
    <w:rsid w:val="00C1678C"/>
    <w:rsid w:val="00C167BD"/>
    <w:rsid w:val="00C16926"/>
    <w:rsid w:val="00C1692C"/>
    <w:rsid w:val="00C17002"/>
    <w:rsid w:val="00C175DE"/>
    <w:rsid w:val="00C176E7"/>
    <w:rsid w:val="00C1787F"/>
    <w:rsid w:val="00C17D70"/>
    <w:rsid w:val="00C2004E"/>
    <w:rsid w:val="00C200AD"/>
    <w:rsid w:val="00C20507"/>
    <w:rsid w:val="00C207C1"/>
    <w:rsid w:val="00C209DE"/>
    <w:rsid w:val="00C21193"/>
    <w:rsid w:val="00C21788"/>
    <w:rsid w:val="00C229FC"/>
    <w:rsid w:val="00C22D0F"/>
    <w:rsid w:val="00C23624"/>
    <w:rsid w:val="00C23637"/>
    <w:rsid w:val="00C23A60"/>
    <w:rsid w:val="00C23A79"/>
    <w:rsid w:val="00C23D7D"/>
    <w:rsid w:val="00C24EDE"/>
    <w:rsid w:val="00C24FBA"/>
    <w:rsid w:val="00C253C2"/>
    <w:rsid w:val="00C253C8"/>
    <w:rsid w:val="00C256F0"/>
    <w:rsid w:val="00C2577F"/>
    <w:rsid w:val="00C2667B"/>
    <w:rsid w:val="00C26E63"/>
    <w:rsid w:val="00C26FF0"/>
    <w:rsid w:val="00C2774F"/>
    <w:rsid w:val="00C27E56"/>
    <w:rsid w:val="00C30445"/>
    <w:rsid w:val="00C304BB"/>
    <w:rsid w:val="00C31077"/>
    <w:rsid w:val="00C312EF"/>
    <w:rsid w:val="00C31F38"/>
    <w:rsid w:val="00C32060"/>
    <w:rsid w:val="00C323A0"/>
    <w:rsid w:val="00C32557"/>
    <w:rsid w:val="00C328A2"/>
    <w:rsid w:val="00C32910"/>
    <w:rsid w:val="00C333CA"/>
    <w:rsid w:val="00C334A3"/>
    <w:rsid w:val="00C33C78"/>
    <w:rsid w:val="00C34037"/>
    <w:rsid w:val="00C34608"/>
    <w:rsid w:val="00C34EEB"/>
    <w:rsid w:val="00C35267"/>
    <w:rsid w:val="00C352CF"/>
    <w:rsid w:val="00C3543D"/>
    <w:rsid w:val="00C35D6B"/>
    <w:rsid w:val="00C35EDD"/>
    <w:rsid w:val="00C36709"/>
    <w:rsid w:val="00C3688A"/>
    <w:rsid w:val="00C36ABA"/>
    <w:rsid w:val="00C36BA4"/>
    <w:rsid w:val="00C37A9A"/>
    <w:rsid w:val="00C40062"/>
    <w:rsid w:val="00C401CA"/>
    <w:rsid w:val="00C402FA"/>
    <w:rsid w:val="00C40662"/>
    <w:rsid w:val="00C41936"/>
    <w:rsid w:val="00C41C08"/>
    <w:rsid w:val="00C41C99"/>
    <w:rsid w:val="00C41D0E"/>
    <w:rsid w:val="00C4214D"/>
    <w:rsid w:val="00C42396"/>
    <w:rsid w:val="00C4269F"/>
    <w:rsid w:val="00C42B44"/>
    <w:rsid w:val="00C43010"/>
    <w:rsid w:val="00C43CB0"/>
    <w:rsid w:val="00C43DA9"/>
    <w:rsid w:val="00C43E0D"/>
    <w:rsid w:val="00C43E4D"/>
    <w:rsid w:val="00C4445E"/>
    <w:rsid w:val="00C449DE"/>
    <w:rsid w:val="00C44D36"/>
    <w:rsid w:val="00C450EA"/>
    <w:rsid w:val="00C45D3F"/>
    <w:rsid w:val="00C46116"/>
    <w:rsid w:val="00C461BF"/>
    <w:rsid w:val="00C4667B"/>
    <w:rsid w:val="00C46A7C"/>
    <w:rsid w:val="00C46D18"/>
    <w:rsid w:val="00C473AD"/>
    <w:rsid w:val="00C479FB"/>
    <w:rsid w:val="00C503A9"/>
    <w:rsid w:val="00C506E2"/>
    <w:rsid w:val="00C50C81"/>
    <w:rsid w:val="00C50ECE"/>
    <w:rsid w:val="00C51145"/>
    <w:rsid w:val="00C5150B"/>
    <w:rsid w:val="00C5199E"/>
    <w:rsid w:val="00C51F24"/>
    <w:rsid w:val="00C53046"/>
    <w:rsid w:val="00C540EA"/>
    <w:rsid w:val="00C54387"/>
    <w:rsid w:val="00C54F60"/>
    <w:rsid w:val="00C555CD"/>
    <w:rsid w:val="00C55733"/>
    <w:rsid w:val="00C559CA"/>
    <w:rsid w:val="00C55D8A"/>
    <w:rsid w:val="00C560CB"/>
    <w:rsid w:val="00C56336"/>
    <w:rsid w:val="00C56DBF"/>
    <w:rsid w:val="00C56F22"/>
    <w:rsid w:val="00C574BB"/>
    <w:rsid w:val="00C57580"/>
    <w:rsid w:val="00C57EBF"/>
    <w:rsid w:val="00C60660"/>
    <w:rsid w:val="00C60CF8"/>
    <w:rsid w:val="00C61870"/>
    <w:rsid w:val="00C62207"/>
    <w:rsid w:val="00C624AC"/>
    <w:rsid w:val="00C62E01"/>
    <w:rsid w:val="00C62F25"/>
    <w:rsid w:val="00C635C2"/>
    <w:rsid w:val="00C638B8"/>
    <w:rsid w:val="00C6408A"/>
    <w:rsid w:val="00C64574"/>
    <w:rsid w:val="00C64905"/>
    <w:rsid w:val="00C64E24"/>
    <w:rsid w:val="00C64EF1"/>
    <w:rsid w:val="00C651D8"/>
    <w:rsid w:val="00C65907"/>
    <w:rsid w:val="00C65951"/>
    <w:rsid w:val="00C65F65"/>
    <w:rsid w:val="00C6668F"/>
    <w:rsid w:val="00C668BD"/>
    <w:rsid w:val="00C674C7"/>
    <w:rsid w:val="00C675F7"/>
    <w:rsid w:val="00C676B5"/>
    <w:rsid w:val="00C6774B"/>
    <w:rsid w:val="00C67BA1"/>
    <w:rsid w:val="00C67C15"/>
    <w:rsid w:val="00C7005E"/>
    <w:rsid w:val="00C708A4"/>
    <w:rsid w:val="00C70928"/>
    <w:rsid w:val="00C70A36"/>
    <w:rsid w:val="00C70B37"/>
    <w:rsid w:val="00C70F08"/>
    <w:rsid w:val="00C720C1"/>
    <w:rsid w:val="00C72199"/>
    <w:rsid w:val="00C72333"/>
    <w:rsid w:val="00C72620"/>
    <w:rsid w:val="00C72676"/>
    <w:rsid w:val="00C7274B"/>
    <w:rsid w:val="00C72867"/>
    <w:rsid w:val="00C736A5"/>
    <w:rsid w:val="00C74363"/>
    <w:rsid w:val="00C74532"/>
    <w:rsid w:val="00C748D0"/>
    <w:rsid w:val="00C74BAE"/>
    <w:rsid w:val="00C74E13"/>
    <w:rsid w:val="00C75657"/>
    <w:rsid w:val="00C75C41"/>
    <w:rsid w:val="00C76F9A"/>
    <w:rsid w:val="00C80378"/>
    <w:rsid w:val="00C80446"/>
    <w:rsid w:val="00C81602"/>
    <w:rsid w:val="00C81644"/>
    <w:rsid w:val="00C816B9"/>
    <w:rsid w:val="00C8252F"/>
    <w:rsid w:val="00C83317"/>
    <w:rsid w:val="00C833F3"/>
    <w:rsid w:val="00C83464"/>
    <w:rsid w:val="00C839D5"/>
    <w:rsid w:val="00C84861"/>
    <w:rsid w:val="00C85349"/>
    <w:rsid w:val="00C85657"/>
    <w:rsid w:val="00C8657A"/>
    <w:rsid w:val="00C8693F"/>
    <w:rsid w:val="00C86C9B"/>
    <w:rsid w:val="00C87771"/>
    <w:rsid w:val="00C8787D"/>
    <w:rsid w:val="00C87E4F"/>
    <w:rsid w:val="00C90709"/>
    <w:rsid w:val="00C90733"/>
    <w:rsid w:val="00C9074A"/>
    <w:rsid w:val="00C90B55"/>
    <w:rsid w:val="00C9141D"/>
    <w:rsid w:val="00C92902"/>
    <w:rsid w:val="00C92948"/>
    <w:rsid w:val="00C92E85"/>
    <w:rsid w:val="00C93457"/>
    <w:rsid w:val="00C93940"/>
    <w:rsid w:val="00C939D4"/>
    <w:rsid w:val="00C93F44"/>
    <w:rsid w:val="00C95E80"/>
    <w:rsid w:val="00C97530"/>
    <w:rsid w:val="00C9758F"/>
    <w:rsid w:val="00C97A80"/>
    <w:rsid w:val="00CA0064"/>
    <w:rsid w:val="00CA0317"/>
    <w:rsid w:val="00CA0C03"/>
    <w:rsid w:val="00CA0EDD"/>
    <w:rsid w:val="00CA1011"/>
    <w:rsid w:val="00CA128E"/>
    <w:rsid w:val="00CA20D0"/>
    <w:rsid w:val="00CA2514"/>
    <w:rsid w:val="00CA2BB6"/>
    <w:rsid w:val="00CA31C0"/>
    <w:rsid w:val="00CA4BBC"/>
    <w:rsid w:val="00CA4FC4"/>
    <w:rsid w:val="00CA512B"/>
    <w:rsid w:val="00CA532A"/>
    <w:rsid w:val="00CA57DC"/>
    <w:rsid w:val="00CA59A1"/>
    <w:rsid w:val="00CA59AB"/>
    <w:rsid w:val="00CA5B43"/>
    <w:rsid w:val="00CA5E75"/>
    <w:rsid w:val="00CA5FD9"/>
    <w:rsid w:val="00CA6467"/>
    <w:rsid w:val="00CA6522"/>
    <w:rsid w:val="00CA6877"/>
    <w:rsid w:val="00CA6C33"/>
    <w:rsid w:val="00CA6E09"/>
    <w:rsid w:val="00CA7067"/>
    <w:rsid w:val="00CB031D"/>
    <w:rsid w:val="00CB06C6"/>
    <w:rsid w:val="00CB06E4"/>
    <w:rsid w:val="00CB0922"/>
    <w:rsid w:val="00CB1219"/>
    <w:rsid w:val="00CB1594"/>
    <w:rsid w:val="00CB1BF3"/>
    <w:rsid w:val="00CB29DE"/>
    <w:rsid w:val="00CB38B5"/>
    <w:rsid w:val="00CB396A"/>
    <w:rsid w:val="00CB3B22"/>
    <w:rsid w:val="00CB3B72"/>
    <w:rsid w:val="00CB3BB1"/>
    <w:rsid w:val="00CB3C14"/>
    <w:rsid w:val="00CB4B4E"/>
    <w:rsid w:val="00CB4D79"/>
    <w:rsid w:val="00CB4ED6"/>
    <w:rsid w:val="00CB56CF"/>
    <w:rsid w:val="00CB601A"/>
    <w:rsid w:val="00CB6C95"/>
    <w:rsid w:val="00CB70F8"/>
    <w:rsid w:val="00CB75BB"/>
    <w:rsid w:val="00CB7CDB"/>
    <w:rsid w:val="00CB7E67"/>
    <w:rsid w:val="00CC00AE"/>
    <w:rsid w:val="00CC2036"/>
    <w:rsid w:val="00CC2821"/>
    <w:rsid w:val="00CC2F3C"/>
    <w:rsid w:val="00CC392E"/>
    <w:rsid w:val="00CC3945"/>
    <w:rsid w:val="00CC3F6F"/>
    <w:rsid w:val="00CC48B3"/>
    <w:rsid w:val="00CC523A"/>
    <w:rsid w:val="00CC5A04"/>
    <w:rsid w:val="00CC5A72"/>
    <w:rsid w:val="00CC5FF8"/>
    <w:rsid w:val="00CC68CF"/>
    <w:rsid w:val="00CC6911"/>
    <w:rsid w:val="00CC692A"/>
    <w:rsid w:val="00CC6D41"/>
    <w:rsid w:val="00CC7E90"/>
    <w:rsid w:val="00CD0400"/>
    <w:rsid w:val="00CD04CB"/>
    <w:rsid w:val="00CD1D0E"/>
    <w:rsid w:val="00CD2141"/>
    <w:rsid w:val="00CD2B6D"/>
    <w:rsid w:val="00CD36FB"/>
    <w:rsid w:val="00CD4432"/>
    <w:rsid w:val="00CD4684"/>
    <w:rsid w:val="00CD4AC6"/>
    <w:rsid w:val="00CD4E7F"/>
    <w:rsid w:val="00CD4EC9"/>
    <w:rsid w:val="00CD5807"/>
    <w:rsid w:val="00CD5CAE"/>
    <w:rsid w:val="00CD611A"/>
    <w:rsid w:val="00CD6F67"/>
    <w:rsid w:val="00CE03BF"/>
    <w:rsid w:val="00CE0626"/>
    <w:rsid w:val="00CE0627"/>
    <w:rsid w:val="00CE0985"/>
    <w:rsid w:val="00CE0A69"/>
    <w:rsid w:val="00CE160C"/>
    <w:rsid w:val="00CE18E9"/>
    <w:rsid w:val="00CE1C7B"/>
    <w:rsid w:val="00CE22E0"/>
    <w:rsid w:val="00CE2852"/>
    <w:rsid w:val="00CE2F33"/>
    <w:rsid w:val="00CE2FA9"/>
    <w:rsid w:val="00CE326B"/>
    <w:rsid w:val="00CE32D6"/>
    <w:rsid w:val="00CE37C0"/>
    <w:rsid w:val="00CE4170"/>
    <w:rsid w:val="00CE418A"/>
    <w:rsid w:val="00CE43D5"/>
    <w:rsid w:val="00CE4795"/>
    <w:rsid w:val="00CE48FE"/>
    <w:rsid w:val="00CE49CD"/>
    <w:rsid w:val="00CE4ED5"/>
    <w:rsid w:val="00CE5052"/>
    <w:rsid w:val="00CE5CD7"/>
    <w:rsid w:val="00CE60E2"/>
    <w:rsid w:val="00CE6571"/>
    <w:rsid w:val="00CE66DE"/>
    <w:rsid w:val="00CE6725"/>
    <w:rsid w:val="00CE678C"/>
    <w:rsid w:val="00CE6912"/>
    <w:rsid w:val="00CE6A91"/>
    <w:rsid w:val="00CE6F96"/>
    <w:rsid w:val="00CE7190"/>
    <w:rsid w:val="00CE7342"/>
    <w:rsid w:val="00CE77E5"/>
    <w:rsid w:val="00CE7D44"/>
    <w:rsid w:val="00CF0BA2"/>
    <w:rsid w:val="00CF156F"/>
    <w:rsid w:val="00CF1ACB"/>
    <w:rsid w:val="00CF1D33"/>
    <w:rsid w:val="00CF1E95"/>
    <w:rsid w:val="00CF23EF"/>
    <w:rsid w:val="00CF27D0"/>
    <w:rsid w:val="00CF29F1"/>
    <w:rsid w:val="00CF2A15"/>
    <w:rsid w:val="00CF3077"/>
    <w:rsid w:val="00CF3548"/>
    <w:rsid w:val="00CF44E8"/>
    <w:rsid w:val="00CF47DA"/>
    <w:rsid w:val="00CF4F3E"/>
    <w:rsid w:val="00CF5517"/>
    <w:rsid w:val="00CF562C"/>
    <w:rsid w:val="00CF5E13"/>
    <w:rsid w:val="00CF6828"/>
    <w:rsid w:val="00CF7D05"/>
    <w:rsid w:val="00CF7F19"/>
    <w:rsid w:val="00D002E3"/>
    <w:rsid w:val="00D00777"/>
    <w:rsid w:val="00D00B9F"/>
    <w:rsid w:val="00D00E15"/>
    <w:rsid w:val="00D00E8C"/>
    <w:rsid w:val="00D00F60"/>
    <w:rsid w:val="00D01074"/>
    <w:rsid w:val="00D012FC"/>
    <w:rsid w:val="00D016DD"/>
    <w:rsid w:val="00D01AD3"/>
    <w:rsid w:val="00D01BF2"/>
    <w:rsid w:val="00D025F0"/>
    <w:rsid w:val="00D036A3"/>
    <w:rsid w:val="00D03E0E"/>
    <w:rsid w:val="00D03FAC"/>
    <w:rsid w:val="00D043DB"/>
    <w:rsid w:val="00D04B0F"/>
    <w:rsid w:val="00D04E6B"/>
    <w:rsid w:val="00D04F91"/>
    <w:rsid w:val="00D05772"/>
    <w:rsid w:val="00D05BB2"/>
    <w:rsid w:val="00D05D4E"/>
    <w:rsid w:val="00D05DEF"/>
    <w:rsid w:val="00D05F15"/>
    <w:rsid w:val="00D060AD"/>
    <w:rsid w:val="00D06161"/>
    <w:rsid w:val="00D06E77"/>
    <w:rsid w:val="00D0727B"/>
    <w:rsid w:val="00D07946"/>
    <w:rsid w:val="00D07A87"/>
    <w:rsid w:val="00D07B67"/>
    <w:rsid w:val="00D07FCA"/>
    <w:rsid w:val="00D1073A"/>
    <w:rsid w:val="00D10F09"/>
    <w:rsid w:val="00D11509"/>
    <w:rsid w:val="00D1163D"/>
    <w:rsid w:val="00D11641"/>
    <w:rsid w:val="00D1170F"/>
    <w:rsid w:val="00D11859"/>
    <w:rsid w:val="00D132DF"/>
    <w:rsid w:val="00D132F9"/>
    <w:rsid w:val="00D133B8"/>
    <w:rsid w:val="00D13AB1"/>
    <w:rsid w:val="00D13D3E"/>
    <w:rsid w:val="00D13D7B"/>
    <w:rsid w:val="00D14382"/>
    <w:rsid w:val="00D1461E"/>
    <w:rsid w:val="00D147EA"/>
    <w:rsid w:val="00D15459"/>
    <w:rsid w:val="00D15D1A"/>
    <w:rsid w:val="00D16338"/>
    <w:rsid w:val="00D168C4"/>
    <w:rsid w:val="00D16C5B"/>
    <w:rsid w:val="00D17388"/>
    <w:rsid w:val="00D174F7"/>
    <w:rsid w:val="00D20AEF"/>
    <w:rsid w:val="00D20CB0"/>
    <w:rsid w:val="00D2102E"/>
    <w:rsid w:val="00D21130"/>
    <w:rsid w:val="00D211DF"/>
    <w:rsid w:val="00D21499"/>
    <w:rsid w:val="00D21918"/>
    <w:rsid w:val="00D21CBD"/>
    <w:rsid w:val="00D21DDF"/>
    <w:rsid w:val="00D21F71"/>
    <w:rsid w:val="00D23209"/>
    <w:rsid w:val="00D24034"/>
    <w:rsid w:val="00D2423F"/>
    <w:rsid w:val="00D257B7"/>
    <w:rsid w:val="00D2582C"/>
    <w:rsid w:val="00D2589C"/>
    <w:rsid w:val="00D25FE7"/>
    <w:rsid w:val="00D26485"/>
    <w:rsid w:val="00D26785"/>
    <w:rsid w:val="00D26E96"/>
    <w:rsid w:val="00D275C9"/>
    <w:rsid w:val="00D276EE"/>
    <w:rsid w:val="00D2783F"/>
    <w:rsid w:val="00D278FA"/>
    <w:rsid w:val="00D3029A"/>
    <w:rsid w:val="00D31321"/>
    <w:rsid w:val="00D31C2D"/>
    <w:rsid w:val="00D31DBC"/>
    <w:rsid w:val="00D31DE2"/>
    <w:rsid w:val="00D32668"/>
    <w:rsid w:val="00D328A3"/>
    <w:rsid w:val="00D32CDD"/>
    <w:rsid w:val="00D33056"/>
    <w:rsid w:val="00D33087"/>
    <w:rsid w:val="00D3316F"/>
    <w:rsid w:val="00D336C7"/>
    <w:rsid w:val="00D33A09"/>
    <w:rsid w:val="00D33E13"/>
    <w:rsid w:val="00D33EC7"/>
    <w:rsid w:val="00D3408D"/>
    <w:rsid w:val="00D34583"/>
    <w:rsid w:val="00D347DE"/>
    <w:rsid w:val="00D35A43"/>
    <w:rsid w:val="00D35C19"/>
    <w:rsid w:val="00D35D3B"/>
    <w:rsid w:val="00D36175"/>
    <w:rsid w:val="00D3648E"/>
    <w:rsid w:val="00D367CB"/>
    <w:rsid w:val="00D36862"/>
    <w:rsid w:val="00D36FCA"/>
    <w:rsid w:val="00D37300"/>
    <w:rsid w:val="00D37882"/>
    <w:rsid w:val="00D37C0F"/>
    <w:rsid w:val="00D4000F"/>
    <w:rsid w:val="00D400FE"/>
    <w:rsid w:val="00D4027B"/>
    <w:rsid w:val="00D40E22"/>
    <w:rsid w:val="00D417CA"/>
    <w:rsid w:val="00D41D7B"/>
    <w:rsid w:val="00D41D9C"/>
    <w:rsid w:val="00D424B2"/>
    <w:rsid w:val="00D428DD"/>
    <w:rsid w:val="00D42A0C"/>
    <w:rsid w:val="00D43158"/>
    <w:rsid w:val="00D43A9D"/>
    <w:rsid w:val="00D43F8B"/>
    <w:rsid w:val="00D44792"/>
    <w:rsid w:val="00D448FD"/>
    <w:rsid w:val="00D44CC1"/>
    <w:rsid w:val="00D4592D"/>
    <w:rsid w:val="00D460BE"/>
    <w:rsid w:val="00D4620A"/>
    <w:rsid w:val="00D4672D"/>
    <w:rsid w:val="00D46B66"/>
    <w:rsid w:val="00D46FD7"/>
    <w:rsid w:val="00D4798B"/>
    <w:rsid w:val="00D50055"/>
    <w:rsid w:val="00D5023E"/>
    <w:rsid w:val="00D502CB"/>
    <w:rsid w:val="00D50372"/>
    <w:rsid w:val="00D50603"/>
    <w:rsid w:val="00D510B9"/>
    <w:rsid w:val="00D514CC"/>
    <w:rsid w:val="00D5206C"/>
    <w:rsid w:val="00D524F2"/>
    <w:rsid w:val="00D5417A"/>
    <w:rsid w:val="00D549FF"/>
    <w:rsid w:val="00D55051"/>
    <w:rsid w:val="00D5550B"/>
    <w:rsid w:val="00D55DD8"/>
    <w:rsid w:val="00D55EAD"/>
    <w:rsid w:val="00D5628C"/>
    <w:rsid w:val="00D568A5"/>
    <w:rsid w:val="00D568A9"/>
    <w:rsid w:val="00D57A02"/>
    <w:rsid w:val="00D60136"/>
    <w:rsid w:val="00D60549"/>
    <w:rsid w:val="00D60FE0"/>
    <w:rsid w:val="00D61C64"/>
    <w:rsid w:val="00D61E2F"/>
    <w:rsid w:val="00D624CA"/>
    <w:rsid w:val="00D62BF1"/>
    <w:rsid w:val="00D63003"/>
    <w:rsid w:val="00D63116"/>
    <w:rsid w:val="00D631C4"/>
    <w:rsid w:val="00D63222"/>
    <w:rsid w:val="00D63303"/>
    <w:rsid w:val="00D6360B"/>
    <w:rsid w:val="00D644B9"/>
    <w:rsid w:val="00D645DD"/>
    <w:rsid w:val="00D646E3"/>
    <w:rsid w:val="00D64E36"/>
    <w:rsid w:val="00D64FA0"/>
    <w:rsid w:val="00D64FB9"/>
    <w:rsid w:val="00D65955"/>
    <w:rsid w:val="00D6601C"/>
    <w:rsid w:val="00D660FF"/>
    <w:rsid w:val="00D66228"/>
    <w:rsid w:val="00D66298"/>
    <w:rsid w:val="00D67240"/>
    <w:rsid w:val="00D67641"/>
    <w:rsid w:val="00D67BBE"/>
    <w:rsid w:val="00D70732"/>
    <w:rsid w:val="00D70947"/>
    <w:rsid w:val="00D70D33"/>
    <w:rsid w:val="00D71076"/>
    <w:rsid w:val="00D71313"/>
    <w:rsid w:val="00D719E9"/>
    <w:rsid w:val="00D71A2D"/>
    <w:rsid w:val="00D71DE6"/>
    <w:rsid w:val="00D71F50"/>
    <w:rsid w:val="00D72077"/>
    <w:rsid w:val="00D72FA3"/>
    <w:rsid w:val="00D739F4"/>
    <w:rsid w:val="00D73A4F"/>
    <w:rsid w:val="00D7407A"/>
    <w:rsid w:val="00D748DB"/>
    <w:rsid w:val="00D75600"/>
    <w:rsid w:val="00D7580F"/>
    <w:rsid w:val="00D75838"/>
    <w:rsid w:val="00D75F02"/>
    <w:rsid w:val="00D76E2B"/>
    <w:rsid w:val="00D76FAB"/>
    <w:rsid w:val="00D772C8"/>
    <w:rsid w:val="00D77485"/>
    <w:rsid w:val="00D77F71"/>
    <w:rsid w:val="00D80830"/>
    <w:rsid w:val="00D80C71"/>
    <w:rsid w:val="00D80E6C"/>
    <w:rsid w:val="00D81C5D"/>
    <w:rsid w:val="00D81CF1"/>
    <w:rsid w:val="00D8214D"/>
    <w:rsid w:val="00D82450"/>
    <w:rsid w:val="00D824F7"/>
    <w:rsid w:val="00D82CE5"/>
    <w:rsid w:val="00D83222"/>
    <w:rsid w:val="00D83280"/>
    <w:rsid w:val="00D83837"/>
    <w:rsid w:val="00D83F7E"/>
    <w:rsid w:val="00D84BB2"/>
    <w:rsid w:val="00D852E4"/>
    <w:rsid w:val="00D85CF6"/>
    <w:rsid w:val="00D86AF4"/>
    <w:rsid w:val="00D87225"/>
    <w:rsid w:val="00D8771D"/>
    <w:rsid w:val="00D87C1D"/>
    <w:rsid w:val="00D87E97"/>
    <w:rsid w:val="00D900C3"/>
    <w:rsid w:val="00D90E1C"/>
    <w:rsid w:val="00D910F3"/>
    <w:rsid w:val="00D911F4"/>
    <w:rsid w:val="00D9120D"/>
    <w:rsid w:val="00D91309"/>
    <w:rsid w:val="00D914D4"/>
    <w:rsid w:val="00D91661"/>
    <w:rsid w:val="00D917F4"/>
    <w:rsid w:val="00D91AB3"/>
    <w:rsid w:val="00D924DA"/>
    <w:rsid w:val="00D92528"/>
    <w:rsid w:val="00D925E8"/>
    <w:rsid w:val="00D92F9A"/>
    <w:rsid w:val="00D933D2"/>
    <w:rsid w:val="00D935D8"/>
    <w:rsid w:val="00D948FC"/>
    <w:rsid w:val="00D94A19"/>
    <w:rsid w:val="00D94B7D"/>
    <w:rsid w:val="00D95023"/>
    <w:rsid w:val="00D95029"/>
    <w:rsid w:val="00D9584B"/>
    <w:rsid w:val="00D95C82"/>
    <w:rsid w:val="00D96003"/>
    <w:rsid w:val="00D96349"/>
    <w:rsid w:val="00D9640E"/>
    <w:rsid w:val="00D968CE"/>
    <w:rsid w:val="00D968E6"/>
    <w:rsid w:val="00D97608"/>
    <w:rsid w:val="00DA035D"/>
    <w:rsid w:val="00DA1CDE"/>
    <w:rsid w:val="00DA2816"/>
    <w:rsid w:val="00DA2F33"/>
    <w:rsid w:val="00DA30AE"/>
    <w:rsid w:val="00DA3460"/>
    <w:rsid w:val="00DA3F4C"/>
    <w:rsid w:val="00DA4287"/>
    <w:rsid w:val="00DA4376"/>
    <w:rsid w:val="00DA4646"/>
    <w:rsid w:val="00DA4BE7"/>
    <w:rsid w:val="00DA51E1"/>
    <w:rsid w:val="00DA5712"/>
    <w:rsid w:val="00DA5A19"/>
    <w:rsid w:val="00DA5B39"/>
    <w:rsid w:val="00DA5C33"/>
    <w:rsid w:val="00DA64D4"/>
    <w:rsid w:val="00DA64DD"/>
    <w:rsid w:val="00DA7431"/>
    <w:rsid w:val="00DA77C4"/>
    <w:rsid w:val="00DA7FD2"/>
    <w:rsid w:val="00DB13C6"/>
    <w:rsid w:val="00DB1603"/>
    <w:rsid w:val="00DB1688"/>
    <w:rsid w:val="00DB19A6"/>
    <w:rsid w:val="00DB1DF9"/>
    <w:rsid w:val="00DB210F"/>
    <w:rsid w:val="00DB25C3"/>
    <w:rsid w:val="00DB2761"/>
    <w:rsid w:val="00DB370A"/>
    <w:rsid w:val="00DB3D02"/>
    <w:rsid w:val="00DB3D42"/>
    <w:rsid w:val="00DB4AD6"/>
    <w:rsid w:val="00DB4D56"/>
    <w:rsid w:val="00DB57E2"/>
    <w:rsid w:val="00DB584D"/>
    <w:rsid w:val="00DB5B52"/>
    <w:rsid w:val="00DB5CDB"/>
    <w:rsid w:val="00DB5CF5"/>
    <w:rsid w:val="00DB63B5"/>
    <w:rsid w:val="00DB6C7C"/>
    <w:rsid w:val="00DB6E7D"/>
    <w:rsid w:val="00DB717E"/>
    <w:rsid w:val="00DB7553"/>
    <w:rsid w:val="00DC08BE"/>
    <w:rsid w:val="00DC0AF4"/>
    <w:rsid w:val="00DC1218"/>
    <w:rsid w:val="00DC1A5E"/>
    <w:rsid w:val="00DC2A58"/>
    <w:rsid w:val="00DC3580"/>
    <w:rsid w:val="00DC35E5"/>
    <w:rsid w:val="00DC3818"/>
    <w:rsid w:val="00DC3B27"/>
    <w:rsid w:val="00DC3BE0"/>
    <w:rsid w:val="00DC421F"/>
    <w:rsid w:val="00DC45C5"/>
    <w:rsid w:val="00DC4C57"/>
    <w:rsid w:val="00DC4CCA"/>
    <w:rsid w:val="00DC55B2"/>
    <w:rsid w:val="00DC608B"/>
    <w:rsid w:val="00DC6096"/>
    <w:rsid w:val="00DC6A90"/>
    <w:rsid w:val="00DC6DD9"/>
    <w:rsid w:val="00DC6E43"/>
    <w:rsid w:val="00DC6F15"/>
    <w:rsid w:val="00DC74B3"/>
    <w:rsid w:val="00DC7C92"/>
    <w:rsid w:val="00DC7CA2"/>
    <w:rsid w:val="00DC7D23"/>
    <w:rsid w:val="00DC7D58"/>
    <w:rsid w:val="00DC7D6C"/>
    <w:rsid w:val="00DD0225"/>
    <w:rsid w:val="00DD03B0"/>
    <w:rsid w:val="00DD0A91"/>
    <w:rsid w:val="00DD0B24"/>
    <w:rsid w:val="00DD1303"/>
    <w:rsid w:val="00DD1309"/>
    <w:rsid w:val="00DD16ED"/>
    <w:rsid w:val="00DD1718"/>
    <w:rsid w:val="00DD190F"/>
    <w:rsid w:val="00DD1AB9"/>
    <w:rsid w:val="00DD1B09"/>
    <w:rsid w:val="00DD1D91"/>
    <w:rsid w:val="00DD2437"/>
    <w:rsid w:val="00DD33E7"/>
    <w:rsid w:val="00DD342E"/>
    <w:rsid w:val="00DD3765"/>
    <w:rsid w:val="00DD395A"/>
    <w:rsid w:val="00DD3C55"/>
    <w:rsid w:val="00DD3CDA"/>
    <w:rsid w:val="00DD3D76"/>
    <w:rsid w:val="00DD458E"/>
    <w:rsid w:val="00DD4815"/>
    <w:rsid w:val="00DD4A24"/>
    <w:rsid w:val="00DD4FD8"/>
    <w:rsid w:val="00DD5826"/>
    <w:rsid w:val="00DD6075"/>
    <w:rsid w:val="00DD6B84"/>
    <w:rsid w:val="00DD6B94"/>
    <w:rsid w:val="00DD6C58"/>
    <w:rsid w:val="00DD6C74"/>
    <w:rsid w:val="00DD6FC5"/>
    <w:rsid w:val="00DD7202"/>
    <w:rsid w:val="00DD7259"/>
    <w:rsid w:val="00DD7C20"/>
    <w:rsid w:val="00DE0060"/>
    <w:rsid w:val="00DE0F81"/>
    <w:rsid w:val="00DE1902"/>
    <w:rsid w:val="00DE1963"/>
    <w:rsid w:val="00DE19E0"/>
    <w:rsid w:val="00DE1CCA"/>
    <w:rsid w:val="00DE1DDC"/>
    <w:rsid w:val="00DE219D"/>
    <w:rsid w:val="00DE2B6C"/>
    <w:rsid w:val="00DE2CC1"/>
    <w:rsid w:val="00DE2DEC"/>
    <w:rsid w:val="00DE2FB4"/>
    <w:rsid w:val="00DE32F2"/>
    <w:rsid w:val="00DE3335"/>
    <w:rsid w:val="00DE3D30"/>
    <w:rsid w:val="00DE3ECF"/>
    <w:rsid w:val="00DE4593"/>
    <w:rsid w:val="00DE4677"/>
    <w:rsid w:val="00DE4A4B"/>
    <w:rsid w:val="00DE4B7B"/>
    <w:rsid w:val="00DE4F62"/>
    <w:rsid w:val="00DE5F5E"/>
    <w:rsid w:val="00DE6573"/>
    <w:rsid w:val="00DE6958"/>
    <w:rsid w:val="00DE6CA2"/>
    <w:rsid w:val="00DE6FE4"/>
    <w:rsid w:val="00DE7A23"/>
    <w:rsid w:val="00DF01DE"/>
    <w:rsid w:val="00DF079B"/>
    <w:rsid w:val="00DF0A12"/>
    <w:rsid w:val="00DF11E2"/>
    <w:rsid w:val="00DF1A30"/>
    <w:rsid w:val="00DF1B02"/>
    <w:rsid w:val="00DF2418"/>
    <w:rsid w:val="00DF4012"/>
    <w:rsid w:val="00DF401F"/>
    <w:rsid w:val="00DF49A1"/>
    <w:rsid w:val="00DF500D"/>
    <w:rsid w:val="00DF5369"/>
    <w:rsid w:val="00DF57B7"/>
    <w:rsid w:val="00DF5A3E"/>
    <w:rsid w:val="00DF60B0"/>
    <w:rsid w:val="00DF61DD"/>
    <w:rsid w:val="00DF645B"/>
    <w:rsid w:val="00DF71D5"/>
    <w:rsid w:val="00DF7754"/>
    <w:rsid w:val="00E0029C"/>
    <w:rsid w:val="00E00ACD"/>
    <w:rsid w:val="00E00C58"/>
    <w:rsid w:val="00E016CE"/>
    <w:rsid w:val="00E019D7"/>
    <w:rsid w:val="00E0265F"/>
    <w:rsid w:val="00E02691"/>
    <w:rsid w:val="00E0318E"/>
    <w:rsid w:val="00E034D6"/>
    <w:rsid w:val="00E03B6A"/>
    <w:rsid w:val="00E040E8"/>
    <w:rsid w:val="00E05542"/>
    <w:rsid w:val="00E05557"/>
    <w:rsid w:val="00E05CBC"/>
    <w:rsid w:val="00E06095"/>
    <w:rsid w:val="00E06711"/>
    <w:rsid w:val="00E06ABA"/>
    <w:rsid w:val="00E070C7"/>
    <w:rsid w:val="00E073FA"/>
    <w:rsid w:val="00E11809"/>
    <w:rsid w:val="00E1181A"/>
    <w:rsid w:val="00E118A8"/>
    <w:rsid w:val="00E11A64"/>
    <w:rsid w:val="00E12811"/>
    <w:rsid w:val="00E128B4"/>
    <w:rsid w:val="00E1296A"/>
    <w:rsid w:val="00E14410"/>
    <w:rsid w:val="00E1443B"/>
    <w:rsid w:val="00E14655"/>
    <w:rsid w:val="00E14D93"/>
    <w:rsid w:val="00E14FB3"/>
    <w:rsid w:val="00E156A1"/>
    <w:rsid w:val="00E1645F"/>
    <w:rsid w:val="00E168EF"/>
    <w:rsid w:val="00E1723C"/>
    <w:rsid w:val="00E17CD7"/>
    <w:rsid w:val="00E17E14"/>
    <w:rsid w:val="00E17EB6"/>
    <w:rsid w:val="00E2035D"/>
    <w:rsid w:val="00E20FD1"/>
    <w:rsid w:val="00E212E1"/>
    <w:rsid w:val="00E21484"/>
    <w:rsid w:val="00E217F6"/>
    <w:rsid w:val="00E2195D"/>
    <w:rsid w:val="00E21A13"/>
    <w:rsid w:val="00E22334"/>
    <w:rsid w:val="00E2238F"/>
    <w:rsid w:val="00E224F0"/>
    <w:rsid w:val="00E229AC"/>
    <w:rsid w:val="00E23030"/>
    <w:rsid w:val="00E23517"/>
    <w:rsid w:val="00E236A1"/>
    <w:rsid w:val="00E249BD"/>
    <w:rsid w:val="00E249DA"/>
    <w:rsid w:val="00E24A89"/>
    <w:rsid w:val="00E26F06"/>
    <w:rsid w:val="00E27048"/>
    <w:rsid w:val="00E27562"/>
    <w:rsid w:val="00E27DDB"/>
    <w:rsid w:val="00E27EAD"/>
    <w:rsid w:val="00E30837"/>
    <w:rsid w:val="00E30CC8"/>
    <w:rsid w:val="00E31D6D"/>
    <w:rsid w:val="00E32D47"/>
    <w:rsid w:val="00E33517"/>
    <w:rsid w:val="00E33BFA"/>
    <w:rsid w:val="00E34279"/>
    <w:rsid w:val="00E34507"/>
    <w:rsid w:val="00E3455A"/>
    <w:rsid w:val="00E3499C"/>
    <w:rsid w:val="00E34B93"/>
    <w:rsid w:val="00E34CA9"/>
    <w:rsid w:val="00E34F52"/>
    <w:rsid w:val="00E34F67"/>
    <w:rsid w:val="00E356F6"/>
    <w:rsid w:val="00E36689"/>
    <w:rsid w:val="00E369F7"/>
    <w:rsid w:val="00E36CBB"/>
    <w:rsid w:val="00E402E5"/>
    <w:rsid w:val="00E40FC5"/>
    <w:rsid w:val="00E4177D"/>
    <w:rsid w:val="00E41CA3"/>
    <w:rsid w:val="00E42065"/>
    <w:rsid w:val="00E422ED"/>
    <w:rsid w:val="00E4265A"/>
    <w:rsid w:val="00E42815"/>
    <w:rsid w:val="00E42833"/>
    <w:rsid w:val="00E42AFF"/>
    <w:rsid w:val="00E430D8"/>
    <w:rsid w:val="00E44785"/>
    <w:rsid w:val="00E450E4"/>
    <w:rsid w:val="00E4514A"/>
    <w:rsid w:val="00E451A8"/>
    <w:rsid w:val="00E4531B"/>
    <w:rsid w:val="00E45421"/>
    <w:rsid w:val="00E45954"/>
    <w:rsid w:val="00E45BA6"/>
    <w:rsid w:val="00E45CA8"/>
    <w:rsid w:val="00E45D69"/>
    <w:rsid w:val="00E46102"/>
    <w:rsid w:val="00E46539"/>
    <w:rsid w:val="00E4760D"/>
    <w:rsid w:val="00E47FBA"/>
    <w:rsid w:val="00E50963"/>
    <w:rsid w:val="00E50F14"/>
    <w:rsid w:val="00E511B8"/>
    <w:rsid w:val="00E519EB"/>
    <w:rsid w:val="00E52833"/>
    <w:rsid w:val="00E52C5F"/>
    <w:rsid w:val="00E52D1C"/>
    <w:rsid w:val="00E54FFE"/>
    <w:rsid w:val="00E559F9"/>
    <w:rsid w:val="00E55D1C"/>
    <w:rsid w:val="00E56474"/>
    <w:rsid w:val="00E565B2"/>
    <w:rsid w:val="00E56726"/>
    <w:rsid w:val="00E56CE7"/>
    <w:rsid w:val="00E56E8D"/>
    <w:rsid w:val="00E571DD"/>
    <w:rsid w:val="00E5723D"/>
    <w:rsid w:val="00E5798E"/>
    <w:rsid w:val="00E57CBE"/>
    <w:rsid w:val="00E602DC"/>
    <w:rsid w:val="00E602FD"/>
    <w:rsid w:val="00E6071F"/>
    <w:rsid w:val="00E62517"/>
    <w:rsid w:val="00E62B21"/>
    <w:rsid w:val="00E63542"/>
    <w:rsid w:val="00E6356C"/>
    <w:rsid w:val="00E6358A"/>
    <w:rsid w:val="00E63668"/>
    <w:rsid w:val="00E63D38"/>
    <w:rsid w:val="00E63E49"/>
    <w:rsid w:val="00E63FEA"/>
    <w:rsid w:val="00E64351"/>
    <w:rsid w:val="00E6458F"/>
    <w:rsid w:val="00E6484D"/>
    <w:rsid w:val="00E6507B"/>
    <w:rsid w:val="00E6554E"/>
    <w:rsid w:val="00E661A4"/>
    <w:rsid w:val="00E66578"/>
    <w:rsid w:val="00E66607"/>
    <w:rsid w:val="00E6686E"/>
    <w:rsid w:val="00E67283"/>
    <w:rsid w:val="00E67579"/>
    <w:rsid w:val="00E67D1A"/>
    <w:rsid w:val="00E67F7D"/>
    <w:rsid w:val="00E70988"/>
    <w:rsid w:val="00E70A46"/>
    <w:rsid w:val="00E71284"/>
    <w:rsid w:val="00E712F8"/>
    <w:rsid w:val="00E715A4"/>
    <w:rsid w:val="00E720D8"/>
    <w:rsid w:val="00E72458"/>
    <w:rsid w:val="00E7249F"/>
    <w:rsid w:val="00E72869"/>
    <w:rsid w:val="00E728D6"/>
    <w:rsid w:val="00E72D47"/>
    <w:rsid w:val="00E7345E"/>
    <w:rsid w:val="00E73461"/>
    <w:rsid w:val="00E740CA"/>
    <w:rsid w:val="00E742F9"/>
    <w:rsid w:val="00E74479"/>
    <w:rsid w:val="00E747B6"/>
    <w:rsid w:val="00E7483D"/>
    <w:rsid w:val="00E74909"/>
    <w:rsid w:val="00E74D15"/>
    <w:rsid w:val="00E75620"/>
    <w:rsid w:val="00E75698"/>
    <w:rsid w:val="00E75885"/>
    <w:rsid w:val="00E76092"/>
    <w:rsid w:val="00E763A5"/>
    <w:rsid w:val="00E76EF2"/>
    <w:rsid w:val="00E772C1"/>
    <w:rsid w:val="00E7747C"/>
    <w:rsid w:val="00E801D9"/>
    <w:rsid w:val="00E810FB"/>
    <w:rsid w:val="00E81302"/>
    <w:rsid w:val="00E817DB"/>
    <w:rsid w:val="00E8214B"/>
    <w:rsid w:val="00E82BF6"/>
    <w:rsid w:val="00E82F35"/>
    <w:rsid w:val="00E831E0"/>
    <w:rsid w:val="00E8326D"/>
    <w:rsid w:val="00E83B10"/>
    <w:rsid w:val="00E841A8"/>
    <w:rsid w:val="00E844C4"/>
    <w:rsid w:val="00E84968"/>
    <w:rsid w:val="00E84ACE"/>
    <w:rsid w:val="00E84B0D"/>
    <w:rsid w:val="00E84B4C"/>
    <w:rsid w:val="00E855E3"/>
    <w:rsid w:val="00E856E6"/>
    <w:rsid w:val="00E85E95"/>
    <w:rsid w:val="00E86510"/>
    <w:rsid w:val="00E86E1D"/>
    <w:rsid w:val="00E87216"/>
    <w:rsid w:val="00E8732E"/>
    <w:rsid w:val="00E87479"/>
    <w:rsid w:val="00E87B96"/>
    <w:rsid w:val="00E87E0E"/>
    <w:rsid w:val="00E90617"/>
    <w:rsid w:val="00E90BFC"/>
    <w:rsid w:val="00E91456"/>
    <w:rsid w:val="00E915A1"/>
    <w:rsid w:val="00E91998"/>
    <w:rsid w:val="00E91A0A"/>
    <w:rsid w:val="00E91CA5"/>
    <w:rsid w:val="00E91CB1"/>
    <w:rsid w:val="00E9211B"/>
    <w:rsid w:val="00E92906"/>
    <w:rsid w:val="00E9348E"/>
    <w:rsid w:val="00E93F2C"/>
    <w:rsid w:val="00E9457F"/>
    <w:rsid w:val="00E94700"/>
    <w:rsid w:val="00E9476B"/>
    <w:rsid w:val="00E94E7B"/>
    <w:rsid w:val="00E94FBD"/>
    <w:rsid w:val="00E9522D"/>
    <w:rsid w:val="00E952D6"/>
    <w:rsid w:val="00E95472"/>
    <w:rsid w:val="00E9572E"/>
    <w:rsid w:val="00E95AAF"/>
    <w:rsid w:val="00E95ABA"/>
    <w:rsid w:val="00E95C24"/>
    <w:rsid w:val="00E966AC"/>
    <w:rsid w:val="00E96700"/>
    <w:rsid w:val="00E96715"/>
    <w:rsid w:val="00E96B4D"/>
    <w:rsid w:val="00E979D0"/>
    <w:rsid w:val="00EA01EE"/>
    <w:rsid w:val="00EA0626"/>
    <w:rsid w:val="00EA067E"/>
    <w:rsid w:val="00EA0C4F"/>
    <w:rsid w:val="00EA1163"/>
    <w:rsid w:val="00EA1FD8"/>
    <w:rsid w:val="00EA23AD"/>
    <w:rsid w:val="00EA23F1"/>
    <w:rsid w:val="00EA2DB0"/>
    <w:rsid w:val="00EA2E35"/>
    <w:rsid w:val="00EA3041"/>
    <w:rsid w:val="00EA312C"/>
    <w:rsid w:val="00EA32CB"/>
    <w:rsid w:val="00EA3410"/>
    <w:rsid w:val="00EA3493"/>
    <w:rsid w:val="00EA4604"/>
    <w:rsid w:val="00EA4A8D"/>
    <w:rsid w:val="00EA4B95"/>
    <w:rsid w:val="00EA52BC"/>
    <w:rsid w:val="00EA5848"/>
    <w:rsid w:val="00EA5B5D"/>
    <w:rsid w:val="00EA67A3"/>
    <w:rsid w:val="00EA6EC0"/>
    <w:rsid w:val="00EA7387"/>
    <w:rsid w:val="00EA7467"/>
    <w:rsid w:val="00EB0128"/>
    <w:rsid w:val="00EB061B"/>
    <w:rsid w:val="00EB0B70"/>
    <w:rsid w:val="00EB0FCB"/>
    <w:rsid w:val="00EB1511"/>
    <w:rsid w:val="00EB1B24"/>
    <w:rsid w:val="00EB29F0"/>
    <w:rsid w:val="00EB303D"/>
    <w:rsid w:val="00EB3425"/>
    <w:rsid w:val="00EB366D"/>
    <w:rsid w:val="00EB392B"/>
    <w:rsid w:val="00EB3D57"/>
    <w:rsid w:val="00EB3EEC"/>
    <w:rsid w:val="00EB44B5"/>
    <w:rsid w:val="00EB4A84"/>
    <w:rsid w:val="00EB4CB7"/>
    <w:rsid w:val="00EB5073"/>
    <w:rsid w:val="00EB5122"/>
    <w:rsid w:val="00EB53DE"/>
    <w:rsid w:val="00EB62B3"/>
    <w:rsid w:val="00EB630D"/>
    <w:rsid w:val="00EB63F1"/>
    <w:rsid w:val="00EB6D61"/>
    <w:rsid w:val="00EB74F3"/>
    <w:rsid w:val="00EB76BC"/>
    <w:rsid w:val="00EB7DA3"/>
    <w:rsid w:val="00EC0104"/>
    <w:rsid w:val="00EC02F9"/>
    <w:rsid w:val="00EC07C7"/>
    <w:rsid w:val="00EC153D"/>
    <w:rsid w:val="00EC15B6"/>
    <w:rsid w:val="00EC17F4"/>
    <w:rsid w:val="00EC1806"/>
    <w:rsid w:val="00EC18E9"/>
    <w:rsid w:val="00EC2954"/>
    <w:rsid w:val="00EC33F2"/>
    <w:rsid w:val="00EC388C"/>
    <w:rsid w:val="00EC3E7A"/>
    <w:rsid w:val="00EC3F6D"/>
    <w:rsid w:val="00EC43B3"/>
    <w:rsid w:val="00EC47B4"/>
    <w:rsid w:val="00EC4F9D"/>
    <w:rsid w:val="00EC575B"/>
    <w:rsid w:val="00EC661C"/>
    <w:rsid w:val="00EC69B6"/>
    <w:rsid w:val="00EC6CF9"/>
    <w:rsid w:val="00EC6E98"/>
    <w:rsid w:val="00EC7658"/>
    <w:rsid w:val="00EC7B9A"/>
    <w:rsid w:val="00EC7C98"/>
    <w:rsid w:val="00ED0329"/>
    <w:rsid w:val="00ED060D"/>
    <w:rsid w:val="00ED1A71"/>
    <w:rsid w:val="00ED1ECF"/>
    <w:rsid w:val="00ED2539"/>
    <w:rsid w:val="00ED259F"/>
    <w:rsid w:val="00ED2957"/>
    <w:rsid w:val="00ED3A0A"/>
    <w:rsid w:val="00ED3F0C"/>
    <w:rsid w:val="00ED4391"/>
    <w:rsid w:val="00ED4AD6"/>
    <w:rsid w:val="00ED52CB"/>
    <w:rsid w:val="00ED5478"/>
    <w:rsid w:val="00ED62EC"/>
    <w:rsid w:val="00ED7371"/>
    <w:rsid w:val="00EE0D8E"/>
    <w:rsid w:val="00EE108F"/>
    <w:rsid w:val="00EE1954"/>
    <w:rsid w:val="00EE2BF9"/>
    <w:rsid w:val="00EE2F40"/>
    <w:rsid w:val="00EE3147"/>
    <w:rsid w:val="00EE3354"/>
    <w:rsid w:val="00EE3AD9"/>
    <w:rsid w:val="00EE3DE9"/>
    <w:rsid w:val="00EE3E03"/>
    <w:rsid w:val="00EE47F8"/>
    <w:rsid w:val="00EE4999"/>
    <w:rsid w:val="00EE4C4B"/>
    <w:rsid w:val="00EE4CC7"/>
    <w:rsid w:val="00EE5117"/>
    <w:rsid w:val="00EE558E"/>
    <w:rsid w:val="00EE55B2"/>
    <w:rsid w:val="00EE67E1"/>
    <w:rsid w:val="00EE6DC4"/>
    <w:rsid w:val="00EE6E43"/>
    <w:rsid w:val="00EE7487"/>
    <w:rsid w:val="00EF0C1F"/>
    <w:rsid w:val="00EF129A"/>
    <w:rsid w:val="00EF18B6"/>
    <w:rsid w:val="00EF19CC"/>
    <w:rsid w:val="00EF1F64"/>
    <w:rsid w:val="00EF26B9"/>
    <w:rsid w:val="00EF289D"/>
    <w:rsid w:val="00EF2A0D"/>
    <w:rsid w:val="00EF4FEA"/>
    <w:rsid w:val="00EF5113"/>
    <w:rsid w:val="00EF6079"/>
    <w:rsid w:val="00EF6766"/>
    <w:rsid w:val="00EF67F3"/>
    <w:rsid w:val="00EF6880"/>
    <w:rsid w:val="00EF7C90"/>
    <w:rsid w:val="00F00206"/>
    <w:rsid w:val="00F0042C"/>
    <w:rsid w:val="00F004C7"/>
    <w:rsid w:val="00F0092E"/>
    <w:rsid w:val="00F01AAC"/>
    <w:rsid w:val="00F01D5D"/>
    <w:rsid w:val="00F01D9D"/>
    <w:rsid w:val="00F01F1D"/>
    <w:rsid w:val="00F02308"/>
    <w:rsid w:val="00F02571"/>
    <w:rsid w:val="00F02D5A"/>
    <w:rsid w:val="00F02FB5"/>
    <w:rsid w:val="00F033A7"/>
    <w:rsid w:val="00F038D4"/>
    <w:rsid w:val="00F039EC"/>
    <w:rsid w:val="00F03ADB"/>
    <w:rsid w:val="00F03F44"/>
    <w:rsid w:val="00F0415D"/>
    <w:rsid w:val="00F04944"/>
    <w:rsid w:val="00F04D59"/>
    <w:rsid w:val="00F04D75"/>
    <w:rsid w:val="00F04F6A"/>
    <w:rsid w:val="00F052B1"/>
    <w:rsid w:val="00F05446"/>
    <w:rsid w:val="00F060BA"/>
    <w:rsid w:val="00F0627F"/>
    <w:rsid w:val="00F064D7"/>
    <w:rsid w:val="00F06C2D"/>
    <w:rsid w:val="00F073B6"/>
    <w:rsid w:val="00F07D71"/>
    <w:rsid w:val="00F101AF"/>
    <w:rsid w:val="00F111BB"/>
    <w:rsid w:val="00F1155E"/>
    <w:rsid w:val="00F1171B"/>
    <w:rsid w:val="00F117D9"/>
    <w:rsid w:val="00F11BBC"/>
    <w:rsid w:val="00F11DDB"/>
    <w:rsid w:val="00F11F71"/>
    <w:rsid w:val="00F12481"/>
    <w:rsid w:val="00F1282C"/>
    <w:rsid w:val="00F1387A"/>
    <w:rsid w:val="00F13BCB"/>
    <w:rsid w:val="00F13CEA"/>
    <w:rsid w:val="00F13E80"/>
    <w:rsid w:val="00F1422D"/>
    <w:rsid w:val="00F14249"/>
    <w:rsid w:val="00F1432E"/>
    <w:rsid w:val="00F14963"/>
    <w:rsid w:val="00F162CC"/>
    <w:rsid w:val="00F16487"/>
    <w:rsid w:val="00F165AF"/>
    <w:rsid w:val="00F16B68"/>
    <w:rsid w:val="00F1704C"/>
    <w:rsid w:val="00F17D62"/>
    <w:rsid w:val="00F2049A"/>
    <w:rsid w:val="00F205C0"/>
    <w:rsid w:val="00F20B6A"/>
    <w:rsid w:val="00F20BDB"/>
    <w:rsid w:val="00F20DC2"/>
    <w:rsid w:val="00F21953"/>
    <w:rsid w:val="00F21D1A"/>
    <w:rsid w:val="00F21E2C"/>
    <w:rsid w:val="00F21E65"/>
    <w:rsid w:val="00F221E8"/>
    <w:rsid w:val="00F23980"/>
    <w:rsid w:val="00F242B0"/>
    <w:rsid w:val="00F248BC"/>
    <w:rsid w:val="00F24B09"/>
    <w:rsid w:val="00F2516B"/>
    <w:rsid w:val="00F25477"/>
    <w:rsid w:val="00F25BF9"/>
    <w:rsid w:val="00F2615B"/>
    <w:rsid w:val="00F2619E"/>
    <w:rsid w:val="00F262ED"/>
    <w:rsid w:val="00F26F05"/>
    <w:rsid w:val="00F27358"/>
    <w:rsid w:val="00F27381"/>
    <w:rsid w:val="00F275C8"/>
    <w:rsid w:val="00F27701"/>
    <w:rsid w:val="00F27E18"/>
    <w:rsid w:val="00F27E9E"/>
    <w:rsid w:val="00F27EDE"/>
    <w:rsid w:val="00F27FC4"/>
    <w:rsid w:val="00F303A0"/>
    <w:rsid w:val="00F30564"/>
    <w:rsid w:val="00F305F4"/>
    <w:rsid w:val="00F3155C"/>
    <w:rsid w:val="00F322A8"/>
    <w:rsid w:val="00F32630"/>
    <w:rsid w:val="00F32999"/>
    <w:rsid w:val="00F32ED0"/>
    <w:rsid w:val="00F3336E"/>
    <w:rsid w:val="00F34A80"/>
    <w:rsid w:val="00F34FAC"/>
    <w:rsid w:val="00F35776"/>
    <w:rsid w:val="00F36223"/>
    <w:rsid w:val="00F36EFE"/>
    <w:rsid w:val="00F37456"/>
    <w:rsid w:val="00F378A0"/>
    <w:rsid w:val="00F37EFA"/>
    <w:rsid w:val="00F37FCE"/>
    <w:rsid w:val="00F41528"/>
    <w:rsid w:val="00F4241C"/>
    <w:rsid w:val="00F42619"/>
    <w:rsid w:val="00F42FE1"/>
    <w:rsid w:val="00F43A10"/>
    <w:rsid w:val="00F43A36"/>
    <w:rsid w:val="00F43C73"/>
    <w:rsid w:val="00F43CDD"/>
    <w:rsid w:val="00F46EF6"/>
    <w:rsid w:val="00F47370"/>
    <w:rsid w:val="00F47B59"/>
    <w:rsid w:val="00F47D86"/>
    <w:rsid w:val="00F502AD"/>
    <w:rsid w:val="00F507EB"/>
    <w:rsid w:val="00F50ECE"/>
    <w:rsid w:val="00F50F34"/>
    <w:rsid w:val="00F51146"/>
    <w:rsid w:val="00F51308"/>
    <w:rsid w:val="00F5131E"/>
    <w:rsid w:val="00F5166E"/>
    <w:rsid w:val="00F51772"/>
    <w:rsid w:val="00F51B06"/>
    <w:rsid w:val="00F51E88"/>
    <w:rsid w:val="00F52374"/>
    <w:rsid w:val="00F535A3"/>
    <w:rsid w:val="00F54BE8"/>
    <w:rsid w:val="00F551C5"/>
    <w:rsid w:val="00F5540C"/>
    <w:rsid w:val="00F55B27"/>
    <w:rsid w:val="00F55B97"/>
    <w:rsid w:val="00F55C75"/>
    <w:rsid w:val="00F56820"/>
    <w:rsid w:val="00F5715E"/>
    <w:rsid w:val="00F57252"/>
    <w:rsid w:val="00F57299"/>
    <w:rsid w:val="00F57EDC"/>
    <w:rsid w:val="00F603A9"/>
    <w:rsid w:val="00F61982"/>
    <w:rsid w:val="00F61F94"/>
    <w:rsid w:val="00F61FD2"/>
    <w:rsid w:val="00F62352"/>
    <w:rsid w:val="00F62507"/>
    <w:rsid w:val="00F632DA"/>
    <w:rsid w:val="00F63A26"/>
    <w:rsid w:val="00F63B68"/>
    <w:rsid w:val="00F63C1D"/>
    <w:rsid w:val="00F64A37"/>
    <w:rsid w:val="00F6505D"/>
    <w:rsid w:val="00F6525A"/>
    <w:rsid w:val="00F666AA"/>
    <w:rsid w:val="00F66A0D"/>
    <w:rsid w:val="00F66E1A"/>
    <w:rsid w:val="00F672B2"/>
    <w:rsid w:val="00F678E6"/>
    <w:rsid w:val="00F70C24"/>
    <w:rsid w:val="00F71A9F"/>
    <w:rsid w:val="00F7209C"/>
    <w:rsid w:val="00F729A0"/>
    <w:rsid w:val="00F72FBA"/>
    <w:rsid w:val="00F738F1"/>
    <w:rsid w:val="00F73DE4"/>
    <w:rsid w:val="00F73F96"/>
    <w:rsid w:val="00F74334"/>
    <w:rsid w:val="00F7575D"/>
    <w:rsid w:val="00F758BA"/>
    <w:rsid w:val="00F7591D"/>
    <w:rsid w:val="00F75B82"/>
    <w:rsid w:val="00F75E5F"/>
    <w:rsid w:val="00F7704B"/>
    <w:rsid w:val="00F77B5D"/>
    <w:rsid w:val="00F77F9B"/>
    <w:rsid w:val="00F804DA"/>
    <w:rsid w:val="00F81B20"/>
    <w:rsid w:val="00F82881"/>
    <w:rsid w:val="00F835D6"/>
    <w:rsid w:val="00F83C96"/>
    <w:rsid w:val="00F84294"/>
    <w:rsid w:val="00F84543"/>
    <w:rsid w:val="00F84C79"/>
    <w:rsid w:val="00F85018"/>
    <w:rsid w:val="00F8513A"/>
    <w:rsid w:val="00F85234"/>
    <w:rsid w:val="00F85A6F"/>
    <w:rsid w:val="00F8625E"/>
    <w:rsid w:val="00F86356"/>
    <w:rsid w:val="00F86F7F"/>
    <w:rsid w:val="00F87084"/>
    <w:rsid w:val="00F8749E"/>
    <w:rsid w:val="00F878C2"/>
    <w:rsid w:val="00F87B8F"/>
    <w:rsid w:val="00F9001F"/>
    <w:rsid w:val="00F903EE"/>
    <w:rsid w:val="00F905ED"/>
    <w:rsid w:val="00F908A7"/>
    <w:rsid w:val="00F90A0E"/>
    <w:rsid w:val="00F90CB5"/>
    <w:rsid w:val="00F914B5"/>
    <w:rsid w:val="00F918BD"/>
    <w:rsid w:val="00F923C0"/>
    <w:rsid w:val="00F928EB"/>
    <w:rsid w:val="00F93281"/>
    <w:rsid w:val="00F9365B"/>
    <w:rsid w:val="00F93686"/>
    <w:rsid w:val="00F938CC"/>
    <w:rsid w:val="00F93AFE"/>
    <w:rsid w:val="00F95640"/>
    <w:rsid w:val="00F958F4"/>
    <w:rsid w:val="00F95BA9"/>
    <w:rsid w:val="00F95EAF"/>
    <w:rsid w:val="00F95EBE"/>
    <w:rsid w:val="00F96E97"/>
    <w:rsid w:val="00F973E4"/>
    <w:rsid w:val="00F975AF"/>
    <w:rsid w:val="00F97723"/>
    <w:rsid w:val="00F97970"/>
    <w:rsid w:val="00F97A8F"/>
    <w:rsid w:val="00F97D83"/>
    <w:rsid w:val="00FA03E0"/>
    <w:rsid w:val="00FA03E3"/>
    <w:rsid w:val="00FA07EC"/>
    <w:rsid w:val="00FA1250"/>
    <w:rsid w:val="00FA1901"/>
    <w:rsid w:val="00FA1B7E"/>
    <w:rsid w:val="00FA233C"/>
    <w:rsid w:val="00FA27CD"/>
    <w:rsid w:val="00FA3C60"/>
    <w:rsid w:val="00FA4C7A"/>
    <w:rsid w:val="00FA5583"/>
    <w:rsid w:val="00FA5B83"/>
    <w:rsid w:val="00FA5C58"/>
    <w:rsid w:val="00FA5ED9"/>
    <w:rsid w:val="00FA616F"/>
    <w:rsid w:val="00FA61A3"/>
    <w:rsid w:val="00FA6555"/>
    <w:rsid w:val="00FA65D5"/>
    <w:rsid w:val="00FA7817"/>
    <w:rsid w:val="00FB021F"/>
    <w:rsid w:val="00FB0333"/>
    <w:rsid w:val="00FB0999"/>
    <w:rsid w:val="00FB1178"/>
    <w:rsid w:val="00FB20FB"/>
    <w:rsid w:val="00FB26AB"/>
    <w:rsid w:val="00FB35C6"/>
    <w:rsid w:val="00FB37D7"/>
    <w:rsid w:val="00FB4632"/>
    <w:rsid w:val="00FB4809"/>
    <w:rsid w:val="00FB488A"/>
    <w:rsid w:val="00FB488E"/>
    <w:rsid w:val="00FB535D"/>
    <w:rsid w:val="00FB5ADB"/>
    <w:rsid w:val="00FB5D03"/>
    <w:rsid w:val="00FB5F46"/>
    <w:rsid w:val="00FB62F3"/>
    <w:rsid w:val="00FB65E5"/>
    <w:rsid w:val="00FB7FAD"/>
    <w:rsid w:val="00FC0041"/>
    <w:rsid w:val="00FC1188"/>
    <w:rsid w:val="00FC15F2"/>
    <w:rsid w:val="00FC1660"/>
    <w:rsid w:val="00FC1A79"/>
    <w:rsid w:val="00FC25A7"/>
    <w:rsid w:val="00FC2E61"/>
    <w:rsid w:val="00FC355D"/>
    <w:rsid w:val="00FC36BA"/>
    <w:rsid w:val="00FC496E"/>
    <w:rsid w:val="00FC4984"/>
    <w:rsid w:val="00FC4ABD"/>
    <w:rsid w:val="00FC4FF7"/>
    <w:rsid w:val="00FC550E"/>
    <w:rsid w:val="00FC57EE"/>
    <w:rsid w:val="00FC5ADC"/>
    <w:rsid w:val="00FC62FB"/>
    <w:rsid w:val="00FC6F75"/>
    <w:rsid w:val="00FC7097"/>
    <w:rsid w:val="00FC7444"/>
    <w:rsid w:val="00FC7E82"/>
    <w:rsid w:val="00FD0098"/>
    <w:rsid w:val="00FD077A"/>
    <w:rsid w:val="00FD0A1A"/>
    <w:rsid w:val="00FD17CA"/>
    <w:rsid w:val="00FD1F0E"/>
    <w:rsid w:val="00FD32E9"/>
    <w:rsid w:val="00FD3569"/>
    <w:rsid w:val="00FD3B07"/>
    <w:rsid w:val="00FD400D"/>
    <w:rsid w:val="00FD4D5C"/>
    <w:rsid w:val="00FD4EAC"/>
    <w:rsid w:val="00FD4F00"/>
    <w:rsid w:val="00FD4F72"/>
    <w:rsid w:val="00FD5906"/>
    <w:rsid w:val="00FD5F69"/>
    <w:rsid w:val="00FD661D"/>
    <w:rsid w:val="00FD68D7"/>
    <w:rsid w:val="00FD715D"/>
    <w:rsid w:val="00FD7C92"/>
    <w:rsid w:val="00FE0672"/>
    <w:rsid w:val="00FE1969"/>
    <w:rsid w:val="00FE1A7C"/>
    <w:rsid w:val="00FE1FF4"/>
    <w:rsid w:val="00FE260D"/>
    <w:rsid w:val="00FE3038"/>
    <w:rsid w:val="00FE33C4"/>
    <w:rsid w:val="00FE3BF0"/>
    <w:rsid w:val="00FE4C7B"/>
    <w:rsid w:val="00FE54F3"/>
    <w:rsid w:val="00FE67C5"/>
    <w:rsid w:val="00FE7A73"/>
    <w:rsid w:val="00FE7DC5"/>
    <w:rsid w:val="00FF0439"/>
    <w:rsid w:val="00FF11BD"/>
    <w:rsid w:val="00FF16CB"/>
    <w:rsid w:val="00FF1D4C"/>
    <w:rsid w:val="00FF2045"/>
    <w:rsid w:val="00FF238B"/>
    <w:rsid w:val="00FF243E"/>
    <w:rsid w:val="00FF2676"/>
    <w:rsid w:val="00FF2820"/>
    <w:rsid w:val="00FF3518"/>
    <w:rsid w:val="00FF4C95"/>
    <w:rsid w:val="00FF4D3A"/>
    <w:rsid w:val="00FF5044"/>
    <w:rsid w:val="00FF50FF"/>
    <w:rsid w:val="00FF59DD"/>
    <w:rsid w:val="00FF5BD5"/>
    <w:rsid w:val="00FF5C98"/>
    <w:rsid w:val="00FF6943"/>
    <w:rsid w:val="00FF6EA0"/>
    <w:rsid w:val="00FF6ED0"/>
    <w:rsid w:val="00FF6FDC"/>
    <w:rsid w:val="00FF77F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A40722B"/>
  <w15:docId w15:val="{3ABB5BC8-9B0A-4766-8F3F-01449CB1FA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lsdException w:name="footer" w:semiHidden="1" w:unhideWhenUsed="1"/>
    <w:lsdException w:name="index heading" w:semiHidden="1" w:uiPriority="0"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lock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074CA"/>
    <w:pPr>
      <w:spacing w:after="200" w:line="276" w:lineRule="auto"/>
    </w:pPr>
    <w:rPr>
      <w:sz w:val="22"/>
      <w:szCs w:val="22"/>
      <w:lang w:eastAsia="en-US"/>
    </w:rPr>
  </w:style>
  <w:style w:type="paragraph" w:styleId="1">
    <w:name w:val="heading 1"/>
    <w:basedOn w:val="a"/>
    <w:next w:val="a"/>
    <w:link w:val="10"/>
    <w:qFormat/>
    <w:rsid w:val="00A87903"/>
    <w:pPr>
      <w:keepNext/>
      <w:keepLines/>
      <w:spacing w:before="480" w:after="0"/>
      <w:outlineLvl w:val="0"/>
    </w:pPr>
    <w:rPr>
      <w:rFonts w:ascii="Cambria" w:hAnsi="Cambria"/>
      <w:b/>
      <w:color w:val="365F91"/>
      <w:sz w:val="28"/>
      <w:szCs w:val="20"/>
    </w:rPr>
  </w:style>
  <w:style w:type="paragraph" w:styleId="2">
    <w:name w:val="heading 2"/>
    <w:basedOn w:val="a"/>
    <w:next w:val="a"/>
    <w:link w:val="20"/>
    <w:qFormat/>
    <w:locked/>
    <w:rsid w:val="00BA5747"/>
    <w:pPr>
      <w:keepNext/>
      <w:spacing w:after="0" w:line="240" w:lineRule="auto"/>
      <w:jc w:val="both"/>
      <w:outlineLvl w:val="1"/>
    </w:pPr>
    <w:rPr>
      <w:rFonts w:ascii="Times New Roman" w:hAnsi="Times New Roman"/>
      <w:sz w:val="28"/>
      <w:szCs w:val="20"/>
    </w:rPr>
  </w:style>
  <w:style w:type="paragraph" w:styleId="3">
    <w:name w:val="heading 3"/>
    <w:basedOn w:val="a"/>
    <w:next w:val="a"/>
    <w:link w:val="30"/>
    <w:qFormat/>
    <w:locked/>
    <w:rsid w:val="0036352A"/>
    <w:pPr>
      <w:keepNext/>
      <w:widowControl w:val="0"/>
      <w:autoSpaceDE w:val="0"/>
      <w:autoSpaceDN w:val="0"/>
      <w:adjustRightInd w:val="0"/>
      <w:spacing w:before="120" w:after="120" w:line="240" w:lineRule="auto"/>
      <w:jc w:val="center"/>
      <w:outlineLvl w:val="2"/>
    </w:pPr>
    <w:rPr>
      <w:rFonts w:ascii="Times New Roman" w:eastAsia="Times New Roman" w:hAnsi="Times New Roman"/>
      <w:b/>
      <w:bCs/>
      <w:kern w:val="28"/>
      <w:sz w:val="24"/>
      <w:szCs w:val="26"/>
    </w:rPr>
  </w:style>
  <w:style w:type="paragraph" w:styleId="4">
    <w:name w:val="heading 4"/>
    <w:basedOn w:val="a"/>
    <w:next w:val="a"/>
    <w:link w:val="40"/>
    <w:semiHidden/>
    <w:unhideWhenUsed/>
    <w:qFormat/>
    <w:locked/>
    <w:rsid w:val="0048322F"/>
    <w:pPr>
      <w:keepNext/>
      <w:spacing w:before="240" w:after="60"/>
      <w:outlineLvl w:val="3"/>
    </w:pPr>
    <w:rPr>
      <w:rFonts w:eastAsia="Times New Roman"/>
      <w:b/>
      <w:bCs/>
      <w:sz w:val="28"/>
      <w:szCs w:val="28"/>
    </w:rPr>
  </w:style>
  <w:style w:type="paragraph" w:styleId="6">
    <w:name w:val="heading 6"/>
    <w:basedOn w:val="a"/>
    <w:next w:val="a"/>
    <w:link w:val="60"/>
    <w:qFormat/>
    <w:locked/>
    <w:rsid w:val="0036352A"/>
    <w:pPr>
      <w:suppressAutoHyphens/>
      <w:spacing w:before="240" w:after="60" w:line="240" w:lineRule="auto"/>
      <w:jc w:val="both"/>
      <w:outlineLvl w:val="5"/>
    </w:pPr>
    <w:rPr>
      <w:rFonts w:ascii="Times New Roman" w:eastAsia="Times New Roman" w:hAnsi="Times New Roman"/>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A87903"/>
    <w:rPr>
      <w:rFonts w:ascii="Cambria" w:hAnsi="Cambria" w:cs="Times New Roman"/>
      <w:b/>
      <w:color w:val="365F91"/>
      <w:sz w:val="28"/>
    </w:rPr>
  </w:style>
  <w:style w:type="character" w:customStyle="1" w:styleId="20">
    <w:name w:val="Заголовок 2 Знак"/>
    <w:link w:val="2"/>
    <w:locked/>
    <w:rsid w:val="00BA5747"/>
    <w:rPr>
      <w:rFonts w:ascii="Times New Roman" w:hAnsi="Times New Roman" w:cs="Times New Roman"/>
      <w:sz w:val="28"/>
    </w:rPr>
  </w:style>
  <w:style w:type="paragraph" w:styleId="a3">
    <w:name w:val="No Spacing"/>
    <w:link w:val="a4"/>
    <w:uiPriority w:val="99"/>
    <w:qFormat/>
    <w:rsid w:val="00741743"/>
    <w:rPr>
      <w:rFonts w:eastAsia="Times New Roman"/>
      <w:sz w:val="22"/>
    </w:rPr>
  </w:style>
  <w:style w:type="character" w:customStyle="1" w:styleId="a4">
    <w:name w:val="Без интервала Знак"/>
    <w:link w:val="a3"/>
    <w:uiPriority w:val="99"/>
    <w:locked/>
    <w:rsid w:val="00741743"/>
    <w:rPr>
      <w:rFonts w:eastAsia="Times New Roman"/>
      <w:sz w:val="22"/>
      <w:lang w:val="ru-RU" w:eastAsia="ru-RU" w:bidi="ar-SA"/>
    </w:rPr>
  </w:style>
  <w:style w:type="paragraph" w:styleId="a5">
    <w:name w:val="Balloon Text"/>
    <w:basedOn w:val="a"/>
    <w:link w:val="a6"/>
    <w:uiPriority w:val="99"/>
    <w:semiHidden/>
    <w:rsid w:val="00741743"/>
    <w:pPr>
      <w:spacing w:after="0" w:line="240" w:lineRule="auto"/>
    </w:pPr>
    <w:rPr>
      <w:rFonts w:ascii="Tahoma" w:hAnsi="Tahoma"/>
      <w:sz w:val="16"/>
      <w:szCs w:val="20"/>
    </w:rPr>
  </w:style>
  <w:style w:type="character" w:customStyle="1" w:styleId="a6">
    <w:name w:val="Текст выноски Знак"/>
    <w:link w:val="a5"/>
    <w:uiPriority w:val="99"/>
    <w:semiHidden/>
    <w:locked/>
    <w:rsid w:val="00741743"/>
    <w:rPr>
      <w:rFonts w:ascii="Tahoma" w:hAnsi="Tahoma" w:cs="Times New Roman"/>
      <w:sz w:val="16"/>
    </w:rPr>
  </w:style>
  <w:style w:type="table" w:styleId="a7">
    <w:name w:val="Table Grid"/>
    <w:basedOn w:val="a1"/>
    <w:uiPriority w:val="59"/>
    <w:rsid w:val="00741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Strong"/>
    <w:uiPriority w:val="22"/>
    <w:qFormat/>
    <w:rsid w:val="007B71A7"/>
    <w:rPr>
      <w:rFonts w:cs="Times New Roman"/>
      <w:b/>
    </w:rPr>
  </w:style>
  <w:style w:type="character" w:customStyle="1" w:styleId="apple-converted-space">
    <w:name w:val="apple-converted-space"/>
    <w:rsid w:val="007B71A7"/>
  </w:style>
  <w:style w:type="paragraph" w:styleId="a9">
    <w:name w:val="List Paragraph"/>
    <w:aliases w:val="Ненумерованный список"/>
    <w:basedOn w:val="a"/>
    <w:link w:val="aa"/>
    <w:uiPriority w:val="34"/>
    <w:qFormat/>
    <w:rsid w:val="007B71A7"/>
    <w:pPr>
      <w:ind w:left="720"/>
      <w:contextualSpacing/>
    </w:pPr>
  </w:style>
  <w:style w:type="paragraph" w:styleId="ab">
    <w:name w:val="header"/>
    <w:basedOn w:val="a"/>
    <w:link w:val="ac"/>
    <w:uiPriority w:val="99"/>
    <w:rsid w:val="00A04725"/>
    <w:pPr>
      <w:tabs>
        <w:tab w:val="center" w:pos="4677"/>
        <w:tab w:val="right" w:pos="9355"/>
      </w:tabs>
      <w:spacing w:after="0" w:line="240" w:lineRule="auto"/>
    </w:pPr>
    <w:rPr>
      <w:sz w:val="20"/>
      <w:szCs w:val="20"/>
    </w:rPr>
  </w:style>
  <w:style w:type="character" w:customStyle="1" w:styleId="ac">
    <w:name w:val="Верхний колонтитул Знак"/>
    <w:link w:val="ab"/>
    <w:uiPriority w:val="99"/>
    <w:locked/>
    <w:rsid w:val="00A04725"/>
    <w:rPr>
      <w:rFonts w:cs="Times New Roman"/>
    </w:rPr>
  </w:style>
  <w:style w:type="paragraph" w:styleId="ad">
    <w:name w:val="footer"/>
    <w:basedOn w:val="a"/>
    <w:link w:val="ae"/>
    <w:uiPriority w:val="99"/>
    <w:rsid w:val="00A04725"/>
    <w:pPr>
      <w:tabs>
        <w:tab w:val="center" w:pos="4677"/>
        <w:tab w:val="right" w:pos="9355"/>
      </w:tabs>
      <w:spacing w:after="0" w:line="240" w:lineRule="auto"/>
    </w:pPr>
    <w:rPr>
      <w:sz w:val="20"/>
      <w:szCs w:val="20"/>
    </w:rPr>
  </w:style>
  <w:style w:type="character" w:customStyle="1" w:styleId="ae">
    <w:name w:val="Нижний колонтитул Знак"/>
    <w:link w:val="ad"/>
    <w:uiPriority w:val="99"/>
    <w:locked/>
    <w:rsid w:val="00A04725"/>
    <w:rPr>
      <w:rFonts w:cs="Times New Roman"/>
    </w:rPr>
  </w:style>
  <w:style w:type="paragraph" w:styleId="af">
    <w:name w:val="Normal (Web)"/>
    <w:basedOn w:val="a"/>
    <w:rsid w:val="00DE219D"/>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pple-style-span">
    <w:name w:val="apple-style-span"/>
    <w:uiPriority w:val="99"/>
    <w:rsid w:val="002069A3"/>
  </w:style>
  <w:style w:type="paragraph" w:customStyle="1" w:styleId="p16">
    <w:name w:val="p16"/>
    <w:basedOn w:val="a"/>
    <w:uiPriority w:val="99"/>
    <w:rsid w:val="00736BC1"/>
    <w:pPr>
      <w:spacing w:before="100" w:beforeAutospacing="1" w:after="100" w:afterAutospacing="1" w:line="240" w:lineRule="auto"/>
    </w:pPr>
    <w:rPr>
      <w:rFonts w:ascii="Times New Roman" w:eastAsia="Times New Roman" w:hAnsi="Times New Roman"/>
      <w:sz w:val="24"/>
      <w:szCs w:val="24"/>
      <w:lang w:eastAsia="ru-RU"/>
    </w:rPr>
  </w:style>
  <w:style w:type="character" w:styleId="af0">
    <w:name w:val="Hyperlink"/>
    <w:uiPriority w:val="99"/>
    <w:rsid w:val="00736BC1"/>
    <w:rPr>
      <w:rFonts w:cs="Times New Roman"/>
      <w:color w:val="0000FF"/>
      <w:u w:val="single"/>
    </w:rPr>
  </w:style>
  <w:style w:type="paragraph" w:customStyle="1" w:styleId="p17">
    <w:name w:val="p17"/>
    <w:basedOn w:val="a"/>
    <w:uiPriority w:val="99"/>
    <w:rsid w:val="00736BC1"/>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s2">
    <w:name w:val="s2"/>
    <w:uiPriority w:val="99"/>
    <w:rsid w:val="00736BC1"/>
  </w:style>
  <w:style w:type="paragraph" w:customStyle="1" w:styleId="p8">
    <w:name w:val="p8"/>
    <w:basedOn w:val="a"/>
    <w:uiPriority w:val="99"/>
    <w:rsid w:val="00E91CB1"/>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s3">
    <w:name w:val="s3"/>
    <w:uiPriority w:val="99"/>
    <w:rsid w:val="00E91CB1"/>
  </w:style>
  <w:style w:type="character" w:customStyle="1" w:styleId="s4">
    <w:name w:val="s4"/>
    <w:uiPriority w:val="99"/>
    <w:rsid w:val="00E91CB1"/>
  </w:style>
  <w:style w:type="paragraph" w:customStyle="1" w:styleId="p6">
    <w:name w:val="p6"/>
    <w:basedOn w:val="a"/>
    <w:uiPriority w:val="99"/>
    <w:rsid w:val="00BD64E8"/>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10">
    <w:name w:val="p10"/>
    <w:basedOn w:val="a"/>
    <w:uiPriority w:val="99"/>
    <w:rsid w:val="00BD64E8"/>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default">
    <w:name w:val="default"/>
    <w:basedOn w:val="a"/>
    <w:uiPriority w:val="99"/>
    <w:rsid w:val="00E1181A"/>
    <w:pPr>
      <w:spacing w:before="100" w:beforeAutospacing="1" w:after="100" w:afterAutospacing="1" w:line="240" w:lineRule="auto"/>
    </w:pPr>
    <w:rPr>
      <w:rFonts w:ascii="Times New Roman" w:eastAsia="Times New Roman" w:hAnsi="Times New Roman"/>
      <w:sz w:val="24"/>
      <w:szCs w:val="24"/>
      <w:lang w:eastAsia="ru-RU"/>
    </w:rPr>
  </w:style>
  <w:style w:type="table" w:customStyle="1" w:styleId="11">
    <w:name w:val="Сетка таблицы1"/>
    <w:rsid w:val="00A12EE9"/>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Сетка таблицы2"/>
    <w:rsid w:val="00A12EE9"/>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0">
    <w:name w:val="Default"/>
    <w:uiPriority w:val="99"/>
    <w:rsid w:val="00BB7D11"/>
    <w:pPr>
      <w:autoSpaceDE w:val="0"/>
      <w:autoSpaceDN w:val="0"/>
      <w:adjustRightInd w:val="0"/>
    </w:pPr>
    <w:rPr>
      <w:rFonts w:ascii="Times New Roman" w:eastAsia="Times New Roman" w:hAnsi="Times New Roman"/>
      <w:color w:val="000000"/>
      <w:sz w:val="24"/>
      <w:szCs w:val="24"/>
    </w:rPr>
  </w:style>
  <w:style w:type="character" w:customStyle="1" w:styleId="BodyTextChar">
    <w:name w:val="Body Text Char"/>
    <w:aliases w:val="Знак Char,Знак1 Знак Char,Основной текст1 Char,Основной текст1 Знак Знак Char"/>
    <w:uiPriority w:val="99"/>
    <w:semiHidden/>
    <w:locked/>
    <w:rsid w:val="00810BF8"/>
    <w:rPr>
      <w:sz w:val="24"/>
    </w:rPr>
  </w:style>
  <w:style w:type="paragraph" w:styleId="af1">
    <w:name w:val="Body Text"/>
    <w:aliases w:val="Знак,Знак1 Знак,Основной текст1,Основной текст1 Знак Знак"/>
    <w:basedOn w:val="a"/>
    <w:link w:val="af2"/>
    <w:rsid w:val="00810BF8"/>
    <w:pPr>
      <w:spacing w:after="0" w:line="240" w:lineRule="auto"/>
    </w:pPr>
    <w:rPr>
      <w:sz w:val="20"/>
      <w:szCs w:val="20"/>
    </w:rPr>
  </w:style>
  <w:style w:type="character" w:customStyle="1" w:styleId="af2">
    <w:name w:val="Основной текст Знак"/>
    <w:aliases w:val="Знак Знак,Знак1 Знак Знак,Основной текст1 Знак,Основной текст1 Знак Знак Знак"/>
    <w:link w:val="af1"/>
    <w:locked/>
    <w:rsid w:val="00876E03"/>
    <w:rPr>
      <w:rFonts w:cs="Times New Roman"/>
      <w:lang w:eastAsia="en-US"/>
    </w:rPr>
  </w:style>
  <w:style w:type="character" w:customStyle="1" w:styleId="12">
    <w:name w:val="Основной текст Знак1"/>
    <w:aliases w:val="Знак Знак1,Знак1 Знак Знак1,Основной текст1 Знак1,Основной текст1 Знак Знак Знак1"/>
    <w:uiPriority w:val="99"/>
    <w:semiHidden/>
    <w:rsid w:val="00810BF8"/>
  </w:style>
  <w:style w:type="paragraph" w:styleId="af3">
    <w:name w:val="Body Text Indent"/>
    <w:basedOn w:val="a"/>
    <w:link w:val="af4"/>
    <w:uiPriority w:val="99"/>
    <w:semiHidden/>
    <w:rsid w:val="00810BF8"/>
    <w:pPr>
      <w:spacing w:after="120" w:line="240" w:lineRule="auto"/>
      <w:ind w:left="283"/>
    </w:pPr>
    <w:rPr>
      <w:rFonts w:ascii="Times New Roman" w:hAnsi="Times New Roman"/>
      <w:sz w:val="24"/>
      <w:szCs w:val="20"/>
      <w:lang w:eastAsia="ru-RU"/>
    </w:rPr>
  </w:style>
  <w:style w:type="character" w:customStyle="1" w:styleId="af4">
    <w:name w:val="Основной текст с отступом Знак"/>
    <w:link w:val="af3"/>
    <w:uiPriority w:val="99"/>
    <w:semiHidden/>
    <w:locked/>
    <w:rsid w:val="00810BF8"/>
    <w:rPr>
      <w:rFonts w:ascii="Times New Roman" w:hAnsi="Times New Roman" w:cs="Times New Roman"/>
      <w:sz w:val="24"/>
      <w:lang w:eastAsia="ru-RU"/>
    </w:rPr>
  </w:style>
  <w:style w:type="paragraph" w:styleId="22">
    <w:name w:val="Body Text Indent 2"/>
    <w:basedOn w:val="a"/>
    <w:link w:val="23"/>
    <w:semiHidden/>
    <w:rsid w:val="00810BF8"/>
    <w:pPr>
      <w:spacing w:after="120" w:line="480" w:lineRule="auto"/>
      <w:ind w:left="283"/>
    </w:pPr>
    <w:rPr>
      <w:rFonts w:ascii="Times New Roman" w:hAnsi="Times New Roman"/>
      <w:sz w:val="24"/>
      <w:szCs w:val="20"/>
      <w:lang w:eastAsia="ru-RU"/>
    </w:rPr>
  </w:style>
  <w:style w:type="character" w:customStyle="1" w:styleId="23">
    <w:name w:val="Основной текст с отступом 2 Знак"/>
    <w:link w:val="22"/>
    <w:semiHidden/>
    <w:locked/>
    <w:rsid w:val="00810BF8"/>
    <w:rPr>
      <w:rFonts w:ascii="Times New Roman" w:hAnsi="Times New Roman" w:cs="Times New Roman"/>
      <w:sz w:val="24"/>
      <w:lang w:eastAsia="ru-RU"/>
    </w:rPr>
  </w:style>
  <w:style w:type="paragraph" w:customStyle="1" w:styleId="13">
    <w:name w:val="Заголовок оглавления1"/>
    <w:basedOn w:val="1"/>
    <w:next w:val="a"/>
    <w:uiPriority w:val="99"/>
    <w:rsid w:val="00810BF8"/>
    <w:pPr>
      <w:keepNext w:val="0"/>
      <w:keepLines w:val="0"/>
      <w:pBdr>
        <w:bottom w:val="thinThickSmallGap" w:sz="12" w:space="1" w:color="943634"/>
      </w:pBdr>
      <w:spacing w:before="400" w:after="200" w:line="252" w:lineRule="auto"/>
      <w:jc w:val="center"/>
      <w:outlineLvl w:val="9"/>
    </w:pPr>
    <w:rPr>
      <w:b w:val="0"/>
      <w:caps/>
      <w:color w:val="632423"/>
      <w:spacing w:val="20"/>
      <w:lang w:val="en-US"/>
    </w:rPr>
  </w:style>
  <w:style w:type="table" w:customStyle="1" w:styleId="31">
    <w:name w:val="Сетка таблицы3"/>
    <w:uiPriority w:val="99"/>
    <w:rsid w:val="00810BF8"/>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Сетка таблицы4"/>
    <w:uiPriority w:val="99"/>
    <w:rsid w:val="002D1DD8"/>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5">
    <w:name w:val="Emphasis"/>
    <w:uiPriority w:val="99"/>
    <w:qFormat/>
    <w:rsid w:val="00CF2A15"/>
    <w:rPr>
      <w:rFonts w:cs="Times New Roman"/>
      <w:i/>
    </w:rPr>
  </w:style>
  <w:style w:type="character" w:styleId="af6">
    <w:name w:val="Subtle Emphasis"/>
    <w:uiPriority w:val="99"/>
    <w:qFormat/>
    <w:rsid w:val="00807F17"/>
    <w:rPr>
      <w:rFonts w:cs="Times New Roman"/>
      <w:i/>
      <w:color w:val="808080"/>
    </w:rPr>
  </w:style>
  <w:style w:type="table" w:customStyle="1" w:styleId="5">
    <w:name w:val="Сетка таблицы5"/>
    <w:uiPriority w:val="99"/>
    <w:rsid w:val="00BA5747"/>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7">
    <w:name w:val="FollowedHyperlink"/>
    <w:uiPriority w:val="99"/>
    <w:rsid w:val="00F4241C"/>
    <w:rPr>
      <w:rFonts w:cs="Times New Roman"/>
      <w:color w:val="800080"/>
      <w:u w:val="single"/>
    </w:rPr>
  </w:style>
  <w:style w:type="paragraph" w:customStyle="1" w:styleId="xl65">
    <w:name w:val="xl65"/>
    <w:basedOn w:val="a"/>
    <w:rsid w:val="00F4241C"/>
    <w:pPr>
      <w:shd w:val="clear" w:color="000000" w:fill="95B3D7"/>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66">
    <w:name w:val="xl66"/>
    <w:basedOn w:val="a"/>
    <w:rsid w:val="00F4241C"/>
    <w:pPr>
      <w:pBdr>
        <w:top w:val="single" w:sz="4" w:space="0" w:color="auto"/>
        <w:left w:val="single" w:sz="4" w:space="0" w:color="auto"/>
        <w:right w:val="single" w:sz="4" w:space="0" w:color="auto"/>
      </w:pBdr>
      <w:shd w:val="clear" w:color="000000" w:fill="8DB4E2"/>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67">
    <w:name w:val="xl67"/>
    <w:basedOn w:val="a"/>
    <w:rsid w:val="00F4241C"/>
    <w:pPr>
      <w:pBdr>
        <w:top w:val="single" w:sz="4" w:space="0" w:color="auto"/>
        <w:left w:val="single" w:sz="4" w:space="0" w:color="auto"/>
        <w:right w:val="single" w:sz="8" w:space="0" w:color="auto"/>
      </w:pBdr>
      <w:shd w:val="clear" w:color="000000" w:fill="8DB4E2"/>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68">
    <w:name w:val="xl68"/>
    <w:basedOn w:val="a"/>
    <w:rsid w:val="00F4241C"/>
    <w:pPr>
      <w:pBdr>
        <w:left w:val="single" w:sz="4" w:space="0" w:color="auto"/>
        <w:bottom w:val="single" w:sz="4" w:space="0" w:color="auto"/>
        <w:right w:val="single" w:sz="4" w:space="0" w:color="auto"/>
      </w:pBdr>
      <w:shd w:val="clear" w:color="000000" w:fill="B8CCE4"/>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69">
    <w:name w:val="xl69"/>
    <w:basedOn w:val="a"/>
    <w:rsid w:val="00F4241C"/>
    <w:pPr>
      <w:pBdr>
        <w:left w:val="single" w:sz="4" w:space="0" w:color="auto"/>
        <w:bottom w:val="single" w:sz="4" w:space="0" w:color="auto"/>
        <w:right w:val="single" w:sz="8" w:space="0" w:color="auto"/>
      </w:pBdr>
      <w:shd w:val="clear" w:color="000000" w:fill="B8CCE4"/>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70">
    <w:name w:val="xl70"/>
    <w:basedOn w:val="a"/>
    <w:rsid w:val="00F4241C"/>
    <w:pPr>
      <w:pBdr>
        <w:top w:val="single" w:sz="8" w:space="0" w:color="auto"/>
        <w:left w:val="single" w:sz="4" w:space="0" w:color="auto"/>
        <w:bottom w:val="single" w:sz="8" w:space="0" w:color="auto"/>
        <w:right w:val="single" w:sz="4" w:space="0" w:color="auto"/>
      </w:pBdr>
      <w:shd w:val="clear" w:color="000000" w:fill="E6B8B7"/>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71">
    <w:name w:val="xl71"/>
    <w:basedOn w:val="a"/>
    <w:rsid w:val="00F4241C"/>
    <w:pPr>
      <w:pBdr>
        <w:top w:val="single" w:sz="8" w:space="0" w:color="auto"/>
        <w:left w:val="single" w:sz="4" w:space="0" w:color="auto"/>
        <w:bottom w:val="single" w:sz="8" w:space="0" w:color="auto"/>
        <w:right w:val="single" w:sz="8" w:space="0" w:color="auto"/>
      </w:pBdr>
      <w:shd w:val="clear" w:color="000000" w:fill="E6B8B7"/>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72">
    <w:name w:val="xl72"/>
    <w:basedOn w:val="a"/>
    <w:rsid w:val="00F4241C"/>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73">
    <w:name w:val="xl73"/>
    <w:basedOn w:val="a"/>
    <w:rsid w:val="00F4241C"/>
    <w:pPr>
      <w:pBdr>
        <w:top w:val="single" w:sz="4" w:space="0" w:color="auto"/>
        <w:left w:val="single" w:sz="4" w:space="0" w:color="auto"/>
        <w:bottom w:val="single" w:sz="4" w:space="0" w:color="auto"/>
        <w:right w:val="single" w:sz="8" w:space="0" w:color="auto"/>
      </w:pBdr>
      <w:shd w:val="clear" w:color="000000" w:fill="8DB4E2"/>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74">
    <w:name w:val="xl74"/>
    <w:basedOn w:val="a"/>
    <w:rsid w:val="00F4241C"/>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75">
    <w:name w:val="xl75"/>
    <w:basedOn w:val="a"/>
    <w:rsid w:val="00F4241C"/>
    <w:pPr>
      <w:pBdr>
        <w:left w:val="single" w:sz="4" w:space="0" w:color="auto"/>
        <w:bottom w:val="single" w:sz="4" w:space="0" w:color="auto"/>
        <w:right w:val="single" w:sz="4" w:space="0" w:color="auto"/>
      </w:pBdr>
      <w:shd w:val="clear" w:color="000000" w:fill="95B3D7"/>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76">
    <w:name w:val="xl76"/>
    <w:basedOn w:val="a"/>
    <w:rsid w:val="00F4241C"/>
    <w:pPr>
      <w:pBdr>
        <w:top w:val="single" w:sz="4" w:space="0" w:color="auto"/>
        <w:left w:val="single" w:sz="4" w:space="0" w:color="auto"/>
        <w:bottom w:val="single" w:sz="4" w:space="0" w:color="auto"/>
        <w:right w:val="single" w:sz="8" w:space="0" w:color="auto"/>
      </w:pBdr>
      <w:shd w:val="clear" w:color="000000" w:fill="95B3D7"/>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77">
    <w:name w:val="xl77"/>
    <w:basedOn w:val="a"/>
    <w:rsid w:val="00F4241C"/>
    <w:pPr>
      <w:shd w:val="clear" w:color="000000" w:fill="95B3D7"/>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78">
    <w:name w:val="xl78"/>
    <w:basedOn w:val="a"/>
    <w:rsid w:val="00F4241C"/>
    <w:pPr>
      <w:pBdr>
        <w:top w:val="single" w:sz="8" w:space="0" w:color="auto"/>
        <w:left w:val="single" w:sz="4" w:space="0" w:color="auto"/>
        <w:bottom w:val="single" w:sz="8" w:space="0" w:color="auto"/>
      </w:pBdr>
      <w:shd w:val="clear" w:color="000000" w:fill="E6B8B7"/>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79">
    <w:name w:val="xl79"/>
    <w:basedOn w:val="a"/>
    <w:rsid w:val="00F4241C"/>
    <w:pPr>
      <w:pBdr>
        <w:top w:val="single" w:sz="8" w:space="0" w:color="auto"/>
        <w:left w:val="single" w:sz="8" w:space="0" w:color="auto"/>
        <w:bottom w:val="single" w:sz="8" w:space="0" w:color="auto"/>
        <w:right w:val="single" w:sz="4" w:space="0" w:color="auto"/>
      </w:pBdr>
      <w:shd w:val="clear" w:color="000000" w:fill="E6B8B7"/>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80">
    <w:name w:val="xl80"/>
    <w:basedOn w:val="a"/>
    <w:rsid w:val="00F4241C"/>
    <w:pPr>
      <w:pBdr>
        <w:left w:val="single" w:sz="8" w:space="0" w:color="auto"/>
        <w:bottom w:val="single" w:sz="4" w:space="0" w:color="auto"/>
        <w:right w:val="single" w:sz="4" w:space="0" w:color="auto"/>
      </w:pBdr>
      <w:shd w:val="clear" w:color="000000" w:fill="B8CCE4"/>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81">
    <w:name w:val="xl81"/>
    <w:basedOn w:val="a"/>
    <w:rsid w:val="00F4241C"/>
    <w:pPr>
      <w:pBdr>
        <w:left w:val="single" w:sz="8" w:space="0" w:color="auto"/>
        <w:bottom w:val="single" w:sz="4" w:space="0" w:color="auto"/>
        <w:right w:val="single" w:sz="4" w:space="0" w:color="auto"/>
      </w:pBdr>
      <w:shd w:val="clear" w:color="000000" w:fill="95B3D7"/>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82">
    <w:name w:val="xl82"/>
    <w:basedOn w:val="a"/>
    <w:rsid w:val="00F4241C"/>
    <w:pPr>
      <w:pBdr>
        <w:left w:val="single" w:sz="4" w:space="0" w:color="auto"/>
        <w:bottom w:val="single" w:sz="4" w:space="0" w:color="auto"/>
        <w:right w:val="single" w:sz="8" w:space="0" w:color="auto"/>
      </w:pBdr>
      <w:shd w:val="clear" w:color="000000" w:fill="95B3D7"/>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83">
    <w:name w:val="xl83"/>
    <w:basedOn w:val="a"/>
    <w:rsid w:val="00F4241C"/>
    <w:pPr>
      <w:pBdr>
        <w:top w:val="single" w:sz="4" w:space="0" w:color="auto"/>
        <w:left w:val="single" w:sz="8" w:space="0" w:color="auto"/>
        <w:bottom w:val="single" w:sz="4" w:space="0" w:color="auto"/>
        <w:right w:val="single" w:sz="4" w:space="0" w:color="auto"/>
      </w:pBdr>
      <w:shd w:val="clear" w:color="000000" w:fill="95B3D7"/>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84">
    <w:name w:val="xl84"/>
    <w:basedOn w:val="a"/>
    <w:rsid w:val="00F4241C"/>
    <w:pPr>
      <w:pBdr>
        <w:top w:val="single" w:sz="4" w:space="0" w:color="auto"/>
        <w:left w:val="single" w:sz="4" w:space="0" w:color="auto"/>
        <w:right w:val="single" w:sz="8" w:space="0" w:color="auto"/>
      </w:pBdr>
      <w:shd w:val="clear" w:color="000000" w:fill="8DB4E2"/>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85">
    <w:name w:val="xl85"/>
    <w:basedOn w:val="a"/>
    <w:rsid w:val="00F4241C"/>
    <w:pPr>
      <w:pBdr>
        <w:left w:val="single" w:sz="4" w:space="0" w:color="auto"/>
        <w:bottom w:val="single" w:sz="4" w:space="0" w:color="auto"/>
      </w:pBdr>
      <w:shd w:val="clear" w:color="000000" w:fill="B8CCE4"/>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86">
    <w:name w:val="xl86"/>
    <w:basedOn w:val="a"/>
    <w:rsid w:val="00F4241C"/>
    <w:pPr>
      <w:pBdr>
        <w:top w:val="single" w:sz="8" w:space="0" w:color="auto"/>
        <w:left w:val="single" w:sz="4" w:space="0" w:color="auto"/>
        <w:bottom w:val="single" w:sz="8" w:space="0" w:color="auto"/>
      </w:pBdr>
      <w:shd w:val="clear" w:color="000000" w:fill="E6B8B7"/>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87">
    <w:name w:val="xl87"/>
    <w:basedOn w:val="a"/>
    <w:rsid w:val="00F4241C"/>
    <w:pPr>
      <w:pBdr>
        <w:top w:val="single" w:sz="4" w:space="0" w:color="auto"/>
        <w:left w:val="single" w:sz="4" w:space="0" w:color="auto"/>
        <w:bottom w:val="single" w:sz="4" w:space="0" w:color="auto"/>
      </w:pBdr>
      <w:shd w:val="clear" w:color="000000" w:fill="95B3D7"/>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88">
    <w:name w:val="xl88"/>
    <w:basedOn w:val="a"/>
    <w:rsid w:val="00F4241C"/>
    <w:pPr>
      <w:pBdr>
        <w:left w:val="single" w:sz="8" w:space="0" w:color="auto"/>
        <w:bottom w:val="single" w:sz="4" w:space="0" w:color="auto"/>
        <w:right w:val="single" w:sz="4" w:space="0" w:color="auto"/>
      </w:pBdr>
      <w:shd w:val="clear" w:color="000000" w:fill="8DB4E2"/>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89">
    <w:name w:val="xl89"/>
    <w:basedOn w:val="a"/>
    <w:rsid w:val="00F4241C"/>
    <w:pPr>
      <w:pBdr>
        <w:top w:val="single" w:sz="4" w:space="0" w:color="auto"/>
        <w:left w:val="single" w:sz="8" w:space="0" w:color="auto"/>
        <w:bottom w:val="single" w:sz="4" w:space="0" w:color="auto"/>
        <w:right w:val="single" w:sz="4" w:space="0" w:color="auto"/>
      </w:pBdr>
      <w:shd w:val="clear" w:color="000000" w:fill="8DB4E2"/>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90">
    <w:name w:val="xl90"/>
    <w:basedOn w:val="a"/>
    <w:rsid w:val="00F4241C"/>
    <w:pPr>
      <w:pBdr>
        <w:top w:val="single" w:sz="4" w:space="0" w:color="auto"/>
        <w:left w:val="single" w:sz="8" w:space="0" w:color="auto"/>
        <w:bottom w:val="single" w:sz="4" w:space="0" w:color="auto"/>
        <w:right w:val="single" w:sz="4" w:space="0" w:color="auto"/>
      </w:pBdr>
      <w:shd w:val="clear" w:color="000000" w:fill="8DB4E2"/>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91">
    <w:name w:val="xl91"/>
    <w:basedOn w:val="a"/>
    <w:rsid w:val="00F4241C"/>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92">
    <w:name w:val="xl92"/>
    <w:basedOn w:val="a"/>
    <w:rsid w:val="00F4241C"/>
    <w:pPr>
      <w:pBdr>
        <w:top w:val="single" w:sz="4" w:space="0" w:color="auto"/>
        <w:left w:val="single" w:sz="4" w:space="0" w:color="auto"/>
        <w:bottom w:val="single" w:sz="4" w:space="0" w:color="auto"/>
        <w:right w:val="single" w:sz="8" w:space="0" w:color="auto"/>
      </w:pBdr>
      <w:shd w:val="clear" w:color="000000" w:fill="8DB4E2"/>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93">
    <w:name w:val="xl93"/>
    <w:basedOn w:val="a"/>
    <w:rsid w:val="00F4241C"/>
    <w:pPr>
      <w:pBdr>
        <w:bottom w:val="single" w:sz="4" w:space="0" w:color="auto"/>
        <w:right w:val="single" w:sz="4" w:space="0" w:color="auto"/>
      </w:pBdr>
      <w:shd w:val="clear" w:color="000000" w:fill="B8CCE4"/>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94">
    <w:name w:val="xl94"/>
    <w:basedOn w:val="a"/>
    <w:rsid w:val="00F4241C"/>
    <w:pPr>
      <w:pBdr>
        <w:top w:val="single" w:sz="4" w:space="0" w:color="auto"/>
        <w:bottom w:val="single" w:sz="4" w:space="0" w:color="auto"/>
        <w:right w:val="single" w:sz="4" w:space="0" w:color="auto"/>
      </w:pBdr>
      <w:shd w:val="clear" w:color="000000" w:fill="95B3D7"/>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95">
    <w:name w:val="xl95"/>
    <w:basedOn w:val="a"/>
    <w:rsid w:val="00F4241C"/>
    <w:pPr>
      <w:pBdr>
        <w:top w:val="single" w:sz="8" w:space="0" w:color="auto"/>
        <w:left w:val="single" w:sz="4" w:space="0" w:color="auto"/>
        <w:right w:val="single" w:sz="4" w:space="0" w:color="auto"/>
      </w:pBdr>
      <w:shd w:val="clear" w:color="000000" w:fill="E6B8B7"/>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96">
    <w:name w:val="xl96"/>
    <w:basedOn w:val="a"/>
    <w:rsid w:val="00F4241C"/>
    <w:pPr>
      <w:pBdr>
        <w:top w:val="single" w:sz="8" w:space="0" w:color="auto"/>
        <w:left w:val="single" w:sz="8" w:space="0" w:color="auto"/>
        <w:bottom w:val="single" w:sz="4" w:space="0" w:color="auto"/>
        <w:right w:val="single" w:sz="4" w:space="0" w:color="auto"/>
      </w:pBdr>
      <w:shd w:val="clear" w:color="000000" w:fill="8DB4E2"/>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97">
    <w:name w:val="xl97"/>
    <w:basedOn w:val="a"/>
    <w:rsid w:val="00F4241C"/>
    <w:pPr>
      <w:pBdr>
        <w:top w:val="single" w:sz="8"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98">
    <w:name w:val="xl98"/>
    <w:basedOn w:val="a"/>
    <w:rsid w:val="00F4241C"/>
    <w:pPr>
      <w:pBdr>
        <w:top w:val="single" w:sz="8" w:space="0" w:color="auto"/>
        <w:left w:val="single" w:sz="4" w:space="0" w:color="auto"/>
        <w:bottom w:val="single" w:sz="4" w:space="0" w:color="auto"/>
        <w:right w:val="single" w:sz="8" w:space="0" w:color="auto"/>
      </w:pBdr>
      <w:shd w:val="clear" w:color="000000" w:fill="8DB4E2"/>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99">
    <w:name w:val="xl99"/>
    <w:basedOn w:val="a"/>
    <w:rsid w:val="00F4241C"/>
    <w:pPr>
      <w:pBdr>
        <w:left w:val="single" w:sz="4" w:space="0" w:color="auto"/>
      </w:pBdr>
      <w:shd w:val="clear" w:color="000000" w:fill="B8CCE4"/>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00">
    <w:name w:val="xl100"/>
    <w:basedOn w:val="a"/>
    <w:rsid w:val="00F4241C"/>
    <w:pPr>
      <w:pBdr>
        <w:top w:val="single" w:sz="4" w:space="0" w:color="auto"/>
        <w:left w:val="single" w:sz="8" w:space="0" w:color="auto"/>
        <w:right w:val="single" w:sz="4" w:space="0" w:color="auto"/>
      </w:pBdr>
      <w:shd w:val="clear" w:color="000000" w:fill="8DB4E2"/>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01">
    <w:name w:val="xl101"/>
    <w:basedOn w:val="a"/>
    <w:rsid w:val="00F4241C"/>
    <w:pPr>
      <w:pBdr>
        <w:top w:val="single" w:sz="4" w:space="0" w:color="auto"/>
        <w:left w:val="single" w:sz="4" w:space="0" w:color="auto"/>
        <w:right w:val="single" w:sz="4" w:space="0" w:color="auto"/>
      </w:pBdr>
      <w:shd w:val="clear" w:color="000000" w:fill="8DB4E2"/>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02">
    <w:name w:val="xl102"/>
    <w:basedOn w:val="a"/>
    <w:rsid w:val="00F4241C"/>
    <w:pPr>
      <w:pBdr>
        <w:top w:val="single" w:sz="4" w:space="0" w:color="auto"/>
        <w:left w:val="single" w:sz="4" w:space="0" w:color="auto"/>
        <w:right w:val="single" w:sz="8" w:space="0" w:color="auto"/>
      </w:pBdr>
      <w:shd w:val="clear" w:color="000000" w:fill="8DB4E2"/>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03">
    <w:name w:val="xl103"/>
    <w:basedOn w:val="a"/>
    <w:rsid w:val="00F4241C"/>
    <w:pPr>
      <w:pBdr>
        <w:right w:val="single" w:sz="4" w:space="0" w:color="auto"/>
      </w:pBdr>
      <w:shd w:val="clear" w:color="000000" w:fill="B8CCE4"/>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04">
    <w:name w:val="xl104"/>
    <w:basedOn w:val="a"/>
    <w:rsid w:val="00F4241C"/>
    <w:pPr>
      <w:pBdr>
        <w:left w:val="single" w:sz="4" w:space="0" w:color="auto"/>
        <w:right w:val="single" w:sz="4" w:space="0" w:color="auto"/>
      </w:pBdr>
      <w:shd w:val="clear" w:color="000000" w:fill="B8CCE4"/>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05">
    <w:name w:val="xl105"/>
    <w:basedOn w:val="a"/>
    <w:rsid w:val="00F4241C"/>
    <w:pPr>
      <w:pBdr>
        <w:left w:val="single" w:sz="4" w:space="0" w:color="auto"/>
        <w:right w:val="single" w:sz="8" w:space="0" w:color="auto"/>
      </w:pBdr>
      <w:shd w:val="clear" w:color="000000" w:fill="B8CCE4"/>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06">
    <w:name w:val="xl106"/>
    <w:basedOn w:val="a"/>
    <w:rsid w:val="00F4241C"/>
    <w:pPr>
      <w:pBdr>
        <w:left w:val="single" w:sz="8" w:space="0" w:color="auto"/>
        <w:right w:val="single" w:sz="4" w:space="0" w:color="auto"/>
      </w:pBdr>
      <w:shd w:val="clear" w:color="000000" w:fill="B8CCE4"/>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07">
    <w:name w:val="xl107"/>
    <w:basedOn w:val="a"/>
    <w:rsid w:val="00F4241C"/>
    <w:pPr>
      <w:pBdr>
        <w:top w:val="single" w:sz="8" w:space="0" w:color="auto"/>
        <w:left w:val="single" w:sz="4" w:space="0" w:color="auto"/>
        <w:bottom w:val="single" w:sz="4" w:space="0" w:color="auto"/>
        <w:right w:val="single" w:sz="4" w:space="0" w:color="auto"/>
      </w:pBdr>
      <w:shd w:val="clear" w:color="000000" w:fill="95B3D7"/>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108">
    <w:name w:val="xl108"/>
    <w:basedOn w:val="a"/>
    <w:rsid w:val="00F4241C"/>
    <w:pPr>
      <w:pBdr>
        <w:top w:val="single" w:sz="8" w:space="0" w:color="auto"/>
        <w:left w:val="single" w:sz="4" w:space="0" w:color="auto"/>
        <w:bottom w:val="single" w:sz="4" w:space="0" w:color="auto"/>
      </w:pBdr>
      <w:shd w:val="clear" w:color="000000" w:fill="95B3D7"/>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09">
    <w:name w:val="xl109"/>
    <w:basedOn w:val="a"/>
    <w:rsid w:val="00F4241C"/>
    <w:pPr>
      <w:pBdr>
        <w:top w:val="single" w:sz="8" w:space="0" w:color="auto"/>
        <w:left w:val="single" w:sz="4" w:space="0" w:color="auto"/>
        <w:bottom w:val="single" w:sz="4" w:space="0" w:color="auto"/>
        <w:right w:val="single" w:sz="8" w:space="0" w:color="auto"/>
      </w:pBdr>
      <w:shd w:val="clear" w:color="000000" w:fill="95B3D7"/>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110">
    <w:name w:val="xl110"/>
    <w:basedOn w:val="a"/>
    <w:rsid w:val="00F4241C"/>
    <w:pPr>
      <w:pBdr>
        <w:top w:val="single" w:sz="8" w:space="0" w:color="auto"/>
        <w:left w:val="single" w:sz="8" w:space="0" w:color="auto"/>
        <w:bottom w:val="single" w:sz="4" w:space="0" w:color="auto"/>
        <w:right w:val="single" w:sz="4" w:space="0" w:color="auto"/>
      </w:pBdr>
      <w:shd w:val="clear" w:color="000000" w:fill="95B3D7"/>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111">
    <w:name w:val="xl111"/>
    <w:basedOn w:val="a"/>
    <w:rsid w:val="00F4241C"/>
    <w:pPr>
      <w:pBdr>
        <w:top w:val="single" w:sz="4" w:space="0" w:color="auto"/>
        <w:left w:val="single" w:sz="8" w:space="0" w:color="auto"/>
        <w:bottom w:val="single" w:sz="4" w:space="0" w:color="auto"/>
        <w:right w:val="single" w:sz="4"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b/>
      <w:bCs/>
      <w:sz w:val="18"/>
      <w:szCs w:val="18"/>
      <w:lang w:eastAsia="ru-RU"/>
    </w:rPr>
  </w:style>
  <w:style w:type="paragraph" w:customStyle="1" w:styleId="xl112">
    <w:name w:val="xl112"/>
    <w:basedOn w:val="a"/>
    <w:rsid w:val="00F4241C"/>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b/>
      <w:bCs/>
      <w:sz w:val="18"/>
      <w:szCs w:val="18"/>
      <w:lang w:eastAsia="ru-RU"/>
    </w:rPr>
  </w:style>
  <w:style w:type="paragraph" w:customStyle="1" w:styleId="xl113">
    <w:name w:val="xl113"/>
    <w:basedOn w:val="a"/>
    <w:rsid w:val="00F4241C"/>
    <w:pPr>
      <w:pBdr>
        <w:top w:val="single" w:sz="4" w:space="0" w:color="auto"/>
        <w:left w:val="single" w:sz="4" w:space="0" w:color="auto"/>
        <w:bottom w:val="single" w:sz="4" w:space="0" w:color="auto"/>
        <w:right w:val="single" w:sz="8"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b/>
      <w:bCs/>
      <w:sz w:val="18"/>
      <w:szCs w:val="18"/>
      <w:lang w:eastAsia="ru-RU"/>
    </w:rPr>
  </w:style>
  <w:style w:type="paragraph" w:customStyle="1" w:styleId="xl114">
    <w:name w:val="xl114"/>
    <w:basedOn w:val="a"/>
    <w:rsid w:val="00F4241C"/>
    <w:pPr>
      <w:pBdr>
        <w:top w:val="single" w:sz="4" w:space="0" w:color="auto"/>
        <w:left w:val="single" w:sz="8" w:space="0" w:color="auto"/>
        <w:bottom w:val="single" w:sz="4" w:space="0" w:color="auto"/>
        <w:right w:val="single" w:sz="4"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b/>
      <w:bCs/>
      <w:sz w:val="18"/>
      <w:szCs w:val="18"/>
      <w:lang w:eastAsia="ru-RU"/>
    </w:rPr>
  </w:style>
  <w:style w:type="paragraph" w:customStyle="1" w:styleId="xl115">
    <w:name w:val="xl115"/>
    <w:basedOn w:val="a"/>
    <w:rsid w:val="00F4241C"/>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b/>
      <w:bCs/>
      <w:sz w:val="18"/>
      <w:szCs w:val="18"/>
      <w:lang w:eastAsia="ru-RU"/>
    </w:rPr>
  </w:style>
  <w:style w:type="paragraph" w:customStyle="1" w:styleId="xl116">
    <w:name w:val="xl116"/>
    <w:basedOn w:val="a"/>
    <w:rsid w:val="00F4241C"/>
    <w:pPr>
      <w:pBdr>
        <w:top w:val="single" w:sz="4" w:space="0" w:color="auto"/>
        <w:left w:val="single" w:sz="4" w:space="0" w:color="auto"/>
        <w:bottom w:val="single" w:sz="4" w:space="0" w:color="auto"/>
        <w:right w:val="single" w:sz="8"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b/>
      <w:bCs/>
      <w:sz w:val="18"/>
      <w:szCs w:val="18"/>
      <w:lang w:eastAsia="ru-RU"/>
    </w:rPr>
  </w:style>
  <w:style w:type="paragraph" w:customStyle="1" w:styleId="xl117">
    <w:name w:val="xl117"/>
    <w:basedOn w:val="a"/>
    <w:rsid w:val="00F4241C"/>
    <w:pPr>
      <w:pBdr>
        <w:top w:val="single" w:sz="4" w:space="0" w:color="auto"/>
        <w:left w:val="single" w:sz="4" w:space="0" w:color="auto"/>
        <w:bottom w:val="single" w:sz="8" w:space="0" w:color="auto"/>
        <w:right w:val="single" w:sz="4" w:space="0" w:color="auto"/>
      </w:pBdr>
      <w:shd w:val="clear" w:color="000000" w:fill="95B3D7"/>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118">
    <w:name w:val="xl118"/>
    <w:basedOn w:val="a"/>
    <w:rsid w:val="00F4241C"/>
    <w:pPr>
      <w:pBdr>
        <w:top w:val="single" w:sz="4" w:space="0" w:color="auto"/>
        <w:left w:val="single" w:sz="4" w:space="0" w:color="auto"/>
        <w:bottom w:val="single" w:sz="8" w:space="0" w:color="auto"/>
      </w:pBdr>
      <w:shd w:val="clear" w:color="000000" w:fill="95B3D7"/>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19">
    <w:name w:val="xl119"/>
    <w:basedOn w:val="a"/>
    <w:rsid w:val="00F4241C"/>
    <w:pPr>
      <w:pBdr>
        <w:top w:val="single" w:sz="4" w:space="0" w:color="auto"/>
        <w:left w:val="single" w:sz="8" w:space="0" w:color="auto"/>
        <w:bottom w:val="single" w:sz="8" w:space="0" w:color="auto"/>
        <w:right w:val="single" w:sz="4"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b/>
      <w:bCs/>
      <w:sz w:val="18"/>
      <w:szCs w:val="18"/>
      <w:lang w:eastAsia="ru-RU"/>
    </w:rPr>
  </w:style>
  <w:style w:type="paragraph" w:customStyle="1" w:styleId="xl120">
    <w:name w:val="xl120"/>
    <w:basedOn w:val="a"/>
    <w:rsid w:val="00F4241C"/>
    <w:pPr>
      <w:pBdr>
        <w:top w:val="single" w:sz="4" w:space="0" w:color="auto"/>
        <w:left w:val="single" w:sz="4" w:space="0" w:color="auto"/>
        <w:bottom w:val="single" w:sz="8" w:space="0" w:color="auto"/>
        <w:right w:val="single" w:sz="4"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b/>
      <w:bCs/>
      <w:sz w:val="18"/>
      <w:szCs w:val="18"/>
      <w:lang w:eastAsia="ru-RU"/>
    </w:rPr>
  </w:style>
  <w:style w:type="paragraph" w:customStyle="1" w:styleId="xl121">
    <w:name w:val="xl121"/>
    <w:basedOn w:val="a"/>
    <w:rsid w:val="00F4241C"/>
    <w:pPr>
      <w:pBdr>
        <w:top w:val="single" w:sz="4" w:space="0" w:color="auto"/>
        <w:left w:val="single" w:sz="4" w:space="0" w:color="auto"/>
        <w:bottom w:val="single" w:sz="8" w:space="0" w:color="auto"/>
        <w:right w:val="single" w:sz="8"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b/>
      <w:bCs/>
      <w:sz w:val="18"/>
      <w:szCs w:val="18"/>
      <w:lang w:eastAsia="ru-RU"/>
    </w:rPr>
  </w:style>
  <w:style w:type="paragraph" w:customStyle="1" w:styleId="xl122">
    <w:name w:val="xl122"/>
    <w:basedOn w:val="a"/>
    <w:rsid w:val="00F4241C"/>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123">
    <w:name w:val="xl123"/>
    <w:basedOn w:val="a"/>
    <w:rsid w:val="00F4241C"/>
    <w:pPr>
      <w:pBdr>
        <w:top w:val="single" w:sz="8" w:space="0" w:color="auto"/>
        <w:left w:val="single" w:sz="8" w:space="0" w:color="auto"/>
        <w:bottom w:val="single" w:sz="4" w:space="0" w:color="auto"/>
        <w:right w:val="single" w:sz="4" w:space="0" w:color="auto"/>
      </w:pBdr>
      <w:shd w:val="clear" w:color="000000" w:fill="8DB4E2"/>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124">
    <w:name w:val="xl124"/>
    <w:basedOn w:val="a"/>
    <w:rsid w:val="00F4241C"/>
    <w:pPr>
      <w:pBdr>
        <w:top w:val="single" w:sz="8"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125">
    <w:name w:val="xl125"/>
    <w:basedOn w:val="a"/>
    <w:rsid w:val="00F4241C"/>
    <w:pPr>
      <w:pBdr>
        <w:top w:val="single" w:sz="8" w:space="0" w:color="auto"/>
        <w:left w:val="single" w:sz="4" w:space="0" w:color="auto"/>
        <w:bottom w:val="single" w:sz="4" w:space="0" w:color="auto"/>
        <w:right w:val="single" w:sz="8" w:space="0" w:color="auto"/>
      </w:pBdr>
      <w:shd w:val="clear" w:color="000000" w:fill="8DB4E2"/>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126">
    <w:name w:val="xl126"/>
    <w:basedOn w:val="a"/>
    <w:rsid w:val="00F4241C"/>
    <w:pPr>
      <w:pBdr>
        <w:top w:val="single" w:sz="8" w:space="0" w:color="auto"/>
        <w:left w:val="single" w:sz="8" w:space="0" w:color="auto"/>
        <w:bottom w:val="single" w:sz="4" w:space="0" w:color="auto"/>
        <w:right w:val="single" w:sz="4" w:space="0" w:color="auto"/>
      </w:pBdr>
      <w:shd w:val="clear" w:color="000000" w:fill="8DB4E2"/>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127">
    <w:name w:val="xl127"/>
    <w:basedOn w:val="a"/>
    <w:rsid w:val="00F4241C"/>
    <w:pPr>
      <w:pBdr>
        <w:top w:val="single" w:sz="8"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128">
    <w:name w:val="xl128"/>
    <w:basedOn w:val="a"/>
    <w:rsid w:val="00F4241C"/>
    <w:pPr>
      <w:pBdr>
        <w:top w:val="single" w:sz="4" w:space="0" w:color="auto"/>
        <w:left w:val="single" w:sz="8" w:space="0" w:color="auto"/>
        <w:bottom w:val="single" w:sz="4" w:space="0" w:color="auto"/>
        <w:right w:val="single" w:sz="4" w:space="0" w:color="auto"/>
      </w:pBdr>
      <w:shd w:val="clear" w:color="000000" w:fill="8DB4E2"/>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129">
    <w:name w:val="xl129"/>
    <w:basedOn w:val="a"/>
    <w:rsid w:val="00F4241C"/>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130">
    <w:name w:val="xl130"/>
    <w:basedOn w:val="a"/>
    <w:rsid w:val="00F4241C"/>
    <w:pPr>
      <w:pBdr>
        <w:top w:val="single" w:sz="4" w:space="0" w:color="auto"/>
        <w:left w:val="single" w:sz="8" w:space="0" w:color="auto"/>
        <w:right w:val="single" w:sz="4" w:space="0" w:color="auto"/>
      </w:pBdr>
      <w:shd w:val="clear" w:color="000000" w:fill="8DB4E2"/>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131">
    <w:name w:val="xl131"/>
    <w:basedOn w:val="a"/>
    <w:rsid w:val="00F4241C"/>
    <w:pPr>
      <w:pBdr>
        <w:top w:val="single" w:sz="4" w:space="0" w:color="auto"/>
        <w:left w:val="single" w:sz="4" w:space="0" w:color="auto"/>
        <w:right w:val="single" w:sz="4" w:space="0" w:color="auto"/>
      </w:pBdr>
      <w:shd w:val="clear" w:color="000000" w:fill="8DB4E2"/>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132">
    <w:name w:val="xl132"/>
    <w:basedOn w:val="a"/>
    <w:rsid w:val="00F4241C"/>
    <w:pPr>
      <w:pBdr>
        <w:top w:val="single" w:sz="4" w:space="0" w:color="auto"/>
        <w:left w:val="single" w:sz="4" w:space="0" w:color="auto"/>
        <w:bottom w:val="single" w:sz="4" w:space="0" w:color="auto"/>
      </w:pBdr>
      <w:shd w:val="clear" w:color="000000" w:fill="8DB4E2"/>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133">
    <w:name w:val="xl133"/>
    <w:basedOn w:val="a"/>
    <w:rsid w:val="00F4241C"/>
    <w:pPr>
      <w:pBdr>
        <w:top w:val="single" w:sz="4" w:space="0" w:color="auto"/>
        <w:left w:val="single" w:sz="4" w:space="0" w:color="auto"/>
      </w:pBdr>
      <w:shd w:val="clear" w:color="000000" w:fill="8DB4E2"/>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134">
    <w:name w:val="xl134"/>
    <w:basedOn w:val="a"/>
    <w:rsid w:val="00F4241C"/>
    <w:pPr>
      <w:pBdr>
        <w:top w:val="single" w:sz="8" w:space="0" w:color="auto"/>
        <w:left w:val="single" w:sz="8" w:space="0" w:color="auto"/>
        <w:bottom w:val="single" w:sz="4" w:space="0" w:color="auto"/>
        <w:right w:val="single" w:sz="4" w:space="0" w:color="auto"/>
      </w:pBdr>
      <w:shd w:val="clear" w:color="000000" w:fill="8DB4E2"/>
      <w:spacing w:before="100" w:beforeAutospacing="1" w:after="100" w:afterAutospacing="1" w:line="240" w:lineRule="auto"/>
      <w:jc w:val="center"/>
      <w:textAlignment w:val="center"/>
    </w:pPr>
    <w:rPr>
      <w:rFonts w:ascii="Arial Unicode MS" w:hAnsi="Arial Unicode MS" w:cs="Arial Unicode MS"/>
      <w:color w:val="000000"/>
      <w:sz w:val="18"/>
      <w:szCs w:val="18"/>
      <w:lang w:eastAsia="ru-RU"/>
    </w:rPr>
  </w:style>
  <w:style w:type="paragraph" w:customStyle="1" w:styleId="xl135">
    <w:name w:val="xl135"/>
    <w:basedOn w:val="a"/>
    <w:rsid w:val="00F4241C"/>
    <w:pPr>
      <w:pBdr>
        <w:top w:val="single" w:sz="4" w:space="0" w:color="auto"/>
        <w:left w:val="single" w:sz="8" w:space="0" w:color="auto"/>
        <w:bottom w:val="single" w:sz="4" w:space="0" w:color="auto"/>
        <w:right w:val="single" w:sz="4" w:space="0" w:color="auto"/>
      </w:pBdr>
      <w:shd w:val="clear" w:color="000000" w:fill="8DB4E2"/>
      <w:spacing w:before="100" w:beforeAutospacing="1" w:after="100" w:afterAutospacing="1" w:line="240" w:lineRule="auto"/>
      <w:jc w:val="center"/>
      <w:textAlignment w:val="center"/>
    </w:pPr>
    <w:rPr>
      <w:rFonts w:ascii="Arial Unicode MS" w:hAnsi="Arial Unicode MS" w:cs="Arial Unicode MS"/>
      <w:color w:val="000000"/>
      <w:sz w:val="18"/>
      <w:szCs w:val="18"/>
      <w:lang w:eastAsia="ru-RU"/>
    </w:rPr>
  </w:style>
  <w:style w:type="paragraph" w:customStyle="1" w:styleId="xl136">
    <w:name w:val="xl136"/>
    <w:basedOn w:val="a"/>
    <w:rsid w:val="00F4241C"/>
    <w:pPr>
      <w:pBdr>
        <w:top w:val="single" w:sz="4" w:space="0" w:color="auto"/>
        <w:left w:val="single" w:sz="8" w:space="0" w:color="auto"/>
        <w:right w:val="single" w:sz="4" w:space="0" w:color="auto"/>
      </w:pBdr>
      <w:shd w:val="clear" w:color="000000" w:fill="8DB4E2"/>
      <w:spacing w:before="100" w:beforeAutospacing="1" w:after="100" w:afterAutospacing="1" w:line="240" w:lineRule="auto"/>
      <w:jc w:val="center"/>
      <w:textAlignment w:val="center"/>
    </w:pPr>
    <w:rPr>
      <w:rFonts w:ascii="Arial Unicode MS" w:hAnsi="Arial Unicode MS" w:cs="Arial Unicode MS"/>
      <w:color w:val="000000"/>
      <w:sz w:val="18"/>
      <w:szCs w:val="18"/>
      <w:lang w:eastAsia="ru-RU"/>
    </w:rPr>
  </w:style>
  <w:style w:type="paragraph" w:customStyle="1" w:styleId="xl137">
    <w:name w:val="xl137"/>
    <w:basedOn w:val="a"/>
    <w:rsid w:val="00F4241C"/>
    <w:pPr>
      <w:pBdr>
        <w:top w:val="single" w:sz="4" w:space="0" w:color="auto"/>
        <w:left w:val="single" w:sz="4" w:space="0" w:color="auto"/>
        <w:bottom w:val="single" w:sz="4" w:space="0" w:color="auto"/>
        <w:right w:val="single" w:sz="8" w:space="0" w:color="auto"/>
      </w:pBdr>
      <w:shd w:val="clear" w:color="000000" w:fill="8DB4E2"/>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138">
    <w:name w:val="xl138"/>
    <w:basedOn w:val="a"/>
    <w:rsid w:val="00F4241C"/>
    <w:pPr>
      <w:pBdr>
        <w:top w:val="single" w:sz="4" w:space="0" w:color="auto"/>
        <w:left w:val="single" w:sz="8" w:space="0" w:color="auto"/>
        <w:bottom w:val="single" w:sz="8" w:space="0" w:color="auto"/>
        <w:right w:val="single" w:sz="4" w:space="0" w:color="auto"/>
      </w:pBdr>
      <w:shd w:val="clear" w:color="000000" w:fill="8DB4E2"/>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139">
    <w:name w:val="xl139"/>
    <w:basedOn w:val="a"/>
    <w:rsid w:val="00F4241C"/>
    <w:pPr>
      <w:pBdr>
        <w:top w:val="single" w:sz="4" w:space="0" w:color="auto"/>
        <w:left w:val="single" w:sz="4" w:space="0" w:color="auto"/>
        <w:bottom w:val="single" w:sz="8" w:space="0" w:color="auto"/>
        <w:right w:val="single" w:sz="4" w:space="0" w:color="auto"/>
      </w:pBdr>
      <w:shd w:val="clear" w:color="000000" w:fill="8DB4E2"/>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140">
    <w:name w:val="xl140"/>
    <w:basedOn w:val="a"/>
    <w:rsid w:val="00F4241C"/>
    <w:pPr>
      <w:pBdr>
        <w:top w:val="single" w:sz="8" w:space="0" w:color="auto"/>
        <w:left w:val="single" w:sz="8" w:space="0" w:color="auto"/>
        <w:bottom w:val="single" w:sz="8" w:space="0" w:color="auto"/>
        <w:right w:val="single" w:sz="4" w:space="0" w:color="auto"/>
      </w:pBdr>
      <w:shd w:val="clear" w:color="000000" w:fill="E6B8B7"/>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41">
    <w:name w:val="xl141"/>
    <w:basedOn w:val="a"/>
    <w:rsid w:val="00F4241C"/>
    <w:pPr>
      <w:pBdr>
        <w:top w:val="single" w:sz="8" w:space="0" w:color="auto"/>
        <w:left w:val="single" w:sz="4" w:space="0" w:color="auto"/>
        <w:bottom w:val="single" w:sz="8" w:space="0" w:color="auto"/>
        <w:right w:val="single" w:sz="4" w:space="0" w:color="auto"/>
      </w:pBdr>
      <w:shd w:val="clear" w:color="000000" w:fill="E6B8B7"/>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42">
    <w:name w:val="xl142"/>
    <w:basedOn w:val="a"/>
    <w:rsid w:val="00F4241C"/>
    <w:pPr>
      <w:pBdr>
        <w:top w:val="single" w:sz="8" w:space="0" w:color="auto"/>
        <w:left w:val="single" w:sz="8" w:space="0" w:color="auto"/>
        <w:bottom w:val="single" w:sz="4" w:space="0" w:color="auto"/>
        <w:right w:val="single" w:sz="4" w:space="0" w:color="auto"/>
      </w:pBdr>
      <w:shd w:val="clear" w:color="000000" w:fill="8DB4E2"/>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143">
    <w:name w:val="xl143"/>
    <w:basedOn w:val="a"/>
    <w:rsid w:val="00F4241C"/>
    <w:pPr>
      <w:pBdr>
        <w:top w:val="single" w:sz="8"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144">
    <w:name w:val="xl144"/>
    <w:basedOn w:val="a"/>
    <w:rsid w:val="00F4241C"/>
    <w:pPr>
      <w:pBdr>
        <w:top w:val="single" w:sz="4" w:space="0" w:color="auto"/>
        <w:left w:val="single" w:sz="8" w:space="0" w:color="auto"/>
        <w:bottom w:val="single" w:sz="4" w:space="0" w:color="auto"/>
        <w:right w:val="single" w:sz="4" w:space="0" w:color="auto"/>
      </w:pBdr>
      <w:shd w:val="clear" w:color="000000" w:fill="8DB4E2"/>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145">
    <w:name w:val="xl145"/>
    <w:basedOn w:val="a"/>
    <w:rsid w:val="00F4241C"/>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146">
    <w:name w:val="xl146"/>
    <w:basedOn w:val="a"/>
    <w:rsid w:val="00F4241C"/>
    <w:pPr>
      <w:pBdr>
        <w:top w:val="single" w:sz="4" w:space="0" w:color="auto"/>
        <w:left w:val="single" w:sz="8" w:space="0" w:color="auto"/>
        <w:bottom w:val="single" w:sz="4" w:space="0" w:color="auto"/>
        <w:right w:val="single" w:sz="4" w:space="0" w:color="auto"/>
      </w:pBdr>
      <w:shd w:val="clear" w:color="000000" w:fill="8DB4E2"/>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47">
    <w:name w:val="xl147"/>
    <w:basedOn w:val="a"/>
    <w:rsid w:val="00F4241C"/>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48">
    <w:name w:val="xl148"/>
    <w:basedOn w:val="a"/>
    <w:rsid w:val="00F4241C"/>
    <w:pPr>
      <w:pBdr>
        <w:top w:val="single" w:sz="4" w:space="0" w:color="auto"/>
        <w:left w:val="single" w:sz="8" w:space="0" w:color="auto"/>
        <w:right w:val="single" w:sz="4" w:space="0" w:color="auto"/>
      </w:pBdr>
      <w:shd w:val="clear" w:color="000000" w:fill="8DB4E2"/>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49">
    <w:name w:val="xl149"/>
    <w:basedOn w:val="a"/>
    <w:rsid w:val="00F4241C"/>
    <w:pPr>
      <w:pBdr>
        <w:top w:val="single" w:sz="4" w:space="0" w:color="auto"/>
        <w:left w:val="single" w:sz="4" w:space="0" w:color="auto"/>
        <w:right w:val="single" w:sz="4" w:space="0" w:color="auto"/>
      </w:pBdr>
      <w:shd w:val="clear" w:color="000000" w:fill="8DB4E2"/>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50">
    <w:name w:val="xl150"/>
    <w:basedOn w:val="a"/>
    <w:rsid w:val="00F4241C"/>
    <w:pPr>
      <w:pBdr>
        <w:left w:val="single" w:sz="8" w:space="0" w:color="auto"/>
        <w:bottom w:val="single" w:sz="4" w:space="0" w:color="auto"/>
        <w:right w:val="single" w:sz="4" w:space="0" w:color="auto"/>
      </w:pBdr>
      <w:shd w:val="clear" w:color="000000" w:fill="8DB4E2"/>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51">
    <w:name w:val="xl151"/>
    <w:basedOn w:val="a"/>
    <w:rsid w:val="00F4241C"/>
    <w:pPr>
      <w:pBdr>
        <w:left w:val="single" w:sz="4" w:space="0" w:color="auto"/>
        <w:bottom w:val="single" w:sz="4" w:space="0" w:color="auto"/>
        <w:right w:val="single" w:sz="4" w:space="0" w:color="auto"/>
      </w:pBdr>
      <w:shd w:val="clear" w:color="000000" w:fill="8DB4E2"/>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30">
    <w:name w:val="Заголовок 3 Знак"/>
    <w:link w:val="3"/>
    <w:rsid w:val="0036352A"/>
    <w:rPr>
      <w:rFonts w:ascii="Times New Roman" w:eastAsia="Times New Roman" w:hAnsi="Times New Roman"/>
      <w:b/>
      <w:bCs/>
      <w:kern w:val="28"/>
      <w:sz w:val="24"/>
      <w:szCs w:val="26"/>
    </w:rPr>
  </w:style>
  <w:style w:type="character" w:customStyle="1" w:styleId="60">
    <w:name w:val="Заголовок 6 Знак"/>
    <w:link w:val="6"/>
    <w:rsid w:val="0036352A"/>
    <w:rPr>
      <w:rFonts w:ascii="Times New Roman" w:eastAsia="Times New Roman" w:hAnsi="Times New Roman"/>
      <w:b/>
      <w:bCs/>
      <w:sz w:val="22"/>
      <w:szCs w:val="22"/>
    </w:rPr>
  </w:style>
  <w:style w:type="numbering" w:customStyle="1" w:styleId="14">
    <w:name w:val="Нет списка1"/>
    <w:next w:val="a2"/>
    <w:uiPriority w:val="99"/>
    <w:semiHidden/>
    <w:unhideWhenUsed/>
    <w:rsid w:val="0036352A"/>
  </w:style>
  <w:style w:type="paragraph" w:customStyle="1" w:styleId="15">
    <w:name w:val="Обычный1"/>
    <w:rsid w:val="0036352A"/>
    <w:pPr>
      <w:widowControl w:val="0"/>
      <w:suppressAutoHyphens/>
      <w:overflowPunct w:val="0"/>
      <w:autoSpaceDE w:val="0"/>
    </w:pPr>
    <w:rPr>
      <w:rFonts w:ascii="Times New Roman" w:eastAsia="Times New Roman" w:hAnsi="Times New Roman"/>
      <w:lang w:eastAsia="ar-SA"/>
    </w:rPr>
  </w:style>
  <w:style w:type="paragraph" w:customStyle="1" w:styleId="16">
    <w:name w:val="Основной текст с отступом1"/>
    <w:basedOn w:val="a"/>
    <w:rsid w:val="0036352A"/>
    <w:pPr>
      <w:widowControl w:val="0"/>
      <w:tabs>
        <w:tab w:val="left" w:pos="3600"/>
      </w:tabs>
      <w:suppressAutoHyphens/>
      <w:overflowPunct w:val="0"/>
      <w:autoSpaceDE w:val="0"/>
      <w:spacing w:after="0" w:line="240" w:lineRule="auto"/>
      <w:ind w:left="3600" w:hanging="2700"/>
    </w:pPr>
    <w:rPr>
      <w:rFonts w:ascii="Times New Roman" w:eastAsia="Times New Roman" w:hAnsi="Times New Roman"/>
      <w:sz w:val="28"/>
      <w:szCs w:val="20"/>
      <w:lang w:eastAsia="ar-SA"/>
    </w:rPr>
  </w:style>
  <w:style w:type="numbering" w:customStyle="1" w:styleId="110">
    <w:name w:val="Нет списка11"/>
    <w:next w:val="a2"/>
    <w:semiHidden/>
    <w:rsid w:val="0036352A"/>
  </w:style>
  <w:style w:type="paragraph" w:styleId="17">
    <w:name w:val="toc 1"/>
    <w:basedOn w:val="a"/>
    <w:next w:val="a"/>
    <w:autoRedefine/>
    <w:locked/>
    <w:rsid w:val="0036352A"/>
    <w:pPr>
      <w:widowControl w:val="0"/>
      <w:autoSpaceDE w:val="0"/>
      <w:autoSpaceDN w:val="0"/>
      <w:adjustRightInd w:val="0"/>
      <w:spacing w:after="0" w:line="240" w:lineRule="auto"/>
    </w:pPr>
    <w:rPr>
      <w:rFonts w:ascii="Times New Roman" w:eastAsia="Times New Roman" w:hAnsi="Times New Roman"/>
      <w:sz w:val="24"/>
      <w:szCs w:val="20"/>
      <w:lang w:eastAsia="ru-RU"/>
    </w:rPr>
  </w:style>
  <w:style w:type="paragraph" w:styleId="24">
    <w:name w:val="toc 2"/>
    <w:basedOn w:val="a"/>
    <w:next w:val="a"/>
    <w:autoRedefine/>
    <w:locked/>
    <w:rsid w:val="0036352A"/>
    <w:pPr>
      <w:widowControl w:val="0"/>
      <w:autoSpaceDE w:val="0"/>
      <w:autoSpaceDN w:val="0"/>
      <w:adjustRightInd w:val="0"/>
      <w:spacing w:after="0" w:line="240" w:lineRule="auto"/>
      <w:ind w:left="200"/>
    </w:pPr>
    <w:rPr>
      <w:rFonts w:ascii="Times New Roman" w:eastAsia="Times New Roman" w:hAnsi="Times New Roman"/>
      <w:sz w:val="24"/>
      <w:szCs w:val="20"/>
      <w:lang w:eastAsia="ru-RU"/>
    </w:rPr>
  </w:style>
  <w:style w:type="paragraph" w:styleId="32">
    <w:name w:val="toc 3"/>
    <w:basedOn w:val="a"/>
    <w:next w:val="a"/>
    <w:autoRedefine/>
    <w:locked/>
    <w:rsid w:val="0036352A"/>
    <w:pPr>
      <w:autoSpaceDE w:val="0"/>
      <w:autoSpaceDN w:val="0"/>
      <w:adjustRightInd w:val="0"/>
      <w:spacing w:after="0" w:line="240" w:lineRule="auto"/>
      <w:ind w:left="403"/>
    </w:pPr>
    <w:rPr>
      <w:rFonts w:ascii="Times New Roman" w:eastAsia="Times New Roman" w:hAnsi="Times New Roman"/>
      <w:sz w:val="24"/>
      <w:szCs w:val="20"/>
      <w:lang w:eastAsia="ru-RU"/>
    </w:rPr>
  </w:style>
  <w:style w:type="paragraph" w:customStyle="1" w:styleId="af8">
    <w:name w:val="Нормальный"/>
    <w:rsid w:val="0036352A"/>
    <w:pPr>
      <w:autoSpaceDE w:val="0"/>
      <w:autoSpaceDN w:val="0"/>
      <w:jc w:val="center"/>
    </w:pPr>
    <w:rPr>
      <w:rFonts w:ascii="Times New Roman" w:eastAsia="Times New Roman" w:hAnsi="Times New Roman"/>
      <w:sz w:val="24"/>
    </w:rPr>
  </w:style>
  <w:style w:type="paragraph" w:customStyle="1" w:styleId="af9">
    <w:name w:val="Под формулой"/>
    <w:basedOn w:val="af8"/>
    <w:rsid w:val="0036352A"/>
    <w:pPr>
      <w:ind w:left="567"/>
      <w:jc w:val="left"/>
    </w:pPr>
    <w:rPr>
      <w:sz w:val="22"/>
    </w:rPr>
  </w:style>
  <w:style w:type="paragraph" w:styleId="afa">
    <w:name w:val="Plain Text"/>
    <w:basedOn w:val="a"/>
    <w:link w:val="afb"/>
    <w:rsid w:val="0036352A"/>
    <w:pPr>
      <w:suppressAutoHyphens/>
      <w:spacing w:after="0" w:line="240" w:lineRule="auto"/>
      <w:jc w:val="both"/>
    </w:pPr>
    <w:rPr>
      <w:rFonts w:ascii="Times New Roman" w:eastAsia="Times New Roman" w:hAnsi="Times New Roman"/>
      <w:szCs w:val="20"/>
    </w:rPr>
  </w:style>
  <w:style w:type="character" w:customStyle="1" w:styleId="afb">
    <w:name w:val="Текст Знак"/>
    <w:link w:val="afa"/>
    <w:rsid w:val="0036352A"/>
    <w:rPr>
      <w:rFonts w:ascii="Times New Roman" w:eastAsia="Times New Roman" w:hAnsi="Times New Roman"/>
      <w:sz w:val="22"/>
    </w:rPr>
  </w:style>
  <w:style w:type="paragraph" w:styleId="25">
    <w:name w:val="Body Text 2"/>
    <w:basedOn w:val="a"/>
    <w:link w:val="26"/>
    <w:rsid w:val="0036352A"/>
    <w:pPr>
      <w:suppressAutoHyphens/>
      <w:spacing w:after="0" w:line="240" w:lineRule="auto"/>
      <w:jc w:val="both"/>
    </w:pPr>
    <w:rPr>
      <w:rFonts w:ascii="Times New Roman" w:eastAsia="Times New Roman" w:hAnsi="Times New Roman"/>
      <w:b/>
      <w:i/>
      <w:sz w:val="24"/>
      <w:szCs w:val="20"/>
    </w:rPr>
  </w:style>
  <w:style w:type="character" w:customStyle="1" w:styleId="26">
    <w:name w:val="Основной текст 2 Знак"/>
    <w:link w:val="25"/>
    <w:rsid w:val="0036352A"/>
    <w:rPr>
      <w:rFonts w:ascii="Times New Roman" w:eastAsia="Times New Roman" w:hAnsi="Times New Roman"/>
      <w:b/>
      <w:i/>
      <w:sz w:val="24"/>
    </w:rPr>
  </w:style>
  <w:style w:type="character" w:styleId="afc">
    <w:name w:val="page number"/>
    <w:rsid w:val="0036352A"/>
  </w:style>
  <w:style w:type="paragraph" w:styleId="18">
    <w:name w:val="index 1"/>
    <w:basedOn w:val="a"/>
    <w:next w:val="a"/>
    <w:autoRedefine/>
    <w:semiHidden/>
    <w:rsid w:val="0036352A"/>
    <w:pPr>
      <w:spacing w:after="0" w:line="240" w:lineRule="auto"/>
      <w:ind w:left="240" w:hanging="240"/>
    </w:pPr>
    <w:rPr>
      <w:rFonts w:ascii="Times New Roman" w:eastAsia="Times New Roman" w:hAnsi="Times New Roman"/>
      <w:sz w:val="24"/>
      <w:szCs w:val="24"/>
      <w:lang w:eastAsia="ru-RU"/>
    </w:rPr>
  </w:style>
  <w:style w:type="paragraph" w:styleId="afd">
    <w:name w:val="index heading"/>
    <w:basedOn w:val="a"/>
    <w:next w:val="18"/>
    <w:semiHidden/>
    <w:rsid w:val="0036352A"/>
    <w:pPr>
      <w:suppressAutoHyphens/>
      <w:spacing w:after="0" w:line="240" w:lineRule="auto"/>
      <w:jc w:val="both"/>
    </w:pPr>
    <w:rPr>
      <w:rFonts w:ascii="Times New Roman" w:eastAsia="Times New Roman" w:hAnsi="Times New Roman"/>
      <w:szCs w:val="24"/>
      <w:lang w:eastAsia="ru-RU"/>
    </w:rPr>
  </w:style>
  <w:style w:type="paragraph" w:customStyle="1" w:styleId="19">
    <w:name w:val="Знак Знак Знак Знак Знак Знак1 Знак"/>
    <w:basedOn w:val="a"/>
    <w:rsid w:val="0036352A"/>
    <w:pPr>
      <w:spacing w:after="0" w:line="240" w:lineRule="auto"/>
    </w:pPr>
    <w:rPr>
      <w:rFonts w:ascii="Verdana" w:eastAsia="Times New Roman" w:hAnsi="Verdana" w:cs="Verdana"/>
      <w:sz w:val="20"/>
      <w:szCs w:val="20"/>
      <w:lang w:val="en-US"/>
    </w:rPr>
  </w:style>
  <w:style w:type="numbering" w:customStyle="1" w:styleId="27">
    <w:name w:val="Нет списка2"/>
    <w:next w:val="a2"/>
    <w:uiPriority w:val="99"/>
    <w:semiHidden/>
    <w:unhideWhenUsed/>
    <w:rsid w:val="0036352A"/>
  </w:style>
  <w:style w:type="numbering" w:customStyle="1" w:styleId="111">
    <w:name w:val="Нет списка111"/>
    <w:next w:val="a2"/>
    <w:uiPriority w:val="99"/>
    <w:semiHidden/>
    <w:unhideWhenUsed/>
    <w:rsid w:val="0036352A"/>
  </w:style>
  <w:style w:type="numbering" w:customStyle="1" w:styleId="1111">
    <w:name w:val="Нет списка1111"/>
    <w:next w:val="a2"/>
    <w:uiPriority w:val="99"/>
    <w:semiHidden/>
    <w:unhideWhenUsed/>
    <w:rsid w:val="0036352A"/>
  </w:style>
  <w:style w:type="paragraph" w:styleId="afe">
    <w:name w:val="caption"/>
    <w:basedOn w:val="a"/>
    <w:next w:val="a"/>
    <w:qFormat/>
    <w:locked/>
    <w:rsid w:val="0036352A"/>
    <w:pPr>
      <w:tabs>
        <w:tab w:val="num" w:pos="1080"/>
      </w:tabs>
      <w:suppressAutoHyphens/>
      <w:spacing w:before="120" w:after="0" w:line="240" w:lineRule="auto"/>
      <w:ind w:left="357"/>
      <w:jc w:val="center"/>
    </w:pPr>
    <w:rPr>
      <w:rFonts w:ascii="Times New Roman" w:eastAsia="Times New Roman" w:hAnsi="Times New Roman"/>
      <w:b/>
      <w:bCs/>
      <w:szCs w:val="24"/>
      <w:lang w:eastAsia="ru-RU"/>
    </w:rPr>
  </w:style>
  <w:style w:type="table" w:customStyle="1" w:styleId="310">
    <w:name w:val="Сетка таблицы31"/>
    <w:basedOn w:val="a1"/>
    <w:next w:val="a7"/>
    <w:rsid w:val="0036352A"/>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Основной текст (2)_"/>
    <w:link w:val="29"/>
    <w:rsid w:val="0036352A"/>
    <w:rPr>
      <w:rFonts w:ascii="Segoe UI" w:eastAsia="Segoe UI" w:hAnsi="Segoe UI" w:cs="Segoe UI"/>
      <w:sz w:val="15"/>
      <w:szCs w:val="15"/>
      <w:shd w:val="clear" w:color="auto" w:fill="FFFFFF"/>
    </w:rPr>
  </w:style>
  <w:style w:type="paragraph" w:customStyle="1" w:styleId="29">
    <w:name w:val="Основной текст (2)"/>
    <w:basedOn w:val="a"/>
    <w:link w:val="28"/>
    <w:rsid w:val="0036352A"/>
    <w:pPr>
      <w:shd w:val="clear" w:color="auto" w:fill="FFFFFF"/>
      <w:spacing w:after="0" w:line="0" w:lineRule="atLeast"/>
    </w:pPr>
    <w:rPr>
      <w:rFonts w:ascii="Segoe UI" w:eastAsia="Segoe UI" w:hAnsi="Segoe UI"/>
      <w:sz w:val="15"/>
      <w:szCs w:val="15"/>
    </w:rPr>
  </w:style>
  <w:style w:type="numbering" w:customStyle="1" w:styleId="33">
    <w:name w:val="Нет списка3"/>
    <w:next w:val="a2"/>
    <w:uiPriority w:val="99"/>
    <w:semiHidden/>
    <w:unhideWhenUsed/>
    <w:rsid w:val="0036352A"/>
  </w:style>
  <w:style w:type="table" w:customStyle="1" w:styleId="410">
    <w:name w:val="Сетка таблицы41"/>
    <w:basedOn w:val="a1"/>
    <w:next w:val="a7"/>
    <w:rsid w:val="0036352A"/>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
    <w:name w:val="Нет списка4"/>
    <w:next w:val="a2"/>
    <w:uiPriority w:val="99"/>
    <w:semiHidden/>
    <w:unhideWhenUsed/>
    <w:rsid w:val="0036352A"/>
  </w:style>
  <w:style w:type="table" w:customStyle="1" w:styleId="51">
    <w:name w:val="Сетка таблицы51"/>
    <w:basedOn w:val="a1"/>
    <w:next w:val="a7"/>
    <w:rsid w:val="0036352A"/>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1"/>
    <w:next w:val="a7"/>
    <w:uiPriority w:val="59"/>
    <w:rsid w:val="0036352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Сетка таблицы11"/>
    <w:basedOn w:val="a1"/>
    <w:next w:val="a7"/>
    <w:rsid w:val="0036352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1"/>
    <w:next w:val="a7"/>
    <w:rsid w:val="0036352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0">
    <w:name w:val="Нет списка5"/>
    <w:next w:val="a2"/>
    <w:uiPriority w:val="99"/>
    <w:semiHidden/>
    <w:unhideWhenUsed/>
    <w:rsid w:val="00554536"/>
  </w:style>
  <w:style w:type="numbering" w:customStyle="1" w:styleId="120">
    <w:name w:val="Нет списка12"/>
    <w:next w:val="a2"/>
    <w:semiHidden/>
    <w:rsid w:val="00554536"/>
  </w:style>
  <w:style w:type="numbering" w:customStyle="1" w:styleId="211">
    <w:name w:val="Нет списка21"/>
    <w:next w:val="a2"/>
    <w:uiPriority w:val="99"/>
    <w:semiHidden/>
    <w:unhideWhenUsed/>
    <w:rsid w:val="00554536"/>
  </w:style>
  <w:style w:type="numbering" w:customStyle="1" w:styleId="1120">
    <w:name w:val="Нет списка112"/>
    <w:next w:val="a2"/>
    <w:uiPriority w:val="99"/>
    <w:semiHidden/>
    <w:unhideWhenUsed/>
    <w:rsid w:val="00554536"/>
  </w:style>
  <w:style w:type="numbering" w:customStyle="1" w:styleId="1112">
    <w:name w:val="Нет списка1112"/>
    <w:next w:val="a2"/>
    <w:uiPriority w:val="99"/>
    <w:semiHidden/>
    <w:unhideWhenUsed/>
    <w:rsid w:val="00554536"/>
  </w:style>
  <w:style w:type="table" w:customStyle="1" w:styleId="320">
    <w:name w:val="Сетка таблицы32"/>
    <w:basedOn w:val="a1"/>
    <w:next w:val="a7"/>
    <w:rsid w:val="00554536"/>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
    <w:name w:val="Нет списка31"/>
    <w:next w:val="a2"/>
    <w:uiPriority w:val="99"/>
    <w:semiHidden/>
    <w:unhideWhenUsed/>
    <w:rsid w:val="00554536"/>
  </w:style>
  <w:style w:type="table" w:customStyle="1" w:styleId="420">
    <w:name w:val="Сетка таблицы42"/>
    <w:basedOn w:val="a1"/>
    <w:next w:val="a7"/>
    <w:rsid w:val="00554536"/>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1">
    <w:name w:val="Нет списка41"/>
    <w:next w:val="a2"/>
    <w:uiPriority w:val="99"/>
    <w:semiHidden/>
    <w:unhideWhenUsed/>
    <w:rsid w:val="00554536"/>
  </w:style>
  <w:style w:type="table" w:customStyle="1" w:styleId="52">
    <w:name w:val="Сетка таблицы52"/>
    <w:basedOn w:val="a1"/>
    <w:next w:val="a7"/>
    <w:rsid w:val="00554536"/>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D03E0E"/>
    <w:pPr>
      <w:widowControl w:val="0"/>
      <w:suppressAutoHyphens/>
      <w:autoSpaceDE w:val="0"/>
      <w:ind w:firstLine="720"/>
    </w:pPr>
    <w:rPr>
      <w:rFonts w:ascii="Arial" w:eastAsia="Arial" w:hAnsi="Arial" w:cs="Arial"/>
      <w:lang w:eastAsia="ar-SA"/>
    </w:rPr>
  </w:style>
  <w:style w:type="paragraph" w:customStyle="1" w:styleId="font5">
    <w:name w:val="font5"/>
    <w:basedOn w:val="a"/>
    <w:rsid w:val="00B7437A"/>
    <w:pPr>
      <w:spacing w:before="100" w:beforeAutospacing="1" w:after="100" w:afterAutospacing="1" w:line="240" w:lineRule="auto"/>
    </w:pPr>
    <w:rPr>
      <w:rFonts w:ascii="Times New Roman" w:eastAsia="Times New Roman" w:hAnsi="Times New Roman"/>
      <w:sz w:val="20"/>
      <w:szCs w:val="20"/>
      <w:lang w:eastAsia="ru-RU"/>
    </w:rPr>
  </w:style>
  <w:style w:type="paragraph" w:customStyle="1" w:styleId="font6">
    <w:name w:val="font6"/>
    <w:basedOn w:val="a"/>
    <w:rsid w:val="00B7437A"/>
    <w:pPr>
      <w:spacing w:before="100" w:beforeAutospacing="1" w:after="100" w:afterAutospacing="1" w:line="240" w:lineRule="auto"/>
    </w:pPr>
    <w:rPr>
      <w:rFonts w:ascii="Times New Roman" w:eastAsia="Times New Roman" w:hAnsi="Times New Roman"/>
      <w:b/>
      <w:bCs/>
      <w:sz w:val="20"/>
      <w:szCs w:val="20"/>
      <w:lang w:eastAsia="ru-RU"/>
    </w:rPr>
  </w:style>
  <w:style w:type="paragraph" w:customStyle="1" w:styleId="font7">
    <w:name w:val="font7"/>
    <w:basedOn w:val="a"/>
    <w:rsid w:val="00B7437A"/>
    <w:pPr>
      <w:spacing w:before="100" w:beforeAutospacing="1" w:after="100" w:afterAutospacing="1" w:line="240" w:lineRule="auto"/>
    </w:pPr>
    <w:rPr>
      <w:rFonts w:ascii="Times New Roman" w:eastAsia="Times New Roman" w:hAnsi="Times New Roman"/>
      <w:b/>
      <w:bCs/>
      <w:lang w:eastAsia="ru-RU"/>
    </w:rPr>
  </w:style>
  <w:style w:type="paragraph" w:customStyle="1" w:styleId="font8">
    <w:name w:val="font8"/>
    <w:basedOn w:val="a"/>
    <w:rsid w:val="00B7437A"/>
    <w:pP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font9">
    <w:name w:val="font9"/>
    <w:basedOn w:val="a"/>
    <w:rsid w:val="00B7437A"/>
    <w:pPr>
      <w:spacing w:before="100" w:beforeAutospacing="1" w:after="100" w:afterAutospacing="1" w:line="240" w:lineRule="auto"/>
    </w:pPr>
    <w:rPr>
      <w:rFonts w:ascii="Times New Roman" w:eastAsia="Times New Roman" w:hAnsi="Times New Roman"/>
      <w:sz w:val="18"/>
      <w:szCs w:val="18"/>
      <w:lang w:eastAsia="ru-RU"/>
    </w:rPr>
  </w:style>
  <w:style w:type="paragraph" w:customStyle="1" w:styleId="font10">
    <w:name w:val="font10"/>
    <w:basedOn w:val="a"/>
    <w:rsid w:val="00B7437A"/>
    <w:pPr>
      <w:spacing w:before="100" w:beforeAutospacing="1" w:after="100" w:afterAutospacing="1" w:line="240" w:lineRule="auto"/>
    </w:pPr>
    <w:rPr>
      <w:rFonts w:ascii="Times New Roman" w:eastAsia="Times New Roman" w:hAnsi="Times New Roman"/>
      <w:b/>
      <w:bCs/>
      <w:sz w:val="18"/>
      <w:szCs w:val="18"/>
      <w:lang w:eastAsia="ru-RU"/>
    </w:rPr>
  </w:style>
  <w:style w:type="paragraph" w:customStyle="1" w:styleId="font11">
    <w:name w:val="font11"/>
    <w:basedOn w:val="a"/>
    <w:rsid w:val="00B7437A"/>
    <w:pPr>
      <w:spacing w:before="100" w:beforeAutospacing="1" w:after="100" w:afterAutospacing="1" w:line="240" w:lineRule="auto"/>
    </w:pPr>
    <w:rPr>
      <w:rFonts w:ascii="Times New Roman" w:eastAsia="Times New Roman" w:hAnsi="Times New Roman"/>
      <w:sz w:val="20"/>
      <w:szCs w:val="20"/>
      <w:lang w:eastAsia="ru-RU"/>
    </w:rPr>
  </w:style>
  <w:style w:type="paragraph" w:customStyle="1" w:styleId="font12">
    <w:name w:val="font12"/>
    <w:basedOn w:val="a"/>
    <w:rsid w:val="00B7437A"/>
    <w:pPr>
      <w:spacing w:before="100" w:beforeAutospacing="1" w:after="100" w:afterAutospacing="1" w:line="240" w:lineRule="auto"/>
    </w:pPr>
    <w:rPr>
      <w:rFonts w:ascii="Times New Roman" w:eastAsia="Times New Roman" w:hAnsi="Times New Roman"/>
      <w:b/>
      <w:bCs/>
      <w:sz w:val="14"/>
      <w:szCs w:val="14"/>
      <w:lang w:eastAsia="ru-RU"/>
    </w:rPr>
  </w:style>
  <w:style w:type="paragraph" w:customStyle="1" w:styleId="font13">
    <w:name w:val="font13"/>
    <w:basedOn w:val="a"/>
    <w:rsid w:val="00B7437A"/>
    <w:pPr>
      <w:spacing w:before="100" w:beforeAutospacing="1" w:after="100" w:afterAutospacing="1" w:line="240" w:lineRule="auto"/>
    </w:pPr>
    <w:rPr>
      <w:rFonts w:ascii="Times New Roman" w:eastAsia="Times New Roman" w:hAnsi="Times New Roman"/>
      <w:sz w:val="14"/>
      <w:szCs w:val="14"/>
      <w:lang w:eastAsia="ru-RU"/>
    </w:rPr>
  </w:style>
  <w:style w:type="paragraph" w:customStyle="1" w:styleId="font14">
    <w:name w:val="font14"/>
    <w:basedOn w:val="a"/>
    <w:rsid w:val="00B7437A"/>
    <w:pPr>
      <w:spacing w:before="100" w:beforeAutospacing="1" w:after="100" w:afterAutospacing="1" w:line="240" w:lineRule="auto"/>
    </w:pPr>
    <w:rPr>
      <w:rFonts w:ascii="Times New Roman" w:eastAsia="Times New Roman" w:hAnsi="Times New Roman"/>
      <w:b/>
      <w:bCs/>
      <w:sz w:val="14"/>
      <w:szCs w:val="14"/>
      <w:lang w:eastAsia="ru-RU"/>
    </w:rPr>
  </w:style>
  <w:style w:type="paragraph" w:customStyle="1" w:styleId="font15">
    <w:name w:val="font15"/>
    <w:basedOn w:val="a"/>
    <w:rsid w:val="00B7437A"/>
    <w:pPr>
      <w:spacing w:before="100" w:beforeAutospacing="1" w:after="100" w:afterAutospacing="1" w:line="240" w:lineRule="auto"/>
    </w:pPr>
    <w:rPr>
      <w:rFonts w:ascii="Times New Roman" w:eastAsia="Times New Roman" w:hAnsi="Times New Roman"/>
      <w:b/>
      <w:bCs/>
      <w:sz w:val="14"/>
      <w:szCs w:val="14"/>
      <w:lang w:eastAsia="ru-RU"/>
    </w:rPr>
  </w:style>
  <w:style w:type="paragraph" w:customStyle="1" w:styleId="font16">
    <w:name w:val="font16"/>
    <w:basedOn w:val="a"/>
    <w:rsid w:val="00B7437A"/>
    <w:pPr>
      <w:spacing w:before="100" w:beforeAutospacing="1" w:after="100" w:afterAutospacing="1" w:line="240" w:lineRule="auto"/>
    </w:pPr>
    <w:rPr>
      <w:rFonts w:ascii="Times New Roman" w:eastAsia="Times New Roman" w:hAnsi="Times New Roman"/>
      <w:sz w:val="18"/>
      <w:szCs w:val="18"/>
      <w:lang w:eastAsia="ru-RU"/>
    </w:rPr>
  </w:style>
  <w:style w:type="paragraph" w:customStyle="1" w:styleId="font17">
    <w:name w:val="font17"/>
    <w:basedOn w:val="a"/>
    <w:rsid w:val="00B7437A"/>
    <w:pPr>
      <w:spacing w:before="100" w:beforeAutospacing="1" w:after="100" w:afterAutospacing="1" w:line="240" w:lineRule="auto"/>
    </w:pPr>
    <w:rPr>
      <w:rFonts w:ascii="Times New Roman" w:eastAsia="Times New Roman" w:hAnsi="Times New Roman"/>
      <w:sz w:val="14"/>
      <w:szCs w:val="14"/>
      <w:lang w:eastAsia="ru-RU"/>
    </w:rPr>
  </w:style>
  <w:style w:type="paragraph" w:customStyle="1" w:styleId="font18">
    <w:name w:val="font18"/>
    <w:basedOn w:val="a"/>
    <w:rsid w:val="00B7437A"/>
    <w:pPr>
      <w:spacing w:before="100" w:beforeAutospacing="1" w:after="100" w:afterAutospacing="1" w:line="240" w:lineRule="auto"/>
    </w:pPr>
    <w:rPr>
      <w:rFonts w:ascii="Times New Roman" w:eastAsia="Times New Roman" w:hAnsi="Times New Roman"/>
      <w:sz w:val="20"/>
      <w:szCs w:val="20"/>
      <w:lang w:eastAsia="ru-RU"/>
    </w:rPr>
  </w:style>
  <w:style w:type="paragraph" w:customStyle="1" w:styleId="font19">
    <w:name w:val="font19"/>
    <w:basedOn w:val="a"/>
    <w:rsid w:val="00B7437A"/>
    <w:pPr>
      <w:spacing w:before="100" w:beforeAutospacing="1" w:after="100" w:afterAutospacing="1" w:line="240" w:lineRule="auto"/>
    </w:pPr>
    <w:rPr>
      <w:rFonts w:ascii="Times New Roman" w:eastAsia="Times New Roman" w:hAnsi="Times New Roman"/>
      <w:b/>
      <w:bCs/>
      <w:sz w:val="20"/>
      <w:szCs w:val="20"/>
      <w:lang w:eastAsia="ru-RU"/>
    </w:rPr>
  </w:style>
  <w:style w:type="paragraph" w:customStyle="1" w:styleId="font20">
    <w:name w:val="font20"/>
    <w:basedOn w:val="a"/>
    <w:rsid w:val="00B7437A"/>
    <w:pP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font21">
    <w:name w:val="font21"/>
    <w:basedOn w:val="a"/>
    <w:rsid w:val="00B7437A"/>
    <w:pP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font22">
    <w:name w:val="font22"/>
    <w:basedOn w:val="a"/>
    <w:rsid w:val="00B7437A"/>
    <w:pPr>
      <w:spacing w:before="100" w:beforeAutospacing="1" w:after="100" w:afterAutospacing="1" w:line="240" w:lineRule="auto"/>
    </w:pPr>
    <w:rPr>
      <w:rFonts w:ascii="Times New Roman" w:eastAsia="Times New Roman" w:hAnsi="Times New Roman"/>
      <w:color w:val="0000FF"/>
      <w:sz w:val="16"/>
      <w:szCs w:val="16"/>
      <w:lang w:eastAsia="ru-RU"/>
    </w:rPr>
  </w:style>
  <w:style w:type="paragraph" w:customStyle="1" w:styleId="font23">
    <w:name w:val="font23"/>
    <w:basedOn w:val="a"/>
    <w:rsid w:val="00B7437A"/>
    <w:pPr>
      <w:spacing w:before="100" w:beforeAutospacing="1" w:after="100" w:afterAutospacing="1" w:line="240" w:lineRule="auto"/>
    </w:pPr>
    <w:rPr>
      <w:rFonts w:ascii="Times New Roman" w:eastAsia="Times New Roman" w:hAnsi="Times New Roman"/>
      <w:b/>
      <w:bCs/>
      <w:sz w:val="18"/>
      <w:szCs w:val="18"/>
      <w:lang w:eastAsia="ru-RU"/>
    </w:rPr>
  </w:style>
  <w:style w:type="paragraph" w:customStyle="1" w:styleId="font24">
    <w:name w:val="font24"/>
    <w:basedOn w:val="a"/>
    <w:rsid w:val="00B7437A"/>
    <w:pPr>
      <w:spacing w:before="100" w:beforeAutospacing="1" w:after="100" w:afterAutospacing="1" w:line="240" w:lineRule="auto"/>
    </w:pPr>
    <w:rPr>
      <w:rFonts w:ascii="Times New Roman" w:eastAsia="Times New Roman" w:hAnsi="Times New Roman"/>
      <w:b/>
      <w:bCs/>
      <w:color w:val="0000FF"/>
      <w:sz w:val="18"/>
      <w:szCs w:val="18"/>
      <w:lang w:eastAsia="ru-RU"/>
    </w:rPr>
  </w:style>
  <w:style w:type="paragraph" w:customStyle="1" w:styleId="font25">
    <w:name w:val="font25"/>
    <w:basedOn w:val="a"/>
    <w:rsid w:val="00B7437A"/>
    <w:pPr>
      <w:spacing w:before="100" w:beforeAutospacing="1" w:after="100" w:afterAutospacing="1" w:line="240" w:lineRule="auto"/>
    </w:pPr>
    <w:rPr>
      <w:rFonts w:ascii="Times New Roman" w:eastAsia="Times New Roman" w:hAnsi="Times New Roman"/>
      <w:b/>
      <w:bCs/>
      <w:color w:val="0000FF"/>
      <w:sz w:val="14"/>
      <w:szCs w:val="14"/>
      <w:lang w:eastAsia="ru-RU"/>
    </w:rPr>
  </w:style>
  <w:style w:type="paragraph" w:customStyle="1" w:styleId="xl152">
    <w:name w:val="xl152"/>
    <w:basedOn w:val="a"/>
    <w:rsid w:val="00B7437A"/>
    <w:pPr>
      <w:pBdr>
        <w:top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b/>
      <w:bCs/>
      <w:sz w:val="20"/>
      <w:szCs w:val="20"/>
      <w:lang w:eastAsia="ru-RU"/>
    </w:rPr>
  </w:style>
  <w:style w:type="paragraph" w:customStyle="1" w:styleId="xl153">
    <w:name w:val="xl153"/>
    <w:basedOn w:val="a"/>
    <w:rsid w:val="00B7437A"/>
    <w:pPr>
      <w:pBdr>
        <w:left w:val="single" w:sz="4" w:space="0" w:color="auto"/>
        <w:right w:val="single" w:sz="8"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54">
    <w:name w:val="xl154"/>
    <w:basedOn w:val="a"/>
    <w:rsid w:val="00B7437A"/>
    <w:pPr>
      <w:pBdr>
        <w:left w:val="single" w:sz="4"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55">
    <w:name w:val="xl155"/>
    <w:basedOn w:val="a"/>
    <w:rsid w:val="00B7437A"/>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156">
    <w:name w:val="xl156"/>
    <w:basedOn w:val="a"/>
    <w:rsid w:val="00B7437A"/>
    <w:pPr>
      <w:pBdr>
        <w:top w:val="single" w:sz="8"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0"/>
      <w:szCs w:val="20"/>
      <w:lang w:eastAsia="ru-RU"/>
    </w:rPr>
  </w:style>
  <w:style w:type="paragraph" w:customStyle="1" w:styleId="s1">
    <w:name w:val="s_1"/>
    <w:basedOn w:val="a"/>
    <w:rsid w:val="00801DC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s22">
    <w:name w:val="s_22"/>
    <w:basedOn w:val="a"/>
    <w:rsid w:val="00801DC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formattext">
    <w:name w:val="formattext"/>
    <w:basedOn w:val="a"/>
    <w:rsid w:val="00AD2E4A"/>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40">
    <w:name w:val="Заголовок 4 Знак"/>
    <w:link w:val="4"/>
    <w:semiHidden/>
    <w:rsid w:val="0048322F"/>
    <w:rPr>
      <w:rFonts w:ascii="Calibri" w:eastAsia="Times New Roman" w:hAnsi="Calibri" w:cs="Times New Roman"/>
      <w:b/>
      <w:bCs/>
      <w:sz w:val="28"/>
      <w:szCs w:val="28"/>
      <w:lang w:eastAsia="en-US"/>
    </w:rPr>
  </w:style>
  <w:style w:type="paragraph" w:styleId="aff">
    <w:name w:val="footnote text"/>
    <w:basedOn w:val="a"/>
    <w:link w:val="aff0"/>
    <w:uiPriority w:val="99"/>
    <w:semiHidden/>
    <w:unhideWhenUsed/>
    <w:rsid w:val="000D692F"/>
    <w:pPr>
      <w:spacing w:after="0" w:line="240" w:lineRule="auto"/>
      <w:jc w:val="center"/>
    </w:pPr>
    <w:rPr>
      <w:rFonts w:ascii="Times New Roman" w:eastAsia="Times New Roman" w:hAnsi="Times New Roman"/>
      <w:sz w:val="20"/>
      <w:szCs w:val="20"/>
    </w:rPr>
  </w:style>
  <w:style w:type="character" w:customStyle="1" w:styleId="aff0">
    <w:name w:val="Текст сноски Знак"/>
    <w:link w:val="aff"/>
    <w:uiPriority w:val="99"/>
    <w:semiHidden/>
    <w:rsid w:val="000D692F"/>
    <w:rPr>
      <w:rFonts w:ascii="Times New Roman" w:eastAsia="Times New Roman" w:hAnsi="Times New Roman"/>
    </w:rPr>
  </w:style>
  <w:style w:type="paragraph" w:customStyle="1" w:styleId="aff1">
    <w:name w:val="Таблица"/>
    <w:basedOn w:val="a"/>
    <w:next w:val="a"/>
    <w:qFormat/>
    <w:rsid w:val="000D692F"/>
    <w:pPr>
      <w:spacing w:after="0" w:line="240" w:lineRule="auto"/>
      <w:jc w:val="center"/>
    </w:pPr>
    <w:rPr>
      <w:rFonts w:ascii="Times New Roman" w:eastAsia="Times New Roman" w:hAnsi="Times New Roman"/>
      <w:sz w:val="20"/>
      <w:szCs w:val="20"/>
      <w:lang w:eastAsia="ru-RU"/>
    </w:rPr>
  </w:style>
  <w:style w:type="character" w:customStyle="1" w:styleId="aa">
    <w:name w:val="Абзац списка Знак"/>
    <w:aliases w:val="Ненумерованный список Знак"/>
    <w:link w:val="a9"/>
    <w:uiPriority w:val="34"/>
    <w:locked/>
    <w:rsid w:val="000D692F"/>
    <w:rPr>
      <w:sz w:val="22"/>
      <w:szCs w:val="22"/>
      <w:lang w:eastAsia="en-US"/>
    </w:rPr>
  </w:style>
  <w:style w:type="character" w:styleId="aff2">
    <w:name w:val="footnote reference"/>
    <w:uiPriority w:val="99"/>
    <w:semiHidden/>
    <w:unhideWhenUsed/>
    <w:rsid w:val="000D692F"/>
    <w:rPr>
      <w:vertAlign w:val="superscript"/>
    </w:rPr>
  </w:style>
  <w:style w:type="character" w:customStyle="1" w:styleId="53">
    <w:name w:val="Основной текст5"/>
    <w:rsid w:val="00641F61"/>
    <w:rPr>
      <w:rFonts w:ascii="Century Schoolbook" w:eastAsia="Century Schoolbook" w:hAnsi="Century Schoolbook" w:cs="Century Schoolbook"/>
      <w:b w:val="0"/>
      <w:bCs w:val="0"/>
      <w:color w:val="000000"/>
      <w:spacing w:val="0"/>
      <w:w w:val="100"/>
      <w:position w:val="0"/>
      <w:sz w:val="23"/>
      <w:szCs w:val="23"/>
      <w:shd w:val="clear" w:color="auto" w:fill="FFFFFF"/>
      <w:lang w:val="ru-RU" w:eastAsia="ru-RU" w:bidi="ru-RU"/>
    </w:rPr>
  </w:style>
  <w:style w:type="paragraph" w:customStyle="1" w:styleId="62">
    <w:name w:val="Основной текст6"/>
    <w:basedOn w:val="a"/>
    <w:rsid w:val="00641F61"/>
    <w:pPr>
      <w:widowControl w:val="0"/>
      <w:spacing w:before="60" w:after="60" w:line="480" w:lineRule="exact"/>
      <w:ind w:hanging="360"/>
      <w:jc w:val="both"/>
    </w:pPr>
    <w:rPr>
      <w:rFonts w:ascii="Century Schoolbook" w:eastAsia="Century Schoolbook" w:hAnsi="Century Schoolbook" w:cs="Century Schoolbook"/>
      <w:sz w:val="23"/>
      <w:szCs w:val="23"/>
    </w:rPr>
  </w:style>
  <w:style w:type="paragraph" w:customStyle="1" w:styleId="ConsPlusCell">
    <w:name w:val="ConsPlusCell"/>
    <w:uiPriority w:val="99"/>
    <w:qFormat/>
    <w:rsid w:val="00013546"/>
    <w:pPr>
      <w:widowControl w:val="0"/>
    </w:pPr>
    <w:rPr>
      <w:rFonts w:ascii="Arial" w:hAnsi="Arial" w:cs="Arial"/>
      <w:color w:val="00000A"/>
    </w:rPr>
  </w:style>
  <w:style w:type="paragraph" w:customStyle="1" w:styleId="ConsNormal">
    <w:name w:val="ConsNormal"/>
    <w:uiPriority w:val="99"/>
    <w:rsid w:val="00B67A6D"/>
    <w:pPr>
      <w:widowControl w:val="0"/>
      <w:autoSpaceDE w:val="0"/>
      <w:autoSpaceDN w:val="0"/>
      <w:adjustRightInd w:val="0"/>
      <w:ind w:right="19772" w:firstLine="720"/>
    </w:pPr>
    <w:rPr>
      <w:rFonts w:ascii="Arial" w:eastAsia="Times New Roman" w:hAnsi="Arial" w:cs="Arial"/>
    </w:rPr>
  </w:style>
  <w:style w:type="paragraph" w:customStyle="1" w:styleId="ConsCell">
    <w:name w:val="ConsCell"/>
    <w:rsid w:val="00B8572D"/>
    <w:pPr>
      <w:widowControl w:val="0"/>
      <w:autoSpaceDE w:val="0"/>
      <w:autoSpaceDN w:val="0"/>
      <w:adjustRightInd w:val="0"/>
      <w:ind w:right="19772"/>
    </w:pPr>
    <w:rPr>
      <w:rFonts w:ascii="Arial" w:eastAsia="Times New Roman" w:hAnsi="Arial" w:cs="Arial"/>
    </w:rPr>
  </w:style>
  <w:style w:type="paragraph" w:customStyle="1" w:styleId="xl64">
    <w:name w:val="xl64"/>
    <w:basedOn w:val="a"/>
    <w:rsid w:val="003B57CA"/>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olor w:val="000000"/>
      <w:sz w:val="20"/>
      <w:szCs w:val="20"/>
      <w:lang w:eastAsia="ru-RU"/>
    </w:rPr>
  </w:style>
  <w:style w:type="character" w:customStyle="1" w:styleId="s10">
    <w:name w:val="s_10"/>
    <w:rsid w:val="005271A5"/>
  </w:style>
  <w:style w:type="paragraph" w:customStyle="1" w:styleId="1a">
    <w:name w:val="Абзац списка1"/>
    <w:basedOn w:val="a"/>
    <w:qFormat/>
    <w:rsid w:val="005271A5"/>
    <w:pPr>
      <w:suppressAutoHyphens/>
      <w:spacing w:after="0" w:line="240" w:lineRule="auto"/>
      <w:ind w:left="720"/>
    </w:pPr>
    <w:rPr>
      <w:rFonts w:eastAsia="Times New Roman"/>
      <w:sz w:val="24"/>
      <w:szCs w:val="24"/>
      <w:lang w:val="en-US" w:eastAsia="ar-SA"/>
    </w:rPr>
  </w:style>
  <w:style w:type="paragraph" w:customStyle="1" w:styleId="111111">
    <w:name w:val="111111Рондо"/>
    <w:basedOn w:val="a"/>
    <w:link w:val="1111110"/>
    <w:qFormat/>
    <w:rsid w:val="005271A5"/>
    <w:pPr>
      <w:spacing w:before="120" w:after="120" w:line="360" w:lineRule="auto"/>
      <w:ind w:firstLine="709"/>
      <w:jc w:val="both"/>
    </w:pPr>
    <w:rPr>
      <w:rFonts w:ascii="Arial" w:eastAsia="Times New Roman" w:hAnsi="Arial"/>
      <w:sz w:val="24"/>
      <w:szCs w:val="24"/>
    </w:rPr>
  </w:style>
  <w:style w:type="character" w:customStyle="1" w:styleId="1111110">
    <w:name w:val="111111Рондо Знак"/>
    <w:link w:val="111111"/>
    <w:rsid w:val="005271A5"/>
    <w:rPr>
      <w:rFonts w:ascii="Arial" w:eastAsia="Times New Roman" w:hAnsi="Arial"/>
      <w:sz w:val="24"/>
      <w:szCs w:val="24"/>
    </w:rPr>
  </w:style>
  <w:style w:type="character" w:customStyle="1" w:styleId="aff3">
    <w:name w:val="Основной текст_"/>
    <w:link w:val="43"/>
    <w:rsid w:val="005271A5"/>
    <w:rPr>
      <w:rFonts w:ascii="Times New Roman" w:eastAsia="Times New Roman" w:hAnsi="Times New Roman"/>
      <w:shd w:val="clear" w:color="auto" w:fill="FFFFFF"/>
    </w:rPr>
  </w:style>
  <w:style w:type="paragraph" w:customStyle="1" w:styleId="43">
    <w:name w:val="Основной текст4"/>
    <w:basedOn w:val="a"/>
    <w:link w:val="aff3"/>
    <w:rsid w:val="005271A5"/>
    <w:pPr>
      <w:widowControl w:val="0"/>
      <w:shd w:val="clear" w:color="auto" w:fill="FFFFFF"/>
      <w:spacing w:after="300" w:line="274" w:lineRule="exact"/>
      <w:ind w:hanging="400"/>
      <w:jc w:val="right"/>
    </w:pPr>
    <w:rPr>
      <w:rFonts w:ascii="Times New Roman" w:eastAsia="Times New Roman" w:hAnsi="Times New Roman"/>
      <w:sz w:val="20"/>
      <w:szCs w:val="20"/>
    </w:rPr>
  </w:style>
  <w:style w:type="character" w:customStyle="1" w:styleId="T31">
    <w:name w:val="T31"/>
    <w:hidden/>
    <w:rsid w:val="005271A5"/>
    <w:rPr>
      <w:rFonts w:eastAsia="Times New Roman" w:cs="Times New Roman"/>
      <w:b/>
      <w:spacing w:val="-5"/>
      <w:sz w:val="24"/>
    </w:rPr>
  </w:style>
  <w:style w:type="character" w:customStyle="1" w:styleId="2a">
    <w:name w:val="Заголовок №2_"/>
    <w:rsid w:val="005271A5"/>
    <w:rPr>
      <w:rFonts w:cs="Times New Roman"/>
      <w:b/>
      <w:bCs/>
    </w:rPr>
  </w:style>
  <w:style w:type="numbering" w:customStyle="1" w:styleId="63">
    <w:name w:val="Нет списка6"/>
    <w:next w:val="a2"/>
    <w:uiPriority w:val="99"/>
    <w:semiHidden/>
    <w:unhideWhenUsed/>
    <w:rsid w:val="00485FFF"/>
  </w:style>
  <w:style w:type="paragraph" w:customStyle="1" w:styleId="xl63">
    <w:name w:val="xl63"/>
    <w:basedOn w:val="a"/>
    <w:rsid w:val="00EB44B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180760">
      <w:bodyDiv w:val="1"/>
      <w:marLeft w:val="0"/>
      <w:marRight w:val="0"/>
      <w:marTop w:val="0"/>
      <w:marBottom w:val="0"/>
      <w:divBdr>
        <w:top w:val="none" w:sz="0" w:space="0" w:color="auto"/>
        <w:left w:val="none" w:sz="0" w:space="0" w:color="auto"/>
        <w:bottom w:val="none" w:sz="0" w:space="0" w:color="auto"/>
        <w:right w:val="none" w:sz="0" w:space="0" w:color="auto"/>
      </w:divBdr>
    </w:div>
    <w:div w:id="79257942">
      <w:bodyDiv w:val="1"/>
      <w:marLeft w:val="0"/>
      <w:marRight w:val="0"/>
      <w:marTop w:val="0"/>
      <w:marBottom w:val="0"/>
      <w:divBdr>
        <w:top w:val="none" w:sz="0" w:space="0" w:color="auto"/>
        <w:left w:val="none" w:sz="0" w:space="0" w:color="auto"/>
        <w:bottom w:val="none" w:sz="0" w:space="0" w:color="auto"/>
        <w:right w:val="none" w:sz="0" w:space="0" w:color="auto"/>
      </w:divBdr>
    </w:div>
    <w:div w:id="86729937">
      <w:bodyDiv w:val="1"/>
      <w:marLeft w:val="0"/>
      <w:marRight w:val="0"/>
      <w:marTop w:val="0"/>
      <w:marBottom w:val="0"/>
      <w:divBdr>
        <w:top w:val="none" w:sz="0" w:space="0" w:color="auto"/>
        <w:left w:val="none" w:sz="0" w:space="0" w:color="auto"/>
        <w:bottom w:val="none" w:sz="0" w:space="0" w:color="auto"/>
        <w:right w:val="none" w:sz="0" w:space="0" w:color="auto"/>
      </w:divBdr>
    </w:div>
    <w:div w:id="87433989">
      <w:bodyDiv w:val="1"/>
      <w:marLeft w:val="0"/>
      <w:marRight w:val="0"/>
      <w:marTop w:val="0"/>
      <w:marBottom w:val="0"/>
      <w:divBdr>
        <w:top w:val="none" w:sz="0" w:space="0" w:color="auto"/>
        <w:left w:val="none" w:sz="0" w:space="0" w:color="auto"/>
        <w:bottom w:val="none" w:sz="0" w:space="0" w:color="auto"/>
        <w:right w:val="none" w:sz="0" w:space="0" w:color="auto"/>
      </w:divBdr>
    </w:div>
    <w:div w:id="101193269">
      <w:bodyDiv w:val="1"/>
      <w:marLeft w:val="0"/>
      <w:marRight w:val="0"/>
      <w:marTop w:val="0"/>
      <w:marBottom w:val="0"/>
      <w:divBdr>
        <w:top w:val="none" w:sz="0" w:space="0" w:color="auto"/>
        <w:left w:val="none" w:sz="0" w:space="0" w:color="auto"/>
        <w:bottom w:val="none" w:sz="0" w:space="0" w:color="auto"/>
        <w:right w:val="none" w:sz="0" w:space="0" w:color="auto"/>
      </w:divBdr>
    </w:div>
    <w:div w:id="104350906">
      <w:bodyDiv w:val="1"/>
      <w:marLeft w:val="0"/>
      <w:marRight w:val="0"/>
      <w:marTop w:val="0"/>
      <w:marBottom w:val="0"/>
      <w:divBdr>
        <w:top w:val="none" w:sz="0" w:space="0" w:color="auto"/>
        <w:left w:val="none" w:sz="0" w:space="0" w:color="auto"/>
        <w:bottom w:val="none" w:sz="0" w:space="0" w:color="auto"/>
        <w:right w:val="none" w:sz="0" w:space="0" w:color="auto"/>
      </w:divBdr>
    </w:div>
    <w:div w:id="112291277">
      <w:bodyDiv w:val="1"/>
      <w:marLeft w:val="0"/>
      <w:marRight w:val="0"/>
      <w:marTop w:val="0"/>
      <w:marBottom w:val="0"/>
      <w:divBdr>
        <w:top w:val="none" w:sz="0" w:space="0" w:color="auto"/>
        <w:left w:val="none" w:sz="0" w:space="0" w:color="auto"/>
        <w:bottom w:val="none" w:sz="0" w:space="0" w:color="auto"/>
        <w:right w:val="none" w:sz="0" w:space="0" w:color="auto"/>
      </w:divBdr>
      <w:divsChild>
        <w:div w:id="195436318">
          <w:marLeft w:val="0"/>
          <w:marRight w:val="0"/>
          <w:marTop w:val="0"/>
          <w:marBottom w:val="0"/>
          <w:divBdr>
            <w:top w:val="none" w:sz="0" w:space="0" w:color="auto"/>
            <w:left w:val="none" w:sz="0" w:space="0" w:color="auto"/>
            <w:bottom w:val="none" w:sz="0" w:space="0" w:color="auto"/>
            <w:right w:val="none" w:sz="0" w:space="0" w:color="auto"/>
          </w:divBdr>
        </w:div>
        <w:div w:id="716322336">
          <w:marLeft w:val="0"/>
          <w:marRight w:val="0"/>
          <w:marTop w:val="0"/>
          <w:marBottom w:val="0"/>
          <w:divBdr>
            <w:top w:val="none" w:sz="0" w:space="0" w:color="auto"/>
            <w:left w:val="none" w:sz="0" w:space="0" w:color="auto"/>
            <w:bottom w:val="none" w:sz="0" w:space="0" w:color="auto"/>
            <w:right w:val="none" w:sz="0" w:space="0" w:color="auto"/>
          </w:divBdr>
        </w:div>
        <w:div w:id="1676687237">
          <w:marLeft w:val="0"/>
          <w:marRight w:val="0"/>
          <w:marTop w:val="0"/>
          <w:marBottom w:val="0"/>
          <w:divBdr>
            <w:top w:val="none" w:sz="0" w:space="0" w:color="auto"/>
            <w:left w:val="none" w:sz="0" w:space="0" w:color="auto"/>
            <w:bottom w:val="none" w:sz="0" w:space="0" w:color="auto"/>
            <w:right w:val="none" w:sz="0" w:space="0" w:color="auto"/>
          </w:divBdr>
        </w:div>
        <w:div w:id="1963269502">
          <w:marLeft w:val="0"/>
          <w:marRight w:val="0"/>
          <w:marTop w:val="0"/>
          <w:marBottom w:val="0"/>
          <w:divBdr>
            <w:top w:val="none" w:sz="0" w:space="0" w:color="auto"/>
            <w:left w:val="none" w:sz="0" w:space="0" w:color="auto"/>
            <w:bottom w:val="none" w:sz="0" w:space="0" w:color="auto"/>
            <w:right w:val="none" w:sz="0" w:space="0" w:color="auto"/>
          </w:divBdr>
        </w:div>
        <w:div w:id="2065593355">
          <w:marLeft w:val="0"/>
          <w:marRight w:val="0"/>
          <w:marTop w:val="0"/>
          <w:marBottom w:val="0"/>
          <w:divBdr>
            <w:top w:val="none" w:sz="0" w:space="0" w:color="auto"/>
            <w:left w:val="none" w:sz="0" w:space="0" w:color="auto"/>
            <w:bottom w:val="none" w:sz="0" w:space="0" w:color="auto"/>
            <w:right w:val="none" w:sz="0" w:space="0" w:color="auto"/>
          </w:divBdr>
        </w:div>
      </w:divsChild>
    </w:div>
    <w:div w:id="117115284">
      <w:bodyDiv w:val="1"/>
      <w:marLeft w:val="0"/>
      <w:marRight w:val="0"/>
      <w:marTop w:val="0"/>
      <w:marBottom w:val="0"/>
      <w:divBdr>
        <w:top w:val="none" w:sz="0" w:space="0" w:color="auto"/>
        <w:left w:val="none" w:sz="0" w:space="0" w:color="auto"/>
        <w:bottom w:val="none" w:sz="0" w:space="0" w:color="auto"/>
        <w:right w:val="none" w:sz="0" w:space="0" w:color="auto"/>
      </w:divBdr>
    </w:div>
    <w:div w:id="128401093">
      <w:bodyDiv w:val="1"/>
      <w:marLeft w:val="0"/>
      <w:marRight w:val="0"/>
      <w:marTop w:val="0"/>
      <w:marBottom w:val="0"/>
      <w:divBdr>
        <w:top w:val="none" w:sz="0" w:space="0" w:color="auto"/>
        <w:left w:val="none" w:sz="0" w:space="0" w:color="auto"/>
        <w:bottom w:val="none" w:sz="0" w:space="0" w:color="auto"/>
        <w:right w:val="none" w:sz="0" w:space="0" w:color="auto"/>
      </w:divBdr>
    </w:div>
    <w:div w:id="143275677">
      <w:marLeft w:val="0"/>
      <w:marRight w:val="0"/>
      <w:marTop w:val="0"/>
      <w:marBottom w:val="0"/>
      <w:divBdr>
        <w:top w:val="none" w:sz="0" w:space="0" w:color="auto"/>
        <w:left w:val="none" w:sz="0" w:space="0" w:color="auto"/>
        <w:bottom w:val="none" w:sz="0" w:space="0" w:color="auto"/>
        <w:right w:val="none" w:sz="0" w:space="0" w:color="auto"/>
      </w:divBdr>
    </w:div>
    <w:div w:id="143275678">
      <w:marLeft w:val="0"/>
      <w:marRight w:val="0"/>
      <w:marTop w:val="0"/>
      <w:marBottom w:val="0"/>
      <w:divBdr>
        <w:top w:val="none" w:sz="0" w:space="0" w:color="auto"/>
        <w:left w:val="none" w:sz="0" w:space="0" w:color="auto"/>
        <w:bottom w:val="none" w:sz="0" w:space="0" w:color="auto"/>
        <w:right w:val="none" w:sz="0" w:space="0" w:color="auto"/>
      </w:divBdr>
    </w:div>
    <w:div w:id="143275679">
      <w:marLeft w:val="0"/>
      <w:marRight w:val="0"/>
      <w:marTop w:val="0"/>
      <w:marBottom w:val="0"/>
      <w:divBdr>
        <w:top w:val="none" w:sz="0" w:space="0" w:color="auto"/>
        <w:left w:val="none" w:sz="0" w:space="0" w:color="auto"/>
        <w:bottom w:val="none" w:sz="0" w:space="0" w:color="auto"/>
        <w:right w:val="none" w:sz="0" w:space="0" w:color="auto"/>
      </w:divBdr>
    </w:div>
    <w:div w:id="143275680">
      <w:marLeft w:val="0"/>
      <w:marRight w:val="0"/>
      <w:marTop w:val="0"/>
      <w:marBottom w:val="0"/>
      <w:divBdr>
        <w:top w:val="none" w:sz="0" w:space="0" w:color="auto"/>
        <w:left w:val="none" w:sz="0" w:space="0" w:color="auto"/>
        <w:bottom w:val="none" w:sz="0" w:space="0" w:color="auto"/>
        <w:right w:val="none" w:sz="0" w:space="0" w:color="auto"/>
      </w:divBdr>
    </w:div>
    <w:div w:id="143275681">
      <w:marLeft w:val="0"/>
      <w:marRight w:val="0"/>
      <w:marTop w:val="0"/>
      <w:marBottom w:val="0"/>
      <w:divBdr>
        <w:top w:val="none" w:sz="0" w:space="0" w:color="auto"/>
        <w:left w:val="none" w:sz="0" w:space="0" w:color="auto"/>
        <w:bottom w:val="none" w:sz="0" w:space="0" w:color="auto"/>
        <w:right w:val="none" w:sz="0" w:space="0" w:color="auto"/>
      </w:divBdr>
    </w:div>
    <w:div w:id="143275682">
      <w:marLeft w:val="0"/>
      <w:marRight w:val="0"/>
      <w:marTop w:val="0"/>
      <w:marBottom w:val="0"/>
      <w:divBdr>
        <w:top w:val="none" w:sz="0" w:space="0" w:color="auto"/>
        <w:left w:val="none" w:sz="0" w:space="0" w:color="auto"/>
        <w:bottom w:val="none" w:sz="0" w:space="0" w:color="auto"/>
        <w:right w:val="none" w:sz="0" w:space="0" w:color="auto"/>
      </w:divBdr>
    </w:div>
    <w:div w:id="143275683">
      <w:marLeft w:val="0"/>
      <w:marRight w:val="0"/>
      <w:marTop w:val="0"/>
      <w:marBottom w:val="0"/>
      <w:divBdr>
        <w:top w:val="none" w:sz="0" w:space="0" w:color="auto"/>
        <w:left w:val="none" w:sz="0" w:space="0" w:color="auto"/>
        <w:bottom w:val="none" w:sz="0" w:space="0" w:color="auto"/>
        <w:right w:val="none" w:sz="0" w:space="0" w:color="auto"/>
      </w:divBdr>
    </w:div>
    <w:div w:id="143275684">
      <w:marLeft w:val="0"/>
      <w:marRight w:val="0"/>
      <w:marTop w:val="0"/>
      <w:marBottom w:val="0"/>
      <w:divBdr>
        <w:top w:val="none" w:sz="0" w:space="0" w:color="auto"/>
        <w:left w:val="none" w:sz="0" w:space="0" w:color="auto"/>
        <w:bottom w:val="none" w:sz="0" w:space="0" w:color="auto"/>
        <w:right w:val="none" w:sz="0" w:space="0" w:color="auto"/>
      </w:divBdr>
    </w:div>
    <w:div w:id="143275685">
      <w:marLeft w:val="0"/>
      <w:marRight w:val="0"/>
      <w:marTop w:val="0"/>
      <w:marBottom w:val="0"/>
      <w:divBdr>
        <w:top w:val="none" w:sz="0" w:space="0" w:color="auto"/>
        <w:left w:val="none" w:sz="0" w:space="0" w:color="auto"/>
        <w:bottom w:val="none" w:sz="0" w:space="0" w:color="auto"/>
        <w:right w:val="none" w:sz="0" w:space="0" w:color="auto"/>
      </w:divBdr>
    </w:div>
    <w:div w:id="143275686">
      <w:marLeft w:val="0"/>
      <w:marRight w:val="0"/>
      <w:marTop w:val="0"/>
      <w:marBottom w:val="0"/>
      <w:divBdr>
        <w:top w:val="none" w:sz="0" w:space="0" w:color="auto"/>
        <w:left w:val="none" w:sz="0" w:space="0" w:color="auto"/>
        <w:bottom w:val="none" w:sz="0" w:space="0" w:color="auto"/>
        <w:right w:val="none" w:sz="0" w:space="0" w:color="auto"/>
      </w:divBdr>
    </w:div>
    <w:div w:id="143275687">
      <w:marLeft w:val="0"/>
      <w:marRight w:val="0"/>
      <w:marTop w:val="0"/>
      <w:marBottom w:val="0"/>
      <w:divBdr>
        <w:top w:val="none" w:sz="0" w:space="0" w:color="auto"/>
        <w:left w:val="none" w:sz="0" w:space="0" w:color="auto"/>
        <w:bottom w:val="none" w:sz="0" w:space="0" w:color="auto"/>
        <w:right w:val="none" w:sz="0" w:space="0" w:color="auto"/>
      </w:divBdr>
    </w:div>
    <w:div w:id="143275688">
      <w:marLeft w:val="0"/>
      <w:marRight w:val="0"/>
      <w:marTop w:val="0"/>
      <w:marBottom w:val="0"/>
      <w:divBdr>
        <w:top w:val="none" w:sz="0" w:space="0" w:color="auto"/>
        <w:left w:val="none" w:sz="0" w:space="0" w:color="auto"/>
        <w:bottom w:val="none" w:sz="0" w:space="0" w:color="auto"/>
        <w:right w:val="none" w:sz="0" w:space="0" w:color="auto"/>
      </w:divBdr>
    </w:div>
    <w:div w:id="143275689">
      <w:marLeft w:val="0"/>
      <w:marRight w:val="0"/>
      <w:marTop w:val="0"/>
      <w:marBottom w:val="0"/>
      <w:divBdr>
        <w:top w:val="none" w:sz="0" w:space="0" w:color="auto"/>
        <w:left w:val="none" w:sz="0" w:space="0" w:color="auto"/>
        <w:bottom w:val="none" w:sz="0" w:space="0" w:color="auto"/>
        <w:right w:val="none" w:sz="0" w:space="0" w:color="auto"/>
      </w:divBdr>
    </w:div>
    <w:div w:id="143275690">
      <w:marLeft w:val="0"/>
      <w:marRight w:val="0"/>
      <w:marTop w:val="0"/>
      <w:marBottom w:val="0"/>
      <w:divBdr>
        <w:top w:val="none" w:sz="0" w:space="0" w:color="auto"/>
        <w:left w:val="none" w:sz="0" w:space="0" w:color="auto"/>
        <w:bottom w:val="none" w:sz="0" w:space="0" w:color="auto"/>
        <w:right w:val="none" w:sz="0" w:space="0" w:color="auto"/>
      </w:divBdr>
    </w:div>
    <w:div w:id="143275691">
      <w:marLeft w:val="0"/>
      <w:marRight w:val="0"/>
      <w:marTop w:val="0"/>
      <w:marBottom w:val="0"/>
      <w:divBdr>
        <w:top w:val="none" w:sz="0" w:space="0" w:color="auto"/>
        <w:left w:val="none" w:sz="0" w:space="0" w:color="auto"/>
        <w:bottom w:val="none" w:sz="0" w:space="0" w:color="auto"/>
        <w:right w:val="none" w:sz="0" w:space="0" w:color="auto"/>
      </w:divBdr>
    </w:div>
    <w:div w:id="143275692">
      <w:marLeft w:val="0"/>
      <w:marRight w:val="0"/>
      <w:marTop w:val="0"/>
      <w:marBottom w:val="0"/>
      <w:divBdr>
        <w:top w:val="none" w:sz="0" w:space="0" w:color="auto"/>
        <w:left w:val="none" w:sz="0" w:space="0" w:color="auto"/>
        <w:bottom w:val="none" w:sz="0" w:space="0" w:color="auto"/>
        <w:right w:val="none" w:sz="0" w:space="0" w:color="auto"/>
      </w:divBdr>
    </w:div>
    <w:div w:id="143275693">
      <w:marLeft w:val="0"/>
      <w:marRight w:val="0"/>
      <w:marTop w:val="0"/>
      <w:marBottom w:val="0"/>
      <w:divBdr>
        <w:top w:val="none" w:sz="0" w:space="0" w:color="auto"/>
        <w:left w:val="none" w:sz="0" w:space="0" w:color="auto"/>
        <w:bottom w:val="none" w:sz="0" w:space="0" w:color="auto"/>
        <w:right w:val="none" w:sz="0" w:space="0" w:color="auto"/>
      </w:divBdr>
    </w:div>
    <w:div w:id="143275694">
      <w:marLeft w:val="0"/>
      <w:marRight w:val="0"/>
      <w:marTop w:val="0"/>
      <w:marBottom w:val="0"/>
      <w:divBdr>
        <w:top w:val="none" w:sz="0" w:space="0" w:color="auto"/>
        <w:left w:val="none" w:sz="0" w:space="0" w:color="auto"/>
        <w:bottom w:val="none" w:sz="0" w:space="0" w:color="auto"/>
        <w:right w:val="none" w:sz="0" w:space="0" w:color="auto"/>
      </w:divBdr>
    </w:div>
    <w:div w:id="143275695">
      <w:marLeft w:val="0"/>
      <w:marRight w:val="0"/>
      <w:marTop w:val="0"/>
      <w:marBottom w:val="0"/>
      <w:divBdr>
        <w:top w:val="none" w:sz="0" w:space="0" w:color="auto"/>
        <w:left w:val="none" w:sz="0" w:space="0" w:color="auto"/>
        <w:bottom w:val="none" w:sz="0" w:space="0" w:color="auto"/>
        <w:right w:val="none" w:sz="0" w:space="0" w:color="auto"/>
      </w:divBdr>
    </w:div>
    <w:div w:id="143275696">
      <w:marLeft w:val="0"/>
      <w:marRight w:val="0"/>
      <w:marTop w:val="0"/>
      <w:marBottom w:val="0"/>
      <w:divBdr>
        <w:top w:val="none" w:sz="0" w:space="0" w:color="auto"/>
        <w:left w:val="none" w:sz="0" w:space="0" w:color="auto"/>
        <w:bottom w:val="none" w:sz="0" w:space="0" w:color="auto"/>
        <w:right w:val="none" w:sz="0" w:space="0" w:color="auto"/>
      </w:divBdr>
    </w:div>
    <w:div w:id="143275697">
      <w:marLeft w:val="0"/>
      <w:marRight w:val="0"/>
      <w:marTop w:val="0"/>
      <w:marBottom w:val="0"/>
      <w:divBdr>
        <w:top w:val="none" w:sz="0" w:space="0" w:color="auto"/>
        <w:left w:val="none" w:sz="0" w:space="0" w:color="auto"/>
        <w:bottom w:val="none" w:sz="0" w:space="0" w:color="auto"/>
        <w:right w:val="none" w:sz="0" w:space="0" w:color="auto"/>
      </w:divBdr>
    </w:div>
    <w:div w:id="143275698">
      <w:marLeft w:val="0"/>
      <w:marRight w:val="0"/>
      <w:marTop w:val="0"/>
      <w:marBottom w:val="0"/>
      <w:divBdr>
        <w:top w:val="none" w:sz="0" w:space="0" w:color="auto"/>
        <w:left w:val="none" w:sz="0" w:space="0" w:color="auto"/>
        <w:bottom w:val="none" w:sz="0" w:space="0" w:color="auto"/>
        <w:right w:val="none" w:sz="0" w:space="0" w:color="auto"/>
      </w:divBdr>
    </w:div>
    <w:div w:id="143275699">
      <w:marLeft w:val="0"/>
      <w:marRight w:val="0"/>
      <w:marTop w:val="0"/>
      <w:marBottom w:val="0"/>
      <w:divBdr>
        <w:top w:val="none" w:sz="0" w:space="0" w:color="auto"/>
        <w:left w:val="none" w:sz="0" w:space="0" w:color="auto"/>
        <w:bottom w:val="none" w:sz="0" w:space="0" w:color="auto"/>
        <w:right w:val="none" w:sz="0" w:space="0" w:color="auto"/>
      </w:divBdr>
    </w:div>
    <w:div w:id="143275700">
      <w:marLeft w:val="0"/>
      <w:marRight w:val="0"/>
      <w:marTop w:val="0"/>
      <w:marBottom w:val="0"/>
      <w:divBdr>
        <w:top w:val="none" w:sz="0" w:space="0" w:color="auto"/>
        <w:left w:val="none" w:sz="0" w:space="0" w:color="auto"/>
        <w:bottom w:val="none" w:sz="0" w:space="0" w:color="auto"/>
        <w:right w:val="none" w:sz="0" w:space="0" w:color="auto"/>
      </w:divBdr>
    </w:div>
    <w:div w:id="143275701">
      <w:marLeft w:val="0"/>
      <w:marRight w:val="0"/>
      <w:marTop w:val="0"/>
      <w:marBottom w:val="0"/>
      <w:divBdr>
        <w:top w:val="none" w:sz="0" w:space="0" w:color="auto"/>
        <w:left w:val="none" w:sz="0" w:space="0" w:color="auto"/>
        <w:bottom w:val="none" w:sz="0" w:space="0" w:color="auto"/>
        <w:right w:val="none" w:sz="0" w:space="0" w:color="auto"/>
      </w:divBdr>
    </w:div>
    <w:div w:id="143275702">
      <w:marLeft w:val="0"/>
      <w:marRight w:val="0"/>
      <w:marTop w:val="0"/>
      <w:marBottom w:val="0"/>
      <w:divBdr>
        <w:top w:val="none" w:sz="0" w:space="0" w:color="auto"/>
        <w:left w:val="none" w:sz="0" w:space="0" w:color="auto"/>
        <w:bottom w:val="none" w:sz="0" w:space="0" w:color="auto"/>
        <w:right w:val="none" w:sz="0" w:space="0" w:color="auto"/>
      </w:divBdr>
    </w:div>
    <w:div w:id="143275703">
      <w:marLeft w:val="0"/>
      <w:marRight w:val="0"/>
      <w:marTop w:val="0"/>
      <w:marBottom w:val="0"/>
      <w:divBdr>
        <w:top w:val="none" w:sz="0" w:space="0" w:color="auto"/>
        <w:left w:val="none" w:sz="0" w:space="0" w:color="auto"/>
        <w:bottom w:val="none" w:sz="0" w:space="0" w:color="auto"/>
        <w:right w:val="none" w:sz="0" w:space="0" w:color="auto"/>
      </w:divBdr>
    </w:div>
    <w:div w:id="143275704">
      <w:marLeft w:val="0"/>
      <w:marRight w:val="0"/>
      <w:marTop w:val="0"/>
      <w:marBottom w:val="0"/>
      <w:divBdr>
        <w:top w:val="none" w:sz="0" w:space="0" w:color="auto"/>
        <w:left w:val="none" w:sz="0" w:space="0" w:color="auto"/>
        <w:bottom w:val="none" w:sz="0" w:space="0" w:color="auto"/>
        <w:right w:val="none" w:sz="0" w:space="0" w:color="auto"/>
      </w:divBdr>
    </w:div>
    <w:div w:id="143275705">
      <w:marLeft w:val="0"/>
      <w:marRight w:val="0"/>
      <w:marTop w:val="0"/>
      <w:marBottom w:val="0"/>
      <w:divBdr>
        <w:top w:val="none" w:sz="0" w:space="0" w:color="auto"/>
        <w:left w:val="none" w:sz="0" w:space="0" w:color="auto"/>
        <w:bottom w:val="none" w:sz="0" w:space="0" w:color="auto"/>
        <w:right w:val="none" w:sz="0" w:space="0" w:color="auto"/>
      </w:divBdr>
    </w:div>
    <w:div w:id="143275706">
      <w:marLeft w:val="0"/>
      <w:marRight w:val="0"/>
      <w:marTop w:val="0"/>
      <w:marBottom w:val="0"/>
      <w:divBdr>
        <w:top w:val="none" w:sz="0" w:space="0" w:color="auto"/>
        <w:left w:val="none" w:sz="0" w:space="0" w:color="auto"/>
        <w:bottom w:val="none" w:sz="0" w:space="0" w:color="auto"/>
        <w:right w:val="none" w:sz="0" w:space="0" w:color="auto"/>
      </w:divBdr>
    </w:div>
    <w:div w:id="143275707">
      <w:marLeft w:val="0"/>
      <w:marRight w:val="0"/>
      <w:marTop w:val="0"/>
      <w:marBottom w:val="0"/>
      <w:divBdr>
        <w:top w:val="none" w:sz="0" w:space="0" w:color="auto"/>
        <w:left w:val="none" w:sz="0" w:space="0" w:color="auto"/>
        <w:bottom w:val="none" w:sz="0" w:space="0" w:color="auto"/>
        <w:right w:val="none" w:sz="0" w:space="0" w:color="auto"/>
      </w:divBdr>
    </w:div>
    <w:div w:id="143275709">
      <w:marLeft w:val="0"/>
      <w:marRight w:val="0"/>
      <w:marTop w:val="0"/>
      <w:marBottom w:val="0"/>
      <w:divBdr>
        <w:top w:val="none" w:sz="0" w:space="0" w:color="auto"/>
        <w:left w:val="none" w:sz="0" w:space="0" w:color="auto"/>
        <w:bottom w:val="none" w:sz="0" w:space="0" w:color="auto"/>
        <w:right w:val="none" w:sz="0" w:space="0" w:color="auto"/>
      </w:divBdr>
    </w:div>
    <w:div w:id="143275710">
      <w:marLeft w:val="0"/>
      <w:marRight w:val="0"/>
      <w:marTop w:val="0"/>
      <w:marBottom w:val="0"/>
      <w:divBdr>
        <w:top w:val="none" w:sz="0" w:space="0" w:color="auto"/>
        <w:left w:val="none" w:sz="0" w:space="0" w:color="auto"/>
        <w:bottom w:val="none" w:sz="0" w:space="0" w:color="auto"/>
        <w:right w:val="none" w:sz="0" w:space="0" w:color="auto"/>
      </w:divBdr>
    </w:div>
    <w:div w:id="143275711">
      <w:marLeft w:val="0"/>
      <w:marRight w:val="0"/>
      <w:marTop w:val="0"/>
      <w:marBottom w:val="0"/>
      <w:divBdr>
        <w:top w:val="none" w:sz="0" w:space="0" w:color="auto"/>
        <w:left w:val="none" w:sz="0" w:space="0" w:color="auto"/>
        <w:bottom w:val="none" w:sz="0" w:space="0" w:color="auto"/>
        <w:right w:val="none" w:sz="0" w:space="0" w:color="auto"/>
      </w:divBdr>
    </w:div>
    <w:div w:id="143275712">
      <w:marLeft w:val="0"/>
      <w:marRight w:val="0"/>
      <w:marTop w:val="0"/>
      <w:marBottom w:val="0"/>
      <w:divBdr>
        <w:top w:val="none" w:sz="0" w:space="0" w:color="auto"/>
        <w:left w:val="none" w:sz="0" w:space="0" w:color="auto"/>
        <w:bottom w:val="none" w:sz="0" w:space="0" w:color="auto"/>
        <w:right w:val="none" w:sz="0" w:space="0" w:color="auto"/>
      </w:divBdr>
    </w:div>
    <w:div w:id="143275713">
      <w:marLeft w:val="0"/>
      <w:marRight w:val="0"/>
      <w:marTop w:val="0"/>
      <w:marBottom w:val="0"/>
      <w:divBdr>
        <w:top w:val="none" w:sz="0" w:space="0" w:color="auto"/>
        <w:left w:val="none" w:sz="0" w:space="0" w:color="auto"/>
        <w:bottom w:val="none" w:sz="0" w:space="0" w:color="auto"/>
        <w:right w:val="none" w:sz="0" w:space="0" w:color="auto"/>
      </w:divBdr>
    </w:div>
    <w:div w:id="143275714">
      <w:marLeft w:val="0"/>
      <w:marRight w:val="0"/>
      <w:marTop w:val="0"/>
      <w:marBottom w:val="0"/>
      <w:divBdr>
        <w:top w:val="none" w:sz="0" w:space="0" w:color="auto"/>
        <w:left w:val="none" w:sz="0" w:space="0" w:color="auto"/>
        <w:bottom w:val="none" w:sz="0" w:space="0" w:color="auto"/>
        <w:right w:val="none" w:sz="0" w:space="0" w:color="auto"/>
      </w:divBdr>
    </w:div>
    <w:div w:id="143275715">
      <w:marLeft w:val="0"/>
      <w:marRight w:val="0"/>
      <w:marTop w:val="0"/>
      <w:marBottom w:val="0"/>
      <w:divBdr>
        <w:top w:val="none" w:sz="0" w:space="0" w:color="auto"/>
        <w:left w:val="none" w:sz="0" w:space="0" w:color="auto"/>
        <w:bottom w:val="none" w:sz="0" w:space="0" w:color="auto"/>
        <w:right w:val="none" w:sz="0" w:space="0" w:color="auto"/>
      </w:divBdr>
    </w:div>
    <w:div w:id="143275716">
      <w:marLeft w:val="0"/>
      <w:marRight w:val="0"/>
      <w:marTop w:val="0"/>
      <w:marBottom w:val="0"/>
      <w:divBdr>
        <w:top w:val="none" w:sz="0" w:space="0" w:color="auto"/>
        <w:left w:val="none" w:sz="0" w:space="0" w:color="auto"/>
        <w:bottom w:val="none" w:sz="0" w:space="0" w:color="auto"/>
        <w:right w:val="none" w:sz="0" w:space="0" w:color="auto"/>
      </w:divBdr>
    </w:div>
    <w:div w:id="143275717">
      <w:marLeft w:val="0"/>
      <w:marRight w:val="0"/>
      <w:marTop w:val="0"/>
      <w:marBottom w:val="0"/>
      <w:divBdr>
        <w:top w:val="none" w:sz="0" w:space="0" w:color="auto"/>
        <w:left w:val="none" w:sz="0" w:space="0" w:color="auto"/>
        <w:bottom w:val="none" w:sz="0" w:space="0" w:color="auto"/>
        <w:right w:val="none" w:sz="0" w:space="0" w:color="auto"/>
      </w:divBdr>
    </w:div>
    <w:div w:id="143275718">
      <w:marLeft w:val="0"/>
      <w:marRight w:val="0"/>
      <w:marTop w:val="0"/>
      <w:marBottom w:val="0"/>
      <w:divBdr>
        <w:top w:val="none" w:sz="0" w:space="0" w:color="auto"/>
        <w:left w:val="none" w:sz="0" w:space="0" w:color="auto"/>
        <w:bottom w:val="none" w:sz="0" w:space="0" w:color="auto"/>
        <w:right w:val="none" w:sz="0" w:space="0" w:color="auto"/>
      </w:divBdr>
    </w:div>
    <w:div w:id="143275719">
      <w:marLeft w:val="0"/>
      <w:marRight w:val="0"/>
      <w:marTop w:val="0"/>
      <w:marBottom w:val="0"/>
      <w:divBdr>
        <w:top w:val="none" w:sz="0" w:space="0" w:color="auto"/>
        <w:left w:val="none" w:sz="0" w:space="0" w:color="auto"/>
        <w:bottom w:val="none" w:sz="0" w:space="0" w:color="auto"/>
        <w:right w:val="none" w:sz="0" w:space="0" w:color="auto"/>
      </w:divBdr>
    </w:div>
    <w:div w:id="143275720">
      <w:marLeft w:val="0"/>
      <w:marRight w:val="0"/>
      <w:marTop w:val="0"/>
      <w:marBottom w:val="0"/>
      <w:divBdr>
        <w:top w:val="none" w:sz="0" w:space="0" w:color="auto"/>
        <w:left w:val="none" w:sz="0" w:space="0" w:color="auto"/>
        <w:bottom w:val="none" w:sz="0" w:space="0" w:color="auto"/>
        <w:right w:val="none" w:sz="0" w:space="0" w:color="auto"/>
      </w:divBdr>
    </w:div>
    <w:div w:id="143275721">
      <w:marLeft w:val="0"/>
      <w:marRight w:val="0"/>
      <w:marTop w:val="0"/>
      <w:marBottom w:val="0"/>
      <w:divBdr>
        <w:top w:val="none" w:sz="0" w:space="0" w:color="auto"/>
        <w:left w:val="none" w:sz="0" w:space="0" w:color="auto"/>
        <w:bottom w:val="none" w:sz="0" w:space="0" w:color="auto"/>
        <w:right w:val="none" w:sz="0" w:space="0" w:color="auto"/>
      </w:divBdr>
    </w:div>
    <w:div w:id="143275722">
      <w:marLeft w:val="0"/>
      <w:marRight w:val="0"/>
      <w:marTop w:val="0"/>
      <w:marBottom w:val="0"/>
      <w:divBdr>
        <w:top w:val="none" w:sz="0" w:space="0" w:color="auto"/>
        <w:left w:val="none" w:sz="0" w:space="0" w:color="auto"/>
        <w:bottom w:val="none" w:sz="0" w:space="0" w:color="auto"/>
        <w:right w:val="none" w:sz="0" w:space="0" w:color="auto"/>
      </w:divBdr>
    </w:div>
    <w:div w:id="143275723">
      <w:marLeft w:val="0"/>
      <w:marRight w:val="0"/>
      <w:marTop w:val="0"/>
      <w:marBottom w:val="0"/>
      <w:divBdr>
        <w:top w:val="none" w:sz="0" w:space="0" w:color="auto"/>
        <w:left w:val="none" w:sz="0" w:space="0" w:color="auto"/>
        <w:bottom w:val="none" w:sz="0" w:space="0" w:color="auto"/>
        <w:right w:val="none" w:sz="0" w:space="0" w:color="auto"/>
      </w:divBdr>
    </w:div>
    <w:div w:id="143275724">
      <w:marLeft w:val="0"/>
      <w:marRight w:val="0"/>
      <w:marTop w:val="0"/>
      <w:marBottom w:val="0"/>
      <w:divBdr>
        <w:top w:val="none" w:sz="0" w:space="0" w:color="auto"/>
        <w:left w:val="none" w:sz="0" w:space="0" w:color="auto"/>
        <w:bottom w:val="none" w:sz="0" w:space="0" w:color="auto"/>
        <w:right w:val="none" w:sz="0" w:space="0" w:color="auto"/>
      </w:divBdr>
      <w:divsChild>
        <w:div w:id="143275708">
          <w:marLeft w:val="0"/>
          <w:marRight w:val="0"/>
          <w:marTop w:val="0"/>
          <w:marBottom w:val="0"/>
          <w:divBdr>
            <w:top w:val="none" w:sz="0" w:space="0" w:color="auto"/>
            <w:left w:val="none" w:sz="0" w:space="0" w:color="auto"/>
            <w:bottom w:val="none" w:sz="0" w:space="0" w:color="auto"/>
            <w:right w:val="none" w:sz="0" w:space="0" w:color="auto"/>
          </w:divBdr>
        </w:div>
      </w:divsChild>
    </w:div>
    <w:div w:id="143275725">
      <w:marLeft w:val="0"/>
      <w:marRight w:val="0"/>
      <w:marTop w:val="0"/>
      <w:marBottom w:val="0"/>
      <w:divBdr>
        <w:top w:val="none" w:sz="0" w:space="0" w:color="auto"/>
        <w:left w:val="none" w:sz="0" w:space="0" w:color="auto"/>
        <w:bottom w:val="none" w:sz="0" w:space="0" w:color="auto"/>
        <w:right w:val="none" w:sz="0" w:space="0" w:color="auto"/>
      </w:divBdr>
    </w:div>
    <w:div w:id="143275726">
      <w:marLeft w:val="0"/>
      <w:marRight w:val="0"/>
      <w:marTop w:val="0"/>
      <w:marBottom w:val="0"/>
      <w:divBdr>
        <w:top w:val="none" w:sz="0" w:space="0" w:color="auto"/>
        <w:left w:val="none" w:sz="0" w:space="0" w:color="auto"/>
        <w:bottom w:val="none" w:sz="0" w:space="0" w:color="auto"/>
        <w:right w:val="none" w:sz="0" w:space="0" w:color="auto"/>
      </w:divBdr>
    </w:div>
    <w:div w:id="143275727">
      <w:marLeft w:val="0"/>
      <w:marRight w:val="0"/>
      <w:marTop w:val="0"/>
      <w:marBottom w:val="0"/>
      <w:divBdr>
        <w:top w:val="none" w:sz="0" w:space="0" w:color="auto"/>
        <w:left w:val="none" w:sz="0" w:space="0" w:color="auto"/>
        <w:bottom w:val="none" w:sz="0" w:space="0" w:color="auto"/>
        <w:right w:val="none" w:sz="0" w:space="0" w:color="auto"/>
      </w:divBdr>
    </w:div>
    <w:div w:id="143275728">
      <w:marLeft w:val="0"/>
      <w:marRight w:val="0"/>
      <w:marTop w:val="0"/>
      <w:marBottom w:val="0"/>
      <w:divBdr>
        <w:top w:val="none" w:sz="0" w:space="0" w:color="auto"/>
        <w:left w:val="none" w:sz="0" w:space="0" w:color="auto"/>
        <w:bottom w:val="none" w:sz="0" w:space="0" w:color="auto"/>
        <w:right w:val="none" w:sz="0" w:space="0" w:color="auto"/>
      </w:divBdr>
    </w:div>
    <w:div w:id="143275729">
      <w:marLeft w:val="0"/>
      <w:marRight w:val="0"/>
      <w:marTop w:val="0"/>
      <w:marBottom w:val="0"/>
      <w:divBdr>
        <w:top w:val="none" w:sz="0" w:space="0" w:color="auto"/>
        <w:left w:val="none" w:sz="0" w:space="0" w:color="auto"/>
        <w:bottom w:val="none" w:sz="0" w:space="0" w:color="auto"/>
        <w:right w:val="none" w:sz="0" w:space="0" w:color="auto"/>
      </w:divBdr>
    </w:div>
    <w:div w:id="143275730">
      <w:marLeft w:val="0"/>
      <w:marRight w:val="0"/>
      <w:marTop w:val="0"/>
      <w:marBottom w:val="0"/>
      <w:divBdr>
        <w:top w:val="none" w:sz="0" w:space="0" w:color="auto"/>
        <w:left w:val="none" w:sz="0" w:space="0" w:color="auto"/>
        <w:bottom w:val="none" w:sz="0" w:space="0" w:color="auto"/>
        <w:right w:val="none" w:sz="0" w:space="0" w:color="auto"/>
      </w:divBdr>
    </w:div>
    <w:div w:id="143275731">
      <w:marLeft w:val="0"/>
      <w:marRight w:val="0"/>
      <w:marTop w:val="0"/>
      <w:marBottom w:val="0"/>
      <w:divBdr>
        <w:top w:val="none" w:sz="0" w:space="0" w:color="auto"/>
        <w:left w:val="none" w:sz="0" w:space="0" w:color="auto"/>
        <w:bottom w:val="none" w:sz="0" w:space="0" w:color="auto"/>
        <w:right w:val="none" w:sz="0" w:space="0" w:color="auto"/>
      </w:divBdr>
    </w:div>
    <w:div w:id="143275732">
      <w:marLeft w:val="0"/>
      <w:marRight w:val="0"/>
      <w:marTop w:val="0"/>
      <w:marBottom w:val="0"/>
      <w:divBdr>
        <w:top w:val="none" w:sz="0" w:space="0" w:color="auto"/>
        <w:left w:val="none" w:sz="0" w:space="0" w:color="auto"/>
        <w:bottom w:val="none" w:sz="0" w:space="0" w:color="auto"/>
        <w:right w:val="none" w:sz="0" w:space="0" w:color="auto"/>
      </w:divBdr>
    </w:div>
    <w:div w:id="143275733">
      <w:marLeft w:val="0"/>
      <w:marRight w:val="0"/>
      <w:marTop w:val="0"/>
      <w:marBottom w:val="0"/>
      <w:divBdr>
        <w:top w:val="none" w:sz="0" w:space="0" w:color="auto"/>
        <w:left w:val="none" w:sz="0" w:space="0" w:color="auto"/>
        <w:bottom w:val="none" w:sz="0" w:space="0" w:color="auto"/>
        <w:right w:val="none" w:sz="0" w:space="0" w:color="auto"/>
      </w:divBdr>
    </w:div>
    <w:div w:id="143275734">
      <w:marLeft w:val="0"/>
      <w:marRight w:val="0"/>
      <w:marTop w:val="0"/>
      <w:marBottom w:val="0"/>
      <w:divBdr>
        <w:top w:val="none" w:sz="0" w:space="0" w:color="auto"/>
        <w:left w:val="none" w:sz="0" w:space="0" w:color="auto"/>
        <w:bottom w:val="none" w:sz="0" w:space="0" w:color="auto"/>
        <w:right w:val="none" w:sz="0" w:space="0" w:color="auto"/>
      </w:divBdr>
    </w:div>
    <w:div w:id="143275735">
      <w:marLeft w:val="0"/>
      <w:marRight w:val="0"/>
      <w:marTop w:val="0"/>
      <w:marBottom w:val="0"/>
      <w:divBdr>
        <w:top w:val="none" w:sz="0" w:space="0" w:color="auto"/>
        <w:left w:val="none" w:sz="0" w:space="0" w:color="auto"/>
        <w:bottom w:val="none" w:sz="0" w:space="0" w:color="auto"/>
        <w:right w:val="none" w:sz="0" w:space="0" w:color="auto"/>
      </w:divBdr>
    </w:div>
    <w:div w:id="143275736">
      <w:marLeft w:val="0"/>
      <w:marRight w:val="0"/>
      <w:marTop w:val="0"/>
      <w:marBottom w:val="0"/>
      <w:divBdr>
        <w:top w:val="none" w:sz="0" w:space="0" w:color="auto"/>
        <w:left w:val="none" w:sz="0" w:space="0" w:color="auto"/>
        <w:bottom w:val="none" w:sz="0" w:space="0" w:color="auto"/>
        <w:right w:val="none" w:sz="0" w:space="0" w:color="auto"/>
      </w:divBdr>
    </w:div>
    <w:div w:id="143275737">
      <w:marLeft w:val="0"/>
      <w:marRight w:val="0"/>
      <w:marTop w:val="0"/>
      <w:marBottom w:val="0"/>
      <w:divBdr>
        <w:top w:val="none" w:sz="0" w:space="0" w:color="auto"/>
        <w:left w:val="none" w:sz="0" w:space="0" w:color="auto"/>
        <w:bottom w:val="none" w:sz="0" w:space="0" w:color="auto"/>
        <w:right w:val="none" w:sz="0" w:space="0" w:color="auto"/>
      </w:divBdr>
    </w:div>
    <w:div w:id="143275738">
      <w:marLeft w:val="0"/>
      <w:marRight w:val="0"/>
      <w:marTop w:val="0"/>
      <w:marBottom w:val="0"/>
      <w:divBdr>
        <w:top w:val="none" w:sz="0" w:space="0" w:color="auto"/>
        <w:left w:val="none" w:sz="0" w:space="0" w:color="auto"/>
        <w:bottom w:val="none" w:sz="0" w:space="0" w:color="auto"/>
        <w:right w:val="none" w:sz="0" w:space="0" w:color="auto"/>
      </w:divBdr>
    </w:div>
    <w:div w:id="143275739">
      <w:marLeft w:val="0"/>
      <w:marRight w:val="0"/>
      <w:marTop w:val="0"/>
      <w:marBottom w:val="0"/>
      <w:divBdr>
        <w:top w:val="none" w:sz="0" w:space="0" w:color="auto"/>
        <w:left w:val="none" w:sz="0" w:space="0" w:color="auto"/>
        <w:bottom w:val="none" w:sz="0" w:space="0" w:color="auto"/>
        <w:right w:val="none" w:sz="0" w:space="0" w:color="auto"/>
      </w:divBdr>
    </w:div>
    <w:div w:id="143275740">
      <w:marLeft w:val="0"/>
      <w:marRight w:val="0"/>
      <w:marTop w:val="0"/>
      <w:marBottom w:val="0"/>
      <w:divBdr>
        <w:top w:val="none" w:sz="0" w:space="0" w:color="auto"/>
        <w:left w:val="none" w:sz="0" w:space="0" w:color="auto"/>
        <w:bottom w:val="none" w:sz="0" w:space="0" w:color="auto"/>
        <w:right w:val="none" w:sz="0" w:space="0" w:color="auto"/>
      </w:divBdr>
    </w:div>
    <w:div w:id="143275741">
      <w:marLeft w:val="0"/>
      <w:marRight w:val="0"/>
      <w:marTop w:val="0"/>
      <w:marBottom w:val="0"/>
      <w:divBdr>
        <w:top w:val="none" w:sz="0" w:space="0" w:color="auto"/>
        <w:left w:val="none" w:sz="0" w:space="0" w:color="auto"/>
        <w:bottom w:val="none" w:sz="0" w:space="0" w:color="auto"/>
        <w:right w:val="none" w:sz="0" w:space="0" w:color="auto"/>
      </w:divBdr>
    </w:div>
    <w:div w:id="143275742">
      <w:marLeft w:val="0"/>
      <w:marRight w:val="0"/>
      <w:marTop w:val="0"/>
      <w:marBottom w:val="0"/>
      <w:divBdr>
        <w:top w:val="none" w:sz="0" w:space="0" w:color="auto"/>
        <w:left w:val="none" w:sz="0" w:space="0" w:color="auto"/>
        <w:bottom w:val="none" w:sz="0" w:space="0" w:color="auto"/>
        <w:right w:val="none" w:sz="0" w:space="0" w:color="auto"/>
      </w:divBdr>
    </w:div>
    <w:div w:id="143275743">
      <w:marLeft w:val="0"/>
      <w:marRight w:val="0"/>
      <w:marTop w:val="0"/>
      <w:marBottom w:val="0"/>
      <w:divBdr>
        <w:top w:val="none" w:sz="0" w:space="0" w:color="auto"/>
        <w:left w:val="none" w:sz="0" w:space="0" w:color="auto"/>
        <w:bottom w:val="none" w:sz="0" w:space="0" w:color="auto"/>
        <w:right w:val="none" w:sz="0" w:space="0" w:color="auto"/>
      </w:divBdr>
    </w:div>
    <w:div w:id="143275744">
      <w:marLeft w:val="0"/>
      <w:marRight w:val="0"/>
      <w:marTop w:val="0"/>
      <w:marBottom w:val="0"/>
      <w:divBdr>
        <w:top w:val="none" w:sz="0" w:space="0" w:color="auto"/>
        <w:left w:val="none" w:sz="0" w:space="0" w:color="auto"/>
        <w:bottom w:val="none" w:sz="0" w:space="0" w:color="auto"/>
        <w:right w:val="none" w:sz="0" w:space="0" w:color="auto"/>
      </w:divBdr>
    </w:div>
    <w:div w:id="143275745">
      <w:marLeft w:val="0"/>
      <w:marRight w:val="0"/>
      <w:marTop w:val="0"/>
      <w:marBottom w:val="0"/>
      <w:divBdr>
        <w:top w:val="none" w:sz="0" w:space="0" w:color="auto"/>
        <w:left w:val="none" w:sz="0" w:space="0" w:color="auto"/>
        <w:bottom w:val="none" w:sz="0" w:space="0" w:color="auto"/>
        <w:right w:val="none" w:sz="0" w:space="0" w:color="auto"/>
      </w:divBdr>
    </w:div>
    <w:div w:id="143275746">
      <w:marLeft w:val="0"/>
      <w:marRight w:val="0"/>
      <w:marTop w:val="0"/>
      <w:marBottom w:val="0"/>
      <w:divBdr>
        <w:top w:val="none" w:sz="0" w:space="0" w:color="auto"/>
        <w:left w:val="none" w:sz="0" w:space="0" w:color="auto"/>
        <w:bottom w:val="none" w:sz="0" w:space="0" w:color="auto"/>
        <w:right w:val="none" w:sz="0" w:space="0" w:color="auto"/>
      </w:divBdr>
    </w:div>
    <w:div w:id="143275747">
      <w:marLeft w:val="0"/>
      <w:marRight w:val="0"/>
      <w:marTop w:val="0"/>
      <w:marBottom w:val="0"/>
      <w:divBdr>
        <w:top w:val="none" w:sz="0" w:space="0" w:color="auto"/>
        <w:left w:val="none" w:sz="0" w:space="0" w:color="auto"/>
        <w:bottom w:val="none" w:sz="0" w:space="0" w:color="auto"/>
        <w:right w:val="none" w:sz="0" w:space="0" w:color="auto"/>
      </w:divBdr>
    </w:div>
    <w:div w:id="143275748">
      <w:marLeft w:val="0"/>
      <w:marRight w:val="0"/>
      <w:marTop w:val="0"/>
      <w:marBottom w:val="0"/>
      <w:divBdr>
        <w:top w:val="none" w:sz="0" w:space="0" w:color="auto"/>
        <w:left w:val="none" w:sz="0" w:space="0" w:color="auto"/>
        <w:bottom w:val="none" w:sz="0" w:space="0" w:color="auto"/>
        <w:right w:val="none" w:sz="0" w:space="0" w:color="auto"/>
      </w:divBdr>
    </w:div>
    <w:div w:id="143275749">
      <w:marLeft w:val="0"/>
      <w:marRight w:val="0"/>
      <w:marTop w:val="0"/>
      <w:marBottom w:val="0"/>
      <w:divBdr>
        <w:top w:val="none" w:sz="0" w:space="0" w:color="auto"/>
        <w:left w:val="none" w:sz="0" w:space="0" w:color="auto"/>
        <w:bottom w:val="none" w:sz="0" w:space="0" w:color="auto"/>
        <w:right w:val="none" w:sz="0" w:space="0" w:color="auto"/>
      </w:divBdr>
    </w:div>
    <w:div w:id="143275750">
      <w:marLeft w:val="0"/>
      <w:marRight w:val="0"/>
      <w:marTop w:val="0"/>
      <w:marBottom w:val="0"/>
      <w:divBdr>
        <w:top w:val="none" w:sz="0" w:space="0" w:color="auto"/>
        <w:left w:val="none" w:sz="0" w:space="0" w:color="auto"/>
        <w:bottom w:val="none" w:sz="0" w:space="0" w:color="auto"/>
        <w:right w:val="none" w:sz="0" w:space="0" w:color="auto"/>
      </w:divBdr>
    </w:div>
    <w:div w:id="143275751">
      <w:marLeft w:val="0"/>
      <w:marRight w:val="0"/>
      <w:marTop w:val="0"/>
      <w:marBottom w:val="0"/>
      <w:divBdr>
        <w:top w:val="none" w:sz="0" w:space="0" w:color="auto"/>
        <w:left w:val="none" w:sz="0" w:space="0" w:color="auto"/>
        <w:bottom w:val="none" w:sz="0" w:space="0" w:color="auto"/>
        <w:right w:val="none" w:sz="0" w:space="0" w:color="auto"/>
      </w:divBdr>
    </w:div>
    <w:div w:id="143275752">
      <w:marLeft w:val="0"/>
      <w:marRight w:val="0"/>
      <w:marTop w:val="0"/>
      <w:marBottom w:val="0"/>
      <w:divBdr>
        <w:top w:val="none" w:sz="0" w:space="0" w:color="auto"/>
        <w:left w:val="none" w:sz="0" w:space="0" w:color="auto"/>
        <w:bottom w:val="none" w:sz="0" w:space="0" w:color="auto"/>
        <w:right w:val="none" w:sz="0" w:space="0" w:color="auto"/>
      </w:divBdr>
    </w:div>
    <w:div w:id="143275753">
      <w:marLeft w:val="0"/>
      <w:marRight w:val="0"/>
      <w:marTop w:val="0"/>
      <w:marBottom w:val="0"/>
      <w:divBdr>
        <w:top w:val="none" w:sz="0" w:space="0" w:color="auto"/>
        <w:left w:val="none" w:sz="0" w:space="0" w:color="auto"/>
        <w:bottom w:val="none" w:sz="0" w:space="0" w:color="auto"/>
        <w:right w:val="none" w:sz="0" w:space="0" w:color="auto"/>
      </w:divBdr>
    </w:div>
    <w:div w:id="143275754">
      <w:marLeft w:val="0"/>
      <w:marRight w:val="0"/>
      <w:marTop w:val="0"/>
      <w:marBottom w:val="0"/>
      <w:divBdr>
        <w:top w:val="none" w:sz="0" w:space="0" w:color="auto"/>
        <w:left w:val="none" w:sz="0" w:space="0" w:color="auto"/>
        <w:bottom w:val="none" w:sz="0" w:space="0" w:color="auto"/>
        <w:right w:val="none" w:sz="0" w:space="0" w:color="auto"/>
      </w:divBdr>
    </w:div>
    <w:div w:id="143275755">
      <w:marLeft w:val="0"/>
      <w:marRight w:val="0"/>
      <w:marTop w:val="0"/>
      <w:marBottom w:val="0"/>
      <w:divBdr>
        <w:top w:val="none" w:sz="0" w:space="0" w:color="auto"/>
        <w:left w:val="none" w:sz="0" w:space="0" w:color="auto"/>
        <w:bottom w:val="none" w:sz="0" w:space="0" w:color="auto"/>
        <w:right w:val="none" w:sz="0" w:space="0" w:color="auto"/>
      </w:divBdr>
    </w:div>
    <w:div w:id="143275756">
      <w:marLeft w:val="0"/>
      <w:marRight w:val="0"/>
      <w:marTop w:val="0"/>
      <w:marBottom w:val="0"/>
      <w:divBdr>
        <w:top w:val="none" w:sz="0" w:space="0" w:color="auto"/>
        <w:left w:val="none" w:sz="0" w:space="0" w:color="auto"/>
        <w:bottom w:val="none" w:sz="0" w:space="0" w:color="auto"/>
        <w:right w:val="none" w:sz="0" w:space="0" w:color="auto"/>
      </w:divBdr>
    </w:div>
    <w:div w:id="143275757">
      <w:marLeft w:val="0"/>
      <w:marRight w:val="0"/>
      <w:marTop w:val="0"/>
      <w:marBottom w:val="0"/>
      <w:divBdr>
        <w:top w:val="none" w:sz="0" w:space="0" w:color="auto"/>
        <w:left w:val="none" w:sz="0" w:space="0" w:color="auto"/>
        <w:bottom w:val="none" w:sz="0" w:space="0" w:color="auto"/>
        <w:right w:val="none" w:sz="0" w:space="0" w:color="auto"/>
      </w:divBdr>
    </w:div>
    <w:div w:id="143275758">
      <w:marLeft w:val="0"/>
      <w:marRight w:val="0"/>
      <w:marTop w:val="0"/>
      <w:marBottom w:val="0"/>
      <w:divBdr>
        <w:top w:val="none" w:sz="0" w:space="0" w:color="auto"/>
        <w:left w:val="none" w:sz="0" w:space="0" w:color="auto"/>
        <w:bottom w:val="none" w:sz="0" w:space="0" w:color="auto"/>
        <w:right w:val="none" w:sz="0" w:space="0" w:color="auto"/>
      </w:divBdr>
    </w:div>
    <w:div w:id="143275759">
      <w:marLeft w:val="0"/>
      <w:marRight w:val="0"/>
      <w:marTop w:val="0"/>
      <w:marBottom w:val="0"/>
      <w:divBdr>
        <w:top w:val="none" w:sz="0" w:space="0" w:color="auto"/>
        <w:left w:val="none" w:sz="0" w:space="0" w:color="auto"/>
        <w:bottom w:val="none" w:sz="0" w:space="0" w:color="auto"/>
        <w:right w:val="none" w:sz="0" w:space="0" w:color="auto"/>
      </w:divBdr>
    </w:div>
    <w:div w:id="143275760">
      <w:marLeft w:val="0"/>
      <w:marRight w:val="0"/>
      <w:marTop w:val="0"/>
      <w:marBottom w:val="0"/>
      <w:divBdr>
        <w:top w:val="none" w:sz="0" w:space="0" w:color="auto"/>
        <w:left w:val="none" w:sz="0" w:space="0" w:color="auto"/>
        <w:bottom w:val="none" w:sz="0" w:space="0" w:color="auto"/>
        <w:right w:val="none" w:sz="0" w:space="0" w:color="auto"/>
      </w:divBdr>
    </w:div>
    <w:div w:id="145828441">
      <w:bodyDiv w:val="1"/>
      <w:marLeft w:val="0"/>
      <w:marRight w:val="0"/>
      <w:marTop w:val="0"/>
      <w:marBottom w:val="0"/>
      <w:divBdr>
        <w:top w:val="none" w:sz="0" w:space="0" w:color="auto"/>
        <w:left w:val="none" w:sz="0" w:space="0" w:color="auto"/>
        <w:bottom w:val="none" w:sz="0" w:space="0" w:color="auto"/>
        <w:right w:val="none" w:sz="0" w:space="0" w:color="auto"/>
      </w:divBdr>
    </w:div>
    <w:div w:id="145971560">
      <w:bodyDiv w:val="1"/>
      <w:marLeft w:val="0"/>
      <w:marRight w:val="0"/>
      <w:marTop w:val="0"/>
      <w:marBottom w:val="0"/>
      <w:divBdr>
        <w:top w:val="none" w:sz="0" w:space="0" w:color="auto"/>
        <w:left w:val="none" w:sz="0" w:space="0" w:color="auto"/>
        <w:bottom w:val="none" w:sz="0" w:space="0" w:color="auto"/>
        <w:right w:val="none" w:sz="0" w:space="0" w:color="auto"/>
      </w:divBdr>
    </w:div>
    <w:div w:id="204484972">
      <w:bodyDiv w:val="1"/>
      <w:marLeft w:val="0"/>
      <w:marRight w:val="0"/>
      <w:marTop w:val="0"/>
      <w:marBottom w:val="0"/>
      <w:divBdr>
        <w:top w:val="none" w:sz="0" w:space="0" w:color="auto"/>
        <w:left w:val="none" w:sz="0" w:space="0" w:color="auto"/>
        <w:bottom w:val="none" w:sz="0" w:space="0" w:color="auto"/>
        <w:right w:val="none" w:sz="0" w:space="0" w:color="auto"/>
      </w:divBdr>
    </w:div>
    <w:div w:id="217396658">
      <w:bodyDiv w:val="1"/>
      <w:marLeft w:val="0"/>
      <w:marRight w:val="0"/>
      <w:marTop w:val="0"/>
      <w:marBottom w:val="0"/>
      <w:divBdr>
        <w:top w:val="none" w:sz="0" w:space="0" w:color="auto"/>
        <w:left w:val="none" w:sz="0" w:space="0" w:color="auto"/>
        <w:bottom w:val="none" w:sz="0" w:space="0" w:color="auto"/>
        <w:right w:val="none" w:sz="0" w:space="0" w:color="auto"/>
      </w:divBdr>
    </w:div>
    <w:div w:id="220018521">
      <w:bodyDiv w:val="1"/>
      <w:marLeft w:val="0"/>
      <w:marRight w:val="0"/>
      <w:marTop w:val="0"/>
      <w:marBottom w:val="0"/>
      <w:divBdr>
        <w:top w:val="none" w:sz="0" w:space="0" w:color="auto"/>
        <w:left w:val="none" w:sz="0" w:space="0" w:color="auto"/>
        <w:bottom w:val="none" w:sz="0" w:space="0" w:color="auto"/>
        <w:right w:val="none" w:sz="0" w:space="0" w:color="auto"/>
      </w:divBdr>
    </w:div>
    <w:div w:id="243882590">
      <w:bodyDiv w:val="1"/>
      <w:marLeft w:val="0"/>
      <w:marRight w:val="0"/>
      <w:marTop w:val="0"/>
      <w:marBottom w:val="0"/>
      <w:divBdr>
        <w:top w:val="none" w:sz="0" w:space="0" w:color="auto"/>
        <w:left w:val="none" w:sz="0" w:space="0" w:color="auto"/>
        <w:bottom w:val="none" w:sz="0" w:space="0" w:color="auto"/>
        <w:right w:val="none" w:sz="0" w:space="0" w:color="auto"/>
      </w:divBdr>
    </w:div>
    <w:div w:id="295841033">
      <w:bodyDiv w:val="1"/>
      <w:marLeft w:val="0"/>
      <w:marRight w:val="0"/>
      <w:marTop w:val="0"/>
      <w:marBottom w:val="0"/>
      <w:divBdr>
        <w:top w:val="none" w:sz="0" w:space="0" w:color="auto"/>
        <w:left w:val="none" w:sz="0" w:space="0" w:color="auto"/>
        <w:bottom w:val="none" w:sz="0" w:space="0" w:color="auto"/>
        <w:right w:val="none" w:sz="0" w:space="0" w:color="auto"/>
      </w:divBdr>
    </w:div>
    <w:div w:id="343358676">
      <w:bodyDiv w:val="1"/>
      <w:marLeft w:val="0"/>
      <w:marRight w:val="0"/>
      <w:marTop w:val="0"/>
      <w:marBottom w:val="0"/>
      <w:divBdr>
        <w:top w:val="none" w:sz="0" w:space="0" w:color="auto"/>
        <w:left w:val="none" w:sz="0" w:space="0" w:color="auto"/>
        <w:bottom w:val="none" w:sz="0" w:space="0" w:color="auto"/>
        <w:right w:val="none" w:sz="0" w:space="0" w:color="auto"/>
      </w:divBdr>
    </w:div>
    <w:div w:id="345599547">
      <w:bodyDiv w:val="1"/>
      <w:marLeft w:val="0"/>
      <w:marRight w:val="0"/>
      <w:marTop w:val="0"/>
      <w:marBottom w:val="0"/>
      <w:divBdr>
        <w:top w:val="none" w:sz="0" w:space="0" w:color="auto"/>
        <w:left w:val="none" w:sz="0" w:space="0" w:color="auto"/>
        <w:bottom w:val="none" w:sz="0" w:space="0" w:color="auto"/>
        <w:right w:val="none" w:sz="0" w:space="0" w:color="auto"/>
      </w:divBdr>
    </w:div>
    <w:div w:id="377634548">
      <w:bodyDiv w:val="1"/>
      <w:marLeft w:val="0"/>
      <w:marRight w:val="0"/>
      <w:marTop w:val="0"/>
      <w:marBottom w:val="0"/>
      <w:divBdr>
        <w:top w:val="none" w:sz="0" w:space="0" w:color="auto"/>
        <w:left w:val="none" w:sz="0" w:space="0" w:color="auto"/>
        <w:bottom w:val="none" w:sz="0" w:space="0" w:color="auto"/>
        <w:right w:val="none" w:sz="0" w:space="0" w:color="auto"/>
      </w:divBdr>
      <w:divsChild>
        <w:div w:id="204563353">
          <w:marLeft w:val="0"/>
          <w:marRight w:val="0"/>
          <w:marTop w:val="0"/>
          <w:marBottom w:val="0"/>
          <w:divBdr>
            <w:top w:val="none" w:sz="0" w:space="0" w:color="auto"/>
            <w:left w:val="none" w:sz="0" w:space="0" w:color="auto"/>
            <w:bottom w:val="none" w:sz="0" w:space="0" w:color="auto"/>
            <w:right w:val="none" w:sz="0" w:space="0" w:color="auto"/>
          </w:divBdr>
        </w:div>
        <w:div w:id="327290580">
          <w:marLeft w:val="0"/>
          <w:marRight w:val="0"/>
          <w:marTop w:val="0"/>
          <w:marBottom w:val="0"/>
          <w:divBdr>
            <w:top w:val="none" w:sz="0" w:space="0" w:color="auto"/>
            <w:left w:val="none" w:sz="0" w:space="0" w:color="auto"/>
            <w:bottom w:val="none" w:sz="0" w:space="0" w:color="auto"/>
            <w:right w:val="none" w:sz="0" w:space="0" w:color="auto"/>
          </w:divBdr>
        </w:div>
        <w:div w:id="632254198">
          <w:marLeft w:val="0"/>
          <w:marRight w:val="0"/>
          <w:marTop w:val="0"/>
          <w:marBottom w:val="0"/>
          <w:divBdr>
            <w:top w:val="none" w:sz="0" w:space="0" w:color="auto"/>
            <w:left w:val="none" w:sz="0" w:space="0" w:color="auto"/>
            <w:bottom w:val="none" w:sz="0" w:space="0" w:color="auto"/>
            <w:right w:val="none" w:sz="0" w:space="0" w:color="auto"/>
          </w:divBdr>
        </w:div>
        <w:div w:id="637029157">
          <w:marLeft w:val="0"/>
          <w:marRight w:val="0"/>
          <w:marTop w:val="0"/>
          <w:marBottom w:val="0"/>
          <w:divBdr>
            <w:top w:val="none" w:sz="0" w:space="0" w:color="auto"/>
            <w:left w:val="none" w:sz="0" w:space="0" w:color="auto"/>
            <w:bottom w:val="none" w:sz="0" w:space="0" w:color="auto"/>
            <w:right w:val="none" w:sz="0" w:space="0" w:color="auto"/>
          </w:divBdr>
        </w:div>
        <w:div w:id="884367262">
          <w:marLeft w:val="0"/>
          <w:marRight w:val="0"/>
          <w:marTop w:val="0"/>
          <w:marBottom w:val="0"/>
          <w:divBdr>
            <w:top w:val="none" w:sz="0" w:space="0" w:color="auto"/>
            <w:left w:val="none" w:sz="0" w:space="0" w:color="auto"/>
            <w:bottom w:val="none" w:sz="0" w:space="0" w:color="auto"/>
            <w:right w:val="none" w:sz="0" w:space="0" w:color="auto"/>
          </w:divBdr>
        </w:div>
        <w:div w:id="895891975">
          <w:marLeft w:val="0"/>
          <w:marRight w:val="0"/>
          <w:marTop w:val="0"/>
          <w:marBottom w:val="0"/>
          <w:divBdr>
            <w:top w:val="none" w:sz="0" w:space="0" w:color="auto"/>
            <w:left w:val="none" w:sz="0" w:space="0" w:color="auto"/>
            <w:bottom w:val="none" w:sz="0" w:space="0" w:color="auto"/>
            <w:right w:val="none" w:sz="0" w:space="0" w:color="auto"/>
          </w:divBdr>
        </w:div>
        <w:div w:id="1138960537">
          <w:marLeft w:val="0"/>
          <w:marRight w:val="0"/>
          <w:marTop w:val="0"/>
          <w:marBottom w:val="0"/>
          <w:divBdr>
            <w:top w:val="none" w:sz="0" w:space="0" w:color="auto"/>
            <w:left w:val="none" w:sz="0" w:space="0" w:color="auto"/>
            <w:bottom w:val="none" w:sz="0" w:space="0" w:color="auto"/>
            <w:right w:val="none" w:sz="0" w:space="0" w:color="auto"/>
          </w:divBdr>
          <w:divsChild>
            <w:div w:id="1024749414">
              <w:marLeft w:val="0"/>
              <w:marRight w:val="0"/>
              <w:marTop w:val="0"/>
              <w:marBottom w:val="300"/>
              <w:divBdr>
                <w:top w:val="none" w:sz="0" w:space="0" w:color="auto"/>
                <w:left w:val="none" w:sz="0" w:space="0" w:color="auto"/>
                <w:bottom w:val="none" w:sz="0" w:space="0" w:color="auto"/>
                <w:right w:val="none" w:sz="0" w:space="0" w:color="auto"/>
              </w:divBdr>
            </w:div>
          </w:divsChild>
        </w:div>
        <w:div w:id="1185510399">
          <w:marLeft w:val="0"/>
          <w:marRight w:val="0"/>
          <w:marTop w:val="0"/>
          <w:marBottom w:val="0"/>
          <w:divBdr>
            <w:top w:val="none" w:sz="0" w:space="0" w:color="auto"/>
            <w:left w:val="none" w:sz="0" w:space="0" w:color="auto"/>
            <w:bottom w:val="none" w:sz="0" w:space="0" w:color="auto"/>
            <w:right w:val="none" w:sz="0" w:space="0" w:color="auto"/>
          </w:divBdr>
        </w:div>
        <w:div w:id="1330522207">
          <w:marLeft w:val="0"/>
          <w:marRight w:val="0"/>
          <w:marTop w:val="0"/>
          <w:marBottom w:val="0"/>
          <w:divBdr>
            <w:top w:val="none" w:sz="0" w:space="0" w:color="auto"/>
            <w:left w:val="none" w:sz="0" w:space="0" w:color="auto"/>
            <w:bottom w:val="none" w:sz="0" w:space="0" w:color="auto"/>
            <w:right w:val="none" w:sz="0" w:space="0" w:color="auto"/>
          </w:divBdr>
        </w:div>
        <w:div w:id="1618950833">
          <w:marLeft w:val="0"/>
          <w:marRight w:val="0"/>
          <w:marTop w:val="0"/>
          <w:marBottom w:val="0"/>
          <w:divBdr>
            <w:top w:val="none" w:sz="0" w:space="0" w:color="auto"/>
            <w:left w:val="none" w:sz="0" w:space="0" w:color="auto"/>
            <w:bottom w:val="none" w:sz="0" w:space="0" w:color="auto"/>
            <w:right w:val="none" w:sz="0" w:space="0" w:color="auto"/>
          </w:divBdr>
        </w:div>
        <w:div w:id="1699770432">
          <w:marLeft w:val="0"/>
          <w:marRight w:val="0"/>
          <w:marTop w:val="0"/>
          <w:marBottom w:val="0"/>
          <w:divBdr>
            <w:top w:val="none" w:sz="0" w:space="0" w:color="auto"/>
            <w:left w:val="none" w:sz="0" w:space="0" w:color="auto"/>
            <w:bottom w:val="none" w:sz="0" w:space="0" w:color="auto"/>
            <w:right w:val="none" w:sz="0" w:space="0" w:color="auto"/>
          </w:divBdr>
        </w:div>
        <w:div w:id="1738475997">
          <w:marLeft w:val="0"/>
          <w:marRight w:val="0"/>
          <w:marTop w:val="0"/>
          <w:marBottom w:val="0"/>
          <w:divBdr>
            <w:top w:val="none" w:sz="0" w:space="0" w:color="auto"/>
            <w:left w:val="none" w:sz="0" w:space="0" w:color="auto"/>
            <w:bottom w:val="none" w:sz="0" w:space="0" w:color="auto"/>
            <w:right w:val="none" w:sz="0" w:space="0" w:color="auto"/>
          </w:divBdr>
        </w:div>
        <w:div w:id="2034845292">
          <w:marLeft w:val="0"/>
          <w:marRight w:val="0"/>
          <w:marTop w:val="0"/>
          <w:marBottom w:val="0"/>
          <w:divBdr>
            <w:top w:val="none" w:sz="0" w:space="0" w:color="auto"/>
            <w:left w:val="none" w:sz="0" w:space="0" w:color="auto"/>
            <w:bottom w:val="none" w:sz="0" w:space="0" w:color="auto"/>
            <w:right w:val="none" w:sz="0" w:space="0" w:color="auto"/>
          </w:divBdr>
        </w:div>
        <w:div w:id="2058582016">
          <w:marLeft w:val="0"/>
          <w:marRight w:val="0"/>
          <w:marTop w:val="0"/>
          <w:marBottom w:val="0"/>
          <w:divBdr>
            <w:top w:val="none" w:sz="0" w:space="0" w:color="auto"/>
            <w:left w:val="none" w:sz="0" w:space="0" w:color="auto"/>
            <w:bottom w:val="none" w:sz="0" w:space="0" w:color="auto"/>
            <w:right w:val="none" w:sz="0" w:space="0" w:color="auto"/>
          </w:divBdr>
        </w:div>
      </w:divsChild>
    </w:div>
    <w:div w:id="389623301">
      <w:bodyDiv w:val="1"/>
      <w:marLeft w:val="0"/>
      <w:marRight w:val="0"/>
      <w:marTop w:val="0"/>
      <w:marBottom w:val="0"/>
      <w:divBdr>
        <w:top w:val="none" w:sz="0" w:space="0" w:color="auto"/>
        <w:left w:val="none" w:sz="0" w:space="0" w:color="auto"/>
        <w:bottom w:val="none" w:sz="0" w:space="0" w:color="auto"/>
        <w:right w:val="none" w:sz="0" w:space="0" w:color="auto"/>
      </w:divBdr>
    </w:div>
    <w:div w:id="392121283">
      <w:bodyDiv w:val="1"/>
      <w:marLeft w:val="0"/>
      <w:marRight w:val="0"/>
      <w:marTop w:val="0"/>
      <w:marBottom w:val="0"/>
      <w:divBdr>
        <w:top w:val="none" w:sz="0" w:space="0" w:color="auto"/>
        <w:left w:val="none" w:sz="0" w:space="0" w:color="auto"/>
        <w:bottom w:val="none" w:sz="0" w:space="0" w:color="auto"/>
        <w:right w:val="none" w:sz="0" w:space="0" w:color="auto"/>
      </w:divBdr>
    </w:div>
    <w:div w:id="413282147">
      <w:bodyDiv w:val="1"/>
      <w:marLeft w:val="0"/>
      <w:marRight w:val="0"/>
      <w:marTop w:val="0"/>
      <w:marBottom w:val="0"/>
      <w:divBdr>
        <w:top w:val="none" w:sz="0" w:space="0" w:color="auto"/>
        <w:left w:val="none" w:sz="0" w:space="0" w:color="auto"/>
        <w:bottom w:val="none" w:sz="0" w:space="0" w:color="auto"/>
        <w:right w:val="none" w:sz="0" w:space="0" w:color="auto"/>
      </w:divBdr>
    </w:div>
    <w:div w:id="433286737">
      <w:bodyDiv w:val="1"/>
      <w:marLeft w:val="0"/>
      <w:marRight w:val="0"/>
      <w:marTop w:val="0"/>
      <w:marBottom w:val="0"/>
      <w:divBdr>
        <w:top w:val="none" w:sz="0" w:space="0" w:color="auto"/>
        <w:left w:val="none" w:sz="0" w:space="0" w:color="auto"/>
        <w:bottom w:val="none" w:sz="0" w:space="0" w:color="auto"/>
        <w:right w:val="none" w:sz="0" w:space="0" w:color="auto"/>
      </w:divBdr>
    </w:div>
    <w:div w:id="434793986">
      <w:bodyDiv w:val="1"/>
      <w:marLeft w:val="0"/>
      <w:marRight w:val="0"/>
      <w:marTop w:val="0"/>
      <w:marBottom w:val="0"/>
      <w:divBdr>
        <w:top w:val="none" w:sz="0" w:space="0" w:color="auto"/>
        <w:left w:val="none" w:sz="0" w:space="0" w:color="auto"/>
        <w:bottom w:val="none" w:sz="0" w:space="0" w:color="auto"/>
        <w:right w:val="none" w:sz="0" w:space="0" w:color="auto"/>
      </w:divBdr>
    </w:div>
    <w:div w:id="450516366">
      <w:bodyDiv w:val="1"/>
      <w:marLeft w:val="0"/>
      <w:marRight w:val="0"/>
      <w:marTop w:val="0"/>
      <w:marBottom w:val="0"/>
      <w:divBdr>
        <w:top w:val="none" w:sz="0" w:space="0" w:color="auto"/>
        <w:left w:val="none" w:sz="0" w:space="0" w:color="auto"/>
        <w:bottom w:val="none" w:sz="0" w:space="0" w:color="auto"/>
        <w:right w:val="none" w:sz="0" w:space="0" w:color="auto"/>
      </w:divBdr>
    </w:div>
    <w:div w:id="456460014">
      <w:bodyDiv w:val="1"/>
      <w:marLeft w:val="0"/>
      <w:marRight w:val="0"/>
      <w:marTop w:val="0"/>
      <w:marBottom w:val="0"/>
      <w:divBdr>
        <w:top w:val="none" w:sz="0" w:space="0" w:color="auto"/>
        <w:left w:val="none" w:sz="0" w:space="0" w:color="auto"/>
        <w:bottom w:val="none" w:sz="0" w:space="0" w:color="auto"/>
        <w:right w:val="none" w:sz="0" w:space="0" w:color="auto"/>
      </w:divBdr>
    </w:div>
    <w:div w:id="501243813">
      <w:bodyDiv w:val="1"/>
      <w:marLeft w:val="0"/>
      <w:marRight w:val="0"/>
      <w:marTop w:val="0"/>
      <w:marBottom w:val="0"/>
      <w:divBdr>
        <w:top w:val="none" w:sz="0" w:space="0" w:color="auto"/>
        <w:left w:val="none" w:sz="0" w:space="0" w:color="auto"/>
        <w:bottom w:val="none" w:sz="0" w:space="0" w:color="auto"/>
        <w:right w:val="none" w:sz="0" w:space="0" w:color="auto"/>
      </w:divBdr>
    </w:div>
    <w:div w:id="522330686">
      <w:bodyDiv w:val="1"/>
      <w:marLeft w:val="0"/>
      <w:marRight w:val="0"/>
      <w:marTop w:val="0"/>
      <w:marBottom w:val="0"/>
      <w:divBdr>
        <w:top w:val="none" w:sz="0" w:space="0" w:color="auto"/>
        <w:left w:val="none" w:sz="0" w:space="0" w:color="auto"/>
        <w:bottom w:val="none" w:sz="0" w:space="0" w:color="auto"/>
        <w:right w:val="none" w:sz="0" w:space="0" w:color="auto"/>
      </w:divBdr>
    </w:div>
    <w:div w:id="574434422">
      <w:bodyDiv w:val="1"/>
      <w:marLeft w:val="0"/>
      <w:marRight w:val="0"/>
      <w:marTop w:val="0"/>
      <w:marBottom w:val="0"/>
      <w:divBdr>
        <w:top w:val="none" w:sz="0" w:space="0" w:color="auto"/>
        <w:left w:val="none" w:sz="0" w:space="0" w:color="auto"/>
        <w:bottom w:val="none" w:sz="0" w:space="0" w:color="auto"/>
        <w:right w:val="none" w:sz="0" w:space="0" w:color="auto"/>
      </w:divBdr>
    </w:div>
    <w:div w:id="579021267">
      <w:bodyDiv w:val="1"/>
      <w:marLeft w:val="0"/>
      <w:marRight w:val="0"/>
      <w:marTop w:val="0"/>
      <w:marBottom w:val="0"/>
      <w:divBdr>
        <w:top w:val="none" w:sz="0" w:space="0" w:color="auto"/>
        <w:left w:val="none" w:sz="0" w:space="0" w:color="auto"/>
        <w:bottom w:val="none" w:sz="0" w:space="0" w:color="auto"/>
        <w:right w:val="none" w:sz="0" w:space="0" w:color="auto"/>
      </w:divBdr>
    </w:div>
    <w:div w:id="584269455">
      <w:bodyDiv w:val="1"/>
      <w:marLeft w:val="0"/>
      <w:marRight w:val="0"/>
      <w:marTop w:val="0"/>
      <w:marBottom w:val="0"/>
      <w:divBdr>
        <w:top w:val="none" w:sz="0" w:space="0" w:color="auto"/>
        <w:left w:val="none" w:sz="0" w:space="0" w:color="auto"/>
        <w:bottom w:val="none" w:sz="0" w:space="0" w:color="auto"/>
        <w:right w:val="none" w:sz="0" w:space="0" w:color="auto"/>
      </w:divBdr>
    </w:div>
    <w:div w:id="584800025">
      <w:bodyDiv w:val="1"/>
      <w:marLeft w:val="0"/>
      <w:marRight w:val="0"/>
      <w:marTop w:val="0"/>
      <w:marBottom w:val="0"/>
      <w:divBdr>
        <w:top w:val="none" w:sz="0" w:space="0" w:color="auto"/>
        <w:left w:val="none" w:sz="0" w:space="0" w:color="auto"/>
        <w:bottom w:val="none" w:sz="0" w:space="0" w:color="auto"/>
        <w:right w:val="none" w:sz="0" w:space="0" w:color="auto"/>
      </w:divBdr>
    </w:div>
    <w:div w:id="643505695">
      <w:bodyDiv w:val="1"/>
      <w:marLeft w:val="0"/>
      <w:marRight w:val="0"/>
      <w:marTop w:val="0"/>
      <w:marBottom w:val="0"/>
      <w:divBdr>
        <w:top w:val="none" w:sz="0" w:space="0" w:color="auto"/>
        <w:left w:val="none" w:sz="0" w:space="0" w:color="auto"/>
        <w:bottom w:val="none" w:sz="0" w:space="0" w:color="auto"/>
        <w:right w:val="none" w:sz="0" w:space="0" w:color="auto"/>
      </w:divBdr>
      <w:divsChild>
        <w:div w:id="1291279784">
          <w:marLeft w:val="0"/>
          <w:marRight w:val="0"/>
          <w:marTop w:val="0"/>
          <w:marBottom w:val="0"/>
          <w:divBdr>
            <w:top w:val="none" w:sz="0" w:space="0" w:color="auto"/>
            <w:left w:val="none" w:sz="0" w:space="0" w:color="auto"/>
            <w:bottom w:val="none" w:sz="0" w:space="0" w:color="auto"/>
            <w:right w:val="none" w:sz="0" w:space="0" w:color="auto"/>
          </w:divBdr>
        </w:div>
      </w:divsChild>
    </w:div>
    <w:div w:id="649752862">
      <w:bodyDiv w:val="1"/>
      <w:marLeft w:val="0"/>
      <w:marRight w:val="0"/>
      <w:marTop w:val="0"/>
      <w:marBottom w:val="0"/>
      <w:divBdr>
        <w:top w:val="none" w:sz="0" w:space="0" w:color="auto"/>
        <w:left w:val="none" w:sz="0" w:space="0" w:color="auto"/>
        <w:bottom w:val="none" w:sz="0" w:space="0" w:color="auto"/>
        <w:right w:val="none" w:sz="0" w:space="0" w:color="auto"/>
      </w:divBdr>
    </w:div>
    <w:div w:id="672102706">
      <w:bodyDiv w:val="1"/>
      <w:marLeft w:val="0"/>
      <w:marRight w:val="0"/>
      <w:marTop w:val="0"/>
      <w:marBottom w:val="0"/>
      <w:divBdr>
        <w:top w:val="none" w:sz="0" w:space="0" w:color="auto"/>
        <w:left w:val="none" w:sz="0" w:space="0" w:color="auto"/>
        <w:bottom w:val="none" w:sz="0" w:space="0" w:color="auto"/>
        <w:right w:val="none" w:sz="0" w:space="0" w:color="auto"/>
      </w:divBdr>
      <w:divsChild>
        <w:div w:id="316881094">
          <w:marLeft w:val="0"/>
          <w:marRight w:val="0"/>
          <w:marTop w:val="0"/>
          <w:marBottom w:val="0"/>
          <w:divBdr>
            <w:top w:val="none" w:sz="0" w:space="0" w:color="auto"/>
            <w:left w:val="none" w:sz="0" w:space="0" w:color="auto"/>
            <w:bottom w:val="none" w:sz="0" w:space="0" w:color="auto"/>
            <w:right w:val="none" w:sz="0" w:space="0" w:color="auto"/>
          </w:divBdr>
          <w:divsChild>
            <w:div w:id="153297739">
              <w:marLeft w:val="0"/>
              <w:marRight w:val="0"/>
              <w:marTop w:val="0"/>
              <w:marBottom w:val="0"/>
              <w:divBdr>
                <w:top w:val="single" w:sz="6" w:space="6" w:color="888888"/>
                <w:left w:val="none" w:sz="0" w:space="6" w:color="auto"/>
                <w:bottom w:val="single" w:sz="6" w:space="6" w:color="888888"/>
                <w:right w:val="none" w:sz="0" w:space="6" w:color="auto"/>
              </w:divBdr>
            </w:div>
          </w:divsChild>
        </w:div>
        <w:div w:id="1925723583">
          <w:marLeft w:val="0"/>
          <w:marRight w:val="0"/>
          <w:marTop w:val="0"/>
          <w:marBottom w:val="0"/>
          <w:divBdr>
            <w:top w:val="none" w:sz="0" w:space="0" w:color="auto"/>
            <w:left w:val="none" w:sz="0" w:space="0" w:color="auto"/>
            <w:bottom w:val="none" w:sz="0" w:space="0" w:color="auto"/>
            <w:right w:val="none" w:sz="0" w:space="0" w:color="auto"/>
          </w:divBdr>
          <w:divsChild>
            <w:div w:id="1206523491">
              <w:marLeft w:val="0"/>
              <w:marRight w:val="0"/>
              <w:marTop w:val="0"/>
              <w:marBottom w:val="0"/>
              <w:divBdr>
                <w:top w:val="none" w:sz="0" w:space="0" w:color="auto"/>
                <w:left w:val="none" w:sz="0" w:space="0" w:color="auto"/>
                <w:bottom w:val="none" w:sz="0" w:space="0" w:color="auto"/>
                <w:right w:val="none" w:sz="0" w:space="0" w:color="auto"/>
              </w:divBdr>
              <w:divsChild>
                <w:div w:id="1944023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6394525">
      <w:bodyDiv w:val="1"/>
      <w:marLeft w:val="0"/>
      <w:marRight w:val="0"/>
      <w:marTop w:val="0"/>
      <w:marBottom w:val="0"/>
      <w:divBdr>
        <w:top w:val="none" w:sz="0" w:space="0" w:color="auto"/>
        <w:left w:val="none" w:sz="0" w:space="0" w:color="auto"/>
        <w:bottom w:val="none" w:sz="0" w:space="0" w:color="auto"/>
        <w:right w:val="none" w:sz="0" w:space="0" w:color="auto"/>
      </w:divBdr>
    </w:div>
    <w:div w:id="784038323">
      <w:bodyDiv w:val="1"/>
      <w:marLeft w:val="0"/>
      <w:marRight w:val="0"/>
      <w:marTop w:val="0"/>
      <w:marBottom w:val="0"/>
      <w:divBdr>
        <w:top w:val="none" w:sz="0" w:space="0" w:color="auto"/>
        <w:left w:val="none" w:sz="0" w:space="0" w:color="auto"/>
        <w:bottom w:val="none" w:sz="0" w:space="0" w:color="auto"/>
        <w:right w:val="none" w:sz="0" w:space="0" w:color="auto"/>
      </w:divBdr>
      <w:divsChild>
        <w:div w:id="499850303">
          <w:marLeft w:val="0"/>
          <w:marRight w:val="0"/>
          <w:marTop w:val="0"/>
          <w:marBottom w:val="0"/>
          <w:divBdr>
            <w:top w:val="none" w:sz="0" w:space="0" w:color="auto"/>
            <w:left w:val="none" w:sz="0" w:space="0" w:color="auto"/>
            <w:bottom w:val="none" w:sz="0" w:space="0" w:color="auto"/>
            <w:right w:val="none" w:sz="0" w:space="0" w:color="auto"/>
          </w:divBdr>
        </w:div>
      </w:divsChild>
    </w:div>
    <w:div w:id="806898298">
      <w:bodyDiv w:val="1"/>
      <w:marLeft w:val="0"/>
      <w:marRight w:val="0"/>
      <w:marTop w:val="0"/>
      <w:marBottom w:val="0"/>
      <w:divBdr>
        <w:top w:val="none" w:sz="0" w:space="0" w:color="auto"/>
        <w:left w:val="none" w:sz="0" w:space="0" w:color="auto"/>
        <w:bottom w:val="none" w:sz="0" w:space="0" w:color="auto"/>
        <w:right w:val="none" w:sz="0" w:space="0" w:color="auto"/>
      </w:divBdr>
    </w:div>
    <w:div w:id="810361995">
      <w:bodyDiv w:val="1"/>
      <w:marLeft w:val="0"/>
      <w:marRight w:val="0"/>
      <w:marTop w:val="0"/>
      <w:marBottom w:val="0"/>
      <w:divBdr>
        <w:top w:val="none" w:sz="0" w:space="0" w:color="auto"/>
        <w:left w:val="none" w:sz="0" w:space="0" w:color="auto"/>
        <w:bottom w:val="none" w:sz="0" w:space="0" w:color="auto"/>
        <w:right w:val="none" w:sz="0" w:space="0" w:color="auto"/>
      </w:divBdr>
    </w:div>
    <w:div w:id="824588465">
      <w:bodyDiv w:val="1"/>
      <w:marLeft w:val="0"/>
      <w:marRight w:val="0"/>
      <w:marTop w:val="0"/>
      <w:marBottom w:val="0"/>
      <w:divBdr>
        <w:top w:val="none" w:sz="0" w:space="0" w:color="auto"/>
        <w:left w:val="none" w:sz="0" w:space="0" w:color="auto"/>
        <w:bottom w:val="none" w:sz="0" w:space="0" w:color="auto"/>
        <w:right w:val="none" w:sz="0" w:space="0" w:color="auto"/>
      </w:divBdr>
    </w:div>
    <w:div w:id="832258769">
      <w:bodyDiv w:val="1"/>
      <w:marLeft w:val="0"/>
      <w:marRight w:val="0"/>
      <w:marTop w:val="0"/>
      <w:marBottom w:val="0"/>
      <w:divBdr>
        <w:top w:val="none" w:sz="0" w:space="0" w:color="auto"/>
        <w:left w:val="none" w:sz="0" w:space="0" w:color="auto"/>
        <w:bottom w:val="none" w:sz="0" w:space="0" w:color="auto"/>
        <w:right w:val="none" w:sz="0" w:space="0" w:color="auto"/>
      </w:divBdr>
    </w:div>
    <w:div w:id="844248409">
      <w:bodyDiv w:val="1"/>
      <w:marLeft w:val="0"/>
      <w:marRight w:val="0"/>
      <w:marTop w:val="0"/>
      <w:marBottom w:val="0"/>
      <w:divBdr>
        <w:top w:val="none" w:sz="0" w:space="0" w:color="auto"/>
        <w:left w:val="none" w:sz="0" w:space="0" w:color="auto"/>
        <w:bottom w:val="none" w:sz="0" w:space="0" w:color="auto"/>
        <w:right w:val="none" w:sz="0" w:space="0" w:color="auto"/>
      </w:divBdr>
    </w:div>
    <w:div w:id="845555180">
      <w:bodyDiv w:val="1"/>
      <w:marLeft w:val="0"/>
      <w:marRight w:val="0"/>
      <w:marTop w:val="0"/>
      <w:marBottom w:val="0"/>
      <w:divBdr>
        <w:top w:val="none" w:sz="0" w:space="0" w:color="auto"/>
        <w:left w:val="none" w:sz="0" w:space="0" w:color="auto"/>
        <w:bottom w:val="none" w:sz="0" w:space="0" w:color="auto"/>
        <w:right w:val="none" w:sz="0" w:space="0" w:color="auto"/>
      </w:divBdr>
    </w:div>
    <w:div w:id="865828180">
      <w:bodyDiv w:val="1"/>
      <w:marLeft w:val="0"/>
      <w:marRight w:val="0"/>
      <w:marTop w:val="0"/>
      <w:marBottom w:val="0"/>
      <w:divBdr>
        <w:top w:val="none" w:sz="0" w:space="0" w:color="auto"/>
        <w:left w:val="none" w:sz="0" w:space="0" w:color="auto"/>
        <w:bottom w:val="none" w:sz="0" w:space="0" w:color="auto"/>
        <w:right w:val="none" w:sz="0" w:space="0" w:color="auto"/>
      </w:divBdr>
    </w:div>
    <w:div w:id="869341057">
      <w:bodyDiv w:val="1"/>
      <w:marLeft w:val="0"/>
      <w:marRight w:val="0"/>
      <w:marTop w:val="0"/>
      <w:marBottom w:val="0"/>
      <w:divBdr>
        <w:top w:val="none" w:sz="0" w:space="0" w:color="auto"/>
        <w:left w:val="none" w:sz="0" w:space="0" w:color="auto"/>
        <w:bottom w:val="none" w:sz="0" w:space="0" w:color="auto"/>
        <w:right w:val="none" w:sz="0" w:space="0" w:color="auto"/>
      </w:divBdr>
    </w:div>
    <w:div w:id="919364827">
      <w:bodyDiv w:val="1"/>
      <w:marLeft w:val="0"/>
      <w:marRight w:val="0"/>
      <w:marTop w:val="0"/>
      <w:marBottom w:val="0"/>
      <w:divBdr>
        <w:top w:val="none" w:sz="0" w:space="0" w:color="auto"/>
        <w:left w:val="none" w:sz="0" w:space="0" w:color="auto"/>
        <w:bottom w:val="none" w:sz="0" w:space="0" w:color="auto"/>
        <w:right w:val="none" w:sz="0" w:space="0" w:color="auto"/>
      </w:divBdr>
    </w:div>
    <w:div w:id="928777505">
      <w:bodyDiv w:val="1"/>
      <w:marLeft w:val="0"/>
      <w:marRight w:val="0"/>
      <w:marTop w:val="0"/>
      <w:marBottom w:val="0"/>
      <w:divBdr>
        <w:top w:val="none" w:sz="0" w:space="0" w:color="auto"/>
        <w:left w:val="none" w:sz="0" w:space="0" w:color="auto"/>
        <w:bottom w:val="none" w:sz="0" w:space="0" w:color="auto"/>
        <w:right w:val="none" w:sz="0" w:space="0" w:color="auto"/>
      </w:divBdr>
    </w:div>
    <w:div w:id="1003898000">
      <w:bodyDiv w:val="1"/>
      <w:marLeft w:val="0"/>
      <w:marRight w:val="0"/>
      <w:marTop w:val="0"/>
      <w:marBottom w:val="0"/>
      <w:divBdr>
        <w:top w:val="none" w:sz="0" w:space="0" w:color="auto"/>
        <w:left w:val="none" w:sz="0" w:space="0" w:color="auto"/>
        <w:bottom w:val="none" w:sz="0" w:space="0" w:color="auto"/>
        <w:right w:val="none" w:sz="0" w:space="0" w:color="auto"/>
      </w:divBdr>
    </w:div>
    <w:div w:id="1007099249">
      <w:bodyDiv w:val="1"/>
      <w:marLeft w:val="0"/>
      <w:marRight w:val="0"/>
      <w:marTop w:val="0"/>
      <w:marBottom w:val="0"/>
      <w:divBdr>
        <w:top w:val="none" w:sz="0" w:space="0" w:color="auto"/>
        <w:left w:val="none" w:sz="0" w:space="0" w:color="auto"/>
        <w:bottom w:val="none" w:sz="0" w:space="0" w:color="auto"/>
        <w:right w:val="none" w:sz="0" w:space="0" w:color="auto"/>
      </w:divBdr>
    </w:div>
    <w:div w:id="1010914404">
      <w:bodyDiv w:val="1"/>
      <w:marLeft w:val="0"/>
      <w:marRight w:val="0"/>
      <w:marTop w:val="0"/>
      <w:marBottom w:val="0"/>
      <w:divBdr>
        <w:top w:val="none" w:sz="0" w:space="0" w:color="auto"/>
        <w:left w:val="none" w:sz="0" w:space="0" w:color="auto"/>
        <w:bottom w:val="none" w:sz="0" w:space="0" w:color="auto"/>
        <w:right w:val="none" w:sz="0" w:space="0" w:color="auto"/>
      </w:divBdr>
    </w:div>
    <w:div w:id="1034621809">
      <w:bodyDiv w:val="1"/>
      <w:marLeft w:val="0"/>
      <w:marRight w:val="0"/>
      <w:marTop w:val="0"/>
      <w:marBottom w:val="0"/>
      <w:divBdr>
        <w:top w:val="none" w:sz="0" w:space="0" w:color="auto"/>
        <w:left w:val="none" w:sz="0" w:space="0" w:color="auto"/>
        <w:bottom w:val="none" w:sz="0" w:space="0" w:color="auto"/>
        <w:right w:val="none" w:sz="0" w:space="0" w:color="auto"/>
      </w:divBdr>
    </w:div>
    <w:div w:id="1038899317">
      <w:bodyDiv w:val="1"/>
      <w:marLeft w:val="0"/>
      <w:marRight w:val="0"/>
      <w:marTop w:val="0"/>
      <w:marBottom w:val="0"/>
      <w:divBdr>
        <w:top w:val="none" w:sz="0" w:space="0" w:color="auto"/>
        <w:left w:val="none" w:sz="0" w:space="0" w:color="auto"/>
        <w:bottom w:val="none" w:sz="0" w:space="0" w:color="auto"/>
        <w:right w:val="none" w:sz="0" w:space="0" w:color="auto"/>
      </w:divBdr>
    </w:div>
    <w:div w:id="1046829427">
      <w:bodyDiv w:val="1"/>
      <w:marLeft w:val="0"/>
      <w:marRight w:val="0"/>
      <w:marTop w:val="0"/>
      <w:marBottom w:val="0"/>
      <w:divBdr>
        <w:top w:val="none" w:sz="0" w:space="0" w:color="auto"/>
        <w:left w:val="none" w:sz="0" w:space="0" w:color="auto"/>
        <w:bottom w:val="none" w:sz="0" w:space="0" w:color="auto"/>
        <w:right w:val="none" w:sz="0" w:space="0" w:color="auto"/>
      </w:divBdr>
    </w:div>
    <w:div w:id="1054623563">
      <w:bodyDiv w:val="1"/>
      <w:marLeft w:val="0"/>
      <w:marRight w:val="0"/>
      <w:marTop w:val="0"/>
      <w:marBottom w:val="0"/>
      <w:divBdr>
        <w:top w:val="none" w:sz="0" w:space="0" w:color="auto"/>
        <w:left w:val="none" w:sz="0" w:space="0" w:color="auto"/>
        <w:bottom w:val="none" w:sz="0" w:space="0" w:color="auto"/>
        <w:right w:val="none" w:sz="0" w:space="0" w:color="auto"/>
      </w:divBdr>
    </w:div>
    <w:div w:id="1055852980">
      <w:bodyDiv w:val="1"/>
      <w:marLeft w:val="0"/>
      <w:marRight w:val="0"/>
      <w:marTop w:val="0"/>
      <w:marBottom w:val="0"/>
      <w:divBdr>
        <w:top w:val="none" w:sz="0" w:space="0" w:color="auto"/>
        <w:left w:val="none" w:sz="0" w:space="0" w:color="auto"/>
        <w:bottom w:val="none" w:sz="0" w:space="0" w:color="auto"/>
        <w:right w:val="none" w:sz="0" w:space="0" w:color="auto"/>
      </w:divBdr>
    </w:div>
    <w:div w:id="1141849832">
      <w:bodyDiv w:val="1"/>
      <w:marLeft w:val="0"/>
      <w:marRight w:val="0"/>
      <w:marTop w:val="0"/>
      <w:marBottom w:val="0"/>
      <w:divBdr>
        <w:top w:val="none" w:sz="0" w:space="0" w:color="auto"/>
        <w:left w:val="none" w:sz="0" w:space="0" w:color="auto"/>
        <w:bottom w:val="none" w:sz="0" w:space="0" w:color="auto"/>
        <w:right w:val="none" w:sz="0" w:space="0" w:color="auto"/>
      </w:divBdr>
    </w:div>
    <w:div w:id="1152714069">
      <w:bodyDiv w:val="1"/>
      <w:marLeft w:val="0"/>
      <w:marRight w:val="0"/>
      <w:marTop w:val="0"/>
      <w:marBottom w:val="0"/>
      <w:divBdr>
        <w:top w:val="none" w:sz="0" w:space="0" w:color="auto"/>
        <w:left w:val="none" w:sz="0" w:space="0" w:color="auto"/>
        <w:bottom w:val="none" w:sz="0" w:space="0" w:color="auto"/>
        <w:right w:val="none" w:sz="0" w:space="0" w:color="auto"/>
      </w:divBdr>
    </w:div>
    <w:div w:id="1156216910">
      <w:bodyDiv w:val="1"/>
      <w:marLeft w:val="0"/>
      <w:marRight w:val="0"/>
      <w:marTop w:val="0"/>
      <w:marBottom w:val="0"/>
      <w:divBdr>
        <w:top w:val="none" w:sz="0" w:space="0" w:color="auto"/>
        <w:left w:val="none" w:sz="0" w:space="0" w:color="auto"/>
        <w:bottom w:val="none" w:sz="0" w:space="0" w:color="auto"/>
        <w:right w:val="none" w:sz="0" w:space="0" w:color="auto"/>
      </w:divBdr>
    </w:div>
    <w:div w:id="1205291268">
      <w:bodyDiv w:val="1"/>
      <w:marLeft w:val="0"/>
      <w:marRight w:val="0"/>
      <w:marTop w:val="0"/>
      <w:marBottom w:val="0"/>
      <w:divBdr>
        <w:top w:val="none" w:sz="0" w:space="0" w:color="auto"/>
        <w:left w:val="none" w:sz="0" w:space="0" w:color="auto"/>
        <w:bottom w:val="none" w:sz="0" w:space="0" w:color="auto"/>
        <w:right w:val="none" w:sz="0" w:space="0" w:color="auto"/>
      </w:divBdr>
    </w:div>
    <w:div w:id="1219971259">
      <w:bodyDiv w:val="1"/>
      <w:marLeft w:val="0"/>
      <w:marRight w:val="0"/>
      <w:marTop w:val="0"/>
      <w:marBottom w:val="0"/>
      <w:divBdr>
        <w:top w:val="none" w:sz="0" w:space="0" w:color="auto"/>
        <w:left w:val="none" w:sz="0" w:space="0" w:color="auto"/>
        <w:bottom w:val="none" w:sz="0" w:space="0" w:color="auto"/>
        <w:right w:val="none" w:sz="0" w:space="0" w:color="auto"/>
      </w:divBdr>
    </w:div>
    <w:div w:id="1222711652">
      <w:bodyDiv w:val="1"/>
      <w:marLeft w:val="0"/>
      <w:marRight w:val="0"/>
      <w:marTop w:val="0"/>
      <w:marBottom w:val="0"/>
      <w:divBdr>
        <w:top w:val="none" w:sz="0" w:space="0" w:color="auto"/>
        <w:left w:val="none" w:sz="0" w:space="0" w:color="auto"/>
        <w:bottom w:val="none" w:sz="0" w:space="0" w:color="auto"/>
        <w:right w:val="none" w:sz="0" w:space="0" w:color="auto"/>
      </w:divBdr>
    </w:div>
    <w:div w:id="1284850403">
      <w:bodyDiv w:val="1"/>
      <w:marLeft w:val="0"/>
      <w:marRight w:val="0"/>
      <w:marTop w:val="0"/>
      <w:marBottom w:val="0"/>
      <w:divBdr>
        <w:top w:val="none" w:sz="0" w:space="0" w:color="auto"/>
        <w:left w:val="none" w:sz="0" w:space="0" w:color="auto"/>
        <w:bottom w:val="none" w:sz="0" w:space="0" w:color="auto"/>
        <w:right w:val="none" w:sz="0" w:space="0" w:color="auto"/>
      </w:divBdr>
    </w:div>
    <w:div w:id="1285766505">
      <w:bodyDiv w:val="1"/>
      <w:marLeft w:val="0"/>
      <w:marRight w:val="0"/>
      <w:marTop w:val="0"/>
      <w:marBottom w:val="0"/>
      <w:divBdr>
        <w:top w:val="none" w:sz="0" w:space="0" w:color="auto"/>
        <w:left w:val="none" w:sz="0" w:space="0" w:color="auto"/>
        <w:bottom w:val="none" w:sz="0" w:space="0" w:color="auto"/>
        <w:right w:val="none" w:sz="0" w:space="0" w:color="auto"/>
      </w:divBdr>
    </w:div>
    <w:div w:id="1288269330">
      <w:bodyDiv w:val="1"/>
      <w:marLeft w:val="0"/>
      <w:marRight w:val="0"/>
      <w:marTop w:val="0"/>
      <w:marBottom w:val="0"/>
      <w:divBdr>
        <w:top w:val="none" w:sz="0" w:space="0" w:color="auto"/>
        <w:left w:val="none" w:sz="0" w:space="0" w:color="auto"/>
        <w:bottom w:val="none" w:sz="0" w:space="0" w:color="auto"/>
        <w:right w:val="none" w:sz="0" w:space="0" w:color="auto"/>
      </w:divBdr>
    </w:div>
    <w:div w:id="1343580741">
      <w:bodyDiv w:val="1"/>
      <w:marLeft w:val="0"/>
      <w:marRight w:val="0"/>
      <w:marTop w:val="0"/>
      <w:marBottom w:val="0"/>
      <w:divBdr>
        <w:top w:val="none" w:sz="0" w:space="0" w:color="auto"/>
        <w:left w:val="none" w:sz="0" w:space="0" w:color="auto"/>
        <w:bottom w:val="none" w:sz="0" w:space="0" w:color="auto"/>
        <w:right w:val="none" w:sz="0" w:space="0" w:color="auto"/>
      </w:divBdr>
    </w:div>
    <w:div w:id="1354071670">
      <w:bodyDiv w:val="1"/>
      <w:marLeft w:val="0"/>
      <w:marRight w:val="0"/>
      <w:marTop w:val="0"/>
      <w:marBottom w:val="0"/>
      <w:divBdr>
        <w:top w:val="none" w:sz="0" w:space="0" w:color="auto"/>
        <w:left w:val="none" w:sz="0" w:space="0" w:color="auto"/>
        <w:bottom w:val="none" w:sz="0" w:space="0" w:color="auto"/>
        <w:right w:val="none" w:sz="0" w:space="0" w:color="auto"/>
      </w:divBdr>
    </w:div>
    <w:div w:id="1359047909">
      <w:bodyDiv w:val="1"/>
      <w:marLeft w:val="0"/>
      <w:marRight w:val="0"/>
      <w:marTop w:val="0"/>
      <w:marBottom w:val="0"/>
      <w:divBdr>
        <w:top w:val="none" w:sz="0" w:space="0" w:color="auto"/>
        <w:left w:val="none" w:sz="0" w:space="0" w:color="auto"/>
        <w:bottom w:val="none" w:sz="0" w:space="0" w:color="auto"/>
        <w:right w:val="none" w:sz="0" w:space="0" w:color="auto"/>
      </w:divBdr>
    </w:div>
    <w:div w:id="1364594240">
      <w:bodyDiv w:val="1"/>
      <w:marLeft w:val="0"/>
      <w:marRight w:val="0"/>
      <w:marTop w:val="0"/>
      <w:marBottom w:val="0"/>
      <w:divBdr>
        <w:top w:val="none" w:sz="0" w:space="0" w:color="auto"/>
        <w:left w:val="none" w:sz="0" w:space="0" w:color="auto"/>
        <w:bottom w:val="none" w:sz="0" w:space="0" w:color="auto"/>
        <w:right w:val="none" w:sz="0" w:space="0" w:color="auto"/>
      </w:divBdr>
      <w:divsChild>
        <w:div w:id="1092969949">
          <w:marLeft w:val="0"/>
          <w:marRight w:val="0"/>
          <w:marTop w:val="240"/>
          <w:marBottom w:val="240"/>
          <w:divBdr>
            <w:top w:val="none" w:sz="0" w:space="0" w:color="auto"/>
            <w:left w:val="none" w:sz="0" w:space="0" w:color="auto"/>
            <w:bottom w:val="none" w:sz="0" w:space="0" w:color="auto"/>
            <w:right w:val="none" w:sz="0" w:space="0" w:color="auto"/>
          </w:divBdr>
        </w:div>
        <w:div w:id="2001158574">
          <w:marLeft w:val="0"/>
          <w:marRight w:val="0"/>
          <w:marTop w:val="240"/>
          <w:marBottom w:val="240"/>
          <w:divBdr>
            <w:top w:val="none" w:sz="0" w:space="0" w:color="auto"/>
            <w:left w:val="none" w:sz="0" w:space="0" w:color="auto"/>
            <w:bottom w:val="none" w:sz="0" w:space="0" w:color="auto"/>
            <w:right w:val="none" w:sz="0" w:space="0" w:color="auto"/>
          </w:divBdr>
        </w:div>
      </w:divsChild>
    </w:div>
    <w:div w:id="1394769283">
      <w:bodyDiv w:val="1"/>
      <w:marLeft w:val="0"/>
      <w:marRight w:val="0"/>
      <w:marTop w:val="0"/>
      <w:marBottom w:val="0"/>
      <w:divBdr>
        <w:top w:val="none" w:sz="0" w:space="0" w:color="auto"/>
        <w:left w:val="none" w:sz="0" w:space="0" w:color="auto"/>
        <w:bottom w:val="none" w:sz="0" w:space="0" w:color="auto"/>
        <w:right w:val="none" w:sz="0" w:space="0" w:color="auto"/>
      </w:divBdr>
    </w:div>
    <w:div w:id="1405564752">
      <w:bodyDiv w:val="1"/>
      <w:marLeft w:val="0"/>
      <w:marRight w:val="0"/>
      <w:marTop w:val="0"/>
      <w:marBottom w:val="0"/>
      <w:divBdr>
        <w:top w:val="none" w:sz="0" w:space="0" w:color="auto"/>
        <w:left w:val="none" w:sz="0" w:space="0" w:color="auto"/>
        <w:bottom w:val="none" w:sz="0" w:space="0" w:color="auto"/>
        <w:right w:val="none" w:sz="0" w:space="0" w:color="auto"/>
      </w:divBdr>
    </w:div>
    <w:div w:id="1424496195">
      <w:bodyDiv w:val="1"/>
      <w:marLeft w:val="0"/>
      <w:marRight w:val="0"/>
      <w:marTop w:val="0"/>
      <w:marBottom w:val="0"/>
      <w:divBdr>
        <w:top w:val="none" w:sz="0" w:space="0" w:color="auto"/>
        <w:left w:val="none" w:sz="0" w:space="0" w:color="auto"/>
        <w:bottom w:val="none" w:sz="0" w:space="0" w:color="auto"/>
        <w:right w:val="none" w:sz="0" w:space="0" w:color="auto"/>
      </w:divBdr>
    </w:div>
    <w:div w:id="1447583494">
      <w:bodyDiv w:val="1"/>
      <w:marLeft w:val="0"/>
      <w:marRight w:val="0"/>
      <w:marTop w:val="0"/>
      <w:marBottom w:val="0"/>
      <w:divBdr>
        <w:top w:val="none" w:sz="0" w:space="0" w:color="auto"/>
        <w:left w:val="none" w:sz="0" w:space="0" w:color="auto"/>
        <w:bottom w:val="none" w:sz="0" w:space="0" w:color="auto"/>
        <w:right w:val="none" w:sz="0" w:space="0" w:color="auto"/>
      </w:divBdr>
    </w:div>
    <w:div w:id="1455102597">
      <w:bodyDiv w:val="1"/>
      <w:marLeft w:val="0"/>
      <w:marRight w:val="0"/>
      <w:marTop w:val="0"/>
      <w:marBottom w:val="0"/>
      <w:divBdr>
        <w:top w:val="none" w:sz="0" w:space="0" w:color="auto"/>
        <w:left w:val="none" w:sz="0" w:space="0" w:color="auto"/>
        <w:bottom w:val="none" w:sz="0" w:space="0" w:color="auto"/>
        <w:right w:val="none" w:sz="0" w:space="0" w:color="auto"/>
      </w:divBdr>
    </w:div>
    <w:div w:id="1456604616">
      <w:bodyDiv w:val="1"/>
      <w:marLeft w:val="0"/>
      <w:marRight w:val="0"/>
      <w:marTop w:val="0"/>
      <w:marBottom w:val="0"/>
      <w:divBdr>
        <w:top w:val="none" w:sz="0" w:space="0" w:color="auto"/>
        <w:left w:val="none" w:sz="0" w:space="0" w:color="auto"/>
        <w:bottom w:val="none" w:sz="0" w:space="0" w:color="auto"/>
        <w:right w:val="none" w:sz="0" w:space="0" w:color="auto"/>
      </w:divBdr>
    </w:div>
    <w:div w:id="1461920199">
      <w:bodyDiv w:val="1"/>
      <w:marLeft w:val="0"/>
      <w:marRight w:val="0"/>
      <w:marTop w:val="0"/>
      <w:marBottom w:val="0"/>
      <w:divBdr>
        <w:top w:val="none" w:sz="0" w:space="0" w:color="auto"/>
        <w:left w:val="none" w:sz="0" w:space="0" w:color="auto"/>
        <w:bottom w:val="none" w:sz="0" w:space="0" w:color="auto"/>
        <w:right w:val="none" w:sz="0" w:space="0" w:color="auto"/>
      </w:divBdr>
    </w:div>
    <w:div w:id="1495683879">
      <w:bodyDiv w:val="1"/>
      <w:marLeft w:val="0"/>
      <w:marRight w:val="0"/>
      <w:marTop w:val="0"/>
      <w:marBottom w:val="0"/>
      <w:divBdr>
        <w:top w:val="none" w:sz="0" w:space="0" w:color="auto"/>
        <w:left w:val="none" w:sz="0" w:space="0" w:color="auto"/>
        <w:bottom w:val="none" w:sz="0" w:space="0" w:color="auto"/>
        <w:right w:val="none" w:sz="0" w:space="0" w:color="auto"/>
      </w:divBdr>
    </w:div>
    <w:div w:id="1522553125">
      <w:bodyDiv w:val="1"/>
      <w:marLeft w:val="0"/>
      <w:marRight w:val="0"/>
      <w:marTop w:val="0"/>
      <w:marBottom w:val="0"/>
      <w:divBdr>
        <w:top w:val="none" w:sz="0" w:space="0" w:color="auto"/>
        <w:left w:val="none" w:sz="0" w:space="0" w:color="auto"/>
        <w:bottom w:val="none" w:sz="0" w:space="0" w:color="auto"/>
        <w:right w:val="none" w:sz="0" w:space="0" w:color="auto"/>
      </w:divBdr>
    </w:div>
    <w:div w:id="1527676189">
      <w:bodyDiv w:val="1"/>
      <w:marLeft w:val="0"/>
      <w:marRight w:val="0"/>
      <w:marTop w:val="0"/>
      <w:marBottom w:val="0"/>
      <w:divBdr>
        <w:top w:val="none" w:sz="0" w:space="0" w:color="auto"/>
        <w:left w:val="none" w:sz="0" w:space="0" w:color="auto"/>
        <w:bottom w:val="none" w:sz="0" w:space="0" w:color="auto"/>
        <w:right w:val="none" w:sz="0" w:space="0" w:color="auto"/>
      </w:divBdr>
    </w:div>
    <w:div w:id="1535461132">
      <w:bodyDiv w:val="1"/>
      <w:marLeft w:val="0"/>
      <w:marRight w:val="0"/>
      <w:marTop w:val="0"/>
      <w:marBottom w:val="0"/>
      <w:divBdr>
        <w:top w:val="none" w:sz="0" w:space="0" w:color="auto"/>
        <w:left w:val="none" w:sz="0" w:space="0" w:color="auto"/>
        <w:bottom w:val="none" w:sz="0" w:space="0" w:color="auto"/>
        <w:right w:val="none" w:sz="0" w:space="0" w:color="auto"/>
      </w:divBdr>
    </w:div>
    <w:div w:id="1599800018">
      <w:bodyDiv w:val="1"/>
      <w:marLeft w:val="0"/>
      <w:marRight w:val="0"/>
      <w:marTop w:val="0"/>
      <w:marBottom w:val="0"/>
      <w:divBdr>
        <w:top w:val="none" w:sz="0" w:space="0" w:color="auto"/>
        <w:left w:val="none" w:sz="0" w:space="0" w:color="auto"/>
        <w:bottom w:val="none" w:sz="0" w:space="0" w:color="auto"/>
        <w:right w:val="none" w:sz="0" w:space="0" w:color="auto"/>
      </w:divBdr>
    </w:div>
    <w:div w:id="1601838114">
      <w:bodyDiv w:val="1"/>
      <w:marLeft w:val="0"/>
      <w:marRight w:val="0"/>
      <w:marTop w:val="0"/>
      <w:marBottom w:val="0"/>
      <w:divBdr>
        <w:top w:val="none" w:sz="0" w:space="0" w:color="auto"/>
        <w:left w:val="none" w:sz="0" w:space="0" w:color="auto"/>
        <w:bottom w:val="none" w:sz="0" w:space="0" w:color="auto"/>
        <w:right w:val="none" w:sz="0" w:space="0" w:color="auto"/>
      </w:divBdr>
    </w:div>
    <w:div w:id="1622612911">
      <w:bodyDiv w:val="1"/>
      <w:marLeft w:val="0"/>
      <w:marRight w:val="0"/>
      <w:marTop w:val="0"/>
      <w:marBottom w:val="0"/>
      <w:divBdr>
        <w:top w:val="none" w:sz="0" w:space="0" w:color="auto"/>
        <w:left w:val="none" w:sz="0" w:space="0" w:color="auto"/>
        <w:bottom w:val="none" w:sz="0" w:space="0" w:color="auto"/>
        <w:right w:val="none" w:sz="0" w:space="0" w:color="auto"/>
      </w:divBdr>
    </w:div>
    <w:div w:id="1624506766">
      <w:bodyDiv w:val="1"/>
      <w:marLeft w:val="0"/>
      <w:marRight w:val="0"/>
      <w:marTop w:val="0"/>
      <w:marBottom w:val="0"/>
      <w:divBdr>
        <w:top w:val="none" w:sz="0" w:space="0" w:color="auto"/>
        <w:left w:val="none" w:sz="0" w:space="0" w:color="auto"/>
        <w:bottom w:val="none" w:sz="0" w:space="0" w:color="auto"/>
        <w:right w:val="none" w:sz="0" w:space="0" w:color="auto"/>
      </w:divBdr>
    </w:div>
    <w:div w:id="1641039278">
      <w:bodyDiv w:val="1"/>
      <w:marLeft w:val="0"/>
      <w:marRight w:val="0"/>
      <w:marTop w:val="0"/>
      <w:marBottom w:val="0"/>
      <w:divBdr>
        <w:top w:val="none" w:sz="0" w:space="0" w:color="auto"/>
        <w:left w:val="none" w:sz="0" w:space="0" w:color="auto"/>
        <w:bottom w:val="none" w:sz="0" w:space="0" w:color="auto"/>
        <w:right w:val="none" w:sz="0" w:space="0" w:color="auto"/>
      </w:divBdr>
    </w:div>
    <w:div w:id="1685550109">
      <w:bodyDiv w:val="1"/>
      <w:marLeft w:val="0"/>
      <w:marRight w:val="0"/>
      <w:marTop w:val="0"/>
      <w:marBottom w:val="0"/>
      <w:divBdr>
        <w:top w:val="none" w:sz="0" w:space="0" w:color="auto"/>
        <w:left w:val="none" w:sz="0" w:space="0" w:color="auto"/>
        <w:bottom w:val="none" w:sz="0" w:space="0" w:color="auto"/>
        <w:right w:val="none" w:sz="0" w:space="0" w:color="auto"/>
      </w:divBdr>
    </w:div>
    <w:div w:id="1689521067">
      <w:bodyDiv w:val="1"/>
      <w:marLeft w:val="0"/>
      <w:marRight w:val="0"/>
      <w:marTop w:val="0"/>
      <w:marBottom w:val="0"/>
      <w:divBdr>
        <w:top w:val="none" w:sz="0" w:space="0" w:color="auto"/>
        <w:left w:val="none" w:sz="0" w:space="0" w:color="auto"/>
        <w:bottom w:val="none" w:sz="0" w:space="0" w:color="auto"/>
        <w:right w:val="none" w:sz="0" w:space="0" w:color="auto"/>
      </w:divBdr>
    </w:div>
    <w:div w:id="1725566811">
      <w:bodyDiv w:val="1"/>
      <w:marLeft w:val="0"/>
      <w:marRight w:val="0"/>
      <w:marTop w:val="0"/>
      <w:marBottom w:val="0"/>
      <w:divBdr>
        <w:top w:val="none" w:sz="0" w:space="0" w:color="auto"/>
        <w:left w:val="none" w:sz="0" w:space="0" w:color="auto"/>
        <w:bottom w:val="none" w:sz="0" w:space="0" w:color="auto"/>
        <w:right w:val="none" w:sz="0" w:space="0" w:color="auto"/>
      </w:divBdr>
    </w:div>
    <w:div w:id="1768039309">
      <w:bodyDiv w:val="1"/>
      <w:marLeft w:val="0"/>
      <w:marRight w:val="0"/>
      <w:marTop w:val="0"/>
      <w:marBottom w:val="0"/>
      <w:divBdr>
        <w:top w:val="none" w:sz="0" w:space="0" w:color="auto"/>
        <w:left w:val="none" w:sz="0" w:space="0" w:color="auto"/>
        <w:bottom w:val="none" w:sz="0" w:space="0" w:color="auto"/>
        <w:right w:val="none" w:sz="0" w:space="0" w:color="auto"/>
      </w:divBdr>
      <w:divsChild>
        <w:div w:id="114712688">
          <w:marLeft w:val="0"/>
          <w:marRight w:val="0"/>
          <w:marTop w:val="0"/>
          <w:marBottom w:val="0"/>
          <w:divBdr>
            <w:top w:val="none" w:sz="0" w:space="0" w:color="auto"/>
            <w:left w:val="none" w:sz="0" w:space="0" w:color="auto"/>
            <w:bottom w:val="none" w:sz="0" w:space="0" w:color="auto"/>
            <w:right w:val="none" w:sz="0" w:space="0" w:color="auto"/>
          </w:divBdr>
          <w:divsChild>
            <w:div w:id="1488354857">
              <w:marLeft w:val="0"/>
              <w:marRight w:val="0"/>
              <w:marTop w:val="0"/>
              <w:marBottom w:val="300"/>
              <w:divBdr>
                <w:top w:val="none" w:sz="0" w:space="0" w:color="auto"/>
                <w:left w:val="none" w:sz="0" w:space="0" w:color="auto"/>
                <w:bottom w:val="none" w:sz="0" w:space="0" w:color="auto"/>
                <w:right w:val="none" w:sz="0" w:space="0" w:color="auto"/>
              </w:divBdr>
            </w:div>
          </w:divsChild>
        </w:div>
        <w:div w:id="322199995">
          <w:marLeft w:val="0"/>
          <w:marRight w:val="0"/>
          <w:marTop w:val="0"/>
          <w:marBottom w:val="0"/>
          <w:divBdr>
            <w:top w:val="none" w:sz="0" w:space="0" w:color="auto"/>
            <w:left w:val="none" w:sz="0" w:space="0" w:color="auto"/>
            <w:bottom w:val="none" w:sz="0" w:space="0" w:color="auto"/>
            <w:right w:val="none" w:sz="0" w:space="0" w:color="auto"/>
          </w:divBdr>
        </w:div>
        <w:div w:id="1056011061">
          <w:marLeft w:val="0"/>
          <w:marRight w:val="0"/>
          <w:marTop w:val="0"/>
          <w:marBottom w:val="0"/>
          <w:divBdr>
            <w:top w:val="none" w:sz="0" w:space="0" w:color="auto"/>
            <w:left w:val="none" w:sz="0" w:space="0" w:color="auto"/>
            <w:bottom w:val="none" w:sz="0" w:space="0" w:color="auto"/>
            <w:right w:val="none" w:sz="0" w:space="0" w:color="auto"/>
          </w:divBdr>
        </w:div>
        <w:div w:id="1269653878">
          <w:marLeft w:val="0"/>
          <w:marRight w:val="0"/>
          <w:marTop w:val="0"/>
          <w:marBottom w:val="0"/>
          <w:divBdr>
            <w:top w:val="none" w:sz="0" w:space="0" w:color="auto"/>
            <w:left w:val="none" w:sz="0" w:space="0" w:color="auto"/>
            <w:bottom w:val="none" w:sz="0" w:space="0" w:color="auto"/>
            <w:right w:val="none" w:sz="0" w:space="0" w:color="auto"/>
          </w:divBdr>
        </w:div>
        <w:div w:id="1503154864">
          <w:marLeft w:val="0"/>
          <w:marRight w:val="0"/>
          <w:marTop w:val="0"/>
          <w:marBottom w:val="0"/>
          <w:divBdr>
            <w:top w:val="none" w:sz="0" w:space="0" w:color="auto"/>
            <w:left w:val="none" w:sz="0" w:space="0" w:color="auto"/>
            <w:bottom w:val="none" w:sz="0" w:space="0" w:color="auto"/>
            <w:right w:val="none" w:sz="0" w:space="0" w:color="auto"/>
          </w:divBdr>
        </w:div>
        <w:div w:id="1535997676">
          <w:marLeft w:val="0"/>
          <w:marRight w:val="0"/>
          <w:marTop w:val="0"/>
          <w:marBottom w:val="0"/>
          <w:divBdr>
            <w:top w:val="none" w:sz="0" w:space="0" w:color="auto"/>
            <w:left w:val="none" w:sz="0" w:space="0" w:color="auto"/>
            <w:bottom w:val="none" w:sz="0" w:space="0" w:color="auto"/>
            <w:right w:val="none" w:sz="0" w:space="0" w:color="auto"/>
          </w:divBdr>
        </w:div>
      </w:divsChild>
    </w:div>
    <w:div w:id="1775054465">
      <w:bodyDiv w:val="1"/>
      <w:marLeft w:val="0"/>
      <w:marRight w:val="0"/>
      <w:marTop w:val="0"/>
      <w:marBottom w:val="0"/>
      <w:divBdr>
        <w:top w:val="none" w:sz="0" w:space="0" w:color="auto"/>
        <w:left w:val="none" w:sz="0" w:space="0" w:color="auto"/>
        <w:bottom w:val="none" w:sz="0" w:space="0" w:color="auto"/>
        <w:right w:val="none" w:sz="0" w:space="0" w:color="auto"/>
      </w:divBdr>
    </w:div>
    <w:div w:id="1780639284">
      <w:bodyDiv w:val="1"/>
      <w:marLeft w:val="0"/>
      <w:marRight w:val="0"/>
      <w:marTop w:val="0"/>
      <w:marBottom w:val="0"/>
      <w:divBdr>
        <w:top w:val="none" w:sz="0" w:space="0" w:color="auto"/>
        <w:left w:val="none" w:sz="0" w:space="0" w:color="auto"/>
        <w:bottom w:val="none" w:sz="0" w:space="0" w:color="auto"/>
        <w:right w:val="none" w:sz="0" w:space="0" w:color="auto"/>
      </w:divBdr>
    </w:div>
    <w:div w:id="1792090787">
      <w:bodyDiv w:val="1"/>
      <w:marLeft w:val="0"/>
      <w:marRight w:val="0"/>
      <w:marTop w:val="0"/>
      <w:marBottom w:val="0"/>
      <w:divBdr>
        <w:top w:val="none" w:sz="0" w:space="0" w:color="auto"/>
        <w:left w:val="none" w:sz="0" w:space="0" w:color="auto"/>
        <w:bottom w:val="none" w:sz="0" w:space="0" w:color="auto"/>
        <w:right w:val="none" w:sz="0" w:space="0" w:color="auto"/>
      </w:divBdr>
    </w:div>
    <w:div w:id="1893153044">
      <w:bodyDiv w:val="1"/>
      <w:marLeft w:val="0"/>
      <w:marRight w:val="0"/>
      <w:marTop w:val="0"/>
      <w:marBottom w:val="0"/>
      <w:divBdr>
        <w:top w:val="none" w:sz="0" w:space="0" w:color="auto"/>
        <w:left w:val="none" w:sz="0" w:space="0" w:color="auto"/>
        <w:bottom w:val="none" w:sz="0" w:space="0" w:color="auto"/>
        <w:right w:val="none" w:sz="0" w:space="0" w:color="auto"/>
      </w:divBdr>
    </w:div>
    <w:div w:id="1933509305">
      <w:bodyDiv w:val="1"/>
      <w:marLeft w:val="0"/>
      <w:marRight w:val="0"/>
      <w:marTop w:val="0"/>
      <w:marBottom w:val="0"/>
      <w:divBdr>
        <w:top w:val="none" w:sz="0" w:space="0" w:color="auto"/>
        <w:left w:val="none" w:sz="0" w:space="0" w:color="auto"/>
        <w:bottom w:val="none" w:sz="0" w:space="0" w:color="auto"/>
        <w:right w:val="none" w:sz="0" w:space="0" w:color="auto"/>
      </w:divBdr>
    </w:div>
    <w:div w:id="1956788632">
      <w:bodyDiv w:val="1"/>
      <w:marLeft w:val="0"/>
      <w:marRight w:val="0"/>
      <w:marTop w:val="0"/>
      <w:marBottom w:val="0"/>
      <w:divBdr>
        <w:top w:val="none" w:sz="0" w:space="0" w:color="auto"/>
        <w:left w:val="none" w:sz="0" w:space="0" w:color="auto"/>
        <w:bottom w:val="none" w:sz="0" w:space="0" w:color="auto"/>
        <w:right w:val="none" w:sz="0" w:space="0" w:color="auto"/>
      </w:divBdr>
    </w:div>
    <w:div w:id="1960792227">
      <w:bodyDiv w:val="1"/>
      <w:marLeft w:val="0"/>
      <w:marRight w:val="0"/>
      <w:marTop w:val="0"/>
      <w:marBottom w:val="0"/>
      <w:divBdr>
        <w:top w:val="none" w:sz="0" w:space="0" w:color="auto"/>
        <w:left w:val="none" w:sz="0" w:space="0" w:color="auto"/>
        <w:bottom w:val="none" w:sz="0" w:space="0" w:color="auto"/>
        <w:right w:val="none" w:sz="0" w:space="0" w:color="auto"/>
      </w:divBdr>
    </w:div>
    <w:div w:id="1967613996">
      <w:bodyDiv w:val="1"/>
      <w:marLeft w:val="0"/>
      <w:marRight w:val="0"/>
      <w:marTop w:val="0"/>
      <w:marBottom w:val="0"/>
      <w:divBdr>
        <w:top w:val="none" w:sz="0" w:space="0" w:color="auto"/>
        <w:left w:val="none" w:sz="0" w:space="0" w:color="auto"/>
        <w:bottom w:val="none" w:sz="0" w:space="0" w:color="auto"/>
        <w:right w:val="none" w:sz="0" w:space="0" w:color="auto"/>
      </w:divBdr>
    </w:div>
    <w:div w:id="1971471712">
      <w:bodyDiv w:val="1"/>
      <w:marLeft w:val="0"/>
      <w:marRight w:val="0"/>
      <w:marTop w:val="0"/>
      <w:marBottom w:val="0"/>
      <w:divBdr>
        <w:top w:val="none" w:sz="0" w:space="0" w:color="auto"/>
        <w:left w:val="none" w:sz="0" w:space="0" w:color="auto"/>
        <w:bottom w:val="none" w:sz="0" w:space="0" w:color="auto"/>
        <w:right w:val="none" w:sz="0" w:space="0" w:color="auto"/>
      </w:divBdr>
    </w:div>
    <w:div w:id="1974407734">
      <w:bodyDiv w:val="1"/>
      <w:marLeft w:val="0"/>
      <w:marRight w:val="0"/>
      <w:marTop w:val="0"/>
      <w:marBottom w:val="0"/>
      <w:divBdr>
        <w:top w:val="none" w:sz="0" w:space="0" w:color="auto"/>
        <w:left w:val="none" w:sz="0" w:space="0" w:color="auto"/>
        <w:bottom w:val="none" w:sz="0" w:space="0" w:color="auto"/>
        <w:right w:val="none" w:sz="0" w:space="0" w:color="auto"/>
      </w:divBdr>
    </w:div>
    <w:div w:id="2000377326">
      <w:bodyDiv w:val="1"/>
      <w:marLeft w:val="0"/>
      <w:marRight w:val="0"/>
      <w:marTop w:val="0"/>
      <w:marBottom w:val="0"/>
      <w:divBdr>
        <w:top w:val="none" w:sz="0" w:space="0" w:color="auto"/>
        <w:left w:val="none" w:sz="0" w:space="0" w:color="auto"/>
        <w:bottom w:val="none" w:sz="0" w:space="0" w:color="auto"/>
        <w:right w:val="none" w:sz="0" w:space="0" w:color="auto"/>
      </w:divBdr>
    </w:div>
    <w:div w:id="2000688782">
      <w:bodyDiv w:val="1"/>
      <w:marLeft w:val="0"/>
      <w:marRight w:val="0"/>
      <w:marTop w:val="0"/>
      <w:marBottom w:val="0"/>
      <w:divBdr>
        <w:top w:val="none" w:sz="0" w:space="0" w:color="auto"/>
        <w:left w:val="none" w:sz="0" w:space="0" w:color="auto"/>
        <w:bottom w:val="none" w:sz="0" w:space="0" w:color="auto"/>
        <w:right w:val="none" w:sz="0" w:space="0" w:color="auto"/>
      </w:divBdr>
    </w:div>
    <w:div w:id="2003850554">
      <w:bodyDiv w:val="1"/>
      <w:marLeft w:val="0"/>
      <w:marRight w:val="0"/>
      <w:marTop w:val="0"/>
      <w:marBottom w:val="0"/>
      <w:divBdr>
        <w:top w:val="none" w:sz="0" w:space="0" w:color="auto"/>
        <w:left w:val="none" w:sz="0" w:space="0" w:color="auto"/>
        <w:bottom w:val="none" w:sz="0" w:space="0" w:color="auto"/>
        <w:right w:val="none" w:sz="0" w:space="0" w:color="auto"/>
      </w:divBdr>
    </w:div>
    <w:div w:id="2024045214">
      <w:bodyDiv w:val="1"/>
      <w:marLeft w:val="0"/>
      <w:marRight w:val="0"/>
      <w:marTop w:val="0"/>
      <w:marBottom w:val="0"/>
      <w:divBdr>
        <w:top w:val="none" w:sz="0" w:space="0" w:color="auto"/>
        <w:left w:val="none" w:sz="0" w:space="0" w:color="auto"/>
        <w:bottom w:val="none" w:sz="0" w:space="0" w:color="auto"/>
        <w:right w:val="none" w:sz="0" w:space="0" w:color="auto"/>
      </w:divBdr>
    </w:div>
    <w:div w:id="2069301454">
      <w:bodyDiv w:val="1"/>
      <w:marLeft w:val="0"/>
      <w:marRight w:val="0"/>
      <w:marTop w:val="0"/>
      <w:marBottom w:val="0"/>
      <w:divBdr>
        <w:top w:val="none" w:sz="0" w:space="0" w:color="auto"/>
        <w:left w:val="none" w:sz="0" w:space="0" w:color="auto"/>
        <w:bottom w:val="none" w:sz="0" w:space="0" w:color="auto"/>
        <w:right w:val="none" w:sz="0" w:space="0" w:color="auto"/>
      </w:divBdr>
    </w:div>
    <w:div w:id="2082368444">
      <w:bodyDiv w:val="1"/>
      <w:marLeft w:val="0"/>
      <w:marRight w:val="0"/>
      <w:marTop w:val="0"/>
      <w:marBottom w:val="0"/>
      <w:divBdr>
        <w:top w:val="none" w:sz="0" w:space="0" w:color="auto"/>
        <w:left w:val="none" w:sz="0" w:space="0" w:color="auto"/>
        <w:bottom w:val="none" w:sz="0" w:space="0" w:color="auto"/>
        <w:right w:val="none" w:sz="0" w:space="0" w:color="auto"/>
      </w:divBdr>
    </w:div>
    <w:div w:id="2092504813">
      <w:bodyDiv w:val="1"/>
      <w:marLeft w:val="0"/>
      <w:marRight w:val="0"/>
      <w:marTop w:val="0"/>
      <w:marBottom w:val="0"/>
      <w:divBdr>
        <w:top w:val="none" w:sz="0" w:space="0" w:color="auto"/>
        <w:left w:val="none" w:sz="0" w:space="0" w:color="auto"/>
        <w:bottom w:val="none" w:sz="0" w:space="0" w:color="auto"/>
        <w:right w:val="none" w:sz="0" w:space="0" w:color="auto"/>
      </w:divBdr>
    </w:div>
    <w:div w:id="2130197134">
      <w:bodyDiv w:val="1"/>
      <w:marLeft w:val="0"/>
      <w:marRight w:val="0"/>
      <w:marTop w:val="0"/>
      <w:marBottom w:val="0"/>
      <w:divBdr>
        <w:top w:val="none" w:sz="0" w:space="0" w:color="auto"/>
        <w:left w:val="none" w:sz="0" w:space="0" w:color="auto"/>
        <w:bottom w:val="none" w:sz="0" w:space="0" w:color="auto"/>
        <w:right w:val="none" w:sz="0" w:space="0" w:color="auto"/>
      </w:divBdr>
      <w:divsChild>
        <w:div w:id="780028872">
          <w:marLeft w:val="0"/>
          <w:marRight w:val="0"/>
          <w:marTop w:val="0"/>
          <w:marBottom w:val="0"/>
          <w:divBdr>
            <w:top w:val="none" w:sz="0" w:space="0" w:color="auto"/>
            <w:left w:val="none" w:sz="0" w:space="0" w:color="auto"/>
            <w:bottom w:val="none" w:sz="0" w:space="0" w:color="auto"/>
            <w:right w:val="none" w:sz="0" w:space="0" w:color="auto"/>
          </w:divBdr>
        </w:div>
        <w:div w:id="1589272926">
          <w:marLeft w:val="0"/>
          <w:marRight w:val="0"/>
          <w:marTop w:val="0"/>
          <w:marBottom w:val="0"/>
          <w:divBdr>
            <w:top w:val="none" w:sz="0" w:space="0" w:color="auto"/>
            <w:left w:val="none" w:sz="0" w:space="0" w:color="auto"/>
            <w:bottom w:val="none" w:sz="0" w:space="0" w:color="auto"/>
            <w:right w:val="none" w:sz="0" w:space="0" w:color="auto"/>
          </w:divBdr>
        </w:div>
      </w:divsChild>
    </w:div>
    <w:div w:id="213112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consultantplus://offline/ref=452B7B588099074F20ABA2AA8BD8190FAED4F0A15EAC6D349BB0F9340853D51555A9AE0B3B018B27GBj2N" TargetMode="External"/><Relationship Id="rId18" Type="http://schemas.openxmlformats.org/officeDocument/2006/relationships/image" Target="media/image3.wmf"/><Relationship Id="rId26" Type="http://schemas.openxmlformats.org/officeDocument/2006/relationships/hyperlink" Target="https://base.garant.ru/12125267/" TargetMode="External"/><Relationship Id="rId3" Type="http://schemas.openxmlformats.org/officeDocument/2006/relationships/styles" Target="styles.xml"/><Relationship Id="rId21" Type="http://schemas.openxmlformats.org/officeDocument/2006/relationships/oleObject" Target="embeddings/oleObject4.bin"/><Relationship Id="rId7" Type="http://schemas.openxmlformats.org/officeDocument/2006/relationships/endnotes" Target="endnotes.xml"/><Relationship Id="rId12" Type="http://schemas.openxmlformats.org/officeDocument/2006/relationships/hyperlink" Target="https://base.garant.ru/10104442/" TargetMode="External"/><Relationship Id="rId17" Type="http://schemas.openxmlformats.org/officeDocument/2006/relationships/oleObject" Target="embeddings/oleObject2.bin"/><Relationship Id="rId25" Type="http://schemas.openxmlformats.org/officeDocument/2006/relationships/hyperlink" Target="https://base.garant.ru/12148517/741609f9002bd54a24e5c49cb5af953b/" TargetMode="External"/><Relationship Id="rId2" Type="http://schemas.openxmlformats.org/officeDocument/2006/relationships/numbering" Target="numbering.xml"/><Relationship Id="rId16" Type="http://schemas.openxmlformats.org/officeDocument/2006/relationships/image" Target="media/image2.wmf"/><Relationship Id="rId20" Type="http://schemas.openxmlformats.org/officeDocument/2006/relationships/image" Target="media/image4.wmf"/><Relationship Id="rId29" Type="http://schemas.openxmlformats.org/officeDocument/2006/relationships/hyperlink" Target="consultantplus://offline/ref=452B7B588099074F20ABA2AA8BD8190FAED4F0A15EAC6D349BB0F9340853D51555A9AE0B3B018B27GBj2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ase.garant.ru/12177489/" TargetMode="External"/><Relationship Id="rId24" Type="http://schemas.openxmlformats.org/officeDocument/2006/relationships/image" Target="media/image7.wmf"/><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image" Target="media/image6.wmf"/><Relationship Id="rId28" Type="http://schemas.openxmlformats.org/officeDocument/2006/relationships/hyperlink" Target="https://base.garant.ru/10104442/" TargetMode="External"/><Relationship Id="rId10" Type="http://schemas.openxmlformats.org/officeDocument/2006/relationships/hyperlink" Target="https://base.garant.ru/12125267/" TargetMode="External"/><Relationship Id="rId19" Type="http://schemas.openxmlformats.org/officeDocument/2006/relationships/oleObject" Target="embeddings/oleObject3.bin"/><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base.garant.ru/12148517/741609f9002bd54a24e5c49cb5af953b/" TargetMode="External"/><Relationship Id="rId14" Type="http://schemas.openxmlformats.org/officeDocument/2006/relationships/image" Target="media/image1.wmf"/><Relationship Id="rId22" Type="http://schemas.openxmlformats.org/officeDocument/2006/relationships/image" Target="media/image5.wmf"/><Relationship Id="rId27" Type="http://schemas.openxmlformats.org/officeDocument/2006/relationships/hyperlink" Target="https://base.garant.ru/12177489/" TargetMode="External"/><Relationship Id="rId30"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E8EA9A-DD94-4AEE-9B0C-80D234FCB0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6693</TotalTime>
  <Pages>1</Pages>
  <Words>27671</Words>
  <Characters>157726</Characters>
  <Application>Microsoft Office Word</Application>
  <DocSecurity>0</DocSecurity>
  <Lines>1314</Lines>
  <Paragraphs>370</Paragraphs>
  <ScaleCrop>false</ScaleCrop>
  <HeadingPairs>
    <vt:vector size="2" baseType="variant">
      <vt:variant>
        <vt:lpstr>Название</vt:lpstr>
      </vt:variant>
      <vt:variant>
        <vt:i4>1</vt:i4>
      </vt:variant>
    </vt:vector>
  </HeadingPairs>
  <TitlesOfParts>
    <vt:vector size="1" baseType="lpstr">
      <vt:lpstr>Проект водоснабжения МО «Басинский сельсовет» на период до 2023г.</vt:lpstr>
    </vt:vector>
  </TitlesOfParts>
  <Company>SPecialiST RePack</Company>
  <LinksUpToDate>false</LinksUpToDate>
  <CharactersWithSpaces>185027</CharactersWithSpaces>
  <SharedDoc>false</SharedDoc>
  <HLinks>
    <vt:vector size="60" baseType="variant">
      <vt:variant>
        <vt:i4>2687039</vt:i4>
      </vt:variant>
      <vt:variant>
        <vt:i4>39</vt:i4>
      </vt:variant>
      <vt:variant>
        <vt:i4>0</vt:i4>
      </vt:variant>
      <vt:variant>
        <vt:i4>5</vt:i4>
      </vt:variant>
      <vt:variant>
        <vt:lpwstr>consultantplus://offline/ref=452B7B588099074F20ABA2AA8BD8190FAED4F0A15EAC6D349BB0F9340853D51555A9AE0B3B018B27GBj2N</vt:lpwstr>
      </vt:variant>
      <vt:variant>
        <vt:lpwstr/>
      </vt:variant>
      <vt:variant>
        <vt:i4>1704016</vt:i4>
      </vt:variant>
      <vt:variant>
        <vt:i4>36</vt:i4>
      </vt:variant>
      <vt:variant>
        <vt:i4>0</vt:i4>
      </vt:variant>
      <vt:variant>
        <vt:i4>5</vt:i4>
      </vt:variant>
      <vt:variant>
        <vt:lpwstr>https://base.garant.ru/10104442/</vt:lpwstr>
      </vt:variant>
      <vt:variant>
        <vt:lpwstr/>
      </vt:variant>
      <vt:variant>
        <vt:i4>1376350</vt:i4>
      </vt:variant>
      <vt:variant>
        <vt:i4>33</vt:i4>
      </vt:variant>
      <vt:variant>
        <vt:i4>0</vt:i4>
      </vt:variant>
      <vt:variant>
        <vt:i4>5</vt:i4>
      </vt:variant>
      <vt:variant>
        <vt:lpwstr>https://base.garant.ru/12177489/</vt:lpwstr>
      </vt:variant>
      <vt:variant>
        <vt:lpwstr/>
      </vt:variant>
      <vt:variant>
        <vt:i4>1638483</vt:i4>
      </vt:variant>
      <vt:variant>
        <vt:i4>30</vt:i4>
      </vt:variant>
      <vt:variant>
        <vt:i4>0</vt:i4>
      </vt:variant>
      <vt:variant>
        <vt:i4>5</vt:i4>
      </vt:variant>
      <vt:variant>
        <vt:lpwstr>https://base.garant.ru/12125267/</vt:lpwstr>
      </vt:variant>
      <vt:variant>
        <vt:lpwstr/>
      </vt:variant>
      <vt:variant>
        <vt:i4>1376306</vt:i4>
      </vt:variant>
      <vt:variant>
        <vt:i4>27</vt:i4>
      </vt:variant>
      <vt:variant>
        <vt:i4>0</vt:i4>
      </vt:variant>
      <vt:variant>
        <vt:i4>5</vt:i4>
      </vt:variant>
      <vt:variant>
        <vt:lpwstr>https://base.garant.ru/12148517/741609f9002bd54a24e5c49cb5af953b/</vt:lpwstr>
      </vt:variant>
      <vt:variant>
        <vt:lpwstr>block_2</vt:lpwstr>
      </vt:variant>
      <vt:variant>
        <vt:i4>2687039</vt:i4>
      </vt:variant>
      <vt:variant>
        <vt:i4>12</vt:i4>
      </vt:variant>
      <vt:variant>
        <vt:i4>0</vt:i4>
      </vt:variant>
      <vt:variant>
        <vt:i4>5</vt:i4>
      </vt:variant>
      <vt:variant>
        <vt:lpwstr>consultantplus://offline/ref=452B7B588099074F20ABA2AA8BD8190FAED4F0A15EAC6D349BB0F9340853D51555A9AE0B3B018B27GBj2N</vt:lpwstr>
      </vt:variant>
      <vt:variant>
        <vt:lpwstr/>
      </vt:variant>
      <vt:variant>
        <vt:i4>1704016</vt:i4>
      </vt:variant>
      <vt:variant>
        <vt:i4>9</vt:i4>
      </vt:variant>
      <vt:variant>
        <vt:i4>0</vt:i4>
      </vt:variant>
      <vt:variant>
        <vt:i4>5</vt:i4>
      </vt:variant>
      <vt:variant>
        <vt:lpwstr>https://base.garant.ru/10104442/</vt:lpwstr>
      </vt:variant>
      <vt:variant>
        <vt:lpwstr/>
      </vt:variant>
      <vt:variant>
        <vt:i4>1376350</vt:i4>
      </vt:variant>
      <vt:variant>
        <vt:i4>6</vt:i4>
      </vt:variant>
      <vt:variant>
        <vt:i4>0</vt:i4>
      </vt:variant>
      <vt:variant>
        <vt:i4>5</vt:i4>
      </vt:variant>
      <vt:variant>
        <vt:lpwstr>https://base.garant.ru/12177489/</vt:lpwstr>
      </vt:variant>
      <vt:variant>
        <vt:lpwstr/>
      </vt:variant>
      <vt:variant>
        <vt:i4>1638483</vt:i4>
      </vt:variant>
      <vt:variant>
        <vt:i4>3</vt:i4>
      </vt:variant>
      <vt:variant>
        <vt:i4>0</vt:i4>
      </vt:variant>
      <vt:variant>
        <vt:i4>5</vt:i4>
      </vt:variant>
      <vt:variant>
        <vt:lpwstr>https://base.garant.ru/12125267/</vt:lpwstr>
      </vt:variant>
      <vt:variant>
        <vt:lpwstr/>
      </vt:variant>
      <vt:variant>
        <vt:i4>1376306</vt:i4>
      </vt:variant>
      <vt:variant>
        <vt:i4>0</vt:i4>
      </vt:variant>
      <vt:variant>
        <vt:i4>0</vt:i4>
      </vt:variant>
      <vt:variant>
        <vt:i4>5</vt:i4>
      </vt:variant>
      <vt:variant>
        <vt:lpwstr>https://base.garant.ru/12148517/741609f9002bd54a24e5c49cb5af953b/</vt:lpwstr>
      </vt:variant>
      <vt:variant>
        <vt:lpwstr>block_2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 водоснабжения МО «Басинский сельсовет» на период до 2023г.</dc:title>
  <dc:subject>Группа компаний Проект монтаж</dc:subject>
  <dc:creator>Admin</dc:creator>
  <cp:lastModifiedBy>nikita.gergelev@gmail.com</cp:lastModifiedBy>
  <cp:revision>256</cp:revision>
  <cp:lastPrinted>2023-02-16T09:03:00Z</cp:lastPrinted>
  <dcterms:created xsi:type="dcterms:W3CDTF">2021-07-09T08:44:00Z</dcterms:created>
  <dcterms:modified xsi:type="dcterms:W3CDTF">2023-02-16T10:17:00Z</dcterms:modified>
</cp:coreProperties>
</file>